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proofErr w:type="gramStart"/>
      <w:r w:rsidRPr="00953CF2">
        <w:rPr>
          <w:rFonts w:ascii="Times New Roman" w:eastAsia="Times New Roman" w:hAnsi="Times New Roman" w:cs="Times New Roman"/>
          <w:b/>
          <w:bCs/>
          <w:color w:val="000000"/>
          <w:sz w:val="24"/>
          <w:szCs w:val="24"/>
          <w:lang w:eastAsia="ru-RU"/>
        </w:rPr>
        <w:t>Методика</w:t>
      </w:r>
      <w:proofErr w:type="gramEnd"/>
      <w:r w:rsidRPr="00953CF2">
        <w:rPr>
          <w:rFonts w:ascii="Times New Roman" w:eastAsia="Times New Roman" w:hAnsi="Times New Roman" w:cs="Times New Roman"/>
          <w:b/>
          <w:bCs/>
          <w:color w:val="000000"/>
          <w:sz w:val="24"/>
          <w:szCs w:val="24"/>
          <w:lang w:eastAsia="ru-RU"/>
        </w:rPr>
        <w:t xml:space="preserve"> А.Н. </w:t>
      </w:r>
      <w:proofErr w:type="spellStart"/>
      <w:r w:rsidRPr="00953CF2">
        <w:rPr>
          <w:rFonts w:ascii="Times New Roman" w:eastAsia="Times New Roman" w:hAnsi="Times New Roman" w:cs="Times New Roman"/>
          <w:b/>
          <w:bCs/>
          <w:color w:val="000000"/>
          <w:sz w:val="24"/>
          <w:szCs w:val="24"/>
          <w:lang w:eastAsia="ru-RU"/>
        </w:rPr>
        <w:t>Лутошкина</w:t>
      </w:r>
      <w:proofErr w:type="spellEnd"/>
      <w:r w:rsidRPr="00953CF2">
        <w:rPr>
          <w:rFonts w:ascii="Times New Roman" w:eastAsia="Times New Roman" w:hAnsi="Times New Roman" w:cs="Times New Roman"/>
          <w:b/>
          <w:bCs/>
          <w:color w:val="000000"/>
          <w:sz w:val="24"/>
          <w:szCs w:val="24"/>
          <w:lang w:eastAsia="ru-RU"/>
        </w:rPr>
        <w:t xml:space="preserve"> «</w:t>
      </w:r>
      <w:proofErr w:type="gramStart"/>
      <w:r w:rsidRPr="00953CF2">
        <w:rPr>
          <w:rFonts w:ascii="Times New Roman" w:eastAsia="Times New Roman" w:hAnsi="Times New Roman" w:cs="Times New Roman"/>
          <w:b/>
          <w:bCs/>
          <w:color w:val="000000"/>
          <w:sz w:val="24"/>
          <w:szCs w:val="24"/>
          <w:lang w:eastAsia="ru-RU"/>
        </w:rPr>
        <w:t>Какой</w:t>
      </w:r>
      <w:proofErr w:type="gramEnd"/>
      <w:r w:rsidRPr="00953CF2">
        <w:rPr>
          <w:rFonts w:ascii="Times New Roman" w:eastAsia="Times New Roman" w:hAnsi="Times New Roman" w:cs="Times New Roman"/>
          <w:b/>
          <w:bCs/>
          <w:color w:val="000000"/>
          <w:sz w:val="24"/>
          <w:szCs w:val="24"/>
          <w:lang w:eastAsia="ru-RU"/>
        </w:rPr>
        <w:t xml:space="preserve"> у нас коллектив»</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b/>
          <w:bCs/>
          <w:color w:val="000000"/>
          <w:sz w:val="24"/>
          <w:szCs w:val="24"/>
          <w:u w:val="single"/>
          <w:lang w:eastAsia="ru-RU"/>
        </w:rPr>
        <w:t>Цель:</w:t>
      </w:r>
      <w:r w:rsidRPr="00953CF2">
        <w:rPr>
          <w:rFonts w:ascii="Times New Roman" w:eastAsia="Times New Roman" w:hAnsi="Times New Roman" w:cs="Times New Roman"/>
          <w:b/>
          <w:bCs/>
          <w:color w:val="000000"/>
          <w:sz w:val="24"/>
          <w:szCs w:val="24"/>
          <w:lang w:eastAsia="ru-RU"/>
        </w:rPr>
        <w:t> определить степень удовлетворенности учащихся своим Коллективом.</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b/>
          <w:bCs/>
          <w:color w:val="000000"/>
          <w:sz w:val="24"/>
          <w:szCs w:val="24"/>
          <w:u w:val="single"/>
          <w:lang w:eastAsia="ru-RU"/>
        </w:rPr>
        <w:t>Ход проведения.</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xml:space="preserve">Школьникам предлагаются характеристики различных уровней развития коллектива по А.Н. </w:t>
      </w:r>
      <w:proofErr w:type="spellStart"/>
      <w:r w:rsidRPr="00953CF2">
        <w:rPr>
          <w:rFonts w:ascii="Times New Roman" w:eastAsia="Times New Roman" w:hAnsi="Times New Roman" w:cs="Times New Roman"/>
          <w:color w:val="000000"/>
          <w:sz w:val="24"/>
          <w:szCs w:val="24"/>
          <w:lang w:eastAsia="ru-RU"/>
        </w:rPr>
        <w:t>Лутошкину</w:t>
      </w:r>
      <w:proofErr w:type="spellEnd"/>
      <w:r w:rsidRPr="00953CF2">
        <w:rPr>
          <w:rFonts w:ascii="Times New Roman" w:eastAsia="Times New Roman" w:hAnsi="Times New Roman" w:cs="Times New Roman"/>
          <w:color w:val="000000"/>
          <w:sz w:val="24"/>
          <w:szCs w:val="24"/>
          <w:lang w:eastAsia="ru-RU"/>
        </w:rPr>
        <w:t>: «Песчаная россыпь», «Мягкая шина», «Мерцающий маяк», «Алый парус», «Горящий факел»</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FF0000"/>
          <w:sz w:val="24"/>
          <w:szCs w:val="24"/>
          <w:lang w:eastAsia="ru-RU"/>
        </w:rPr>
      </w:pPr>
      <w:r w:rsidRPr="00953CF2">
        <w:rPr>
          <w:rFonts w:ascii="Times New Roman" w:eastAsia="Times New Roman" w:hAnsi="Times New Roman" w:cs="Times New Roman"/>
          <w:color w:val="FF0000"/>
          <w:sz w:val="24"/>
          <w:szCs w:val="24"/>
          <w:u w:val="single"/>
          <w:lang w:eastAsia="ru-RU"/>
        </w:rPr>
        <w:t>«Песчаная россыпь»</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по площадке. Дунет ветер посильнее - и не станет россыпи.</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Бывает так и в группах людей. Там тоже каждый как песчинка: вроде все вместе, и в то 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Группа эта существует формально, не принося радости и удовлетворения всем, кто в нее входит.</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FF0000"/>
          <w:sz w:val="24"/>
          <w:szCs w:val="24"/>
          <w:lang w:eastAsia="ru-RU"/>
        </w:rPr>
      </w:pPr>
      <w:r w:rsidRPr="00953CF2">
        <w:rPr>
          <w:rFonts w:ascii="Times New Roman" w:eastAsia="Times New Roman" w:hAnsi="Times New Roman" w:cs="Times New Roman"/>
          <w:color w:val="FF0000"/>
          <w:sz w:val="24"/>
          <w:szCs w:val="24"/>
          <w:u w:val="single"/>
          <w:lang w:eastAsia="ru-RU"/>
        </w:rPr>
        <w:t>«Мягкая глина»</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xml:space="preserve">Известно, что мягкая глина - материал, который сравнительно легко поддается воздействию, и из него можно лепить различные изделия. В руках хорошего </w:t>
      </w:r>
      <w:proofErr w:type="gramStart"/>
      <w:r w:rsidRPr="00953CF2">
        <w:rPr>
          <w:rFonts w:ascii="Times New Roman" w:eastAsia="Times New Roman" w:hAnsi="Times New Roman" w:cs="Times New Roman"/>
          <w:color w:val="000000"/>
          <w:sz w:val="24"/>
          <w:szCs w:val="24"/>
          <w:lang w:eastAsia="ru-RU"/>
        </w:rPr>
        <w:t>мастера</w:t>
      </w:r>
      <w:proofErr w:type="gramEnd"/>
      <w:r w:rsidRPr="00953CF2">
        <w:rPr>
          <w:rFonts w:ascii="Times New Roman" w:eastAsia="Times New Roman" w:hAnsi="Times New Roman" w:cs="Times New Roman"/>
          <w:color w:val="000000"/>
          <w:sz w:val="24"/>
          <w:szCs w:val="24"/>
          <w:lang w:eastAsia="ru-RU"/>
        </w:rPr>
        <w:t xml:space="preserve"> а таким в группе, классе, ученическом коллективе может быть командир или организатор дела - этот материал превращается в искусно изготовленный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неопределенные формы.</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В группе, находящейся на этой ступени, заметны первые усилия по сплочению коллектива, хотя они и робки, не все получается у организаторов, нет достаточного опыта совместной работы.</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Скрепляющим здесь звеном еще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проявить себя, так как по-настоящему его некому поддержать.</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FF0000"/>
          <w:sz w:val="24"/>
          <w:szCs w:val="24"/>
          <w:lang w:eastAsia="ru-RU"/>
        </w:rPr>
      </w:pPr>
      <w:r w:rsidRPr="00953CF2">
        <w:rPr>
          <w:rFonts w:ascii="Times New Roman" w:eastAsia="Times New Roman" w:hAnsi="Times New Roman" w:cs="Times New Roman"/>
          <w:color w:val="FF0000"/>
          <w:sz w:val="24"/>
          <w:szCs w:val="24"/>
          <w:u w:val="single"/>
          <w:lang w:eastAsia="ru-RU"/>
        </w:rPr>
        <w:t>«Мерцающий маяк»</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В штормовом море маяк и опытному, и начинающему мореходу приносит уверенность: курс выбран правильно, «так держать». Заметьте, маяк горит не постоянно, а периодически выбрасывает пучки света, как бы говоря: «Я здесь, я готов прийти на помощь».</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xml:space="preserve">Формирующийся коллектив озабочен тем, чтобы каждый шел верным путем. В таком ученическом коллективе преобладает желание трудиться сообща, помогать друг другу, бывать вместе. Но желание - это еще не все. Дружба, товарищеская взаимопомощь требует постоянного горения, а не одиночных, пусть даже частых вспышек. В группе есть на кого опереться. </w:t>
      </w:r>
      <w:proofErr w:type="gramStart"/>
      <w:r w:rsidRPr="00953CF2">
        <w:rPr>
          <w:rFonts w:ascii="Times New Roman" w:eastAsia="Times New Roman" w:hAnsi="Times New Roman" w:cs="Times New Roman"/>
          <w:color w:val="000000"/>
          <w:sz w:val="24"/>
          <w:szCs w:val="24"/>
          <w:lang w:eastAsia="ru-RU"/>
        </w:rPr>
        <w:t>Авторитетны «смотрители» маяка, те, кто не даст погаснуть огню, организаторы, актив.</w:t>
      </w:r>
      <w:proofErr w:type="gramEnd"/>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Группа заметно выделяется среди других групп своей индивидуальностью. Однако ей бывает трудно до конца собрать свою волю, найти во всем общий язык, проявить настойчивость в преодолении трудностей, не всегда хватает сил подчиниться коллективным требованиям у некоторых членов группы. Недостаточно проявляется инициатива, не столь час то вносятся предложения по улучшению дел не только в своем коллективе, но и в том более значительном коллективе, в который он, как часть, входит. Мы видим проявление активности всплесками, да и то не у всех.</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FF0000"/>
          <w:sz w:val="24"/>
          <w:szCs w:val="24"/>
          <w:lang w:eastAsia="ru-RU"/>
        </w:rPr>
      </w:pPr>
      <w:r w:rsidRPr="00953CF2">
        <w:rPr>
          <w:rFonts w:ascii="Times New Roman" w:eastAsia="Times New Roman" w:hAnsi="Times New Roman" w:cs="Times New Roman"/>
          <w:color w:val="FF0000"/>
          <w:sz w:val="24"/>
          <w:szCs w:val="24"/>
          <w:u w:val="single"/>
          <w:lang w:eastAsia="ru-RU"/>
        </w:rPr>
        <w:lastRenderedPageBreak/>
        <w:t>«Алый парус»</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xml:space="preserve">Алый парус - это символ устремленности вперед, </w:t>
      </w:r>
      <w:proofErr w:type="spellStart"/>
      <w:r w:rsidRPr="00953CF2">
        <w:rPr>
          <w:rFonts w:ascii="Times New Roman" w:eastAsia="Times New Roman" w:hAnsi="Times New Roman" w:cs="Times New Roman"/>
          <w:color w:val="000000"/>
          <w:sz w:val="24"/>
          <w:szCs w:val="24"/>
          <w:lang w:eastAsia="ru-RU"/>
        </w:rPr>
        <w:t>неуспокоенности</w:t>
      </w:r>
      <w:proofErr w:type="spellEnd"/>
      <w:r w:rsidRPr="00953CF2">
        <w:rPr>
          <w:rFonts w:ascii="Times New Roman" w:eastAsia="Times New Roman" w:hAnsi="Times New Roman" w:cs="Times New Roman"/>
          <w:color w:val="000000"/>
          <w:sz w:val="24"/>
          <w:szCs w:val="24"/>
          <w:lang w:eastAsia="ru-RU"/>
        </w:rPr>
        <w:t xml:space="preserve">, дружеской верности, преданности своему долгу. Здесь действуют по принципу «один за всех, и все за одного». Дружеское участие и </w:t>
      </w:r>
      <w:proofErr w:type="spellStart"/>
      <w:r w:rsidRPr="00953CF2">
        <w:rPr>
          <w:rFonts w:ascii="Times New Roman" w:eastAsia="Times New Roman" w:hAnsi="Times New Roman" w:cs="Times New Roman"/>
          <w:color w:val="000000"/>
          <w:sz w:val="24"/>
          <w:szCs w:val="24"/>
          <w:lang w:eastAsia="ru-RU"/>
        </w:rPr>
        <w:t>заинтер</w:t>
      </w:r>
      <w:proofErr w:type="gramStart"/>
      <w:r w:rsidRPr="00953CF2">
        <w:rPr>
          <w:rFonts w:ascii="Times New Roman" w:eastAsia="Times New Roman" w:hAnsi="Times New Roman" w:cs="Times New Roman"/>
          <w:color w:val="000000"/>
          <w:sz w:val="24"/>
          <w:szCs w:val="24"/>
          <w:lang w:eastAsia="ru-RU"/>
        </w:rPr>
        <w:t>е</w:t>
      </w:r>
      <w:proofErr w:type="spellEnd"/>
      <w:r w:rsidRPr="00953CF2">
        <w:rPr>
          <w:rFonts w:ascii="Times New Roman" w:eastAsia="Times New Roman" w:hAnsi="Times New Roman" w:cs="Times New Roman"/>
          <w:color w:val="000000"/>
          <w:sz w:val="24"/>
          <w:szCs w:val="24"/>
          <w:lang w:eastAsia="ru-RU"/>
        </w:rPr>
        <w:t>-</w:t>
      </w:r>
      <w:proofErr w:type="gramEnd"/>
      <w:r w:rsidRPr="00953CF2">
        <w:rPr>
          <w:rFonts w:ascii="Times New Roman" w:eastAsia="Times New Roman" w:hAnsi="Times New Roman" w:cs="Times New Roman"/>
          <w:color w:val="000000"/>
          <w:sz w:val="24"/>
          <w:szCs w:val="24"/>
          <w:lang w:eastAsia="ru-RU"/>
        </w:rPr>
        <w:t xml:space="preserve"> </w:t>
      </w:r>
      <w:proofErr w:type="spellStart"/>
      <w:r w:rsidRPr="00953CF2">
        <w:rPr>
          <w:rFonts w:ascii="Times New Roman" w:eastAsia="Times New Roman" w:hAnsi="Times New Roman" w:cs="Times New Roman"/>
          <w:color w:val="000000"/>
          <w:sz w:val="24"/>
          <w:szCs w:val="24"/>
          <w:lang w:eastAsia="ru-RU"/>
        </w:rPr>
        <w:t>сованность</w:t>
      </w:r>
      <w:proofErr w:type="spellEnd"/>
      <w:r w:rsidRPr="00953CF2">
        <w:rPr>
          <w:rFonts w:ascii="Times New Roman" w:eastAsia="Times New Roman" w:hAnsi="Times New Roman" w:cs="Times New Roman"/>
          <w:color w:val="000000"/>
          <w:sz w:val="24"/>
          <w:szCs w:val="24"/>
          <w:lang w:eastAsia="ru-RU"/>
        </w:rPr>
        <w:t xml:space="preserve">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оказывают ее. У большинства членов «экипажа» проявляется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w:t>
      </w:r>
      <w:proofErr w:type="gramStart"/>
      <w:r w:rsidRPr="00953CF2">
        <w:rPr>
          <w:rFonts w:ascii="Times New Roman" w:eastAsia="Times New Roman" w:hAnsi="Times New Roman" w:cs="Times New Roman"/>
          <w:color w:val="000000"/>
          <w:sz w:val="24"/>
          <w:szCs w:val="24"/>
          <w:lang w:eastAsia="ru-RU"/>
        </w:rPr>
        <w:t>в</w:t>
      </w:r>
      <w:proofErr w:type="gramEnd"/>
      <w:r w:rsidRPr="00953CF2">
        <w:rPr>
          <w:rFonts w:ascii="Times New Roman" w:eastAsia="Times New Roman" w:hAnsi="Times New Roman" w:cs="Times New Roman"/>
          <w:color w:val="000000"/>
          <w:sz w:val="24"/>
          <w:szCs w:val="24"/>
          <w:lang w:eastAsia="ru-RU"/>
        </w:rPr>
        <w:t xml:space="preserve"> соседних. Бывает, что приходят на помощь, когда их об этом попросят.</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Хотя коллектив и сплочен, но бывают моменты, когда он не готов идти наперекор бурям и ненастьям. Не всегда хватает мужества признать свои ошибки сразу, но постепенно положение может быть исправлено.</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FF0000"/>
          <w:sz w:val="24"/>
          <w:szCs w:val="24"/>
          <w:lang w:eastAsia="ru-RU"/>
        </w:rPr>
      </w:pPr>
      <w:r w:rsidRPr="00953CF2">
        <w:rPr>
          <w:rFonts w:ascii="Times New Roman" w:eastAsia="Times New Roman" w:hAnsi="Times New Roman" w:cs="Times New Roman"/>
          <w:color w:val="FF0000"/>
          <w:sz w:val="24"/>
          <w:szCs w:val="24"/>
          <w:u w:val="single"/>
          <w:lang w:eastAsia="ru-RU"/>
        </w:rPr>
        <w:t>«Горящий факел»</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Горящий факел - это живое пламя, горючим материалом для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все.</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xml:space="preserve">Светить можно и для себя, пробираясь сквозь заросли, поднимаясь на скалы, спускаясь в ущелья, проторяя первые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 - тот, где бескорыстно приходят на помощь, делают все, чтобы принести пользу людям, освещая, подобно </w:t>
      </w:r>
      <w:proofErr w:type="gramStart"/>
      <w:r w:rsidRPr="00953CF2">
        <w:rPr>
          <w:rFonts w:ascii="Times New Roman" w:eastAsia="Times New Roman" w:hAnsi="Times New Roman" w:cs="Times New Roman"/>
          <w:color w:val="000000"/>
          <w:sz w:val="24"/>
          <w:szCs w:val="24"/>
          <w:lang w:eastAsia="ru-RU"/>
        </w:rPr>
        <w:t>легендарному</w:t>
      </w:r>
      <w:proofErr w:type="gramEnd"/>
      <w:r w:rsidRPr="00953CF2">
        <w:rPr>
          <w:rFonts w:ascii="Times New Roman" w:eastAsia="Times New Roman" w:hAnsi="Times New Roman" w:cs="Times New Roman"/>
          <w:color w:val="000000"/>
          <w:sz w:val="24"/>
          <w:szCs w:val="24"/>
          <w:lang w:eastAsia="ru-RU"/>
        </w:rPr>
        <w:t xml:space="preserve"> </w:t>
      </w:r>
      <w:proofErr w:type="spellStart"/>
      <w:r w:rsidRPr="00953CF2">
        <w:rPr>
          <w:rFonts w:ascii="Times New Roman" w:eastAsia="Times New Roman" w:hAnsi="Times New Roman" w:cs="Times New Roman"/>
          <w:color w:val="000000"/>
          <w:sz w:val="24"/>
          <w:szCs w:val="24"/>
          <w:lang w:eastAsia="ru-RU"/>
        </w:rPr>
        <w:t>Данко</w:t>
      </w:r>
      <w:proofErr w:type="spellEnd"/>
      <w:r w:rsidRPr="00953CF2">
        <w:rPr>
          <w:rFonts w:ascii="Times New Roman" w:eastAsia="Times New Roman" w:hAnsi="Times New Roman" w:cs="Times New Roman"/>
          <w:color w:val="000000"/>
          <w:sz w:val="24"/>
          <w:szCs w:val="24"/>
          <w:lang w:eastAsia="ru-RU"/>
        </w:rPr>
        <w:t>, жаром своего сердца дорогу другим.</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w:t>
      </w:r>
      <w:r w:rsidRPr="00953CF2">
        <w:rPr>
          <w:rFonts w:ascii="Times New Roman" w:eastAsia="Times New Roman" w:hAnsi="Times New Roman" w:cs="Times New Roman"/>
          <w:i/>
          <w:iCs/>
          <w:color w:val="000000"/>
          <w:sz w:val="24"/>
          <w:szCs w:val="24"/>
          <w:lang w:eastAsia="ru-RU"/>
        </w:rPr>
        <w:t>Учащиеся оценивают уровень развития своего коллектива. На основании ответов педагог может определить по пятибалльной шкале степень их удовлетворенности своим классом, узнать, как оценивают школьники его сплоченность, единство. Вместе с тем удается выявить тех учащихся, которые недооценивают или переоценивают (по сравнению со средней оценкой) уровень развития коллективистских отношений, довольных и недовольных ими.</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xml:space="preserve"> Возможен и другой вариант использования этой методики. Школьники обсуждают, разбившись на группы, следующие </w:t>
      </w:r>
      <w:proofErr w:type="gramStart"/>
      <w:r w:rsidRPr="00953CF2">
        <w:rPr>
          <w:rFonts w:ascii="Times New Roman" w:eastAsia="Times New Roman" w:hAnsi="Times New Roman" w:cs="Times New Roman"/>
          <w:color w:val="000000"/>
          <w:sz w:val="24"/>
          <w:szCs w:val="24"/>
          <w:lang w:eastAsia="ru-RU"/>
        </w:rPr>
        <w:t>вопросы</w:t>
      </w:r>
      <w:proofErr w:type="gramEnd"/>
      <w:r w:rsidRPr="00953CF2">
        <w:rPr>
          <w:rFonts w:ascii="Times New Roman" w:eastAsia="Times New Roman" w:hAnsi="Times New Roman" w:cs="Times New Roman"/>
          <w:color w:val="000000"/>
          <w:sz w:val="24"/>
          <w:szCs w:val="24"/>
          <w:lang w:eastAsia="ru-RU"/>
        </w:rPr>
        <w:t xml:space="preserve">: на каком этапе развития коллектива находится наше классное сообщество и почему; что нам мешает подняться на более высокий уровень развития; что поможет стать нам более сплоченным коллективом. В этом случае педагог может получить </w:t>
      </w:r>
      <w:proofErr w:type="gramStart"/>
      <w:r w:rsidRPr="00953CF2">
        <w:rPr>
          <w:rFonts w:ascii="Times New Roman" w:eastAsia="Times New Roman" w:hAnsi="Times New Roman" w:cs="Times New Roman"/>
          <w:color w:val="000000"/>
          <w:sz w:val="24"/>
          <w:szCs w:val="24"/>
          <w:lang w:eastAsia="ru-RU"/>
        </w:rPr>
        <w:t>более развернутую</w:t>
      </w:r>
      <w:proofErr w:type="gramEnd"/>
      <w:r w:rsidRPr="00953CF2">
        <w:rPr>
          <w:rFonts w:ascii="Times New Roman" w:eastAsia="Times New Roman" w:hAnsi="Times New Roman" w:cs="Times New Roman"/>
          <w:color w:val="000000"/>
          <w:sz w:val="24"/>
          <w:szCs w:val="24"/>
          <w:lang w:eastAsia="ru-RU"/>
        </w:rPr>
        <w:t xml:space="preserve"> информацию о состоянии взаимоотношений в коллективе, удовлетворенности детей своим коллективом, видении школьниками перспектив его развития.</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b/>
          <w:bCs/>
          <w:color w:val="000000"/>
          <w:sz w:val="24"/>
          <w:szCs w:val="24"/>
          <w:u w:val="single"/>
          <w:lang w:eastAsia="ru-RU"/>
        </w:rPr>
        <w:t>Социометрия</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u w:val="single"/>
          <w:lang w:eastAsia="ru-RU"/>
        </w:rPr>
        <w:t>Цель</w:t>
      </w:r>
      <w:r w:rsidRPr="00953CF2">
        <w:rPr>
          <w:rFonts w:ascii="Times New Roman" w:eastAsia="Times New Roman" w:hAnsi="Times New Roman" w:cs="Times New Roman"/>
          <w:color w:val="000000"/>
          <w:sz w:val="24"/>
          <w:szCs w:val="24"/>
          <w:lang w:eastAsia="ru-RU"/>
        </w:rPr>
        <w:t>: изучить состояние эмоционально-психологических отношений в детской общности и положение в них каждого ребенка.</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Необходимо для проведения. Каждый учащийся должен иметь бланк со следующим текстом:</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Ф.И.</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u w:val="single"/>
          <w:lang w:eastAsia="ru-RU"/>
        </w:rPr>
        <w:t>Ответь, пожалуйста, на следующие вопросы</w:t>
      </w:r>
      <w:r w:rsidRPr="00953CF2">
        <w:rPr>
          <w:rFonts w:ascii="Times New Roman" w:eastAsia="Times New Roman" w:hAnsi="Times New Roman" w:cs="Times New Roman"/>
          <w:color w:val="000000"/>
          <w:sz w:val="24"/>
          <w:szCs w:val="24"/>
          <w:lang w:eastAsia="ru-RU"/>
        </w:rPr>
        <w:t>:</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Если бы у тебя была возможность пригласить кого-либо из учащихся своего класса к себе на день рождения, то кого ты пригласи</w:t>
      </w:r>
      <w:proofErr w:type="gramStart"/>
      <w:r w:rsidRPr="00953CF2">
        <w:rPr>
          <w:rFonts w:ascii="Times New Roman" w:eastAsia="Times New Roman" w:hAnsi="Times New Roman" w:cs="Times New Roman"/>
          <w:color w:val="000000"/>
          <w:sz w:val="24"/>
          <w:szCs w:val="24"/>
          <w:lang w:eastAsia="ru-RU"/>
        </w:rPr>
        <w:t>л(</w:t>
      </w:r>
      <w:proofErr w:type="gramEnd"/>
      <w:r w:rsidRPr="00953CF2">
        <w:rPr>
          <w:rFonts w:ascii="Times New Roman" w:eastAsia="Times New Roman" w:hAnsi="Times New Roman" w:cs="Times New Roman"/>
          <w:color w:val="000000"/>
          <w:sz w:val="24"/>
          <w:szCs w:val="24"/>
          <w:lang w:eastAsia="ru-RU"/>
        </w:rPr>
        <w:t>а) бы? (Укажи 3 фамилии этих людей, начиная с самого предпочтительного).</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А кого пригласи</w:t>
      </w:r>
      <w:proofErr w:type="gramStart"/>
      <w:r w:rsidRPr="00953CF2">
        <w:rPr>
          <w:rFonts w:ascii="Times New Roman" w:eastAsia="Times New Roman" w:hAnsi="Times New Roman" w:cs="Times New Roman"/>
          <w:color w:val="000000"/>
          <w:sz w:val="24"/>
          <w:szCs w:val="24"/>
          <w:lang w:eastAsia="ru-RU"/>
        </w:rPr>
        <w:t>л(</w:t>
      </w:r>
      <w:proofErr w:type="gramEnd"/>
      <w:r w:rsidRPr="00953CF2">
        <w:rPr>
          <w:rFonts w:ascii="Times New Roman" w:eastAsia="Times New Roman" w:hAnsi="Times New Roman" w:cs="Times New Roman"/>
          <w:color w:val="000000"/>
          <w:sz w:val="24"/>
          <w:szCs w:val="24"/>
          <w:lang w:eastAsia="ru-RU"/>
        </w:rPr>
        <w:t>а) бы на день рождения в последнюю очередь? (Укажи 3 фамилии этих людей, начиная с самого неприятного).</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Кому ты доверяешь свою тайну? (Укажи 3 фамилии этих людей).</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Кому никогда не доверишь свою тайну? (Укажи 3 этих людей).</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b/>
          <w:bCs/>
          <w:color w:val="000000"/>
          <w:sz w:val="24"/>
          <w:szCs w:val="24"/>
          <w:u w:val="single"/>
          <w:lang w:eastAsia="ru-RU"/>
        </w:rPr>
        <w:lastRenderedPageBreak/>
        <w:t>Ход проведения</w:t>
      </w:r>
      <w:r w:rsidRPr="00953CF2">
        <w:rPr>
          <w:rFonts w:ascii="Times New Roman" w:eastAsia="Times New Roman" w:hAnsi="Times New Roman" w:cs="Times New Roman"/>
          <w:color w:val="000000"/>
          <w:sz w:val="24"/>
          <w:szCs w:val="24"/>
          <w:lang w:eastAsia="ru-RU"/>
        </w:rPr>
        <w:t xml:space="preserve">. Исследователь задает поочередно 4 вопроса, </w:t>
      </w:r>
      <w:proofErr w:type="gramStart"/>
      <w:r w:rsidRPr="00953CF2">
        <w:rPr>
          <w:rFonts w:ascii="Times New Roman" w:eastAsia="Times New Roman" w:hAnsi="Times New Roman" w:cs="Times New Roman"/>
          <w:color w:val="000000"/>
          <w:sz w:val="24"/>
          <w:szCs w:val="24"/>
          <w:lang w:eastAsia="ru-RU"/>
        </w:rPr>
        <w:t>которые</w:t>
      </w:r>
      <w:proofErr w:type="gramEnd"/>
      <w:r w:rsidRPr="00953CF2">
        <w:rPr>
          <w:rFonts w:ascii="Times New Roman" w:eastAsia="Times New Roman" w:hAnsi="Times New Roman" w:cs="Times New Roman"/>
          <w:color w:val="000000"/>
          <w:sz w:val="24"/>
          <w:szCs w:val="24"/>
          <w:lang w:eastAsia="ru-RU"/>
        </w:rPr>
        <w:t xml:space="preserve"> являются критериями выбора (2 положительных и 2 отрицательных выбора). Каждый из испытуемых, отвечая на них, записывает на бланке </w:t>
      </w:r>
      <w:proofErr w:type="gramStart"/>
      <w:r w:rsidRPr="00953CF2">
        <w:rPr>
          <w:rFonts w:ascii="Times New Roman" w:eastAsia="Times New Roman" w:hAnsi="Times New Roman" w:cs="Times New Roman"/>
          <w:color w:val="000000"/>
          <w:sz w:val="24"/>
          <w:szCs w:val="24"/>
          <w:lang w:eastAsia="ru-RU"/>
        </w:rPr>
        <w:t>ни же</w:t>
      </w:r>
      <w:proofErr w:type="gramEnd"/>
      <w:r w:rsidRPr="00953CF2">
        <w:rPr>
          <w:rFonts w:ascii="Times New Roman" w:eastAsia="Times New Roman" w:hAnsi="Times New Roman" w:cs="Times New Roman"/>
          <w:color w:val="000000"/>
          <w:sz w:val="24"/>
          <w:szCs w:val="24"/>
          <w:lang w:eastAsia="ru-RU"/>
        </w:rPr>
        <w:t xml:space="preserve"> предлагаемого вопроса фамилии трех человек, которым он отдает свои выборы. При этом первым указывается тот учащийся, кому испытуемый от 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учащихся могут повторяться (об этом следует скатать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Обработка и интерпретация полученных данных. На основании полученных результатов составляется социометрическая матрица.        </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        </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Она состоит: по вертикали - из списка фамилий учащихся, расположенных в алфавитном порядке и сгруппированных по половому признаку; по горизонтали из номеров, под которыми испытуемые обозначены в списке.</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выборов.</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В зависимости от количества полученных социометрических положительных выборов можно классифицировать испытуемых на 5 статусных групп.</w:t>
      </w:r>
    </w:p>
    <w:p w:rsidR="00953CF2" w:rsidRPr="00953CF2" w:rsidRDefault="00953CF2" w:rsidP="00953CF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953CF2">
        <w:rPr>
          <w:rFonts w:ascii="Times New Roman" w:eastAsia="Times New Roman" w:hAnsi="Times New Roman" w:cs="Times New Roman"/>
          <w:color w:val="000000"/>
          <w:sz w:val="24"/>
          <w:szCs w:val="24"/>
          <w:lang w:eastAsia="ru-RU"/>
        </w:rPr>
        <w:t>Классификация испытуемых по итогам социометрического эксперимента:</w:t>
      </w:r>
    </w:p>
    <w:tbl>
      <w:tblPr>
        <w:tblW w:w="10017" w:type="dxa"/>
        <w:tblInd w:w="-108" w:type="dxa"/>
        <w:shd w:val="clear" w:color="auto" w:fill="FFFFFF"/>
        <w:tblCellMar>
          <w:top w:w="15" w:type="dxa"/>
          <w:left w:w="15" w:type="dxa"/>
          <w:bottom w:w="15" w:type="dxa"/>
          <w:right w:w="15" w:type="dxa"/>
        </w:tblCellMar>
        <w:tblLook w:val="04A0"/>
      </w:tblPr>
      <w:tblGrid>
        <w:gridCol w:w="2712"/>
        <w:gridCol w:w="7305"/>
      </w:tblGrid>
      <w:tr w:rsidR="00953CF2" w:rsidRPr="00953CF2" w:rsidTr="00953CF2">
        <w:trPr>
          <w:trHeight w:val="300"/>
        </w:trPr>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Статусная группа</w:t>
            </w:r>
          </w:p>
        </w:tc>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Количество полученных выборов</w:t>
            </w:r>
          </w:p>
        </w:tc>
      </w:tr>
      <w:tr w:rsidR="00953CF2" w:rsidRPr="00953CF2" w:rsidTr="00953CF2">
        <w:trPr>
          <w:trHeight w:val="320"/>
        </w:trPr>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«Звезды»        </w:t>
            </w:r>
          </w:p>
        </w:tc>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В два раза больше, чем среднее число полученных одним испытуемым выборов.</w:t>
            </w:r>
          </w:p>
        </w:tc>
      </w:tr>
      <w:tr w:rsidR="00953CF2" w:rsidRPr="00953CF2" w:rsidTr="00953CF2">
        <w:trPr>
          <w:trHeight w:val="300"/>
        </w:trPr>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«Предпочитаемые»</w:t>
            </w:r>
          </w:p>
        </w:tc>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В полтора раза больше, чем среднее число полученных одним испытуемым выборов</w:t>
            </w:r>
          </w:p>
        </w:tc>
      </w:tr>
      <w:tr w:rsidR="00953CF2" w:rsidRPr="00953CF2" w:rsidTr="00953CF2">
        <w:trPr>
          <w:trHeight w:val="320"/>
        </w:trPr>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«Принятые»</w:t>
            </w:r>
          </w:p>
        </w:tc>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Равно  или  несколько  больше  (меньше) среднего числа полученных одним испытуемым выборов</w:t>
            </w:r>
          </w:p>
        </w:tc>
      </w:tr>
      <w:tr w:rsidR="00953CF2" w:rsidRPr="00953CF2" w:rsidTr="00953CF2">
        <w:trPr>
          <w:trHeight w:val="300"/>
        </w:trPr>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«Непринятые»</w:t>
            </w:r>
          </w:p>
        </w:tc>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В полтора раза меньше, чем среднее число полученных одним испытуемым выборов</w:t>
            </w:r>
          </w:p>
        </w:tc>
      </w:tr>
      <w:tr w:rsidR="00953CF2" w:rsidRPr="00953CF2" w:rsidTr="00953CF2">
        <w:trPr>
          <w:trHeight w:val="300"/>
        </w:trPr>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«Отвергнутые»</w:t>
            </w:r>
          </w:p>
        </w:tc>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3CF2" w:rsidRPr="00953CF2" w:rsidRDefault="00953CF2" w:rsidP="00953CF2">
            <w:pPr>
              <w:spacing w:after="0" w:line="240" w:lineRule="auto"/>
              <w:rPr>
                <w:rFonts w:ascii="Calibri" w:eastAsia="Times New Roman" w:hAnsi="Calibri" w:cs="Arial"/>
                <w:color w:val="000000"/>
                <w:sz w:val="24"/>
                <w:szCs w:val="24"/>
                <w:lang w:eastAsia="ru-RU"/>
              </w:rPr>
            </w:pPr>
            <w:r w:rsidRPr="00953CF2">
              <w:rPr>
                <w:rFonts w:ascii="Times New Roman" w:eastAsia="Times New Roman" w:hAnsi="Times New Roman" w:cs="Times New Roman"/>
                <w:color w:val="000000"/>
                <w:sz w:val="24"/>
                <w:szCs w:val="24"/>
                <w:lang w:eastAsia="ru-RU"/>
              </w:rPr>
              <w:t>Равно нулю или в два раза меньше, чем число полученных одним испытуемым выборов</w:t>
            </w:r>
          </w:p>
        </w:tc>
      </w:tr>
    </w:tbl>
    <w:p w:rsidR="0090450F" w:rsidRDefault="0073517D">
      <w:pPr>
        <w:rPr>
          <w:sz w:val="24"/>
          <w:szCs w:val="24"/>
        </w:rPr>
      </w:pPr>
    </w:p>
    <w:p w:rsidR="0012465C" w:rsidRDefault="0012465C">
      <w:pPr>
        <w:rPr>
          <w:sz w:val="24"/>
          <w:szCs w:val="24"/>
        </w:rPr>
      </w:pPr>
    </w:p>
    <w:p w:rsidR="0012465C" w:rsidRDefault="0012465C">
      <w:pPr>
        <w:rPr>
          <w:sz w:val="24"/>
          <w:szCs w:val="24"/>
        </w:rPr>
      </w:pPr>
    </w:p>
    <w:p w:rsidR="0012465C" w:rsidRDefault="0012465C">
      <w:pPr>
        <w:rPr>
          <w:sz w:val="24"/>
          <w:szCs w:val="24"/>
        </w:rPr>
      </w:pPr>
    </w:p>
    <w:p w:rsidR="0012465C" w:rsidRDefault="0012465C">
      <w:pPr>
        <w:rPr>
          <w:sz w:val="24"/>
          <w:szCs w:val="24"/>
        </w:rPr>
      </w:pPr>
    </w:p>
    <w:p w:rsidR="0073517D" w:rsidRDefault="0073517D">
      <w:pPr>
        <w:rPr>
          <w:sz w:val="24"/>
          <w:szCs w:val="24"/>
        </w:rPr>
      </w:pPr>
    </w:p>
    <w:p w:rsidR="0012465C" w:rsidRPr="0012465C" w:rsidRDefault="0012465C" w:rsidP="0073517D">
      <w:pPr>
        <w:shd w:val="clear" w:color="auto" w:fill="FFFFFF"/>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u w:val="single"/>
          <w:lang w:eastAsia="ru-RU"/>
        </w:rPr>
        <w:lastRenderedPageBreak/>
        <w:t xml:space="preserve">«Социометрия» автор </w:t>
      </w:r>
      <w:proofErr w:type="gramStart"/>
      <w:r w:rsidRPr="0012465C">
        <w:rPr>
          <w:rFonts w:ascii="Arial" w:eastAsia="Times New Roman" w:hAnsi="Arial" w:cs="Arial"/>
          <w:b/>
          <w:bCs/>
          <w:color w:val="000000"/>
          <w:sz w:val="18"/>
          <w:szCs w:val="18"/>
          <w:u w:val="single"/>
          <w:lang w:eastAsia="ru-RU"/>
        </w:rPr>
        <w:t>Дж</w:t>
      </w:r>
      <w:proofErr w:type="gramEnd"/>
      <w:r w:rsidRPr="0012465C">
        <w:rPr>
          <w:rFonts w:ascii="Arial" w:eastAsia="Times New Roman" w:hAnsi="Arial" w:cs="Arial"/>
          <w:b/>
          <w:bCs/>
          <w:color w:val="000000"/>
          <w:sz w:val="18"/>
          <w:szCs w:val="18"/>
          <w:u w:val="single"/>
          <w:lang w:eastAsia="ru-RU"/>
        </w:rPr>
        <w:t>. Морено.</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 xml:space="preserve">Социально-психологический </w:t>
      </w:r>
      <w:proofErr w:type="gramStart"/>
      <w:r w:rsidRPr="0012465C">
        <w:rPr>
          <w:rFonts w:ascii="Arial" w:eastAsia="Times New Roman" w:hAnsi="Arial" w:cs="Arial"/>
          <w:color w:val="000000"/>
          <w:sz w:val="18"/>
          <w:szCs w:val="18"/>
          <w:lang w:eastAsia="ru-RU"/>
        </w:rPr>
        <w:t>тест</w:t>
      </w:r>
      <w:proofErr w:type="gramEnd"/>
      <w:r w:rsidRPr="0012465C">
        <w:rPr>
          <w:rFonts w:ascii="Arial" w:eastAsia="Times New Roman" w:hAnsi="Arial" w:cs="Arial"/>
          <w:color w:val="000000"/>
          <w:sz w:val="18"/>
          <w:szCs w:val="18"/>
          <w:lang w:eastAsia="ru-RU"/>
        </w:rP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а) измерение степени сплоченности-разобщенности в группе;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б) выявление соотносительного авторитета членов групп по признакам симпатии-антипатии (лидеры, звезды, отвергнутые);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 обнаружение внутригрупповых сплоченных образований во главе с неформальными лидерами.</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roofErr w:type="gramStart"/>
      <w:r w:rsidRPr="0012465C">
        <w:rPr>
          <w:rFonts w:ascii="Arial" w:eastAsia="Times New Roman" w:hAnsi="Arial" w:cs="Arial"/>
          <w:color w:val="000000"/>
          <w:sz w:val="18"/>
          <w:szCs w:val="18"/>
          <w:lang w:eastAsia="ru-RU"/>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12465C">
        <w:rPr>
          <w:rFonts w:ascii="Arial" w:eastAsia="Times New Roman" w:hAnsi="Arial" w:cs="Arial"/>
          <w:color w:val="000000"/>
          <w:sz w:val="18"/>
          <w:szCs w:val="18"/>
          <w:lang w:eastAsia="ru-RU"/>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w:t>
      </w:r>
      <w:proofErr w:type="gramStart"/>
      <w:r w:rsidRPr="0012465C">
        <w:rPr>
          <w:rFonts w:ascii="Arial" w:eastAsia="Times New Roman" w:hAnsi="Arial" w:cs="Arial"/>
          <w:color w:val="000000"/>
          <w:sz w:val="18"/>
          <w:szCs w:val="18"/>
          <w:lang w:eastAsia="ru-RU"/>
        </w:rPr>
        <w:t>кем бы вы хотели работать?») и негативные («С кем бы вы не хотели</w:t>
      </w:r>
      <w:proofErr w:type="gramEnd"/>
      <w:r w:rsidRPr="0012465C">
        <w:rPr>
          <w:rFonts w:ascii="Arial" w:eastAsia="Times New Roman" w:hAnsi="Arial" w:cs="Arial"/>
          <w:color w:val="000000"/>
          <w:sz w:val="18"/>
          <w:szCs w:val="18"/>
          <w:lang w:eastAsia="ru-RU"/>
        </w:rPr>
        <w:t xml:space="preserve"> работать?»). После выбора и формулировки критериев составляете и </w:t>
      </w:r>
      <w:proofErr w:type="spellStart"/>
      <w:r w:rsidRPr="0012465C">
        <w:rPr>
          <w:rFonts w:ascii="Arial" w:eastAsia="Times New Roman" w:hAnsi="Arial" w:cs="Arial"/>
          <w:color w:val="000000"/>
          <w:sz w:val="18"/>
          <w:szCs w:val="18"/>
          <w:lang w:eastAsia="ru-RU"/>
        </w:rPr>
        <w:t>опросник</w:t>
      </w:r>
      <w:proofErr w:type="spellEnd"/>
      <w:r w:rsidRPr="0012465C">
        <w:rPr>
          <w:rFonts w:ascii="Arial" w:eastAsia="Times New Roman" w:hAnsi="Arial" w:cs="Arial"/>
          <w:color w:val="000000"/>
          <w:sz w:val="18"/>
          <w:szCs w:val="18"/>
          <w:lang w:eastAsia="ru-RU"/>
        </w:rPr>
        <w:t>, содержащий инструкцию и перечень критериев.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b/>
          <w:bCs/>
          <w:i/>
          <w:iCs/>
          <w:color w:val="000000"/>
          <w:sz w:val="18"/>
          <w:szCs w:val="18"/>
          <w:lang w:eastAsia="ru-RU"/>
        </w:rPr>
        <w:t>Примерный текст инструкции.</w:t>
      </w:r>
      <w:r w:rsidRPr="0012465C">
        <w:rPr>
          <w:rFonts w:ascii="Arial" w:eastAsia="Times New Roman" w:hAnsi="Arial" w:cs="Arial"/>
          <w:color w:val="000000"/>
          <w:sz w:val="18"/>
          <w:szCs w:val="18"/>
          <w:lang w:eastAsia="ru-RU"/>
        </w:rPr>
        <w:t>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b/>
          <w:bCs/>
          <w:i/>
          <w:iCs/>
          <w:color w:val="000000"/>
          <w:sz w:val="18"/>
          <w:szCs w:val="18"/>
          <w:lang w:eastAsia="ru-RU"/>
        </w:rPr>
        <w:t>Возможны три основных способа выбора:</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 Количество выборов ограничивается 3 - 5;</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 разрешается полная свобода выбора (каждый может записать столько решений, сколько пожелает);</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 испытуемый ранжирует всех членов группы в зависимости от предложенного критерия.</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jc w:val="right"/>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Образец</w:t>
      </w:r>
    </w:p>
    <w:tbl>
      <w:tblPr>
        <w:tblW w:w="10140" w:type="dxa"/>
        <w:shd w:val="clear" w:color="auto" w:fill="FFFFFF"/>
        <w:tblCellMar>
          <w:top w:w="105" w:type="dxa"/>
          <w:left w:w="105" w:type="dxa"/>
          <w:bottom w:w="105" w:type="dxa"/>
          <w:right w:w="105" w:type="dxa"/>
        </w:tblCellMar>
        <w:tblLook w:val="04A0"/>
      </w:tblPr>
      <w:tblGrid>
        <w:gridCol w:w="10140"/>
      </w:tblGrid>
      <w:tr w:rsidR="0012465C" w:rsidRPr="0012465C" w:rsidTr="0012465C">
        <w:tc>
          <w:tcPr>
            <w:tcW w:w="9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Бланк социометрического опроса</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u w:val="single"/>
                <w:lang w:eastAsia="ru-RU"/>
              </w:rPr>
              <w:t>Ф. И. О. _</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u w:val="single"/>
                <w:lang w:eastAsia="ru-RU"/>
              </w:rPr>
              <w:t>Класс _</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Ответьте на поставленные вопросы, записав под каждым из них три фамилии членов вашего класса с учетом отсутствующих.</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 Если ваш класс будут расформировывать, с кем бы ты хотел продолжить совместно учиться в новом коллективе?</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а)</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lastRenderedPageBreak/>
              <w:t>б)</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 Кого бы ты из класса пригласил на свой день рождения?</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а)</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б)</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 С кем из класса ты пошел бы в многодневный туристический поход?</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а)</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б)</w:t>
            </w:r>
          </w:p>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w:t>
            </w:r>
          </w:p>
          <w:p w:rsidR="0012465C" w:rsidRPr="0012465C" w:rsidRDefault="0012465C" w:rsidP="0012465C">
            <w:pPr>
              <w:spacing w:after="125" w:line="240" w:lineRule="auto"/>
              <w:rPr>
                <w:rFonts w:ascii="Arial" w:eastAsia="Times New Roman" w:hAnsi="Arial" w:cs="Arial"/>
                <w:color w:val="000000"/>
                <w:sz w:val="18"/>
                <w:szCs w:val="18"/>
                <w:lang w:eastAsia="ru-RU"/>
              </w:rPr>
            </w:pPr>
          </w:p>
        </w:tc>
      </w:tr>
    </w:tbl>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b/>
          <w:bCs/>
          <w:i/>
          <w:iCs/>
          <w:color w:val="000000"/>
          <w:sz w:val="18"/>
          <w:szCs w:val="18"/>
          <w:u w:val="single"/>
          <w:lang w:eastAsia="ru-RU"/>
        </w:rPr>
        <w:t>Обработка данных и интерпретация результатов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u w:val="single"/>
          <w:lang w:eastAsia="ru-RU"/>
        </w:rPr>
        <w:t>Таблица 1 (критерий выбора: 1)</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Матрица социометрических положительных выборов</w:t>
      </w:r>
    </w:p>
    <w:tbl>
      <w:tblPr>
        <w:tblW w:w="10140" w:type="dxa"/>
        <w:shd w:val="clear" w:color="auto" w:fill="FFFFFF"/>
        <w:tblCellMar>
          <w:top w:w="105" w:type="dxa"/>
          <w:left w:w="105" w:type="dxa"/>
          <w:bottom w:w="105" w:type="dxa"/>
          <w:right w:w="105" w:type="dxa"/>
        </w:tblCellMar>
        <w:tblLook w:val="04A0"/>
      </w:tblPr>
      <w:tblGrid>
        <w:gridCol w:w="720"/>
        <w:gridCol w:w="2390"/>
        <w:gridCol w:w="700"/>
        <w:gridCol w:w="699"/>
        <w:gridCol w:w="699"/>
        <w:gridCol w:w="699"/>
        <w:gridCol w:w="699"/>
        <w:gridCol w:w="699"/>
        <w:gridCol w:w="699"/>
        <w:gridCol w:w="699"/>
        <w:gridCol w:w="699"/>
        <w:gridCol w:w="738"/>
      </w:tblGrid>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Фамилия, имя, отчество</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4</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5</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6</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7</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8</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9</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10</w:t>
            </w: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Александров Паша</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Иванов Сергей</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Петров Дима</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4</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roofErr w:type="spellStart"/>
            <w:r w:rsidRPr="0012465C">
              <w:rPr>
                <w:rFonts w:ascii="Arial" w:eastAsia="Times New Roman" w:hAnsi="Arial" w:cs="Arial"/>
                <w:color w:val="000000"/>
                <w:sz w:val="18"/>
                <w:szCs w:val="18"/>
                <w:lang w:eastAsia="ru-RU"/>
              </w:rPr>
              <w:t>Сарченко</w:t>
            </w:r>
            <w:proofErr w:type="spellEnd"/>
            <w:r w:rsidRPr="0012465C">
              <w:rPr>
                <w:rFonts w:ascii="Arial" w:eastAsia="Times New Roman" w:hAnsi="Arial" w:cs="Arial"/>
                <w:color w:val="000000"/>
                <w:sz w:val="18"/>
                <w:szCs w:val="18"/>
                <w:lang w:eastAsia="ru-RU"/>
              </w:rPr>
              <w:t xml:space="preserve"> Сергей</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5</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Алферова Ира</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6</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Володина Галя</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7</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roofErr w:type="spellStart"/>
            <w:r w:rsidRPr="0012465C">
              <w:rPr>
                <w:rFonts w:ascii="Arial" w:eastAsia="Times New Roman" w:hAnsi="Arial" w:cs="Arial"/>
                <w:color w:val="000000"/>
                <w:sz w:val="18"/>
                <w:szCs w:val="18"/>
                <w:lang w:eastAsia="ru-RU"/>
              </w:rPr>
              <w:t>Ладзина</w:t>
            </w:r>
            <w:proofErr w:type="spellEnd"/>
            <w:r w:rsidRPr="0012465C">
              <w:rPr>
                <w:rFonts w:ascii="Arial" w:eastAsia="Times New Roman" w:hAnsi="Arial" w:cs="Arial"/>
                <w:color w:val="000000"/>
                <w:sz w:val="18"/>
                <w:szCs w:val="18"/>
                <w:lang w:eastAsia="ru-RU"/>
              </w:rPr>
              <w:t xml:space="preserve"> Наташа</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8</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roofErr w:type="spellStart"/>
            <w:r w:rsidRPr="0012465C">
              <w:rPr>
                <w:rFonts w:ascii="Arial" w:eastAsia="Times New Roman" w:hAnsi="Arial" w:cs="Arial"/>
                <w:color w:val="000000"/>
                <w:sz w:val="18"/>
                <w:szCs w:val="18"/>
                <w:lang w:eastAsia="ru-RU"/>
              </w:rPr>
              <w:t>Ловшина</w:t>
            </w:r>
            <w:proofErr w:type="spellEnd"/>
            <w:r w:rsidRPr="0012465C">
              <w:rPr>
                <w:rFonts w:ascii="Arial" w:eastAsia="Times New Roman" w:hAnsi="Arial" w:cs="Arial"/>
                <w:color w:val="000000"/>
                <w:sz w:val="18"/>
                <w:szCs w:val="18"/>
                <w:lang w:eastAsia="ru-RU"/>
              </w:rPr>
              <w:t xml:space="preserve"> Нина</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9</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Покровская Алла</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10</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Самойлова Таня</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p>
        </w:tc>
      </w:tr>
      <w:tr w:rsidR="0012465C" w:rsidRPr="0012465C" w:rsidTr="0012465C">
        <w:tc>
          <w:tcPr>
            <w:tcW w:w="24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Кол-во выборов (М)</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0</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4</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6</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5</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4</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r>
      <w:tr w:rsidR="0012465C" w:rsidRPr="0012465C" w:rsidTr="0012465C">
        <w:tc>
          <w:tcPr>
            <w:tcW w:w="24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Кол-во взаимных выборов</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0</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2</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3</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0</w:t>
            </w:r>
          </w:p>
        </w:tc>
      </w:tr>
    </w:tbl>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Далее можно вычислить социометрический статус каждого учащегося, который определяется по формуле: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u w:val="single"/>
          <w:lang w:eastAsia="ru-RU"/>
        </w:rPr>
        <w:t>M__</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 xml:space="preserve">C </w:t>
      </w:r>
      <w:proofErr w:type="spellStart"/>
      <w:r w:rsidRPr="0012465C">
        <w:rPr>
          <w:rFonts w:ascii="Arial" w:eastAsia="Times New Roman" w:hAnsi="Arial" w:cs="Arial"/>
          <w:color w:val="000000"/>
          <w:sz w:val="18"/>
          <w:szCs w:val="18"/>
          <w:lang w:eastAsia="ru-RU"/>
        </w:rPr>
        <w:t>=n</w:t>
      </w:r>
      <w:proofErr w:type="spellEnd"/>
      <w:r w:rsidRPr="0012465C">
        <w:rPr>
          <w:rFonts w:ascii="Arial" w:eastAsia="Times New Roman" w:hAnsi="Arial" w:cs="Arial"/>
          <w:color w:val="000000"/>
          <w:sz w:val="18"/>
          <w:szCs w:val="18"/>
          <w:lang w:eastAsia="ru-RU"/>
        </w:rPr>
        <w:t xml:space="preserve"> - 1</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где</w:t>
      </w:r>
      <w:proofErr w:type="gramStart"/>
      <w:r w:rsidRPr="0012465C">
        <w:rPr>
          <w:rFonts w:ascii="Arial" w:eastAsia="Times New Roman" w:hAnsi="Arial" w:cs="Arial"/>
          <w:color w:val="000000"/>
          <w:sz w:val="18"/>
          <w:szCs w:val="18"/>
          <w:lang w:eastAsia="ru-RU"/>
        </w:rPr>
        <w:t xml:space="preserve"> С</w:t>
      </w:r>
      <w:proofErr w:type="gramEnd"/>
      <w:r w:rsidRPr="0012465C">
        <w:rPr>
          <w:rFonts w:ascii="Arial" w:eastAsia="Times New Roman" w:hAnsi="Arial" w:cs="Arial"/>
          <w:color w:val="000000"/>
          <w:sz w:val="18"/>
          <w:szCs w:val="18"/>
          <w:lang w:eastAsia="ru-RU"/>
        </w:rPr>
        <w:t xml:space="preserve">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w:t>
      </w:r>
      <w:proofErr w:type="spellStart"/>
      <w:r w:rsidRPr="0012465C">
        <w:rPr>
          <w:rFonts w:ascii="Arial" w:eastAsia="Times New Roman" w:hAnsi="Arial" w:cs="Arial"/>
          <w:color w:val="000000"/>
          <w:sz w:val="18"/>
          <w:szCs w:val="18"/>
          <w:lang w:eastAsia="ru-RU"/>
        </w:rPr>
        <w:t>n</w:t>
      </w:r>
      <w:proofErr w:type="spellEnd"/>
      <w:r w:rsidRPr="0012465C">
        <w:rPr>
          <w:rFonts w:ascii="Arial" w:eastAsia="Times New Roman" w:hAnsi="Arial" w:cs="Arial"/>
          <w:color w:val="000000"/>
          <w:sz w:val="18"/>
          <w:szCs w:val="18"/>
          <w:lang w:eastAsia="ru-RU"/>
        </w:rPr>
        <w:t xml:space="preserve"> – число испытуемых.</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Например, социометрический статус Иванова С. будет равен 4</w:t>
      </w:r>
      <w:proofErr w:type="gramStart"/>
      <w:r w:rsidRPr="0012465C">
        <w:rPr>
          <w:rFonts w:ascii="Arial" w:eastAsia="Times New Roman" w:hAnsi="Arial" w:cs="Arial"/>
          <w:color w:val="000000"/>
          <w:sz w:val="18"/>
          <w:szCs w:val="18"/>
          <w:lang w:eastAsia="ru-RU"/>
        </w:rPr>
        <w:t xml:space="preserve"> :</w:t>
      </w:r>
      <w:proofErr w:type="gramEnd"/>
      <w:r w:rsidRPr="0012465C">
        <w:rPr>
          <w:rFonts w:ascii="Arial" w:eastAsia="Times New Roman" w:hAnsi="Arial" w:cs="Arial"/>
          <w:color w:val="000000"/>
          <w:sz w:val="18"/>
          <w:szCs w:val="18"/>
          <w:lang w:eastAsia="ru-RU"/>
        </w:rPr>
        <w:t xml:space="preserve"> 9 = 0,44</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lastRenderedPageBreak/>
        <w:t>В зависимости от количества полученных социометрических положительных выборов можно классифицировать испытуемых на пять статусных групп (</w:t>
      </w:r>
      <w:proofErr w:type="gramStart"/>
      <w:r w:rsidRPr="0012465C">
        <w:rPr>
          <w:rFonts w:ascii="Arial" w:eastAsia="Times New Roman" w:hAnsi="Arial" w:cs="Arial"/>
          <w:color w:val="000000"/>
          <w:sz w:val="18"/>
          <w:szCs w:val="18"/>
          <w:lang w:eastAsia="ru-RU"/>
        </w:rPr>
        <w:t>см</w:t>
      </w:r>
      <w:proofErr w:type="gramEnd"/>
      <w:r w:rsidRPr="0012465C">
        <w:rPr>
          <w:rFonts w:ascii="Arial" w:eastAsia="Times New Roman" w:hAnsi="Arial" w:cs="Arial"/>
          <w:color w:val="000000"/>
          <w:sz w:val="18"/>
          <w:szCs w:val="18"/>
          <w:lang w:eastAsia="ru-RU"/>
        </w:rPr>
        <w:t>. таблицу 2).</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u w:val="single"/>
          <w:lang w:eastAsia="ru-RU"/>
        </w:rPr>
        <w:t>Таблица 2</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Классификация испытуемых по итогам социометрического эксперимента</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tbl>
      <w:tblPr>
        <w:tblW w:w="9885" w:type="dxa"/>
        <w:shd w:val="clear" w:color="auto" w:fill="FFFFFF"/>
        <w:tblCellMar>
          <w:top w:w="105" w:type="dxa"/>
          <w:left w:w="105" w:type="dxa"/>
          <w:bottom w:w="105" w:type="dxa"/>
          <w:right w:w="105" w:type="dxa"/>
        </w:tblCellMar>
        <w:tblLook w:val="04A0"/>
      </w:tblPr>
      <w:tblGrid>
        <w:gridCol w:w="3505"/>
        <w:gridCol w:w="6380"/>
      </w:tblGrid>
      <w:tr w:rsidR="0012465C" w:rsidRPr="0012465C" w:rsidTr="0012465C">
        <w:tc>
          <w:tcPr>
            <w:tcW w:w="3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Статусная группа</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Количество полученных выборов</w:t>
            </w:r>
          </w:p>
        </w:tc>
      </w:tr>
      <w:tr w:rsidR="0012465C" w:rsidRPr="0012465C" w:rsidTr="0012465C">
        <w:tc>
          <w:tcPr>
            <w:tcW w:w="3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«Звезды»</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 два раза больше, чем среднее число полученных выборов одним испытуемым</w:t>
            </w:r>
          </w:p>
        </w:tc>
      </w:tr>
      <w:tr w:rsidR="0012465C" w:rsidRPr="0012465C" w:rsidTr="0012465C">
        <w:tc>
          <w:tcPr>
            <w:tcW w:w="3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«Предпочитаемые»</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 полтора раза больше, чем среднее число полученных выборов одним испытуемым</w:t>
            </w:r>
          </w:p>
        </w:tc>
      </w:tr>
      <w:tr w:rsidR="0012465C" w:rsidRPr="0012465C" w:rsidTr="0012465C">
        <w:tc>
          <w:tcPr>
            <w:tcW w:w="3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«Принятые»</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p>
        </w:tc>
      </w:tr>
      <w:tr w:rsidR="0012465C" w:rsidRPr="0012465C" w:rsidTr="0012465C">
        <w:tc>
          <w:tcPr>
            <w:tcW w:w="3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«Непринятые»</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 полтора меньше, чем среднее число полученных выборов одним испытуемым</w:t>
            </w:r>
          </w:p>
        </w:tc>
      </w:tr>
      <w:tr w:rsidR="0012465C" w:rsidRPr="0012465C" w:rsidTr="0012465C">
        <w:tc>
          <w:tcPr>
            <w:tcW w:w="3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b/>
                <w:bCs/>
                <w:color w:val="000000"/>
                <w:sz w:val="18"/>
                <w:szCs w:val="18"/>
                <w:lang w:eastAsia="ru-RU"/>
              </w:rPr>
              <w:t>«Отвергнутые»</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465C" w:rsidRPr="0012465C" w:rsidRDefault="0012465C" w:rsidP="0012465C">
            <w:pPr>
              <w:spacing w:after="125" w:line="240" w:lineRule="auto"/>
              <w:jc w:val="center"/>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Равно нулю или в два раза меньше, чем число полученных выборов одним испытуемым</w:t>
            </w:r>
          </w:p>
        </w:tc>
      </w:tr>
    </w:tbl>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Среднее число полученных выборов одним испытуемым (К) вычисляется по формуле: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K = _</w:t>
      </w:r>
      <w:r w:rsidRPr="0012465C">
        <w:rPr>
          <w:rFonts w:ascii="Arial" w:eastAsia="Times New Roman" w:hAnsi="Arial" w:cs="Arial"/>
          <w:color w:val="000000"/>
          <w:sz w:val="18"/>
          <w:szCs w:val="18"/>
          <w:u w:val="single"/>
          <w:lang w:eastAsia="ru-RU"/>
        </w:rPr>
        <w:t> Общее число сделанных выборов</w:t>
      </w:r>
      <w:proofErr w:type="gramStart"/>
      <w:r w:rsidRPr="0012465C">
        <w:rPr>
          <w:rFonts w:ascii="Arial" w:eastAsia="Times New Roman" w:hAnsi="Arial" w:cs="Arial"/>
          <w:color w:val="000000"/>
          <w:sz w:val="18"/>
          <w:szCs w:val="18"/>
          <w:u w:val="single"/>
          <w:lang w:eastAsia="ru-RU"/>
        </w:rPr>
        <w:t xml:space="preserve"> .</w:t>
      </w:r>
      <w:proofErr w:type="gramEnd"/>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Общее количество испытуемых</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Для нашего примера К = 30</w:t>
      </w:r>
      <w:proofErr w:type="gramStart"/>
      <w:r w:rsidRPr="0012465C">
        <w:rPr>
          <w:rFonts w:ascii="Arial" w:eastAsia="Times New Roman" w:hAnsi="Arial" w:cs="Arial"/>
          <w:color w:val="000000"/>
          <w:sz w:val="18"/>
          <w:szCs w:val="18"/>
          <w:lang w:eastAsia="ru-RU"/>
        </w:rPr>
        <w:t xml:space="preserve"> :</w:t>
      </w:r>
      <w:proofErr w:type="gramEnd"/>
      <w:r w:rsidRPr="0012465C">
        <w:rPr>
          <w:rFonts w:ascii="Arial" w:eastAsia="Times New Roman" w:hAnsi="Arial" w:cs="Arial"/>
          <w:color w:val="000000"/>
          <w:sz w:val="18"/>
          <w:szCs w:val="18"/>
          <w:lang w:eastAsia="ru-RU"/>
        </w:rPr>
        <w:t xml:space="preserve"> 10 = 3.</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 соответствии с данными матрицы испытуемых можно отнести к следующим группам:</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«Звезды» – Володина Г.;</w:t>
      </w:r>
    </w:p>
    <w:p w:rsidR="0012465C" w:rsidRPr="0012465C" w:rsidRDefault="0012465C" w:rsidP="0012465C">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 xml:space="preserve">«Предпочитаемые» – </w:t>
      </w:r>
      <w:proofErr w:type="spellStart"/>
      <w:r w:rsidRPr="0012465C">
        <w:rPr>
          <w:rFonts w:ascii="Arial" w:eastAsia="Times New Roman" w:hAnsi="Arial" w:cs="Arial"/>
          <w:color w:val="000000"/>
          <w:sz w:val="18"/>
          <w:szCs w:val="18"/>
          <w:lang w:eastAsia="ru-RU"/>
        </w:rPr>
        <w:t>Ладзина</w:t>
      </w:r>
      <w:proofErr w:type="spellEnd"/>
      <w:r w:rsidRPr="0012465C">
        <w:rPr>
          <w:rFonts w:ascii="Arial" w:eastAsia="Times New Roman" w:hAnsi="Arial" w:cs="Arial"/>
          <w:color w:val="000000"/>
          <w:sz w:val="18"/>
          <w:szCs w:val="18"/>
          <w:lang w:eastAsia="ru-RU"/>
        </w:rPr>
        <w:t xml:space="preserve"> Н.;</w:t>
      </w:r>
    </w:p>
    <w:p w:rsidR="0012465C" w:rsidRPr="0012465C" w:rsidRDefault="0012465C" w:rsidP="0012465C">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«Принятые» – Иванов</w:t>
      </w:r>
      <w:proofErr w:type="gramStart"/>
      <w:r w:rsidRPr="0012465C">
        <w:rPr>
          <w:rFonts w:ascii="Arial" w:eastAsia="Times New Roman" w:hAnsi="Arial" w:cs="Arial"/>
          <w:color w:val="000000"/>
          <w:sz w:val="18"/>
          <w:szCs w:val="18"/>
          <w:lang w:eastAsia="ru-RU"/>
        </w:rPr>
        <w:t xml:space="preserve"> С</w:t>
      </w:r>
      <w:proofErr w:type="gramEnd"/>
      <w:r w:rsidRPr="0012465C">
        <w:rPr>
          <w:rFonts w:ascii="Arial" w:eastAsia="Times New Roman" w:hAnsi="Arial" w:cs="Arial"/>
          <w:color w:val="000000"/>
          <w:sz w:val="18"/>
          <w:szCs w:val="18"/>
          <w:lang w:eastAsia="ru-RU"/>
        </w:rPr>
        <w:t xml:space="preserve">, Петров Д., </w:t>
      </w:r>
      <w:proofErr w:type="spellStart"/>
      <w:r w:rsidRPr="0012465C">
        <w:rPr>
          <w:rFonts w:ascii="Arial" w:eastAsia="Times New Roman" w:hAnsi="Arial" w:cs="Arial"/>
          <w:color w:val="000000"/>
          <w:sz w:val="18"/>
          <w:szCs w:val="18"/>
          <w:lang w:eastAsia="ru-RU"/>
        </w:rPr>
        <w:t>Сарченко</w:t>
      </w:r>
      <w:proofErr w:type="spellEnd"/>
      <w:r w:rsidRPr="0012465C">
        <w:rPr>
          <w:rFonts w:ascii="Arial" w:eastAsia="Times New Roman" w:hAnsi="Arial" w:cs="Arial"/>
          <w:color w:val="000000"/>
          <w:sz w:val="18"/>
          <w:szCs w:val="18"/>
          <w:lang w:eastAsia="ru-RU"/>
        </w:rPr>
        <w:t xml:space="preserve"> С, Алферова И., Левшина Н., Покровская А.;</w:t>
      </w:r>
    </w:p>
    <w:p w:rsidR="0012465C" w:rsidRPr="0012465C" w:rsidRDefault="0012465C" w:rsidP="0012465C">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«Непринятые» – нет;</w:t>
      </w:r>
    </w:p>
    <w:p w:rsidR="0012465C" w:rsidRPr="0012465C" w:rsidRDefault="0012465C" w:rsidP="0012465C">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«Отвергнутые» – Александров П., Самойлова Т.</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u w:val="single"/>
          <w:lang w:eastAsia="ru-RU"/>
        </w:rPr>
        <w:t>Количество взаимных выборов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KB = Общее число выборов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 нашем случае KB = (20</w:t>
      </w:r>
      <w:proofErr w:type="gramStart"/>
      <w:r w:rsidRPr="0012465C">
        <w:rPr>
          <w:rFonts w:ascii="Arial" w:eastAsia="Times New Roman" w:hAnsi="Arial" w:cs="Arial"/>
          <w:color w:val="000000"/>
          <w:sz w:val="18"/>
          <w:szCs w:val="18"/>
          <w:lang w:eastAsia="ru-RU"/>
        </w:rPr>
        <w:t xml:space="preserve"> :</w:t>
      </w:r>
      <w:proofErr w:type="gramEnd"/>
      <w:r w:rsidRPr="0012465C">
        <w:rPr>
          <w:rFonts w:ascii="Arial" w:eastAsia="Times New Roman" w:hAnsi="Arial" w:cs="Arial"/>
          <w:color w:val="000000"/>
          <w:sz w:val="18"/>
          <w:szCs w:val="18"/>
          <w:lang w:eastAsia="ru-RU"/>
        </w:rPr>
        <w:t xml:space="preserve"> 30) </w:t>
      </w:r>
      <w:proofErr w:type="spellStart"/>
      <w:r w:rsidRPr="0012465C">
        <w:rPr>
          <w:rFonts w:ascii="Arial" w:eastAsia="Times New Roman" w:hAnsi="Arial" w:cs="Arial"/>
          <w:color w:val="000000"/>
          <w:sz w:val="18"/>
          <w:szCs w:val="18"/>
          <w:lang w:eastAsia="ru-RU"/>
        </w:rPr>
        <w:t>х</w:t>
      </w:r>
      <w:proofErr w:type="spellEnd"/>
      <w:r w:rsidRPr="0012465C">
        <w:rPr>
          <w:rFonts w:ascii="Arial" w:eastAsia="Times New Roman" w:hAnsi="Arial" w:cs="Arial"/>
          <w:color w:val="000000"/>
          <w:sz w:val="18"/>
          <w:szCs w:val="18"/>
          <w:lang w:eastAsia="ru-RU"/>
        </w:rPr>
        <w:t xml:space="preserve"> 100% = 66,7%. Данный показатель свидетельствует о достаточно большом количестве взаимных выборов.</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 xml:space="preserve">На основе заполненной социометрической матрицы строится </w:t>
      </w:r>
      <w:proofErr w:type="spellStart"/>
      <w:r w:rsidRPr="0012465C">
        <w:rPr>
          <w:rFonts w:ascii="Arial" w:eastAsia="Times New Roman" w:hAnsi="Arial" w:cs="Arial"/>
          <w:color w:val="000000"/>
          <w:sz w:val="18"/>
          <w:szCs w:val="18"/>
          <w:lang w:eastAsia="ru-RU"/>
        </w:rPr>
        <w:t>социограмма</w:t>
      </w:r>
      <w:proofErr w:type="spellEnd"/>
      <w:r w:rsidRPr="0012465C">
        <w:rPr>
          <w:rFonts w:ascii="Arial" w:eastAsia="Times New Roman" w:hAnsi="Arial" w:cs="Arial"/>
          <w:color w:val="000000"/>
          <w:sz w:val="18"/>
          <w:szCs w:val="18"/>
          <w:lang w:eastAsia="ru-RU"/>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12465C">
        <w:rPr>
          <w:rFonts w:ascii="Arial" w:eastAsia="Times New Roman" w:hAnsi="Arial" w:cs="Arial"/>
          <w:color w:val="000000"/>
          <w:sz w:val="18"/>
          <w:szCs w:val="18"/>
          <w:lang w:eastAsia="ru-RU"/>
        </w:rPr>
        <w:t>социограммы</w:t>
      </w:r>
      <w:proofErr w:type="spellEnd"/>
      <w:r w:rsidRPr="0012465C">
        <w:rPr>
          <w:rFonts w:ascii="Arial" w:eastAsia="Times New Roman" w:hAnsi="Arial" w:cs="Arial"/>
          <w:color w:val="000000"/>
          <w:sz w:val="18"/>
          <w:szCs w:val="18"/>
          <w:lang w:eastAsia="ru-RU"/>
        </w:rPr>
        <w:t xml:space="preserve">. </w:t>
      </w:r>
      <w:proofErr w:type="gramStart"/>
      <w:r w:rsidRPr="0012465C">
        <w:rPr>
          <w:rFonts w:ascii="Arial" w:eastAsia="Times New Roman" w:hAnsi="Arial" w:cs="Arial"/>
          <w:color w:val="000000"/>
          <w:sz w:val="18"/>
          <w:szCs w:val="18"/>
          <w:lang w:eastAsia="ru-RU"/>
        </w:rPr>
        <w:t xml:space="preserve">На практике индивидуальные </w:t>
      </w:r>
      <w:proofErr w:type="spellStart"/>
      <w:r w:rsidRPr="0012465C">
        <w:rPr>
          <w:rFonts w:ascii="Arial" w:eastAsia="Times New Roman" w:hAnsi="Arial" w:cs="Arial"/>
          <w:color w:val="000000"/>
          <w:sz w:val="18"/>
          <w:szCs w:val="18"/>
          <w:lang w:eastAsia="ru-RU"/>
        </w:rPr>
        <w:t>социограммы</w:t>
      </w:r>
      <w:proofErr w:type="spellEnd"/>
      <w:r w:rsidRPr="0012465C">
        <w:rPr>
          <w:rFonts w:ascii="Arial" w:eastAsia="Times New Roman" w:hAnsi="Arial" w:cs="Arial"/>
          <w:color w:val="000000"/>
          <w:sz w:val="18"/>
          <w:szCs w:val="18"/>
          <w:lang w:eastAsia="ru-RU"/>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12465C">
        <w:rPr>
          <w:rFonts w:ascii="Arial" w:eastAsia="Times New Roman" w:hAnsi="Arial" w:cs="Arial"/>
          <w:color w:val="000000"/>
          <w:sz w:val="18"/>
          <w:szCs w:val="18"/>
          <w:lang w:eastAsia="ru-RU"/>
        </w:rPr>
        <w:t>социограмма</w:t>
      </w:r>
      <w:proofErr w:type="spellEnd"/>
      <w:r w:rsidRPr="0012465C">
        <w:rPr>
          <w:rFonts w:ascii="Arial" w:eastAsia="Times New Roman" w:hAnsi="Arial" w:cs="Arial"/>
          <w:color w:val="000000"/>
          <w:sz w:val="18"/>
          <w:szCs w:val="18"/>
          <w:lang w:eastAsia="ru-RU"/>
        </w:rPr>
        <w:t xml:space="preserve"> полностью отображает всю картину групповых взаимоотношений.</w:t>
      </w:r>
      <w:proofErr w:type="gramEnd"/>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lastRenderedPageBreak/>
        <w:t xml:space="preserve">Наиболее распространенный вид </w:t>
      </w:r>
      <w:proofErr w:type="spellStart"/>
      <w:r w:rsidRPr="0012465C">
        <w:rPr>
          <w:rFonts w:ascii="Arial" w:eastAsia="Times New Roman" w:hAnsi="Arial" w:cs="Arial"/>
          <w:color w:val="000000"/>
          <w:sz w:val="18"/>
          <w:szCs w:val="18"/>
          <w:lang w:eastAsia="ru-RU"/>
        </w:rPr>
        <w:t>социограммы</w:t>
      </w:r>
      <w:proofErr w:type="spellEnd"/>
      <w:r w:rsidRPr="0012465C">
        <w:rPr>
          <w:rFonts w:ascii="Arial" w:eastAsia="Times New Roman" w:hAnsi="Arial" w:cs="Arial"/>
          <w:color w:val="000000"/>
          <w:sz w:val="18"/>
          <w:szCs w:val="18"/>
          <w:lang w:eastAsia="ru-RU"/>
        </w:rP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 xml:space="preserve">Многолетняя практика применения социометрического метода позволяет утверждать, что построение </w:t>
      </w:r>
      <w:proofErr w:type="spellStart"/>
      <w:r w:rsidRPr="0012465C">
        <w:rPr>
          <w:rFonts w:ascii="Arial" w:eastAsia="Times New Roman" w:hAnsi="Arial" w:cs="Arial"/>
          <w:color w:val="000000"/>
          <w:sz w:val="18"/>
          <w:szCs w:val="18"/>
          <w:lang w:eastAsia="ru-RU"/>
        </w:rPr>
        <w:t>социограммы</w:t>
      </w:r>
      <w:proofErr w:type="spellEnd"/>
      <w:r w:rsidRPr="0012465C">
        <w:rPr>
          <w:rFonts w:ascii="Arial" w:eastAsia="Times New Roman" w:hAnsi="Arial" w:cs="Arial"/>
          <w:color w:val="000000"/>
          <w:sz w:val="18"/>
          <w:szCs w:val="18"/>
          <w:lang w:eastAsia="ru-RU"/>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12465C">
        <w:rPr>
          <w:rFonts w:ascii="Arial" w:eastAsia="Times New Roman" w:hAnsi="Arial" w:cs="Arial"/>
          <w:color w:val="000000"/>
          <w:sz w:val="18"/>
          <w:szCs w:val="18"/>
          <w:lang w:eastAsia="ru-RU"/>
        </w:rPr>
        <w:t>социограмме</w:t>
      </w:r>
      <w:proofErr w:type="spellEnd"/>
      <w:r w:rsidRPr="0012465C">
        <w:rPr>
          <w:rFonts w:ascii="Arial" w:eastAsia="Times New Roman" w:hAnsi="Arial" w:cs="Arial"/>
          <w:color w:val="000000"/>
          <w:sz w:val="18"/>
          <w:szCs w:val="18"/>
          <w:lang w:eastAsia="ru-RU"/>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12465C">
        <w:rPr>
          <w:rFonts w:ascii="Arial" w:eastAsia="Times New Roman" w:hAnsi="Arial" w:cs="Arial"/>
          <w:color w:val="000000"/>
          <w:sz w:val="18"/>
          <w:szCs w:val="18"/>
          <w:lang w:eastAsia="ru-RU"/>
        </w:rPr>
        <w:t>социограмму</w:t>
      </w:r>
      <w:proofErr w:type="spellEnd"/>
      <w:r w:rsidRPr="0012465C">
        <w:rPr>
          <w:rFonts w:ascii="Arial" w:eastAsia="Times New Roman" w:hAnsi="Arial" w:cs="Arial"/>
          <w:color w:val="000000"/>
          <w:sz w:val="18"/>
          <w:szCs w:val="18"/>
          <w:lang w:eastAsia="ru-RU"/>
        </w:rP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w:t>
      </w:r>
    </w:p>
    <w:p w:rsidR="0012465C" w:rsidRPr="0012465C" w:rsidRDefault="0012465C" w:rsidP="0012465C">
      <w:pPr>
        <w:shd w:val="clear" w:color="auto" w:fill="FFFFFF"/>
        <w:spacing w:after="125" w:line="240" w:lineRule="auto"/>
        <w:rPr>
          <w:rFonts w:ascii="Arial" w:eastAsia="Times New Roman" w:hAnsi="Arial" w:cs="Arial"/>
          <w:color w:val="000000"/>
          <w:sz w:val="18"/>
          <w:szCs w:val="18"/>
          <w:lang w:eastAsia="ru-RU"/>
        </w:rPr>
      </w:pPr>
      <w:r w:rsidRPr="0012465C">
        <w:rPr>
          <w:rFonts w:ascii="Arial" w:eastAsia="Times New Roman" w:hAnsi="Arial" w:cs="Arial"/>
          <w:color w:val="000000"/>
          <w:sz w:val="18"/>
          <w:szCs w:val="18"/>
          <w:lang w:eastAsia="ru-RU"/>
        </w:rPr>
        <w:t>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12465C" w:rsidRDefault="0012465C">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827551" w:rsidRDefault="00827551">
      <w:pPr>
        <w:rPr>
          <w:sz w:val="24"/>
          <w:szCs w:val="24"/>
        </w:rPr>
      </w:pPr>
    </w:p>
    <w:p w:rsidR="0073517D" w:rsidRDefault="0073517D" w:rsidP="00827551">
      <w:pPr>
        <w:pStyle w:val="a4"/>
        <w:ind w:firstLine="709"/>
        <w:rPr>
          <w:b/>
          <w:sz w:val="24"/>
          <w:szCs w:val="24"/>
        </w:rPr>
      </w:pPr>
    </w:p>
    <w:p w:rsidR="0073517D" w:rsidRDefault="0073517D" w:rsidP="00827551">
      <w:pPr>
        <w:pStyle w:val="a4"/>
        <w:ind w:firstLine="709"/>
        <w:rPr>
          <w:b/>
          <w:sz w:val="24"/>
          <w:szCs w:val="24"/>
        </w:rPr>
      </w:pPr>
    </w:p>
    <w:p w:rsidR="00827551" w:rsidRDefault="00827551" w:rsidP="00827551">
      <w:pPr>
        <w:pStyle w:val="a4"/>
        <w:ind w:firstLine="709"/>
        <w:rPr>
          <w:b/>
          <w:sz w:val="24"/>
          <w:szCs w:val="24"/>
        </w:rPr>
      </w:pPr>
      <w:r w:rsidRPr="005E16C7">
        <w:rPr>
          <w:b/>
          <w:sz w:val="24"/>
          <w:szCs w:val="24"/>
        </w:rPr>
        <w:lastRenderedPageBreak/>
        <w:t>Оценка школьной</w:t>
      </w:r>
      <w:r w:rsidRPr="005E16C7">
        <w:rPr>
          <w:sz w:val="24"/>
          <w:szCs w:val="24"/>
        </w:rPr>
        <w:t xml:space="preserve"> </w:t>
      </w:r>
      <w:r w:rsidRPr="005E16C7">
        <w:rPr>
          <w:b/>
          <w:sz w:val="24"/>
          <w:szCs w:val="24"/>
        </w:rPr>
        <w:t xml:space="preserve">мотивации (по </w:t>
      </w:r>
      <w:proofErr w:type="spellStart"/>
      <w:r w:rsidRPr="005E16C7">
        <w:rPr>
          <w:b/>
          <w:sz w:val="24"/>
          <w:szCs w:val="24"/>
        </w:rPr>
        <w:t>Лускановой</w:t>
      </w:r>
      <w:proofErr w:type="spellEnd"/>
      <w:r w:rsidRPr="005E16C7">
        <w:rPr>
          <w:b/>
          <w:sz w:val="24"/>
          <w:szCs w:val="24"/>
        </w:rPr>
        <w:t xml:space="preserve"> Н.Г.)</w:t>
      </w:r>
    </w:p>
    <w:p w:rsidR="00827551" w:rsidRPr="005E16C7" w:rsidRDefault="00827551" w:rsidP="00827551">
      <w:pPr>
        <w:pStyle w:val="a4"/>
        <w:ind w:firstLine="709"/>
        <w:rPr>
          <w:b/>
          <w:sz w:val="24"/>
          <w:szCs w:val="24"/>
        </w:rPr>
      </w:pPr>
    </w:p>
    <w:p w:rsidR="00827551" w:rsidRPr="005E16C7" w:rsidRDefault="00827551" w:rsidP="00827551">
      <w:pPr>
        <w:pStyle w:val="a4"/>
        <w:ind w:firstLine="709"/>
        <w:jc w:val="left"/>
        <w:rPr>
          <w:sz w:val="24"/>
          <w:szCs w:val="24"/>
        </w:rPr>
      </w:pPr>
      <w:r w:rsidRPr="005E16C7">
        <w:rPr>
          <w:sz w:val="24"/>
          <w:szCs w:val="24"/>
          <w:u w:val="single"/>
        </w:rPr>
        <w:t>Цель</w:t>
      </w:r>
      <w:r w:rsidRPr="005E16C7">
        <w:rPr>
          <w:sz w:val="24"/>
          <w:szCs w:val="24"/>
        </w:rPr>
        <w:t>: выявить отношение учащихся к школе, учебному процессу, эмоциональное реагирование на школьную ситуацию.</w:t>
      </w:r>
    </w:p>
    <w:p w:rsidR="00827551" w:rsidRPr="005E16C7" w:rsidRDefault="00827551" w:rsidP="00827551">
      <w:pPr>
        <w:pStyle w:val="a4"/>
        <w:ind w:firstLine="709"/>
        <w:jc w:val="left"/>
        <w:rPr>
          <w:sz w:val="24"/>
          <w:szCs w:val="24"/>
        </w:rPr>
      </w:pPr>
      <w:r w:rsidRPr="005E16C7">
        <w:rPr>
          <w:sz w:val="24"/>
          <w:szCs w:val="24"/>
        </w:rPr>
        <w:t>Предлагаемая анкета может быть использована при индивидуальном обследовании ребёнка, а также применяться для групповой диагностики. При этом допустимы два варианта  предъявления:</w:t>
      </w:r>
    </w:p>
    <w:p w:rsidR="00827551" w:rsidRPr="005E16C7" w:rsidRDefault="00827551" w:rsidP="00827551">
      <w:pPr>
        <w:pStyle w:val="a4"/>
        <w:numPr>
          <w:ilvl w:val="0"/>
          <w:numId w:val="2"/>
        </w:numPr>
        <w:jc w:val="left"/>
        <w:rPr>
          <w:sz w:val="24"/>
          <w:szCs w:val="24"/>
        </w:rPr>
      </w:pPr>
      <w:r w:rsidRPr="005E16C7">
        <w:rPr>
          <w:sz w:val="24"/>
          <w:szCs w:val="24"/>
        </w:rPr>
        <w:t>Вопросы читаются вслух, предлагаются варианты ответов, а учащиеся (ребёнок) должны написать ответы, которые им подходят.</w:t>
      </w:r>
    </w:p>
    <w:p w:rsidR="00827551" w:rsidRPr="005E16C7" w:rsidRDefault="00827551" w:rsidP="00827551">
      <w:pPr>
        <w:pStyle w:val="a4"/>
        <w:numPr>
          <w:ilvl w:val="0"/>
          <w:numId w:val="2"/>
        </w:numPr>
        <w:jc w:val="left"/>
        <w:rPr>
          <w:sz w:val="24"/>
          <w:szCs w:val="24"/>
        </w:rPr>
      </w:pPr>
      <w:r w:rsidRPr="005E16C7">
        <w:rPr>
          <w:sz w:val="24"/>
          <w:szCs w:val="24"/>
        </w:rPr>
        <w:t xml:space="preserve">Анкеты в напечатанном виде раздаются всем </w:t>
      </w:r>
      <w:proofErr w:type="gramStart"/>
      <w:r w:rsidRPr="005E16C7">
        <w:rPr>
          <w:sz w:val="24"/>
          <w:szCs w:val="24"/>
        </w:rPr>
        <w:t>ученикам</w:t>
      </w:r>
      <w:proofErr w:type="gramEnd"/>
      <w:r w:rsidRPr="005E16C7">
        <w:rPr>
          <w:sz w:val="24"/>
          <w:szCs w:val="24"/>
        </w:rPr>
        <w:t xml:space="preserve"> и учитель просит их отметить все подходящие ответы</w:t>
      </w:r>
      <w:r w:rsidRPr="005E16C7">
        <w:rPr>
          <w:rStyle w:val="a8"/>
          <w:sz w:val="24"/>
          <w:szCs w:val="24"/>
        </w:rPr>
        <w:footnoteReference w:id="1"/>
      </w:r>
      <w:r w:rsidRPr="005E16C7">
        <w:rPr>
          <w:sz w:val="24"/>
          <w:szCs w:val="24"/>
        </w:rPr>
        <w:t>.</w:t>
      </w:r>
    </w:p>
    <w:p w:rsidR="00827551" w:rsidRPr="005E16C7" w:rsidRDefault="00827551" w:rsidP="00827551">
      <w:pPr>
        <w:pStyle w:val="a4"/>
        <w:ind w:firstLine="709"/>
        <w:jc w:val="left"/>
        <w:rPr>
          <w:sz w:val="24"/>
          <w:szCs w:val="24"/>
        </w:rPr>
      </w:pPr>
      <w:r w:rsidRPr="005E16C7">
        <w:rPr>
          <w:sz w:val="24"/>
          <w:szCs w:val="24"/>
          <w:u w:val="single"/>
        </w:rPr>
        <w:t>Инструкция для ребёнка</w:t>
      </w:r>
      <w:r w:rsidRPr="005E16C7">
        <w:rPr>
          <w:sz w:val="24"/>
          <w:szCs w:val="24"/>
        </w:rPr>
        <w:t>: я буду задавать тебе вопросы, а ты на листе в пустых клетках отмечай подходящие тебе ответы.</w:t>
      </w:r>
    </w:p>
    <w:p w:rsidR="00827551" w:rsidRPr="005E16C7" w:rsidRDefault="00827551" w:rsidP="00827551">
      <w:pPr>
        <w:pStyle w:val="a4"/>
        <w:ind w:left="709"/>
        <w:jc w:val="left"/>
        <w:rPr>
          <w:sz w:val="24"/>
          <w:szCs w:val="24"/>
        </w:rPr>
      </w:pPr>
      <w:r w:rsidRPr="005E16C7">
        <w:rPr>
          <w:sz w:val="24"/>
          <w:szCs w:val="24"/>
          <w:u w:val="single"/>
        </w:rPr>
        <w:t>Вопросы анкеты</w:t>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Тебе нравится в школе или не очень?</w:t>
      </w:r>
    </w:p>
    <w:p w:rsidR="00827551" w:rsidRPr="005E16C7" w:rsidRDefault="00827551" w:rsidP="00827551">
      <w:pPr>
        <w:pStyle w:val="a4"/>
        <w:ind w:left="426"/>
        <w:jc w:val="left"/>
        <w:rPr>
          <w:sz w:val="24"/>
          <w:szCs w:val="24"/>
        </w:rPr>
      </w:pPr>
      <w:r w:rsidRPr="005E16C7">
        <w:rPr>
          <w:sz w:val="24"/>
          <w:szCs w:val="24"/>
        </w:rPr>
        <w:t xml:space="preserve">-не очень  </w:t>
      </w:r>
      <w:r w:rsidRPr="005E16C7">
        <w:rPr>
          <w:sz w:val="24"/>
          <w:szCs w:val="24"/>
        </w:rPr>
        <w:sym w:font="Symbol" w:char="F0F0"/>
      </w:r>
      <w:r w:rsidRPr="005E16C7">
        <w:rPr>
          <w:sz w:val="24"/>
          <w:szCs w:val="24"/>
        </w:rPr>
        <w:t>;  - нравится</w:t>
      </w:r>
      <w:r w:rsidRPr="005E16C7">
        <w:rPr>
          <w:sz w:val="24"/>
          <w:szCs w:val="24"/>
        </w:rPr>
        <w:sym w:font="Symbol" w:char="F0F0"/>
      </w:r>
      <w:r w:rsidRPr="005E16C7">
        <w:rPr>
          <w:sz w:val="24"/>
          <w:szCs w:val="24"/>
        </w:rPr>
        <w:t>;  - не нравится</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Утром, когда ты просыпаешься, ты всегда с радостью идёшь в школу или тебе часто хочется остаться дома?</w:t>
      </w:r>
    </w:p>
    <w:p w:rsidR="00827551" w:rsidRPr="005E16C7" w:rsidRDefault="00827551" w:rsidP="00827551">
      <w:pPr>
        <w:pStyle w:val="a4"/>
        <w:ind w:left="426"/>
        <w:jc w:val="left"/>
        <w:rPr>
          <w:sz w:val="24"/>
          <w:szCs w:val="24"/>
        </w:rPr>
      </w:pPr>
      <w:r w:rsidRPr="005E16C7">
        <w:rPr>
          <w:sz w:val="24"/>
          <w:szCs w:val="24"/>
        </w:rPr>
        <w:t>- чаще хочется остаться дома</w:t>
      </w:r>
      <w:r w:rsidRPr="005E16C7">
        <w:rPr>
          <w:sz w:val="24"/>
          <w:szCs w:val="24"/>
        </w:rPr>
        <w:sym w:font="Symbol" w:char="F0F0"/>
      </w:r>
      <w:r w:rsidRPr="005E16C7">
        <w:rPr>
          <w:sz w:val="24"/>
          <w:szCs w:val="24"/>
        </w:rPr>
        <w:t>;  - бывает по-разному</w:t>
      </w:r>
      <w:r w:rsidRPr="005E16C7">
        <w:rPr>
          <w:sz w:val="24"/>
          <w:szCs w:val="24"/>
        </w:rPr>
        <w:sym w:font="Symbol" w:char="F0F0"/>
      </w:r>
      <w:r w:rsidRPr="005E16C7">
        <w:rPr>
          <w:sz w:val="24"/>
          <w:szCs w:val="24"/>
        </w:rPr>
        <w:t>;   - иду с радостью</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Если бы учитель сказал, что завтра в школу необязательно приходить всем ученикам, желающим можно остаться дома, ты пошёл (пошла) бы в школу или остался (осталась) бы дома?</w:t>
      </w:r>
    </w:p>
    <w:p w:rsidR="00827551" w:rsidRPr="005E16C7" w:rsidRDefault="00827551" w:rsidP="00827551">
      <w:pPr>
        <w:pStyle w:val="a4"/>
        <w:numPr>
          <w:ilvl w:val="0"/>
          <w:numId w:val="4"/>
        </w:numPr>
        <w:tabs>
          <w:tab w:val="clear" w:pos="1069"/>
        </w:tabs>
        <w:ind w:left="426"/>
        <w:jc w:val="left"/>
        <w:rPr>
          <w:sz w:val="24"/>
          <w:szCs w:val="24"/>
        </w:rPr>
      </w:pPr>
      <w:proofErr w:type="gramStart"/>
      <w:r w:rsidRPr="005E16C7">
        <w:rPr>
          <w:sz w:val="24"/>
          <w:szCs w:val="24"/>
        </w:rPr>
        <w:t>не знаю</w:t>
      </w:r>
      <w:r w:rsidRPr="005E16C7">
        <w:rPr>
          <w:sz w:val="24"/>
          <w:szCs w:val="24"/>
        </w:rPr>
        <w:sym w:font="Symbol" w:char="F0F0"/>
      </w:r>
      <w:r w:rsidRPr="005E16C7">
        <w:rPr>
          <w:sz w:val="24"/>
          <w:szCs w:val="24"/>
        </w:rPr>
        <w:t>;   - остался (осталась) бы дома</w:t>
      </w:r>
      <w:r w:rsidRPr="005E16C7">
        <w:rPr>
          <w:sz w:val="24"/>
          <w:szCs w:val="24"/>
        </w:rPr>
        <w:sym w:font="Symbol" w:char="F0F0"/>
      </w:r>
      <w:r w:rsidRPr="005E16C7">
        <w:rPr>
          <w:sz w:val="24"/>
          <w:szCs w:val="24"/>
        </w:rPr>
        <w:t>;   - пошёл (пошла) бы в школу</w:t>
      </w:r>
      <w:r w:rsidRPr="005E16C7">
        <w:rPr>
          <w:sz w:val="24"/>
          <w:szCs w:val="24"/>
        </w:rPr>
        <w:sym w:font="Symbol" w:char="F0F0"/>
      </w:r>
      <w:r w:rsidRPr="005E16C7">
        <w:rPr>
          <w:sz w:val="24"/>
          <w:szCs w:val="24"/>
        </w:rPr>
        <w:t>;</w:t>
      </w:r>
      <w:proofErr w:type="gramEnd"/>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Тебе нравится, когда у вас отменяют какие-нибудь уроки?</w:t>
      </w:r>
    </w:p>
    <w:p w:rsidR="00827551" w:rsidRPr="005E16C7" w:rsidRDefault="00827551" w:rsidP="00827551">
      <w:pPr>
        <w:pStyle w:val="a4"/>
        <w:ind w:left="426"/>
        <w:jc w:val="left"/>
        <w:rPr>
          <w:sz w:val="24"/>
          <w:szCs w:val="24"/>
        </w:rPr>
      </w:pPr>
      <w:r w:rsidRPr="005E16C7">
        <w:rPr>
          <w:sz w:val="24"/>
          <w:szCs w:val="24"/>
        </w:rPr>
        <w:t>- не нравится</w:t>
      </w:r>
      <w:r w:rsidRPr="005E16C7">
        <w:rPr>
          <w:sz w:val="24"/>
          <w:szCs w:val="24"/>
        </w:rPr>
        <w:sym w:font="Symbol" w:char="F0F0"/>
      </w:r>
      <w:r w:rsidRPr="005E16C7">
        <w:rPr>
          <w:sz w:val="24"/>
          <w:szCs w:val="24"/>
        </w:rPr>
        <w:t>;  - бывает по-разному</w:t>
      </w:r>
      <w:r w:rsidRPr="005E16C7">
        <w:rPr>
          <w:sz w:val="24"/>
          <w:szCs w:val="24"/>
        </w:rPr>
        <w:sym w:font="Symbol" w:char="F0F0"/>
      </w:r>
      <w:r w:rsidRPr="005E16C7">
        <w:rPr>
          <w:sz w:val="24"/>
          <w:szCs w:val="24"/>
        </w:rPr>
        <w:t>;   - нравится</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Ты хотел (а) бы, чтобы тебе не задавали домашних заданий?</w:t>
      </w:r>
    </w:p>
    <w:p w:rsidR="00827551" w:rsidRPr="005E16C7" w:rsidRDefault="00827551" w:rsidP="00827551">
      <w:pPr>
        <w:pStyle w:val="a4"/>
        <w:ind w:left="426"/>
        <w:jc w:val="left"/>
        <w:rPr>
          <w:sz w:val="24"/>
          <w:szCs w:val="24"/>
        </w:rPr>
      </w:pPr>
      <w:r w:rsidRPr="005E16C7">
        <w:rPr>
          <w:sz w:val="24"/>
          <w:szCs w:val="24"/>
        </w:rPr>
        <w:t>- хотел (а) бы</w:t>
      </w:r>
      <w:r w:rsidRPr="005E16C7">
        <w:rPr>
          <w:sz w:val="24"/>
          <w:szCs w:val="24"/>
        </w:rPr>
        <w:sym w:font="Symbol" w:char="F0F0"/>
      </w:r>
      <w:r w:rsidRPr="005E16C7">
        <w:rPr>
          <w:sz w:val="24"/>
          <w:szCs w:val="24"/>
        </w:rPr>
        <w:t>;  - не хотел (а) бы</w:t>
      </w:r>
      <w:r w:rsidRPr="005E16C7">
        <w:rPr>
          <w:sz w:val="24"/>
          <w:szCs w:val="24"/>
        </w:rPr>
        <w:sym w:font="Symbol" w:char="F0F0"/>
      </w:r>
      <w:r w:rsidRPr="005E16C7">
        <w:rPr>
          <w:sz w:val="24"/>
          <w:szCs w:val="24"/>
        </w:rPr>
        <w:t>;   - не знаю</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Ты хотел (а) бы, чтобы в школе остались одни перемены?</w:t>
      </w:r>
    </w:p>
    <w:p w:rsidR="00827551" w:rsidRPr="005E16C7" w:rsidRDefault="00827551" w:rsidP="00827551">
      <w:pPr>
        <w:pStyle w:val="a4"/>
        <w:ind w:left="426"/>
        <w:jc w:val="left"/>
        <w:rPr>
          <w:sz w:val="24"/>
          <w:szCs w:val="24"/>
        </w:rPr>
      </w:pPr>
      <w:r w:rsidRPr="005E16C7">
        <w:rPr>
          <w:sz w:val="24"/>
          <w:szCs w:val="24"/>
        </w:rPr>
        <w:t>- не знаю</w:t>
      </w:r>
      <w:r w:rsidRPr="005E16C7">
        <w:rPr>
          <w:sz w:val="24"/>
          <w:szCs w:val="24"/>
        </w:rPr>
        <w:sym w:font="Symbol" w:char="F0F0"/>
      </w:r>
      <w:r w:rsidRPr="005E16C7">
        <w:rPr>
          <w:sz w:val="24"/>
          <w:szCs w:val="24"/>
        </w:rPr>
        <w:t>;    - не хотел (а) бы</w:t>
      </w:r>
      <w:r w:rsidRPr="005E16C7">
        <w:rPr>
          <w:sz w:val="24"/>
          <w:szCs w:val="24"/>
        </w:rPr>
        <w:sym w:font="Symbol" w:char="F0F0"/>
      </w:r>
      <w:r w:rsidRPr="005E16C7">
        <w:rPr>
          <w:sz w:val="24"/>
          <w:szCs w:val="24"/>
        </w:rPr>
        <w:t>;    - хотел (а) бы</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Ты часто рассказываешь о школе родителям?</w:t>
      </w:r>
    </w:p>
    <w:p w:rsidR="00827551" w:rsidRPr="005E16C7" w:rsidRDefault="00827551" w:rsidP="00827551">
      <w:pPr>
        <w:pStyle w:val="a4"/>
        <w:ind w:left="426"/>
        <w:jc w:val="left"/>
        <w:rPr>
          <w:sz w:val="24"/>
          <w:szCs w:val="24"/>
        </w:rPr>
      </w:pPr>
      <w:r w:rsidRPr="005E16C7">
        <w:rPr>
          <w:sz w:val="24"/>
          <w:szCs w:val="24"/>
        </w:rPr>
        <w:t>- часто</w:t>
      </w:r>
      <w:r w:rsidRPr="005E16C7">
        <w:rPr>
          <w:sz w:val="24"/>
          <w:szCs w:val="24"/>
        </w:rPr>
        <w:sym w:font="Symbol" w:char="F0F0"/>
      </w:r>
      <w:r w:rsidRPr="005E16C7">
        <w:rPr>
          <w:sz w:val="24"/>
          <w:szCs w:val="24"/>
        </w:rPr>
        <w:t>;   - редко</w:t>
      </w:r>
      <w:r w:rsidRPr="005E16C7">
        <w:rPr>
          <w:sz w:val="24"/>
          <w:szCs w:val="24"/>
        </w:rPr>
        <w:sym w:font="Symbol" w:char="F0F0"/>
      </w:r>
      <w:r w:rsidRPr="005E16C7">
        <w:rPr>
          <w:sz w:val="24"/>
          <w:szCs w:val="24"/>
        </w:rPr>
        <w:t>;    - не рассказываю</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Ты хотел (а) бы, чтобы у тебя был менее строгий учитель?</w:t>
      </w:r>
    </w:p>
    <w:p w:rsidR="00827551" w:rsidRPr="005E16C7" w:rsidRDefault="00827551" w:rsidP="00827551">
      <w:pPr>
        <w:pStyle w:val="a4"/>
        <w:ind w:left="426"/>
        <w:jc w:val="left"/>
        <w:rPr>
          <w:sz w:val="24"/>
          <w:szCs w:val="24"/>
        </w:rPr>
      </w:pPr>
      <w:r w:rsidRPr="005E16C7">
        <w:rPr>
          <w:sz w:val="24"/>
          <w:szCs w:val="24"/>
        </w:rPr>
        <w:t>- точно не знаю</w:t>
      </w:r>
      <w:r w:rsidRPr="005E16C7">
        <w:rPr>
          <w:sz w:val="24"/>
          <w:szCs w:val="24"/>
        </w:rPr>
        <w:sym w:font="Symbol" w:char="F0F0"/>
      </w:r>
      <w:r w:rsidRPr="005E16C7">
        <w:rPr>
          <w:sz w:val="24"/>
          <w:szCs w:val="24"/>
        </w:rPr>
        <w:t>;   - хотел (а) бы</w:t>
      </w:r>
      <w:r w:rsidRPr="005E16C7">
        <w:rPr>
          <w:sz w:val="24"/>
          <w:szCs w:val="24"/>
        </w:rPr>
        <w:sym w:font="Symbol" w:char="F0F0"/>
      </w:r>
      <w:r w:rsidRPr="005E16C7">
        <w:rPr>
          <w:sz w:val="24"/>
          <w:szCs w:val="24"/>
        </w:rPr>
        <w:t>;     - не хотел  (а) бы</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У тебя в классе много друзей?</w:t>
      </w:r>
    </w:p>
    <w:p w:rsidR="00827551" w:rsidRPr="005E16C7" w:rsidRDefault="00827551" w:rsidP="00827551">
      <w:pPr>
        <w:pStyle w:val="a4"/>
        <w:ind w:left="426"/>
        <w:jc w:val="left"/>
        <w:rPr>
          <w:sz w:val="24"/>
          <w:szCs w:val="24"/>
        </w:rPr>
      </w:pPr>
      <w:r w:rsidRPr="005E16C7">
        <w:rPr>
          <w:sz w:val="24"/>
          <w:szCs w:val="24"/>
        </w:rPr>
        <w:t>-  мало</w:t>
      </w:r>
      <w:r w:rsidRPr="005E16C7">
        <w:rPr>
          <w:sz w:val="24"/>
          <w:szCs w:val="24"/>
        </w:rPr>
        <w:sym w:font="Symbol" w:char="F0F0"/>
      </w:r>
      <w:r w:rsidRPr="005E16C7">
        <w:rPr>
          <w:sz w:val="24"/>
          <w:szCs w:val="24"/>
        </w:rPr>
        <w:t>;   - много</w:t>
      </w:r>
      <w:r w:rsidRPr="005E16C7">
        <w:rPr>
          <w:sz w:val="24"/>
          <w:szCs w:val="24"/>
        </w:rPr>
        <w:sym w:font="Symbol" w:char="F0F0"/>
      </w:r>
      <w:r w:rsidRPr="005E16C7">
        <w:rPr>
          <w:sz w:val="24"/>
          <w:szCs w:val="24"/>
        </w:rPr>
        <w:t>;   - нет друзей</w:t>
      </w:r>
      <w:r w:rsidRPr="005E16C7">
        <w:rPr>
          <w:sz w:val="24"/>
          <w:szCs w:val="24"/>
        </w:rPr>
        <w:sym w:font="Symbol" w:char="F0F0"/>
      </w:r>
      <w:r w:rsidRPr="005E16C7">
        <w:rPr>
          <w:sz w:val="24"/>
          <w:szCs w:val="24"/>
        </w:rPr>
        <w:t>;</w:t>
      </w:r>
    </w:p>
    <w:p w:rsidR="00827551" w:rsidRPr="005E16C7" w:rsidRDefault="00827551" w:rsidP="00827551">
      <w:pPr>
        <w:pStyle w:val="a4"/>
        <w:numPr>
          <w:ilvl w:val="0"/>
          <w:numId w:val="3"/>
        </w:numPr>
        <w:tabs>
          <w:tab w:val="clear" w:pos="1069"/>
        </w:tabs>
        <w:ind w:left="426"/>
        <w:jc w:val="left"/>
        <w:rPr>
          <w:sz w:val="24"/>
          <w:szCs w:val="24"/>
        </w:rPr>
      </w:pPr>
      <w:r w:rsidRPr="005E16C7">
        <w:rPr>
          <w:sz w:val="24"/>
          <w:szCs w:val="24"/>
        </w:rPr>
        <w:t>Тебе нравятся твои одноклассники?</w:t>
      </w:r>
    </w:p>
    <w:p w:rsidR="00827551" w:rsidRPr="005E16C7" w:rsidRDefault="00827551" w:rsidP="00827551">
      <w:pPr>
        <w:pStyle w:val="a4"/>
        <w:ind w:left="426"/>
        <w:jc w:val="left"/>
        <w:rPr>
          <w:sz w:val="24"/>
          <w:szCs w:val="24"/>
        </w:rPr>
      </w:pPr>
      <w:r w:rsidRPr="005E16C7">
        <w:rPr>
          <w:sz w:val="24"/>
          <w:szCs w:val="24"/>
        </w:rPr>
        <w:t>- нравятся</w:t>
      </w:r>
      <w:r w:rsidRPr="005E16C7">
        <w:rPr>
          <w:sz w:val="24"/>
          <w:szCs w:val="24"/>
        </w:rPr>
        <w:sym w:font="Symbol" w:char="F0F0"/>
      </w:r>
      <w:r w:rsidRPr="005E16C7">
        <w:rPr>
          <w:sz w:val="24"/>
          <w:szCs w:val="24"/>
        </w:rPr>
        <w:t>;    - не очень</w:t>
      </w:r>
      <w:r w:rsidRPr="005E16C7">
        <w:rPr>
          <w:sz w:val="24"/>
          <w:szCs w:val="24"/>
        </w:rPr>
        <w:sym w:font="Symbol" w:char="F0F0"/>
      </w:r>
      <w:r w:rsidRPr="005E16C7">
        <w:rPr>
          <w:sz w:val="24"/>
          <w:szCs w:val="24"/>
        </w:rPr>
        <w:t>;   - не нравятся</w:t>
      </w:r>
      <w:r w:rsidRPr="005E16C7">
        <w:rPr>
          <w:sz w:val="24"/>
          <w:szCs w:val="24"/>
        </w:rPr>
        <w:sym w:font="Symbol" w:char="F0F0"/>
      </w:r>
      <w:r w:rsidRPr="005E16C7">
        <w:rPr>
          <w:sz w:val="24"/>
          <w:szCs w:val="24"/>
        </w:rPr>
        <w:t>.</w:t>
      </w:r>
    </w:p>
    <w:p w:rsidR="00827551" w:rsidRPr="005E16C7" w:rsidRDefault="00827551" w:rsidP="00827551">
      <w:pPr>
        <w:pStyle w:val="a4"/>
        <w:ind w:left="709"/>
        <w:jc w:val="left"/>
        <w:rPr>
          <w:sz w:val="24"/>
          <w:szCs w:val="24"/>
        </w:rPr>
      </w:pPr>
    </w:p>
    <w:p w:rsidR="00827551" w:rsidRPr="005E16C7" w:rsidRDefault="00827551" w:rsidP="00827551">
      <w:pPr>
        <w:pStyle w:val="a4"/>
        <w:ind w:left="709"/>
        <w:jc w:val="left"/>
        <w:rPr>
          <w:sz w:val="24"/>
          <w:szCs w:val="24"/>
          <w:u w:val="single"/>
        </w:rPr>
      </w:pPr>
      <w:r w:rsidRPr="005E16C7">
        <w:rPr>
          <w:sz w:val="24"/>
          <w:szCs w:val="24"/>
          <w:u w:val="single"/>
        </w:rPr>
        <w:t>Обработка результатов:</w:t>
      </w:r>
    </w:p>
    <w:p w:rsidR="00827551" w:rsidRPr="005E16C7" w:rsidRDefault="00827551" w:rsidP="00827551">
      <w:pPr>
        <w:pStyle w:val="a4"/>
        <w:ind w:left="709"/>
        <w:jc w:val="left"/>
        <w:rPr>
          <w:sz w:val="24"/>
          <w:szCs w:val="24"/>
        </w:rPr>
      </w:pPr>
      <w:r w:rsidRPr="005E16C7">
        <w:rPr>
          <w:sz w:val="24"/>
          <w:szCs w:val="24"/>
        </w:rPr>
        <w:t>Подсчитайте количество баллов по следующему ключу и определите уровень развития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827551" w:rsidRPr="005E16C7" w:rsidTr="0001551B">
        <w:trPr>
          <w:cantSplit/>
        </w:trPr>
        <w:tc>
          <w:tcPr>
            <w:tcW w:w="2130" w:type="dxa"/>
            <w:vMerge w:val="restart"/>
          </w:tcPr>
          <w:p w:rsidR="00827551" w:rsidRPr="005E16C7" w:rsidRDefault="00827551" w:rsidP="0001551B">
            <w:pPr>
              <w:pStyle w:val="a4"/>
              <w:rPr>
                <w:sz w:val="24"/>
                <w:szCs w:val="24"/>
              </w:rPr>
            </w:pPr>
            <w:r w:rsidRPr="005E16C7">
              <w:rPr>
                <w:sz w:val="24"/>
                <w:szCs w:val="24"/>
              </w:rPr>
              <w:t>№ вопроса</w:t>
            </w:r>
          </w:p>
        </w:tc>
        <w:tc>
          <w:tcPr>
            <w:tcW w:w="6390" w:type="dxa"/>
            <w:gridSpan w:val="3"/>
          </w:tcPr>
          <w:p w:rsidR="00827551" w:rsidRPr="005E16C7" w:rsidRDefault="00827551" w:rsidP="0001551B">
            <w:pPr>
              <w:pStyle w:val="a4"/>
              <w:rPr>
                <w:sz w:val="24"/>
                <w:szCs w:val="24"/>
              </w:rPr>
            </w:pPr>
            <w:r w:rsidRPr="005E16C7">
              <w:rPr>
                <w:sz w:val="24"/>
                <w:szCs w:val="24"/>
              </w:rPr>
              <w:t xml:space="preserve">Оценка </w:t>
            </w:r>
          </w:p>
        </w:tc>
      </w:tr>
      <w:tr w:rsidR="00827551" w:rsidRPr="005E16C7" w:rsidTr="0001551B">
        <w:trPr>
          <w:cantSplit/>
        </w:trPr>
        <w:tc>
          <w:tcPr>
            <w:tcW w:w="2130" w:type="dxa"/>
            <w:vMerge/>
          </w:tcPr>
          <w:p w:rsidR="00827551" w:rsidRPr="005E16C7" w:rsidRDefault="00827551" w:rsidP="0001551B">
            <w:pPr>
              <w:pStyle w:val="a4"/>
              <w:rPr>
                <w:sz w:val="24"/>
                <w:szCs w:val="24"/>
              </w:rPr>
            </w:pPr>
          </w:p>
        </w:tc>
        <w:tc>
          <w:tcPr>
            <w:tcW w:w="2130" w:type="dxa"/>
          </w:tcPr>
          <w:p w:rsidR="00827551" w:rsidRPr="005E16C7" w:rsidRDefault="00827551" w:rsidP="0001551B">
            <w:pPr>
              <w:pStyle w:val="a4"/>
              <w:rPr>
                <w:sz w:val="24"/>
                <w:szCs w:val="24"/>
              </w:rPr>
            </w:pPr>
            <w:r w:rsidRPr="005E16C7">
              <w:rPr>
                <w:sz w:val="24"/>
                <w:szCs w:val="24"/>
              </w:rPr>
              <w:t>За первый ответ</w:t>
            </w:r>
          </w:p>
        </w:tc>
        <w:tc>
          <w:tcPr>
            <w:tcW w:w="2130" w:type="dxa"/>
          </w:tcPr>
          <w:p w:rsidR="00827551" w:rsidRPr="005E16C7" w:rsidRDefault="00827551" w:rsidP="0001551B">
            <w:pPr>
              <w:pStyle w:val="a4"/>
              <w:rPr>
                <w:sz w:val="24"/>
                <w:szCs w:val="24"/>
              </w:rPr>
            </w:pPr>
            <w:r w:rsidRPr="005E16C7">
              <w:rPr>
                <w:sz w:val="24"/>
                <w:szCs w:val="24"/>
              </w:rPr>
              <w:t xml:space="preserve">За второй ответ </w:t>
            </w:r>
          </w:p>
        </w:tc>
        <w:tc>
          <w:tcPr>
            <w:tcW w:w="2130" w:type="dxa"/>
          </w:tcPr>
          <w:p w:rsidR="00827551" w:rsidRPr="005E16C7" w:rsidRDefault="00827551" w:rsidP="0001551B">
            <w:pPr>
              <w:pStyle w:val="a4"/>
              <w:rPr>
                <w:sz w:val="24"/>
                <w:szCs w:val="24"/>
              </w:rPr>
            </w:pPr>
            <w:r w:rsidRPr="005E16C7">
              <w:rPr>
                <w:sz w:val="24"/>
                <w:szCs w:val="24"/>
              </w:rPr>
              <w:t>За третий ответ</w:t>
            </w:r>
          </w:p>
        </w:tc>
      </w:tr>
      <w:tr w:rsidR="00827551" w:rsidRPr="005E16C7" w:rsidTr="0001551B">
        <w:trPr>
          <w:trHeight w:val="87"/>
        </w:trPr>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0</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2</w:t>
            </w:r>
          </w:p>
        </w:tc>
        <w:tc>
          <w:tcPr>
            <w:tcW w:w="2130" w:type="dxa"/>
          </w:tcPr>
          <w:p w:rsidR="00827551" w:rsidRPr="005E16C7" w:rsidRDefault="00827551" w:rsidP="0001551B">
            <w:pPr>
              <w:pStyle w:val="a4"/>
              <w:rPr>
                <w:sz w:val="24"/>
                <w:szCs w:val="24"/>
              </w:rPr>
            </w:pPr>
            <w:r w:rsidRPr="005E16C7">
              <w:rPr>
                <w:sz w:val="24"/>
                <w:szCs w:val="24"/>
              </w:rPr>
              <w:t>0</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3</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0</w:t>
            </w:r>
          </w:p>
        </w:tc>
        <w:tc>
          <w:tcPr>
            <w:tcW w:w="2130" w:type="dxa"/>
          </w:tcPr>
          <w:p w:rsidR="00827551" w:rsidRPr="005E16C7" w:rsidRDefault="00827551" w:rsidP="0001551B">
            <w:pPr>
              <w:pStyle w:val="a4"/>
              <w:rPr>
                <w:sz w:val="24"/>
                <w:szCs w:val="24"/>
              </w:rPr>
            </w:pPr>
            <w:r w:rsidRPr="005E16C7">
              <w:rPr>
                <w:sz w:val="24"/>
                <w:szCs w:val="24"/>
              </w:rPr>
              <w:t>3</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4</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0</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5</w:t>
            </w:r>
          </w:p>
        </w:tc>
        <w:tc>
          <w:tcPr>
            <w:tcW w:w="2130" w:type="dxa"/>
          </w:tcPr>
          <w:p w:rsidR="00827551" w:rsidRPr="005E16C7" w:rsidRDefault="00827551" w:rsidP="0001551B">
            <w:pPr>
              <w:pStyle w:val="a4"/>
              <w:rPr>
                <w:sz w:val="24"/>
                <w:szCs w:val="24"/>
              </w:rPr>
            </w:pPr>
            <w:r w:rsidRPr="005E16C7">
              <w:rPr>
                <w:sz w:val="24"/>
                <w:szCs w:val="24"/>
              </w:rPr>
              <w:t>0</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1</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6</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0</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lastRenderedPageBreak/>
              <w:t>7</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0</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8</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0</w:t>
            </w:r>
          </w:p>
        </w:tc>
        <w:tc>
          <w:tcPr>
            <w:tcW w:w="2130" w:type="dxa"/>
          </w:tcPr>
          <w:p w:rsidR="00827551" w:rsidRPr="005E16C7" w:rsidRDefault="00827551" w:rsidP="0001551B">
            <w:pPr>
              <w:pStyle w:val="a4"/>
              <w:rPr>
                <w:sz w:val="24"/>
                <w:szCs w:val="24"/>
              </w:rPr>
            </w:pPr>
            <w:r w:rsidRPr="005E16C7">
              <w:rPr>
                <w:sz w:val="24"/>
                <w:szCs w:val="24"/>
              </w:rPr>
              <w:t>3</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9</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0</w:t>
            </w:r>
          </w:p>
        </w:tc>
      </w:tr>
      <w:tr w:rsidR="00827551" w:rsidRPr="005E16C7" w:rsidTr="0001551B">
        <w:tc>
          <w:tcPr>
            <w:tcW w:w="2130" w:type="dxa"/>
          </w:tcPr>
          <w:p w:rsidR="00827551" w:rsidRPr="005E16C7" w:rsidRDefault="00827551" w:rsidP="0001551B">
            <w:pPr>
              <w:pStyle w:val="a4"/>
              <w:rPr>
                <w:sz w:val="24"/>
                <w:szCs w:val="24"/>
              </w:rPr>
            </w:pPr>
            <w:r w:rsidRPr="005E16C7">
              <w:rPr>
                <w:sz w:val="24"/>
                <w:szCs w:val="24"/>
              </w:rPr>
              <w:t>10</w:t>
            </w:r>
          </w:p>
        </w:tc>
        <w:tc>
          <w:tcPr>
            <w:tcW w:w="2130" w:type="dxa"/>
          </w:tcPr>
          <w:p w:rsidR="00827551" w:rsidRPr="005E16C7" w:rsidRDefault="00827551" w:rsidP="0001551B">
            <w:pPr>
              <w:pStyle w:val="a4"/>
              <w:rPr>
                <w:sz w:val="24"/>
                <w:szCs w:val="24"/>
              </w:rPr>
            </w:pPr>
            <w:r w:rsidRPr="005E16C7">
              <w:rPr>
                <w:sz w:val="24"/>
                <w:szCs w:val="24"/>
              </w:rPr>
              <w:t>3</w:t>
            </w:r>
          </w:p>
        </w:tc>
        <w:tc>
          <w:tcPr>
            <w:tcW w:w="2130" w:type="dxa"/>
          </w:tcPr>
          <w:p w:rsidR="00827551" w:rsidRPr="005E16C7" w:rsidRDefault="00827551" w:rsidP="0001551B">
            <w:pPr>
              <w:pStyle w:val="a4"/>
              <w:rPr>
                <w:sz w:val="24"/>
                <w:szCs w:val="24"/>
              </w:rPr>
            </w:pPr>
            <w:r w:rsidRPr="005E16C7">
              <w:rPr>
                <w:sz w:val="24"/>
                <w:szCs w:val="24"/>
              </w:rPr>
              <w:t>1</w:t>
            </w:r>
          </w:p>
        </w:tc>
        <w:tc>
          <w:tcPr>
            <w:tcW w:w="2130" w:type="dxa"/>
          </w:tcPr>
          <w:p w:rsidR="00827551" w:rsidRPr="005E16C7" w:rsidRDefault="00827551" w:rsidP="0001551B">
            <w:pPr>
              <w:pStyle w:val="a4"/>
              <w:rPr>
                <w:sz w:val="24"/>
                <w:szCs w:val="24"/>
              </w:rPr>
            </w:pPr>
            <w:r w:rsidRPr="005E16C7">
              <w:rPr>
                <w:sz w:val="24"/>
                <w:szCs w:val="24"/>
              </w:rPr>
              <w:t>0</w:t>
            </w:r>
          </w:p>
        </w:tc>
      </w:tr>
    </w:tbl>
    <w:p w:rsidR="00827551" w:rsidRPr="005E16C7" w:rsidRDefault="00827551" w:rsidP="00827551">
      <w:pPr>
        <w:pStyle w:val="a4"/>
        <w:ind w:left="709"/>
        <w:rPr>
          <w:sz w:val="24"/>
          <w:szCs w:val="24"/>
          <w:u w:val="single"/>
        </w:rPr>
      </w:pPr>
    </w:p>
    <w:p w:rsidR="00827551" w:rsidRPr="005E16C7" w:rsidRDefault="00827551" w:rsidP="00827551">
      <w:pPr>
        <w:pStyle w:val="a4"/>
        <w:ind w:left="709"/>
        <w:jc w:val="left"/>
        <w:rPr>
          <w:sz w:val="24"/>
          <w:szCs w:val="24"/>
          <w:u w:val="single"/>
        </w:rPr>
      </w:pPr>
      <w:r w:rsidRPr="005E16C7">
        <w:rPr>
          <w:sz w:val="24"/>
          <w:szCs w:val="24"/>
          <w:u w:val="single"/>
        </w:rPr>
        <w:t>Уровни школьной мотивации:</w:t>
      </w:r>
    </w:p>
    <w:p w:rsidR="00827551" w:rsidRPr="005E16C7" w:rsidRDefault="00827551" w:rsidP="00827551">
      <w:pPr>
        <w:pStyle w:val="a4"/>
        <w:numPr>
          <w:ilvl w:val="0"/>
          <w:numId w:val="5"/>
        </w:numPr>
        <w:tabs>
          <w:tab w:val="clear" w:pos="1069"/>
        </w:tabs>
        <w:ind w:left="426"/>
        <w:jc w:val="left"/>
        <w:rPr>
          <w:sz w:val="24"/>
          <w:szCs w:val="24"/>
        </w:rPr>
      </w:pPr>
      <w:r w:rsidRPr="005E16C7">
        <w:rPr>
          <w:sz w:val="24"/>
          <w:szCs w:val="24"/>
        </w:rPr>
        <w:t>25-30 баллов – высокий уровень школьной мотивации, учебной активности.</w:t>
      </w:r>
    </w:p>
    <w:p w:rsidR="00827551" w:rsidRPr="005E16C7" w:rsidRDefault="00827551" w:rsidP="00827551">
      <w:pPr>
        <w:pStyle w:val="a4"/>
        <w:ind w:left="426"/>
        <w:jc w:val="left"/>
        <w:rPr>
          <w:sz w:val="24"/>
          <w:szCs w:val="24"/>
        </w:rPr>
      </w:pPr>
      <w:r w:rsidRPr="005E16C7">
        <w:rPr>
          <w:sz w:val="24"/>
          <w:szCs w:val="24"/>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чётко следуют всем указаниям учителя, добросовестны и ответственны, сильно переживают, если получают неудовлетворительные оценки ли замечания педагога.</w:t>
      </w:r>
    </w:p>
    <w:p w:rsidR="00827551" w:rsidRPr="005E16C7" w:rsidRDefault="00827551" w:rsidP="00827551">
      <w:pPr>
        <w:pStyle w:val="a4"/>
        <w:numPr>
          <w:ilvl w:val="0"/>
          <w:numId w:val="5"/>
        </w:numPr>
        <w:tabs>
          <w:tab w:val="clear" w:pos="1069"/>
        </w:tabs>
        <w:ind w:left="426"/>
        <w:jc w:val="left"/>
        <w:rPr>
          <w:sz w:val="24"/>
          <w:szCs w:val="24"/>
        </w:rPr>
      </w:pPr>
      <w:r w:rsidRPr="005E16C7">
        <w:rPr>
          <w:sz w:val="24"/>
          <w:szCs w:val="24"/>
        </w:rPr>
        <w:t>20-24 балла – хорошая школьная мотивация.</w:t>
      </w:r>
    </w:p>
    <w:p w:rsidR="00827551" w:rsidRPr="005E16C7" w:rsidRDefault="00827551" w:rsidP="00827551">
      <w:pPr>
        <w:pStyle w:val="a4"/>
        <w:ind w:left="426"/>
        <w:jc w:val="left"/>
        <w:rPr>
          <w:sz w:val="24"/>
          <w:szCs w:val="24"/>
        </w:rPr>
      </w:pPr>
      <w:r w:rsidRPr="005E16C7">
        <w:rPr>
          <w:sz w:val="24"/>
          <w:szCs w:val="24"/>
        </w:rPr>
        <w:t>Наиболее типичный уровень для младших школьников, успешно справляющихся с учебной деятельностью. При ответах на вопросы проявляют меньшую зависимость от жёстких требований и норм.</w:t>
      </w:r>
    </w:p>
    <w:p w:rsidR="00827551" w:rsidRPr="005E16C7" w:rsidRDefault="00827551" w:rsidP="00827551">
      <w:pPr>
        <w:pStyle w:val="a4"/>
        <w:numPr>
          <w:ilvl w:val="0"/>
          <w:numId w:val="5"/>
        </w:numPr>
        <w:tabs>
          <w:tab w:val="clear" w:pos="1069"/>
        </w:tabs>
        <w:ind w:left="426"/>
        <w:jc w:val="left"/>
        <w:rPr>
          <w:sz w:val="24"/>
          <w:szCs w:val="24"/>
        </w:rPr>
      </w:pPr>
      <w:r w:rsidRPr="005E16C7">
        <w:rPr>
          <w:sz w:val="24"/>
          <w:szCs w:val="24"/>
        </w:rPr>
        <w:t xml:space="preserve">15-19 баллов – положительное отношение к школе, но школа привлекает больше </w:t>
      </w:r>
      <w:proofErr w:type="spellStart"/>
      <w:r w:rsidRPr="005E16C7">
        <w:rPr>
          <w:sz w:val="24"/>
          <w:szCs w:val="24"/>
        </w:rPr>
        <w:t>внеучебными</w:t>
      </w:r>
      <w:proofErr w:type="spellEnd"/>
      <w:r w:rsidRPr="005E16C7">
        <w:rPr>
          <w:sz w:val="24"/>
          <w:szCs w:val="24"/>
        </w:rPr>
        <w:t xml:space="preserve">  сторонами.</w:t>
      </w:r>
    </w:p>
    <w:p w:rsidR="00827551" w:rsidRPr="005E16C7" w:rsidRDefault="00827551" w:rsidP="00827551">
      <w:pPr>
        <w:pStyle w:val="a4"/>
        <w:ind w:left="426"/>
        <w:jc w:val="left"/>
        <w:rPr>
          <w:sz w:val="24"/>
          <w:szCs w:val="24"/>
        </w:rPr>
      </w:pPr>
      <w:r w:rsidRPr="005E16C7">
        <w:rPr>
          <w:sz w:val="24"/>
          <w:szCs w:val="24"/>
        </w:rPr>
        <w:t>Такие учащиеся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827551" w:rsidRPr="005E16C7" w:rsidRDefault="00827551" w:rsidP="00827551">
      <w:pPr>
        <w:pStyle w:val="a4"/>
        <w:numPr>
          <w:ilvl w:val="0"/>
          <w:numId w:val="5"/>
        </w:numPr>
        <w:tabs>
          <w:tab w:val="clear" w:pos="1069"/>
        </w:tabs>
        <w:ind w:left="426"/>
        <w:jc w:val="left"/>
        <w:rPr>
          <w:sz w:val="24"/>
          <w:szCs w:val="24"/>
        </w:rPr>
      </w:pPr>
      <w:r w:rsidRPr="005E16C7">
        <w:rPr>
          <w:sz w:val="24"/>
          <w:szCs w:val="24"/>
        </w:rPr>
        <w:t>10-14 баллов – низкая школьная мотивация.</w:t>
      </w:r>
    </w:p>
    <w:p w:rsidR="00827551" w:rsidRPr="005E16C7" w:rsidRDefault="00827551" w:rsidP="00827551">
      <w:pPr>
        <w:pStyle w:val="a4"/>
        <w:ind w:left="426"/>
        <w:jc w:val="left"/>
        <w:rPr>
          <w:sz w:val="24"/>
          <w:szCs w:val="24"/>
        </w:rPr>
      </w:pPr>
      <w:r w:rsidRPr="005E16C7">
        <w:rPr>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в школе.</w:t>
      </w:r>
    </w:p>
    <w:p w:rsidR="00827551" w:rsidRPr="005E16C7" w:rsidRDefault="00827551" w:rsidP="00827551">
      <w:pPr>
        <w:pStyle w:val="a4"/>
        <w:numPr>
          <w:ilvl w:val="0"/>
          <w:numId w:val="5"/>
        </w:numPr>
        <w:tabs>
          <w:tab w:val="clear" w:pos="1069"/>
        </w:tabs>
        <w:ind w:left="426"/>
        <w:jc w:val="left"/>
        <w:rPr>
          <w:sz w:val="24"/>
          <w:szCs w:val="24"/>
        </w:rPr>
      </w:pPr>
      <w:r w:rsidRPr="005E16C7">
        <w:rPr>
          <w:sz w:val="24"/>
          <w:szCs w:val="24"/>
        </w:rPr>
        <w:t xml:space="preserve">ниже 10 баллов – негативное отношение к школе, </w:t>
      </w:r>
      <w:proofErr w:type="gramStart"/>
      <w:r w:rsidRPr="005E16C7">
        <w:rPr>
          <w:sz w:val="24"/>
          <w:szCs w:val="24"/>
        </w:rPr>
        <w:t>школьная</w:t>
      </w:r>
      <w:proofErr w:type="gramEnd"/>
      <w:r w:rsidRPr="005E16C7">
        <w:rPr>
          <w:sz w:val="24"/>
          <w:szCs w:val="24"/>
        </w:rPr>
        <w:t xml:space="preserve"> </w:t>
      </w:r>
      <w:proofErr w:type="spellStart"/>
      <w:r w:rsidRPr="005E16C7">
        <w:rPr>
          <w:sz w:val="24"/>
          <w:szCs w:val="24"/>
        </w:rPr>
        <w:t>дезадаптация</w:t>
      </w:r>
      <w:proofErr w:type="spellEnd"/>
      <w:r w:rsidRPr="005E16C7">
        <w:rPr>
          <w:sz w:val="24"/>
          <w:szCs w:val="24"/>
        </w:rPr>
        <w:t>.</w:t>
      </w:r>
    </w:p>
    <w:p w:rsidR="00827551" w:rsidRPr="005E16C7" w:rsidRDefault="00827551" w:rsidP="00827551">
      <w:pPr>
        <w:pStyle w:val="a4"/>
        <w:ind w:left="426"/>
        <w:jc w:val="left"/>
        <w:rPr>
          <w:sz w:val="24"/>
          <w:szCs w:val="24"/>
        </w:rPr>
      </w:pPr>
      <w:r w:rsidRPr="005E16C7">
        <w:rPr>
          <w:sz w:val="24"/>
          <w:szCs w:val="24"/>
        </w:rPr>
        <w:t xml:space="preserve">Такие дети испытывают серьёзные трудности в школе: они не справляются с учебной деятельностью, </w:t>
      </w:r>
      <w:proofErr w:type="gramStart"/>
      <w:r w:rsidRPr="005E16C7">
        <w:rPr>
          <w:sz w:val="24"/>
          <w:szCs w:val="24"/>
        </w:rPr>
        <w:t>испытывают проблемы</w:t>
      </w:r>
      <w:proofErr w:type="gramEnd"/>
      <w:r w:rsidRPr="005E16C7">
        <w:rPr>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В других случаях ученики могут проявлять агрессивные реакции, отказываясь выполнять те или иные задания, следовать тем или иным нормам и правилам.</w:t>
      </w:r>
    </w:p>
    <w:p w:rsidR="00827551" w:rsidRPr="005E16C7" w:rsidRDefault="00827551" w:rsidP="00827551">
      <w:pPr>
        <w:pStyle w:val="a4"/>
        <w:ind w:left="709"/>
        <w:jc w:val="left"/>
        <w:rPr>
          <w:sz w:val="24"/>
          <w:szCs w:val="24"/>
        </w:rPr>
      </w:pPr>
      <w:r w:rsidRPr="005E16C7">
        <w:rPr>
          <w:sz w:val="24"/>
          <w:szCs w:val="24"/>
        </w:rPr>
        <w:t>Результаты учащихся могут быть представлены по уровням: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87"/>
        <w:gridCol w:w="852"/>
        <w:gridCol w:w="852"/>
        <w:gridCol w:w="852"/>
        <w:gridCol w:w="852"/>
        <w:gridCol w:w="852"/>
        <w:gridCol w:w="852"/>
        <w:gridCol w:w="852"/>
        <w:gridCol w:w="852"/>
      </w:tblGrid>
      <w:tr w:rsidR="00827551" w:rsidRPr="005E16C7" w:rsidTr="0001551B">
        <w:trPr>
          <w:cantSplit/>
          <w:jc w:val="center"/>
        </w:trPr>
        <w:tc>
          <w:tcPr>
            <w:tcW w:w="1704" w:type="dxa"/>
            <w:gridSpan w:val="2"/>
          </w:tcPr>
          <w:p w:rsidR="00827551" w:rsidRPr="005E16C7" w:rsidRDefault="00827551" w:rsidP="0001551B">
            <w:pPr>
              <w:pStyle w:val="a4"/>
              <w:rPr>
                <w:sz w:val="24"/>
                <w:szCs w:val="24"/>
              </w:rPr>
            </w:pPr>
            <w:r w:rsidRPr="005E16C7">
              <w:rPr>
                <w:sz w:val="24"/>
                <w:szCs w:val="24"/>
              </w:rPr>
              <w:t>1</w:t>
            </w:r>
          </w:p>
        </w:tc>
        <w:tc>
          <w:tcPr>
            <w:tcW w:w="1704" w:type="dxa"/>
            <w:gridSpan w:val="2"/>
          </w:tcPr>
          <w:p w:rsidR="00827551" w:rsidRPr="005E16C7" w:rsidRDefault="00827551" w:rsidP="0001551B">
            <w:pPr>
              <w:pStyle w:val="a4"/>
              <w:rPr>
                <w:sz w:val="24"/>
                <w:szCs w:val="24"/>
              </w:rPr>
            </w:pPr>
            <w:r w:rsidRPr="005E16C7">
              <w:rPr>
                <w:sz w:val="24"/>
                <w:szCs w:val="24"/>
              </w:rPr>
              <w:t>2</w:t>
            </w:r>
          </w:p>
        </w:tc>
        <w:tc>
          <w:tcPr>
            <w:tcW w:w="1704" w:type="dxa"/>
            <w:gridSpan w:val="2"/>
          </w:tcPr>
          <w:p w:rsidR="00827551" w:rsidRPr="005E16C7" w:rsidRDefault="00827551" w:rsidP="0001551B">
            <w:pPr>
              <w:pStyle w:val="a4"/>
              <w:rPr>
                <w:sz w:val="24"/>
                <w:szCs w:val="24"/>
              </w:rPr>
            </w:pPr>
            <w:r w:rsidRPr="005E16C7">
              <w:rPr>
                <w:sz w:val="24"/>
                <w:szCs w:val="24"/>
              </w:rPr>
              <w:t>3</w:t>
            </w:r>
          </w:p>
        </w:tc>
        <w:tc>
          <w:tcPr>
            <w:tcW w:w="1704" w:type="dxa"/>
            <w:gridSpan w:val="2"/>
          </w:tcPr>
          <w:p w:rsidR="00827551" w:rsidRPr="005E16C7" w:rsidRDefault="00827551" w:rsidP="0001551B">
            <w:pPr>
              <w:pStyle w:val="a4"/>
              <w:rPr>
                <w:sz w:val="24"/>
                <w:szCs w:val="24"/>
              </w:rPr>
            </w:pPr>
            <w:r w:rsidRPr="005E16C7">
              <w:rPr>
                <w:sz w:val="24"/>
                <w:szCs w:val="24"/>
              </w:rPr>
              <w:t>4</w:t>
            </w:r>
          </w:p>
        </w:tc>
        <w:tc>
          <w:tcPr>
            <w:tcW w:w="1704" w:type="dxa"/>
            <w:gridSpan w:val="2"/>
          </w:tcPr>
          <w:p w:rsidR="00827551" w:rsidRPr="005E16C7" w:rsidRDefault="00827551" w:rsidP="0001551B">
            <w:pPr>
              <w:pStyle w:val="a4"/>
              <w:rPr>
                <w:sz w:val="24"/>
                <w:szCs w:val="24"/>
              </w:rPr>
            </w:pPr>
            <w:r w:rsidRPr="005E16C7">
              <w:rPr>
                <w:sz w:val="24"/>
                <w:szCs w:val="24"/>
              </w:rPr>
              <w:t>5</w:t>
            </w:r>
          </w:p>
        </w:tc>
      </w:tr>
      <w:tr w:rsidR="00827551" w:rsidRPr="005E16C7" w:rsidTr="0001551B">
        <w:trPr>
          <w:jc w:val="center"/>
        </w:trPr>
        <w:tc>
          <w:tcPr>
            <w:tcW w:w="817" w:type="dxa"/>
          </w:tcPr>
          <w:p w:rsidR="00827551" w:rsidRPr="005E16C7" w:rsidRDefault="00827551" w:rsidP="0001551B">
            <w:pPr>
              <w:pStyle w:val="a4"/>
              <w:rPr>
                <w:sz w:val="24"/>
                <w:szCs w:val="24"/>
              </w:rPr>
            </w:pPr>
            <w:r w:rsidRPr="005E16C7">
              <w:rPr>
                <w:sz w:val="24"/>
                <w:szCs w:val="24"/>
              </w:rPr>
              <w:t>Чел.</w:t>
            </w:r>
          </w:p>
        </w:tc>
        <w:tc>
          <w:tcPr>
            <w:tcW w:w="887" w:type="dxa"/>
          </w:tcPr>
          <w:p w:rsidR="00827551" w:rsidRPr="005E16C7" w:rsidRDefault="00827551" w:rsidP="0001551B">
            <w:pPr>
              <w:pStyle w:val="a4"/>
              <w:rPr>
                <w:sz w:val="24"/>
                <w:szCs w:val="24"/>
              </w:rPr>
            </w:pPr>
            <w:r w:rsidRPr="005E16C7">
              <w:rPr>
                <w:sz w:val="24"/>
                <w:szCs w:val="24"/>
              </w:rPr>
              <w:t>%</w:t>
            </w:r>
          </w:p>
        </w:tc>
        <w:tc>
          <w:tcPr>
            <w:tcW w:w="852" w:type="dxa"/>
          </w:tcPr>
          <w:p w:rsidR="00827551" w:rsidRPr="005E16C7" w:rsidRDefault="00827551" w:rsidP="0001551B">
            <w:pPr>
              <w:pStyle w:val="a4"/>
              <w:rPr>
                <w:sz w:val="24"/>
                <w:szCs w:val="24"/>
              </w:rPr>
            </w:pPr>
            <w:r w:rsidRPr="005E16C7">
              <w:rPr>
                <w:sz w:val="24"/>
                <w:szCs w:val="24"/>
              </w:rPr>
              <w:t>Чел.</w:t>
            </w:r>
          </w:p>
        </w:tc>
        <w:tc>
          <w:tcPr>
            <w:tcW w:w="852" w:type="dxa"/>
          </w:tcPr>
          <w:p w:rsidR="00827551" w:rsidRPr="005E16C7" w:rsidRDefault="00827551" w:rsidP="0001551B">
            <w:pPr>
              <w:pStyle w:val="a4"/>
              <w:rPr>
                <w:sz w:val="24"/>
                <w:szCs w:val="24"/>
              </w:rPr>
            </w:pPr>
            <w:r w:rsidRPr="005E16C7">
              <w:rPr>
                <w:sz w:val="24"/>
                <w:szCs w:val="24"/>
              </w:rPr>
              <w:t>%</w:t>
            </w:r>
          </w:p>
        </w:tc>
        <w:tc>
          <w:tcPr>
            <w:tcW w:w="852" w:type="dxa"/>
          </w:tcPr>
          <w:p w:rsidR="00827551" w:rsidRPr="005E16C7" w:rsidRDefault="00827551" w:rsidP="0001551B">
            <w:pPr>
              <w:pStyle w:val="a4"/>
              <w:rPr>
                <w:sz w:val="24"/>
                <w:szCs w:val="24"/>
              </w:rPr>
            </w:pPr>
            <w:r w:rsidRPr="005E16C7">
              <w:rPr>
                <w:sz w:val="24"/>
                <w:szCs w:val="24"/>
              </w:rPr>
              <w:t>Чел.</w:t>
            </w:r>
          </w:p>
        </w:tc>
        <w:tc>
          <w:tcPr>
            <w:tcW w:w="852" w:type="dxa"/>
          </w:tcPr>
          <w:p w:rsidR="00827551" w:rsidRPr="005E16C7" w:rsidRDefault="00827551" w:rsidP="0001551B">
            <w:pPr>
              <w:pStyle w:val="a4"/>
              <w:rPr>
                <w:sz w:val="24"/>
                <w:szCs w:val="24"/>
              </w:rPr>
            </w:pPr>
            <w:r w:rsidRPr="005E16C7">
              <w:rPr>
                <w:sz w:val="24"/>
                <w:szCs w:val="24"/>
              </w:rPr>
              <w:t>%</w:t>
            </w:r>
          </w:p>
        </w:tc>
        <w:tc>
          <w:tcPr>
            <w:tcW w:w="852" w:type="dxa"/>
          </w:tcPr>
          <w:p w:rsidR="00827551" w:rsidRPr="005E16C7" w:rsidRDefault="00827551" w:rsidP="0001551B">
            <w:pPr>
              <w:pStyle w:val="a4"/>
              <w:rPr>
                <w:sz w:val="24"/>
                <w:szCs w:val="24"/>
              </w:rPr>
            </w:pPr>
            <w:r w:rsidRPr="005E16C7">
              <w:rPr>
                <w:sz w:val="24"/>
                <w:szCs w:val="24"/>
              </w:rPr>
              <w:t>Чел.</w:t>
            </w:r>
          </w:p>
        </w:tc>
        <w:tc>
          <w:tcPr>
            <w:tcW w:w="852" w:type="dxa"/>
          </w:tcPr>
          <w:p w:rsidR="00827551" w:rsidRPr="005E16C7" w:rsidRDefault="00827551" w:rsidP="0001551B">
            <w:pPr>
              <w:pStyle w:val="a4"/>
              <w:rPr>
                <w:sz w:val="24"/>
                <w:szCs w:val="24"/>
              </w:rPr>
            </w:pPr>
            <w:r w:rsidRPr="005E16C7">
              <w:rPr>
                <w:sz w:val="24"/>
                <w:szCs w:val="24"/>
              </w:rPr>
              <w:t>%</w:t>
            </w:r>
          </w:p>
        </w:tc>
        <w:tc>
          <w:tcPr>
            <w:tcW w:w="852" w:type="dxa"/>
          </w:tcPr>
          <w:p w:rsidR="00827551" w:rsidRPr="005E16C7" w:rsidRDefault="00827551" w:rsidP="0001551B">
            <w:pPr>
              <w:pStyle w:val="a4"/>
              <w:rPr>
                <w:sz w:val="24"/>
                <w:szCs w:val="24"/>
              </w:rPr>
            </w:pPr>
            <w:r w:rsidRPr="005E16C7">
              <w:rPr>
                <w:sz w:val="24"/>
                <w:szCs w:val="24"/>
              </w:rPr>
              <w:t>Чел.</w:t>
            </w:r>
          </w:p>
        </w:tc>
        <w:tc>
          <w:tcPr>
            <w:tcW w:w="852" w:type="dxa"/>
          </w:tcPr>
          <w:p w:rsidR="00827551" w:rsidRPr="005E16C7" w:rsidRDefault="00827551" w:rsidP="0001551B">
            <w:pPr>
              <w:pStyle w:val="a4"/>
              <w:rPr>
                <w:sz w:val="24"/>
                <w:szCs w:val="24"/>
              </w:rPr>
            </w:pPr>
            <w:r w:rsidRPr="005E16C7">
              <w:rPr>
                <w:sz w:val="24"/>
                <w:szCs w:val="24"/>
              </w:rPr>
              <w:t>%</w:t>
            </w:r>
          </w:p>
        </w:tc>
      </w:tr>
      <w:tr w:rsidR="00827551" w:rsidRPr="005E16C7" w:rsidTr="0001551B">
        <w:trPr>
          <w:jc w:val="center"/>
        </w:trPr>
        <w:tc>
          <w:tcPr>
            <w:tcW w:w="817" w:type="dxa"/>
          </w:tcPr>
          <w:p w:rsidR="00827551" w:rsidRPr="005E16C7" w:rsidRDefault="00827551" w:rsidP="0001551B">
            <w:pPr>
              <w:pStyle w:val="a4"/>
              <w:rPr>
                <w:sz w:val="24"/>
                <w:szCs w:val="24"/>
              </w:rPr>
            </w:pPr>
          </w:p>
        </w:tc>
        <w:tc>
          <w:tcPr>
            <w:tcW w:w="887"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c>
          <w:tcPr>
            <w:tcW w:w="852" w:type="dxa"/>
          </w:tcPr>
          <w:p w:rsidR="00827551" w:rsidRPr="005E16C7" w:rsidRDefault="00827551" w:rsidP="0001551B">
            <w:pPr>
              <w:pStyle w:val="a4"/>
              <w:rPr>
                <w:sz w:val="24"/>
                <w:szCs w:val="24"/>
              </w:rPr>
            </w:pPr>
          </w:p>
        </w:tc>
      </w:tr>
    </w:tbl>
    <w:p w:rsidR="00827551" w:rsidRDefault="00827551">
      <w:pPr>
        <w:rPr>
          <w:sz w:val="24"/>
          <w:szCs w:val="24"/>
        </w:rPr>
      </w:pPr>
    </w:p>
    <w:p w:rsidR="00AE3040" w:rsidRDefault="00AE3040">
      <w:pPr>
        <w:rPr>
          <w:sz w:val="24"/>
          <w:szCs w:val="24"/>
        </w:rPr>
      </w:pPr>
    </w:p>
    <w:p w:rsidR="00AE3040" w:rsidRDefault="00AE3040">
      <w:pPr>
        <w:rPr>
          <w:sz w:val="24"/>
          <w:szCs w:val="24"/>
        </w:rPr>
      </w:pPr>
    </w:p>
    <w:p w:rsidR="00AE3040" w:rsidRDefault="00AE3040">
      <w:pPr>
        <w:rPr>
          <w:sz w:val="24"/>
          <w:szCs w:val="24"/>
        </w:rPr>
      </w:pPr>
    </w:p>
    <w:p w:rsidR="00AE3040" w:rsidRDefault="00AE3040">
      <w:pPr>
        <w:rPr>
          <w:sz w:val="24"/>
          <w:szCs w:val="24"/>
        </w:rPr>
      </w:pPr>
    </w:p>
    <w:p w:rsidR="00AE3040" w:rsidRDefault="00AE3040">
      <w:pPr>
        <w:rPr>
          <w:sz w:val="24"/>
          <w:szCs w:val="24"/>
        </w:rPr>
      </w:pPr>
    </w:p>
    <w:p w:rsidR="00AE3040" w:rsidRDefault="00AE3040">
      <w:pPr>
        <w:rPr>
          <w:sz w:val="24"/>
          <w:szCs w:val="24"/>
        </w:rPr>
      </w:pPr>
    </w:p>
    <w:p w:rsidR="00AE3040" w:rsidRDefault="00AE3040" w:rsidP="00AE3040">
      <w:pPr>
        <w:pStyle w:val="a3"/>
        <w:shd w:val="clear" w:color="auto" w:fill="FFFFFF"/>
        <w:spacing w:before="0" w:beforeAutospacing="0" w:after="125" w:afterAutospacing="0"/>
        <w:jc w:val="center"/>
        <w:rPr>
          <w:rFonts w:ascii="Arial" w:hAnsi="Arial" w:cs="Arial"/>
          <w:b/>
          <w:bCs/>
          <w:color w:val="000000"/>
          <w:sz w:val="18"/>
          <w:szCs w:val="18"/>
        </w:rPr>
      </w:pPr>
    </w:p>
    <w:p w:rsidR="00AE3040" w:rsidRDefault="00AE3040" w:rsidP="00AE3040">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 xml:space="preserve">                Анкета «Мои интересы и увлечения»</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 Укажите свой возраст.</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2. Укажите свой пол. _______</w:t>
      </w:r>
      <w:r w:rsidRPr="00AE3040">
        <w:rPr>
          <w:rFonts w:ascii="Arial" w:hAnsi="Arial" w:cs="Arial"/>
          <w:color w:val="000000"/>
          <w:sz w:val="18"/>
          <w:szCs w:val="18"/>
        </w:rPr>
        <w:br/>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3. Какова твоя успеваемость?</w:t>
      </w:r>
      <w:r w:rsidRPr="00AE3040">
        <w:rPr>
          <w:rFonts w:ascii="Arial" w:hAnsi="Arial" w:cs="Arial"/>
          <w:color w:val="000000"/>
          <w:sz w:val="18"/>
          <w:szCs w:val="18"/>
        </w:rPr>
        <w:br/>
        <w:t>А) учусь отлично –</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Б) учусь хорошо –</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В) учусь удовлетворительно - </w:t>
      </w:r>
      <w:r w:rsidRPr="00AE3040">
        <w:rPr>
          <w:rFonts w:ascii="Arial" w:hAnsi="Arial" w:cs="Arial"/>
          <w:color w:val="000000"/>
          <w:sz w:val="18"/>
          <w:szCs w:val="18"/>
        </w:rPr>
        <w:br/>
      </w:r>
      <w:r w:rsidRPr="00AE3040">
        <w:rPr>
          <w:rFonts w:ascii="Arial" w:hAnsi="Arial" w:cs="Arial"/>
          <w:color w:val="000000"/>
          <w:sz w:val="18"/>
          <w:szCs w:val="18"/>
        </w:rPr>
        <w:br/>
        <w:t>4.Считаете ли вы себя общительным человеком?</w:t>
      </w:r>
      <w:r w:rsidRPr="00AE3040">
        <w:rPr>
          <w:rFonts w:ascii="Arial" w:hAnsi="Arial" w:cs="Arial"/>
          <w:color w:val="000000"/>
          <w:sz w:val="18"/>
          <w:szCs w:val="18"/>
        </w:rPr>
        <w:br/>
        <w:t>А) уровень моей общительности высокий, у меня много друзей –</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Б) уровень моей общительности средний - </w:t>
      </w:r>
      <w:r w:rsidRPr="00AE3040">
        <w:rPr>
          <w:rFonts w:ascii="Arial" w:hAnsi="Arial" w:cs="Arial"/>
          <w:color w:val="000000"/>
          <w:sz w:val="18"/>
          <w:szCs w:val="18"/>
        </w:rPr>
        <w:br/>
        <w:t>В) уровень моей общительности низкий, предпочитаю одиночество – </w:t>
      </w:r>
      <w:r w:rsidRPr="00AE3040">
        <w:rPr>
          <w:rFonts w:ascii="Arial" w:hAnsi="Arial" w:cs="Arial"/>
          <w:color w:val="000000"/>
          <w:sz w:val="18"/>
          <w:szCs w:val="18"/>
        </w:rPr>
        <w:br/>
      </w:r>
      <w:r w:rsidRPr="00AE3040">
        <w:rPr>
          <w:rFonts w:ascii="Arial" w:hAnsi="Arial" w:cs="Arial"/>
          <w:color w:val="000000"/>
          <w:sz w:val="18"/>
          <w:szCs w:val="18"/>
        </w:rPr>
        <w:br/>
        <w:t>5. Что вам больше всего нравится делать в свободное время?</w:t>
      </w:r>
      <w:r w:rsidRPr="00AE3040">
        <w:rPr>
          <w:rFonts w:ascii="Arial" w:hAnsi="Arial" w:cs="Arial"/>
          <w:color w:val="000000"/>
          <w:sz w:val="18"/>
          <w:szCs w:val="18"/>
        </w:rPr>
        <w:br/>
        <w:t>А) читать книги</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Б) смотреть телевизор</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В) смотреть видео</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Г) встречаться с друзьями</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Д) слушать музыку</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Е) заниматься спортом</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Ж) играть в компьютерные игры</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З) другое 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6. Я хожу в школу потому, что:</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А) имею возможность общаться с друзьями,</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Б) там интересно,</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В) весело,</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Г) люблю свой коллектив, нравятся педагоги,</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Д) близко от дома.</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7. Сколько времени у Вас занимают домашние задания?</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А) более 3 часов;</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Б) 2-3 часа;</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В) 1-2 часа;</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Г) 30 минут-1 час;</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Д) 10-30 минут;</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Е) Другое.</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8. Что мешает хорошо выполнять домашние задания?</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лень, телефон, друзья, музыка;</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А) усталость;</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 xml:space="preserve">Б) </w:t>
      </w:r>
      <w:proofErr w:type="spellStart"/>
      <w:r w:rsidRPr="00AE3040">
        <w:rPr>
          <w:rFonts w:ascii="Arial" w:hAnsi="Arial" w:cs="Arial"/>
          <w:color w:val="000000"/>
          <w:sz w:val="18"/>
          <w:szCs w:val="18"/>
        </w:rPr>
        <w:t>неинтересность</w:t>
      </w:r>
      <w:proofErr w:type="spellEnd"/>
      <w:r w:rsidRPr="00AE3040">
        <w:rPr>
          <w:rFonts w:ascii="Arial" w:hAnsi="Arial" w:cs="Arial"/>
          <w:color w:val="000000"/>
          <w:sz w:val="18"/>
          <w:szCs w:val="18"/>
        </w:rPr>
        <w:t xml:space="preserve"> заданий;</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В) оторванность предметов от жизни;</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Г) запущенность материала;</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Д) все равно не спросят;</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Е) несправедливость в оценке знаний;</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Ж) плохие учебники;</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З) слабое здоровье;</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И) чтение художественной литературы.</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 </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9.  Сколько времени в день (в среднем) уходит на просмотр телевизионных передач?________________________________________________________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10. Сколько времени Вы гуляете? 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11. Что входит в круг Ваших обязанностей дома? 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________________________________________________________________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12.Если у Вас дома любимый уголок? __________________________________________________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13. Сколько времени у Вас уходит на чтение литературы? _________________________________________________________________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14. Сколько времени у Вас уходит на спортивные занятия? ________________________________________________________________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15. Сколько времени уходит у Вас на прослушивание музыки? 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________________________________________________________________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16. Каким видом творчества Вы занимаетесь и сколько на это</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r w:rsidRPr="00AE3040">
        <w:rPr>
          <w:rFonts w:ascii="Arial" w:hAnsi="Arial" w:cs="Arial"/>
          <w:color w:val="000000"/>
          <w:sz w:val="18"/>
          <w:szCs w:val="18"/>
        </w:rPr>
        <w:t>уходит времени? _________________________________________________</w:t>
      </w: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AE3040" w:rsidRPr="00AE3040" w:rsidRDefault="00AE3040" w:rsidP="00AE3040">
      <w:pPr>
        <w:pStyle w:val="a3"/>
        <w:shd w:val="clear" w:color="auto" w:fill="FFFFFF"/>
        <w:spacing w:before="0" w:beforeAutospacing="0" w:after="0" w:afterAutospacing="0"/>
        <w:rPr>
          <w:rFonts w:ascii="Arial" w:hAnsi="Arial" w:cs="Arial"/>
          <w:color w:val="000000"/>
          <w:sz w:val="18"/>
          <w:szCs w:val="18"/>
        </w:rPr>
      </w:pPr>
    </w:p>
    <w:p w:rsidR="000B150B" w:rsidRPr="000B150B" w:rsidRDefault="000B150B" w:rsidP="000B150B">
      <w:pPr>
        <w:spacing w:after="0" w:line="240" w:lineRule="auto"/>
        <w:rPr>
          <w:rFonts w:ascii="Times New Roman" w:eastAsia="Times New Roman" w:hAnsi="Times New Roman" w:cs="Times New Roman"/>
          <w:sz w:val="24"/>
          <w:szCs w:val="24"/>
          <w:lang w:eastAsia="ru-RU"/>
        </w:rPr>
      </w:pPr>
      <w:r w:rsidRPr="000B150B">
        <w:rPr>
          <w:rFonts w:ascii="Times New Roman" w:eastAsia="Times New Roman" w:hAnsi="Times New Roman" w:cs="Times New Roman"/>
          <w:b/>
          <w:bCs/>
          <w:color w:val="000000"/>
          <w:sz w:val="24"/>
          <w:szCs w:val="24"/>
          <w:shd w:val="clear" w:color="auto" w:fill="FFFFFF"/>
          <w:lang w:eastAsia="ru-RU"/>
        </w:rPr>
        <w:lastRenderedPageBreak/>
        <w:t xml:space="preserve">Анкета </w:t>
      </w:r>
      <w:r>
        <w:rPr>
          <w:rFonts w:ascii="Times New Roman" w:eastAsia="Times New Roman" w:hAnsi="Times New Roman" w:cs="Times New Roman"/>
          <w:b/>
          <w:bCs/>
          <w:color w:val="000000"/>
          <w:sz w:val="24"/>
          <w:szCs w:val="24"/>
          <w:shd w:val="clear" w:color="auto" w:fill="FFFFFF"/>
          <w:lang w:eastAsia="ru-RU"/>
        </w:rPr>
        <w:t xml:space="preserve"> «Трудные предметы»</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6"/>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Какие предметы ты считаешь для себя лёгкими?</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7"/>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А какие трудными? Почему?__________________________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8"/>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Доволен ли ты отношением к себе учителей?_____________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9"/>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Почему к некоторым учителям ты относишься лучше, чем к другим?____________________________________________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10"/>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Кто твой любимый учитель? Какие качества ты особенно в нём ценишь?________________________________________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11"/>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Оказывает ли тебе какую-либо помощь классный руководитель?______________________________________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12"/>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Что тебе особенно нравится в школе?___________________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13"/>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Что тебе не нравится в школе?_________________________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0B150B" w:rsidRPr="000B150B" w:rsidRDefault="000B150B" w:rsidP="000B150B">
      <w:pPr>
        <w:numPr>
          <w:ilvl w:val="0"/>
          <w:numId w:val="14"/>
        </w:numPr>
        <w:shd w:val="clear" w:color="auto" w:fill="FFFFFF"/>
        <w:spacing w:after="0" w:line="240" w:lineRule="auto"/>
        <w:ind w:left="0"/>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Стало ли труднее учиться?____________________________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____________________________________________________</w:t>
      </w:r>
    </w:p>
    <w:p w:rsidR="000B150B" w:rsidRPr="000B150B" w:rsidRDefault="000B150B" w:rsidP="000B150B">
      <w:pPr>
        <w:numPr>
          <w:ilvl w:val="0"/>
          <w:numId w:val="15"/>
        </w:numPr>
        <w:shd w:val="clear" w:color="auto" w:fill="FFFFFF"/>
        <w:spacing w:after="0" w:line="240" w:lineRule="auto"/>
        <w:ind w:left="0"/>
        <w:rPr>
          <w:rFonts w:ascii="Arial" w:eastAsia="Times New Roman" w:hAnsi="Arial" w:cs="Arial"/>
          <w:color w:val="000000"/>
          <w:sz w:val="18"/>
          <w:szCs w:val="18"/>
          <w:lang w:eastAsia="ru-RU"/>
        </w:rPr>
      </w:pPr>
      <w:proofErr w:type="gramStart"/>
      <w:r w:rsidRPr="000B150B">
        <w:rPr>
          <w:rFonts w:ascii="Times New Roman" w:eastAsia="Times New Roman" w:hAnsi="Times New Roman" w:cs="Times New Roman"/>
          <w:color w:val="000000"/>
          <w:sz w:val="24"/>
          <w:szCs w:val="24"/>
          <w:lang w:eastAsia="ru-RU"/>
        </w:rPr>
        <w:t>C</w:t>
      </w:r>
      <w:proofErr w:type="gramEnd"/>
      <w:r w:rsidRPr="000B150B">
        <w:rPr>
          <w:rFonts w:ascii="Times New Roman" w:eastAsia="Times New Roman" w:hAnsi="Times New Roman" w:cs="Times New Roman"/>
          <w:color w:val="000000"/>
          <w:sz w:val="24"/>
          <w:szCs w:val="24"/>
          <w:lang w:eastAsia="ru-RU"/>
        </w:rPr>
        <w:t> какими трудностями ты столкнулся в 5 классе?_________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r w:rsidRPr="000B150B">
        <w:rPr>
          <w:rFonts w:ascii="Times New Roman" w:eastAsia="Times New Roman" w:hAnsi="Times New Roman" w:cs="Times New Roman"/>
          <w:color w:val="000000"/>
          <w:sz w:val="24"/>
          <w:szCs w:val="24"/>
          <w:lang w:eastAsia="ru-RU"/>
        </w:rPr>
        <w:t>____________________________________________________</w:t>
      </w:r>
    </w:p>
    <w:p w:rsidR="000B150B" w:rsidRPr="000B150B" w:rsidRDefault="000B150B" w:rsidP="000B150B">
      <w:pPr>
        <w:shd w:val="clear" w:color="auto" w:fill="FFFFFF"/>
        <w:spacing w:after="0" w:line="240" w:lineRule="auto"/>
        <w:rPr>
          <w:rFonts w:ascii="Arial" w:eastAsia="Times New Roman" w:hAnsi="Arial" w:cs="Arial"/>
          <w:color w:val="000000"/>
          <w:sz w:val="18"/>
          <w:szCs w:val="18"/>
          <w:lang w:eastAsia="ru-RU"/>
        </w:rPr>
      </w:pPr>
    </w:p>
    <w:p w:rsidR="00AE3040" w:rsidRPr="00AE3040" w:rsidRDefault="00AE3040" w:rsidP="00AE3040">
      <w:pPr>
        <w:spacing w:after="0"/>
        <w:rPr>
          <w:sz w:val="18"/>
          <w:szCs w:val="18"/>
        </w:rPr>
      </w:pPr>
    </w:p>
    <w:sectPr w:rsidR="00AE3040" w:rsidRPr="00AE3040" w:rsidSect="003A4C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43" w:rsidRDefault="009B7743" w:rsidP="00827551">
      <w:pPr>
        <w:spacing w:after="0" w:line="240" w:lineRule="auto"/>
      </w:pPr>
      <w:r>
        <w:separator/>
      </w:r>
    </w:p>
  </w:endnote>
  <w:endnote w:type="continuationSeparator" w:id="0">
    <w:p w:rsidR="009B7743" w:rsidRDefault="009B7743" w:rsidP="0082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43" w:rsidRDefault="009B7743" w:rsidP="00827551">
      <w:pPr>
        <w:spacing w:after="0" w:line="240" w:lineRule="auto"/>
      </w:pPr>
      <w:r>
        <w:separator/>
      </w:r>
    </w:p>
  </w:footnote>
  <w:footnote w:type="continuationSeparator" w:id="0">
    <w:p w:rsidR="009B7743" w:rsidRDefault="009B7743" w:rsidP="00827551">
      <w:pPr>
        <w:spacing w:after="0" w:line="240" w:lineRule="auto"/>
      </w:pPr>
      <w:r>
        <w:continuationSeparator/>
      </w:r>
    </w:p>
  </w:footnote>
  <w:footnote w:id="1">
    <w:p w:rsidR="00827551" w:rsidRDefault="00827551" w:rsidP="00827551">
      <w:pPr>
        <w:pStyle w:val="a6"/>
      </w:pPr>
      <w:r>
        <w:rPr>
          <w:rStyle w:val="a8"/>
        </w:rPr>
        <w:footnoteRef/>
      </w:r>
      <w:r>
        <w:t xml:space="preserve"> Второй вариант предъявления позволяет получить более искренние ответы детей на вопросы анкеты, однако такой способ анкетирования затруднён в первом классе, так как дети ещё плохо читают.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49F"/>
    <w:multiLevelType w:val="multilevel"/>
    <w:tmpl w:val="FAB820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6484C"/>
    <w:multiLevelType w:val="multilevel"/>
    <w:tmpl w:val="7E702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5116D"/>
    <w:multiLevelType w:val="singleLevel"/>
    <w:tmpl w:val="C5D6381C"/>
    <w:lvl w:ilvl="0">
      <w:start w:val="3"/>
      <w:numFmt w:val="bullet"/>
      <w:lvlText w:val="-"/>
      <w:lvlJc w:val="left"/>
      <w:pPr>
        <w:tabs>
          <w:tab w:val="num" w:pos="1069"/>
        </w:tabs>
        <w:ind w:left="1069" w:hanging="360"/>
      </w:pPr>
      <w:rPr>
        <w:rFonts w:hint="default"/>
      </w:rPr>
    </w:lvl>
  </w:abstractNum>
  <w:abstractNum w:abstractNumId="3">
    <w:nsid w:val="0D762C5A"/>
    <w:multiLevelType w:val="multilevel"/>
    <w:tmpl w:val="5C802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048E2"/>
    <w:multiLevelType w:val="multilevel"/>
    <w:tmpl w:val="8E061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B13DC"/>
    <w:multiLevelType w:val="singleLevel"/>
    <w:tmpl w:val="BA502112"/>
    <w:lvl w:ilvl="0">
      <w:start w:val="1"/>
      <w:numFmt w:val="decimal"/>
      <w:lvlText w:val="%1)"/>
      <w:lvlJc w:val="left"/>
      <w:pPr>
        <w:tabs>
          <w:tab w:val="num" w:pos="1069"/>
        </w:tabs>
        <w:ind w:left="1069" w:hanging="360"/>
      </w:pPr>
      <w:rPr>
        <w:rFonts w:hint="default"/>
      </w:rPr>
    </w:lvl>
  </w:abstractNum>
  <w:abstractNum w:abstractNumId="6">
    <w:nsid w:val="1D4879C5"/>
    <w:multiLevelType w:val="singleLevel"/>
    <w:tmpl w:val="BA502112"/>
    <w:lvl w:ilvl="0">
      <w:start w:val="1"/>
      <w:numFmt w:val="decimal"/>
      <w:lvlText w:val="%1)"/>
      <w:lvlJc w:val="left"/>
      <w:pPr>
        <w:tabs>
          <w:tab w:val="num" w:pos="1069"/>
        </w:tabs>
        <w:ind w:left="1069" w:hanging="360"/>
      </w:pPr>
      <w:rPr>
        <w:rFonts w:hint="default"/>
      </w:rPr>
    </w:lvl>
  </w:abstractNum>
  <w:abstractNum w:abstractNumId="7">
    <w:nsid w:val="1E554CFC"/>
    <w:multiLevelType w:val="multilevel"/>
    <w:tmpl w:val="4E30DA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7906B2"/>
    <w:multiLevelType w:val="multilevel"/>
    <w:tmpl w:val="17B4C7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852FC"/>
    <w:multiLevelType w:val="singleLevel"/>
    <w:tmpl w:val="8F3EABB0"/>
    <w:lvl w:ilvl="0">
      <w:start w:val="1"/>
      <w:numFmt w:val="decimal"/>
      <w:lvlText w:val="%1."/>
      <w:lvlJc w:val="left"/>
      <w:pPr>
        <w:tabs>
          <w:tab w:val="num" w:pos="1069"/>
        </w:tabs>
        <w:ind w:left="1069" w:hanging="360"/>
      </w:pPr>
      <w:rPr>
        <w:rFonts w:hint="default"/>
      </w:rPr>
    </w:lvl>
  </w:abstractNum>
  <w:abstractNum w:abstractNumId="10">
    <w:nsid w:val="255A2628"/>
    <w:multiLevelType w:val="multilevel"/>
    <w:tmpl w:val="2E6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04F53"/>
    <w:multiLevelType w:val="multilevel"/>
    <w:tmpl w:val="B0343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0F0D20"/>
    <w:multiLevelType w:val="multilevel"/>
    <w:tmpl w:val="5B0E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A00BC8"/>
    <w:multiLevelType w:val="multilevel"/>
    <w:tmpl w:val="3E5CD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92BC8"/>
    <w:multiLevelType w:val="multilevel"/>
    <w:tmpl w:val="CA7E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50F9F"/>
    <w:multiLevelType w:val="multilevel"/>
    <w:tmpl w:val="0C90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83DF8"/>
    <w:multiLevelType w:val="multilevel"/>
    <w:tmpl w:val="2F5AD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3441DA"/>
    <w:multiLevelType w:val="multilevel"/>
    <w:tmpl w:val="1D12C1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521235"/>
    <w:multiLevelType w:val="multilevel"/>
    <w:tmpl w:val="47C48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4E06DC"/>
    <w:multiLevelType w:val="multilevel"/>
    <w:tmpl w:val="8CE6BC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FC65AF"/>
    <w:multiLevelType w:val="multilevel"/>
    <w:tmpl w:val="7554A5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757578"/>
    <w:multiLevelType w:val="multilevel"/>
    <w:tmpl w:val="76DC5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924D79"/>
    <w:multiLevelType w:val="multilevel"/>
    <w:tmpl w:val="AB7E8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B02522"/>
    <w:multiLevelType w:val="multilevel"/>
    <w:tmpl w:val="968C0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FA20A4"/>
    <w:multiLevelType w:val="multilevel"/>
    <w:tmpl w:val="EFC84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2"/>
  </w:num>
  <w:num w:numId="5">
    <w:abstractNumId w:val="9"/>
  </w:num>
  <w:num w:numId="6">
    <w:abstractNumId w:val="14"/>
  </w:num>
  <w:num w:numId="7">
    <w:abstractNumId w:val="3"/>
  </w:num>
  <w:num w:numId="8">
    <w:abstractNumId w:val="1"/>
  </w:num>
  <w:num w:numId="9">
    <w:abstractNumId w:val="22"/>
  </w:num>
  <w:num w:numId="10">
    <w:abstractNumId w:val="23"/>
  </w:num>
  <w:num w:numId="11">
    <w:abstractNumId w:val="16"/>
  </w:num>
  <w:num w:numId="12">
    <w:abstractNumId w:val="21"/>
  </w:num>
  <w:num w:numId="13">
    <w:abstractNumId w:val="7"/>
  </w:num>
  <w:num w:numId="14">
    <w:abstractNumId w:val="8"/>
  </w:num>
  <w:num w:numId="15">
    <w:abstractNumId w:val="19"/>
  </w:num>
  <w:num w:numId="16">
    <w:abstractNumId w:val="12"/>
  </w:num>
  <w:num w:numId="17">
    <w:abstractNumId w:val="11"/>
  </w:num>
  <w:num w:numId="18">
    <w:abstractNumId w:val="13"/>
  </w:num>
  <w:num w:numId="19">
    <w:abstractNumId w:val="24"/>
  </w:num>
  <w:num w:numId="20">
    <w:abstractNumId w:val="17"/>
  </w:num>
  <w:num w:numId="21">
    <w:abstractNumId w:val="4"/>
  </w:num>
  <w:num w:numId="22">
    <w:abstractNumId w:val="18"/>
  </w:num>
  <w:num w:numId="23">
    <w:abstractNumId w:val="15"/>
  </w:num>
  <w:num w:numId="24">
    <w:abstractNumId w:val="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53CF2"/>
    <w:rsid w:val="000B150B"/>
    <w:rsid w:val="0012465C"/>
    <w:rsid w:val="001C612B"/>
    <w:rsid w:val="003A4CFF"/>
    <w:rsid w:val="004635BB"/>
    <w:rsid w:val="00733273"/>
    <w:rsid w:val="0073517D"/>
    <w:rsid w:val="00807950"/>
    <w:rsid w:val="00827551"/>
    <w:rsid w:val="00946FE4"/>
    <w:rsid w:val="00953CF2"/>
    <w:rsid w:val="009B7743"/>
    <w:rsid w:val="00AE3040"/>
    <w:rsid w:val="00B51FF4"/>
    <w:rsid w:val="00C11222"/>
    <w:rsid w:val="00F54D75"/>
    <w:rsid w:val="00F7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5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53CF2"/>
  </w:style>
  <w:style w:type="character" w:customStyle="1" w:styleId="c0">
    <w:name w:val="c0"/>
    <w:basedOn w:val="a0"/>
    <w:rsid w:val="00953CF2"/>
  </w:style>
  <w:style w:type="character" w:customStyle="1" w:styleId="c3">
    <w:name w:val="c3"/>
    <w:basedOn w:val="a0"/>
    <w:rsid w:val="00953CF2"/>
  </w:style>
  <w:style w:type="character" w:customStyle="1" w:styleId="c5">
    <w:name w:val="c5"/>
    <w:basedOn w:val="a0"/>
    <w:rsid w:val="00953CF2"/>
  </w:style>
  <w:style w:type="paragraph" w:customStyle="1" w:styleId="c6">
    <w:name w:val="c6"/>
    <w:basedOn w:val="a"/>
    <w:rsid w:val="0095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2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827551"/>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827551"/>
    <w:rPr>
      <w:rFonts w:ascii="Times New Roman" w:eastAsia="Times New Roman" w:hAnsi="Times New Roman" w:cs="Times New Roman"/>
      <w:sz w:val="20"/>
      <w:szCs w:val="20"/>
      <w:lang w:eastAsia="ru-RU"/>
    </w:rPr>
  </w:style>
  <w:style w:type="paragraph" w:styleId="a6">
    <w:name w:val="footnote text"/>
    <w:basedOn w:val="a"/>
    <w:link w:val="a7"/>
    <w:semiHidden/>
    <w:rsid w:val="0082755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827551"/>
    <w:rPr>
      <w:rFonts w:ascii="Times New Roman" w:eastAsia="Times New Roman" w:hAnsi="Times New Roman" w:cs="Times New Roman"/>
      <w:sz w:val="20"/>
      <w:szCs w:val="20"/>
      <w:lang w:eastAsia="ru-RU"/>
    </w:rPr>
  </w:style>
  <w:style w:type="character" w:styleId="a8">
    <w:name w:val="footnote reference"/>
    <w:basedOn w:val="a0"/>
    <w:semiHidden/>
    <w:rsid w:val="00827551"/>
    <w:rPr>
      <w:vertAlign w:val="superscript"/>
    </w:rPr>
  </w:style>
</w:styles>
</file>

<file path=word/webSettings.xml><?xml version="1.0" encoding="utf-8"?>
<w:webSettings xmlns:r="http://schemas.openxmlformats.org/officeDocument/2006/relationships" xmlns:w="http://schemas.openxmlformats.org/wordprocessingml/2006/main">
  <w:divs>
    <w:div w:id="216821896">
      <w:bodyDiv w:val="1"/>
      <w:marLeft w:val="0"/>
      <w:marRight w:val="0"/>
      <w:marTop w:val="0"/>
      <w:marBottom w:val="0"/>
      <w:divBdr>
        <w:top w:val="none" w:sz="0" w:space="0" w:color="auto"/>
        <w:left w:val="none" w:sz="0" w:space="0" w:color="auto"/>
        <w:bottom w:val="none" w:sz="0" w:space="0" w:color="auto"/>
        <w:right w:val="none" w:sz="0" w:space="0" w:color="auto"/>
      </w:divBdr>
    </w:div>
    <w:div w:id="1034696705">
      <w:bodyDiv w:val="1"/>
      <w:marLeft w:val="0"/>
      <w:marRight w:val="0"/>
      <w:marTop w:val="0"/>
      <w:marBottom w:val="0"/>
      <w:divBdr>
        <w:top w:val="none" w:sz="0" w:space="0" w:color="auto"/>
        <w:left w:val="none" w:sz="0" w:space="0" w:color="auto"/>
        <w:bottom w:val="none" w:sz="0" w:space="0" w:color="auto"/>
        <w:right w:val="none" w:sz="0" w:space="0" w:color="auto"/>
      </w:divBdr>
    </w:div>
    <w:div w:id="1363743919">
      <w:bodyDiv w:val="1"/>
      <w:marLeft w:val="0"/>
      <w:marRight w:val="0"/>
      <w:marTop w:val="0"/>
      <w:marBottom w:val="0"/>
      <w:divBdr>
        <w:top w:val="none" w:sz="0" w:space="0" w:color="auto"/>
        <w:left w:val="none" w:sz="0" w:space="0" w:color="auto"/>
        <w:bottom w:val="none" w:sz="0" w:space="0" w:color="auto"/>
        <w:right w:val="none" w:sz="0" w:space="0" w:color="auto"/>
      </w:divBdr>
    </w:div>
    <w:div w:id="19339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3946</Words>
  <Characters>22496</Characters>
  <Application>Microsoft Office Word</Application>
  <DocSecurity>0</DocSecurity>
  <Lines>187</Lines>
  <Paragraphs>52</Paragraphs>
  <ScaleCrop>false</ScaleCrop>
  <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11</cp:revision>
  <cp:lastPrinted>2019-04-17T11:14:00Z</cp:lastPrinted>
  <dcterms:created xsi:type="dcterms:W3CDTF">2019-04-17T05:32:00Z</dcterms:created>
  <dcterms:modified xsi:type="dcterms:W3CDTF">2019-04-17T11:15:00Z</dcterms:modified>
</cp:coreProperties>
</file>