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2C" w:rsidRDefault="00A7532C" w:rsidP="00A7532C">
      <w:pPr>
        <w:pStyle w:val="page-caption"/>
        <w:shd w:val="clear" w:color="auto" w:fill="FFFFFF"/>
        <w:spacing w:before="0" w:beforeAutospacing="0" w:after="300" w:afterAutospacing="0" w:line="330" w:lineRule="atLeast"/>
        <w:jc w:val="both"/>
        <w:rPr>
          <w:color w:val="555555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 xml:space="preserve">Информация о телефоне и адресе электронной почты Управления по </w:t>
      </w:r>
      <w:proofErr w:type="gramStart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контролю за</w:t>
      </w:r>
      <w:proofErr w:type="gramEnd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 xml:space="preserve"> оборотом наркотиков Министерства внутренних дел по Республике Дагестан</w:t>
      </w:r>
      <w:bookmarkStart w:id="0" w:name="_GoBack"/>
      <w:bookmarkEnd w:id="0"/>
    </w:p>
    <w:p w:rsidR="00A7532C" w:rsidRDefault="00A7532C" w:rsidP="00A7532C">
      <w:pPr>
        <w:pStyle w:val="page-caption"/>
        <w:shd w:val="clear" w:color="auto" w:fill="FFFFFF"/>
        <w:spacing w:before="0" w:beforeAutospacing="0" w:after="30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color w:val="555555"/>
        </w:rPr>
        <w:t xml:space="preserve">В соответствии с вопросом 1 «О повышении эффективности контроля за деятельностью негосударственных организаций, осуществляющих социальную реабилитацию и </w:t>
      </w:r>
      <w:proofErr w:type="spellStart"/>
      <w:r>
        <w:rPr>
          <w:color w:val="555555"/>
        </w:rPr>
        <w:t>ресоциализацию</w:t>
      </w:r>
      <w:proofErr w:type="spellEnd"/>
      <w:r>
        <w:rPr>
          <w:color w:val="555555"/>
        </w:rPr>
        <w:t xml:space="preserve"> лиц, потребляющих наркотические средства и психотропные вещества без назначения врача» протокола № 2 от 8 апреля 2021 г. заседания Антинаркотической комиссии в Республике Дагестан Министерство образования и науки Республики Дагестан (далее - Министерство) сообщает, о необходимости размещении на официальных сайтах образовательных организаций, а также</w:t>
      </w:r>
      <w:proofErr w:type="gramEnd"/>
      <w:r>
        <w:rPr>
          <w:color w:val="555555"/>
        </w:rPr>
        <w:t xml:space="preserve"> </w:t>
      </w:r>
      <w:proofErr w:type="gramStart"/>
      <w:r>
        <w:rPr>
          <w:color w:val="555555"/>
        </w:rPr>
        <w:t xml:space="preserve">на информационных стендах в образовательных организациях сведений о телефоне и адресе электронной почты Управления по контролю за оборотом наркотиков Министерства внутренних дел по Республике Дагестан, по которым учащиеся, педагоги и родители (законные представители) могут сообщить, в том числе анонимно, информацию о фактах незаконного оборота наркотических средств, правонарушениях, связанных с деятельностью негосударственных организаций, безрецептурной реализации аптечными организациями лекарственных </w:t>
      </w:r>
      <w:proofErr w:type="spellStart"/>
      <w:r>
        <w:rPr>
          <w:color w:val="555555"/>
        </w:rPr>
        <w:t>кодеиносодержащих</w:t>
      </w:r>
      <w:proofErr w:type="spellEnd"/>
      <w:r>
        <w:rPr>
          <w:color w:val="555555"/>
        </w:rPr>
        <w:t xml:space="preserve"> препаратов, а</w:t>
      </w:r>
      <w:proofErr w:type="gramEnd"/>
      <w:r>
        <w:rPr>
          <w:color w:val="555555"/>
        </w:rPr>
        <w:t xml:space="preserve"> также препаратов «Лирика», «</w:t>
      </w:r>
      <w:proofErr w:type="spellStart"/>
      <w:r>
        <w:rPr>
          <w:color w:val="555555"/>
        </w:rPr>
        <w:t>Тропикамид</w:t>
      </w:r>
      <w:proofErr w:type="spellEnd"/>
      <w:r>
        <w:rPr>
          <w:color w:val="555555"/>
        </w:rPr>
        <w:t>», подлежащих предметно-качественному учету.</w:t>
      </w:r>
    </w:p>
    <w:p w:rsidR="00A7532C" w:rsidRDefault="00A7532C" w:rsidP="00A7532C">
      <w:pPr>
        <w:pStyle w:val="page-caption"/>
        <w:shd w:val="clear" w:color="auto" w:fill="FFFFFF"/>
        <w:spacing w:before="0" w:beforeAutospacing="0" w:after="30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</w:rPr>
        <w:t>Дополнительно сообщаем информацию о телефоне 994-994 и ссылке для приема обращений граждан               https://05.мвд</w:t>
      </w:r>
      <w:proofErr w:type="gramStart"/>
      <w:r>
        <w:rPr>
          <w:color w:val="555555"/>
        </w:rPr>
        <w:t>.р</w:t>
      </w:r>
      <w:proofErr w:type="gramEnd"/>
      <w:r>
        <w:rPr>
          <w:color w:val="555555"/>
        </w:rPr>
        <w:t>ф/request_main Управления по контролю за оборотом наркотиков Министерства внутренних дел по Республике Дагестан</w:t>
      </w:r>
    </w:p>
    <w:p w:rsidR="00A7532C" w:rsidRDefault="00A7532C" w:rsidP="00A7532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36"/>
          <w:szCs w:val="36"/>
        </w:rPr>
        <w:t>Телефон доверия</w:t>
      </w:r>
      <w:proofErr w:type="gramStart"/>
      <w:r>
        <w:rPr>
          <w:rStyle w:val="a4"/>
          <w:rFonts w:ascii="Tahoma" w:hAnsi="Tahoma" w:cs="Tahoma"/>
          <w:color w:val="555555"/>
          <w:sz w:val="36"/>
          <w:szCs w:val="36"/>
        </w:rPr>
        <w:t xml:space="preserve"> :</w:t>
      </w:r>
      <w:proofErr w:type="gramEnd"/>
      <w:r>
        <w:rPr>
          <w:rStyle w:val="a4"/>
          <w:rFonts w:ascii="Tahoma" w:hAnsi="Tahoma" w:cs="Tahoma"/>
          <w:color w:val="555555"/>
          <w:sz w:val="36"/>
          <w:szCs w:val="36"/>
        </w:rPr>
        <w:t xml:space="preserve"> 994-994</w:t>
      </w:r>
    </w:p>
    <w:p w:rsidR="00A7532C" w:rsidRDefault="00A7532C" w:rsidP="00A7532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</w:t>
      </w:r>
    </w:p>
    <w:p w:rsidR="00A7532C" w:rsidRDefault="00A7532C" w:rsidP="00A7532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36"/>
          <w:szCs w:val="36"/>
        </w:rPr>
        <w:t>Ссылка для приема  обращений граждан : https://05.мвд</w:t>
      </w:r>
      <w:proofErr w:type="gramStart"/>
      <w:r>
        <w:rPr>
          <w:rStyle w:val="a4"/>
          <w:rFonts w:ascii="Tahoma" w:hAnsi="Tahoma" w:cs="Tahoma"/>
          <w:color w:val="555555"/>
          <w:sz w:val="36"/>
          <w:szCs w:val="36"/>
        </w:rPr>
        <w:t>.р</w:t>
      </w:r>
      <w:proofErr w:type="gramEnd"/>
      <w:r>
        <w:rPr>
          <w:rStyle w:val="a4"/>
          <w:rFonts w:ascii="Tahoma" w:hAnsi="Tahoma" w:cs="Tahoma"/>
          <w:color w:val="555555"/>
          <w:sz w:val="36"/>
          <w:szCs w:val="36"/>
        </w:rPr>
        <w:t>ф/request_main</w:t>
      </w:r>
    </w:p>
    <w:p w:rsidR="00024CF5" w:rsidRDefault="00024CF5"/>
    <w:sectPr w:rsidR="00024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2C"/>
    <w:rsid w:val="00024CF5"/>
    <w:rsid w:val="00A7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caption">
    <w:name w:val="page-caption"/>
    <w:basedOn w:val="a"/>
    <w:rsid w:val="00A75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5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53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caption">
    <w:name w:val="page-caption"/>
    <w:basedOn w:val="a"/>
    <w:rsid w:val="00A75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5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53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0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1</cp:revision>
  <dcterms:created xsi:type="dcterms:W3CDTF">2021-05-26T09:07:00Z</dcterms:created>
  <dcterms:modified xsi:type="dcterms:W3CDTF">2021-05-26T09:08:00Z</dcterms:modified>
</cp:coreProperties>
</file>