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4" w:rsidRDefault="00B73054" w:rsidP="00B7305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  <w:r w:rsidRPr="00B73054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конкурса поделок из природного </w:t>
      </w:r>
      <w:r w:rsidRPr="00B73054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материала </w:t>
      </w:r>
      <w:r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 xml:space="preserve"> </w:t>
      </w:r>
      <w:r w:rsidRPr="00B73054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>«</w:t>
      </w:r>
      <w:r w:rsidRPr="00B73054">
        <w:rPr>
          <w:rFonts w:ascii="Georgia" w:eastAsia="Times New Roman" w:hAnsi="Georgia" w:cs="Tahoma"/>
          <w:b/>
          <w:color w:val="000000"/>
          <w:sz w:val="27"/>
          <w:szCs w:val="27"/>
          <w:lang w:eastAsia="ru-RU"/>
        </w:rPr>
        <w:t>Краски осени</w:t>
      </w:r>
      <w:r w:rsidRPr="00B73054"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  <w:t>»</w:t>
      </w:r>
    </w:p>
    <w:p w:rsidR="00B73054" w:rsidRPr="00B73054" w:rsidRDefault="00B73054" w:rsidP="00B73054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7"/>
          <w:szCs w:val="27"/>
          <w:lang w:eastAsia="ru-RU"/>
        </w:rPr>
      </w:pPr>
    </w:p>
    <w:p w:rsidR="00CD2EC4" w:rsidRPr="00CD2EC4" w:rsidRDefault="00CD2EC4" w:rsidP="00CD2E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 В самый разгар осени в 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МКОУ «Аверьяновская СОШ»</w:t>
      </w: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прошел конкурс поделок из природного материала «</w:t>
      </w:r>
      <w:r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Краски осени</w:t>
      </w: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», в котором приняли участие не только дети, но и их родители.</w:t>
      </w:r>
    </w:p>
    <w:p w:rsidR="00CD2EC4" w:rsidRPr="00CD2EC4" w:rsidRDefault="00CD2EC4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D2EC4">
        <w:rPr>
          <w:rFonts w:ascii="Georgia" w:eastAsia="Times New Roman" w:hAnsi="Georgia" w:cs="Arial"/>
          <w:i/>
          <w:iCs/>
          <w:color w:val="0000FF"/>
          <w:sz w:val="27"/>
          <w:lang w:eastAsia="ru-RU"/>
        </w:rPr>
        <w:t>«Создавая свои поделки, дети являются уже не просто созерцателями, они превращаются в творцов, используя дары, приготовленные для них природой».</w:t>
      </w:r>
    </w:p>
    <w:p w:rsidR="00CD2EC4" w:rsidRPr="00CD2EC4" w:rsidRDefault="00CD2EC4" w:rsidP="00CD2E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  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ней, большое влияние оказывает труд с природным материалом и на умственное развитие ребенка, на развитие его мышления, формирования первых трудовых навыков.</w:t>
      </w:r>
    </w:p>
    <w:p w:rsidR="00CD2EC4" w:rsidRPr="00CD2EC4" w:rsidRDefault="00CD2EC4" w:rsidP="00CD2E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   Оказалось, не так-то просто сделать поделку: ее изготовление требует не только определенных трудовых, но и волевых усилий. Не всем ребятам удалось самостоятельно воплотить свои фантазии в реальность, как рассказывали некоторые из них, после нескольких неудачных попыток хотелось забросить эту идею, но тут на помощь пришли родители. Такая совместная деятельность семьи и ребенка над воплощением детской идеи в реальность во много раз повышает ценность такой работы. </w:t>
      </w:r>
    </w:p>
    <w:p w:rsidR="00CD2EC4" w:rsidRPr="00CD2EC4" w:rsidRDefault="00CD2EC4" w:rsidP="00CD2EC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    Выставка проходила в течение двух недель. В своих работах ребята использовали разные природные материалы кабачки, тыквы и патиссоны, картофель, морковь и свёклу, различные шишки, листики, цветы и веточки. Работы выполнялись в разных техниках: аппликация, аппликация на пластилине, моделирование, букеты, панно.</w:t>
      </w:r>
    </w:p>
    <w:p w:rsidR="00CD2EC4" w:rsidRDefault="00CD2EC4" w:rsidP="00CD2EC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000000"/>
          <w:sz w:val="27"/>
          <w:szCs w:val="27"/>
          <w:lang w:eastAsia="ru-RU"/>
        </w:rPr>
      </w:pPr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  Нам было сложно выявить только одного победителя, настолько много было хороших работ!  Все участники нашего конкурса </w:t>
      </w:r>
      <w:proofErr w:type="gramStart"/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>поделок</w:t>
      </w:r>
      <w:proofErr w:type="gramEnd"/>
      <w:r w:rsidRPr="00CD2EC4">
        <w:rPr>
          <w:rFonts w:ascii="Georgia" w:eastAsia="Times New Roman" w:hAnsi="Georgia" w:cs="Tahoma"/>
          <w:color w:val="000000"/>
          <w:sz w:val="27"/>
          <w:szCs w:val="27"/>
          <w:lang w:eastAsia="ru-RU"/>
        </w:rPr>
        <w:t xml:space="preserve"> несомненно достойны высшей похвалы! Благодарим всех за творчество и участие в конкурсе!</w:t>
      </w:r>
    </w:p>
    <w:p w:rsidR="00D7135E" w:rsidRPr="00B40580" w:rsidRDefault="00D7135E" w:rsidP="00D7135E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580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были награждены грамотами. </w:t>
      </w:r>
    </w:p>
    <w:p w:rsidR="00B9347F" w:rsidRDefault="00B9347F" w:rsidP="00D7135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  <w:sectPr w:rsidR="00B9347F" w:rsidSect="00B92D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B73054">
        <w:rPr>
          <w:rFonts w:ascii="Times New Roman" w:hAnsi="Times New Roman" w:cs="Times New Roman"/>
          <w:b/>
          <w:sz w:val="24"/>
          <w:szCs w:val="20"/>
        </w:rPr>
        <w:lastRenderedPageBreak/>
        <w:t xml:space="preserve">1 место 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Магомедова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Джуйрат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3б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Магомедов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Ахмед-Гаджи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1 </w:t>
      </w:r>
      <w:proofErr w:type="gramStart"/>
      <w:r w:rsidRPr="00B73054">
        <w:rPr>
          <w:rFonts w:ascii="Times New Roman" w:hAnsi="Times New Roman" w:cs="Times New Roman"/>
          <w:sz w:val="24"/>
          <w:szCs w:val="20"/>
        </w:rPr>
        <w:t>в</w:t>
      </w:r>
      <w:proofErr w:type="gramEnd"/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Мусиева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Муминат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3а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Исакова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Асият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2а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Магомедов Магомед 1 </w:t>
      </w:r>
      <w:proofErr w:type="gramStart"/>
      <w:r w:rsidRPr="00B73054">
        <w:rPr>
          <w:rFonts w:ascii="Times New Roman" w:hAnsi="Times New Roman" w:cs="Times New Roman"/>
          <w:sz w:val="24"/>
          <w:szCs w:val="20"/>
        </w:rPr>
        <w:t>в</w:t>
      </w:r>
      <w:proofErr w:type="gramEnd"/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Исакова Айшат 2а 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Абдулаева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Саният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3б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B73054">
        <w:rPr>
          <w:rFonts w:ascii="Times New Roman" w:hAnsi="Times New Roman" w:cs="Times New Roman"/>
          <w:b/>
          <w:sz w:val="24"/>
          <w:szCs w:val="20"/>
        </w:rPr>
        <w:t xml:space="preserve">2 место 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Магомедова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Габсат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4б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Амирова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Дайганат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5в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>Магомедов Ибрагим 3в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Магомедов Гази-Магомед 5 а 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Сафарова Марьям 3 </w:t>
      </w:r>
      <w:proofErr w:type="gramStart"/>
      <w:r w:rsidRPr="00B73054">
        <w:rPr>
          <w:rFonts w:ascii="Times New Roman" w:hAnsi="Times New Roman" w:cs="Times New Roman"/>
          <w:sz w:val="24"/>
          <w:szCs w:val="20"/>
        </w:rPr>
        <w:t>в</w:t>
      </w:r>
      <w:proofErr w:type="gramEnd"/>
    </w:p>
    <w:p w:rsidR="00B9347F" w:rsidRPr="00B73054" w:rsidRDefault="00B9347F" w:rsidP="00D7135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B73054">
        <w:rPr>
          <w:rFonts w:ascii="Times New Roman" w:hAnsi="Times New Roman" w:cs="Times New Roman"/>
          <w:b/>
          <w:sz w:val="24"/>
          <w:szCs w:val="20"/>
        </w:rPr>
        <w:lastRenderedPageBreak/>
        <w:t>3 место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Мукуев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Халид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2а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Мукуев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Гусейн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2а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Манилова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Саигат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4б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Лабазанов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Омардибир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4в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Сергеева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Сафия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4 </w:t>
      </w:r>
      <w:proofErr w:type="gramStart"/>
      <w:r w:rsidRPr="00B73054">
        <w:rPr>
          <w:rFonts w:ascii="Times New Roman" w:hAnsi="Times New Roman" w:cs="Times New Roman"/>
          <w:sz w:val="24"/>
          <w:szCs w:val="20"/>
        </w:rPr>
        <w:t>в</w:t>
      </w:r>
      <w:proofErr w:type="gramEnd"/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Абусаламов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Ислам 3б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Фараджев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Эмран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3б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Абдлхамидова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Сабина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5г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>Ушанов Ушан 3б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Халидова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Милана 5г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Везирова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Амина 3а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 xml:space="preserve">Везиров </w:t>
      </w:r>
      <w:proofErr w:type="spellStart"/>
      <w:r w:rsidRPr="00B73054">
        <w:rPr>
          <w:rFonts w:ascii="Times New Roman" w:hAnsi="Times New Roman" w:cs="Times New Roman"/>
          <w:sz w:val="24"/>
          <w:szCs w:val="20"/>
        </w:rPr>
        <w:t>Идрис</w:t>
      </w:r>
      <w:proofErr w:type="spellEnd"/>
      <w:r w:rsidRPr="00B73054">
        <w:rPr>
          <w:rFonts w:ascii="Times New Roman" w:hAnsi="Times New Roman" w:cs="Times New Roman"/>
          <w:sz w:val="24"/>
          <w:szCs w:val="20"/>
        </w:rPr>
        <w:t xml:space="preserve"> 4б</w:t>
      </w:r>
    </w:p>
    <w:p w:rsidR="00D7135E" w:rsidRPr="00B73054" w:rsidRDefault="00D7135E" w:rsidP="00D7135E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73054">
        <w:rPr>
          <w:rFonts w:ascii="Times New Roman" w:hAnsi="Times New Roman" w:cs="Times New Roman"/>
          <w:sz w:val="24"/>
          <w:szCs w:val="20"/>
        </w:rPr>
        <w:t>Магомедов Ахмед 2а</w:t>
      </w:r>
    </w:p>
    <w:p w:rsidR="00B9347F" w:rsidRPr="00B9347F" w:rsidRDefault="00D7135E" w:rsidP="00D7135E">
      <w:pPr>
        <w:spacing w:after="0" w:line="240" w:lineRule="auto"/>
        <w:rPr>
          <w:rFonts w:ascii="Times New Roman" w:hAnsi="Times New Roman" w:cs="Times New Roman"/>
          <w:sz w:val="28"/>
          <w:szCs w:val="20"/>
        </w:rPr>
        <w:sectPr w:rsidR="00B9347F" w:rsidRPr="00B9347F" w:rsidSect="00B934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73054">
        <w:rPr>
          <w:rFonts w:ascii="Times New Roman" w:hAnsi="Times New Roman" w:cs="Times New Roman"/>
          <w:sz w:val="24"/>
          <w:szCs w:val="20"/>
        </w:rPr>
        <w:t>Магомедова Амина 4б</w:t>
      </w:r>
      <w:bookmarkStart w:id="0" w:name="_GoBack"/>
      <w:bookmarkEnd w:id="0"/>
    </w:p>
    <w:p w:rsidR="00CD2EC4" w:rsidRDefault="00CD2EC4" w:rsidP="00041FA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30"/>
          <w:lang w:eastAsia="ru-RU"/>
        </w:rPr>
      </w:pPr>
      <w:r w:rsidRPr="00CD2EC4">
        <w:rPr>
          <w:rFonts w:ascii="Arial" w:eastAsia="Times New Roman" w:hAnsi="Arial" w:cs="Arial"/>
          <w:i/>
          <w:iCs/>
          <w:color w:val="FF0000"/>
          <w:sz w:val="30"/>
          <w:lang w:eastAsia="ru-RU"/>
        </w:rPr>
        <w:lastRenderedPageBreak/>
        <w:t>Спасибо всем и учащимся, и родителям за творческий труд!</w:t>
      </w:r>
    </w:p>
    <w:p w:rsidR="00CD2EC4" w:rsidRDefault="00CD2EC4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D3F13" w:rsidRDefault="00DD3F13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D3F1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4314825" cy="3234388"/>
            <wp:effectExtent l="19050" t="0" r="9525" b="0"/>
            <wp:docPr id="15" name="Рисунок 13" descr="C:\Users\max\Desktop\1c85e274-fcab-418f-b38a-f42216cfd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1c85e274-fcab-418f-b38a-f42216cfd0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AB" w:rsidRDefault="00041FAB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41FAB" w:rsidRDefault="00041FAB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D3F13" w:rsidRDefault="00DD3F13" w:rsidP="00DD3F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33616" cy="2124075"/>
            <wp:effectExtent l="19050" t="0" r="4834" b="0"/>
            <wp:docPr id="7" name="Рисунок 7" descr="C:\Users\max\Desktop\b01fd6ea-22a6-4583-8e34-523a4c33b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Desktop\b01fd6ea-22a6-4583-8e34-523a4c33b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09" cy="21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r w:rsidRPr="00DD3F1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34005" cy="2124365"/>
            <wp:effectExtent l="19050" t="0" r="4445" b="0"/>
            <wp:docPr id="17" name="Рисунок 9" descr="C:\Users\max\Desktop\2011ff31-123d-4e20-a808-8a157cda3b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2011ff31-123d-4e20-a808-8a157cda3b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78" cy="212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13" w:rsidRDefault="00DD3F13" w:rsidP="00DD3F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D3F13" w:rsidRDefault="00DD3F13" w:rsidP="00CD2EC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DD3F13" w:rsidRDefault="00DD3F13" w:rsidP="00DD3F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46323" cy="2133600"/>
            <wp:effectExtent l="19050" t="0" r="0" b="0"/>
            <wp:docPr id="10" name="Рисунок 10" descr="C:\Users\max\Desktop\3a0a3523-f769-4d32-a5e7-903a4f133b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3a0a3523-f769-4d32-a5e7-903a4f133b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32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F13">
        <w:rPr>
          <w:rFonts w:ascii="Tahoma" w:eastAsia="Times New Roman" w:hAnsi="Tahoma" w:cs="Tahoma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34005" cy="2124366"/>
            <wp:effectExtent l="19050" t="0" r="4445" b="0"/>
            <wp:docPr id="18" name="Рисунок 11" descr="C:\Users\max\Desktop\bbf5c7d8-020b-4f6e-bed8-b39e9424d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Desktop\bbf5c7d8-020b-4f6e-bed8-b39e9424db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12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</w:p>
    <w:p w:rsidR="00DD3F13" w:rsidRPr="00CD2EC4" w:rsidRDefault="00DD3F13" w:rsidP="00DD3F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E85DCC" w:rsidRDefault="00B73054"/>
    <w:p w:rsidR="00DD3F13" w:rsidRDefault="00DD3F13">
      <w:r>
        <w:rPr>
          <w:noProof/>
          <w:lang w:eastAsia="ru-RU"/>
        </w:rPr>
        <w:lastRenderedPageBreak/>
        <w:drawing>
          <wp:inline distT="0" distB="0" distL="0" distR="0">
            <wp:extent cx="2859030" cy="2143125"/>
            <wp:effectExtent l="19050" t="0" r="0" b="0"/>
            <wp:docPr id="12" name="Рисунок 12" descr="C:\Users\max\Desktop\f379a620-5ebf-4abb-8d48-59c05ad1a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x\Desktop\f379a620-5ebf-4abb-8d48-59c05ad1ae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D3F13">
        <w:rPr>
          <w:noProof/>
          <w:lang w:eastAsia="ru-RU"/>
        </w:rPr>
        <w:drawing>
          <wp:inline distT="0" distB="0" distL="0" distR="0">
            <wp:extent cx="2857541" cy="2142009"/>
            <wp:effectExtent l="19050" t="0" r="0" b="0"/>
            <wp:docPr id="19" name="Рисунок 14" descr="C:\Users\max\Desktop\305aa33a-9dca-4fc4-8940-77675fc96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305aa33a-9dca-4fc4-8940-77675fc961f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71" cy="214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13" w:rsidRDefault="00DD3F13"/>
    <w:p w:rsidR="00DD3F13" w:rsidRDefault="00DD3F13"/>
    <w:sectPr w:rsidR="00DD3F13" w:rsidSect="00B93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C4"/>
    <w:rsid w:val="00041FAB"/>
    <w:rsid w:val="00044EE1"/>
    <w:rsid w:val="00066B18"/>
    <w:rsid w:val="003D7969"/>
    <w:rsid w:val="00481104"/>
    <w:rsid w:val="00796760"/>
    <w:rsid w:val="00B73054"/>
    <w:rsid w:val="00B92D1F"/>
    <w:rsid w:val="00B9347F"/>
    <w:rsid w:val="00BC3CC2"/>
    <w:rsid w:val="00C01C51"/>
    <w:rsid w:val="00CD2EC4"/>
    <w:rsid w:val="00D7135E"/>
    <w:rsid w:val="00D919EC"/>
    <w:rsid w:val="00DD3F13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B7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2E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F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2021-10-13T07:03:00Z</dcterms:created>
  <dcterms:modified xsi:type="dcterms:W3CDTF">2021-10-13T07:19:00Z</dcterms:modified>
</cp:coreProperties>
</file>