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D1" w:rsidRPr="00BC6516" w:rsidRDefault="008A55D1" w:rsidP="008A55D1">
      <w:pPr>
        <w:shd w:val="clear" w:color="auto" w:fill="FFFFFF"/>
        <w:suppressAutoHyphens w:val="0"/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b/>
          <w:sz w:val="28"/>
          <w:lang w:eastAsia="ru-RU"/>
        </w:rPr>
        <w:t xml:space="preserve">                                  </w:t>
      </w:r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>1.Пояснительная записка.</w:t>
      </w:r>
    </w:p>
    <w:p w:rsidR="008A55D1" w:rsidRPr="00BC6516" w:rsidRDefault="008A55D1" w:rsidP="008A55D1">
      <w:pPr>
        <w:shd w:val="clear" w:color="auto" w:fill="FFFFFF"/>
        <w:suppressAutoHyphens w:val="0"/>
        <w:jc w:val="center"/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</w:pPr>
    </w:p>
    <w:p w:rsidR="008A55D1" w:rsidRPr="00BC6516" w:rsidRDefault="008A55D1" w:rsidP="008A55D1">
      <w:pPr>
        <w:pStyle w:val="ab"/>
        <w:shd w:val="clear" w:color="auto" w:fill="FFFFFF"/>
        <w:spacing w:before="0" w:after="0" w:line="294" w:lineRule="atLeast"/>
        <w:rPr>
          <w:rFonts w:asciiTheme="minorHAnsi" w:hAnsiTheme="minorHAnsi"/>
          <w:sz w:val="28"/>
          <w:szCs w:val="28"/>
        </w:rPr>
      </w:pPr>
      <w:r w:rsidRPr="00BC6516">
        <w:rPr>
          <w:rFonts w:asciiTheme="minorHAnsi" w:hAnsiTheme="minorHAnsi"/>
          <w:sz w:val="28"/>
          <w:szCs w:val="28"/>
        </w:rPr>
        <w:t xml:space="preserve">      Адаптированная рабочая программа по русскому родному для детей с ЗПР разработана на основе следующих документов:</w:t>
      </w:r>
    </w:p>
    <w:p w:rsidR="008A55D1" w:rsidRPr="00BC6516" w:rsidRDefault="008A55D1" w:rsidP="008A55D1">
      <w:pPr>
        <w:pStyle w:val="ab"/>
        <w:numPr>
          <w:ilvl w:val="0"/>
          <w:numId w:val="1"/>
        </w:numPr>
        <w:shd w:val="clear" w:color="auto" w:fill="FFFFFF"/>
        <w:spacing w:before="0" w:after="0" w:line="294" w:lineRule="atLeast"/>
        <w:ind w:left="0" w:hanging="142"/>
        <w:jc w:val="left"/>
        <w:rPr>
          <w:rFonts w:asciiTheme="minorHAnsi" w:hAnsiTheme="minorHAnsi"/>
          <w:sz w:val="28"/>
          <w:szCs w:val="28"/>
        </w:rPr>
      </w:pPr>
      <w:r w:rsidRPr="00BC6516">
        <w:rPr>
          <w:rFonts w:asciiTheme="minorHAnsi" w:hAnsiTheme="minorHAnsi"/>
          <w:sz w:val="28"/>
          <w:szCs w:val="28"/>
        </w:rPr>
        <w:t xml:space="preserve">Федеральный закон Российской Федерации «Об образовании в Российской Федерации» N 273-ФЗ (в ред. Федеральных законов от 07.05.2013 N </w:t>
      </w:r>
      <w:r>
        <w:rPr>
          <w:rFonts w:asciiTheme="minorHAnsi" w:hAnsiTheme="minorHAnsi"/>
          <w:sz w:val="28"/>
          <w:szCs w:val="28"/>
        </w:rPr>
        <w:t>99-ФЗ, от 23.07.2013 N 203-ФЗ);</w:t>
      </w:r>
    </w:p>
    <w:p w:rsidR="008A55D1" w:rsidRPr="00BC6516" w:rsidRDefault="008A55D1" w:rsidP="008A55D1">
      <w:pPr>
        <w:pStyle w:val="ab"/>
        <w:numPr>
          <w:ilvl w:val="0"/>
          <w:numId w:val="1"/>
        </w:numPr>
        <w:shd w:val="clear" w:color="auto" w:fill="FFFFFF"/>
        <w:spacing w:before="0" w:after="0" w:line="294" w:lineRule="atLeast"/>
        <w:ind w:left="0" w:hanging="142"/>
        <w:jc w:val="left"/>
        <w:rPr>
          <w:rFonts w:asciiTheme="minorHAnsi" w:hAnsiTheme="minorHAnsi"/>
          <w:sz w:val="28"/>
          <w:szCs w:val="28"/>
        </w:rPr>
      </w:pPr>
      <w:r w:rsidRPr="00BC6516">
        <w:rPr>
          <w:rFonts w:asciiTheme="minorHAnsi" w:hAnsiTheme="minorHAnsi"/>
          <w:sz w:val="28"/>
          <w:szCs w:val="28"/>
        </w:rPr>
        <w:t xml:space="preserve">Приказ </w:t>
      </w:r>
      <w:proofErr w:type="spellStart"/>
      <w:r w:rsidRPr="00BC6516">
        <w:rPr>
          <w:rFonts w:asciiTheme="minorHAnsi" w:hAnsiTheme="minorHAnsi"/>
          <w:sz w:val="28"/>
          <w:szCs w:val="28"/>
        </w:rPr>
        <w:t>Минобрнауки</w:t>
      </w:r>
      <w:proofErr w:type="spellEnd"/>
      <w:r w:rsidRPr="00BC6516">
        <w:rPr>
          <w:rFonts w:asciiTheme="minorHAnsi" w:hAnsiTheme="minorHAnsi"/>
          <w:sz w:val="28"/>
          <w:szCs w:val="28"/>
        </w:rPr>
        <w:t xml:space="preserve"> России от 19.12.2014 N 1598</w:t>
      </w:r>
      <w:r w:rsidRPr="00BC6516">
        <w:rPr>
          <w:rFonts w:asciiTheme="minorHAnsi" w:hAnsiTheme="minorHAnsi"/>
          <w:sz w:val="28"/>
          <w:szCs w:val="28"/>
        </w:rPr>
        <w:br/>
        <w:t xml:space="preserve">"Об утверждении федерального государственного образовательного стандарта начального общего образования </w:t>
      </w:r>
      <w:proofErr w:type="gramStart"/>
      <w:r w:rsidRPr="00BC6516">
        <w:rPr>
          <w:rFonts w:asciiTheme="minorHAnsi" w:hAnsiTheme="minorHAnsi"/>
          <w:sz w:val="28"/>
          <w:szCs w:val="28"/>
        </w:rPr>
        <w:t>обучающихся</w:t>
      </w:r>
      <w:proofErr w:type="gramEnd"/>
      <w:r w:rsidRPr="00BC6516">
        <w:rPr>
          <w:rFonts w:asciiTheme="minorHAnsi" w:hAnsiTheme="minorHAnsi"/>
          <w:sz w:val="28"/>
          <w:szCs w:val="28"/>
        </w:rPr>
        <w:t xml:space="preserve"> с ограниченными возможностями здоровья"</w:t>
      </w:r>
      <w:r w:rsidRPr="00BC6516">
        <w:rPr>
          <w:rFonts w:asciiTheme="minorHAnsi" w:hAnsiTheme="minorHAnsi"/>
          <w:sz w:val="28"/>
          <w:szCs w:val="28"/>
        </w:rPr>
        <w:br/>
        <w:t>(Зарегистрировано в Минюсте России 03.02.2015 N 35847)</w:t>
      </w:r>
    </w:p>
    <w:p w:rsidR="008A55D1" w:rsidRPr="00BC6516" w:rsidRDefault="008A55D1" w:rsidP="008A55D1">
      <w:pPr>
        <w:pStyle w:val="ab"/>
        <w:numPr>
          <w:ilvl w:val="0"/>
          <w:numId w:val="1"/>
        </w:numPr>
        <w:shd w:val="clear" w:color="auto" w:fill="FFFFFF"/>
        <w:spacing w:before="0" w:after="0" w:line="294" w:lineRule="atLeast"/>
        <w:ind w:left="0" w:hanging="142"/>
        <w:jc w:val="left"/>
        <w:rPr>
          <w:rFonts w:asciiTheme="minorHAnsi" w:hAnsiTheme="minorHAnsi"/>
          <w:sz w:val="28"/>
          <w:szCs w:val="28"/>
        </w:rPr>
      </w:pPr>
      <w:r w:rsidRPr="00BC6516">
        <w:rPr>
          <w:rFonts w:asciiTheme="minorHAnsi" w:hAnsiTheme="minorHAnsi"/>
          <w:sz w:val="28"/>
          <w:szCs w:val="28"/>
        </w:rPr>
        <w:t>Нормативно-методические документы Минобразования Российской Федерации и другие нормативно-правовые акты в области образования,</w:t>
      </w:r>
    </w:p>
    <w:p w:rsidR="008A55D1" w:rsidRPr="00BC6516" w:rsidRDefault="008A55D1" w:rsidP="008A55D1">
      <w:pPr>
        <w:pStyle w:val="ab"/>
        <w:numPr>
          <w:ilvl w:val="0"/>
          <w:numId w:val="1"/>
        </w:numPr>
        <w:shd w:val="clear" w:color="auto" w:fill="FFFFFF"/>
        <w:spacing w:before="0" w:after="0" w:line="294" w:lineRule="atLeast"/>
        <w:ind w:left="0" w:hanging="142"/>
        <w:jc w:val="left"/>
        <w:rPr>
          <w:rFonts w:asciiTheme="minorHAnsi" w:hAnsiTheme="minorHAnsi"/>
          <w:sz w:val="28"/>
          <w:szCs w:val="28"/>
        </w:rPr>
      </w:pPr>
      <w:r w:rsidRPr="00BC6516">
        <w:rPr>
          <w:rFonts w:asciiTheme="minorHAnsi" w:hAnsiTheme="minorHAnsi"/>
          <w:sz w:val="28"/>
          <w:szCs w:val="28"/>
        </w:rPr>
        <w:t>на базе ООП НОО с учетом АООП НОО и в соответствии с психофизическими особенностями и особыми образовательными потребностями ребенка</w:t>
      </w:r>
    </w:p>
    <w:p w:rsidR="008A55D1" w:rsidRPr="00BC6516" w:rsidRDefault="008A55D1" w:rsidP="008A55D1">
      <w:pPr>
        <w:pStyle w:val="ab"/>
        <w:numPr>
          <w:ilvl w:val="0"/>
          <w:numId w:val="1"/>
        </w:numPr>
        <w:shd w:val="clear" w:color="auto" w:fill="FFFFFF"/>
        <w:spacing w:before="0" w:after="0" w:line="294" w:lineRule="atLeast"/>
        <w:ind w:left="0" w:hanging="142"/>
        <w:jc w:val="left"/>
        <w:rPr>
          <w:rFonts w:asciiTheme="minorHAnsi" w:hAnsiTheme="minorHAnsi"/>
          <w:sz w:val="28"/>
          <w:szCs w:val="28"/>
        </w:rPr>
      </w:pPr>
      <w:r w:rsidRPr="00BC6516">
        <w:rPr>
          <w:rFonts w:asciiTheme="minorHAnsi" w:hAnsiTheme="minorHAnsi"/>
          <w:sz w:val="28"/>
          <w:szCs w:val="28"/>
        </w:rPr>
        <w:t>Примерной основной программы начального общего образования по русскому родному языку для образовательных учреждений авторов О.М. Александровой</w:t>
      </w:r>
      <w:proofErr w:type="gramStart"/>
      <w:r w:rsidRPr="00BC6516">
        <w:rPr>
          <w:rFonts w:asciiTheme="minorHAnsi" w:hAnsiTheme="minorHAnsi"/>
          <w:sz w:val="28"/>
          <w:szCs w:val="28"/>
        </w:rPr>
        <w:t xml:space="preserve"> ,</w:t>
      </w:r>
      <w:proofErr w:type="gramEnd"/>
      <w:r w:rsidRPr="00BC6516">
        <w:rPr>
          <w:rFonts w:asciiTheme="minorHAnsi" w:hAnsiTheme="minorHAnsi"/>
          <w:sz w:val="28"/>
          <w:szCs w:val="28"/>
        </w:rPr>
        <w:t xml:space="preserve"> </w:t>
      </w:r>
      <w:r w:rsidRPr="00BC6516">
        <w:rPr>
          <w:rFonts w:asciiTheme="minorHAnsi" w:hAnsiTheme="minorHAnsi"/>
          <w:bCs/>
          <w:sz w:val="28"/>
          <w:szCs w:val="28"/>
        </w:rPr>
        <w:t xml:space="preserve"> Богданова С.И., Вербицкой Л.А.– М.: Просвещение. 2020г.» М.: 2 класс</w:t>
      </w:r>
      <w:r w:rsidRPr="00BC6516">
        <w:rPr>
          <w:rFonts w:asciiTheme="minorHAnsi" w:hAnsiTheme="minorHAnsi"/>
          <w:sz w:val="28"/>
          <w:szCs w:val="28"/>
        </w:rPr>
        <w:t>.</w:t>
      </w:r>
    </w:p>
    <w:p w:rsidR="008A55D1" w:rsidRPr="00BC6516" w:rsidRDefault="008A55D1" w:rsidP="008A55D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Theme="minorHAnsi" w:hAnsiTheme="minorHAnsi"/>
          <w:color w:val="000000"/>
          <w:sz w:val="28"/>
          <w:szCs w:val="28"/>
          <w:lang w:eastAsia="zh-CN"/>
        </w:rPr>
      </w:pPr>
      <w:r w:rsidRPr="00BC6516">
        <w:rPr>
          <w:rFonts w:asciiTheme="minorHAnsi" w:hAnsiTheme="minorHAnsi"/>
          <w:color w:val="000000"/>
          <w:sz w:val="28"/>
          <w:szCs w:val="28"/>
          <w:lang w:eastAsia="zh-CN"/>
        </w:rPr>
        <w:t>Учебный план  МКОУ «</w:t>
      </w:r>
      <w:proofErr w:type="spellStart"/>
      <w:r w:rsidRPr="00BC6516">
        <w:rPr>
          <w:rFonts w:asciiTheme="minorHAnsi" w:hAnsiTheme="minorHAnsi"/>
          <w:color w:val="000000"/>
          <w:sz w:val="28"/>
          <w:szCs w:val="28"/>
          <w:lang w:eastAsia="zh-CN"/>
        </w:rPr>
        <w:t>Аверьяновская</w:t>
      </w:r>
      <w:proofErr w:type="spellEnd"/>
      <w:r w:rsidRPr="00BC6516">
        <w:rPr>
          <w:rFonts w:asciiTheme="minorHAnsi" w:hAnsiTheme="minorHAnsi"/>
          <w:color w:val="000000"/>
          <w:sz w:val="28"/>
          <w:szCs w:val="28"/>
          <w:lang w:eastAsia="zh-CN"/>
        </w:rPr>
        <w:t xml:space="preserve"> СОШ»</w:t>
      </w:r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 xml:space="preserve"> на 2020 -2021 учебный год</w:t>
      </w:r>
    </w:p>
    <w:p w:rsidR="008A55D1" w:rsidRPr="00BC6516" w:rsidRDefault="008A55D1" w:rsidP="008A55D1">
      <w:pPr>
        <w:shd w:val="clear" w:color="auto" w:fill="FFFFFF"/>
        <w:suppressAutoHyphens w:val="0"/>
        <w:rPr>
          <w:rFonts w:asciiTheme="minorHAnsi" w:hAnsiTheme="minorHAnsi"/>
          <w:color w:val="000000"/>
          <w:sz w:val="28"/>
          <w:szCs w:val="28"/>
          <w:lang w:eastAsia="ru-RU"/>
        </w:rPr>
      </w:pPr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 xml:space="preserve">   </w:t>
      </w:r>
      <w:r w:rsidRPr="00BC6516">
        <w:rPr>
          <w:rFonts w:asciiTheme="minorHAnsi" w:hAnsiTheme="minorHAnsi"/>
          <w:b/>
          <w:bCs/>
          <w:color w:val="00000A"/>
          <w:sz w:val="28"/>
          <w:szCs w:val="28"/>
          <w:lang w:eastAsia="ru-RU"/>
        </w:rPr>
        <w:t xml:space="preserve">Цель реализации </w:t>
      </w:r>
      <w:r w:rsidRPr="00BC6516">
        <w:rPr>
          <w:rFonts w:asciiTheme="minorHAnsi" w:hAnsiTheme="minorHAnsi"/>
          <w:b/>
          <w:bCs/>
          <w:iCs/>
          <w:color w:val="00000A"/>
          <w:sz w:val="28"/>
          <w:szCs w:val="28"/>
          <w:lang w:eastAsia="ru-RU"/>
        </w:rPr>
        <w:t>А</w:t>
      </w:r>
      <w:r w:rsidRPr="00BC6516">
        <w:rPr>
          <w:rFonts w:asciiTheme="minorHAnsi" w:hAnsiTheme="minorHAnsi"/>
          <w:b/>
          <w:bCs/>
          <w:color w:val="00000A"/>
          <w:sz w:val="28"/>
          <w:szCs w:val="28"/>
          <w:lang w:eastAsia="ru-RU"/>
        </w:rPr>
        <w:t>ООП НОО обучающихся с ЗПР</w:t>
      </w:r>
      <w:r w:rsidRPr="00BC6516">
        <w:rPr>
          <w:rFonts w:asciiTheme="minorHAnsi" w:hAnsiTheme="minorHAnsi"/>
          <w:color w:val="00000A"/>
          <w:sz w:val="28"/>
          <w:szCs w:val="28"/>
          <w:lang w:eastAsia="ru-RU"/>
        </w:rPr>
        <w:t xml:space="preserve"> -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через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8A55D1" w:rsidRPr="00BC6516" w:rsidRDefault="008A55D1" w:rsidP="008A55D1">
      <w:pPr>
        <w:rPr>
          <w:rFonts w:asciiTheme="minorHAnsi" w:hAnsiTheme="minorHAnsi"/>
          <w:sz w:val="28"/>
          <w:szCs w:val="28"/>
        </w:rPr>
      </w:pPr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      </w:t>
      </w:r>
      <w:r w:rsidRPr="00BC6516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BC6516">
        <w:rPr>
          <w:rFonts w:asciiTheme="minorHAnsi" w:hAnsiTheme="minorHAnsi"/>
          <w:sz w:val="28"/>
          <w:szCs w:val="28"/>
        </w:rPr>
        <w:t>Адаптированная основная образовательная программа начального общего образования (далее АООП НОО) обучающихся с задержкой психического развития (далее – ЗПР) составлена на основе проекта примерной адаптированной основной общеобразовательной программы начального общего образования обучающихся с задержкой психического развития (вариант 7.1).</w:t>
      </w:r>
      <w:proofErr w:type="gramEnd"/>
      <w:r w:rsidRPr="00BC6516">
        <w:rPr>
          <w:rFonts w:asciiTheme="minorHAnsi" w:hAnsiTheme="minorHAnsi"/>
          <w:sz w:val="28"/>
          <w:szCs w:val="28"/>
        </w:rPr>
        <w:t xml:space="preserve"> Программа отражает содержание обучения предмету «русский родной язык» с учетом особых образовательных потребностей учащихся с ЗПР. Сущность специфических для варианта 7.1 образовательных потребностей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</w:t>
      </w:r>
    </w:p>
    <w:p w:rsidR="008A55D1" w:rsidRPr="00BC6516" w:rsidRDefault="008A55D1" w:rsidP="008A55D1">
      <w:pPr>
        <w:shd w:val="clear" w:color="auto" w:fill="FFFFFF"/>
        <w:suppressAutoHyphens w:val="0"/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</w:pPr>
    </w:p>
    <w:p w:rsidR="008A55D1" w:rsidRPr="00BC6516" w:rsidRDefault="008A55D1" w:rsidP="008A55D1">
      <w:pPr>
        <w:shd w:val="clear" w:color="auto" w:fill="FFFFFF"/>
        <w:suppressAutoHyphens w:val="0"/>
        <w:rPr>
          <w:rFonts w:asciiTheme="minorHAnsi" w:hAnsiTheme="minorHAnsi"/>
          <w:color w:val="000000"/>
          <w:sz w:val="28"/>
          <w:szCs w:val="28"/>
          <w:lang w:eastAsia="ru-RU"/>
        </w:rPr>
      </w:pPr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 xml:space="preserve">Психолого-педагогическая характеристика </w:t>
      </w:r>
      <w:proofErr w:type="gramStart"/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 xml:space="preserve"> с задержкой психического здоровья.</w:t>
      </w:r>
    </w:p>
    <w:p w:rsidR="008A55D1" w:rsidRPr="00BC6516" w:rsidRDefault="008A55D1" w:rsidP="008A55D1">
      <w:pPr>
        <w:shd w:val="clear" w:color="auto" w:fill="FFFFFF"/>
        <w:suppressAutoHyphens w:val="0"/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</w:pPr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lastRenderedPageBreak/>
        <w:t xml:space="preserve">Обучающиеся с ЗПР </w:t>
      </w:r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proofErr w:type="gram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.</w:t>
      </w:r>
      <w:proofErr w:type="gram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</w:t>
      </w:r>
      <w:r>
        <w:rPr>
          <w:rFonts w:asciiTheme="minorHAnsi" w:hAnsiTheme="minorHAnsi"/>
          <w:color w:val="000000"/>
          <w:sz w:val="28"/>
          <w:szCs w:val="28"/>
          <w:lang w:eastAsia="ru-RU"/>
        </w:rPr>
        <w:t xml:space="preserve">гут фигурировать органическая </w:t>
      </w:r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депривация</w:t>
      </w:r>
      <w:proofErr w:type="spell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саморегуляции</w:t>
      </w:r>
      <w:proofErr w:type="spell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. У </w:t>
      </w:r>
      <w:proofErr w:type="gram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обучающихся</w:t>
      </w:r>
      <w:proofErr w:type="gram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</w:t>
      </w:r>
      <w:proofErr w:type="gram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первичного, как правило, биологического по своей природе) нарушения, но и от качества предшествующего обучения и воспитания (раннего и дошкольного).</w:t>
      </w:r>
      <w:proofErr w:type="gram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</w:t>
      </w:r>
      <w:proofErr w:type="gram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о-</w:t>
      </w:r>
      <w:proofErr w:type="gram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поведенческой сфер личности. От </w:t>
      </w:r>
      <w:proofErr w:type="gram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обучающихся</w:t>
      </w:r>
      <w:proofErr w:type="gram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</w:t>
      </w:r>
      <w:proofErr w:type="spell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) коррекционной помощи. </w:t>
      </w:r>
      <w:proofErr w:type="gram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</w:t>
      </w:r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lastRenderedPageBreak/>
        <w:t>развития и неспособностью обучающегося к освоению образования, сопоставимого по срокам с образованием здоровых сверстников.</w:t>
      </w:r>
      <w:proofErr w:type="gram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АООП НОО (вариант 7.2) </w:t>
      </w:r>
      <w:proofErr w:type="gram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адресована</w:t>
      </w:r>
      <w:proofErr w:type="gram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саморегуляция</w:t>
      </w:r>
      <w:proofErr w:type="spell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в поведении и деятельности, как правило, сформированы недостаточно. </w:t>
      </w:r>
      <w:proofErr w:type="spell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Обучаемость</w:t>
      </w:r>
      <w:proofErr w:type="spell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Возможна</w:t>
      </w:r>
      <w:proofErr w:type="gram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неадаптивность</w:t>
      </w:r>
      <w:proofErr w:type="spell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 xml:space="preserve">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BC6516">
        <w:rPr>
          <w:rFonts w:asciiTheme="minorHAnsi" w:hAnsiTheme="minorHAnsi"/>
          <w:color w:val="000000"/>
          <w:sz w:val="28"/>
          <w:szCs w:val="28"/>
          <w:lang w:eastAsia="ru-RU"/>
        </w:rPr>
        <w:t>.</w:t>
      </w:r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:rsidR="008A55D1" w:rsidRPr="00BC6516" w:rsidRDefault="008A55D1" w:rsidP="008A55D1">
      <w:pPr>
        <w:pStyle w:val="a4"/>
        <w:rPr>
          <w:rFonts w:asciiTheme="minorHAnsi" w:hAnsiTheme="minorHAnsi"/>
          <w:b/>
          <w:color w:val="000000"/>
          <w:spacing w:val="6"/>
          <w:sz w:val="28"/>
          <w:szCs w:val="28"/>
        </w:rPr>
      </w:pPr>
      <w:r w:rsidRPr="00BC6516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 xml:space="preserve">        </w:t>
      </w:r>
      <w:r w:rsidRPr="00BC6516">
        <w:rPr>
          <w:rFonts w:asciiTheme="minorHAnsi" w:hAnsiTheme="minorHAnsi"/>
          <w:b/>
          <w:color w:val="000000"/>
          <w:spacing w:val="6"/>
          <w:sz w:val="28"/>
          <w:szCs w:val="28"/>
        </w:rPr>
        <w:t>Место предмета в  учебном плане.</w:t>
      </w:r>
    </w:p>
    <w:p w:rsidR="008A55D1" w:rsidRPr="00BC6516" w:rsidRDefault="008A55D1" w:rsidP="008A55D1">
      <w:pPr>
        <w:pStyle w:val="ab"/>
        <w:shd w:val="clear" w:color="auto" w:fill="FFFFFF"/>
        <w:spacing w:before="0" w:after="0"/>
        <w:ind w:firstLine="550"/>
        <w:jc w:val="left"/>
        <w:rPr>
          <w:rFonts w:asciiTheme="minorHAnsi" w:hAnsiTheme="minorHAnsi"/>
          <w:sz w:val="28"/>
          <w:szCs w:val="28"/>
        </w:rPr>
      </w:pPr>
      <w:r w:rsidRPr="00BC6516">
        <w:rPr>
          <w:rFonts w:asciiTheme="minorHAnsi" w:hAnsiTheme="minorHAnsi"/>
          <w:sz w:val="28"/>
          <w:szCs w:val="28"/>
        </w:rPr>
        <w:t>Федеральный базисный учебный план для образовательных учреждений Российской Федерации отводит</w:t>
      </w:r>
      <w:r w:rsidRPr="00BC6516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BC6516">
        <w:rPr>
          <w:rFonts w:asciiTheme="minorHAnsi" w:hAnsiTheme="minorHAnsi"/>
          <w:sz w:val="28"/>
          <w:szCs w:val="28"/>
        </w:rPr>
        <w:t xml:space="preserve">для обязательного изучения  русского родного языка  </w:t>
      </w:r>
      <w:r w:rsidRPr="00BC6516">
        <w:rPr>
          <w:rFonts w:asciiTheme="minorHAnsi" w:hAnsiTheme="minorHAnsi"/>
          <w:b/>
          <w:bCs/>
          <w:sz w:val="28"/>
          <w:szCs w:val="28"/>
        </w:rPr>
        <w:t>во 2 классе </w:t>
      </w:r>
      <w:r w:rsidRPr="00BC651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r w:rsidRPr="00BC6516">
        <w:rPr>
          <w:rFonts w:asciiTheme="minorHAnsi" w:hAnsiTheme="minorHAnsi"/>
          <w:b/>
          <w:bCs/>
          <w:sz w:val="28"/>
          <w:szCs w:val="28"/>
        </w:rPr>
        <w:t xml:space="preserve">17 </w:t>
      </w:r>
      <w:r w:rsidRPr="00BC6516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BC6516">
        <w:rPr>
          <w:rFonts w:asciiTheme="minorHAnsi" w:hAnsiTheme="minorHAnsi"/>
          <w:sz w:val="28"/>
          <w:szCs w:val="28"/>
        </w:rPr>
        <w:t>учебных часов из расчета  0.5  учебных часа в неделю на 34 учебные недели.</w:t>
      </w:r>
    </w:p>
    <w:p w:rsidR="008A55D1" w:rsidRPr="00BC6516" w:rsidRDefault="008A55D1" w:rsidP="008A55D1">
      <w:pPr>
        <w:shd w:val="clear" w:color="auto" w:fill="FFFFFF"/>
        <w:suppressAutoHyphens w:val="0"/>
        <w:rPr>
          <w:rFonts w:asciiTheme="minorHAnsi" w:hAnsiTheme="minorHAnsi"/>
          <w:b/>
          <w:bCs/>
          <w:iCs/>
          <w:color w:val="000000"/>
          <w:sz w:val="28"/>
          <w:szCs w:val="28"/>
          <w:lang w:eastAsia="ru-RU"/>
        </w:rPr>
      </w:pPr>
      <w:r w:rsidRPr="00BC6516">
        <w:rPr>
          <w:rFonts w:asciiTheme="minorHAnsi" w:hAnsiTheme="minorHAnsi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</w:t>
      </w:r>
    </w:p>
    <w:p w:rsidR="008A55D1" w:rsidRPr="00BC6516" w:rsidRDefault="008A55D1" w:rsidP="008A55D1">
      <w:pPr>
        <w:rPr>
          <w:rFonts w:asciiTheme="minorHAnsi" w:hAnsiTheme="minorHAnsi"/>
          <w:sz w:val="28"/>
          <w:szCs w:val="28"/>
        </w:rPr>
      </w:pPr>
    </w:p>
    <w:p w:rsidR="008A55D1" w:rsidRPr="00BC6516" w:rsidRDefault="008A55D1" w:rsidP="008A55D1">
      <w:pPr>
        <w:rPr>
          <w:rFonts w:asciiTheme="minorHAnsi" w:hAnsiTheme="minorHAnsi"/>
          <w:sz w:val="28"/>
          <w:szCs w:val="28"/>
        </w:rPr>
      </w:pPr>
    </w:p>
    <w:p w:rsidR="008A55D1" w:rsidRPr="00BC6516" w:rsidRDefault="008A55D1" w:rsidP="008A55D1">
      <w:pPr>
        <w:rPr>
          <w:rFonts w:asciiTheme="minorHAnsi" w:hAnsiTheme="minorHAnsi"/>
          <w:sz w:val="28"/>
          <w:szCs w:val="28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Default="008A55D1" w:rsidP="008A55D1">
      <w:pPr>
        <w:pStyle w:val="a4"/>
        <w:rPr>
          <w:b/>
          <w:sz w:val="28"/>
          <w:lang w:eastAsia="ru-RU"/>
        </w:rPr>
      </w:pPr>
      <w:r w:rsidRPr="00966FE4">
        <w:rPr>
          <w:b/>
          <w:sz w:val="28"/>
          <w:lang w:eastAsia="ru-RU"/>
        </w:rPr>
        <w:lastRenderedPageBreak/>
        <w:t>2. Планируемые результаты</w:t>
      </w:r>
    </w:p>
    <w:p w:rsidR="008A55D1" w:rsidRPr="00966FE4" w:rsidRDefault="008A55D1" w:rsidP="008A55D1">
      <w:pPr>
        <w:pStyle w:val="a4"/>
        <w:jc w:val="center"/>
        <w:rPr>
          <w:b/>
          <w:sz w:val="28"/>
          <w:lang w:eastAsia="ru-RU"/>
        </w:rPr>
      </w:pP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Рабочая программа обеспечивает достижение выпускниками начальной школы следующих личностных,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метапредметных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и предметных результатов: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t>Личностными результатами</w:t>
      </w:r>
      <w:r w:rsidRPr="008A55D1">
        <w:rPr>
          <w:rFonts w:asciiTheme="majorHAnsi" w:hAnsiTheme="majorHAnsi"/>
          <w:sz w:val="28"/>
          <w:szCs w:val="28"/>
          <w:lang w:eastAsia="ru-RU"/>
        </w:rPr>
        <w:t> изучения предмета «Родной (русский) язык и литературное чтение» являются следующие умения и качества: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эмоциональность; умение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осознавать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и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определять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(называть) свои эмоции;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эмпатия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– умение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осознавать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и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определять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эмоции других людей;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сочувствовать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другим людям,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сопереживать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чувство 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прекрасного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– умение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чувствовать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красоту и выразительность речи,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стремиться</w:t>
      </w:r>
      <w:r w:rsidRPr="008A55D1">
        <w:rPr>
          <w:rFonts w:asciiTheme="majorHAnsi" w:hAnsiTheme="majorHAnsi"/>
          <w:sz w:val="28"/>
          <w:szCs w:val="28"/>
          <w:lang w:eastAsia="ru-RU"/>
        </w:rPr>
        <w:t xml:space="preserve"> совершенствованию собственной речи;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любовь</w:t>
      </w:r>
      <w:r w:rsidRPr="008A55D1">
        <w:rPr>
          <w:rFonts w:asciiTheme="majorHAnsi" w:hAnsiTheme="majorHAnsi"/>
          <w:sz w:val="28"/>
          <w:szCs w:val="28"/>
          <w:lang w:eastAsia="ru-RU"/>
        </w:rPr>
        <w:t> и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уважение</w:t>
      </w:r>
      <w:r w:rsidRPr="008A55D1">
        <w:rPr>
          <w:rFonts w:asciiTheme="majorHAnsi" w:hAnsiTheme="majorHAnsi"/>
          <w:sz w:val="28"/>
          <w:szCs w:val="28"/>
          <w:lang w:eastAsia="ru-RU"/>
        </w:rPr>
        <w:t> к Отечеству, его языку, культуре;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интерес</w:t>
      </w:r>
      <w:r w:rsidRPr="008A55D1">
        <w:rPr>
          <w:rFonts w:asciiTheme="majorHAnsi" w:hAnsiTheme="majorHAnsi"/>
          <w:sz w:val="28"/>
          <w:szCs w:val="28"/>
          <w:lang w:eastAsia="ru-RU"/>
        </w:rPr>
        <w:t> к чтению, к ведению диалога с автором текста;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потребность</w:t>
      </w:r>
      <w:r w:rsidRPr="008A55D1">
        <w:rPr>
          <w:rFonts w:asciiTheme="majorHAnsi" w:hAnsiTheme="majorHAnsi"/>
          <w:sz w:val="28"/>
          <w:szCs w:val="28"/>
          <w:lang w:eastAsia="ru-RU"/>
        </w:rPr>
        <w:t> в чтении;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интерес</w:t>
      </w:r>
      <w:r w:rsidRPr="008A55D1">
        <w:rPr>
          <w:rFonts w:asciiTheme="majorHAnsi" w:hAnsiTheme="majorHAnsi"/>
          <w:sz w:val="28"/>
          <w:szCs w:val="28"/>
          <w:lang w:eastAsia="ru-RU"/>
        </w:rPr>
        <w:t> к письму, к созданию собственных текстов, к письменной форме общения;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интерес</w:t>
      </w:r>
      <w:r w:rsidRPr="008A55D1">
        <w:rPr>
          <w:rFonts w:asciiTheme="majorHAnsi" w:hAnsiTheme="majorHAnsi"/>
          <w:sz w:val="28"/>
          <w:szCs w:val="28"/>
          <w:lang w:eastAsia="ru-RU"/>
        </w:rPr>
        <w:t> к изучению языка;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осознание</w:t>
      </w:r>
      <w:r w:rsidRPr="008A55D1">
        <w:rPr>
          <w:rFonts w:asciiTheme="majorHAnsi" w:hAnsiTheme="majorHAnsi"/>
          <w:sz w:val="28"/>
          <w:szCs w:val="28"/>
          <w:lang w:eastAsia="ru-RU"/>
        </w:rPr>
        <w:t> ответственности за произнесённое и написанное слово.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Метапредметными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результатами изучения курса «Родной (русский) язык и литературное чтение» является формирование универсальных учебных действий (УУД).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i/>
          <w:iCs/>
          <w:sz w:val="28"/>
          <w:szCs w:val="28"/>
          <w:lang w:eastAsia="ru-RU"/>
        </w:rPr>
        <w:t>Регулятивные УУД: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самостоятельно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формулировать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тему и цели урока;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составлять план</w:t>
      </w:r>
      <w:r w:rsidRPr="008A55D1">
        <w:rPr>
          <w:rFonts w:asciiTheme="majorHAnsi" w:hAnsiTheme="majorHAnsi"/>
          <w:sz w:val="28"/>
          <w:szCs w:val="28"/>
          <w:lang w:eastAsia="ru-RU"/>
        </w:rPr>
        <w:t> решения учебной проблемы совместно с учителем;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работать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по плану, сверяя свои действия с целью,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корректировать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свою деятельность;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в диалоге с учителем вырабатывать критерии оценки и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определять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степень успешности своей работы и работы других в соответствии с этими критериями.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i/>
          <w:iCs/>
          <w:sz w:val="28"/>
          <w:szCs w:val="28"/>
          <w:lang w:eastAsia="ru-RU"/>
        </w:rPr>
        <w:t>Познавательные УУД: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вычитывать</w:t>
      </w:r>
      <w:r w:rsidRPr="008A55D1">
        <w:rPr>
          <w:rFonts w:asciiTheme="majorHAnsi" w:hAnsiTheme="majorHAnsi"/>
          <w:sz w:val="28"/>
          <w:szCs w:val="28"/>
          <w:lang w:eastAsia="ru-RU"/>
        </w:rPr>
        <w:t xml:space="preserve"> все виды текстовой информации: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фактуальную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,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подтекстовую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, 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концептуальную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>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пользоваться</w:t>
      </w:r>
      <w:r w:rsidRPr="008A55D1">
        <w:rPr>
          <w:rFonts w:asciiTheme="majorHAnsi" w:hAnsiTheme="majorHAnsi"/>
          <w:sz w:val="28"/>
          <w:szCs w:val="28"/>
          <w:lang w:eastAsia="ru-RU"/>
        </w:rPr>
        <w:t> разными видами чтения: изучающим, просмотровым, ознакомительным;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извлекать информацию, представленную в разных формах (сплошной текст; не сплошной текст – иллюстрация, таблица, схема);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lastRenderedPageBreak/>
        <w:t>перерабатывать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и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преобразовывать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информацию из одной формы в другую (составлять план, таблицу, схему);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пользоваться</w:t>
      </w:r>
      <w:r w:rsidRPr="008A55D1">
        <w:rPr>
          <w:rFonts w:asciiTheme="majorHAnsi" w:hAnsiTheme="majorHAnsi"/>
          <w:sz w:val="28"/>
          <w:szCs w:val="28"/>
          <w:lang w:eastAsia="ru-RU"/>
        </w:rPr>
        <w:t> словарями, справочниками;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осуществлять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анализ и синтез;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устанавливать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причинно-следственные связи;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строить</w:t>
      </w:r>
      <w:r w:rsidRPr="008A55D1">
        <w:rPr>
          <w:rFonts w:asciiTheme="majorHAnsi" w:hAnsiTheme="majorHAnsi"/>
          <w:sz w:val="28"/>
          <w:szCs w:val="28"/>
          <w:lang w:eastAsia="ru-RU"/>
        </w:rPr>
        <w:t> рассуждения;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Средством развития 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познавательных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УУД служат тексты учебника и его методический аппарат; технология продуктивного чтения.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i/>
          <w:iCs/>
          <w:sz w:val="28"/>
          <w:szCs w:val="28"/>
          <w:lang w:eastAsia="ru-RU"/>
        </w:rPr>
        <w:t>Коммуникативные УУД: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оформлять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свои мысли в устной и письменной форме с учётом речевой ситуации;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адекватно использовать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речевые средства для решения различных коммуникативных задач; владеть монологической и диалогической формами речи.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высказывать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и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обосновывать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свою точку зрения;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слушать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и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слышать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других, пытаться принимать иную точку зрения, быть готовым корректировать свою точку зрения;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договариваться</w:t>
      </w:r>
      <w:r w:rsidRPr="008A55D1">
        <w:rPr>
          <w:rFonts w:asciiTheme="majorHAnsi" w:hAnsiTheme="majorHAnsi"/>
          <w:sz w:val="28"/>
          <w:szCs w:val="28"/>
          <w:lang w:eastAsia="ru-RU"/>
        </w:rPr>
        <w:t> и приходить к общему решению в совместной деятельности;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задавать вопросы</w:t>
      </w:r>
      <w:r w:rsidRPr="008A55D1">
        <w:rPr>
          <w:rFonts w:asciiTheme="majorHAnsi" w:hAnsiTheme="majorHAnsi"/>
          <w:sz w:val="28"/>
          <w:szCs w:val="28"/>
          <w:lang w:eastAsia="ru-RU"/>
        </w:rPr>
        <w:t>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t>Предметными результатами изучения курса «Родной (русский) язык»</w:t>
      </w:r>
      <w:r w:rsidRPr="008A55D1">
        <w:rPr>
          <w:rFonts w:asciiTheme="majorHAnsi" w:hAnsiTheme="majorHAnsi"/>
          <w:sz w:val="28"/>
          <w:szCs w:val="28"/>
          <w:lang w:eastAsia="ru-RU"/>
        </w:rPr>
        <w:t xml:space="preserve"> является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сформированность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следующих умений: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воспринимать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на слух тексты в исполнении учителя, учащихся;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осознанно, правильно, выразительно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читать вслух</w:t>
      </w:r>
      <w:r w:rsidRPr="008A55D1">
        <w:rPr>
          <w:rFonts w:asciiTheme="majorHAnsi" w:hAnsiTheme="majorHAnsi"/>
          <w:sz w:val="28"/>
          <w:szCs w:val="28"/>
          <w:lang w:eastAsia="ru-RU"/>
        </w:rPr>
        <w:t>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самостоятельно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прогнозировать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содержание текста по заглавию, ключевым словам;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производить</w:t>
      </w:r>
      <w:r w:rsidRPr="008A55D1">
        <w:rPr>
          <w:rFonts w:asciiTheme="majorHAnsi" w:hAnsiTheme="majorHAnsi"/>
          <w:sz w:val="28"/>
          <w:szCs w:val="28"/>
          <w:lang w:eastAsia="ru-RU"/>
        </w:rPr>
        <w:t> </w:t>
      </w:r>
      <w:proofErr w:type="spellStart"/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звуко-буквенный</w:t>
      </w:r>
      <w:proofErr w:type="spellEnd"/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анализ доступных слов;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видеть</w:t>
      </w:r>
      <w:r w:rsidRPr="008A55D1">
        <w:rPr>
          <w:rFonts w:asciiTheme="majorHAnsi" w:hAnsiTheme="majorHAnsi"/>
          <w:sz w:val="28"/>
          <w:szCs w:val="28"/>
          <w:lang w:eastAsia="ru-RU"/>
        </w:rPr>
        <w:t> в словах изученные орфограммы по их опознавательным признакам;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правильно списывать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слова, предложения, текст,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проверять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написанное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>;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писать под диктовку</w:t>
      </w:r>
      <w:r w:rsidRPr="008A55D1">
        <w:rPr>
          <w:rFonts w:asciiTheme="majorHAnsi" w:hAnsiTheme="majorHAnsi"/>
          <w:sz w:val="28"/>
          <w:szCs w:val="28"/>
          <w:lang w:eastAsia="ru-RU"/>
        </w:rPr>
        <w:t xml:space="preserve"> текст с изученными орфограммами и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пунктограммами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(объёмом 55–60 слов), правильно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переносить</w:t>
      </w:r>
      <w:r w:rsidRPr="008A55D1">
        <w:rPr>
          <w:rFonts w:asciiTheme="majorHAnsi" w:hAnsiTheme="majorHAnsi"/>
          <w:sz w:val="28"/>
          <w:szCs w:val="28"/>
          <w:lang w:eastAsia="ru-RU"/>
        </w:rPr>
        <w:t> слова с удвоенными буквами согласных в корне, на стыке приставки и корня, с </w:t>
      </w:r>
      <w:proofErr w:type="spellStart"/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ь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>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находить</w:t>
      </w:r>
      <w:r w:rsidRPr="008A55D1">
        <w:rPr>
          <w:rFonts w:asciiTheme="majorHAnsi" w:hAnsiTheme="majorHAnsi"/>
          <w:sz w:val="28"/>
          <w:szCs w:val="28"/>
          <w:lang w:eastAsia="ru-RU"/>
        </w:rPr>
        <w:t> в слове окончание и основу,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составлять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предложения из слов в начальной форме (ставить слова в нужную форму),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образовывать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слова с помощью суффиксов и приставок;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подбирать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однокоренные слова, в том числе с чередующимися согласными в корне;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разбирать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по составу доступные слова;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выделять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два корня в сложных словах;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распознавать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имена существительные, имена прилагательные, личные местоимения, глаголы;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производить</w:t>
      </w:r>
      <w:r w:rsidRPr="008A55D1">
        <w:rPr>
          <w:rFonts w:asciiTheme="majorHAnsi" w:hAnsiTheme="majorHAnsi"/>
          <w:sz w:val="28"/>
          <w:szCs w:val="28"/>
          <w:lang w:eastAsia="ru-RU"/>
        </w:rPr>
        <w:t> морфологический разбор этих частей речи в объёме программы;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lastRenderedPageBreak/>
        <w:t>определять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вид предложения по цели высказывания и интонации, правильно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 xml:space="preserve">произносить </w:t>
      </w:r>
      <w:r w:rsidRPr="008A55D1">
        <w:rPr>
          <w:rFonts w:asciiTheme="majorHAnsi" w:hAnsiTheme="majorHAnsi"/>
          <w:sz w:val="28"/>
          <w:szCs w:val="28"/>
          <w:lang w:eastAsia="ru-RU"/>
        </w:rPr>
        <w:t>предложения с восклицательной и невосклицательной интонацией, с интонацией перечисления;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разбирать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предложения по членам, выделять подлежащее и сказуемое,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 xml:space="preserve">ставить вопросы </w:t>
      </w:r>
      <w:r w:rsidRPr="008A55D1">
        <w:rPr>
          <w:rFonts w:asciiTheme="majorHAnsi" w:hAnsiTheme="majorHAnsi"/>
          <w:sz w:val="28"/>
          <w:szCs w:val="28"/>
          <w:lang w:eastAsia="ru-RU"/>
        </w:rPr>
        <w:t>к второстепенным членам, определять, какие из них относятся к подлежащему, какие к сказуемому;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выделять</w:t>
      </w:r>
      <w:r w:rsidRPr="008A55D1">
        <w:rPr>
          <w:rFonts w:asciiTheme="majorHAnsi" w:hAnsiTheme="majorHAnsi"/>
          <w:sz w:val="28"/>
          <w:szCs w:val="28"/>
          <w:lang w:eastAsia="ru-RU"/>
        </w:rPr>
        <w:t> из предложения сочетания слов, связанных между собой;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читать</w:t>
      </w:r>
      <w:r w:rsidRPr="008A55D1">
        <w:rPr>
          <w:rFonts w:asciiTheme="majorHAnsi" w:hAnsiTheme="majorHAnsi"/>
          <w:sz w:val="28"/>
          <w:szCs w:val="28"/>
          <w:lang w:eastAsia="ru-RU"/>
        </w:rPr>
        <w:t xml:space="preserve"> 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письменно </w:t>
      </w: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пересказывать</w:t>
      </w:r>
      <w:r w:rsidRPr="008A55D1">
        <w:rPr>
          <w:rFonts w:asciiTheme="majorHAnsi" w:hAnsiTheme="majorHAnsi"/>
          <w:sz w:val="28"/>
          <w:szCs w:val="28"/>
          <w:lang w:eastAsia="ru-RU"/>
        </w:rPr>
        <w:t> текст (писать подробное изложение доступного текста).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t>Предметными результатами изучения курса «Литературное чтение» является</w:t>
      </w:r>
      <w:r w:rsidRPr="008A55D1">
        <w:rPr>
          <w:rFonts w:asciiTheme="majorHAnsi" w:hAnsiTheme="majorHAnsi"/>
          <w:sz w:val="28"/>
          <w:szCs w:val="28"/>
          <w:lang w:eastAsia="ru-RU"/>
        </w:rPr>
        <w:t xml:space="preserve">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сформированность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следующих умений: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воспринимать на слух тексты в исполнении учителя, учащихся;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осознанно, правильно, выразительно читать вслух;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самостоятельно прогнозировать содержание текста по заглавию, фамилии автора, иллюстрации, ключевым словам;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самостоятельно читать про себя незнакомый текст, проводить словарную работу;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делить текст на части, составлять простой план;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самостоятельно формулировать главную мысль текста;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находить в тексте материал для характеристики героя;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подробно и выборочно пересказывать текст;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составлять рассказ-характеристику героя;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составлять устные и письменные описания;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по ходу чтения представлять картины, устно выражать (рисовать) то, что представили;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proofErr w:type="spellStart"/>
      <w:r w:rsidRPr="008A55D1">
        <w:rPr>
          <w:rFonts w:asciiTheme="majorHAnsi" w:hAnsiTheme="majorHAnsi"/>
          <w:b/>
          <w:sz w:val="28"/>
          <w:szCs w:val="28"/>
          <w:lang w:eastAsia="ru-RU"/>
        </w:rPr>
        <w:t>Метапредметные</w:t>
      </w:r>
      <w:proofErr w:type="spellEnd"/>
      <w:r w:rsidRPr="008A55D1">
        <w:rPr>
          <w:rFonts w:asciiTheme="majorHAnsi" w:hAnsiTheme="majorHAnsi"/>
          <w:b/>
          <w:sz w:val="28"/>
          <w:szCs w:val="28"/>
          <w:lang w:eastAsia="ru-RU"/>
        </w:rPr>
        <w:t xml:space="preserve"> результаты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Метапредметными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результатами изучения курса «Родной (русский) язык и литературное чтение» является формирование универсальных учебных действий (УУД).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t>Регулятивные УУД: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самостоятельно формулировать тему и цели урока;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составлять план решения учебной проблемы совместно с учителем;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работать по плану, сверяя свои действия с целью, корректировать свою деятельность;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lastRenderedPageBreak/>
        <w:t xml:space="preserve">-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t>Познавательные УУД: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вычитывать все виды текстовой информации: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фактуальную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,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подтекстовую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, 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концептуальную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пользоваться разными видами чтения: изучающим, просмотровым, ознакомительным;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извлекать информацию, представленную в разных формах (сплошной текст;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несплошной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текст – иллюстрация, таблица, схема);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перерабатывать и преобразовывать информацию из одной формы в другую (составлять план, таблицу, схему);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пользоваться словарями, справочниками;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осуществлять анализ и синтез;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устанавливать причинно-следственные связи;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строить рассуждения.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Средством развития 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познавательных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УУД служат тексты учебника и его методический аппарат; технология продуктивного чтения.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t>Коммуникативные УУД: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оформлять свои мысли в устной и письменной форме с учётом речевой ситуации;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высказывать и обосновывать свою точку зрения;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слушать и слышать других, пытаться принимать иную точку зрения, быть готовым корректировать свою точку зрения;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договариваться и приходить к общему решению в совместной деятельности;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задавать вопросы. 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t>Предметные результаты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i/>
          <w:iCs/>
          <w:sz w:val="28"/>
          <w:szCs w:val="28"/>
          <w:lang w:eastAsia="ru-RU"/>
        </w:rPr>
        <w:t xml:space="preserve">- </w:t>
      </w:r>
      <w:r w:rsidRPr="008A55D1">
        <w:rPr>
          <w:rFonts w:asciiTheme="majorHAnsi" w:hAnsiTheme="majorHAnsi"/>
          <w:sz w:val="28"/>
          <w:szCs w:val="28"/>
          <w:lang w:eastAsia="ru-RU"/>
        </w:rPr>
        <w:t xml:space="preserve">произносить звуки речи в соответствии с нормами языка;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производить фонетический разбор, разбор по составу, морфологический разбор доступных слов;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правильно писать слова с изученными орфограммами;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видеть в словах изученные орфограммы с опорой на опознавательные признаки, правильно писать слова с изученными орфограммами, графически обозначать орфограммы, указывать условия выбора орфограмм (фонетические и морфологические);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находить и исправлять ошибки в словах с изученными орфограммами;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lastRenderedPageBreak/>
        <w:t xml:space="preserve">- пользоваться толковым словарём; практически различать многозначные слова, видеть в тексте синонимы и антонимы, подбирать синонимы и антонимы к данным словам;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различать простое предложение с однородными членами и сложное предложение из двух частей (с союзами и, а, но или без союзов);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ставить запятые в простых предложениях с однородными членами (без союзов, с союзами и, а, но), в сложных предложениях из двух частей (без союзов, с союзами и, а, но), оформлять на письме предложения с прямой речью (слова автора плюс прямая речь);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производить синтаксический разбор простого и сложного предложения в рамках изученного;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разбирать доступные слова по составу; подбирать однокоренные слова, образовывать существительные и прилагательные с помощью суффиксов, глаголы с помощью приставок;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писать 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воспринимать на слух высказывания, выделять на слух тему текста, ключевые слова;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- создавать связные устные высказывания на грамматическую и иную тему.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В результате изучения курса « Родной (русский) язык и литературное чтение» выпускник начальной школы научится: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t>Называть: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Изученные части речи;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Значимые части речи;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Различать и сравнивать: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Буквы и звуки, гласные и согласные звуки, гласные ударные и безударные, согласные твердые и мягкие, согласные звонкие и глухие, согласные парные и непарные;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Имя существительное, имя прилагательное, личное местоимение, глагол;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Предлог и приставку;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Корень, приставку, суффикс, окончание;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Главные (подлежащее и сказуемое) и второстепенные члены предложения; словосочетания (главное и зависимое слово); предложения с однородными членами;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Приводить примеры: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Простого двусоставного предложения;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Кратко характеризовать: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lastRenderedPageBreak/>
        <w:t>Виды предложений по цели высказывания и интонации;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Решать практические учебные задачи: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Выделять подлежащее и сказуемое, словосочетания, однородные члены в простом предложении;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Пользоваться словарями;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Использовать алфавит при работе со словарем;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писать под диктовку разборчиво и аккуратно текст из 75-80 слов со следующими изученными правилами правописания: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прописная буква в начале предложения, в именах собственных;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звонкие и глухие согласные в корнях;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непроизносимые согласные;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сочетания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жи-ши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,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ча-ща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,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чу-щу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, сочетания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чн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,ч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>к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>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удвоенные согласные;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безударные гласные, проверяемые ударением (в 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корне слова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>); безударные гласные, непроверяемые ударением;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разделительный мягкий и твердый знаки; мягкий знак после шипящих на конце имен существительных, мягкий знак после шипящих в окончаниях глаголов 2-го лица единственного числа;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не с глаголами;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безударные падежные окончания имен существительных; безударные падежные окончания имен прилагательных;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правописание безударных личных окончаний глаголов;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словарные слова, определенные орфограммой;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знаки препинания в конце предложения (точка, вопросительный, восклицательный знаки); запятая между однородными членами предложения.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отвечать на вопросы к тексту;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делить текст на смысловые части и составлять простой план.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понимать литературу как явление национальной и мировой культуры, средство сохранения и передачи нравственных ценностей и традиций;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осознать значимость чтения для личного развития, формирования представлений о мире, российской истории и культуре, первоначальных этических представлений, понятий о добре и зле, нравственности;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сформировать потребность в систематическом чтении;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понимать роль чтения, использовать разные виды чтения (ознакомительное, изучающее, выборочное, поисковое); уметь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достичь необходимого для продолжения образования уровня читательской компетентности, общего речевого развития, т.е. овладеть техникой чтения вслух и про себя, элементарными приемами интерпретации, анализа и преобразования художественных, научно-</w:t>
      </w:r>
      <w:r w:rsidRPr="008A55D1">
        <w:rPr>
          <w:rFonts w:asciiTheme="majorHAnsi" w:hAnsiTheme="majorHAnsi"/>
          <w:sz w:val="28"/>
          <w:szCs w:val="28"/>
          <w:lang w:eastAsia="ru-RU"/>
        </w:rPr>
        <w:lastRenderedPageBreak/>
        <w:t>популярных и учебных текстов с использованием элементарных литературоведческих понятий;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уметь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Обучающиеся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получат возможность научиться: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уместно использовать изученные средства общения в устных высказываниях (жесты, мимика, телодвижения, интонацию);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выразительно читать небольшой текст по образцу;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-определять степень вежливого поведения, учитывать ситуацию общения;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вступать в контакт и поддерживать его, умение благодарить, приветствовать, прощаться, используя соответствующие этикетные формы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 xml:space="preserve"> ;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-быть хорошим слушателем;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определять лексическое значение слова;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отличать текст как тематическое и смысловое единство от набора предложений;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редактировать предложения;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определять по заголовку, о чем говорится в тексте, выделять в тексте опорные слова;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сочинять на основе данного сюжета, используя средства выразительности.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распознавать типы текстов;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устанавливать связь предложений в тексте;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- распознавать стили речи.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  <w:r w:rsidRPr="008A55D1">
        <w:rPr>
          <w:rFonts w:asciiTheme="majorHAnsi" w:hAnsiTheme="majorHAnsi"/>
          <w:b/>
          <w:sz w:val="28"/>
          <w:szCs w:val="28"/>
          <w:lang w:eastAsia="ru-RU"/>
        </w:rPr>
        <w:lastRenderedPageBreak/>
        <w:t>3.Содержание учебного предмета</w:t>
      </w:r>
    </w:p>
    <w:p w:rsidR="008A55D1" w:rsidRPr="008A55D1" w:rsidRDefault="008A55D1" w:rsidP="008A55D1">
      <w:pPr>
        <w:pStyle w:val="a4"/>
        <w:jc w:val="center"/>
        <w:rPr>
          <w:rFonts w:asciiTheme="majorHAnsi" w:hAnsiTheme="majorHAnsi"/>
          <w:b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rPr>
          <w:rFonts w:asciiTheme="majorHAnsi" w:hAnsiTheme="majorHAnsi"/>
          <w:b/>
          <w:sz w:val="28"/>
          <w:szCs w:val="28"/>
        </w:rPr>
      </w:pPr>
      <w:r w:rsidRPr="008A55D1">
        <w:rPr>
          <w:rFonts w:asciiTheme="majorHAnsi" w:hAnsiTheme="majorHAnsi"/>
          <w:b/>
          <w:sz w:val="28"/>
          <w:szCs w:val="28"/>
        </w:rPr>
        <w:t>Русский язык: прошлое и настоящее (4 ч)</w:t>
      </w:r>
      <w:proofErr w:type="gramStart"/>
      <w:r w:rsidRPr="008A55D1">
        <w:rPr>
          <w:rFonts w:asciiTheme="majorHAnsi" w:hAnsiTheme="majorHAnsi"/>
          <w:b/>
          <w:sz w:val="28"/>
          <w:szCs w:val="28"/>
        </w:rPr>
        <w:t xml:space="preserve"> .</w:t>
      </w:r>
      <w:proofErr w:type="gramEnd"/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:rsidR="008A55D1" w:rsidRPr="008A55D1" w:rsidRDefault="008A55D1" w:rsidP="008A55D1">
      <w:pPr>
        <w:pStyle w:val="a4"/>
        <w:rPr>
          <w:rFonts w:asciiTheme="majorHAnsi" w:hAnsiTheme="majorHAnsi"/>
          <w:b/>
          <w:iCs/>
          <w:sz w:val="28"/>
          <w:szCs w:val="28"/>
        </w:rPr>
      </w:pPr>
    </w:p>
    <w:p w:rsidR="008A55D1" w:rsidRPr="008A55D1" w:rsidRDefault="008A55D1" w:rsidP="008A55D1">
      <w:pPr>
        <w:pStyle w:val="a4"/>
        <w:rPr>
          <w:rFonts w:asciiTheme="majorHAnsi" w:hAnsiTheme="majorHAnsi"/>
          <w:b/>
          <w:iCs/>
          <w:sz w:val="28"/>
          <w:szCs w:val="28"/>
        </w:rPr>
      </w:pPr>
      <w:r w:rsidRPr="008A55D1">
        <w:rPr>
          <w:rFonts w:asciiTheme="majorHAnsi" w:hAnsiTheme="majorHAnsi"/>
          <w:b/>
          <w:iCs/>
          <w:sz w:val="28"/>
          <w:szCs w:val="28"/>
        </w:rPr>
        <w:t>Язык в действии (4ч)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Слово, его значение. Слова нейтральные и эмоциональные и эмоционально окрашенные. Знакомство со словарём синонимов. Изобразительн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о-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Знакомство с происхождением некоторых антропонимов и топонимов.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Устаревшие слова. Умение выделять их в тексте, определять значение, стилистическую принадлежность.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Предложение и словосочетание.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8A55D1" w:rsidRPr="008A55D1" w:rsidRDefault="008A55D1" w:rsidP="008A55D1">
      <w:pPr>
        <w:pStyle w:val="a4"/>
        <w:rPr>
          <w:rFonts w:asciiTheme="majorHAnsi" w:hAnsiTheme="majorHAnsi"/>
          <w:b/>
          <w:iCs/>
          <w:sz w:val="28"/>
          <w:szCs w:val="28"/>
        </w:rPr>
      </w:pPr>
      <w:r w:rsidRPr="008A55D1">
        <w:rPr>
          <w:rFonts w:asciiTheme="majorHAnsi" w:hAnsiTheme="majorHAnsi"/>
          <w:b/>
          <w:iCs/>
          <w:sz w:val="28"/>
          <w:szCs w:val="28"/>
        </w:rPr>
        <w:t>Секреты речи и текста (9ч)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Тема, </w:t>
      </w:r>
      <w:proofErr w:type="spellStart"/>
      <w:r w:rsidRPr="008A55D1">
        <w:rPr>
          <w:rFonts w:asciiTheme="majorHAnsi" w:hAnsiTheme="majorHAnsi"/>
          <w:sz w:val="28"/>
          <w:szCs w:val="28"/>
          <w:lang w:eastAsia="ru-RU"/>
        </w:rPr>
        <w:t>микротема</w:t>
      </w:r>
      <w:proofErr w:type="spellEnd"/>
      <w:r w:rsidRPr="008A55D1">
        <w:rPr>
          <w:rFonts w:asciiTheme="majorHAnsi" w:hAnsiTheme="majorHAnsi"/>
          <w:sz w:val="28"/>
          <w:szCs w:val="28"/>
          <w:lang w:eastAsia="ru-RU"/>
        </w:rPr>
        <w:t>, основная мысль текста. Опорные слова. Структура текста. План, виды плана.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 xml:space="preserve"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 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t>Типы текста.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8A55D1">
        <w:rPr>
          <w:rFonts w:asciiTheme="majorHAnsi" w:hAnsiTheme="majorHAnsi"/>
          <w:sz w:val="28"/>
          <w:szCs w:val="28"/>
          <w:lang w:eastAsia="ru-RU"/>
        </w:rPr>
        <w:lastRenderedPageBreak/>
        <w:t xml:space="preserve"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</w:t>
      </w:r>
      <w:proofErr w:type="gramStart"/>
      <w:r w:rsidRPr="008A55D1">
        <w:rPr>
          <w:rFonts w:asciiTheme="majorHAnsi" w:hAnsiTheme="majorHAnsi"/>
          <w:sz w:val="28"/>
          <w:szCs w:val="28"/>
          <w:lang w:eastAsia="ru-RU"/>
        </w:rPr>
        <w:t>Видовременная</w:t>
      </w:r>
      <w:proofErr w:type="gramEnd"/>
      <w:r w:rsidRPr="008A55D1">
        <w:rPr>
          <w:rFonts w:asciiTheme="majorHAnsi" w:hAnsiTheme="majorHAnsi"/>
          <w:sz w:val="28"/>
          <w:szCs w:val="28"/>
          <w:lang w:eastAsia="ru-RU"/>
        </w:rPr>
        <w:t xml:space="preserve"> соотнесённость глаголов, единообразие синтаксических конструкций.</w:t>
      </w:r>
    </w:p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101"/>
        <w:gridCol w:w="5528"/>
        <w:gridCol w:w="2410"/>
      </w:tblGrid>
      <w:tr w:rsidR="008A55D1" w:rsidRPr="008A55D1" w:rsidTr="001B0932">
        <w:tc>
          <w:tcPr>
            <w:tcW w:w="1101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b/>
                <w:sz w:val="28"/>
                <w:szCs w:val="28"/>
              </w:rPr>
            </w:pPr>
            <w:r w:rsidRPr="008A55D1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b/>
                <w:sz w:val="28"/>
                <w:szCs w:val="28"/>
              </w:rPr>
            </w:pPr>
            <w:r w:rsidRPr="008A55D1">
              <w:rPr>
                <w:rFonts w:asciiTheme="majorHAnsi" w:hAnsiTheme="majorHAnsi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b/>
                <w:sz w:val="28"/>
                <w:szCs w:val="28"/>
              </w:rPr>
            </w:pPr>
            <w:r w:rsidRPr="008A55D1">
              <w:rPr>
                <w:rFonts w:asciiTheme="majorHAnsi" w:hAnsiTheme="majorHAnsi"/>
                <w:b/>
                <w:sz w:val="28"/>
                <w:szCs w:val="28"/>
              </w:rPr>
              <w:t xml:space="preserve">Кол-во часов </w:t>
            </w:r>
          </w:p>
        </w:tc>
      </w:tr>
      <w:tr w:rsidR="008A55D1" w:rsidRPr="008A55D1" w:rsidTr="001B0932">
        <w:tc>
          <w:tcPr>
            <w:tcW w:w="1101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8A55D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8A55D1">
              <w:rPr>
                <w:rFonts w:asciiTheme="majorHAnsi" w:hAnsiTheme="majorHAnsi"/>
                <w:sz w:val="28"/>
                <w:szCs w:val="28"/>
              </w:rPr>
              <w:t xml:space="preserve">Русский язык: прошлое и настоящее </w:t>
            </w:r>
          </w:p>
        </w:tc>
        <w:tc>
          <w:tcPr>
            <w:tcW w:w="2410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8A55D1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8A55D1" w:rsidRPr="008A55D1" w:rsidTr="001B0932">
        <w:tc>
          <w:tcPr>
            <w:tcW w:w="1101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8A55D1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iCs/>
                <w:sz w:val="28"/>
                <w:szCs w:val="28"/>
              </w:rPr>
            </w:pPr>
            <w:r w:rsidRPr="008A55D1">
              <w:rPr>
                <w:rFonts w:asciiTheme="majorHAnsi" w:hAnsiTheme="majorHAnsi"/>
                <w:iCs/>
                <w:sz w:val="28"/>
                <w:szCs w:val="28"/>
              </w:rPr>
              <w:t xml:space="preserve">Язык в действии </w:t>
            </w:r>
          </w:p>
        </w:tc>
        <w:tc>
          <w:tcPr>
            <w:tcW w:w="2410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8A55D1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8A55D1" w:rsidRPr="008A55D1" w:rsidTr="001B0932">
        <w:tc>
          <w:tcPr>
            <w:tcW w:w="1101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8A55D1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iCs/>
                <w:sz w:val="28"/>
                <w:szCs w:val="28"/>
              </w:rPr>
            </w:pPr>
            <w:r w:rsidRPr="008A55D1">
              <w:rPr>
                <w:rFonts w:asciiTheme="majorHAnsi" w:hAnsiTheme="majorHAnsi"/>
                <w:iCs/>
                <w:sz w:val="28"/>
                <w:szCs w:val="28"/>
              </w:rPr>
              <w:t xml:space="preserve">Секреты речи и текста </w:t>
            </w:r>
          </w:p>
        </w:tc>
        <w:tc>
          <w:tcPr>
            <w:tcW w:w="2410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8A55D1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8A55D1" w:rsidRPr="008A55D1" w:rsidTr="001B0932">
        <w:tc>
          <w:tcPr>
            <w:tcW w:w="1101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 w:rsidRPr="008A55D1"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Итого  </w:t>
            </w:r>
          </w:p>
        </w:tc>
        <w:tc>
          <w:tcPr>
            <w:tcW w:w="2410" w:type="dxa"/>
          </w:tcPr>
          <w:p w:rsidR="008A55D1" w:rsidRPr="008A55D1" w:rsidRDefault="008A55D1" w:rsidP="001B0932">
            <w:pPr>
              <w:pStyle w:val="a4"/>
              <w:rPr>
                <w:rFonts w:asciiTheme="majorHAnsi" w:hAnsiTheme="majorHAnsi"/>
                <w:b/>
                <w:sz w:val="28"/>
                <w:szCs w:val="28"/>
              </w:rPr>
            </w:pPr>
            <w:r w:rsidRPr="008A55D1">
              <w:rPr>
                <w:rFonts w:asciiTheme="majorHAnsi" w:hAnsiTheme="majorHAnsi"/>
                <w:b/>
                <w:sz w:val="28"/>
                <w:szCs w:val="28"/>
              </w:rPr>
              <w:t>17</w:t>
            </w:r>
          </w:p>
        </w:tc>
      </w:tr>
    </w:tbl>
    <w:p w:rsidR="008A55D1" w:rsidRPr="008A55D1" w:rsidRDefault="008A55D1" w:rsidP="008A55D1">
      <w:pPr>
        <w:pStyle w:val="a4"/>
        <w:rPr>
          <w:rFonts w:asciiTheme="majorHAnsi" w:hAnsiTheme="majorHAnsi"/>
          <w:sz w:val="28"/>
          <w:szCs w:val="28"/>
        </w:rPr>
      </w:pPr>
    </w:p>
    <w:p w:rsidR="008F55F6" w:rsidRPr="008A55D1" w:rsidRDefault="008F55F6">
      <w:pPr>
        <w:rPr>
          <w:rFonts w:asciiTheme="majorHAnsi" w:hAnsiTheme="majorHAnsi"/>
          <w:sz w:val="28"/>
          <w:szCs w:val="28"/>
        </w:rPr>
      </w:pPr>
    </w:p>
    <w:sectPr w:rsidR="008F55F6" w:rsidRPr="008A55D1" w:rsidSect="00954C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D0" w:rsidRDefault="008A55D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0917"/>
      <w:docPartObj>
        <w:docPartGallery w:val="Page Numbers (Bottom of Page)"/>
        <w:docPartUnique/>
      </w:docPartObj>
    </w:sdtPr>
    <w:sdtEndPr/>
    <w:sdtContent>
      <w:p w:rsidR="00954CD0" w:rsidRDefault="008A55D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954CD0" w:rsidRDefault="008A55D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D0" w:rsidRDefault="008A55D1">
    <w:pPr>
      <w:pStyle w:val="a9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D0" w:rsidRDefault="008A55D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D0" w:rsidRDefault="008A55D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D0" w:rsidRDefault="008A55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3602E"/>
    <w:multiLevelType w:val="hybridMultilevel"/>
    <w:tmpl w:val="255ED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C72E59"/>
    <w:multiLevelType w:val="multilevel"/>
    <w:tmpl w:val="B474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A55D1"/>
    <w:rsid w:val="00867DAC"/>
    <w:rsid w:val="008A55D1"/>
    <w:rsid w:val="008F55F6"/>
    <w:rsid w:val="00A0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096B"/>
    <w:rPr>
      <w:b/>
      <w:bCs/>
    </w:rPr>
  </w:style>
  <w:style w:type="paragraph" w:styleId="a4">
    <w:name w:val="No Spacing"/>
    <w:uiPriority w:val="1"/>
    <w:qFormat/>
    <w:rsid w:val="00A009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0096B"/>
    <w:pPr>
      <w:ind w:left="720"/>
      <w:contextualSpacing/>
    </w:pPr>
    <w:rPr>
      <w:color w:val="000000"/>
      <w:szCs w:val="16"/>
    </w:rPr>
  </w:style>
  <w:style w:type="table" w:styleId="a6">
    <w:name w:val="Table Grid"/>
    <w:basedOn w:val="a1"/>
    <w:uiPriority w:val="59"/>
    <w:rsid w:val="008A5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A55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5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A55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5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8A55D1"/>
    <w:pPr>
      <w:suppressAutoHyphens w:val="0"/>
      <w:spacing w:before="120" w:after="120"/>
      <w:jc w:val="both"/>
    </w:pPr>
    <w:rPr>
      <w:color w:val="000000"/>
      <w:lang w:eastAsia="ru-RU"/>
    </w:rPr>
  </w:style>
  <w:style w:type="character" w:customStyle="1" w:styleId="apple-converted-space">
    <w:name w:val="apple-converted-space"/>
    <w:basedOn w:val="a0"/>
    <w:rsid w:val="008A5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3369</Words>
  <Characters>19205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user280516</dc:creator>
  <cp:keywords/>
  <dc:description/>
  <cp:lastModifiedBy>user280516</cp:lastModifiedBy>
  <cp:revision>2</cp:revision>
  <dcterms:created xsi:type="dcterms:W3CDTF">2021-09-08T17:51:00Z</dcterms:created>
  <dcterms:modified xsi:type="dcterms:W3CDTF">2021-09-08T17:54:00Z</dcterms:modified>
</cp:coreProperties>
</file>