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31" w:rsidRPr="00880C31" w:rsidRDefault="001A578E" w:rsidP="001A578E">
      <w:pPr>
        <w:spacing w:line="276" w:lineRule="auto"/>
        <w:rPr>
          <w:b/>
          <w:color w:val="FF0000"/>
          <w:sz w:val="72"/>
        </w:rPr>
      </w:pPr>
      <w:r>
        <w:rPr>
          <w:b/>
          <w:color w:val="FF0000"/>
          <w:sz w:val="72"/>
        </w:rPr>
        <w:t xml:space="preserve">                 </w:t>
      </w:r>
      <w:r w:rsidR="00880C31" w:rsidRPr="00CA08CA">
        <w:rPr>
          <w:b/>
          <w:color w:val="FF0000"/>
          <w:sz w:val="72"/>
        </w:rPr>
        <w:t>План работы</w:t>
      </w:r>
    </w:p>
    <w:p w:rsidR="00880C31" w:rsidRPr="00225B22" w:rsidRDefault="00880C31" w:rsidP="00880C31">
      <w:pPr>
        <w:spacing w:line="276" w:lineRule="auto"/>
        <w:jc w:val="center"/>
        <w:rPr>
          <w:b/>
          <w:color w:val="0000FF"/>
          <w:sz w:val="44"/>
        </w:rPr>
      </w:pPr>
      <w:r w:rsidRPr="00225B22">
        <w:rPr>
          <w:b/>
          <w:color w:val="0000FF"/>
          <w:sz w:val="44"/>
        </w:rPr>
        <w:t>заместителя директора по УВР</w:t>
      </w:r>
    </w:p>
    <w:p w:rsidR="00880C31" w:rsidRPr="00225B22" w:rsidRDefault="00880C31" w:rsidP="00880C31">
      <w:pPr>
        <w:spacing w:line="276" w:lineRule="auto"/>
        <w:jc w:val="center"/>
        <w:rPr>
          <w:b/>
          <w:color w:val="0000FF"/>
          <w:sz w:val="44"/>
        </w:rPr>
      </w:pPr>
      <w:r w:rsidRPr="00225B22">
        <w:rPr>
          <w:b/>
          <w:color w:val="0000FF"/>
          <w:sz w:val="44"/>
        </w:rPr>
        <w:t>МКОУ «Аверьяновская СОШ»</w:t>
      </w:r>
    </w:p>
    <w:p w:rsidR="00880C31" w:rsidRPr="00225B22" w:rsidRDefault="00880C31" w:rsidP="00880C31">
      <w:pPr>
        <w:spacing w:line="276" w:lineRule="auto"/>
        <w:jc w:val="center"/>
        <w:rPr>
          <w:b/>
          <w:color w:val="0000FF"/>
          <w:sz w:val="44"/>
        </w:rPr>
      </w:pPr>
      <w:r w:rsidRPr="00225B22">
        <w:rPr>
          <w:b/>
          <w:color w:val="0000FF"/>
          <w:sz w:val="44"/>
        </w:rPr>
        <w:t>Кизлярского района РД</w:t>
      </w:r>
    </w:p>
    <w:p w:rsidR="00880C31" w:rsidRPr="00225B22" w:rsidRDefault="004D2340" w:rsidP="00880C31">
      <w:pPr>
        <w:spacing w:line="276" w:lineRule="auto"/>
        <w:jc w:val="center"/>
        <w:rPr>
          <w:b/>
          <w:color w:val="0000FF"/>
          <w:sz w:val="44"/>
        </w:rPr>
      </w:pPr>
      <w:r w:rsidRPr="00225B22">
        <w:rPr>
          <w:b/>
          <w:color w:val="0000FF"/>
          <w:sz w:val="44"/>
        </w:rPr>
        <w:t>Вагабова С.О.</w:t>
      </w:r>
    </w:p>
    <w:p w:rsidR="00225B22" w:rsidRPr="00225B22" w:rsidRDefault="006F6868" w:rsidP="00225B22">
      <w:pPr>
        <w:spacing w:line="360" w:lineRule="auto"/>
        <w:jc w:val="center"/>
        <w:rPr>
          <w:sz w:val="36"/>
        </w:rPr>
      </w:pPr>
      <w:r>
        <w:rPr>
          <w:b/>
          <w:color w:val="FF0000"/>
          <w:sz w:val="36"/>
        </w:rPr>
        <w:t>2021-2022</w:t>
      </w:r>
      <w:r w:rsidR="00225B22" w:rsidRPr="00225B22">
        <w:rPr>
          <w:b/>
          <w:color w:val="FF0000"/>
          <w:sz w:val="36"/>
        </w:rPr>
        <w:t xml:space="preserve"> </w:t>
      </w:r>
      <w:proofErr w:type="spellStart"/>
      <w:r w:rsidR="00225B22" w:rsidRPr="00225B22">
        <w:rPr>
          <w:b/>
          <w:color w:val="FF0000"/>
          <w:sz w:val="36"/>
        </w:rPr>
        <w:t>уч.г</w:t>
      </w:r>
      <w:proofErr w:type="spellEnd"/>
      <w:r w:rsidR="00225B22" w:rsidRPr="00225B22">
        <w:rPr>
          <w:b/>
          <w:color w:val="FF0000"/>
          <w:sz w:val="36"/>
        </w:rPr>
        <w:t>.</w:t>
      </w:r>
    </w:p>
    <w:p w:rsidR="00880C31" w:rsidRPr="00CA08CA" w:rsidRDefault="00880C31" w:rsidP="00880C31">
      <w:pPr>
        <w:spacing w:line="276" w:lineRule="auto"/>
        <w:jc w:val="center"/>
        <w:rPr>
          <w:b/>
          <w:color w:val="0000FF"/>
          <w:sz w:val="48"/>
        </w:rPr>
      </w:pPr>
    </w:p>
    <w:p w:rsidR="00880C31" w:rsidRDefault="00225B22" w:rsidP="00880C31">
      <w:pPr>
        <w:spacing w:line="360" w:lineRule="auto"/>
        <w:jc w:val="center"/>
        <w:rPr>
          <w:sz w:val="48"/>
        </w:rPr>
      </w:pPr>
      <w:r w:rsidRPr="00225B22">
        <w:rPr>
          <w:noProof/>
          <w:sz w:val="48"/>
        </w:rPr>
        <w:drawing>
          <wp:inline distT="0" distB="0" distL="0" distR="0">
            <wp:extent cx="6648450" cy="5800725"/>
            <wp:effectExtent l="19050" t="0" r="0" b="0"/>
            <wp:docPr id="3" name="Рисунок 1" descr="0_cd28b_3a89187b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_cd28b_3a89187b_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C31" w:rsidRDefault="00880C31" w:rsidP="00880C31">
      <w:pPr>
        <w:spacing w:line="360" w:lineRule="auto"/>
        <w:rPr>
          <w:sz w:val="48"/>
        </w:rPr>
      </w:pPr>
      <w:r>
        <w:rPr>
          <w:sz w:val="48"/>
        </w:rPr>
        <w:t xml:space="preserve">                            </w:t>
      </w:r>
    </w:p>
    <w:p w:rsidR="004030FC" w:rsidRPr="004030FC" w:rsidRDefault="004030FC" w:rsidP="004030FC">
      <w:pPr>
        <w:rPr>
          <w:b/>
          <w:bCs/>
          <w:color w:val="FF0000"/>
          <w:sz w:val="40"/>
          <w:u w:val="single"/>
          <w:lang w:bidi="ar-KW"/>
        </w:rPr>
      </w:pPr>
      <w:r>
        <w:rPr>
          <w:sz w:val="48"/>
        </w:rPr>
        <w:lastRenderedPageBreak/>
        <w:t xml:space="preserve">   </w:t>
      </w:r>
      <w:r w:rsidR="00880C31">
        <w:rPr>
          <w:sz w:val="48"/>
        </w:rPr>
        <w:t xml:space="preserve"> </w:t>
      </w:r>
      <w:r w:rsidRPr="004030FC">
        <w:rPr>
          <w:b/>
          <w:bCs/>
          <w:color w:val="FF0000"/>
          <w:sz w:val="40"/>
          <w:u w:val="single"/>
          <w:lang w:bidi="ar-KW"/>
        </w:rPr>
        <w:t>Раздел 1</w:t>
      </w:r>
    </w:p>
    <w:p w:rsidR="004030FC" w:rsidRDefault="00690CAB" w:rsidP="00690CAB">
      <w:pPr>
        <w:spacing w:line="360" w:lineRule="auto"/>
        <w:rPr>
          <w:bCs/>
          <w:sz w:val="32"/>
          <w:szCs w:val="32"/>
          <w:lang w:bidi="ar-KW"/>
        </w:rPr>
      </w:pPr>
      <w:r>
        <w:rPr>
          <w:bCs/>
          <w:sz w:val="32"/>
          <w:szCs w:val="32"/>
          <w:lang w:bidi="ar-KW"/>
        </w:rPr>
        <w:t>1.Цели</w:t>
      </w:r>
      <w:proofErr w:type="gramStart"/>
      <w:r>
        <w:rPr>
          <w:bCs/>
          <w:sz w:val="32"/>
          <w:szCs w:val="32"/>
          <w:lang w:bidi="ar-KW"/>
        </w:rPr>
        <w:t xml:space="preserve"> ,</w:t>
      </w:r>
      <w:proofErr w:type="gramEnd"/>
      <w:r>
        <w:rPr>
          <w:bCs/>
          <w:sz w:val="32"/>
          <w:szCs w:val="32"/>
          <w:lang w:bidi="ar-KW"/>
        </w:rPr>
        <w:t xml:space="preserve"> </w:t>
      </w:r>
      <w:r w:rsidR="004030FC">
        <w:rPr>
          <w:bCs/>
          <w:sz w:val="32"/>
          <w:szCs w:val="32"/>
          <w:lang w:bidi="ar-KW"/>
        </w:rPr>
        <w:t xml:space="preserve">задачи </w:t>
      </w:r>
      <w:r>
        <w:rPr>
          <w:bCs/>
          <w:sz w:val="32"/>
          <w:szCs w:val="32"/>
          <w:lang w:bidi="ar-KW"/>
        </w:rPr>
        <w:t xml:space="preserve">и ожидаемые результаты </w:t>
      </w:r>
      <w:r w:rsidR="004030FC">
        <w:rPr>
          <w:bCs/>
          <w:sz w:val="32"/>
          <w:szCs w:val="32"/>
          <w:lang w:bidi="ar-KW"/>
        </w:rPr>
        <w:t>на учебный год.</w:t>
      </w:r>
    </w:p>
    <w:p w:rsidR="004030FC" w:rsidRDefault="004030FC" w:rsidP="00690CAB">
      <w:pPr>
        <w:spacing w:line="360" w:lineRule="auto"/>
        <w:rPr>
          <w:bCs/>
          <w:sz w:val="32"/>
          <w:szCs w:val="32"/>
          <w:lang w:bidi="ar-KW"/>
        </w:rPr>
      </w:pPr>
      <w:r>
        <w:rPr>
          <w:bCs/>
          <w:sz w:val="32"/>
          <w:szCs w:val="32"/>
          <w:lang w:bidi="ar-KW"/>
        </w:rPr>
        <w:t>2.Организационные мероприятия</w:t>
      </w:r>
      <w:proofErr w:type="gramStart"/>
      <w:r>
        <w:rPr>
          <w:bCs/>
          <w:sz w:val="32"/>
          <w:szCs w:val="32"/>
          <w:lang w:bidi="ar-KW"/>
        </w:rPr>
        <w:t xml:space="preserve"> .</w:t>
      </w:r>
      <w:proofErr w:type="gramEnd"/>
    </w:p>
    <w:p w:rsidR="004030FC" w:rsidRDefault="004030FC" w:rsidP="00690CAB">
      <w:pPr>
        <w:spacing w:line="360" w:lineRule="auto"/>
        <w:rPr>
          <w:bCs/>
          <w:sz w:val="32"/>
          <w:szCs w:val="32"/>
          <w:lang w:bidi="ar-KW"/>
        </w:rPr>
      </w:pPr>
      <w:r w:rsidRPr="004030FC">
        <w:rPr>
          <w:bCs/>
          <w:sz w:val="32"/>
          <w:szCs w:val="32"/>
          <w:lang w:bidi="ar-KW"/>
        </w:rPr>
        <w:t>3.</w:t>
      </w:r>
      <w:r>
        <w:rPr>
          <w:bCs/>
          <w:sz w:val="32"/>
          <w:szCs w:val="32"/>
          <w:lang w:bidi="ar-KW"/>
        </w:rPr>
        <w:t xml:space="preserve">План работы по четвертям.   </w:t>
      </w:r>
      <w:r w:rsidRPr="004030FC">
        <w:rPr>
          <w:bCs/>
          <w:sz w:val="32"/>
          <w:szCs w:val="32"/>
          <w:lang w:bidi="ar-KW"/>
        </w:rPr>
        <w:t xml:space="preserve"> </w:t>
      </w:r>
    </w:p>
    <w:p w:rsidR="004030FC" w:rsidRDefault="004030FC" w:rsidP="00690CAB">
      <w:pPr>
        <w:spacing w:line="360" w:lineRule="auto"/>
        <w:rPr>
          <w:bCs/>
          <w:sz w:val="32"/>
          <w:szCs w:val="32"/>
          <w:lang w:bidi="ar-KW"/>
        </w:rPr>
      </w:pPr>
      <w:r>
        <w:rPr>
          <w:bCs/>
          <w:sz w:val="32"/>
          <w:szCs w:val="32"/>
          <w:lang w:bidi="ar-KW"/>
        </w:rPr>
        <w:t>4</w:t>
      </w:r>
      <w:r w:rsidRPr="004030FC">
        <w:rPr>
          <w:bCs/>
          <w:sz w:val="32"/>
          <w:szCs w:val="32"/>
          <w:lang w:bidi="ar-KW"/>
        </w:rPr>
        <w:t>.Работа с одаренными детьми</w:t>
      </w:r>
      <w:proofErr w:type="gramStart"/>
      <w:r w:rsidRPr="004030FC">
        <w:rPr>
          <w:bCs/>
          <w:sz w:val="32"/>
          <w:szCs w:val="32"/>
          <w:lang w:bidi="ar-KW"/>
        </w:rPr>
        <w:t xml:space="preserve"> .</w:t>
      </w:r>
      <w:proofErr w:type="gramEnd"/>
    </w:p>
    <w:p w:rsidR="004030FC" w:rsidRDefault="004030FC" w:rsidP="00690CAB">
      <w:pPr>
        <w:spacing w:line="360" w:lineRule="auto"/>
        <w:rPr>
          <w:bCs/>
          <w:sz w:val="32"/>
          <w:szCs w:val="32"/>
          <w:lang w:bidi="ar-KW"/>
        </w:rPr>
      </w:pPr>
      <w:r>
        <w:rPr>
          <w:bCs/>
          <w:sz w:val="32"/>
          <w:szCs w:val="32"/>
          <w:lang w:bidi="ar-KW"/>
        </w:rPr>
        <w:t xml:space="preserve">5.График административных контрольных работ. </w:t>
      </w:r>
    </w:p>
    <w:p w:rsidR="004030FC" w:rsidRPr="004030FC" w:rsidRDefault="004030FC" w:rsidP="004030FC">
      <w:pPr>
        <w:rPr>
          <w:b/>
          <w:bCs/>
          <w:color w:val="FF0000"/>
          <w:sz w:val="40"/>
          <w:u w:val="single"/>
          <w:lang w:bidi="ar-KW"/>
        </w:rPr>
      </w:pPr>
      <w:r w:rsidRPr="004030FC">
        <w:rPr>
          <w:b/>
          <w:bCs/>
          <w:color w:val="FF0000"/>
          <w:sz w:val="40"/>
          <w:u w:val="single"/>
          <w:lang w:bidi="ar-KW"/>
        </w:rPr>
        <w:t xml:space="preserve">    Раздел 2</w:t>
      </w:r>
    </w:p>
    <w:p w:rsidR="004030FC" w:rsidRDefault="004030FC" w:rsidP="004030FC">
      <w:pPr>
        <w:spacing w:line="360" w:lineRule="auto"/>
        <w:rPr>
          <w:bCs/>
          <w:sz w:val="32"/>
          <w:lang w:bidi="ar-KW"/>
        </w:rPr>
      </w:pPr>
      <w:r>
        <w:rPr>
          <w:bCs/>
          <w:lang w:bidi="ar-KW"/>
        </w:rPr>
        <w:t xml:space="preserve">  1</w:t>
      </w:r>
      <w:r>
        <w:rPr>
          <w:bCs/>
          <w:sz w:val="32"/>
          <w:lang w:bidi="ar-KW"/>
        </w:rPr>
        <w:t>. План методической работы</w:t>
      </w:r>
    </w:p>
    <w:p w:rsidR="00690CAB" w:rsidRPr="00690CAB" w:rsidRDefault="00690CAB" w:rsidP="00690CAB">
      <w:pPr>
        <w:shd w:val="clear" w:color="auto" w:fill="FFFFFF"/>
        <w:spacing w:after="100" w:afterAutospacing="1" w:line="300" w:lineRule="atLeast"/>
        <w:rPr>
          <w:i/>
          <w:color w:val="990000"/>
          <w:sz w:val="28"/>
        </w:rPr>
      </w:pPr>
      <w:r w:rsidRPr="00690CAB">
        <w:rPr>
          <w:b/>
          <w:bCs/>
          <w:i/>
          <w:iCs/>
          <w:color w:val="0D0D0D" w:themeColor="text1" w:themeTint="F2"/>
        </w:rPr>
        <w:t xml:space="preserve">   </w:t>
      </w:r>
      <w:r w:rsidRPr="00690CAB">
        <w:rPr>
          <w:b/>
          <w:bCs/>
          <w:i/>
          <w:iCs/>
          <w:color w:val="0D0D0D" w:themeColor="text1" w:themeTint="F2"/>
          <w:sz w:val="28"/>
        </w:rPr>
        <w:t>2.Формы организации методической работы школы</w:t>
      </w:r>
      <w:r w:rsidRPr="00690CAB">
        <w:rPr>
          <w:b/>
          <w:bCs/>
          <w:i/>
          <w:iCs/>
          <w:color w:val="990000"/>
          <w:sz w:val="28"/>
        </w:rPr>
        <w:t>.</w:t>
      </w:r>
    </w:p>
    <w:p w:rsidR="004030FC" w:rsidRDefault="004030FC" w:rsidP="00225B22">
      <w:pPr>
        <w:spacing w:line="360" w:lineRule="auto"/>
        <w:rPr>
          <w:sz w:val="48"/>
        </w:rPr>
      </w:pPr>
    </w:p>
    <w:p w:rsidR="004030FC" w:rsidRDefault="004030FC" w:rsidP="00225B22">
      <w:pPr>
        <w:spacing w:line="360" w:lineRule="auto"/>
        <w:rPr>
          <w:sz w:val="48"/>
        </w:rPr>
      </w:pPr>
      <w:r>
        <w:rPr>
          <w:sz w:val="48"/>
        </w:rPr>
        <w:t xml:space="preserve">    </w:t>
      </w:r>
    </w:p>
    <w:p w:rsidR="004030FC" w:rsidRDefault="004030FC" w:rsidP="00225B22">
      <w:pPr>
        <w:spacing w:line="360" w:lineRule="auto"/>
        <w:rPr>
          <w:sz w:val="48"/>
        </w:rPr>
      </w:pPr>
    </w:p>
    <w:p w:rsidR="004030FC" w:rsidRDefault="004030FC" w:rsidP="00225B22">
      <w:pPr>
        <w:spacing w:line="360" w:lineRule="auto"/>
        <w:rPr>
          <w:sz w:val="48"/>
        </w:rPr>
      </w:pPr>
    </w:p>
    <w:p w:rsidR="004030FC" w:rsidRDefault="004030FC" w:rsidP="00225B22">
      <w:pPr>
        <w:spacing w:line="360" w:lineRule="auto"/>
        <w:rPr>
          <w:sz w:val="48"/>
        </w:rPr>
      </w:pPr>
    </w:p>
    <w:p w:rsidR="004030FC" w:rsidRDefault="004030FC" w:rsidP="00225B22">
      <w:pPr>
        <w:spacing w:line="360" w:lineRule="auto"/>
        <w:rPr>
          <w:sz w:val="48"/>
        </w:rPr>
      </w:pPr>
    </w:p>
    <w:p w:rsidR="004030FC" w:rsidRDefault="004030FC" w:rsidP="00225B22">
      <w:pPr>
        <w:spacing w:line="360" w:lineRule="auto"/>
        <w:rPr>
          <w:sz w:val="48"/>
        </w:rPr>
      </w:pPr>
    </w:p>
    <w:p w:rsidR="004030FC" w:rsidRDefault="004030FC" w:rsidP="00225B22">
      <w:pPr>
        <w:spacing w:line="360" w:lineRule="auto"/>
        <w:rPr>
          <w:sz w:val="48"/>
        </w:rPr>
      </w:pPr>
      <w:r>
        <w:rPr>
          <w:sz w:val="48"/>
        </w:rPr>
        <w:t xml:space="preserve">      </w:t>
      </w:r>
      <w:r w:rsidR="00880C31">
        <w:rPr>
          <w:sz w:val="48"/>
        </w:rPr>
        <w:t xml:space="preserve">  </w:t>
      </w:r>
    </w:p>
    <w:p w:rsidR="004030FC" w:rsidRDefault="004030FC" w:rsidP="00225B22">
      <w:pPr>
        <w:spacing w:line="360" w:lineRule="auto"/>
        <w:rPr>
          <w:sz w:val="48"/>
        </w:rPr>
      </w:pPr>
    </w:p>
    <w:p w:rsidR="004030FC" w:rsidRDefault="004030FC" w:rsidP="00225B22">
      <w:pPr>
        <w:spacing w:line="360" w:lineRule="auto"/>
        <w:rPr>
          <w:sz w:val="48"/>
        </w:rPr>
      </w:pPr>
    </w:p>
    <w:p w:rsidR="004030FC" w:rsidRDefault="004030FC" w:rsidP="00225B22">
      <w:pPr>
        <w:spacing w:line="360" w:lineRule="auto"/>
        <w:rPr>
          <w:sz w:val="48"/>
        </w:rPr>
      </w:pPr>
    </w:p>
    <w:p w:rsidR="004030FC" w:rsidRDefault="004030FC" w:rsidP="00225B22">
      <w:pPr>
        <w:spacing w:line="360" w:lineRule="auto"/>
        <w:rPr>
          <w:sz w:val="48"/>
        </w:rPr>
      </w:pPr>
    </w:p>
    <w:p w:rsidR="00C270BD" w:rsidRPr="00225B22" w:rsidRDefault="00690CAB" w:rsidP="00225B22">
      <w:pPr>
        <w:spacing w:line="360" w:lineRule="auto"/>
      </w:pPr>
      <w:r>
        <w:rPr>
          <w:sz w:val="48"/>
        </w:rPr>
        <w:lastRenderedPageBreak/>
        <w:t xml:space="preserve">   </w:t>
      </w:r>
      <w:r w:rsidR="004030FC" w:rsidRPr="004030FC">
        <w:rPr>
          <w:color w:val="0070C0"/>
          <w:sz w:val="48"/>
        </w:rPr>
        <w:t>1.</w:t>
      </w:r>
      <w:r w:rsidR="004D2340">
        <w:rPr>
          <w:b/>
          <w:color w:val="0000FF"/>
          <w:sz w:val="40"/>
          <w:szCs w:val="40"/>
        </w:rPr>
        <w:t>Цели и задачи на 2020</w:t>
      </w:r>
      <w:r w:rsidR="00494D0B">
        <w:rPr>
          <w:b/>
          <w:color w:val="0000FF"/>
          <w:sz w:val="40"/>
          <w:szCs w:val="40"/>
        </w:rPr>
        <w:t>-20</w:t>
      </w:r>
      <w:r w:rsidR="00371ABE">
        <w:rPr>
          <w:b/>
          <w:color w:val="0000FF"/>
          <w:sz w:val="40"/>
          <w:szCs w:val="40"/>
        </w:rPr>
        <w:t>2</w:t>
      </w:r>
      <w:bookmarkStart w:id="0" w:name="_GoBack"/>
      <w:bookmarkEnd w:id="0"/>
      <w:r w:rsidR="004D2340">
        <w:rPr>
          <w:b/>
          <w:color w:val="0000FF"/>
          <w:sz w:val="40"/>
          <w:szCs w:val="40"/>
        </w:rPr>
        <w:t>1</w:t>
      </w:r>
      <w:r w:rsidR="00163B19">
        <w:rPr>
          <w:b/>
          <w:color w:val="0000FF"/>
          <w:sz w:val="40"/>
          <w:szCs w:val="40"/>
        </w:rPr>
        <w:t xml:space="preserve"> </w:t>
      </w:r>
      <w:r w:rsidR="00C270BD" w:rsidRPr="00BD10A2">
        <w:rPr>
          <w:b/>
          <w:color w:val="0000FF"/>
          <w:sz w:val="40"/>
          <w:szCs w:val="40"/>
        </w:rPr>
        <w:t>учебный год:</w:t>
      </w:r>
    </w:p>
    <w:p w:rsidR="00C270BD" w:rsidRPr="00225B22" w:rsidRDefault="00225B22" w:rsidP="00225B22">
      <w:pPr>
        <w:spacing w:line="360" w:lineRule="auto"/>
        <w:rPr>
          <w:b/>
          <w:color w:val="548DD4" w:themeColor="text2" w:themeTint="99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    </w:t>
      </w:r>
      <w:r w:rsidRPr="00225B22">
        <w:rPr>
          <w:b/>
          <w:color w:val="548DD4" w:themeColor="text2" w:themeTint="99"/>
          <w:sz w:val="40"/>
          <w:szCs w:val="40"/>
        </w:rPr>
        <w:t>ЦЕЛИ: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качество, эффективность, доступность, открытость и вариативность образовательных услуг.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модели учета индивидуального прогресса обучающегося и педагога.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традиционную классно-урочную систему активными способами организации учебной, познавательной и развивающей деятельности – конференциями, учебными играми, проектами, фестивалями, образовательными экспедициями, включающими детей в процессы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мыслекоммуникации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новой школе будущего.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среду, обеспечивающую сохранение здоровья участников образовательного процесса.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систему мотивации педагогических и управленческих кадров.</w:t>
      </w:r>
    </w:p>
    <w:p w:rsidR="00163B19" w:rsidRDefault="00163B19" w:rsidP="00163B19">
      <w:pPr>
        <w:jc w:val="center"/>
        <w:rPr>
          <w:b/>
          <w:bCs/>
        </w:rPr>
      </w:pPr>
    </w:p>
    <w:p w:rsidR="00225B22" w:rsidRPr="00225B22" w:rsidRDefault="00225B22" w:rsidP="00225B22">
      <w:pPr>
        <w:pStyle w:val="a6"/>
        <w:rPr>
          <w:b/>
          <w:bCs/>
          <w:color w:val="0070C0"/>
          <w:sz w:val="36"/>
        </w:rPr>
      </w:pPr>
      <w:r>
        <w:rPr>
          <w:b/>
          <w:bCs/>
          <w:sz w:val="36"/>
        </w:rPr>
        <w:t xml:space="preserve">2. </w:t>
      </w:r>
      <w:r w:rsidRPr="00225B22">
        <w:rPr>
          <w:bCs/>
          <w:color w:val="1F497D" w:themeColor="text2"/>
          <w:sz w:val="36"/>
        </w:rPr>
        <w:t>Задачи на учебный год</w:t>
      </w:r>
      <w:r w:rsidRPr="00225B22">
        <w:rPr>
          <w:b/>
          <w:bCs/>
          <w:color w:val="0070C0"/>
          <w:sz w:val="36"/>
        </w:rPr>
        <w:t>:</w:t>
      </w:r>
    </w:p>
    <w:p w:rsidR="00225B22" w:rsidRPr="00225B22" w:rsidRDefault="00225B22" w:rsidP="00225B22">
      <w:pPr>
        <w:spacing w:before="100" w:beforeAutospacing="1" w:after="100" w:afterAutospacing="1" w:line="276" w:lineRule="auto"/>
        <w:jc w:val="both"/>
        <w:rPr>
          <w:b/>
          <w:i/>
          <w:color w:val="C00000"/>
        </w:rPr>
      </w:pPr>
      <w:r>
        <w:rPr>
          <w:color w:val="0070C0"/>
          <w:sz w:val="28"/>
          <w:lang w:bidi="ar-KW"/>
        </w:rPr>
        <w:t xml:space="preserve">              </w:t>
      </w:r>
      <w:r w:rsidRPr="00225B22">
        <w:rPr>
          <w:b/>
          <w:i/>
          <w:color w:val="C00000"/>
        </w:rPr>
        <w:t>Воспитательные:</w:t>
      </w:r>
    </w:p>
    <w:p w:rsidR="00225B22" w:rsidRPr="00BD5D36" w:rsidRDefault="00225B22" w:rsidP="00225B22">
      <w:pPr>
        <w:suppressAutoHyphens/>
        <w:snapToGrid w:val="0"/>
        <w:ind w:left="1440" w:hanging="360"/>
        <w:jc w:val="both"/>
      </w:pPr>
      <w:r w:rsidRPr="00BD5D36">
        <w:t xml:space="preserve">1.       воспитание любви к родной школе, отчему краю, формирование гражданского самосознания, ответственности за судьбу Родины; </w:t>
      </w:r>
    </w:p>
    <w:p w:rsidR="00225B22" w:rsidRPr="00BD5D36" w:rsidRDefault="00225B22" w:rsidP="00225B22">
      <w:pPr>
        <w:suppressAutoHyphens/>
        <w:snapToGrid w:val="0"/>
        <w:ind w:left="1440" w:hanging="360"/>
        <w:jc w:val="both"/>
      </w:pPr>
      <w:r w:rsidRPr="00BD5D36">
        <w:t>2.       формирование гуманистического отношения к окружающему миру, приобщение к общечеловеческим ценностям, освоение, присвоение этих ценностей;</w:t>
      </w:r>
    </w:p>
    <w:p w:rsidR="00225B22" w:rsidRPr="00BD5D36" w:rsidRDefault="00225B22" w:rsidP="00225B22">
      <w:pPr>
        <w:suppressAutoHyphens/>
        <w:snapToGrid w:val="0"/>
        <w:ind w:left="1440" w:hanging="360"/>
        <w:jc w:val="both"/>
      </w:pPr>
      <w:r w:rsidRPr="00BD5D36">
        <w:t>3.       развитие творческих способностей;</w:t>
      </w:r>
    </w:p>
    <w:p w:rsidR="00225B22" w:rsidRPr="00BD5D36" w:rsidRDefault="00225B22" w:rsidP="00225B22">
      <w:pPr>
        <w:suppressAutoHyphens/>
        <w:snapToGrid w:val="0"/>
        <w:ind w:left="1440" w:hanging="360"/>
        <w:jc w:val="both"/>
      </w:pPr>
      <w:r w:rsidRPr="00BD5D36">
        <w:t>4.       формирование целостной и научно обоснованной картины мира, развитие познавательных способностей;</w:t>
      </w:r>
    </w:p>
    <w:p w:rsidR="00225B22" w:rsidRPr="00BD5D36" w:rsidRDefault="00225B22" w:rsidP="00225B22">
      <w:pPr>
        <w:suppressAutoHyphens/>
        <w:snapToGrid w:val="0"/>
        <w:ind w:left="1440" w:hanging="360"/>
        <w:jc w:val="both"/>
      </w:pPr>
      <w:r w:rsidRPr="00BD5D36">
        <w:t>5.       формирование стремления жить по эстетическим, нравственно-этическим и культурным критериям, воспитание чувственной сферы, чуткости, видения прекрасного;</w:t>
      </w:r>
    </w:p>
    <w:p w:rsidR="00225B22" w:rsidRPr="00BD5D36" w:rsidRDefault="00225B22" w:rsidP="00225B22">
      <w:pPr>
        <w:suppressAutoHyphens/>
        <w:snapToGrid w:val="0"/>
        <w:ind w:left="1440" w:hanging="360"/>
        <w:jc w:val="both"/>
      </w:pPr>
      <w:r w:rsidRPr="00BD5D36">
        <w:t xml:space="preserve">6.       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мире. </w:t>
      </w:r>
    </w:p>
    <w:p w:rsidR="00225B22" w:rsidRPr="00BD5D36" w:rsidRDefault="00225B22" w:rsidP="00225B22">
      <w:pPr>
        <w:suppressAutoHyphens/>
        <w:snapToGrid w:val="0"/>
        <w:ind w:left="1440" w:hanging="360"/>
        <w:jc w:val="both"/>
      </w:pPr>
    </w:p>
    <w:p w:rsidR="00225B22" w:rsidRPr="00225B22" w:rsidRDefault="00225B22" w:rsidP="00225B22">
      <w:pPr>
        <w:spacing w:line="276" w:lineRule="auto"/>
        <w:ind w:firstLine="709"/>
        <w:jc w:val="both"/>
        <w:rPr>
          <w:color w:val="C00000"/>
        </w:rPr>
      </w:pPr>
      <w:r>
        <w:rPr>
          <w:b/>
        </w:rPr>
        <w:t xml:space="preserve">          </w:t>
      </w:r>
      <w:r w:rsidRPr="00225B22">
        <w:rPr>
          <w:b/>
          <w:color w:val="C00000"/>
        </w:rPr>
        <w:t>Обучающие:</w:t>
      </w:r>
    </w:p>
    <w:p w:rsidR="00225B22" w:rsidRPr="00BD5D36" w:rsidRDefault="00225B22" w:rsidP="00225B22">
      <w:pPr>
        <w:suppressAutoHyphens/>
        <w:snapToGrid w:val="0"/>
        <w:ind w:left="1440" w:hanging="360"/>
        <w:jc w:val="both"/>
      </w:pPr>
      <w:r w:rsidRPr="00BD5D36">
        <w:t xml:space="preserve">1.       Повышение  качества образования на основе </w:t>
      </w:r>
      <w:proofErr w:type="spellStart"/>
      <w:r w:rsidRPr="00BD5D36">
        <w:rPr>
          <w:kern w:val="2"/>
        </w:rPr>
        <w:t>д</w:t>
      </w:r>
      <w:r w:rsidRPr="00BD5D36">
        <w:t>еятельностного</w:t>
      </w:r>
      <w:proofErr w:type="spellEnd"/>
      <w:r w:rsidRPr="00BD5D36">
        <w:t xml:space="preserve">  характера обучения в свете реализации новых образовательных стандартов. </w:t>
      </w:r>
    </w:p>
    <w:p w:rsidR="00225B22" w:rsidRPr="00BD5D36" w:rsidRDefault="00225B22" w:rsidP="00225B22">
      <w:pPr>
        <w:pStyle w:val="msolistparagraph0"/>
        <w:spacing w:before="0" w:beforeAutospacing="0" w:after="0" w:afterAutospacing="0"/>
        <w:ind w:left="1440" w:hanging="360"/>
        <w:contextualSpacing/>
        <w:jc w:val="both"/>
        <w:rPr>
          <w:sz w:val="28"/>
        </w:rPr>
      </w:pPr>
      <w:r>
        <w:rPr>
          <w:sz w:val="28"/>
        </w:rPr>
        <w:lastRenderedPageBreak/>
        <w:t>2</w:t>
      </w:r>
      <w:r w:rsidRPr="00BD5D36">
        <w:rPr>
          <w:sz w:val="28"/>
        </w:rPr>
        <w:t xml:space="preserve"> Активизация познавательной деятельности субъектов образовательного процесса  через интеграцию урочной и внеурочной деятельности.</w:t>
      </w:r>
    </w:p>
    <w:p w:rsidR="00225B22" w:rsidRPr="00BD5D36" w:rsidRDefault="00225B22" w:rsidP="00225B22">
      <w:pPr>
        <w:pStyle w:val="msolistparagraphcxspmiddle"/>
        <w:spacing w:before="0" w:beforeAutospacing="0" w:after="0" w:afterAutospacing="0"/>
        <w:ind w:left="1440" w:hanging="360"/>
        <w:contextualSpacing/>
        <w:jc w:val="both"/>
        <w:rPr>
          <w:sz w:val="28"/>
        </w:rPr>
      </w:pPr>
      <w:r>
        <w:rPr>
          <w:sz w:val="28"/>
        </w:rPr>
        <w:t>3.  </w:t>
      </w:r>
      <w:r w:rsidRPr="00BD5D36">
        <w:rPr>
          <w:sz w:val="28"/>
        </w:rPr>
        <w:t xml:space="preserve">Внедрение в практику работы школы </w:t>
      </w:r>
      <w:proofErr w:type="spellStart"/>
      <w:r w:rsidRPr="00BD5D36">
        <w:rPr>
          <w:sz w:val="28"/>
        </w:rPr>
        <w:t>портфолио</w:t>
      </w:r>
      <w:proofErr w:type="spellEnd"/>
      <w:r w:rsidRPr="00BD5D36">
        <w:rPr>
          <w:sz w:val="28"/>
        </w:rPr>
        <w:t xml:space="preserve"> учащихся как одного из способов оценки учебных достижений учащихся и проверки качества образования.</w:t>
      </w:r>
    </w:p>
    <w:p w:rsidR="00225B22" w:rsidRPr="00225B22" w:rsidRDefault="00225B22" w:rsidP="00225B22">
      <w:pPr>
        <w:spacing w:line="276" w:lineRule="auto"/>
        <w:jc w:val="both"/>
        <w:rPr>
          <w:color w:val="C00000"/>
        </w:rPr>
      </w:pPr>
      <w:r>
        <w:rPr>
          <w:sz w:val="28"/>
        </w:rPr>
        <w:t xml:space="preserve">                    </w:t>
      </w:r>
      <w:r w:rsidRPr="00225B22">
        <w:rPr>
          <w:b/>
          <w:color w:val="C00000"/>
        </w:rPr>
        <w:t>Развивающие:</w:t>
      </w:r>
    </w:p>
    <w:p w:rsidR="00225B22" w:rsidRPr="00BD5D36" w:rsidRDefault="00225B22" w:rsidP="00225B22">
      <w:pPr>
        <w:suppressAutoHyphens/>
        <w:snapToGrid w:val="0"/>
        <w:ind w:left="1581" w:hanging="360"/>
        <w:jc w:val="both"/>
      </w:pPr>
      <w:r>
        <w:t>1. </w:t>
      </w:r>
      <w:r w:rsidRPr="00BD5D36">
        <w:t xml:space="preserve">Обеспечение условий для перехода на новые образовательные стандарты. </w:t>
      </w:r>
    </w:p>
    <w:p w:rsidR="00225B22" w:rsidRPr="00BD5D36" w:rsidRDefault="00225B22" w:rsidP="00225B22">
      <w:pPr>
        <w:suppressAutoHyphens/>
        <w:snapToGrid w:val="0"/>
        <w:ind w:left="1581" w:hanging="360"/>
        <w:jc w:val="both"/>
      </w:pPr>
      <w:r>
        <w:t>2. </w:t>
      </w:r>
      <w:r w:rsidRPr="00BD5D36">
        <w:t xml:space="preserve">Формирование модели </w:t>
      </w:r>
      <w:proofErr w:type="spellStart"/>
      <w:r w:rsidRPr="00BD5D36">
        <w:t>внутришкольной</w:t>
      </w:r>
      <w:proofErr w:type="spellEnd"/>
      <w:r w:rsidRPr="00BD5D36">
        <w:t xml:space="preserve">  системы управления (менеджмента) качеством образования.</w:t>
      </w:r>
    </w:p>
    <w:p w:rsidR="00225B22" w:rsidRDefault="00225B22" w:rsidP="00225B22">
      <w:pPr>
        <w:pStyle w:val="a6"/>
        <w:ind w:left="360"/>
      </w:pPr>
      <w:r>
        <w:t xml:space="preserve">           3.</w:t>
      </w:r>
      <w:r w:rsidRPr="00BD5D36">
        <w:t xml:space="preserve"> Развитие организационно-педагогической системы поддержки талантливых </w:t>
      </w:r>
      <w:r w:rsidR="00690CAB">
        <w:t xml:space="preserve"> </w:t>
      </w:r>
      <w:r>
        <w:t xml:space="preserve"> </w:t>
      </w:r>
      <w:r w:rsidRPr="00BD5D36">
        <w:t>детей (учащихся с повышенной мотивацией к обучению).</w:t>
      </w:r>
    </w:p>
    <w:p w:rsidR="004030FC" w:rsidRDefault="00225B22" w:rsidP="001A578E">
      <w:pPr>
        <w:pStyle w:val="a6"/>
        <w:rPr>
          <w:szCs w:val="28"/>
          <w:lang w:bidi="ar-SA"/>
        </w:rPr>
      </w:pPr>
      <w:r>
        <w:rPr>
          <w:szCs w:val="28"/>
          <w:lang w:bidi="ar-SA"/>
        </w:rPr>
        <w:t xml:space="preserve">                 </w:t>
      </w:r>
    </w:p>
    <w:p w:rsidR="00690CAB" w:rsidRPr="00690CAB" w:rsidRDefault="00690CAB" w:rsidP="00690CAB">
      <w:pPr>
        <w:jc w:val="both"/>
        <w:textAlignment w:val="baseline"/>
        <w:rPr>
          <w:b/>
          <w:color w:val="365F91" w:themeColor="accent1" w:themeShade="BF"/>
          <w:sz w:val="28"/>
          <w:szCs w:val="28"/>
        </w:rPr>
      </w:pPr>
      <w:r w:rsidRPr="00690CAB">
        <w:rPr>
          <w:rStyle w:val="a8"/>
          <w:b/>
          <w:color w:val="365F91" w:themeColor="accent1" w:themeShade="BF"/>
          <w:sz w:val="28"/>
          <w:szCs w:val="28"/>
          <w:u w:val="none"/>
          <w:bdr w:val="none" w:sz="0" w:space="0" w:color="auto" w:frame="1"/>
        </w:rPr>
        <w:t xml:space="preserve">  3.Ожида</w:t>
      </w:r>
      <w:r w:rsidR="006F6868">
        <w:rPr>
          <w:rStyle w:val="a8"/>
          <w:b/>
          <w:color w:val="365F91" w:themeColor="accent1" w:themeShade="BF"/>
          <w:sz w:val="28"/>
          <w:szCs w:val="28"/>
          <w:u w:val="none"/>
          <w:bdr w:val="none" w:sz="0" w:space="0" w:color="auto" w:frame="1"/>
        </w:rPr>
        <w:t>емые результаты в  конце  в 2021 – 2022</w:t>
      </w:r>
      <w:r w:rsidRPr="00690CAB">
        <w:rPr>
          <w:rStyle w:val="a8"/>
          <w:b/>
          <w:color w:val="365F91" w:themeColor="accent1" w:themeShade="BF"/>
          <w:sz w:val="28"/>
          <w:szCs w:val="28"/>
          <w:u w:val="none"/>
          <w:bdr w:val="none" w:sz="0" w:space="0" w:color="auto" w:frame="1"/>
        </w:rPr>
        <w:t xml:space="preserve"> учебного года</w:t>
      </w:r>
    </w:p>
    <w:p w:rsidR="00690CAB" w:rsidRPr="00690CAB" w:rsidRDefault="00690CAB" w:rsidP="00690CAB">
      <w:pPr>
        <w:textAlignment w:val="baseline"/>
        <w:rPr>
          <w:color w:val="365F91" w:themeColor="accent1" w:themeShade="BF"/>
          <w:sz w:val="28"/>
          <w:szCs w:val="28"/>
        </w:rPr>
      </w:pPr>
    </w:p>
    <w:p w:rsidR="00690CAB" w:rsidRPr="00564ACE" w:rsidRDefault="00690CAB" w:rsidP="00690CAB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1.Удовлетворение социального запроса населения в обучении, образовании и</w:t>
      </w:r>
    </w:p>
    <w:p w:rsidR="00690CAB" w:rsidRPr="00564ACE" w:rsidRDefault="00690CAB" w:rsidP="00690CAB">
      <w:pPr>
        <w:textAlignment w:val="baseline"/>
        <w:rPr>
          <w:sz w:val="28"/>
          <w:szCs w:val="28"/>
        </w:rPr>
      </w:pPr>
      <w:proofErr w:type="gramStart"/>
      <w:r w:rsidRPr="00564ACE">
        <w:rPr>
          <w:sz w:val="28"/>
          <w:szCs w:val="28"/>
          <w:bdr w:val="none" w:sz="0" w:space="0" w:color="auto" w:frame="1"/>
        </w:rPr>
        <w:t>воспитании</w:t>
      </w:r>
      <w:proofErr w:type="gramEnd"/>
      <w:r w:rsidRPr="00564ACE">
        <w:rPr>
          <w:sz w:val="28"/>
          <w:szCs w:val="28"/>
          <w:bdr w:val="none" w:sz="0" w:space="0" w:color="auto" w:frame="1"/>
        </w:rPr>
        <w:t xml:space="preserve"> детей.</w:t>
      </w:r>
    </w:p>
    <w:p w:rsidR="00690CAB" w:rsidRPr="00564ACE" w:rsidRDefault="00690CAB" w:rsidP="00690CAB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2.Сохранение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</w:p>
    <w:p w:rsidR="00690CAB" w:rsidRPr="00564ACE" w:rsidRDefault="00690CAB" w:rsidP="00690CAB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3.Повышение качества образованности школьника, уровня его воспитанности.</w:t>
      </w:r>
    </w:p>
    <w:p w:rsidR="00690CAB" w:rsidRPr="00564ACE" w:rsidRDefault="00690CAB" w:rsidP="00690CAB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4.Личностный рост каждого учащегося.</w:t>
      </w:r>
    </w:p>
    <w:p w:rsidR="00690CAB" w:rsidRPr="00564ACE" w:rsidRDefault="00690CAB" w:rsidP="00690CAB">
      <w:pPr>
        <w:textAlignment w:val="baseline"/>
        <w:rPr>
          <w:sz w:val="28"/>
          <w:szCs w:val="28"/>
        </w:rPr>
      </w:pPr>
      <w:r w:rsidRPr="00564ACE">
        <w:rPr>
          <w:sz w:val="28"/>
          <w:szCs w:val="28"/>
          <w:bdr w:val="none" w:sz="0" w:space="0" w:color="auto" w:frame="1"/>
        </w:rPr>
        <w:t>5. 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  <w:r>
        <w:rPr>
          <w:szCs w:val="28"/>
          <w:lang w:bidi="ar-SA"/>
        </w:rPr>
        <w:t xml:space="preserve">             </w:t>
      </w: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4030FC" w:rsidRDefault="004030FC" w:rsidP="001A578E">
      <w:pPr>
        <w:pStyle w:val="a6"/>
        <w:rPr>
          <w:szCs w:val="28"/>
          <w:lang w:bidi="ar-SA"/>
        </w:rPr>
      </w:pPr>
    </w:p>
    <w:p w:rsidR="001A578E" w:rsidRPr="00435293" w:rsidRDefault="00435293" w:rsidP="001A578E">
      <w:pPr>
        <w:pStyle w:val="a6"/>
        <w:rPr>
          <w:color w:val="FF0000"/>
          <w:sz w:val="32"/>
          <w:szCs w:val="28"/>
          <w:lang w:bidi="ar-SA"/>
        </w:rPr>
      </w:pPr>
      <w:r>
        <w:rPr>
          <w:szCs w:val="28"/>
          <w:lang w:bidi="ar-SA"/>
        </w:rPr>
        <w:lastRenderedPageBreak/>
        <w:t xml:space="preserve">                                </w:t>
      </w:r>
      <w:r w:rsidR="004030FC" w:rsidRPr="004030FC">
        <w:rPr>
          <w:color w:val="FF0000"/>
          <w:sz w:val="32"/>
          <w:szCs w:val="28"/>
          <w:lang w:bidi="ar-SA"/>
        </w:rPr>
        <w:t>2.</w:t>
      </w:r>
      <w:r w:rsidR="001A578E" w:rsidRPr="001A578E">
        <w:rPr>
          <w:b/>
          <w:bCs/>
          <w:color w:val="FF0000"/>
          <w:sz w:val="36"/>
          <w:u w:val="single"/>
        </w:rPr>
        <w:t>Организационные мероприятия</w:t>
      </w:r>
    </w:p>
    <w:p w:rsidR="001A578E" w:rsidRDefault="001A578E" w:rsidP="001A578E">
      <w:pPr>
        <w:pStyle w:val="a6"/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7"/>
        <w:gridCol w:w="5300"/>
        <w:gridCol w:w="2213"/>
        <w:gridCol w:w="1911"/>
      </w:tblGrid>
      <w:tr w:rsidR="001A578E" w:rsidTr="001A578E">
        <w:tc>
          <w:tcPr>
            <w:tcW w:w="648" w:type="dxa"/>
          </w:tcPr>
          <w:p w:rsidR="001A578E" w:rsidRPr="001A578E" w:rsidRDefault="001A578E" w:rsidP="00690CAB">
            <w:pPr>
              <w:pStyle w:val="a6"/>
              <w:rPr>
                <w:b/>
                <w:bCs/>
                <w:color w:val="0070C0"/>
                <w:sz w:val="32"/>
              </w:rPr>
            </w:pPr>
            <w:r w:rsidRPr="001A578E">
              <w:rPr>
                <w:b/>
                <w:bCs/>
                <w:color w:val="0070C0"/>
                <w:sz w:val="32"/>
              </w:rPr>
              <w:t>№</w:t>
            </w:r>
          </w:p>
        </w:tc>
        <w:tc>
          <w:tcPr>
            <w:tcW w:w="5492" w:type="dxa"/>
          </w:tcPr>
          <w:p w:rsidR="001A578E" w:rsidRPr="001A578E" w:rsidRDefault="001A578E" w:rsidP="00690CAB">
            <w:pPr>
              <w:pStyle w:val="a6"/>
              <w:rPr>
                <w:b/>
                <w:bCs/>
                <w:color w:val="0070C0"/>
                <w:sz w:val="32"/>
              </w:rPr>
            </w:pPr>
            <w:r w:rsidRPr="001A578E">
              <w:rPr>
                <w:b/>
                <w:bCs/>
                <w:color w:val="0070C0"/>
                <w:sz w:val="32"/>
              </w:rPr>
              <w:t>Наименование мероприятия</w:t>
            </w:r>
          </w:p>
        </w:tc>
        <w:tc>
          <w:tcPr>
            <w:tcW w:w="2248" w:type="dxa"/>
          </w:tcPr>
          <w:p w:rsidR="001A578E" w:rsidRPr="001A578E" w:rsidRDefault="001A578E" w:rsidP="00690CAB">
            <w:pPr>
              <w:pStyle w:val="a6"/>
              <w:rPr>
                <w:b/>
                <w:bCs/>
                <w:color w:val="0070C0"/>
                <w:sz w:val="32"/>
              </w:rPr>
            </w:pPr>
            <w:r w:rsidRPr="001A578E">
              <w:rPr>
                <w:b/>
                <w:bCs/>
                <w:color w:val="0070C0"/>
                <w:sz w:val="32"/>
              </w:rPr>
              <w:t>Срок проведения</w:t>
            </w:r>
          </w:p>
        </w:tc>
        <w:tc>
          <w:tcPr>
            <w:tcW w:w="1911" w:type="dxa"/>
          </w:tcPr>
          <w:p w:rsidR="001A578E" w:rsidRPr="001A578E" w:rsidRDefault="001A578E" w:rsidP="00690CAB">
            <w:pPr>
              <w:pStyle w:val="a6"/>
              <w:rPr>
                <w:b/>
                <w:bCs/>
                <w:color w:val="0070C0"/>
                <w:sz w:val="32"/>
              </w:rPr>
            </w:pPr>
            <w:r w:rsidRPr="001A578E">
              <w:rPr>
                <w:b/>
                <w:bCs/>
                <w:color w:val="0070C0"/>
                <w:sz w:val="32"/>
              </w:rPr>
              <w:t>Отметка о</w:t>
            </w:r>
          </w:p>
          <w:p w:rsidR="001A578E" w:rsidRPr="001A578E" w:rsidRDefault="001A578E" w:rsidP="00690CAB">
            <w:pPr>
              <w:pStyle w:val="a6"/>
              <w:rPr>
                <w:b/>
                <w:bCs/>
                <w:color w:val="0070C0"/>
                <w:sz w:val="32"/>
              </w:rPr>
            </w:pPr>
            <w:proofErr w:type="gramStart"/>
            <w:r w:rsidRPr="001A578E">
              <w:rPr>
                <w:b/>
                <w:bCs/>
                <w:color w:val="0070C0"/>
                <w:sz w:val="32"/>
              </w:rPr>
              <w:t>проведении</w:t>
            </w:r>
            <w:proofErr w:type="gramEnd"/>
          </w:p>
        </w:tc>
      </w:tr>
      <w:tr w:rsidR="001A578E" w:rsidTr="001A578E">
        <w:tc>
          <w:tcPr>
            <w:tcW w:w="648" w:type="dxa"/>
          </w:tcPr>
          <w:p w:rsidR="001A578E" w:rsidRDefault="001A578E" w:rsidP="00690CAB">
            <w:pPr>
              <w:pStyle w:val="a6"/>
            </w:pPr>
            <w:r>
              <w:t>1</w:t>
            </w:r>
          </w:p>
        </w:tc>
        <w:tc>
          <w:tcPr>
            <w:tcW w:w="5492" w:type="dxa"/>
          </w:tcPr>
          <w:p w:rsidR="001A578E" w:rsidRDefault="001A578E" w:rsidP="00690CAB">
            <w:pPr>
              <w:pStyle w:val="a6"/>
            </w:pPr>
            <w:r>
              <w:t>Подготовка и проверка учебных кабинетов</w:t>
            </w:r>
          </w:p>
        </w:tc>
        <w:tc>
          <w:tcPr>
            <w:tcW w:w="2248" w:type="dxa"/>
          </w:tcPr>
          <w:p w:rsidR="001A578E" w:rsidRDefault="001A578E" w:rsidP="00690CAB">
            <w:pPr>
              <w:pStyle w:val="a6"/>
            </w:pPr>
            <w:r>
              <w:t>До 25.08.2</w:t>
            </w:r>
            <w:r w:rsidR="006F6868">
              <w:t>1</w:t>
            </w:r>
          </w:p>
        </w:tc>
        <w:tc>
          <w:tcPr>
            <w:tcW w:w="1911" w:type="dxa"/>
          </w:tcPr>
          <w:p w:rsidR="001A578E" w:rsidRDefault="001A578E" w:rsidP="00690CAB">
            <w:pPr>
              <w:pStyle w:val="a6"/>
            </w:pPr>
          </w:p>
        </w:tc>
      </w:tr>
      <w:tr w:rsidR="001A578E" w:rsidTr="001A578E">
        <w:tc>
          <w:tcPr>
            <w:tcW w:w="648" w:type="dxa"/>
          </w:tcPr>
          <w:p w:rsidR="001A578E" w:rsidRDefault="001A578E" w:rsidP="00690CAB">
            <w:pPr>
              <w:pStyle w:val="a6"/>
            </w:pPr>
            <w:r>
              <w:t>2</w:t>
            </w:r>
          </w:p>
        </w:tc>
        <w:tc>
          <w:tcPr>
            <w:tcW w:w="5492" w:type="dxa"/>
          </w:tcPr>
          <w:p w:rsidR="001A578E" w:rsidRDefault="001A578E" w:rsidP="00690CAB">
            <w:pPr>
              <w:pStyle w:val="a6"/>
            </w:pPr>
            <w:r>
              <w:t>Распределить учебную нагрузку</w:t>
            </w:r>
          </w:p>
        </w:tc>
        <w:tc>
          <w:tcPr>
            <w:tcW w:w="2248" w:type="dxa"/>
          </w:tcPr>
          <w:p w:rsidR="001A578E" w:rsidRDefault="001A578E" w:rsidP="00690CAB">
            <w:pPr>
              <w:pStyle w:val="a6"/>
            </w:pPr>
            <w:r>
              <w:t>До 30.08.2</w:t>
            </w:r>
            <w:r w:rsidR="006F6868">
              <w:t>1</w:t>
            </w:r>
          </w:p>
        </w:tc>
        <w:tc>
          <w:tcPr>
            <w:tcW w:w="1911" w:type="dxa"/>
          </w:tcPr>
          <w:p w:rsidR="001A578E" w:rsidRDefault="001A578E" w:rsidP="00690CAB">
            <w:pPr>
              <w:pStyle w:val="a6"/>
            </w:pPr>
          </w:p>
        </w:tc>
      </w:tr>
      <w:tr w:rsidR="001A578E" w:rsidTr="001A578E">
        <w:tc>
          <w:tcPr>
            <w:tcW w:w="648" w:type="dxa"/>
          </w:tcPr>
          <w:p w:rsidR="001A578E" w:rsidRDefault="001A578E" w:rsidP="00690CAB">
            <w:pPr>
              <w:pStyle w:val="a6"/>
            </w:pPr>
            <w:r>
              <w:t>3</w:t>
            </w:r>
          </w:p>
        </w:tc>
        <w:tc>
          <w:tcPr>
            <w:tcW w:w="5492" w:type="dxa"/>
          </w:tcPr>
          <w:p w:rsidR="001A578E" w:rsidRDefault="001A578E" w:rsidP="00690CAB">
            <w:pPr>
              <w:pStyle w:val="a6"/>
            </w:pPr>
            <w:r>
              <w:t>Составить расписание уроков</w:t>
            </w:r>
          </w:p>
        </w:tc>
        <w:tc>
          <w:tcPr>
            <w:tcW w:w="2248" w:type="dxa"/>
          </w:tcPr>
          <w:p w:rsidR="001A578E" w:rsidRDefault="001A578E" w:rsidP="00690CAB">
            <w:pPr>
              <w:pStyle w:val="a6"/>
            </w:pPr>
            <w:r>
              <w:t>До 1</w:t>
            </w:r>
            <w:r w:rsidR="006F6868">
              <w:t>5</w:t>
            </w:r>
            <w:r>
              <w:t>.09.2</w:t>
            </w:r>
            <w:r w:rsidR="006F6868">
              <w:t>1</w:t>
            </w:r>
          </w:p>
        </w:tc>
        <w:tc>
          <w:tcPr>
            <w:tcW w:w="1911" w:type="dxa"/>
          </w:tcPr>
          <w:p w:rsidR="001A578E" w:rsidRDefault="001A578E" w:rsidP="00690CAB">
            <w:pPr>
              <w:pStyle w:val="a6"/>
            </w:pPr>
          </w:p>
        </w:tc>
      </w:tr>
      <w:tr w:rsidR="001A578E" w:rsidTr="001A578E">
        <w:tc>
          <w:tcPr>
            <w:tcW w:w="648" w:type="dxa"/>
          </w:tcPr>
          <w:p w:rsidR="001A578E" w:rsidRDefault="001A578E" w:rsidP="00690CAB">
            <w:pPr>
              <w:pStyle w:val="a6"/>
            </w:pPr>
            <w:r>
              <w:t>4</w:t>
            </w:r>
          </w:p>
        </w:tc>
        <w:tc>
          <w:tcPr>
            <w:tcW w:w="5492" w:type="dxa"/>
          </w:tcPr>
          <w:p w:rsidR="001A578E" w:rsidRDefault="001A578E" w:rsidP="00690CAB">
            <w:pPr>
              <w:pStyle w:val="a6"/>
            </w:pPr>
            <w:r>
              <w:t>Составить графики</w:t>
            </w:r>
            <w:proofErr w:type="gramStart"/>
            <w:r>
              <w:t xml:space="preserve"> :</w:t>
            </w:r>
            <w:proofErr w:type="gramEnd"/>
          </w:p>
          <w:p w:rsidR="001A578E" w:rsidRDefault="001A578E" w:rsidP="001A578E">
            <w:pPr>
              <w:pStyle w:val="a6"/>
              <w:numPr>
                <w:ilvl w:val="0"/>
                <w:numId w:val="13"/>
              </w:numPr>
            </w:pPr>
            <w:r>
              <w:t xml:space="preserve">проверки школьной документации (тематических, урочных, кружковых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 планов, журналов, тетрадей, дневников, личных дел учащихся)</w:t>
            </w:r>
          </w:p>
          <w:p w:rsidR="001A578E" w:rsidRDefault="001A578E" w:rsidP="001A578E">
            <w:pPr>
              <w:pStyle w:val="a6"/>
              <w:numPr>
                <w:ilvl w:val="0"/>
                <w:numId w:val="13"/>
              </w:numPr>
            </w:pPr>
            <w:r>
              <w:t>открытых уроков и классных часов.</w:t>
            </w:r>
          </w:p>
          <w:p w:rsidR="001A578E" w:rsidRDefault="001A578E" w:rsidP="001A578E">
            <w:pPr>
              <w:pStyle w:val="a6"/>
              <w:numPr>
                <w:ilvl w:val="0"/>
                <w:numId w:val="13"/>
              </w:numPr>
            </w:pPr>
            <w:r>
              <w:t>предметных недель.</w:t>
            </w:r>
          </w:p>
          <w:p w:rsidR="001A578E" w:rsidRDefault="001A578E" w:rsidP="001A578E">
            <w:pPr>
              <w:pStyle w:val="a6"/>
              <w:numPr>
                <w:ilvl w:val="0"/>
                <w:numId w:val="13"/>
              </w:numPr>
            </w:pPr>
            <w:r>
              <w:t>административных контрольных работ.</w:t>
            </w:r>
          </w:p>
        </w:tc>
        <w:tc>
          <w:tcPr>
            <w:tcW w:w="2248" w:type="dxa"/>
          </w:tcPr>
          <w:p w:rsidR="001A578E" w:rsidRDefault="001A578E" w:rsidP="00690CAB">
            <w:pPr>
              <w:pStyle w:val="a6"/>
            </w:pPr>
          </w:p>
          <w:p w:rsidR="001A578E" w:rsidRDefault="001A578E" w:rsidP="00690CAB">
            <w:pPr>
              <w:pStyle w:val="a6"/>
            </w:pPr>
          </w:p>
          <w:p w:rsidR="001A578E" w:rsidRDefault="001A578E" w:rsidP="00690CAB">
            <w:pPr>
              <w:pStyle w:val="a6"/>
            </w:pPr>
          </w:p>
          <w:p w:rsidR="001A578E" w:rsidRDefault="001A578E" w:rsidP="00690CAB">
            <w:pPr>
              <w:pStyle w:val="a6"/>
            </w:pPr>
          </w:p>
          <w:p w:rsidR="001A578E" w:rsidRDefault="001A578E" w:rsidP="00690CAB">
            <w:pPr>
              <w:pStyle w:val="a6"/>
            </w:pPr>
          </w:p>
          <w:p w:rsidR="001A578E" w:rsidRDefault="001A578E" w:rsidP="00690CAB">
            <w:pPr>
              <w:pStyle w:val="a6"/>
            </w:pPr>
          </w:p>
          <w:p w:rsidR="001A578E" w:rsidRDefault="001A578E" w:rsidP="00690CAB">
            <w:pPr>
              <w:pStyle w:val="a6"/>
            </w:pPr>
            <w:r>
              <w:t xml:space="preserve">До </w:t>
            </w:r>
            <w:r w:rsidR="006F6868">
              <w:t>1</w:t>
            </w:r>
            <w:r>
              <w:t>5.09.2</w:t>
            </w:r>
            <w:r w:rsidR="006F6868">
              <w:t>1</w:t>
            </w:r>
          </w:p>
        </w:tc>
        <w:tc>
          <w:tcPr>
            <w:tcW w:w="1911" w:type="dxa"/>
          </w:tcPr>
          <w:p w:rsidR="001A578E" w:rsidRDefault="001A578E" w:rsidP="00690CAB">
            <w:pPr>
              <w:rPr>
                <w:lang w:bidi="ar-KW"/>
              </w:rPr>
            </w:pPr>
          </w:p>
          <w:p w:rsidR="001A578E" w:rsidRDefault="001A578E" w:rsidP="00690CAB">
            <w:pPr>
              <w:rPr>
                <w:lang w:bidi="ar-KW"/>
              </w:rPr>
            </w:pPr>
          </w:p>
          <w:p w:rsidR="001A578E" w:rsidRDefault="001A578E" w:rsidP="00690CAB">
            <w:pPr>
              <w:rPr>
                <w:lang w:bidi="ar-KW"/>
              </w:rPr>
            </w:pPr>
          </w:p>
          <w:p w:rsidR="001A578E" w:rsidRDefault="001A578E" w:rsidP="00690CAB">
            <w:pPr>
              <w:rPr>
                <w:lang w:bidi="ar-KW"/>
              </w:rPr>
            </w:pPr>
          </w:p>
          <w:p w:rsidR="001A578E" w:rsidRDefault="001A578E" w:rsidP="00690CAB">
            <w:pPr>
              <w:rPr>
                <w:lang w:bidi="ar-KW"/>
              </w:rPr>
            </w:pPr>
          </w:p>
          <w:p w:rsidR="001A578E" w:rsidRDefault="001A578E" w:rsidP="00690CAB">
            <w:pPr>
              <w:rPr>
                <w:lang w:bidi="ar-KW"/>
              </w:rPr>
            </w:pPr>
          </w:p>
          <w:p w:rsidR="001A578E" w:rsidRDefault="001A578E" w:rsidP="00690CAB">
            <w:pPr>
              <w:pStyle w:val="a6"/>
            </w:pPr>
          </w:p>
        </w:tc>
      </w:tr>
      <w:tr w:rsidR="001A578E" w:rsidTr="001A578E">
        <w:tc>
          <w:tcPr>
            <w:tcW w:w="648" w:type="dxa"/>
          </w:tcPr>
          <w:p w:rsidR="001A578E" w:rsidRDefault="001A578E" w:rsidP="00690CAB">
            <w:pPr>
              <w:pStyle w:val="a6"/>
            </w:pPr>
            <w:r>
              <w:t>5</w:t>
            </w:r>
          </w:p>
        </w:tc>
        <w:tc>
          <w:tcPr>
            <w:tcW w:w="5492" w:type="dxa"/>
          </w:tcPr>
          <w:p w:rsidR="001A578E" w:rsidRDefault="001A578E" w:rsidP="00690CAB">
            <w:pPr>
              <w:pStyle w:val="a6"/>
            </w:pPr>
            <w:r>
              <w:t>Проверить и утвердить тематические планы и планы кружковых работ.</w:t>
            </w:r>
          </w:p>
        </w:tc>
        <w:tc>
          <w:tcPr>
            <w:tcW w:w="2248" w:type="dxa"/>
          </w:tcPr>
          <w:p w:rsidR="001A578E" w:rsidRDefault="001A578E" w:rsidP="00690CAB">
            <w:pPr>
              <w:pStyle w:val="a6"/>
            </w:pPr>
            <w:r>
              <w:t>До 1</w:t>
            </w:r>
            <w:r w:rsidR="006F6868">
              <w:t>5</w:t>
            </w:r>
            <w:r>
              <w:t>.09.2</w:t>
            </w:r>
            <w:r w:rsidR="006F6868">
              <w:t>1</w:t>
            </w:r>
          </w:p>
        </w:tc>
        <w:tc>
          <w:tcPr>
            <w:tcW w:w="1911" w:type="dxa"/>
          </w:tcPr>
          <w:p w:rsidR="001A578E" w:rsidRDefault="001A578E" w:rsidP="00690CAB">
            <w:pPr>
              <w:pStyle w:val="a6"/>
            </w:pPr>
          </w:p>
        </w:tc>
      </w:tr>
      <w:tr w:rsidR="001A578E" w:rsidTr="001A578E">
        <w:tc>
          <w:tcPr>
            <w:tcW w:w="648" w:type="dxa"/>
          </w:tcPr>
          <w:p w:rsidR="001A578E" w:rsidRDefault="001A578E" w:rsidP="00690CAB">
            <w:pPr>
              <w:pStyle w:val="a6"/>
            </w:pPr>
            <w:r>
              <w:t>6</w:t>
            </w:r>
          </w:p>
        </w:tc>
        <w:tc>
          <w:tcPr>
            <w:tcW w:w="5492" w:type="dxa"/>
          </w:tcPr>
          <w:p w:rsidR="001A578E" w:rsidRDefault="001A578E" w:rsidP="00690CAB">
            <w:pPr>
              <w:pStyle w:val="a6"/>
            </w:pPr>
            <w:r>
              <w:t>Консультировать классных руководителей по заполнению и распределению журнала.</w:t>
            </w:r>
          </w:p>
        </w:tc>
        <w:tc>
          <w:tcPr>
            <w:tcW w:w="2248" w:type="dxa"/>
          </w:tcPr>
          <w:p w:rsidR="001A578E" w:rsidRDefault="001A578E" w:rsidP="00690CAB">
            <w:pPr>
              <w:pStyle w:val="a6"/>
            </w:pPr>
            <w:r>
              <w:t>До 15.09.2</w:t>
            </w:r>
            <w:r w:rsidR="006F6868">
              <w:t>1</w:t>
            </w:r>
          </w:p>
        </w:tc>
        <w:tc>
          <w:tcPr>
            <w:tcW w:w="1911" w:type="dxa"/>
          </w:tcPr>
          <w:p w:rsidR="001A578E" w:rsidRDefault="001A578E" w:rsidP="00690CAB">
            <w:pPr>
              <w:pStyle w:val="a6"/>
            </w:pPr>
          </w:p>
        </w:tc>
      </w:tr>
      <w:tr w:rsidR="001A578E" w:rsidTr="001A578E">
        <w:tc>
          <w:tcPr>
            <w:tcW w:w="648" w:type="dxa"/>
          </w:tcPr>
          <w:p w:rsidR="001A578E" w:rsidRDefault="001A578E" w:rsidP="00690CAB">
            <w:pPr>
              <w:pStyle w:val="a6"/>
            </w:pPr>
            <w:r>
              <w:t>7</w:t>
            </w:r>
          </w:p>
        </w:tc>
        <w:tc>
          <w:tcPr>
            <w:tcW w:w="5492" w:type="dxa"/>
          </w:tcPr>
          <w:p w:rsidR="001A578E" w:rsidRDefault="001A578E" w:rsidP="00690CAB">
            <w:pPr>
              <w:pStyle w:val="a6"/>
            </w:pPr>
            <w:r>
              <w:t xml:space="preserve">Вести журнал контроля успеваемости и посещаемости учащихся </w:t>
            </w:r>
          </w:p>
        </w:tc>
        <w:tc>
          <w:tcPr>
            <w:tcW w:w="2248" w:type="dxa"/>
          </w:tcPr>
          <w:p w:rsidR="001A578E" w:rsidRDefault="001A578E" w:rsidP="00690CAB">
            <w:pPr>
              <w:pStyle w:val="a6"/>
            </w:pPr>
            <w:r>
              <w:t>С 1 сентября  до конца учебного года</w:t>
            </w:r>
          </w:p>
        </w:tc>
        <w:tc>
          <w:tcPr>
            <w:tcW w:w="1911" w:type="dxa"/>
          </w:tcPr>
          <w:p w:rsidR="001A578E" w:rsidRDefault="001A578E" w:rsidP="00690CAB">
            <w:pPr>
              <w:pStyle w:val="a6"/>
            </w:pPr>
          </w:p>
        </w:tc>
      </w:tr>
      <w:tr w:rsidR="001A578E" w:rsidTr="001A578E">
        <w:tc>
          <w:tcPr>
            <w:tcW w:w="648" w:type="dxa"/>
          </w:tcPr>
          <w:p w:rsidR="001A578E" w:rsidRDefault="001A578E" w:rsidP="00690CAB">
            <w:pPr>
              <w:pStyle w:val="a6"/>
            </w:pPr>
            <w:r>
              <w:t>8</w:t>
            </w:r>
          </w:p>
        </w:tc>
        <w:tc>
          <w:tcPr>
            <w:tcW w:w="5492" w:type="dxa"/>
          </w:tcPr>
          <w:p w:rsidR="001A578E" w:rsidRDefault="001A578E" w:rsidP="00690CAB">
            <w:pPr>
              <w:pStyle w:val="a6"/>
            </w:pPr>
            <w:r>
              <w:t xml:space="preserve">Вести журнал посещаемости учителей </w:t>
            </w:r>
            <w:r w:rsidR="006F6868">
              <w:t>и внешнего вида учащихся</w:t>
            </w:r>
          </w:p>
        </w:tc>
        <w:tc>
          <w:tcPr>
            <w:tcW w:w="2248" w:type="dxa"/>
          </w:tcPr>
          <w:p w:rsidR="001A578E" w:rsidRDefault="001A578E" w:rsidP="00690CAB">
            <w:pPr>
              <w:pStyle w:val="a6"/>
            </w:pPr>
            <w:r>
              <w:t xml:space="preserve">В </w:t>
            </w:r>
          </w:p>
          <w:p w:rsidR="001A578E" w:rsidRDefault="001A578E" w:rsidP="00690CAB">
            <w:pPr>
              <w:pStyle w:val="a6"/>
            </w:pPr>
            <w:proofErr w:type="gramStart"/>
            <w:r>
              <w:t>течении</w:t>
            </w:r>
            <w:proofErr w:type="gramEnd"/>
            <w:r>
              <w:t xml:space="preserve"> учебного года</w:t>
            </w:r>
          </w:p>
        </w:tc>
        <w:tc>
          <w:tcPr>
            <w:tcW w:w="1911" w:type="dxa"/>
          </w:tcPr>
          <w:p w:rsidR="001A578E" w:rsidRDefault="001A578E" w:rsidP="00690CAB">
            <w:pPr>
              <w:pStyle w:val="a6"/>
            </w:pPr>
          </w:p>
        </w:tc>
      </w:tr>
      <w:tr w:rsidR="001A578E" w:rsidTr="001A578E">
        <w:tc>
          <w:tcPr>
            <w:tcW w:w="648" w:type="dxa"/>
          </w:tcPr>
          <w:p w:rsidR="001A578E" w:rsidRDefault="001A578E" w:rsidP="00690CAB">
            <w:pPr>
              <w:pStyle w:val="a6"/>
            </w:pPr>
            <w:r>
              <w:t>9</w:t>
            </w:r>
          </w:p>
        </w:tc>
        <w:tc>
          <w:tcPr>
            <w:tcW w:w="5492" w:type="dxa"/>
          </w:tcPr>
          <w:p w:rsidR="001A578E" w:rsidRDefault="001A578E" w:rsidP="00690CAB">
            <w:pPr>
              <w:pStyle w:val="a6"/>
            </w:pPr>
            <w:r>
              <w:t>Вести журнал завуча учета</w:t>
            </w:r>
            <w:proofErr w:type="gramStart"/>
            <w:r>
              <w:t xml:space="preserve"> :</w:t>
            </w:r>
            <w:proofErr w:type="gramEnd"/>
          </w:p>
          <w:p w:rsidR="001A578E" w:rsidRDefault="001A578E" w:rsidP="001A578E">
            <w:pPr>
              <w:pStyle w:val="a6"/>
              <w:numPr>
                <w:ilvl w:val="0"/>
                <w:numId w:val="13"/>
              </w:numPr>
            </w:pPr>
            <w:r>
              <w:t>пропусков учителей</w:t>
            </w:r>
          </w:p>
          <w:p w:rsidR="001A578E" w:rsidRDefault="001A578E" w:rsidP="001A578E">
            <w:pPr>
              <w:pStyle w:val="a6"/>
              <w:numPr>
                <w:ilvl w:val="0"/>
                <w:numId w:val="13"/>
              </w:numPr>
            </w:pPr>
            <w:r>
              <w:t>замещений учителями</w:t>
            </w:r>
          </w:p>
          <w:p w:rsidR="001A578E" w:rsidRDefault="001A578E" w:rsidP="001A578E">
            <w:pPr>
              <w:pStyle w:val="a6"/>
              <w:numPr>
                <w:ilvl w:val="0"/>
                <w:numId w:val="13"/>
              </w:numPr>
            </w:pPr>
            <w:proofErr w:type="spellStart"/>
            <w:r>
              <w:t>взаимопосещений</w:t>
            </w:r>
            <w:proofErr w:type="spellEnd"/>
            <w:r>
              <w:t xml:space="preserve"> учителями</w:t>
            </w:r>
          </w:p>
          <w:p w:rsidR="001A578E" w:rsidRDefault="001A578E" w:rsidP="001A578E">
            <w:pPr>
              <w:pStyle w:val="a6"/>
              <w:numPr>
                <w:ilvl w:val="0"/>
                <w:numId w:val="13"/>
              </w:numPr>
            </w:pPr>
            <w:r>
              <w:t>наличия  планов кружковых работ</w:t>
            </w:r>
            <w:proofErr w:type="gramStart"/>
            <w:r>
              <w:t xml:space="preserve"> .</w:t>
            </w:r>
            <w:proofErr w:type="gramEnd"/>
          </w:p>
          <w:p w:rsidR="001A578E" w:rsidRDefault="001A578E" w:rsidP="00690CAB">
            <w:pPr>
              <w:pStyle w:val="a6"/>
              <w:ind w:left="360"/>
            </w:pPr>
          </w:p>
        </w:tc>
        <w:tc>
          <w:tcPr>
            <w:tcW w:w="2248" w:type="dxa"/>
          </w:tcPr>
          <w:p w:rsidR="001A578E" w:rsidRDefault="001A578E" w:rsidP="00690CAB">
            <w:pPr>
              <w:pStyle w:val="a6"/>
            </w:pPr>
          </w:p>
          <w:p w:rsidR="001A578E" w:rsidRDefault="001A578E" w:rsidP="00690CAB">
            <w:pPr>
              <w:pStyle w:val="a6"/>
            </w:pPr>
          </w:p>
          <w:p w:rsidR="001A578E" w:rsidRDefault="001A578E" w:rsidP="00690CAB">
            <w:pPr>
              <w:pStyle w:val="a6"/>
            </w:pPr>
            <w:r>
              <w:t xml:space="preserve">В </w:t>
            </w:r>
          </w:p>
          <w:p w:rsidR="001A578E" w:rsidRDefault="001A578E" w:rsidP="00690CAB">
            <w:pPr>
              <w:pStyle w:val="a6"/>
            </w:pPr>
            <w:proofErr w:type="gramStart"/>
            <w:r>
              <w:t>течении</w:t>
            </w:r>
            <w:proofErr w:type="gramEnd"/>
            <w:r>
              <w:t xml:space="preserve"> учебного года</w:t>
            </w:r>
          </w:p>
        </w:tc>
        <w:tc>
          <w:tcPr>
            <w:tcW w:w="1911" w:type="dxa"/>
          </w:tcPr>
          <w:p w:rsidR="001A578E" w:rsidRDefault="001A578E" w:rsidP="00690CAB">
            <w:pPr>
              <w:pStyle w:val="a6"/>
            </w:pPr>
          </w:p>
        </w:tc>
      </w:tr>
      <w:tr w:rsidR="001A578E" w:rsidTr="001A578E">
        <w:tc>
          <w:tcPr>
            <w:tcW w:w="648" w:type="dxa"/>
          </w:tcPr>
          <w:p w:rsidR="001A578E" w:rsidRDefault="001A578E" w:rsidP="00690CAB">
            <w:pPr>
              <w:pStyle w:val="a6"/>
            </w:pPr>
            <w:r>
              <w:t>10</w:t>
            </w:r>
          </w:p>
        </w:tc>
        <w:tc>
          <w:tcPr>
            <w:tcW w:w="5492" w:type="dxa"/>
          </w:tcPr>
          <w:p w:rsidR="001A578E" w:rsidRDefault="001A578E" w:rsidP="00690CAB">
            <w:pPr>
              <w:pStyle w:val="a6"/>
            </w:pPr>
            <w:r>
              <w:t>Уточнить контингент учителей и учащихся МКОУ «Аверьяновская СОШ»</w:t>
            </w:r>
          </w:p>
        </w:tc>
        <w:tc>
          <w:tcPr>
            <w:tcW w:w="2248" w:type="dxa"/>
          </w:tcPr>
          <w:p w:rsidR="001A578E" w:rsidRDefault="001A578E" w:rsidP="00690CAB">
            <w:pPr>
              <w:pStyle w:val="a6"/>
            </w:pPr>
            <w:r>
              <w:t>До 1.09.2</w:t>
            </w:r>
            <w:r w:rsidR="006F6868">
              <w:t>1</w:t>
            </w:r>
          </w:p>
        </w:tc>
        <w:tc>
          <w:tcPr>
            <w:tcW w:w="1911" w:type="dxa"/>
          </w:tcPr>
          <w:p w:rsidR="001A578E" w:rsidRDefault="001A578E" w:rsidP="00690CAB">
            <w:pPr>
              <w:pStyle w:val="a6"/>
            </w:pPr>
          </w:p>
        </w:tc>
      </w:tr>
      <w:tr w:rsidR="001A578E" w:rsidTr="001A578E">
        <w:tc>
          <w:tcPr>
            <w:tcW w:w="648" w:type="dxa"/>
          </w:tcPr>
          <w:p w:rsidR="001A578E" w:rsidRDefault="001A578E" w:rsidP="00690CAB">
            <w:pPr>
              <w:pStyle w:val="a6"/>
            </w:pPr>
            <w:r>
              <w:t>11</w:t>
            </w:r>
          </w:p>
        </w:tc>
        <w:tc>
          <w:tcPr>
            <w:tcW w:w="5492" w:type="dxa"/>
          </w:tcPr>
          <w:p w:rsidR="001A578E" w:rsidRDefault="001A578E" w:rsidP="00690CAB">
            <w:pPr>
              <w:pStyle w:val="a6"/>
            </w:pPr>
            <w:r>
              <w:t>Вести контроль заполнения классного журнала и составить план работы  с классным журналом на учебный год</w:t>
            </w:r>
          </w:p>
        </w:tc>
        <w:tc>
          <w:tcPr>
            <w:tcW w:w="2248" w:type="dxa"/>
          </w:tcPr>
          <w:p w:rsidR="001A578E" w:rsidRDefault="001A578E" w:rsidP="00690CAB">
            <w:pPr>
              <w:pStyle w:val="a6"/>
            </w:pPr>
            <w:r>
              <w:t>До 1</w:t>
            </w:r>
            <w:r w:rsidR="006F6868">
              <w:t>0</w:t>
            </w:r>
            <w:r>
              <w:t>.09.2</w:t>
            </w:r>
            <w:r w:rsidR="006F6868">
              <w:t>1</w:t>
            </w:r>
          </w:p>
        </w:tc>
        <w:tc>
          <w:tcPr>
            <w:tcW w:w="1911" w:type="dxa"/>
          </w:tcPr>
          <w:p w:rsidR="001A578E" w:rsidRDefault="001A578E" w:rsidP="00690CAB">
            <w:pPr>
              <w:pStyle w:val="a6"/>
            </w:pPr>
          </w:p>
        </w:tc>
      </w:tr>
      <w:tr w:rsidR="001A578E" w:rsidTr="001A578E">
        <w:tc>
          <w:tcPr>
            <w:tcW w:w="648" w:type="dxa"/>
          </w:tcPr>
          <w:p w:rsidR="001A578E" w:rsidRDefault="001A578E" w:rsidP="00690CAB">
            <w:pPr>
              <w:pStyle w:val="a6"/>
            </w:pPr>
            <w:r>
              <w:t>12</w:t>
            </w:r>
          </w:p>
        </w:tc>
        <w:tc>
          <w:tcPr>
            <w:tcW w:w="5492" w:type="dxa"/>
          </w:tcPr>
          <w:p w:rsidR="001A578E" w:rsidRDefault="001A578E" w:rsidP="00690CAB">
            <w:pPr>
              <w:pStyle w:val="a6"/>
            </w:pPr>
            <w:r>
              <w:t>Составить план работы  методической работы школы</w:t>
            </w:r>
          </w:p>
        </w:tc>
        <w:tc>
          <w:tcPr>
            <w:tcW w:w="2248" w:type="dxa"/>
          </w:tcPr>
          <w:p w:rsidR="001A578E" w:rsidRDefault="006F6868" w:rsidP="00690CAB">
            <w:pPr>
              <w:pStyle w:val="a6"/>
            </w:pPr>
            <w:r>
              <w:t>До 5</w:t>
            </w:r>
            <w:r w:rsidR="001A578E">
              <w:t>.09.2</w:t>
            </w:r>
            <w:r>
              <w:t>1</w:t>
            </w:r>
          </w:p>
        </w:tc>
        <w:tc>
          <w:tcPr>
            <w:tcW w:w="1911" w:type="dxa"/>
          </w:tcPr>
          <w:p w:rsidR="001A578E" w:rsidRDefault="001A578E" w:rsidP="00690CAB">
            <w:pPr>
              <w:pStyle w:val="a6"/>
            </w:pPr>
          </w:p>
        </w:tc>
      </w:tr>
      <w:tr w:rsidR="001A578E" w:rsidTr="001A578E">
        <w:tc>
          <w:tcPr>
            <w:tcW w:w="648" w:type="dxa"/>
          </w:tcPr>
          <w:p w:rsidR="001A578E" w:rsidRDefault="001A578E" w:rsidP="00690CAB">
            <w:pPr>
              <w:pStyle w:val="a6"/>
            </w:pPr>
            <w:r>
              <w:t>13</w:t>
            </w:r>
          </w:p>
        </w:tc>
        <w:tc>
          <w:tcPr>
            <w:tcW w:w="5492" w:type="dxa"/>
          </w:tcPr>
          <w:p w:rsidR="001A578E" w:rsidRDefault="001A578E" w:rsidP="00690CAB">
            <w:pPr>
              <w:pStyle w:val="a6"/>
            </w:pPr>
            <w:r>
              <w:t xml:space="preserve">Вести отчет успеваемости </w:t>
            </w:r>
            <w:r w:rsidR="006F6868">
              <w:t xml:space="preserve"> и  посещаемости  учащихся 1 -11</w:t>
            </w:r>
            <w:r>
              <w:t xml:space="preserve">  классов 1 раз четверть</w:t>
            </w:r>
          </w:p>
        </w:tc>
        <w:tc>
          <w:tcPr>
            <w:tcW w:w="2248" w:type="dxa"/>
          </w:tcPr>
          <w:p w:rsidR="001A578E" w:rsidRDefault="001A578E" w:rsidP="00690CAB">
            <w:pPr>
              <w:pStyle w:val="a6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учебного года</w:t>
            </w:r>
          </w:p>
        </w:tc>
        <w:tc>
          <w:tcPr>
            <w:tcW w:w="1911" w:type="dxa"/>
          </w:tcPr>
          <w:p w:rsidR="001A578E" w:rsidRDefault="001A578E" w:rsidP="00690CAB">
            <w:pPr>
              <w:pStyle w:val="a6"/>
            </w:pPr>
          </w:p>
        </w:tc>
      </w:tr>
    </w:tbl>
    <w:p w:rsidR="001A578E" w:rsidRDefault="001A578E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1A578E" w:rsidRDefault="001A578E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1A578E" w:rsidRDefault="001A578E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225B22" w:rsidRDefault="00225B22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4030FC" w:rsidRDefault="004030FC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4030FC" w:rsidRDefault="004030FC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4030FC" w:rsidRDefault="004030FC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4030FC" w:rsidRDefault="004030FC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4030FC" w:rsidRDefault="004030FC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4030FC" w:rsidRDefault="004030FC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4030FC" w:rsidRDefault="004030FC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4030FC" w:rsidRDefault="004030FC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4030FC" w:rsidRDefault="004030FC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4030FC" w:rsidRPr="004030FC" w:rsidRDefault="00690CAB" w:rsidP="00690CAB">
      <w:pPr>
        <w:rPr>
          <w:b/>
          <w:color w:val="0000FF"/>
          <w:sz w:val="36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 xml:space="preserve"> </w:t>
      </w:r>
      <w:r w:rsidR="004030FC">
        <w:rPr>
          <w:b/>
          <w:color w:val="0000FF"/>
          <w:sz w:val="28"/>
          <w:szCs w:val="28"/>
          <w:u w:val="single"/>
        </w:rPr>
        <w:t xml:space="preserve"> </w:t>
      </w:r>
      <w:r w:rsidR="004030FC" w:rsidRPr="004030FC">
        <w:rPr>
          <w:b/>
          <w:color w:val="0000FF"/>
          <w:sz w:val="36"/>
          <w:szCs w:val="28"/>
          <w:u w:val="single"/>
        </w:rPr>
        <w:t xml:space="preserve">3.План </w:t>
      </w:r>
      <w:r w:rsidR="004030FC">
        <w:rPr>
          <w:b/>
          <w:color w:val="0000FF"/>
          <w:sz w:val="36"/>
          <w:szCs w:val="28"/>
          <w:u w:val="single"/>
        </w:rPr>
        <w:t>работы по четвертям.</w:t>
      </w:r>
    </w:p>
    <w:p w:rsidR="004030FC" w:rsidRDefault="004030FC" w:rsidP="00C270BD">
      <w:pPr>
        <w:ind w:left="360"/>
        <w:rPr>
          <w:b/>
          <w:color w:val="0000FF"/>
          <w:sz w:val="28"/>
          <w:szCs w:val="28"/>
          <w:u w:val="single"/>
        </w:rPr>
      </w:pPr>
    </w:p>
    <w:p w:rsidR="00C270BD" w:rsidRPr="00770A71" w:rsidRDefault="00C270BD" w:rsidP="00C270BD">
      <w:pPr>
        <w:ind w:left="360"/>
        <w:rPr>
          <w:color w:val="0000FF"/>
          <w:sz w:val="28"/>
          <w:szCs w:val="28"/>
        </w:rPr>
      </w:pPr>
      <w:r w:rsidRPr="00770A71">
        <w:rPr>
          <w:b/>
          <w:color w:val="0000FF"/>
          <w:sz w:val="28"/>
          <w:szCs w:val="28"/>
          <w:u w:val="single"/>
        </w:rPr>
        <w:t>Первая четверть</w:t>
      </w: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Pr="00770A71" w:rsidRDefault="00C270BD" w:rsidP="00C270BD">
      <w:pPr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  Август</w:t>
      </w:r>
    </w:p>
    <w:p w:rsidR="00C270BD" w:rsidRDefault="00C270BD" w:rsidP="00C270BD">
      <w:pPr>
        <w:spacing w:line="360" w:lineRule="auto"/>
        <w:ind w:firstLine="708"/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Корректировка учебного плана.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Составление пояснительной записки к учебному плану.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Учет учащихся по классам.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личных дел вновь прибывших учащихся.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Уточнение кадрового состава школы, распределение учебной нагрузки.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Составление расписания учебных занятий, элективных курсов и кружковых занятий.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к августовскому педсовету.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распорядительной документации к началу нового учебного года.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Планирование методической работы и повышения квалификации педагогических работников, планирование работы МС.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документации для сдачи ОШ-1, РИК.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Устройство выпускников школы.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Организация участия учителей в предметных конференциях.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Уточнение списка должностных обязанностей, номенклатуры дел завуча, циклограммы на учебный год.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Состояние учебных кабинетов, паспортизация.</w:t>
      </w:r>
    </w:p>
    <w:p w:rsidR="00C270BD" w:rsidRDefault="00C270BD" w:rsidP="00C270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15.Совещание при завуче, совещание МС.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Pr="00770A71" w:rsidRDefault="00690CAB" w:rsidP="00C270BD">
      <w:pPr>
        <w:tabs>
          <w:tab w:val="left" w:pos="561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="00C270BD" w:rsidRPr="00770A71">
        <w:rPr>
          <w:b/>
          <w:color w:val="FF0000"/>
          <w:sz w:val="28"/>
          <w:szCs w:val="28"/>
        </w:rPr>
        <w:t xml:space="preserve">Сентябрь </w:t>
      </w:r>
    </w:p>
    <w:p w:rsidR="00C270BD" w:rsidRDefault="00C270BD" w:rsidP="00C270BD">
      <w:pPr>
        <w:tabs>
          <w:tab w:val="left" w:pos="561"/>
        </w:tabs>
        <w:ind w:left="708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Проведение инструктажа педагогов по порядку ведения школьной</w:t>
      </w:r>
    </w:p>
    <w:p w:rsidR="00C270BD" w:rsidRDefault="00C270BD" w:rsidP="00C270BD">
      <w:p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документации.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журнала факультативов и классных журналов (распределение страниц классных журналов).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графика лабораторных, практических и контрольных работ.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Корректировка учебных программ. Контроль календарно-тематического планирования, его соответствия </w:t>
      </w:r>
      <w:proofErr w:type="spellStart"/>
      <w:r>
        <w:rPr>
          <w:sz w:val="28"/>
          <w:szCs w:val="28"/>
        </w:rPr>
        <w:t>госстандартам</w:t>
      </w:r>
      <w:proofErr w:type="spellEnd"/>
      <w:r>
        <w:rPr>
          <w:sz w:val="28"/>
          <w:szCs w:val="28"/>
        </w:rPr>
        <w:t>.</w:t>
      </w:r>
    </w:p>
    <w:p w:rsidR="00880C31" w:rsidRDefault="00C270BD" w:rsidP="00880C31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Орган</w:t>
      </w:r>
      <w:r w:rsidR="00880C31">
        <w:rPr>
          <w:sz w:val="28"/>
          <w:szCs w:val="28"/>
        </w:rPr>
        <w:t>изация индивидуального обучения.</w:t>
      </w:r>
    </w:p>
    <w:p w:rsidR="00C270BD" w:rsidRPr="00880C31" w:rsidRDefault="00C270BD" w:rsidP="00880C31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 w:rsidRPr="00880C31">
        <w:rPr>
          <w:sz w:val="28"/>
          <w:szCs w:val="28"/>
        </w:rPr>
        <w:t>Корректировка расписания учебных занятий.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стендовой информации в учительской.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Посещение уроков молодых специалистов с целью оказания методической помощи.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Состояние работы по информатизации учебного процесса в рам</w:t>
      </w:r>
      <w:r w:rsidR="003B23B9">
        <w:rPr>
          <w:sz w:val="28"/>
          <w:szCs w:val="28"/>
        </w:rPr>
        <w:t xml:space="preserve">ках перехода на ФГОС в средней </w:t>
      </w:r>
      <w:r>
        <w:rPr>
          <w:sz w:val="28"/>
          <w:szCs w:val="28"/>
        </w:rPr>
        <w:t xml:space="preserve"> школе</w:t>
      </w:r>
      <w:r w:rsidR="00163B19">
        <w:rPr>
          <w:sz w:val="28"/>
          <w:szCs w:val="28"/>
        </w:rPr>
        <w:t xml:space="preserve"> 5,</w:t>
      </w:r>
      <w:r w:rsidR="003B23B9">
        <w:rPr>
          <w:sz w:val="28"/>
          <w:szCs w:val="28"/>
        </w:rPr>
        <w:t xml:space="preserve">6 </w:t>
      </w:r>
      <w:r w:rsidR="00163B19">
        <w:rPr>
          <w:sz w:val="28"/>
          <w:szCs w:val="28"/>
        </w:rPr>
        <w:t>,7</w:t>
      </w:r>
      <w:r w:rsidR="00E07B1B">
        <w:rPr>
          <w:sz w:val="28"/>
          <w:szCs w:val="28"/>
        </w:rPr>
        <w:t>,8</w:t>
      </w:r>
      <w:r w:rsidR="00225B22">
        <w:rPr>
          <w:sz w:val="28"/>
          <w:szCs w:val="28"/>
        </w:rPr>
        <w:t xml:space="preserve">,9,10 </w:t>
      </w:r>
      <w:r w:rsidR="00163B19">
        <w:rPr>
          <w:sz w:val="28"/>
          <w:szCs w:val="28"/>
        </w:rPr>
        <w:t xml:space="preserve"> </w:t>
      </w:r>
      <w:r w:rsidR="003B23B9">
        <w:rPr>
          <w:sz w:val="28"/>
          <w:szCs w:val="28"/>
        </w:rPr>
        <w:t>классы</w:t>
      </w:r>
      <w:r>
        <w:rPr>
          <w:sz w:val="28"/>
          <w:szCs w:val="28"/>
        </w:rPr>
        <w:t>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 Составление графика административных работ на год.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 Проверка документации школьной библиотеки</w:t>
      </w:r>
      <w:r w:rsidR="00880C31">
        <w:rPr>
          <w:sz w:val="28"/>
          <w:szCs w:val="28"/>
        </w:rPr>
        <w:t>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Организация коррекционно-консультативного дежурства.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Совещание при завуче, совещание МС.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и утверждение тематических планов.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поурочных планов.</w:t>
      </w:r>
    </w:p>
    <w:p w:rsidR="00C270BD" w:rsidRPr="00BD10A2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Комплексная проверка охвата детей школьного возраста обучением в школе, в системе профессионального образования. Сбор данных о трудоустройстве детей.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690CAB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4030FC">
        <w:rPr>
          <w:b/>
          <w:sz w:val="28"/>
          <w:szCs w:val="28"/>
        </w:rPr>
        <w:t xml:space="preserve">   </w:t>
      </w:r>
    </w:p>
    <w:p w:rsidR="00690CAB" w:rsidRDefault="00690CAB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Pr="00BD10A2" w:rsidRDefault="00690CAB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="00C270BD" w:rsidRPr="00770A71">
        <w:rPr>
          <w:b/>
          <w:color w:val="FF0000"/>
          <w:sz w:val="28"/>
          <w:szCs w:val="28"/>
        </w:rPr>
        <w:t>Октябрь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10 классе.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отстающими, предупреждение неуспеваемости.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Обеспечение участия учащихся в школьном туре олимпиад.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журналов. Система опроса (накопление оценок, регулярность проверки знаний, соотношение текущих оценок и оценок за контрольные работы, отслеживание прохождения программ).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детьми, имеющими высокую мотивацию к учебно-познавательной деятельности.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дневников учащихся (правильность, аккуратность, полнота заполнения всех разделов).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системы наставничества.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Посещаемость занятий в выпускных классах.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прохождения государственных  программ и их практической части. 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дисциплины и посещаемости в 9-10 классах.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 окончания 1 четверти (последний день, выставление оценок, отчеты учителей).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12. Прием отчетов классных руководителей и учителей по итогам 1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четверти.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13.Анализ учебной работы за 1 четверть.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14.СОУ – 1 четверть.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15.Подготовка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16.Совещание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17. Контроль за проведением пробных ЕГЭ, ГИА.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4030FC" w:rsidP="00C270BD">
      <w:pPr>
        <w:tabs>
          <w:tab w:val="left" w:pos="748"/>
        </w:tabs>
        <w:rPr>
          <w:b/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</w:rPr>
        <w:t xml:space="preserve">          </w:t>
      </w:r>
      <w:r w:rsidR="00C270BD" w:rsidRPr="00770A71">
        <w:rPr>
          <w:b/>
          <w:color w:val="0000FF"/>
          <w:sz w:val="28"/>
          <w:szCs w:val="28"/>
          <w:u w:val="single"/>
        </w:rPr>
        <w:t>Вторая четверть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770A71">
        <w:rPr>
          <w:b/>
          <w:color w:val="FF0000"/>
          <w:sz w:val="28"/>
          <w:szCs w:val="28"/>
        </w:rPr>
        <w:t>Ноябрь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Выявление слабоуспевающих, неуспевающих учащихся, окончивших 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     первую четверть с одной тройкой. 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Собеседование с учителями, имеющими неуспевающих по итогам первой четверти.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направлений работы по предупреждению неуспеваемости.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5 классе.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в выпускных классах.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состояния рабочих тетрадей.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по преемственности:  среднее звено.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знаний нормативных документов. Проверка выполнения решений педсовета.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Контроль условий, способствующих сохранению и укреплению здоровья учащихся (соблюдение санитарно-гигиенических условий обучения в спортивном зале, кабинетах информатики, химии, физики).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знаний нормативных документов по итоговой аттестации в форме ЕГЭ и ГИА.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состояния работы молодых и вновь прибывших специалистов.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13.</w:t>
      </w:r>
      <w:r w:rsidRPr="00B92A08">
        <w:rPr>
          <w:sz w:val="28"/>
          <w:szCs w:val="28"/>
        </w:rPr>
        <w:t xml:space="preserve"> </w:t>
      </w:r>
      <w:r>
        <w:rPr>
          <w:sz w:val="28"/>
          <w:szCs w:val="28"/>
        </w:rPr>
        <w:t>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Pr="00770A71" w:rsidRDefault="00690CAB" w:rsidP="00C270BD">
      <w:pPr>
        <w:tabs>
          <w:tab w:val="left" w:pos="748"/>
        </w:tabs>
        <w:rPr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="00C270BD" w:rsidRPr="00770A71">
        <w:rPr>
          <w:b/>
          <w:color w:val="FF0000"/>
          <w:sz w:val="28"/>
          <w:szCs w:val="28"/>
        </w:rPr>
        <w:t xml:space="preserve"> Декабрь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ЗУН учащихся на конец первого полугодия по предметам 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журналов, своевременности выставления в журнал оценок за письменные работы. Проверка записей в журнале о материале, пройденном на уроке. Составление справки.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пропущенных уроков за первое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5.Проверка состояния подготовки учащихся к</w:t>
      </w:r>
      <w:r w:rsidR="00880C31">
        <w:rPr>
          <w:sz w:val="28"/>
          <w:szCs w:val="28"/>
        </w:rPr>
        <w:t xml:space="preserve"> ИС,</w:t>
      </w:r>
      <w:r>
        <w:rPr>
          <w:sz w:val="28"/>
          <w:szCs w:val="28"/>
        </w:rPr>
        <w:t xml:space="preserve"> ГИА, ЕГЭ.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6.СОУ 1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7. Проверка выполнения графика контрольных, практических, лабораторных работ. 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9. Прием отчетов классных руководителей, учителей по итогам первого полугодия.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10.Подготовка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11.Совещание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F0B58">
        <w:rPr>
          <w:sz w:val="28"/>
          <w:szCs w:val="28"/>
        </w:rPr>
        <w:t>Проверка дневников учащихся (правильность, аккуратность, полнота заполнения всех разделов).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 xml:space="preserve">13.Контроль за проведением пробных </w:t>
      </w:r>
      <w:r w:rsidR="00880C31">
        <w:rPr>
          <w:sz w:val="28"/>
          <w:szCs w:val="28"/>
        </w:rPr>
        <w:t>ИС</w:t>
      </w:r>
      <w:proofErr w:type="gramStart"/>
      <w:r w:rsidR="00880C31">
        <w:rPr>
          <w:sz w:val="28"/>
          <w:szCs w:val="28"/>
        </w:rPr>
        <w:t>,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ГЭ, ГИА.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14. Анализ учебной работы за 1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14. Подготовка к педсовету. (Итоги 1 полугодия)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0000FF"/>
          <w:sz w:val="28"/>
          <w:szCs w:val="28"/>
          <w:u w:val="single"/>
        </w:rPr>
      </w:pPr>
      <w:r w:rsidRPr="00770A71">
        <w:rPr>
          <w:color w:val="0000FF"/>
          <w:sz w:val="28"/>
          <w:szCs w:val="28"/>
        </w:rPr>
        <w:lastRenderedPageBreak/>
        <w:t xml:space="preserve">                     </w:t>
      </w:r>
      <w:r w:rsidRPr="00770A71">
        <w:rPr>
          <w:b/>
          <w:color w:val="0000FF"/>
          <w:sz w:val="28"/>
          <w:szCs w:val="28"/>
          <w:u w:val="single"/>
        </w:rPr>
        <w:t>Третья четверть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 Январь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 w:rsidRPr="00F47F36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проведения и результатов итоговых работ за первое полугодие.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классных журналов (выполнение учебных программ по всем предметам за полугодие, объективность выставления четвертных и полугодовых оценок). Составление справки. Собеседование с учителями.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участия школы в районных мероприятиях.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 элективных курсов и кружковых занятий.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в 8-х и 10-х классах.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дозировки домашнего задания нормам.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родителями слабоуспевающих и неуспевающих учащихся.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работы учителей, имеющих неуспевающих по предмету.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Проведение мер по ликвидации учебной перегрузки (анкетирование, справка).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Знакомство с применением ИКТ на уроках, повышение педагогического мастерства.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Организация внеурочной деятельности (индивидуальные консультации, элективные курсы в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13.Совещание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770A71">
        <w:rPr>
          <w:b/>
          <w:color w:val="FF0000"/>
          <w:sz w:val="28"/>
          <w:szCs w:val="28"/>
        </w:rPr>
        <w:t>Февраль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Сбор информации об экзаменах, составление расписания экзаменов в</w:t>
      </w:r>
    </w:p>
    <w:p w:rsidR="00C270BD" w:rsidRDefault="00C270BD" w:rsidP="00C270BD">
      <w:pPr>
        <w:tabs>
          <w:tab w:val="left" w:pos="748"/>
        </w:tabs>
        <w:spacing w:line="360" w:lineRule="auto"/>
        <w:ind w:left="1770"/>
        <w:rPr>
          <w:sz w:val="28"/>
          <w:szCs w:val="28"/>
        </w:rPr>
      </w:pPr>
      <w:r>
        <w:rPr>
          <w:sz w:val="28"/>
          <w:szCs w:val="28"/>
        </w:rPr>
        <w:t xml:space="preserve"> 9 –х класса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пробный вариант)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отстающими учащимися и учащимися, имеющими одну тройку по итогам первого полугодия.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Знакомство с выпускниками начальной школы. Организация учебного процесса в 4 классе.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готовности учащихся 9 класса к обучению в старшей школе. КОК.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тетрадей (К/Р, Л/Р, П/Р).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дневников.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формирования коммуникативной компетенции в 4, 8, 10 классах.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дозировки домашнего обучения.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Проверка готовности учащихся 9 класса к старшей школе, выяснение образовательных намерений.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11.Совещание при завуче, совещание МС.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70A71">
        <w:rPr>
          <w:b/>
          <w:color w:val="FF0000"/>
          <w:sz w:val="28"/>
          <w:szCs w:val="28"/>
        </w:rPr>
        <w:t>Март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уголка по подготовке к экзаменам.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инструкцией по проведению экзаменов. План работы по подготовке к итоговой аттестации.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работы по сохранению и укреплению здоровья педагогов.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учебной работы за 3 четверть.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Прием отчетов классных руководителей и учителей по итогам учебной работы в третьей четверти.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Выполнение графика контрольных, практических, лабораторных работ. Контроль за организацией повторения пройденного материала.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СОУ – 3 четверть.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классных журналов.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прохождения учебных программ.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Обмен опытом к педсовету. Посещение уроков.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по подготовке к ЕГЭ и ГИА.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14.Совещание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ab/>
        <w:t>15.Контроль за проведением пробных ЕГЭ, ГИА.</w:t>
      </w:r>
    </w:p>
    <w:p w:rsidR="00C270BD" w:rsidRDefault="00C270BD" w:rsidP="00C270BD">
      <w:pPr>
        <w:tabs>
          <w:tab w:val="left" w:pos="15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16. Собрание с родителями будущих первоклассников.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690CAB" w:rsidRDefault="00690CAB" w:rsidP="00C270BD">
      <w:pPr>
        <w:tabs>
          <w:tab w:val="left" w:pos="748"/>
        </w:tabs>
        <w:rPr>
          <w:sz w:val="28"/>
          <w:szCs w:val="28"/>
        </w:rPr>
      </w:pPr>
    </w:p>
    <w:p w:rsidR="00690CAB" w:rsidRDefault="00690CAB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90CAB" w:rsidRDefault="00690CAB" w:rsidP="00C270BD">
      <w:pPr>
        <w:tabs>
          <w:tab w:val="left" w:pos="748"/>
        </w:tabs>
        <w:rPr>
          <w:sz w:val="28"/>
          <w:szCs w:val="28"/>
        </w:rPr>
      </w:pPr>
    </w:p>
    <w:p w:rsidR="00690CAB" w:rsidRDefault="00690CAB" w:rsidP="00C270BD">
      <w:pPr>
        <w:tabs>
          <w:tab w:val="left" w:pos="748"/>
        </w:tabs>
        <w:rPr>
          <w:sz w:val="28"/>
          <w:szCs w:val="28"/>
        </w:rPr>
      </w:pPr>
    </w:p>
    <w:p w:rsidR="00690CAB" w:rsidRDefault="00690CAB" w:rsidP="00C270BD">
      <w:pPr>
        <w:tabs>
          <w:tab w:val="left" w:pos="748"/>
        </w:tabs>
        <w:rPr>
          <w:sz w:val="28"/>
          <w:szCs w:val="28"/>
        </w:rPr>
      </w:pPr>
    </w:p>
    <w:p w:rsidR="00690CAB" w:rsidRDefault="00690CAB" w:rsidP="00C270BD">
      <w:pPr>
        <w:tabs>
          <w:tab w:val="left" w:pos="748"/>
        </w:tabs>
        <w:rPr>
          <w:sz w:val="28"/>
          <w:szCs w:val="28"/>
        </w:rPr>
      </w:pPr>
    </w:p>
    <w:p w:rsidR="00690CAB" w:rsidRDefault="00690CAB" w:rsidP="00C270BD">
      <w:pPr>
        <w:tabs>
          <w:tab w:val="left" w:pos="748"/>
        </w:tabs>
        <w:rPr>
          <w:sz w:val="28"/>
          <w:szCs w:val="28"/>
        </w:rPr>
      </w:pPr>
    </w:p>
    <w:p w:rsidR="00690CAB" w:rsidRDefault="00690CAB" w:rsidP="00C270BD">
      <w:pPr>
        <w:tabs>
          <w:tab w:val="left" w:pos="748"/>
        </w:tabs>
        <w:rPr>
          <w:sz w:val="28"/>
          <w:szCs w:val="28"/>
        </w:rPr>
      </w:pPr>
    </w:p>
    <w:p w:rsidR="00690CAB" w:rsidRDefault="00690CAB" w:rsidP="00C270BD">
      <w:pPr>
        <w:tabs>
          <w:tab w:val="left" w:pos="748"/>
        </w:tabs>
        <w:rPr>
          <w:sz w:val="28"/>
          <w:szCs w:val="28"/>
        </w:rPr>
      </w:pPr>
    </w:p>
    <w:p w:rsidR="00690CAB" w:rsidRDefault="00690CAB" w:rsidP="00C270BD">
      <w:pPr>
        <w:tabs>
          <w:tab w:val="left" w:pos="748"/>
        </w:tabs>
        <w:rPr>
          <w:sz w:val="28"/>
          <w:szCs w:val="28"/>
        </w:rPr>
      </w:pPr>
    </w:p>
    <w:p w:rsidR="00690CAB" w:rsidRDefault="00690CAB" w:rsidP="00C270BD">
      <w:pPr>
        <w:tabs>
          <w:tab w:val="left" w:pos="748"/>
        </w:tabs>
        <w:rPr>
          <w:sz w:val="28"/>
          <w:szCs w:val="28"/>
        </w:rPr>
      </w:pPr>
    </w:p>
    <w:p w:rsidR="00690CAB" w:rsidRDefault="00690CAB" w:rsidP="00C270BD">
      <w:pPr>
        <w:tabs>
          <w:tab w:val="left" w:pos="748"/>
        </w:tabs>
        <w:rPr>
          <w:sz w:val="28"/>
          <w:szCs w:val="28"/>
        </w:rPr>
      </w:pPr>
    </w:p>
    <w:p w:rsidR="00C270BD" w:rsidRPr="00690CAB" w:rsidRDefault="00690CAB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C270BD" w:rsidRPr="00770A71">
        <w:rPr>
          <w:b/>
          <w:color w:val="0000FF"/>
          <w:sz w:val="28"/>
          <w:szCs w:val="28"/>
          <w:u w:val="single"/>
        </w:rPr>
        <w:t xml:space="preserve"> Четвертая четверть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770A71">
        <w:rPr>
          <w:b/>
          <w:color w:val="FF0000"/>
          <w:sz w:val="28"/>
          <w:szCs w:val="28"/>
        </w:rPr>
        <w:t>Апрель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1.Контроль за состоянием ЗУН, прохождением учебных программ.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2.Тренировочные экзаменационные работы по русскому языку и математике в 9 и 11 классах.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3.Обсуждение практического экзаменационного материала.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4.Организация повторения по учебным предметам.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5.Оформление школьного стенда по подготовке к экзаменам для учащихся. Оформление стенда  по подготовке к экзаменам учителей.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6.Составление расписания экзаменов итоговой аттестации.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7.Утверждение списочного состава экзаменационных комиссий.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8.Составление графика консультаций и индивидуальных занятий по подготовке к экзаменам.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8.Составление таблицы экзаменационных предметов по выбору. Уточнение списков учащихся. Проведение анкет в 9 и 10 классах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9. Выявление учащихся, сдающих экзамены в щадящем режиме.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10.Проверка обеспеченности учебниками на следующий учебный год, формирование УМК.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11. 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 xml:space="preserve">12.Ознакомление с нормативно-правовой базой итоговой государственной аттестации </w:t>
      </w:r>
      <w:proofErr w:type="spellStart"/>
      <w:r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>, учащихся и родителей.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13.Совещание при завуче, совещание МС.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  <w:r w:rsidRPr="00770A71">
        <w:rPr>
          <w:color w:val="FF0000"/>
          <w:sz w:val="28"/>
          <w:szCs w:val="28"/>
        </w:rPr>
        <w:lastRenderedPageBreak/>
        <w:t xml:space="preserve">                    </w:t>
      </w:r>
      <w:r w:rsidRPr="00770A71">
        <w:rPr>
          <w:b/>
          <w:color w:val="FF0000"/>
          <w:sz w:val="28"/>
          <w:szCs w:val="28"/>
        </w:rPr>
        <w:t>Май</w:t>
      </w: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ind w:left="1769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Анализ итогового контроля ЗУН и ВШК за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Корректировка расписания экзаменов, консультаций. Распределение кабинетов на время проведения экзаменационной сессии. Проверка готовности кабинетов к проведению экзаменов.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Утверждение расписания экзаменов, консультаций, экзаменационных комиссий.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Оформление административной папки к экзаменам и классных экзаменационных тетрадей.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Проверка подготовки к экзаменам (практические материалы к экзаменационным билетам, школьно-письменные принадлежности).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Родительские собрания по вопросам итоговой аттестации учащихся 9 и 11 классов.</w:t>
      </w:r>
    </w:p>
    <w:p w:rsidR="00C270BD" w:rsidRDefault="00ED6C1F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Анализ учебной работы за 2018-2019</w:t>
      </w:r>
      <w:r w:rsidR="00C270BD">
        <w:rPr>
          <w:sz w:val="28"/>
          <w:szCs w:val="28"/>
        </w:rPr>
        <w:t xml:space="preserve"> учебный год</w:t>
      </w:r>
      <w:proofErr w:type="gramStart"/>
      <w:r w:rsidR="00C270BD">
        <w:rPr>
          <w:sz w:val="28"/>
          <w:szCs w:val="28"/>
        </w:rPr>
        <w:t>..</w:t>
      </w:r>
      <w:proofErr w:type="gramEnd"/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Прием отчетов классных руководителей и учителей по итогам учебного года.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выполнения учебных программ. Объективность выставления годовых оценок.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Подготовка к педсовету о допуске учащихся 9 и 11 классов к итоговой аттестации.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Расстановка кадров на следующий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Составление учебного плана на следующий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Анализ участия школы в районных мероприятиях.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Анализ тестирования в 9 и 11 классах.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Состояние психологической готовности выпускников к итоговой аттестации. Определение уровня тревожности.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журналов.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личных дел учащихся.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19.Совещание при завуче, совещание МС.</w:t>
      </w:r>
    </w:p>
    <w:p w:rsidR="00C270BD" w:rsidRDefault="00C270BD" w:rsidP="00C270BD">
      <w:pPr>
        <w:tabs>
          <w:tab w:val="left" w:pos="748"/>
        </w:tabs>
        <w:ind w:left="1410"/>
        <w:rPr>
          <w:sz w:val="28"/>
          <w:szCs w:val="28"/>
        </w:rPr>
      </w:pPr>
      <w:r>
        <w:rPr>
          <w:sz w:val="28"/>
          <w:szCs w:val="28"/>
        </w:rPr>
        <w:t>20.Контроль за проведением пробных ЕГЭ, ГИА.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770A71">
        <w:rPr>
          <w:b/>
          <w:color w:val="FF0000"/>
          <w:sz w:val="28"/>
          <w:szCs w:val="28"/>
        </w:rPr>
        <w:t xml:space="preserve">Июнь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Подготовка и проведение итоговой аттестации в 9 и 11 классах. Контроль за качеством экзаменационных документов. Подведение итогов экзаменационной сессии.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Контроль за оформлением аттестатов выпускников 9, 11 классов.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Итоговая проверка классных журналов, журналов индивидуальных занятий, надомного обучения перед сдачей их в канцелярию.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Подготовка к итоговому педсовету по итогам экзаменов и выпуска учащихся.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Составление плана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на следующий учебный  год.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Составление плана работы на следующий учебный год.</w:t>
      </w:r>
    </w:p>
    <w:p w:rsidR="00C270BD" w:rsidRPr="00050445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Составление аналитического отчета в Управление образования.</w:t>
      </w:r>
    </w:p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690CAB" w:rsidRDefault="00690CAB" w:rsidP="008C4556">
      <w:r>
        <w:t xml:space="preserve">                      </w:t>
      </w:r>
    </w:p>
    <w:p w:rsidR="00690CAB" w:rsidRDefault="00690CAB" w:rsidP="008C4556"/>
    <w:p w:rsidR="00690CAB" w:rsidRDefault="00690CAB" w:rsidP="008C4556"/>
    <w:p w:rsidR="00690CAB" w:rsidRDefault="00690CAB" w:rsidP="008C4556"/>
    <w:p w:rsidR="00690CAB" w:rsidRDefault="00690CAB" w:rsidP="008C4556"/>
    <w:p w:rsidR="00690CAB" w:rsidRDefault="00690CAB" w:rsidP="008C4556"/>
    <w:p w:rsidR="00690CAB" w:rsidRDefault="00690CAB" w:rsidP="008C4556"/>
    <w:p w:rsidR="00690CAB" w:rsidRDefault="00690CAB" w:rsidP="008C4556"/>
    <w:p w:rsidR="00690CAB" w:rsidRDefault="00690CAB" w:rsidP="008C4556"/>
    <w:p w:rsidR="00690CAB" w:rsidRDefault="00690CAB" w:rsidP="008C4556"/>
    <w:p w:rsidR="00690CAB" w:rsidRDefault="00690CAB" w:rsidP="008C4556"/>
    <w:p w:rsidR="00690CAB" w:rsidRDefault="00690CAB" w:rsidP="008C4556"/>
    <w:p w:rsidR="00690CAB" w:rsidRDefault="00690CAB" w:rsidP="008C4556"/>
    <w:p w:rsidR="00690CAB" w:rsidRDefault="00690CAB" w:rsidP="008C4556"/>
    <w:p w:rsidR="008C4556" w:rsidRPr="008C4556" w:rsidRDefault="00690CAB" w:rsidP="008C4556">
      <w:pPr>
        <w:rPr>
          <w:b/>
          <w:color w:val="0070C0"/>
          <w:sz w:val="40"/>
          <w:szCs w:val="36"/>
        </w:rPr>
      </w:pPr>
      <w:r>
        <w:lastRenderedPageBreak/>
        <w:t xml:space="preserve">                    </w:t>
      </w:r>
      <w:r w:rsidR="008C4556" w:rsidRPr="008C4556">
        <w:rPr>
          <w:b/>
          <w:color w:val="0070C0"/>
          <w:sz w:val="40"/>
          <w:szCs w:val="36"/>
        </w:rPr>
        <w:t>4.Работа с одаренными учащимися</w:t>
      </w:r>
    </w:p>
    <w:p w:rsidR="008C4556" w:rsidRPr="008D02A7" w:rsidRDefault="008C4556" w:rsidP="008C4556">
      <w:pPr>
        <w:jc w:val="center"/>
        <w:rPr>
          <w:b/>
          <w:sz w:val="40"/>
          <w:szCs w:val="36"/>
        </w:rPr>
      </w:pPr>
      <w:r w:rsidRPr="008C4556">
        <w:rPr>
          <w:b/>
          <w:color w:val="0070C0"/>
          <w:sz w:val="40"/>
          <w:szCs w:val="36"/>
        </w:rPr>
        <w:t>на 20</w:t>
      </w:r>
      <w:r w:rsidR="006F6868">
        <w:rPr>
          <w:b/>
          <w:color w:val="0070C0"/>
          <w:sz w:val="40"/>
          <w:szCs w:val="36"/>
        </w:rPr>
        <w:t>21</w:t>
      </w:r>
      <w:r w:rsidRPr="008C4556">
        <w:rPr>
          <w:b/>
          <w:color w:val="0070C0"/>
          <w:sz w:val="40"/>
          <w:szCs w:val="36"/>
        </w:rPr>
        <w:t>-20</w:t>
      </w:r>
      <w:r w:rsidR="006F6868">
        <w:rPr>
          <w:b/>
          <w:color w:val="0070C0"/>
          <w:sz w:val="40"/>
          <w:szCs w:val="36"/>
        </w:rPr>
        <w:t>22</w:t>
      </w:r>
      <w:r w:rsidRPr="008C4556">
        <w:rPr>
          <w:b/>
          <w:color w:val="0070C0"/>
          <w:sz w:val="40"/>
          <w:szCs w:val="36"/>
        </w:rPr>
        <w:t xml:space="preserve"> учебный год</w:t>
      </w:r>
      <w:r w:rsidRPr="008D02A7">
        <w:rPr>
          <w:b/>
          <w:sz w:val="40"/>
          <w:szCs w:val="3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58"/>
        <w:gridCol w:w="2503"/>
        <w:gridCol w:w="2503"/>
      </w:tblGrid>
      <w:tr w:rsidR="008C4556" w:rsidTr="00690CAB">
        <w:tc>
          <w:tcPr>
            <w:tcW w:w="648" w:type="dxa"/>
          </w:tcPr>
          <w:p w:rsidR="008C4556" w:rsidRDefault="008C4556" w:rsidP="00690CAB">
            <w:r>
              <w:t>№</w:t>
            </w:r>
          </w:p>
        </w:tc>
        <w:tc>
          <w:tcPr>
            <w:tcW w:w="4358" w:type="dxa"/>
          </w:tcPr>
          <w:p w:rsidR="008C4556" w:rsidRDefault="008C4556" w:rsidP="00690CAB">
            <w:r>
              <w:t>Наименования мероприятий</w:t>
            </w:r>
          </w:p>
        </w:tc>
        <w:tc>
          <w:tcPr>
            <w:tcW w:w="2503" w:type="dxa"/>
          </w:tcPr>
          <w:p w:rsidR="008C4556" w:rsidRDefault="008C4556" w:rsidP="00690CAB">
            <w:r>
              <w:t xml:space="preserve">Срок </w:t>
            </w:r>
          </w:p>
        </w:tc>
        <w:tc>
          <w:tcPr>
            <w:tcW w:w="2503" w:type="dxa"/>
          </w:tcPr>
          <w:p w:rsidR="008C4556" w:rsidRDefault="008C4556" w:rsidP="00690CAB">
            <w:r>
              <w:t xml:space="preserve">Ответственный </w:t>
            </w:r>
          </w:p>
        </w:tc>
      </w:tr>
      <w:tr w:rsidR="008C4556" w:rsidTr="00690CAB">
        <w:tc>
          <w:tcPr>
            <w:tcW w:w="648" w:type="dxa"/>
          </w:tcPr>
          <w:p w:rsidR="008C4556" w:rsidRDefault="008C4556" w:rsidP="00690CAB">
            <w:r>
              <w:t>1</w:t>
            </w:r>
          </w:p>
        </w:tc>
        <w:tc>
          <w:tcPr>
            <w:tcW w:w="4358" w:type="dxa"/>
          </w:tcPr>
          <w:p w:rsidR="008C4556" w:rsidRDefault="008C4556" w:rsidP="00690CAB">
            <w:r>
              <w:t xml:space="preserve">Формирование базу данных  учащихся, имеющих высокий уровень </w:t>
            </w:r>
            <w:proofErr w:type="spellStart"/>
            <w:r>
              <w:t>учебн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познавательной деятельности</w:t>
            </w:r>
          </w:p>
        </w:tc>
        <w:tc>
          <w:tcPr>
            <w:tcW w:w="2503" w:type="dxa"/>
          </w:tcPr>
          <w:p w:rsidR="008C4556" w:rsidRDefault="008C4556" w:rsidP="00690CAB">
            <w:r>
              <w:t xml:space="preserve"> До 30.09.2</w:t>
            </w:r>
            <w:r w:rsidR="006F6868">
              <w:t>1</w:t>
            </w:r>
          </w:p>
        </w:tc>
        <w:tc>
          <w:tcPr>
            <w:tcW w:w="2503" w:type="dxa"/>
          </w:tcPr>
          <w:p w:rsidR="008C4556" w:rsidRDefault="008C4556" w:rsidP="00690CAB">
            <w:r>
              <w:t>Зам. директор</w:t>
            </w:r>
          </w:p>
          <w:p w:rsidR="008C4556" w:rsidRDefault="008C4556" w:rsidP="00690CAB">
            <w:r>
              <w:t xml:space="preserve">Психолог </w:t>
            </w:r>
          </w:p>
        </w:tc>
      </w:tr>
      <w:tr w:rsidR="008C4556" w:rsidTr="00690CAB">
        <w:tc>
          <w:tcPr>
            <w:tcW w:w="648" w:type="dxa"/>
          </w:tcPr>
          <w:p w:rsidR="008C4556" w:rsidRDefault="008C4556" w:rsidP="00690CAB">
            <w:r>
              <w:t>2</w:t>
            </w:r>
          </w:p>
        </w:tc>
        <w:tc>
          <w:tcPr>
            <w:tcW w:w="4358" w:type="dxa"/>
          </w:tcPr>
          <w:p w:rsidR="008C4556" w:rsidRDefault="008C4556" w:rsidP="00690CAB">
            <w:r>
              <w:t>Обеспечение индивидуализации, дифференциации  учебной нагрузки учащихся в зависимости от уровня развития их познавательной сферы, мыслительных процессов.</w:t>
            </w:r>
            <w:r>
              <w:tab/>
            </w:r>
          </w:p>
        </w:tc>
        <w:tc>
          <w:tcPr>
            <w:tcW w:w="2503" w:type="dxa"/>
          </w:tcPr>
          <w:p w:rsidR="008C4556" w:rsidRDefault="008C4556" w:rsidP="00690CA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503" w:type="dxa"/>
          </w:tcPr>
          <w:p w:rsidR="008C4556" w:rsidRDefault="008C4556" w:rsidP="00690CAB">
            <w:r>
              <w:t>Предметники</w:t>
            </w:r>
          </w:p>
          <w:p w:rsidR="008C4556" w:rsidRDefault="008C4556" w:rsidP="00690CAB">
            <w:r>
              <w:t>Зам. директор</w:t>
            </w:r>
          </w:p>
          <w:p w:rsidR="008C4556" w:rsidRDefault="008C4556" w:rsidP="00690CAB"/>
        </w:tc>
      </w:tr>
      <w:tr w:rsidR="008C4556" w:rsidTr="00690CAB">
        <w:tc>
          <w:tcPr>
            <w:tcW w:w="648" w:type="dxa"/>
          </w:tcPr>
          <w:p w:rsidR="008C4556" w:rsidRDefault="008C4556" w:rsidP="00690CAB">
            <w:r>
              <w:t>3</w:t>
            </w:r>
          </w:p>
        </w:tc>
        <w:tc>
          <w:tcPr>
            <w:tcW w:w="4358" w:type="dxa"/>
          </w:tcPr>
          <w:p w:rsidR="008C4556" w:rsidRDefault="008C4556" w:rsidP="00690CAB">
            <w:r>
              <w:t xml:space="preserve">Организация </w:t>
            </w:r>
            <w:proofErr w:type="spellStart"/>
            <w:r>
              <w:t>внутришкольного</w:t>
            </w:r>
            <w:proofErr w:type="spellEnd"/>
            <w:r>
              <w:t xml:space="preserve"> тура предметных олимпиад, формирование списков на участие в  районных предметных олимпиадах.</w:t>
            </w:r>
          </w:p>
        </w:tc>
        <w:tc>
          <w:tcPr>
            <w:tcW w:w="2503" w:type="dxa"/>
          </w:tcPr>
          <w:p w:rsidR="008C4556" w:rsidRDefault="008C4556" w:rsidP="00690CAB">
            <w:r>
              <w:t>По графику РУО</w:t>
            </w:r>
          </w:p>
        </w:tc>
        <w:tc>
          <w:tcPr>
            <w:tcW w:w="2503" w:type="dxa"/>
          </w:tcPr>
          <w:p w:rsidR="008C4556" w:rsidRDefault="008C4556" w:rsidP="00690CAB">
            <w:r>
              <w:t>Зам. Директор по УВР</w:t>
            </w:r>
          </w:p>
          <w:p w:rsidR="008C4556" w:rsidRDefault="008C4556" w:rsidP="00690CAB">
            <w:r>
              <w:t>Руководители МО</w:t>
            </w:r>
          </w:p>
          <w:p w:rsidR="008C4556" w:rsidRDefault="008C4556" w:rsidP="00690CAB"/>
        </w:tc>
      </w:tr>
      <w:tr w:rsidR="008C4556" w:rsidTr="00690CAB">
        <w:tc>
          <w:tcPr>
            <w:tcW w:w="648" w:type="dxa"/>
          </w:tcPr>
          <w:p w:rsidR="008C4556" w:rsidRDefault="008C4556" w:rsidP="00690CAB">
            <w:r>
              <w:t>4</w:t>
            </w:r>
          </w:p>
        </w:tc>
        <w:tc>
          <w:tcPr>
            <w:tcW w:w="4358" w:type="dxa"/>
          </w:tcPr>
          <w:p w:rsidR="008C4556" w:rsidRDefault="008C4556" w:rsidP="00690CAB">
            <w:r>
              <w:t>Осуществление сравнительного анализа учебной успеваемости учащихся обучающихся на «4» и «5»,определение направлений коррекционной работы.</w:t>
            </w:r>
          </w:p>
        </w:tc>
        <w:tc>
          <w:tcPr>
            <w:tcW w:w="2503" w:type="dxa"/>
          </w:tcPr>
          <w:p w:rsidR="008C4556" w:rsidRDefault="008C4556" w:rsidP="00690CAB">
            <w:r>
              <w:t>После 1 и 2 полугодия</w:t>
            </w:r>
          </w:p>
        </w:tc>
        <w:tc>
          <w:tcPr>
            <w:tcW w:w="2503" w:type="dxa"/>
          </w:tcPr>
          <w:p w:rsidR="008C4556" w:rsidRDefault="008C4556" w:rsidP="00690CAB">
            <w:r>
              <w:t>Зам. Директор</w:t>
            </w:r>
          </w:p>
          <w:p w:rsidR="008C4556" w:rsidRDefault="008C4556" w:rsidP="00690CAB"/>
        </w:tc>
      </w:tr>
      <w:tr w:rsidR="008C4556" w:rsidTr="00690CAB">
        <w:tc>
          <w:tcPr>
            <w:tcW w:w="648" w:type="dxa"/>
          </w:tcPr>
          <w:p w:rsidR="008C4556" w:rsidRDefault="008C4556" w:rsidP="00690CAB">
            <w:r>
              <w:t>5</w:t>
            </w:r>
          </w:p>
        </w:tc>
        <w:tc>
          <w:tcPr>
            <w:tcW w:w="4358" w:type="dxa"/>
          </w:tcPr>
          <w:p w:rsidR="008C4556" w:rsidRDefault="008C4556" w:rsidP="00690CAB">
            <w:r>
              <w:t xml:space="preserve">Посещение уроков учителей-предметников с целью выявления приемов </w:t>
            </w:r>
            <w:proofErr w:type="spellStart"/>
            <w:r>
              <w:t>разноуровневого</w:t>
            </w:r>
            <w:proofErr w:type="spellEnd"/>
            <w:r>
              <w:t xml:space="preserve"> обучения на уроках  </w:t>
            </w:r>
            <w:r>
              <w:tab/>
            </w:r>
          </w:p>
        </w:tc>
        <w:tc>
          <w:tcPr>
            <w:tcW w:w="2503" w:type="dxa"/>
          </w:tcPr>
          <w:p w:rsidR="008C4556" w:rsidRDefault="008C4556" w:rsidP="00690CA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по графику</w:t>
            </w:r>
          </w:p>
        </w:tc>
        <w:tc>
          <w:tcPr>
            <w:tcW w:w="2503" w:type="dxa"/>
          </w:tcPr>
          <w:p w:rsidR="008C4556" w:rsidRDefault="008C4556" w:rsidP="00690CAB">
            <w:r>
              <w:t>Зам</w:t>
            </w:r>
            <w:proofErr w:type="gramStart"/>
            <w:r>
              <w:t xml:space="preserve"> .</w:t>
            </w:r>
            <w:proofErr w:type="gramEnd"/>
            <w:r>
              <w:t xml:space="preserve"> директор.</w:t>
            </w:r>
          </w:p>
          <w:p w:rsidR="008C4556" w:rsidRDefault="008C4556" w:rsidP="00690CAB">
            <w:r>
              <w:t>Рук. МО</w:t>
            </w:r>
          </w:p>
        </w:tc>
      </w:tr>
      <w:tr w:rsidR="008C4556" w:rsidTr="00690CAB">
        <w:tc>
          <w:tcPr>
            <w:tcW w:w="648" w:type="dxa"/>
          </w:tcPr>
          <w:p w:rsidR="008C4556" w:rsidRDefault="008C4556" w:rsidP="00690CAB">
            <w:r>
              <w:t>6</w:t>
            </w:r>
          </w:p>
        </w:tc>
        <w:tc>
          <w:tcPr>
            <w:tcW w:w="4358" w:type="dxa"/>
          </w:tcPr>
          <w:p w:rsidR="008C4556" w:rsidRDefault="008C4556" w:rsidP="00690CAB">
            <w:r>
              <w:t>Осуществление срезов объема домашних заданий (выборочно), использование заданий пролонгированного  характера для мотивированных учащихся.</w:t>
            </w:r>
          </w:p>
        </w:tc>
        <w:tc>
          <w:tcPr>
            <w:tcW w:w="2503" w:type="dxa"/>
          </w:tcPr>
          <w:p w:rsidR="008C4556" w:rsidRDefault="008C4556" w:rsidP="00690CAB">
            <w:r>
              <w:t xml:space="preserve">В течении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2503" w:type="dxa"/>
          </w:tcPr>
          <w:p w:rsidR="008C4556" w:rsidRDefault="008C4556" w:rsidP="00690CAB">
            <w:r>
              <w:t xml:space="preserve">Зам. Директор и </w:t>
            </w:r>
          </w:p>
          <w:p w:rsidR="008C4556" w:rsidRDefault="008C4556" w:rsidP="00690CAB">
            <w:r>
              <w:t>предметники</w:t>
            </w:r>
          </w:p>
        </w:tc>
      </w:tr>
      <w:tr w:rsidR="008C4556" w:rsidTr="00690CAB">
        <w:tc>
          <w:tcPr>
            <w:tcW w:w="648" w:type="dxa"/>
          </w:tcPr>
          <w:p w:rsidR="008C4556" w:rsidRDefault="008C4556" w:rsidP="00690CAB">
            <w:r>
              <w:t>7</w:t>
            </w:r>
          </w:p>
        </w:tc>
        <w:tc>
          <w:tcPr>
            <w:tcW w:w="4358" w:type="dxa"/>
          </w:tcPr>
          <w:p w:rsidR="008C4556" w:rsidRDefault="008C4556" w:rsidP="00690CAB">
            <w:r>
              <w:t xml:space="preserve">Практическое занятие для одаренных уч-ся 5-11 </w:t>
            </w:r>
            <w:proofErr w:type="spellStart"/>
            <w:r>
              <w:t>кл</w:t>
            </w:r>
            <w:proofErr w:type="spellEnd"/>
            <w:proofErr w:type="gramStart"/>
            <w:r>
              <w:t>.«</w:t>
            </w:r>
            <w:proofErr w:type="gramEnd"/>
            <w:r>
              <w:t>Развитие мышление школьников в процессе обучения»</w:t>
            </w:r>
            <w:r>
              <w:tab/>
            </w:r>
          </w:p>
        </w:tc>
        <w:tc>
          <w:tcPr>
            <w:tcW w:w="2503" w:type="dxa"/>
          </w:tcPr>
          <w:p w:rsidR="008C4556" w:rsidRDefault="008C4556" w:rsidP="00690CAB">
            <w:r>
              <w:t xml:space="preserve">По графику в течении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  <w:r>
              <w:t>.</w:t>
            </w:r>
          </w:p>
        </w:tc>
        <w:tc>
          <w:tcPr>
            <w:tcW w:w="2503" w:type="dxa"/>
          </w:tcPr>
          <w:p w:rsidR="008C4556" w:rsidRDefault="008C4556" w:rsidP="00690CAB">
            <w:r>
              <w:t>Рук. МО.</w:t>
            </w:r>
          </w:p>
        </w:tc>
      </w:tr>
      <w:tr w:rsidR="008C4556" w:rsidTr="00690CAB">
        <w:tc>
          <w:tcPr>
            <w:tcW w:w="648" w:type="dxa"/>
          </w:tcPr>
          <w:p w:rsidR="008C4556" w:rsidRDefault="008C4556" w:rsidP="00690CAB">
            <w:r>
              <w:t>8</w:t>
            </w:r>
          </w:p>
        </w:tc>
        <w:tc>
          <w:tcPr>
            <w:tcW w:w="4358" w:type="dxa"/>
          </w:tcPr>
          <w:p w:rsidR="008C4556" w:rsidRDefault="008C4556" w:rsidP="00690CAB">
            <w:r>
              <w:t>Посещение  уроков учителе</w:t>
            </w:r>
            <w:proofErr w:type="gramStart"/>
            <w:r>
              <w:t>й-</w:t>
            </w:r>
            <w:proofErr w:type="gramEnd"/>
            <w:r>
              <w:t xml:space="preserve"> предметников с целью изучения методики работы по формированию у учащихся  навыков самоанализа и самоконтроля.</w:t>
            </w:r>
          </w:p>
        </w:tc>
        <w:tc>
          <w:tcPr>
            <w:tcW w:w="2503" w:type="dxa"/>
          </w:tcPr>
          <w:p w:rsidR="008C4556" w:rsidRDefault="008C4556" w:rsidP="00690CA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503" w:type="dxa"/>
          </w:tcPr>
          <w:p w:rsidR="008C4556" w:rsidRDefault="008C4556" w:rsidP="00690CAB">
            <w:r>
              <w:t>Члены дирекции и</w:t>
            </w:r>
          </w:p>
          <w:p w:rsidR="008C4556" w:rsidRDefault="008C4556" w:rsidP="00690CAB">
            <w:r>
              <w:t>Рук. МО</w:t>
            </w:r>
            <w:proofErr w:type="gramStart"/>
            <w:r>
              <w:t xml:space="preserve"> .</w:t>
            </w:r>
            <w:proofErr w:type="gramEnd"/>
          </w:p>
        </w:tc>
      </w:tr>
      <w:tr w:rsidR="008C4556" w:rsidTr="00690CAB">
        <w:tc>
          <w:tcPr>
            <w:tcW w:w="648" w:type="dxa"/>
          </w:tcPr>
          <w:p w:rsidR="008C4556" w:rsidRDefault="008C4556" w:rsidP="00690CAB">
            <w:r>
              <w:t>9</w:t>
            </w:r>
          </w:p>
        </w:tc>
        <w:tc>
          <w:tcPr>
            <w:tcW w:w="4358" w:type="dxa"/>
          </w:tcPr>
          <w:p w:rsidR="008C4556" w:rsidRDefault="008C4556" w:rsidP="00690CAB">
            <w:r>
              <w:t xml:space="preserve">Изучение опыта работы </w:t>
            </w:r>
            <w:proofErr w:type="gramStart"/>
            <w:r>
              <w:t>учителей</w:t>
            </w:r>
            <w:proofErr w:type="gramEnd"/>
            <w:r>
              <w:t xml:space="preserve"> по вопросу организации повторения изученного материала в условиях дифференцированного обучения.</w:t>
            </w:r>
          </w:p>
        </w:tc>
        <w:tc>
          <w:tcPr>
            <w:tcW w:w="2503" w:type="dxa"/>
          </w:tcPr>
          <w:p w:rsidR="008C4556" w:rsidRDefault="008C4556" w:rsidP="00690CAB">
            <w:r>
              <w:t xml:space="preserve">4 четверть </w:t>
            </w:r>
          </w:p>
        </w:tc>
        <w:tc>
          <w:tcPr>
            <w:tcW w:w="2503" w:type="dxa"/>
          </w:tcPr>
          <w:p w:rsidR="008C4556" w:rsidRDefault="008C4556" w:rsidP="00690CAB">
            <w:r>
              <w:t>Зам. Директор</w:t>
            </w:r>
          </w:p>
          <w:p w:rsidR="008C4556" w:rsidRDefault="008C4556" w:rsidP="00690CAB">
            <w:r>
              <w:t>И рук. МО</w:t>
            </w:r>
          </w:p>
        </w:tc>
      </w:tr>
      <w:tr w:rsidR="008C4556" w:rsidTr="00690CAB">
        <w:tc>
          <w:tcPr>
            <w:tcW w:w="648" w:type="dxa"/>
          </w:tcPr>
          <w:p w:rsidR="008C4556" w:rsidRDefault="008C4556" w:rsidP="00690CAB">
            <w:r>
              <w:t>10</w:t>
            </w:r>
          </w:p>
        </w:tc>
        <w:tc>
          <w:tcPr>
            <w:tcW w:w="4358" w:type="dxa"/>
          </w:tcPr>
          <w:p w:rsidR="008C4556" w:rsidRDefault="008C4556" w:rsidP="00690CAB">
            <w:r>
              <w:t>Анализ работы с одаренными учащимися, перспективы в работе на 2019 -2020</w:t>
            </w:r>
            <w:r w:rsidRPr="004B4622">
              <w:t xml:space="preserve"> </w:t>
            </w:r>
            <w:proofErr w:type="spellStart"/>
            <w:r>
              <w:t>уч</w:t>
            </w:r>
            <w:proofErr w:type="spellEnd"/>
            <w:r>
              <w:t>. год.</w:t>
            </w:r>
            <w:r>
              <w:tab/>
            </w:r>
          </w:p>
        </w:tc>
        <w:tc>
          <w:tcPr>
            <w:tcW w:w="2503" w:type="dxa"/>
          </w:tcPr>
          <w:p w:rsidR="008C4556" w:rsidRDefault="008C4556" w:rsidP="00690CAB">
            <w:r>
              <w:t>До 25 мая</w:t>
            </w:r>
          </w:p>
        </w:tc>
        <w:tc>
          <w:tcPr>
            <w:tcW w:w="2503" w:type="dxa"/>
          </w:tcPr>
          <w:p w:rsidR="008C4556" w:rsidRDefault="008C4556" w:rsidP="00690CAB">
            <w:r>
              <w:t>Зам. Директор</w:t>
            </w:r>
          </w:p>
          <w:p w:rsidR="008C4556" w:rsidRDefault="008C4556" w:rsidP="00690CAB"/>
        </w:tc>
      </w:tr>
      <w:tr w:rsidR="008C4556" w:rsidTr="00690CAB">
        <w:tc>
          <w:tcPr>
            <w:tcW w:w="648" w:type="dxa"/>
          </w:tcPr>
          <w:p w:rsidR="008C4556" w:rsidRDefault="008C4556" w:rsidP="00690CAB">
            <w:r>
              <w:t>13</w:t>
            </w:r>
          </w:p>
        </w:tc>
        <w:tc>
          <w:tcPr>
            <w:tcW w:w="4358" w:type="dxa"/>
          </w:tcPr>
          <w:p w:rsidR="008C4556" w:rsidRDefault="008C4556" w:rsidP="00690CAB"/>
        </w:tc>
        <w:tc>
          <w:tcPr>
            <w:tcW w:w="2503" w:type="dxa"/>
          </w:tcPr>
          <w:p w:rsidR="008C4556" w:rsidRDefault="008C4556" w:rsidP="00690CAB"/>
        </w:tc>
        <w:tc>
          <w:tcPr>
            <w:tcW w:w="2503" w:type="dxa"/>
          </w:tcPr>
          <w:p w:rsidR="008C4556" w:rsidRDefault="008C4556" w:rsidP="00690CAB"/>
        </w:tc>
      </w:tr>
    </w:tbl>
    <w:p w:rsidR="008C4556" w:rsidRDefault="008C4556" w:rsidP="008C4556"/>
    <w:p w:rsidR="00C270BD" w:rsidRDefault="008C4556" w:rsidP="00C270BD">
      <w:r>
        <w:t xml:space="preserve">    </w:t>
      </w:r>
    </w:p>
    <w:p w:rsidR="00C270BD" w:rsidRDefault="00C270BD" w:rsidP="00880C31">
      <w:pPr>
        <w:rPr>
          <w:sz w:val="48"/>
        </w:rPr>
      </w:pPr>
      <w:r>
        <w:rPr>
          <w:sz w:val="72"/>
        </w:rPr>
        <w:t xml:space="preserve">                  </w:t>
      </w:r>
      <w:r w:rsidRPr="00CA08CA">
        <w:rPr>
          <w:b/>
          <w:sz w:val="72"/>
        </w:rPr>
        <w:t xml:space="preserve"> </w:t>
      </w:r>
    </w:p>
    <w:p w:rsidR="00C270BD" w:rsidRDefault="00C270BD" w:rsidP="00C270BD">
      <w:pPr>
        <w:spacing w:line="360" w:lineRule="auto"/>
        <w:rPr>
          <w:sz w:val="48"/>
        </w:rPr>
      </w:pPr>
    </w:p>
    <w:p w:rsidR="008C4556" w:rsidRPr="008C4556" w:rsidRDefault="00690CAB" w:rsidP="00690CAB">
      <w:pPr>
        <w:tabs>
          <w:tab w:val="left" w:pos="300"/>
        </w:tabs>
        <w:ind w:left="426"/>
        <w:jc w:val="center"/>
        <w:rPr>
          <w:color w:val="0070C0"/>
          <w:sz w:val="40"/>
          <w:szCs w:val="40"/>
          <w:lang w:val="en-US" w:bidi="ar-KW"/>
        </w:rPr>
      </w:pPr>
      <w:r>
        <w:rPr>
          <w:color w:val="0070C0"/>
          <w:sz w:val="40"/>
          <w:szCs w:val="40"/>
          <w:lang w:bidi="ar-KW"/>
        </w:rPr>
        <w:lastRenderedPageBreak/>
        <w:t xml:space="preserve"> </w:t>
      </w:r>
      <w:r w:rsidR="008C4556" w:rsidRPr="008C4556">
        <w:rPr>
          <w:color w:val="0070C0"/>
          <w:sz w:val="40"/>
          <w:szCs w:val="40"/>
          <w:lang w:bidi="ar-KW"/>
        </w:rPr>
        <w:t>5.График проведения административных</w:t>
      </w:r>
    </w:p>
    <w:p w:rsidR="008C4556" w:rsidRPr="008C4556" w:rsidRDefault="008C4556" w:rsidP="008C4556">
      <w:pPr>
        <w:tabs>
          <w:tab w:val="left" w:pos="300"/>
        </w:tabs>
        <w:jc w:val="center"/>
        <w:rPr>
          <w:color w:val="0070C0"/>
          <w:sz w:val="40"/>
          <w:szCs w:val="40"/>
          <w:lang w:bidi="ar-KW"/>
        </w:rPr>
      </w:pPr>
      <w:r w:rsidRPr="008C4556">
        <w:rPr>
          <w:color w:val="0070C0"/>
          <w:sz w:val="40"/>
          <w:szCs w:val="40"/>
          <w:lang w:bidi="ar-KW"/>
        </w:rPr>
        <w:t xml:space="preserve"> контрольных работ</w:t>
      </w:r>
    </w:p>
    <w:p w:rsidR="008C4556" w:rsidRPr="008C4556" w:rsidRDefault="008C4556" w:rsidP="008C4556">
      <w:pPr>
        <w:tabs>
          <w:tab w:val="left" w:pos="300"/>
        </w:tabs>
        <w:jc w:val="right"/>
        <w:rPr>
          <w:b/>
          <w:i/>
          <w:color w:val="C00000"/>
          <w:szCs w:val="28"/>
          <w:u w:val="single"/>
          <w:lang w:bidi="ar-KW"/>
        </w:rPr>
      </w:pPr>
      <w:r w:rsidRPr="008C4556">
        <w:rPr>
          <w:b/>
          <w:i/>
          <w:color w:val="C00000"/>
          <w:szCs w:val="28"/>
          <w:u w:val="single"/>
          <w:lang w:bidi="ar-KW"/>
        </w:rPr>
        <w:t>Примечание</w:t>
      </w:r>
      <w:proofErr w:type="gramStart"/>
      <w:r w:rsidRPr="008C4556">
        <w:rPr>
          <w:b/>
          <w:i/>
          <w:color w:val="C00000"/>
          <w:szCs w:val="28"/>
          <w:u w:val="single"/>
          <w:lang w:bidi="ar-KW"/>
        </w:rPr>
        <w:t xml:space="preserve"> :</w:t>
      </w:r>
      <w:proofErr w:type="gramEnd"/>
    </w:p>
    <w:p w:rsidR="00C270BD" w:rsidRDefault="008C4556" w:rsidP="00690CAB">
      <w:pPr>
        <w:tabs>
          <w:tab w:val="left" w:pos="300"/>
        </w:tabs>
        <w:jc w:val="right"/>
        <w:rPr>
          <w:i/>
          <w:szCs w:val="28"/>
          <w:lang w:bidi="ar-KW"/>
        </w:rPr>
      </w:pPr>
      <w:r w:rsidRPr="00F23DCD">
        <w:rPr>
          <w:i/>
          <w:szCs w:val="28"/>
          <w:lang w:bidi="ar-KW"/>
        </w:rPr>
        <w:t xml:space="preserve"> Составить дополнительно </w:t>
      </w:r>
      <w:r w:rsidR="00690CAB">
        <w:rPr>
          <w:i/>
          <w:szCs w:val="28"/>
          <w:lang w:bidi="ar-KW"/>
        </w:rPr>
        <w:t>к плану в течени</w:t>
      </w:r>
      <w:proofErr w:type="gramStart"/>
      <w:r w:rsidR="00690CAB">
        <w:rPr>
          <w:i/>
          <w:szCs w:val="28"/>
          <w:lang w:bidi="ar-KW"/>
        </w:rPr>
        <w:t>и</w:t>
      </w:r>
      <w:proofErr w:type="gramEnd"/>
      <w:r w:rsidR="00690CAB">
        <w:rPr>
          <w:i/>
          <w:szCs w:val="28"/>
          <w:lang w:bidi="ar-KW"/>
        </w:rPr>
        <w:t xml:space="preserve"> учебного года</w:t>
      </w:r>
    </w:p>
    <w:p w:rsidR="00690CAB" w:rsidRPr="00690CAB" w:rsidRDefault="00690CAB" w:rsidP="00690CAB">
      <w:pPr>
        <w:tabs>
          <w:tab w:val="left" w:pos="300"/>
        </w:tabs>
        <w:jc w:val="right"/>
        <w:rPr>
          <w:i/>
          <w:szCs w:val="28"/>
          <w:lang w:bidi="ar-KW"/>
        </w:rPr>
      </w:pPr>
    </w:p>
    <w:p w:rsidR="00690CAB" w:rsidRPr="00690CAB" w:rsidRDefault="00690CAB" w:rsidP="00690CAB">
      <w:pPr>
        <w:shd w:val="clear" w:color="auto" w:fill="FFFFFF"/>
        <w:spacing w:after="100" w:afterAutospacing="1" w:line="300" w:lineRule="atLeast"/>
        <w:rPr>
          <w:color w:val="0070C0"/>
          <w:sz w:val="48"/>
        </w:rPr>
      </w:pPr>
      <w:r>
        <w:rPr>
          <w:sz w:val="48"/>
        </w:rPr>
        <w:t xml:space="preserve">               </w:t>
      </w:r>
      <w:r w:rsidRPr="00690CAB">
        <w:rPr>
          <w:color w:val="0070C0"/>
          <w:sz w:val="48"/>
        </w:rPr>
        <w:t>2</w:t>
      </w:r>
      <w:r>
        <w:rPr>
          <w:color w:val="0070C0"/>
          <w:sz w:val="48"/>
        </w:rPr>
        <w:t>.</w:t>
      </w:r>
      <w:r w:rsidRPr="00690CAB">
        <w:rPr>
          <w:color w:val="0070C0"/>
          <w:sz w:val="48"/>
        </w:rPr>
        <w:t xml:space="preserve"> Раздел</w:t>
      </w:r>
      <w:proofErr w:type="gramStart"/>
      <w:r w:rsidRPr="00690CAB">
        <w:rPr>
          <w:color w:val="0070C0"/>
          <w:sz w:val="48"/>
        </w:rPr>
        <w:t xml:space="preserve"> </w:t>
      </w:r>
      <w:r>
        <w:rPr>
          <w:color w:val="0070C0"/>
          <w:sz w:val="48"/>
        </w:rPr>
        <w:t>.</w:t>
      </w:r>
      <w:proofErr w:type="gramEnd"/>
      <w:r w:rsidRPr="00690CAB">
        <w:rPr>
          <w:color w:val="0070C0"/>
          <w:sz w:val="48"/>
        </w:rPr>
        <w:t xml:space="preserve">     </w:t>
      </w:r>
    </w:p>
    <w:p w:rsidR="00690CAB" w:rsidRDefault="00690CAB" w:rsidP="00690CAB">
      <w:pPr>
        <w:shd w:val="clear" w:color="auto" w:fill="FFFFFF"/>
        <w:spacing w:after="100" w:afterAutospacing="1" w:line="300" w:lineRule="atLeast"/>
        <w:rPr>
          <w:b/>
          <w:bCs/>
          <w:color w:val="FF0000"/>
          <w:sz w:val="32"/>
        </w:rPr>
      </w:pPr>
      <w:r>
        <w:rPr>
          <w:sz w:val="48"/>
        </w:rPr>
        <w:t xml:space="preserve">              </w:t>
      </w:r>
      <w:r>
        <w:rPr>
          <w:color w:val="FF0000"/>
          <w:sz w:val="48"/>
        </w:rPr>
        <w:t>1</w:t>
      </w:r>
      <w:r w:rsidRPr="00690CAB">
        <w:rPr>
          <w:color w:val="FF0000"/>
          <w:sz w:val="48"/>
        </w:rPr>
        <w:t>.</w:t>
      </w:r>
      <w:r w:rsidR="00C270BD">
        <w:rPr>
          <w:sz w:val="48"/>
        </w:rPr>
        <w:t xml:space="preserve"> </w:t>
      </w:r>
      <w:r>
        <w:rPr>
          <w:b/>
          <w:bCs/>
          <w:color w:val="FF0000"/>
          <w:sz w:val="32"/>
        </w:rPr>
        <w:t xml:space="preserve">ПЛАН МЕТОДИЧЕСКОЙ РАБОТЫ </w:t>
      </w:r>
      <w:proofErr w:type="gramStart"/>
      <w:r>
        <w:rPr>
          <w:b/>
          <w:bCs/>
          <w:color w:val="FF0000"/>
          <w:sz w:val="32"/>
        </w:rPr>
        <w:t>НА</w:t>
      </w:r>
      <w:proofErr w:type="gramEnd"/>
    </w:p>
    <w:p w:rsidR="00690CAB" w:rsidRDefault="006F6868" w:rsidP="00690CAB">
      <w:pPr>
        <w:shd w:val="clear" w:color="auto" w:fill="FFFFFF"/>
        <w:spacing w:after="100" w:afterAutospacing="1" w:line="300" w:lineRule="atLeast"/>
        <w:jc w:val="center"/>
        <w:rPr>
          <w:b/>
          <w:color w:val="FF0000"/>
          <w:sz w:val="32"/>
        </w:rPr>
      </w:pPr>
      <w:r>
        <w:rPr>
          <w:b/>
          <w:bCs/>
          <w:color w:val="FF0000"/>
          <w:sz w:val="32"/>
        </w:rPr>
        <w:t xml:space="preserve"> 2021-2022</w:t>
      </w:r>
      <w:r w:rsidR="00690CAB">
        <w:rPr>
          <w:b/>
          <w:bCs/>
          <w:color w:val="FF0000"/>
          <w:sz w:val="32"/>
        </w:rPr>
        <w:t xml:space="preserve"> УЧЕБНЫЙ ГОД.</w:t>
      </w:r>
    </w:p>
    <w:p w:rsidR="00690CAB" w:rsidRDefault="00690CAB" w:rsidP="00690CA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«Использование инновационных, педагогических технологий в ходе                образовательного процесса. Деятельность педагогов по развитию интеллектуальных и творческих способностей учащихся, развитию их     одаренности».</w:t>
      </w:r>
    </w:p>
    <w:p w:rsidR="00690CAB" w:rsidRDefault="00690CAB" w:rsidP="00690CAB">
      <w:pPr>
        <w:rPr>
          <w:color w:val="000000"/>
          <w:sz w:val="28"/>
          <w:szCs w:val="28"/>
        </w:rPr>
      </w:pPr>
    </w:p>
    <w:p w:rsidR="00690CAB" w:rsidRDefault="00690CAB" w:rsidP="00690CAB">
      <w:pPr>
        <w:rPr>
          <w:color w:val="000000"/>
          <w:szCs w:val="28"/>
        </w:rPr>
      </w:pPr>
      <w:r>
        <w:rPr>
          <w:b/>
          <w:color w:val="C00000"/>
          <w:szCs w:val="28"/>
        </w:rPr>
        <w:t xml:space="preserve">             Цель:</w:t>
      </w:r>
      <w:r>
        <w:rPr>
          <w:color w:val="000000"/>
          <w:szCs w:val="28"/>
        </w:rPr>
        <w:t xml:space="preserve"> осуществить переход на новый уровень построения </w:t>
      </w:r>
      <w:proofErr w:type="spellStart"/>
      <w:r>
        <w:rPr>
          <w:color w:val="000000"/>
          <w:szCs w:val="28"/>
        </w:rPr>
        <w:t>учебно</w:t>
      </w:r>
      <w:proofErr w:type="spellEnd"/>
      <w:r>
        <w:rPr>
          <w:color w:val="000000"/>
          <w:szCs w:val="28"/>
        </w:rPr>
        <w:t xml:space="preserve"> – воспитательного процесса с использованием ИКТ.</w:t>
      </w:r>
    </w:p>
    <w:p w:rsidR="00690CAB" w:rsidRDefault="00690CAB" w:rsidP="00690C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690CAB" w:rsidRDefault="00690CAB" w:rsidP="00690CAB">
      <w:pPr>
        <w:shd w:val="clear" w:color="auto" w:fill="FFFFFF"/>
        <w:spacing w:after="100" w:afterAutospacing="1" w:line="300" w:lineRule="atLeast"/>
        <w:rPr>
          <w:color w:val="990000"/>
        </w:rPr>
      </w:pPr>
      <w:r>
        <w:rPr>
          <w:b/>
          <w:bCs/>
          <w:color w:val="990000"/>
        </w:rPr>
        <w:t xml:space="preserve">            Задачи:</w:t>
      </w:r>
    </w:p>
    <w:p w:rsidR="00690CAB" w:rsidRDefault="00690CAB" w:rsidP="00690CAB">
      <w:pPr>
        <w:numPr>
          <w:ilvl w:val="0"/>
          <w:numId w:val="15"/>
        </w:numPr>
        <w:shd w:val="clear" w:color="auto" w:fill="FFFFFF"/>
        <w:autoSpaceDN w:val="0"/>
        <w:spacing w:line="300" w:lineRule="atLeast"/>
      </w:pPr>
      <w:r>
        <w:t xml:space="preserve">  изучение документов, подготовка нормативных и методических материалов; освоение педагогами </w:t>
      </w:r>
      <w:proofErr w:type="spellStart"/>
      <w:r>
        <w:t>общедидактических</w:t>
      </w:r>
      <w:proofErr w:type="spellEnd"/>
      <w:r>
        <w:t xml:space="preserve"> принципов конструирования урока и занятий внеурочной деятельности в соответствии с требованиями ФГОС;</w:t>
      </w:r>
    </w:p>
    <w:p w:rsidR="00690CAB" w:rsidRDefault="00690CAB" w:rsidP="00690CAB">
      <w:pPr>
        <w:numPr>
          <w:ilvl w:val="0"/>
          <w:numId w:val="15"/>
        </w:numPr>
        <w:shd w:val="clear" w:color="auto" w:fill="FFFFFF"/>
        <w:autoSpaceDN w:val="0"/>
        <w:spacing w:line="300" w:lineRule="atLeast"/>
      </w:pPr>
      <w:r>
        <w:t xml:space="preserve">  ориентация образовательного процесса на активное освоение учащимися способов познавательной деятельности с целью предоставления детям возможности «раскрыть свои способности, подготовиться к жизни в высокотехнологичном конкурентном мире»;</w:t>
      </w:r>
    </w:p>
    <w:p w:rsidR="00690CAB" w:rsidRDefault="00690CAB" w:rsidP="00690CAB">
      <w:pPr>
        <w:numPr>
          <w:ilvl w:val="0"/>
          <w:numId w:val="16"/>
        </w:numPr>
        <w:shd w:val="clear" w:color="auto" w:fill="FFFFFF"/>
        <w:autoSpaceDN w:val="0"/>
        <w:spacing w:line="300" w:lineRule="atLeast"/>
      </w:pPr>
      <w:r>
        <w:t xml:space="preserve">   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детей;</w:t>
      </w:r>
    </w:p>
    <w:p w:rsidR="00690CAB" w:rsidRDefault="00690CAB" w:rsidP="00690CAB">
      <w:pPr>
        <w:numPr>
          <w:ilvl w:val="0"/>
          <w:numId w:val="16"/>
        </w:numPr>
        <w:shd w:val="clear" w:color="auto" w:fill="FFFFFF"/>
        <w:autoSpaceDN w:val="0"/>
        <w:spacing w:line="300" w:lineRule="atLeast"/>
      </w:pPr>
      <w:r>
        <w:t xml:space="preserve">углубление и расширение работы по </w:t>
      </w:r>
      <w:proofErr w:type="spellStart"/>
      <w:r>
        <w:t>предпрофильной</w:t>
      </w:r>
      <w:proofErr w:type="spellEnd"/>
      <w:r>
        <w:t xml:space="preserve"> подготовке и обучению учащихся;</w:t>
      </w:r>
    </w:p>
    <w:p w:rsidR="00690CAB" w:rsidRDefault="00690CAB" w:rsidP="00690CAB">
      <w:pPr>
        <w:numPr>
          <w:ilvl w:val="0"/>
          <w:numId w:val="16"/>
        </w:numPr>
        <w:shd w:val="clear" w:color="auto" w:fill="FFFFFF"/>
        <w:autoSpaceDN w:val="0"/>
        <w:spacing w:after="100" w:afterAutospacing="1" w:line="300" w:lineRule="atLeast"/>
      </w:pPr>
      <w:r>
        <w:t>анализ результатов государственной итоговой аттестации  как способ повышения качества образования;</w:t>
      </w:r>
    </w:p>
    <w:p w:rsidR="00690CAB" w:rsidRDefault="00690CAB" w:rsidP="00690CAB">
      <w:pPr>
        <w:numPr>
          <w:ilvl w:val="0"/>
          <w:numId w:val="16"/>
        </w:numPr>
        <w:shd w:val="clear" w:color="auto" w:fill="FFFFFF"/>
        <w:autoSpaceDN w:val="0"/>
        <w:spacing w:after="100" w:afterAutospacing="1" w:line="300" w:lineRule="atLeast"/>
      </w:pPr>
      <w:r>
        <w:t>освоение новых технологий преподавания, в том числе проектной и исследовательской деятельности, ИКТ;</w:t>
      </w:r>
    </w:p>
    <w:p w:rsidR="00690CAB" w:rsidRDefault="00690CAB" w:rsidP="00690CAB">
      <w:pPr>
        <w:numPr>
          <w:ilvl w:val="0"/>
          <w:numId w:val="16"/>
        </w:numPr>
        <w:shd w:val="clear" w:color="auto" w:fill="FFFFFF"/>
        <w:autoSpaceDN w:val="0"/>
        <w:spacing w:after="100" w:afterAutospacing="1" w:line="300" w:lineRule="atLeast"/>
      </w:pPr>
      <w:r>
        <w:t xml:space="preserve">моделирование урока на основе </w:t>
      </w:r>
      <w:proofErr w:type="spellStart"/>
      <w:r>
        <w:t>системно-деятельностного</w:t>
      </w:r>
      <w:proofErr w:type="spellEnd"/>
      <w:r>
        <w:t xml:space="preserve"> подхода;</w:t>
      </w:r>
    </w:p>
    <w:p w:rsidR="00690CAB" w:rsidRDefault="00690CAB" w:rsidP="00690CAB">
      <w:pPr>
        <w:numPr>
          <w:ilvl w:val="0"/>
          <w:numId w:val="16"/>
        </w:numPr>
        <w:shd w:val="clear" w:color="auto" w:fill="FFFFFF"/>
        <w:autoSpaceDN w:val="0"/>
        <w:spacing w:after="100" w:afterAutospacing="1" w:line="300" w:lineRule="atLeast"/>
      </w:pPr>
      <w:r>
        <w:t>помощь в реализации творческих проектов учащихся через школьное научное общество.</w:t>
      </w:r>
    </w:p>
    <w:p w:rsidR="00690CAB" w:rsidRDefault="00690CAB" w:rsidP="00690CAB">
      <w:pPr>
        <w:numPr>
          <w:ilvl w:val="0"/>
          <w:numId w:val="16"/>
        </w:numPr>
        <w:shd w:val="clear" w:color="auto" w:fill="FFFFFF"/>
        <w:autoSpaceDN w:val="0"/>
        <w:spacing w:after="100" w:afterAutospacing="1" w:line="300" w:lineRule="atLeast"/>
      </w:pPr>
      <w:r>
        <w:t>работа над индивидуализацией учебно-воспитательного процесса с целью минимизации рисков для здоровья в процессе обучения;</w:t>
      </w:r>
    </w:p>
    <w:p w:rsidR="00690CAB" w:rsidRDefault="00690CAB" w:rsidP="00690CAB">
      <w:pPr>
        <w:numPr>
          <w:ilvl w:val="0"/>
          <w:numId w:val="16"/>
        </w:numPr>
        <w:shd w:val="clear" w:color="auto" w:fill="FFFFFF"/>
        <w:autoSpaceDN w:val="0"/>
        <w:spacing w:after="100" w:afterAutospacing="1" w:line="300" w:lineRule="atLeast"/>
      </w:pPr>
      <w:r>
        <w:t>работа по формированию базовых компетентностей учителя;</w:t>
      </w:r>
    </w:p>
    <w:p w:rsidR="00690CAB" w:rsidRDefault="00690CAB" w:rsidP="00690CAB">
      <w:pPr>
        <w:numPr>
          <w:ilvl w:val="0"/>
          <w:numId w:val="16"/>
        </w:numPr>
        <w:shd w:val="clear" w:color="auto" w:fill="FFFFFF"/>
        <w:autoSpaceDN w:val="0"/>
        <w:spacing w:after="100" w:afterAutospacing="1" w:line="300" w:lineRule="atLeast"/>
      </w:pPr>
      <w:r>
        <w:t>формирование банка методических находок, базы данных по использованию в учебно-воспитательной работе информационных, проектно-исследовательских технологий</w:t>
      </w:r>
    </w:p>
    <w:p w:rsidR="00690CAB" w:rsidRDefault="00690CAB" w:rsidP="00690CAB">
      <w:pPr>
        <w:shd w:val="clear" w:color="auto" w:fill="FFFFFF"/>
        <w:spacing w:after="100" w:afterAutospacing="1" w:line="300" w:lineRule="atLeast"/>
        <w:jc w:val="center"/>
        <w:rPr>
          <w:b/>
          <w:bCs/>
          <w:color w:val="C00000"/>
        </w:rPr>
      </w:pPr>
    </w:p>
    <w:p w:rsidR="00690CAB" w:rsidRDefault="00690CAB" w:rsidP="00690CAB">
      <w:pPr>
        <w:shd w:val="clear" w:color="auto" w:fill="FFFFFF"/>
        <w:spacing w:after="100" w:afterAutospacing="1" w:line="300" w:lineRule="atLeast"/>
        <w:jc w:val="center"/>
        <w:rPr>
          <w:b/>
          <w:bCs/>
          <w:color w:val="C00000"/>
        </w:rPr>
      </w:pPr>
    </w:p>
    <w:p w:rsidR="00690CAB" w:rsidRDefault="00690CAB" w:rsidP="00690CAB">
      <w:pPr>
        <w:shd w:val="clear" w:color="auto" w:fill="FFFFFF"/>
        <w:spacing w:after="100" w:afterAutospacing="1" w:line="300" w:lineRule="atLeast"/>
        <w:jc w:val="center"/>
        <w:rPr>
          <w:b/>
          <w:bCs/>
          <w:color w:val="C00000"/>
        </w:rPr>
      </w:pPr>
    </w:p>
    <w:tbl>
      <w:tblPr>
        <w:tblpPr w:leftFromText="180" w:rightFromText="180" w:vertAnchor="text" w:horzAnchor="margin" w:tblpY="440"/>
        <w:tblW w:w="10200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5"/>
        <w:gridCol w:w="3443"/>
        <w:gridCol w:w="1476"/>
        <w:gridCol w:w="2232"/>
        <w:gridCol w:w="2534"/>
      </w:tblGrid>
      <w:tr w:rsidR="00690CAB" w:rsidRPr="00690CAB" w:rsidTr="00690CAB">
        <w:trPr>
          <w:trHeight w:val="45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b/>
                <w:i/>
              </w:rPr>
            </w:pPr>
            <w:r w:rsidRPr="00690CAB">
              <w:rPr>
                <w:b/>
                <w:i/>
                <w:sz w:val="22"/>
                <w:szCs w:val="22"/>
              </w:rPr>
              <w:lastRenderedPageBreak/>
              <w:t>№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45" w:lineRule="atLeast"/>
              <w:rPr>
                <w:b/>
                <w:i/>
              </w:rPr>
            </w:pPr>
            <w:proofErr w:type="spellStart"/>
            <w:proofErr w:type="gramStart"/>
            <w:r w:rsidRPr="00690CAB">
              <w:rPr>
                <w:b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690CAB">
              <w:rPr>
                <w:b/>
                <w:i/>
                <w:sz w:val="22"/>
                <w:szCs w:val="22"/>
              </w:rPr>
              <w:t>/</w:t>
            </w:r>
            <w:proofErr w:type="spellStart"/>
            <w:r w:rsidRPr="00690CAB">
              <w:rPr>
                <w:b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jc w:val="center"/>
              <w:rPr>
                <w:b/>
                <w:i/>
              </w:rPr>
            </w:pPr>
            <w:r w:rsidRPr="00690CAB">
              <w:rPr>
                <w:b/>
                <w:i/>
                <w:sz w:val="22"/>
                <w:szCs w:val="22"/>
              </w:rPr>
              <w:t>Содержание работы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45" w:lineRule="atLeast"/>
              <w:jc w:val="center"/>
              <w:rPr>
                <w:b/>
                <w:i/>
              </w:rPr>
            </w:pP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45" w:lineRule="atLeast"/>
              <w:jc w:val="center"/>
              <w:rPr>
                <w:b/>
                <w:i/>
              </w:rPr>
            </w:pPr>
            <w:r w:rsidRPr="00690CAB">
              <w:rPr>
                <w:b/>
                <w:i/>
                <w:sz w:val="22"/>
                <w:szCs w:val="22"/>
              </w:rPr>
              <w:t>Сроки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45" w:lineRule="atLeast"/>
              <w:jc w:val="center"/>
              <w:rPr>
                <w:b/>
                <w:i/>
              </w:rPr>
            </w:pPr>
            <w:r w:rsidRPr="00690CAB">
              <w:rPr>
                <w:b/>
                <w:i/>
                <w:sz w:val="22"/>
                <w:szCs w:val="22"/>
              </w:rPr>
              <w:t>Ответственные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45" w:lineRule="atLeast"/>
              <w:jc w:val="center"/>
              <w:rPr>
                <w:b/>
                <w:i/>
              </w:rPr>
            </w:pPr>
            <w:r w:rsidRPr="00690CAB">
              <w:rPr>
                <w:b/>
                <w:i/>
                <w:sz w:val="22"/>
                <w:szCs w:val="22"/>
              </w:rPr>
              <w:t>Результат</w:t>
            </w:r>
          </w:p>
        </w:tc>
      </w:tr>
      <w:tr w:rsidR="00690CAB" w:rsidRPr="00690CAB" w:rsidTr="00690CAB">
        <w:trPr>
          <w:trHeight w:val="645"/>
        </w:trPr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 xml:space="preserve"> Повышение квалификации педагогических работников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>Цель: </w:t>
            </w:r>
            <w:r w:rsidRPr="00690CAB">
              <w:rPr>
                <w:i/>
              </w:rPr>
              <w:t>Совершенствование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690CAB" w:rsidRPr="00690CAB" w:rsidTr="00690CAB">
        <w:trPr>
          <w:trHeight w:val="495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Составление </w:t>
            </w:r>
            <w:proofErr w:type="gramStart"/>
            <w:r w:rsidRPr="00690CAB">
              <w:rPr>
                <w:i/>
                <w:sz w:val="22"/>
                <w:szCs w:val="22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сентябрь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</w:t>
            </w:r>
            <w:proofErr w:type="gramStart"/>
            <w:r w:rsidRPr="00690CAB">
              <w:rPr>
                <w:i/>
                <w:sz w:val="22"/>
                <w:szCs w:val="22"/>
              </w:rPr>
              <w:t>.д</w:t>
            </w:r>
            <w:proofErr w:type="gramEnd"/>
            <w:r w:rsidRPr="00690CAB">
              <w:rPr>
                <w:i/>
                <w:sz w:val="22"/>
                <w:szCs w:val="22"/>
              </w:rPr>
              <w:t>иректора по УВР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Перспективный план  повышения квалификации</w:t>
            </w:r>
          </w:p>
        </w:tc>
      </w:tr>
      <w:tr w:rsidR="00690CAB" w:rsidRPr="00690CAB" w:rsidTr="00690CAB">
        <w:trPr>
          <w:trHeight w:val="51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Составление заявок по курсовой подготовке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</w:t>
            </w:r>
            <w:proofErr w:type="gramStart"/>
            <w:r w:rsidRPr="00690CAB">
              <w:rPr>
                <w:i/>
                <w:sz w:val="22"/>
                <w:szCs w:val="22"/>
              </w:rPr>
              <w:t>.д</w:t>
            </w:r>
            <w:proofErr w:type="gramEnd"/>
            <w:r w:rsidRPr="00690CAB">
              <w:rPr>
                <w:i/>
                <w:sz w:val="22"/>
                <w:szCs w:val="22"/>
              </w:rPr>
              <w:t>иректора по УВР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Повышение квалификации</w:t>
            </w:r>
          </w:p>
        </w:tc>
      </w:tr>
      <w:tr w:rsidR="00690CAB" w:rsidRPr="00690CAB" w:rsidTr="00690CAB">
        <w:trPr>
          <w:trHeight w:val="585"/>
        </w:trPr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 xml:space="preserve"> Аттестация педагогических работников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>Цель: </w:t>
            </w:r>
            <w:r w:rsidRPr="00690CAB">
              <w:rPr>
                <w:i/>
              </w:rPr>
              <w:t>Определение соответствия уровня профессиональной компетентности создание условий для повышения квалификационной категории педагогических работников</w:t>
            </w:r>
          </w:p>
        </w:tc>
      </w:tr>
      <w:tr w:rsidR="00690CAB" w:rsidRPr="00690CAB" w:rsidTr="00690CAB">
        <w:trPr>
          <w:trHeight w:val="375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Уточнение списка </w:t>
            </w:r>
            <w:proofErr w:type="gramStart"/>
            <w:r w:rsidRPr="00690CAB">
              <w:rPr>
                <w:i/>
                <w:sz w:val="22"/>
                <w:szCs w:val="22"/>
              </w:rPr>
              <w:t>аттестующихся</w:t>
            </w:r>
            <w:proofErr w:type="gramEnd"/>
            <w:r w:rsidRPr="00690CAB">
              <w:rPr>
                <w:i/>
                <w:sz w:val="22"/>
                <w:szCs w:val="22"/>
              </w:rPr>
              <w:t xml:space="preserve"> в 2019-2020 учебном году.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сентябрь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</w:t>
            </w:r>
            <w:proofErr w:type="gramStart"/>
            <w:r w:rsidRPr="00690CAB">
              <w:rPr>
                <w:i/>
                <w:sz w:val="22"/>
                <w:szCs w:val="22"/>
              </w:rPr>
              <w:t>.д</w:t>
            </w:r>
            <w:proofErr w:type="gramEnd"/>
            <w:r w:rsidRPr="00690CAB">
              <w:rPr>
                <w:i/>
                <w:sz w:val="22"/>
                <w:szCs w:val="22"/>
              </w:rPr>
              <w:t>иректора по УВР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Список </w:t>
            </w:r>
            <w:proofErr w:type="gramStart"/>
            <w:r w:rsidRPr="00690CAB">
              <w:rPr>
                <w:i/>
                <w:sz w:val="22"/>
                <w:szCs w:val="22"/>
              </w:rPr>
              <w:t>аттестующихся</w:t>
            </w:r>
            <w:proofErr w:type="gramEnd"/>
          </w:p>
        </w:tc>
      </w:tr>
      <w:tr w:rsidR="00690CAB" w:rsidRPr="00690CAB" w:rsidTr="00690CAB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Систематизация материалов к аттестации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Аттестующиеся учителя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Аналитический отчёт</w:t>
            </w:r>
          </w:p>
        </w:tc>
      </w:tr>
      <w:tr w:rsidR="00690CAB" w:rsidRPr="00690CAB" w:rsidTr="00690CAB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Индивидуальные консультации с аттестующимися педагогами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</w:t>
            </w:r>
            <w:proofErr w:type="gramStart"/>
            <w:r w:rsidRPr="00690CAB">
              <w:rPr>
                <w:i/>
                <w:sz w:val="22"/>
                <w:szCs w:val="22"/>
              </w:rPr>
              <w:t>.д</w:t>
            </w:r>
            <w:proofErr w:type="gramEnd"/>
            <w:r w:rsidRPr="00690CAB">
              <w:rPr>
                <w:i/>
                <w:sz w:val="22"/>
                <w:szCs w:val="22"/>
              </w:rPr>
              <w:t>иректора по УВР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Документы к аттестации</w:t>
            </w:r>
          </w:p>
        </w:tc>
      </w:tr>
      <w:tr w:rsidR="00690CAB" w:rsidRPr="00690CAB" w:rsidTr="00690CAB">
        <w:trPr>
          <w:trHeight w:val="1558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Проведение открытых мероприятий для педагогов школы и района, представление собственного опыта работы аттестуемыми учителями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Согласно графику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Аттестуемые педагоги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Материал для экспертных заключений</w:t>
            </w:r>
          </w:p>
        </w:tc>
      </w:tr>
      <w:tr w:rsidR="00690CAB" w:rsidRPr="00690CAB" w:rsidTr="00690CAB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5.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Информирование учителей об окончании действия аттестационной категории.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Апрель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</w:t>
            </w:r>
            <w:proofErr w:type="gramStart"/>
            <w:r w:rsidRPr="00690CAB">
              <w:rPr>
                <w:i/>
                <w:sz w:val="22"/>
                <w:szCs w:val="22"/>
              </w:rPr>
              <w:t>.д</w:t>
            </w:r>
            <w:proofErr w:type="gramEnd"/>
            <w:r w:rsidRPr="00690CAB">
              <w:rPr>
                <w:i/>
                <w:sz w:val="22"/>
                <w:szCs w:val="22"/>
              </w:rPr>
              <w:t>иректора по УВР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Список </w:t>
            </w:r>
            <w:proofErr w:type="gramStart"/>
            <w:r w:rsidRPr="00690CAB">
              <w:rPr>
                <w:i/>
                <w:sz w:val="22"/>
                <w:szCs w:val="22"/>
              </w:rPr>
              <w:t>аттестующихся</w:t>
            </w:r>
            <w:proofErr w:type="gramEnd"/>
          </w:p>
        </w:tc>
      </w:tr>
      <w:tr w:rsidR="00690CAB" w:rsidRPr="00690CAB" w:rsidTr="00690CAB"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jc w:val="center"/>
              <w:rPr>
                <w:b/>
                <w:bCs/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 xml:space="preserve"> Внеурочная деятельность по предметам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>Цель:</w:t>
            </w:r>
            <w:r w:rsidRPr="00690CAB">
              <w:rPr>
                <w:i/>
                <w:sz w:val="22"/>
                <w:szCs w:val="22"/>
              </w:rPr>
              <w:t> </w:t>
            </w:r>
            <w:r w:rsidRPr="00690CAB">
              <w:rPr>
                <w:i/>
              </w:rPr>
              <w:t>развитие интересов и раскрытие творческого потенциала учащихся</w:t>
            </w:r>
          </w:p>
        </w:tc>
      </w:tr>
      <w:tr w:rsidR="00690CAB" w:rsidRPr="00690CAB" w:rsidTr="00690CAB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Проведение предметных недель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Согласно отдельному графику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Руководители ШМО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Активизация познавательных интересов и творческой активности</w:t>
            </w:r>
          </w:p>
        </w:tc>
      </w:tr>
      <w:tr w:rsidR="00690CAB" w:rsidRPr="00690CAB" w:rsidTr="00690CAB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Организация и проведение предметных недель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Зам. директора по УВР, руководители ШМО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Выявление и поддержка одаренных и активных детей</w:t>
            </w:r>
          </w:p>
        </w:tc>
      </w:tr>
      <w:tr w:rsidR="00690CAB" w:rsidRPr="00690CAB" w:rsidTr="00690CAB">
        <w:trPr>
          <w:trHeight w:val="218"/>
        </w:trPr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90CAB" w:rsidRPr="00690CAB" w:rsidTr="00690CAB"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 xml:space="preserve"> Проведение открытых уроков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>Цель: </w:t>
            </w:r>
            <w:r w:rsidRPr="00690CAB">
              <w:rPr>
                <w:i/>
              </w:rPr>
              <w:t xml:space="preserve">повышение уровня педагогического и методического мастерства педагогов в условиях </w:t>
            </w:r>
            <w:r w:rsidRPr="00690CAB">
              <w:rPr>
                <w:i/>
              </w:rPr>
              <w:lastRenderedPageBreak/>
              <w:t xml:space="preserve">реализации ФГОС НОО </w:t>
            </w:r>
            <w:proofErr w:type="spellStart"/>
            <w:r w:rsidRPr="00690CAB">
              <w:rPr>
                <w:i/>
              </w:rPr>
              <w:t>иФГОС</w:t>
            </w:r>
            <w:proofErr w:type="spellEnd"/>
            <w:r w:rsidRPr="00690CAB">
              <w:rPr>
                <w:i/>
              </w:rPr>
              <w:t xml:space="preserve">  ООО</w:t>
            </w:r>
          </w:p>
        </w:tc>
      </w:tr>
      <w:tr w:rsidR="00690CAB" w:rsidRPr="00690CAB" w:rsidTr="00690CAB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Проведение открытых уроков согласно графику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</w:t>
            </w:r>
            <w:proofErr w:type="gramStart"/>
            <w:r w:rsidRPr="00690CAB">
              <w:rPr>
                <w:i/>
                <w:sz w:val="22"/>
                <w:szCs w:val="22"/>
              </w:rPr>
              <w:t>.д</w:t>
            </w:r>
            <w:proofErr w:type="gramEnd"/>
            <w:r w:rsidRPr="00690CAB">
              <w:rPr>
                <w:i/>
                <w:sz w:val="22"/>
                <w:szCs w:val="22"/>
              </w:rPr>
              <w:t>иректора по УВР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Обмен педагогическим опытом</w:t>
            </w:r>
          </w:p>
        </w:tc>
      </w:tr>
      <w:tr w:rsidR="00690CAB" w:rsidRPr="00690CAB" w:rsidTr="00690CAB"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b/>
                <w:bCs/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 xml:space="preserve">                                                               Методические семинары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ind w:left="360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>Цель: </w:t>
            </w:r>
            <w:r w:rsidRPr="00690CAB">
              <w:rPr>
                <w:i/>
              </w:rPr>
              <w:t>изучение вопросов, являющихся проблемными для определенной группы педагогов</w:t>
            </w:r>
          </w:p>
        </w:tc>
      </w:tr>
      <w:tr w:rsidR="00690CAB" w:rsidRPr="00690CAB" w:rsidTr="00690CAB">
        <w:trPr>
          <w:trHeight w:val="664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Преемственность основных направлений деятельности учителей начальной и основной школы в условиях реализации и освоения  ФГОС ООО.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 сентябрь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Зам. директора по УВР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Работа учителей на этапе  внедрения федеральных государственных образовательных стандартов</w:t>
            </w:r>
          </w:p>
        </w:tc>
      </w:tr>
      <w:tr w:rsidR="00690CAB" w:rsidRPr="00690CAB" w:rsidTr="00690CAB">
        <w:trPr>
          <w:trHeight w:val="664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rFonts w:cs="Calibri"/>
                <w:i/>
                <w:sz w:val="22"/>
                <w:szCs w:val="22"/>
              </w:rPr>
              <w:t xml:space="preserve">Применение педагогами </w:t>
            </w:r>
            <w:proofErr w:type="spellStart"/>
            <w:r w:rsidRPr="00690CAB">
              <w:rPr>
                <w:rFonts w:cs="Calibri"/>
                <w:i/>
                <w:sz w:val="22"/>
                <w:szCs w:val="22"/>
              </w:rPr>
              <w:t>пед</w:t>
            </w:r>
            <w:proofErr w:type="spellEnd"/>
            <w:r w:rsidRPr="00690CAB">
              <w:rPr>
                <w:rFonts w:cs="Calibri"/>
                <w:i/>
                <w:sz w:val="22"/>
                <w:szCs w:val="22"/>
              </w:rPr>
              <w:t>. методов и техник в рамках современного урока.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0CAB">
              <w:rPr>
                <w:i/>
                <w:sz w:val="22"/>
                <w:szCs w:val="22"/>
              </w:rPr>
              <w:t>отябрь</w:t>
            </w:r>
            <w:proofErr w:type="spellEnd"/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Зам. директора по УВР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Работа учителей на этапе  внедрения федеральных государственных образовательных стандартов</w:t>
            </w:r>
          </w:p>
        </w:tc>
      </w:tr>
      <w:tr w:rsidR="00690CAB" w:rsidRPr="00690CAB" w:rsidTr="00690CAB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 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rFonts w:cs="Calibri"/>
                <w:i/>
                <w:sz w:val="22"/>
                <w:szCs w:val="22"/>
              </w:rPr>
              <w:t>Требования к организации проектной деятельности в рамках  ФГОС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 ноябрь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Зам. директора по УВР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Работа учителей на этапе освоения федеральных государственных образовательных стандартов</w:t>
            </w:r>
          </w:p>
        </w:tc>
      </w:tr>
      <w:tr w:rsidR="00690CAB" w:rsidRPr="00690CAB" w:rsidTr="00690CAB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rFonts w:cs="Calibri"/>
                <w:i/>
                <w:sz w:val="22"/>
                <w:szCs w:val="22"/>
              </w:rPr>
              <w:t xml:space="preserve">Совершенствование аналитической культуры учителя    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январь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Зам. директора по УВР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Работа учителей на этапе освоения федеральных государственных образовательных стандартов</w:t>
            </w:r>
          </w:p>
        </w:tc>
      </w:tr>
      <w:tr w:rsidR="00690CAB" w:rsidRPr="00690CAB" w:rsidTr="00690CAB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rFonts w:cs="Calibri"/>
                <w:i/>
                <w:sz w:val="22"/>
                <w:szCs w:val="22"/>
              </w:rPr>
              <w:t xml:space="preserve">ТРИЗ как  </w:t>
            </w:r>
            <w:proofErr w:type="spellStart"/>
            <w:r w:rsidRPr="00690CAB">
              <w:rPr>
                <w:rFonts w:cs="Calibri"/>
                <w:i/>
                <w:sz w:val="22"/>
                <w:szCs w:val="22"/>
              </w:rPr>
              <w:t>деятельностная</w:t>
            </w:r>
            <w:proofErr w:type="spellEnd"/>
            <w:r w:rsidRPr="00690CAB">
              <w:rPr>
                <w:rFonts w:cs="Calibri"/>
                <w:i/>
                <w:sz w:val="22"/>
                <w:szCs w:val="22"/>
              </w:rPr>
              <w:t xml:space="preserve"> форма организации обучения в рамках ФГОС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февраль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Зам. директора по УВР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Работа учителей на этапе освоения федеральных государственных образовательных стандартов</w:t>
            </w:r>
          </w:p>
        </w:tc>
      </w:tr>
      <w:tr w:rsidR="00690CAB" w:rsidRPr="00690CAB" w:rsidTr="00690CAB">
        <w:trPr>
          <w:trHeight w:val="895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Способы и процедуры оценки уровня достижений предметных и </w:t>
            </w:r>
            <w:proofErr w:type="spellStart"/>
            <w:r w:rsidRPr="00690CAB">
              <w:rPr>
                <w:i/>
                <w:sz w:val="22"/>
                <w:szCs w:val="22"/>
              </w:rPr>
              <w:t>метапредметных</w:t>
            </w:r>
            <w:proofErr w:type="spellEnd"/>
            <w:r w:rsidRPr="00690CAB">
              <w:rPr>
                <w:i/>
                <w:sz w:val="22"/>
                <w:szCs w:val="22"/>
              </w:rPr>
              <w:t xml:space="preserve"> результатов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март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Зам. директора по УВР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Работа учителей на этапе освоения федеральных государственных образовательных стандартов</w:t>
            </w:r>
          </w:p>
        </w:tc>
      </w:tr>
      <w:tr w:rsidR="00690CAB" w:rsidRPr="00690CAB" w:rsidTr="00690CAB">
        <w:trPr>
          <w:trHeight w:val="484"/>
        </w:trPr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 xml:space="preserve"> Методическая недел</w:t>
            </w:r>
            <w:r w:rsidR="006F6868">
              <w:rPr>
                <w:b/>
                <w:bCs/>
                <w:i/>
                <w:sz w:val="22"/>
                <w:szCs w:val="22"/>
              </w:rPr>
              <w:t xml:space="preserve">я  «Ярмарка </w:t>
            </w:r>
            <w:proofErr w:type="spellStart"/>
            <w:r w:rsidR="006F6868">
              <w:rPr>
                <w:b/>
                <w:bCs/>
                <w:i/>
                <w:sz w:val="22"/>
                <w:szCs w:val="22"/>
              </w:rPr>
              <w:t>медиапродуктов</w:t>
            </w:r>
            <w:proofErr w:type="spellEnd"/>
            <w:r w:rsidR="006F6868">
              <w:rPr>
                <w:b/>
                <w:bCs/>
                <w:i/>
                <w:sz w:val="22"/>
                <w:szCs w:val="22"/>
              </w:rPr>
              <w:t xml:space="preserve"> -2021</w:t>
            </w:r>
            <w:r w:rsidRPr="00690CAB">
              <w:rPr>
                <w:b/>
                <w:bCs/>
                <w:i/>
                <w:sz w:val="22"/>
                <w:szCs w:val="22"/>
              </w:rPr>
              <w:t>»</w:t>
            </w:r>
          </w:p>
        </w:tc>
      </w:tr>
      <w:tr w:rsidR="00690CAB" w:rsidRPr="00690CAB" w:rsidTr="00690CAB">
        <w:trPr>
          <w:trHeight w:val="895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Педагогические чтения «Ярмарка </w:t>
            </w:r>
            <w:proofErr w:type="spellStart"/>
            <w:r w:rsidRPr="00690CAB">
              <w:rPr>
                <w:i/>
                <w:sz w:val="22"/>
                <w:szCs w:val="22"/>
              </w:rPr>
              <w:t>медиапродуктов</w:t>
            </w:r>
            <w:proofErr w:type="spellEnd"/>
            <w:r w:rsidRPr="00690CAB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октябрь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Зам. директора по УВР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lastRenderedPageBreak/>
              <w:t xml:space="preserve">Обмен опытом </w:t>
            </w:r>
          </w:p>
        </w:tc>
      </w:tr>
      <w:tr w:rsidR="00690CAB" w:rsidRPr="00690CAB" w:rsidTr="00690CAB"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lastRenderedPageBreak/>
              <w:t>Работа методических объединений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>Цель</w:t>
            </w:r>
            <w:r w:rsidRPr="00690CAB">
              <w:rPr>
                <w:b/>
                <w:bCs/>
                <w:i/>
              </w:rPr>
              <w:t>:</w:t>
            </w:r>
            <w:r w:rsidRPr="00690CAB">
              <w:rPr>
                <w:i/>
              </w:rPr>
              <w:t> совершенствование методического обеспечения образовательных программ и роста профессионального мастерства педагогов.</w:t>
            </w:r>
          </w:p>
        </w:tc>
      </w:tr>
      <w:tr w:rsidR="00690CAB" w:rsidRPr="00690CAB" w:rsidTr="00690CAB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Заседания методического совета.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В </w:t>
            </w:r>
            <w:proofErr w:type="spellStart"/>
            <w:r w:rsidRPr="00690CAB">
              <w:rPr>
                <w:i/>
                <w:sz w:val="22"/>
                <w:szCs w:val="22"/>
              </w:rPr>
              <w:t>теч</w:t>
            </w:r>
            <w:proofErr w:type="gramStart"/>
            <w:r w:rsidRPr="00690CAB">
              <w:rPr>
                <w:i/>
                <w:sz w:val="22"/>
                <w:szCs w:val="22"/>
              </w:rPr>
              <w:t>.г</w:t>
            </w:r>
            <w:proofErr w:type="gramEnd"/>
            <w:r w:rsidRPr="00690CAB">
              <w:rPr>
                <w:i/>
                <w:sz w:val="22"/>
                <w:szCs w:val="22"/>
              </w:rPr>
              <w:t>ода</w:t>
            </w:r>
            <w:proofErr w:type="spellEnd"/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Зам. директора по УВР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Решение задач методической работы</w:t>
            </w:r>
          </w:p>
        </w:tc>
      </w:tr>
      <w:tr w:rsidR="00690CAB" w:rsidRPr="00690CAB" w:rsidTr="00690CAB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Выступления педагогов по темам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 самообразования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На заседаниях ШМО</w:t>
            </w:r>
            <w:proofErr w:type="gramStart"/>
            <w:r w:rsidRPr="00690CAB">
              <w:rPr>
                <w:i/>
                <w:sz w:val="22"/>
                <w:szCs w:val="22"/>
              </w:rPr>
              <w:t>,М</w:t>
            </w:r>
            <w:proofErr w:type="gramEnd"/>
            <w:r w:rsidRPr="00690CAB">
              <w:rPr>
                <w:i/>
                <w:sz w:val="22"/>
                <w:szCs w:val="22"/>
              </w:rPr>
              <w:t>С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Руководители  ШМО Учителя-предметники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Обмен опытом</w:t>
            </w:r>
          </w:p>
        </w:tc>
      </w:tr>
      <w:tr w:rsidR="00690CAB" w:rsidRPr="00690CAB" w:rsidTr="00690CAB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Работа ШМО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По отдельному плану 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Зам. директора по УВР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Реализация плана работы ШМО</w:t>
            </w:r>
          </w:p>
        </w:tc>
      </w:tr>
      <w:tr w:rsidR="00690CAB" w:rsidRPr="00690CAB" w:rsidTr="00690CAB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Посещение уроков учителей с последующим обсуждением на ШМО, МС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По плану МО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Руководители ШМО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Реализация плана работы ШМО</w:t>
            </w:r>
          </w:p>
        </w:tc>
      </w:tr>
      <w:tr w:rsidR="00690CAB" w:rsidRPr="00690CAB" w:rsidTr="00690CAB"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 xml:space="preserve"> Заседания методического совета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>Цель:</w:t>
            </w:r>
            <w:r w:rsidRPr="00690CAB">
              <w:rPr>
                <w:i/>
                <w:sz w:val="22"/>
                <w:szCs w:val="22"/>
              </w:rPr>
              <w:t> </w:t>
            </w:r>
            <w:r w:rsidRPr="00690CAB">
              <w:rPr>
                <w:i/>
              </w:rPr>
              <w:t>реализ</w:t>
            </w:r>
            <w:r w:rsidR="006F6868">
              <w:rPr>
                <w:i/>
              </w:rPr>
              <w:t>ация методической работы на 2021-2022</w:t>
            </w:r>
            <w:r w:rsidRPr="00690CAB">
              <w:rPr>
                <w:i/>
              </w:rPr>
              <w:t xml:space="preserve"> учебный год</w:t>
            </w:r>
          </w:p>
        </w:tc>
      </w:tr>
      <w:tr w:rsidR="00690CAB" w:rsidRPr="00690CAB" w:rsidTr="00690CAB"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>1 заседание (август)</w:t>
            </w:r>
          </w:p>
        </w:tc>
      </w:tr>
      <w:tr w:rsidR="00690CAB" w:rsidRPr="00690CAB" w:rsidTr="00690CAB">
        <w:tc>
          <w:tcPr>
            <w:tcW w:w="5434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1.Планирование методической работы на 2020-2021 учебный год.</w:t>
            </w:r>
          </w:p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2. Информационно-методическое сопровождение учебного процесса на 2020-2021 учебный год.</w:t>
            </w:r>
          </w:p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3.Рабочие программы по предметам, элективным, факультативным курсам учебного плана. 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4</w:t>
            </w:r>
            <w:r w:rsidR="006F6868">
              <w:rPr>
                <w:i/>
                <w:sz w:val="22"/>
                <w:szCs w:val="22"/>
              </w:rPr>
              <w:t xml:space="preserve">.Согласование планов ШМО на 2021-2022 </w:t>
            </w:r>
            <w:r w:rsidRPr="00690CAB">
              <w:rPr>
                <w:i/>
                <w:sz w:val="22"/>
                <w:szCs w:val="22"/>
              </w:rPr>
              <w:t>учебный год.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Зам. директора по УВР  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Обеспечение выполнения задач плана методической работы</w:t>
            </w:r>
          </w:p>
        </w:tc>
      </w:tr>
      <w:tr w:rsidR="00690CAB" w:rsidRPr="00690CAB" w:rsidTr="00690CAB"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>2 заседание (ноябрь)</w:t>
            </w:r>
          </w:p>
        </w:tc>
      </w:tr>
      <w:tr w:rsidR="00690CAB" w:rsidRPr="00690CAB" w:rsidTr="00690CAB">
        <w:tc>
          <w:tcPr>
            <w:tcW w:w="5434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1. Проблема адаптации учащихся.</w:t>
            </w:r>
          </w:p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2.Планирование работы по повышению качества образовательного процесса</w:t>
            </w:r>
          </w:p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3.Изменения в государственной итоговой аттестации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4. Система работы с мотивированными на учебу детьми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классные руководители.</w:t>
            </w:r>
          </w:p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</w:p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Учителя-предметники</w:t>
            </w:r>
          </w:p>
          <w:p w:rsidR="00690CAB" w:rsidRPr="00690CAB" w:rsidRDefault="00690CAB" w:rsidP="00690CAB">
            <w:pPr>
              <w:rPr>
                <w:i/>
              </w:rPr>
            </w:pPr>
          </w:p>
          <w:p w:rsidR="00690CAB" w:rsidRPr="00690CAB" w:rsidRDefault="00690CAB" w:rsidP="00690CAB">
            <w:pPr>
              <w:rPr>
                <w:i/>
              </w:rPr>
            </w:pP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Учителя-предметники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Отслеживание адаптации обучающихся 1 класса, 5,10 классов.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 Обеспечение выполнения задач плана методической работы</w:t>
            </w:r>
          </w:p>
        </w:tc>
      </w:tr>
      <w:tr w:rsidR="00690CAB" w:rsidRPr="00690CAB" w:rsidTr="00690CAB"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>3 заседание (январь)</w:t>
            </w:r>
          </w:p>
        </w:tc>
      </w:tr>
      <w:tr w:rsidR="00690CAB" w:rsidRPr="00690CAB" w:rsidTr="00690CAB">
        <w:tc>
          <w:tcPr>
            <w:tcW w:w="5434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1. Семинар ««Психодиагностическая функция учителя </w:t>
            </w:r>
            <w:r w:rsidRPr="00690CAB">
              <w:rPr>
                <w:i/>
                <w:sz w:val="22"/>
                <w:szCs w:val="22"/>
              </w:rPr>
              <w:lastRenderedPageBreak/>
              <w:t>как основа работы педагога с учащимися»</w:t>
            </w:r>
          </w:p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2. Итоги предметных недель (качество проведения, предложения по совершенствованию).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3. Итоги реализации методической темы.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lastRenderedPageBreak/>
              <w:t>Зам</w:t>
            </w:r>
            <w:proofErr w:type="gramStart"/>
            <w:r w:rsidRPr="00690CAB">
              <w:rPr>
                <w:i/>
                <w:sz w:val="22"/>
                <w:szCs w:val="22"/>
              </w:rPr>
              <w:t>.д</w:t>
            </w:r>
            <w:proofErr w:type="gramEnd"/>
            <w:r w:rsidRPr="00690CAB">
              <w:rPr>
                <w:i/>
                <w:sz w:val="22"/>
                <w:szCs w:val="22"/>
              </w:rPr>
              <w:t xml:space="preserve">иректора по </w:t>
            </w:r>
            <w:r w:rsidRPr="00690CAB">
              <w:rPr>
                <w:i/>
                <w:sz w:val="22"/>
                <w:szCs w:val="22"/>
              </w:rPr>
              <w:lastRenderedPageBreak/>
              <w:t>УВР</w:t>
            </w:r>
          </w:p>
          <w:p w:rsidR="00690CAB" w:rsidRPr="00690CAB" w:rsidRDefault="00690CAB" w:rsidP="00690CAB">
            <w:pPr>
              <w:spacing w:after="100" w:afterAutospacing="1" w:line="300" w:lineRule="atLeast"/>
              <w:jc w:val="center"/>
              <w:rPr>
                <w:i/>
              </w:rPr>
            </w:pPr>
          </w:p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Руководители ШМО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0CAB" w:rsidRPr="00690CAB" w:rsidRDefault="00690CAB" w:rsidP="00690CAB">
            <w:pPr>
              <w:spacing w:after="100" w:afterAutospacing="1" w:line="300" w:lineRule="atLeast"/>
              <w:jc w:val="center"/>
              <w:rPr>
                <w:i/>
              </w:rPr>
            </w:pP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lastRenderedPageBreak/>
              <w:t>Анализ внеурочной работы по предметам</w:t>
            </w:r>
          </w:p>
        </w:tc>
      </w:tr>
      <w:tr w:rsidR="00690CAB" w:rsidRPr="00690CAB" w:rsidTr="00690CAB"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lastRenderedPageBreak/>
              <w:t>4 заседание (май – июнь)</w:t>
            </w:r>
          </w:p>
        </w:tc>
      </w:tr>
      <w:tr w:rsidR="00690CAB" w:rsidRPr="00690CAB" w:rsidTr="00690CAB">
        <w:tc>
          <w:tcPr>
            <w:tcW w:w="5434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1. Анализ методической работы за 2020-2021 </w:t>
            </w:r>
            <w:proofErr w:type="spellStart"/>
            <w:r w:rsidRPr="00690CAB">
              <w:rPr>
                <w:i/>
                <w:sz w:val="22"/>
                <w:szCs w:val="22"/>
              </w:rPr>
              <w:t>уч</w:t>
            </w:r>
            <w:proofErr w:type="spellEnd"/>
            <w:r w:rsidRPr="00690CAB">
              <w:rPr>
                <w:i/>
                <w:sz w:val="22"/>
                <w:szCs w:val="22"/>
              </w:rPr>
              <w:t>. год.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2. Составление и обсуждение плана работы на 2021-2022 учебный год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</w:t>
            </w:r>
            <w:proofErr w:type="gramStart"/>
            <w:r w:rsidRPr="00690CAB">
              <w:rPr>
                <w:i/>
                <w:sz w:val="22"/>
                <w:szCs w:val="22"/>
              </w:rPr>
              <w:t>.д</w:t>
            </w:r>
            <w:proofErr w:type="gramEnd"/>
            <w:r w:rsidRPr="00690CAB">
              <w:rPr>
                <w:i/>
                <w:sz w:val="22"/>
                <w:szCs w:val="22"/>
              </w:rPr>
              <w:t xml:space="preserve">иректора по УВР  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Анализ  работы  </w:t>
            </w:r>
          </w:p>
        </w:tc>
      </w:tr>
      <w:tr w:rsidR="00690CAB" w:rsidRPr="00690CAB" w:rsidTr="00690CAB">
        <w:trPr>
          <w:trHeight w:val="967"/>
        </w:trPr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>Информационно-методическая работа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>Цель:</w:t>
            </w:r>
            <w:r w:rsidRPr="00690CAB">
              <w:rPr>
                <w:i/>
                <w:sz w:val="22"/>
                <w:szCs w:val="22"/>
              </w:rPr>
              <w:t> </w:t>
            </w:r>
            <w:r w:rsidRPr="00690CAB">
              <w:rPr>
                <w:i/>
              </w:rPr>
              <w:t>информационно-методическое сопровождение учебного процесса</w:t>
            </w:r>
          </w:p>
        </w:tc>
      </w:tr>
      <w:tr w:rsidR="00690CAB" w:rsidRPr="00690CAB" w:rsidTr="00690CAB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Сбор и обработка информации о результатах учебно-воспитательной работы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</w:t>
            </w:r>
            <w:proofErr w:type="gramStart"/>
            <w:r w:rsidRPr="00690CAB">
              <w:rPr>
                <w:i/>
                <w:sz w:val="22"/>
                <w:szCs w:val="22"/>
              </w:rPr>
              <w:t>.д</w:t>
            </w:r>
            <w:proofErr w:type="gramEnd"/>
            <w:r w:rsidRPr="00690CAB">
              <w:rPr>
                <w:i/>
                <w:sz w:val="22"/>
                <w:szCs w:val="22"/>
              </w:rPr>
              <w:t>иректора по УВР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Рук ШМО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Мониторинг учебно-воспитательного процесса</w:t>
            </w:r>
          </w:p>
        </w:tc>
      </w:tr>
      <w:tr w:rsidR="00690CAB" w:rsidRPr="00690CAB" w:rsidTr="00690CAB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Формирование банка педагогической информации (нормативно-правовой, научно-методической, методической).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</w:t>
            </w:r>
            <w:proofErr w:type="gramStart"/>
            <w:r w:rsidRPr="00690CAB">
              <w:rPr>
                <w:i/>
                <w:sz w:val="22"/>
                <w:szCs w:val="22"/>
              </w:rPr>
              <w:t>.д</w:t>
            </w:r>
            <w:proofErr w:type="gramEnd"/>
            <w:r w:rsidRPr="00690CAB">
              <w:rPr>
                <w:i/>
                <w:sz w:val="22"/>
                <w:szCs w:val="22"/>
              </w:rPr>
              <w:t>иректора по УВР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Создание банка информации</w:t>
            </w:r>
          </w:p>
        </w:tc>
      </w:tr>
      <w:tr w:rsidR="00690CAB" w:rsidRPr="00690CAB" w:rsidTr="00690CAB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Информирование членов педагогического коллектива об условиях, сроках проведения конкурсов «Учитель года», других конкурсов, реализуемых в рамках национального проекта «Образование»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</w:t>
            </w:r>
            <w:proofErr w:type="gramStart"/>
            <w:r w:rsidRPr="00690CAB">
              <w:rPr>
                <w:i/>
                <w:sz w:val="22"/>
                <w:szCs w:val="22"/>
              </w:rPr>
              <w:t>.д</w:t>
            </w:r>
            <w:proofErr w:type="gramEnd"/>
            <w:r w:rsidRPr="00690CAB">
              <w:rPr>
                <w:i/>
                <w:sz w:val="22"/>
                <w:szCs w:val="22"/>
              </w:rPr>
              <w:t>иректора по УВР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Информационная осведомлённость</w:t>
            </w:r>
          </w:p>
        </w:tc>
      </w:tr>
      <w:tr w:rsidR="00690CAB" w:rsidRPr="00690CAB" w:rsidTr="00690CAB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Мониторинговые исследования: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качество знаний, умений и навыков школьников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</w:t>
            </w:r>
            <w:proofErr w:type="gramStart"/>
            <w:r w:rsidRPr="00690CAB">
              <w:rPr>
                <w:i/>
                <w:sz w:val="22"/>
                <w:szCs w:val="22"/>
              </w:rPr>
              <w:t>.д</w:t>
            </w:r>
            <w:proofErr w:type="gramEnd"/>
            <w:r w:rsidRPr="00690CAB">
              <w:rPr>
                <w:i/>
                <w:sz w:val="22"/>
                <w:szCs w:val="22"/>
              </w:rPr>
              <w:t>иректора по УВР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Мониторинговые исследования</w:t>
            </w:r>
          </w:p>
        </w:tc>
      </w:tr>
      <w:tr w:rsidR="00690CAB" w:rsidRPr="00690CAB" w:rsidTr="00690CAB">
        <w:trPr>
          <w:trHeight w:val="600"/>
        </w:trPr>
        <w:tc>
          <w:tcPr>
            <w:tcW w:w="10200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jc w:val="center"/>
              <w:rPr>
                <w:i/>
              </w:rPr>
            </w:pPr>
            <w:r w:rsidRPr="00690CAB">
              <w:rPr>
                <w:b/>
                <w:bCs/>
                <w:i/>
                <w:sz w:val="22"/>
                <w:szCs w:val="22"/>
              </w:rPr>
              <w:t>Работа с молодыми специалистами</w:t>
            </w:r>
          </w:p>
        </w:tc>
      </w:tr>
      <w:tr w:rsidR="00690CAB" w:rsidRPr="00690CAB" w:rsidTr="00690CAB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Знакомство с молодыми специалистами и вновь прибывшими педагогами, закрепление наставников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Cs/>
                <w:i/>
                <w:sz w:val="22"/>
                <w:szCs w:val="22"/>
              </w:rPr>
              <w:t>август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Создание банка информации</w:t>
            </w:r>
          </w:p>
        </w:tc>
      </w:tr>
      <w:tr w:rsidR="00690CAB" w:rsidRPr="00690CAB" w:rsidTr="00690CAB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Проведение консультаций:</w:t>
            </w:r>
          </w:p>
          <w:p w:rsidR="00690CAB" w:rsidRPr="00690CAB" w:rsidRDefault="00690CAB" w:rsidP="00690CAB">
            <w:pPr>
              <w:numPr>
                <w:ilvl w:val="0"/>
                <w:numId w:val="17"/>
              </w:numPr>
              <w:autoSpaceDN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оформление журнала, ведение школьной документации;</w:t>
            </w:r>
          </w:p>
          <w:p w:rsidR="00690CAB" w:rsidRPr="00690CAB" w:rsidRDefault="00690CAB" w:rsidP="00690CAB">
            <w:pPr>
              <w:numPr>
                <w:ilvl w:val="0"/>
                <w:numId w:val="17"/>
              </w:numPr>
              <w:autoSpaceDN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изучение учебных программ, составление рабочих программ;</w:t>
            </w:r>
          </w:p>
          <w:p w:rsidR="00690CAB" w:rsidRPr="00690CAB" w:rsidRDefault="00690CAB" w:rsidP="00690CAB">
            <w:pPr>
              <w:numPr>
                <w:ilvl w:val="0"/>
                <w:numId w:val="17"/>
              </w:numPr>
              <w:autoSpaceDN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lastRenderedPageBreak/>
              <w:t>правила составления поурочных планов, технологических карт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Cs/>
                <w:i/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Заместители директора по УВР,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Руководители ШМО, учителя-наставники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Информационная осведомлённость</w:t>
            </w:r>
          </w:p>
        </w:tc>
      </w:tr>
      <w:tr w:rsidR="00690CAB" w:rsidRPr="00690CAB" w:rsidTr="00690CAB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Посещение уроков молодых специалистов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Cs/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Заместитель директора по УВР, Руководители ШМО учителя-наставники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Мониторинг учебно-воспитательного процесса</w:t>
            </w:r>
          </w:p>
        </w:tc>
      </w:tr>
      <w:tr w:rsidR="00690CAB" w:rsidRPr="00690CAB" w:rsidTr="00690CAB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Изучение требований предъявляемых к уровню знаний и умений учащихся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Cs/>
                <w:i/>
                <w:sz w:val="22"/>
                <w:szCs w:val="22"/>
              </w:rPr>
              <w:t>октябрь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учителя-наставники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Мониторинговые исследования</w:t>
            </w:r>
          </w:p>
        </w:tc>
      </w:tr>
      <w:tr w:rsidR="00690CAB" w:rsidRPr="00690CAB" w:rsidTr="00690CAB">
        <w:trPr>
          <w:trHeight w:val="2625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Проведение консультаций:</w:t>
            </w:r>
          </w:p>
          <w:p w:rsidR="00690CAB" w:rsidRPr="00690CAB" w:rsidRDefault="00690CAB" w:rsidP="00690CAB">
            <w:pPr>
              <w:numPr>
                <w:ilvl w:val="0"/>
                <w:numId w:val="18"/>
              </w:numPr>
              <w:autoSpaceDN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 xml:space="preserve">составление отчетов по итогам четверти  </w:t>
            </w:r>
          </w:p>
          <w:p w:rsidR="00690CAB" w:rsidRPr="00690CAB" w:rsidRDefault="00690CAB" w:rsidP="00690CAB">
            <w:pPr>
              <w:numPr>
                <w:ilvl w:val="0"/>
                <w:numId w:val="18"/>
              </w:numPr>
              <w:autoSpaceDN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планирование уроков закрепления знаний.</w:t>
            </w:r>
          </w:p>
          <w:p w:rsidR="00690CAB" w:rsidRPr="00690CAB" w:rsidRDefault="00690CAB" w:rsidP="00690CAB">
            <w:pPr>
              <w:numPr>
                <w:ilvl w:val="0"/>
                <w:numId w:val="18"/>
              </w:numPr>
              <w:autoSpaceDN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Организация работы со слабоуспевающими учащимися.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Cs/>
                <w:i/>
                <w:sz w:val="22"/>
                <w:szCs w:val="22"/>
              </w:rPr>
              <w:t>ноябрь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Заместитель директора по УВР, учителя-наставники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Информационная осведомлённость</w:t>
            </w:r>
          </w:p>
        </w:tc>
      </w:tr>
      <w:tr w:rsidR="00690CAB" w:rsidRPr="00690CAB" w:rsidTr="00690CAB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Организация внеклассной работы по предмету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Cs/>
                <w:i/>
                <w:sz w:val="22"/>
                <w:szCs w:val="22"/>
              </w:rPr>
              <w:t>декабрь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Заместитель директора по УВР, учителя-наставники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</w:tr>
      <w:tr w:rsidR="00690CAB" w:rsidRPr="00690CAB" w:rsidTr="00690CAB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Проведение консультаций:</w:t>
            </w:r>
          </w:p>
          <w:p w:rsidR="00690CAB" w:rsidRPr="00690CAB" w:rsidRDefault="00690CAB" w:rsidP="00690CAB">
            <w:pPr>
              <w:numPr>
                <w:ilvl w:val="0"/>
                <w:numId w:val="19"/>
              </w:numPr>
              <w:autoSpaceDN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анализ и самоанализ урока;</w:t>
            </w:r>
          </w:p>
          <w:p w:rsidR="00690CAB" w:rsidRPr="00690CAB" w:rsidRDefault="00690CAB" w:rsidP="00690CAB">
            <w:pPr>
              <w:numPr>
                <w:ilvl w:val="0"/>
                <w:numId w:val="19"/>
              </w:numPr>
              <w:autoSpaceDN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психологический аспект анализа урока;</w:t>
            </w:r>
          </w:p>
          <w:p w:rsidR="00690CAB" w:rsidRPr="00690CAB" w:rsidRDefault="00690CAB" w:rsidP="00690CAB">
            <w:pPr>
              <w:numPr>
                <w:ilvl w:val="0"/>
                <w:numId w:val="19"/>
              </w:numPr>
              <w:autoSpaceDN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планирование уроков обобщения и систематизации знаний учащихся.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Cs/>
                <w:i/>
                <w:sz w:val="22"/>
                <w:szCs w:val="22"/>
              </w:rPr>
              <w:t>январь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Заместитель директора по УВР,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учителя-наставники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Информационная осведомлённость</w:t>
            </w:r>
          </w:p>
        </w:tc>
      </w:tr>
      <w:tr w:rsidR="00690CAB" w:rsidRPr="00690CAB" w:rsidTr="00690CAB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Проведение консультаций:</w:t>
            </w:r>
          </w:p>
          <w:p w:rsidR="00690CAB" w:rsidRPr="00690CAB" w:rsidRDefault="00690CAB" w:rsidP="00690CAB">
            <w:pPr>
              <w:numPr>
                <w:ilvl w:val="0"/>
                <w:numId w:val="20"/>
              </w:numPr>
              <w:autoSpaceDN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организация индивидуальной работы с различными категориями учащихся.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Cs/>
                <w:i/>
                <w:sz w:val="22"/>
                <w:szCs w:val="22"/>
              </w:rPr>
              <w:t>март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Заместители директора по УВР,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учителя-наставники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Информационная осведомлённость</w:t>
            </w:r>
          </w:p>
        </w:tc>
      </w:tr>
      <w:tr w:rsidR="00690CAB" w:rsidRPr="00690CAB" w:rsidTr="00690CAB">
        <w:trPr>
          <w:trHeight w:val="585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</w:p>
        </w:tc>
        <w:tc>
          <w:tcPr>
            <w:tcW w:w="344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Подведение итогов работы, определение направлений работы на следующий учебный год</w:t>
            </w:r>
          </w:p>
        </w:tc>
        <w:tc>
          <w:tcPr>
            <w:tcW w:w="147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bCs/>
                <w:i/>
                <w:sz w:val="22"/>
                <w:szCs w:val="22"/>
              </w:rPr>
              <w:t>май</w:t>
            </w:r>
          </w:p>
        </w:tc>
        <w:tc>
          <w:tcPr>
            <w:tcW w:w="223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CAB" w:rsidRPr="00690CAB" w:rsidRDefault="00690CAB" w:rsidP="00690CAB">
            <w:pPr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Заместитель директора по УВР,</w:t>
            </w:r>
          </w:p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учителя-наставники</w:t>
            </w:r>
          </w:p>
        </w:tc>
        <w:tc>
          <w:tcPr>
            <w:tcW w:w="2534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CAB" w:rsidRPr="00690CAB" w:rsidRDefault="00690CAB" w:rsidP="00690CAB">
            <w:pPr>
              <w:widowControl w:val="0"/>
              <w:autoSpaceDE w:val="0"/>
              <w:autoSpaceDN w:val="0"/>
              <w:adjustRightInd w:val="0"/>
              <w:spacing w:after="100" w:afterAutospacing="1" w:line="300" w:lineRule="atLeast"/>
              <w:rPr>
                <w:i/>
              </w:rPr>
            </w:pPr>
            <w:r w:rsidRPr="00690CAB">
              <w:rPr>
                <w:i/>
                <w:sz w:val="22"/>
                <w:szCs w:val="22"/>
              </w:rPr>
              <w:t>Мониторинг учебно-воспитательного процесса</w:t>
            </w:r>
          </w:p>
        </w:tc>
      </w:tr>
    </w:tbl>
    <w:p w:rsidR="00690CAB" w:rsidRDefault="00690CAB" w:rsidP="00690CAB">
      <w:pPr>
        <w:shd w:val="clear" w:color="auto" w:fill="FFFFFF"/>
        <w:spacing w:after="100" w:afterAutospacing="1" w:line="300" w:lineRule="atLeast"/>
        <w:jc w:val="center"/>
        <w:rPr>
          <w:b/>
          <w:bCs/>
          <w:color w:val="C00000"/>
        </w:rPr>
      </w:pPr>
    </w:p>
    <w:p w:rsidR="00690CAB" w:rsidRDefault="00690CAB" w:rsidP="00690CAB">
      <w:pPr>
        <w:shd w:val="clear" w:color="auto" w:fill="FFFFFF"/>
        <w:spacing w:after="100" w:afterAutospacing="1" w:line="300" w:lineRule="atLeast"/>
        <w:jc w:val="center"/>
        <w:rPr>
          <w:b/>
          <w:bCs/>
          <w:color w:val="C00000"/>
        </w:rPr>
      </w:pPr>
    </w:p>
    <w:p w:rsidR="00690CAB" w:rsidRDefault="00690CAB" w:rsidP="00690CAB">
      <w:pPr>
        <w:shd w:val="clear" w:color="auto" w:fill="FFFFFF"/>
        <w:spacing w:after="100" w:afterAutospacing="1" w:line="300" w:lineRule="atLeast"/>
        <w:rPr>
          <w:color w:val="990000"/>
        </w:rPr>
      </w:pPr>
      <w:r>
        <w:rPr>
          <w:b/>
          <w:color w:val="C00000"/>
        </w:rPr>
        <w:lastRenderedPageBreak/>
        <w:t xml:space="preserve">                                            </w:t>
      </w:r>
      <w:r w:rsidRPr="00690CAB">
        <w:rPr>
          <w:b/>
          <w:color w:val="C00000"/>
        </w:rPr>
        <w:t>2.</w:t>
      </w:r>
      <w:r>
        <w:rPr>
          <w:b/>
          <w:bCs/>
          <w:iCs/>
          <w:color w:val="990000"/>
        </w:rPr>
        <w:t>Формы организации методической работы школы.</w:t>
      </w:r>
    </w:p>
    <w:p w:rsidR="00690CAB" w:rsidRDefault="00690CAB" w:rsidP="00690CAB">
      <w:pPr>
        <w:numPr>
          <w:ilvl w:val="0"/>
          <w:numId w:val="21"/>
        </w:numPr>
        <w:shd w:val="clear" w:color="auto" w:fill="FFFFFF"/>
        <w:autoSpaceDN w:val="0"/>
        <w:spacing w:after="100" w:afterAutospacing="1" w:line="300" w:lineRule="atLeast"/>
      </w:pPr>
      <w:r>
        <w:t>Методические семинары.</w:t>
      </w:r>
    </w:p>
    <w:p w:rsidR="00690CAB" w:rsidRDefault="00690CAB" w:rsidP="00690CA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</w:pPr>
      <w:r>
        <w:t>Предметные и тематические курсы.</w:t>
      </w:r>
    </w:p>
    <w:p w:rsidR="00690CAB" w:rsidRDefault="00690CAB" w:rsidP="00690CA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</w:pPr>
      <w:r>
        <w:t>Работа ШМО.</w:t>
      </w:r>
    </w:p>
    <w:p w:rsidR="00690CAB" w:rsidRDefault="00690CAB" w:rsidP="00690CA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</w:pPr>
      <w:r>
        <w:t>Обобщение опыта учителей.</w:t>
      </w:r>
    </w:p>
    <w:p w:rsidR="00690CAB" w:rsidRDefault="00690CAB" w:rsidP="00690CA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</w:pPr>
      <w:r>
        <w:t>Открытые уроки, недели педагогического мастерства.</w:t>
      </w:r>
    </w:p>
    <w:p w:rsidR="00690CAB" w:rsidRDefault="00690CAB" w:rsidP="00690CA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</w:pPr>
      <w:r>
        <w:t>Творческие отчеты учителей.</w:t>
      </w:r>
    </w:p>
    <w:p w:rsidR="00690CAB" w:rsidRDefault="00690CAB" w:rsidP="00690CA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</w:pPr>
      <w:r>
        <w:t>Методическая неделя</w:t>
      </w:r>
    </w:p>
    <w:p w:rsidR="00690CAB" w:rsidRDefault="00690CAB" w:rsidP="00690CAB">
      <w:pPr>
        <w:shd w:val="clear" w:color="auto" w:fill="FFFFFF"/>
        <w:spacing w:after="100" w:afterAutospacing="1" w:line="300" w:lineRule="atLeast"/>
      </w:pPr>
    </w:p>
    <w:p w:rsidR="00690CAB" w:rsidRDefault="00690CAB" w:rsidP="00690CAB">
      <w:pPr>
        <w:shd w:val="clear" w:color="auto" w:fill="FFFFFF"/>
        <w:spacing w:after="100" w:afterAutospacing="1" w:line="300" w:lineRule="atLeast"/>
      </w:pPr>
    </w:p>
    <w:p w:rsidR="00690CAB" w:rsidRDefault="00690CAB" w:rsidP="00690CAB"/>
    <w:p w:rsidR="00C270BD" w:rsidRPr="00CA08CA" w:rsidRDefault="00C270BD" w:rsidP="00C270BD">
      <w:pPr>
        <w:spacing w:line="360" w:lineRule="auto"/>
        <w:rPr>
          <w:b/>
          <w:color w:val="FF0000"/>
          <w:sz w:val="48"/>
        </w:rPr>
      </w:pPr>
      <w:r>
        <w:rPr>
          <w:sz w:val="48"/>
        </w:rPr>
        <w:t xml:space="preserve">             </w:t>
      </w:r>
    </w:p>
    <w:p w:rsidR="00C270BD" w:rsidRDefault="00C270BD" w:rsidP="00C270BD"/>
    <w:p w:rsidR="00690CAB" w:rsidRDefault="00690CAB"/>
    <w:sectPr w:rsidR="00690CAB" w:rsidSect="00690CAB">
      <w:pgSz w:w="11906" w:h="16838"/>
      <w:pgMar w:top="1134" w:right="850" w:bottom="719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F91"/>
    <w:multiLevelType w:val="multilevel"/>
    <w:tmpl w:val="8B7E02D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D1432"/>
    <w:multiLevelType w:val="hybridMultilevel"/>
    <w:tmpl w:val="DD045FAE"/>
    <w:lvl w:ilvl="0" w:tplc="ACA0E8F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072A0626"/>
    <w:multiLevelType w:val="hybridMultilevel"/>
    <w:tmpl w:val="0EFE9B58"/>
    <w:lvl w:ilvl="0" w:tplc="C04E20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077B350B"/>
    <w:multiLevelType w:val="multilevel"/>
    <w:tmpl w:val="2496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638A9"/>
    <w:multiLevelType w:val="hybridMultilevel"/>
    <w:tmpl w:val="B5EA5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720D7E"/>
    <w:multiLevelType w:val="multilevel"/>
    <w:tmpl w:val="A85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4316E7"/>
    <w:multiLevelType w:val="hybridMultilevel"/>
    <w:tmpl w:val="CE622274"/>
    <w:lvl w:ilvl="0" w:tplc="A38A533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>
    <w:nsid w:val="23D30BA1"/>
    <w:multiLevelType w:val="multilevel"/>
    <w:tmpl w:val="A1BAD1C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921473"/>
    <w:multiLevelType w:val="multilevel"/>
    <w:tmpl w:val="8A16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E5DFE"/>
    <w:multiLevelType w:val="hybridMultilevel"/>
    <w:tmpl w:val="CB424DDE"/>
    <w:lvl w:ilvl="0" w:tplc="0B72642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2DF54FE6"/>
    <w:multiLevelType w:val="hybridMultilevel"/>
    <w:tmpl w:val="F16C6932"/>
    <w:lvl w:ilvl="0" w:tplc="4CBE80F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32E06FE1"/>
    <w:multiLevelType w:val="multilevel"/>
    <w:tmpl w:val="B152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280B47"/>
    <w:multiLevelType w:val="hybridMultilevel"/>
    <w:tmpl w:val="8CD8E322"/>
    <w:lvl w:ilvl="0" w:tplc="A36E5D1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3">
    <w:nsid w:val="4F675578"/>
    <w:multiLevelType w:val="hybridMultilevel"/>
    <w:tmpl w:val="94F023FE"/>
    <w:lvl w:ilvl="0" w:tplc="CE32FE5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>
    <w:nsid w:val="4F90158E"/>
    <w:multiLevelType w:val="hybridMultilevel"/>
    <w:tmpl w:val="13C02638"/>
    <w:lvl w:ilvl="0" w:tplc="D500E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DE5AA5"/>
    <w:multiLevelType w:val="hybridMultilevel"/>
    <w:tmpl w:val="FBDCC314"/>
    <w:lvl w:ilvl="0" w:tplc="4198DD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>
    <w:nsid w:val="563D2A24"/>
    <w:multiLevelType w:val="hybridMultilevel"/>
    <w:tmpl w:val="BF6E9260"/>
    <w:lvl w:ilvl="0" w:tplc="49CA49A8">
      <w:start w:val="1"/>
      <w:numFmt w:val="decimal"/>
      <w:lvlText w:val="%1."/>
      <w:lvlJc w:val="left"/>
      <w:pPr>
        <w:tabs>
          <w:tab w:val="num" w:pos="4047"/>
        </w:tabs>
        <w:ind w:left="4047" w:hanging="360"/>
      </w:pPr>
    </w:lvl>
    <w:lvl w:ilvl="1" w:tplc="04190019">
      <w:start w:val="1"/>
      <w:numFmt w:val="decimal"/>
      <w:lvlText w:val="%2."/>
      <w:lvlJc w:val="left"/>
      <w:pPr>
        <w:tabs>
          <w:tab w:val="num" w:pos="4767"/>
        </w:tabs>
        <w:ind w:left="47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5487"/>
        </w:tabs>
        <w:ind w:left="54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6207"/>
        </w:tabs>
        <w:ind w:left="62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6927"/>
        </w:tabs>
        <w:ind w:left="69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7647"/>
        </w:tabs>
        <w:ind w:left="76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8367"/>
        </w:tabs>
        <w:ind w:left="83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9087"/>
        </w:tabs>
        <w:ind w:left="90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9807"/>
        </w:tabs>
        <w:ind w:left="9807" w:hanging="360"/>
      </w:pPr>
    </w:lvl>
  </w:abstractNum>
  <w:abstractNum w:abstractNumId="17">
    <w:nsid w:val="65A2379E"/>
    <w:multiLevelType w:val="hybridMultilevel"/>
    <w:tmpl w:val="DB087FD8"/>
    <w:lvl w:ilvl="0" w:tplc="737CFFB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>
    <w:nsid w:val="7262608B"/>
    <w:multiLevelType w:val="hybridMultilevel"/>
    <w:tmpl w:val="FF7E3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71FFC"/>
    <w:multiLevelType w:val="hybridMultilevel"/>
    <w:tmpl w:val="6C9049D2"/>
    <w:lvl w:ilvl="0" w:tplc="69AECFB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7"/>
  </w:num>
  <w:num w:numId="5">
    <w:abstractNumId w:val="2"/>
  </w:num>
  <w:num w:numId="6">
    <w:abstractNumId w:val="6"/>
  </w:num>
  <w:num w:numId="7">
    <w:abstractNumId w:val="15"/>
  </w:num>
  <w:num w:numId="8">
    <w:abstractNumId w:val="20"/>
  </w:num>
  <w:num w:numId="9">
    <w:abstractNumId w:val="1"/>
  </w:num>
  <w:num w:numId="10">
    <w:abstractNumId w:val="10"/>
  </w:num>
  <w:num w:numId="11">
    <w:abstractNumId w:val="13"/>
  </w:num>
  <w:num w:numId="12">
    <w:abstractNumId w:val="19"/>
  </w:num>
  <w:num w:numId="13">
    <w:abstractNumId w:val="1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600EA"/>
    <w:rsid w:val="0000672B"/>
    <w:rsid w:val="0008013B"/>
    <w:rsid w:val="000A5518"/>
    <w:rsid w:val="000F628D"/>
    <w:rsid w:val="00137B7C"/>
    <w:rsid w:val="00163B19"/>
    <w:rsid w:val="001A578E"/>
    <w:rsid w:val="00225B22"/>
    <w:rsid w:val="0027179D"/>
    <w:rsid w:val="0029139C"/>
    <w:rsid w:val="002B7C0B"/>
    <w:rsid w:val="00371ABE"/>
    <w:rsid w:val="003B23B9"/>
    <w:rsid w:val="003B75FD"/>
    <w:rsid w:val="004030FC"/>
    <w:rsid w:val="00435293"/>
    <w:rsid w:val="00436C47"/>
    <w:rsid w:val="00454C87"/>
    <w:rsid w:val="00494D0B"/>
    <w:rsid w:val="004D2340"/>
    <w:rsid w:val="004F1A04"/>
    <w:rsid w:val="0062042D"/>
    <w:rsid w:val="00690CAB"/>
    <w:rsid w:val="006F6868"/>
    <w:rsid w:val="007600EA"/>
    <w:rsid w:val="007F7171"/>
    <w:rsid w:val="008671C4"/>
    <w:rsid w:val="00880C31"/>
    <w:rsid w:val="008818A9"/>
    <w:rsid w:val="008C4556"/>
    <w:rsid w:val="00A637D0"/>
    <w:rsid w:val="00BB3080"/>
    <w:rsid w:val="00C270BD"/>
    <w:rsid w:val="00C62F17"/>
    <w:rsid w:val="00CD181B"/>
    <w:rsid w:val="00D933AD"/>
    <w:rsid w:val="00E07B1B"/>
    <w:rsid w:val="00ED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B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A5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5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1A578E"/>
    <w:pPr>
      <w:jc w:val="both"/>
    </w:pPr>
    <w:rPr>
      <w:sz w:val="28"/>
      <w:lang w:bidi="ar-KW"/>
    </w:rPr>
  </w:style>
  <w:style w:type="character" w:customStyle="1" w:styleId="a7">
    <w:name w:val="Основной текст Знак"/>
    <w:basedOn w:val="a0"/>
    <w:link w:val="a6"/>
    <w:rsid w:val="001A578E"/>
    <w:rPr>
      <w:rFonts w:ascii="Times New Roman" w:eastAsia="Times New Roman" w:hAnsi="Times New Roman" w:cs="Times New Roman"/>
      <w:sz w:val="28"/>
      <w:szCs w:val="24"/>
      <w:lang w:eastAsia="ru-RU" w:bidi="ar-KW"/>
    </w:rPr>
  </w:style>
  <w:style w:type="paragraph" w:customStyle="1" w:styleId="msolistparagraph0">
    <w:name w:val="msolistparagraph"/>
    <w:basedOn w:val="a"/>
    <w:rsid w:val="00225B22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225B22"/>
    <w:pPr>
      <w:spacing w:before="100" w:beforeAutospacing="1" w:after="100" w:afterAutospacing="1"/>
    </w:pPr>
  </w:style>
  <w:style w:type="character" w:styleId="a8">
    <w:name w:val="Hyperlink"/>
    <w:rsid w:val="00690C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E3F77-5E1C-43C8-91C7-863BA59B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25</Pages>
  <Words>4324</Words>
  <Characters>24650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max11</dc:creator>
  <cp:keywords/>
  <dc:description/>
  <cp:lastModifiedBy>max</cp:lastModifiedBy>
  <cp:revision>26</cp:revision>
  <dcterms:created xsi:type="dcterms:W3CDTF">2014-11-06T06:05:00Z</dcterms:created>
  <dcterms:modified xsi:type="dcterms:W3CDTF">2021-09-08T09:47:00Z</dcterms:modified>
</cp:coreProperties>
</file>