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581E61" w:rsidRPr="000B5312" w:rsidRDefault="00581E61" w:rsidP="001559E1">
      <w:pPr>
        <w:spacing w:after="0" w:line="240" w:lineRule="auto"/>
        <w:jc w:val="center"/>
        <w:rPr>
          <w:rFonts w:ascii="Times New Roman" w:hAnsi="Times New Roman"/>
          <w:b/>
          <w:color w:val="FF0000"/>
          <w:sz w:val="24"/>
          <w:szCs w:val="24"/>
        </w:rPr>
      </w:pPr>
      <w:r w:rsidRPr="000B5312">
        <w:rPr>
          <w:rFonts w:ascii="Times New Roman" w:hAnsi="Times New Roman"/>
          <w:noProof/>
          <w:sz w:val="24"/>
          <w:szCs w:val="24"/>
          <w:lang w:eastAsia="ru-RU"/>
        </w:rPr>
        <w:drawing>
          <wp:anchor distT="0" distB="0" distL="114300" distR="114300" simplePos="0" relativeHeight="251664384" behindDoc="0" locked="0" layoutInCell="1" allowOverlap="1">
            <wp:simplePos x="0" y="0"/>
            <wp:positionH relativeFrom="column">
              <wp:posOffset>2895695</wp:posOffset>
            </wp:positionH>
            <wp:positionV relativeFrom="paragraph">
              <wp:posOffset>-310553</wp:posOffset>
            </wp:positionV>
            <wp:extent cx="696027" cy="655092"/>
            <wp:effectExtent l="0" t="0" r="0" b="0"/>
            <wp:wrapNone/>
            <wp:docPr id="10" name="Рисунок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96027" cy="655092"/>
                    </a:xfrm>
                    <a:prstGeom prst="rect">
                      <a:avLst/>
                    </a:prstGeom>
                    <a:noFill/>
                    <a:ln>
                      <a:noFill/>
                    </a:ln>
                  </pic:spPr>
                </pic:pic>
              </a:graphicData>
            </a:graphic>
          </wp:anchor>
        </w:drawing>
      </w:r>
    </w:p>
    <w:p w:rsidR="00581E61" w:rsidRPr="000B5312" w:rsidRDefault="00581E61" w:rsidP="001559E1">
      <w:pPr>
        <w:spacing w:after="0" w:line="240" w:lineRule="auto"/>
        <w:jc w:val="center"/>
        <w:rPr>
          <w:rFonts w:ascii="Times New Roman" w:hAnsi="Times New Roman"/>
          <w:b/>
          <w:color w:val="FF0000"/>
          <w:sz w:val="24"/>
          <w:szCs w:val="24"/>
        </w:rPr>
      </w:pPr>
    </w:p>
    <w:p w:rsidR="001559E1" w:rsidRPr="000B5312" w:rsidRDefault="001559E1" w:rsidP="001559E1">
      <w:pPr>
        <w:spacing w:after="0" w:line="240" w:lineRule="auto"/>
        <w:jc w:val="center"/>
        <w:rPr>
          <w:rFonts w:ascii="Times New Roman" w:hAnsi="Times New Roman"/>
          <w:b/>
          <w:sz w:val="28"/>
          <w:szCs w:val="28"/>
        </w:rPr>
      </w:pPr>
      <w:r w:rsidRPr="000B5312">
        <w:rPr>
          <w:rFonts w:ascii="Times New Roman" w:hAnsi="Times New Roman"/>
          <w:b/>
          <w:sz w:val="28"/>
          <w:szCs w:val="28"/>
        </w:rPr>
        <w:t xml:space="preserve">Муниципальное казенное общеобразовательное учреждение </w:t>
      </w:r>
      <w:r w:rsidRPr="000B5312">
        <w:rPr>
          <w:rFonts w:ascii="Times New Roman" w:hAnsi="Times New Roman"/>
          <w:b/>
          <w:sz w:val="28"/>
          <w:szCs w:val="28"/>
        </w:rPr>
        <w:br/>
        <w:t xml:space="preserve">«Аверьяновская средняя общеобразовательная школа» </w:t>
      </w:r>
    </w:p>
    <w:p w:rsidR="001559E1" w:rsidRPr="000B5312" w:rsidRDefault="001559E1" w:rsidP="001559E1">
      <w:pPr>
        <w:spacing w:after="0" w:line="240" w:lineRule="auto"/>
        <w:jc w:val="center"/>
        <w:rPr>
          <w:rFonts w:ascii="Times New Roman" w:hAnsi="Times New Roman"/>
          <w:b/>
          <w:color w:val="FF0000"/>
          <w:sz w:val="28"/>
          <w:szCs w:val="28"/>
        </w:rPr>
      </w:pPr>
      <w:r w:rsidRPr="000B5312">
        <w:rPr>
          <w:rFonts w:ascii="Times New Roman" w:hAnsi="Times New Roman"/>
          <w:b/>
          <w:sz w:val="28"/>
          <w:szCs w:val="28"/>
        </w:rPr>
        <w:t>Кизлярского района Республики Дагестан</w:t>
      </w:r>
    </w:p>
    <w:p w:rsidR="001559E1" w:rsidRPr="000B5312" w:rsidRDefault="001559E1" w:rsidP="001559E1">
      <w:pPr>
        <w:tabs>
          <w:tab w:val="left" w:pos="7995"/>
        </w:tabs>
        <w:spacing w:after="0" w:line="240" w:lineRule="auto"/>
        <w:rPr>
          <w:rFonts w:ascii="Times New Roman" w:hAnsi="Times New Roman"/>
          <w:color w:val="FF0000"/>
          <w:sz w:val="28"/>
          <w:szCs w:val="28"/>
        </w:rPr>
      </w:pPr>
      <w:r w:rsidRPr="000B5312">
        <w:rPr>
          <w:rFonts w:ascii="Times New Roman" w:hAnsi="Times New Roman"/>
          <w:color w:val="FF0000"/>
          <w:sz w:val="28"/>
          <w:szCs w:val="28"/>
        </w:rPr>
        <w:tab/>
      </w:r>
    </w:p>
    <w:p w:rsidR="001559E1" w:rsidRPr="000B5312" w:rsidRDefault="001559E1" w:rsidP="001559E1">
      <w:pPr>
        <w:spacing w:after="0" w:line="240" w:lineRule="auto"/>
        <w:rPr>
          <w:rFonts w:ascii="Times New Roman" w:hAnsi="Times New Roman"/>
          <w:b/>
          <w:color w:val="FF0000"/>
          <w:sz w:val="28"/>
          <w:szCs w:val="28"/>
        </w:rPr>
      </w:pPr>
      <w:r w:rsidRPr="000B5312">
        <w:rPr>
          <w:rFonts w:ascii="Times New Roman" w:hAnsi="Times New Roman"/>
          <w:b/>
          <w:color w:val="FF0000"/>
          <w:sz w:val="28"/>
          <w:szCs w:val="28"/>
        </w:rPr>
        <w:t> </w:t>
      </w:r>
    </w:p>
    <w:tbl>
      <w:tblPr>
        <w:tblW w:w="9854" w:type="dxa"/>
        <w:tblInd w:w="534" w:type="dxa"/>
        <w:tblLook w:val="04A0"/>
      </w:tblPr>
      <w:tblGrid>
        <w:gridCol w:w="3284"/>
        <w:gridCol w:w="3285"/>
        <w:gridCol w:w="3285"/>
      </w:tblGrid>
      <w:tr w:rsidR="001559E1" w:rsidRPr="000B5312" w:rsidTr="003B7597">
        <w:trPr>
          <w:trHeight w:val="874"/>
        </w:trPr>
        <w:tc>
          <w:tcPr>
            <w:tcW w:w="3284" w:type="dxa"/>
          </w:tcPr>
          <w:p w:rsidR="001559E1" w:rsidRPr="000B5312" w:rsidRDefault="001559E1" w:rsidP="001559E1">
            <w:pPr>
              <w:spacing w:after="0" w:line="240" w:lineRule="auto"/>
              <w:jc w:val="both"/>
              <w:rPr>
                <w:rFonts w:ascii="Times New Roman" w:hAnsi="Times New Roman"/>
                <w:sz w:val="28"/>
                <w:szCs w:val="28"/>
                <w:lang w:eastAsia="ar-SA"/>
              </w:rPr>
            </w:pPr>
            <w:r w:rsidRPr="000B5312">
              <w:rPr>
                <w:rFonts w:ascii="Times New Roman" w:hAnsi="Times New Roman"/>
                <w:sz w:val="28"/>
                <w:szCs w:val="28"/>
                <w:lang w:eastAsia="ar-SA"/>
              </w:rPr>
              <w:t>Рассмотрено  и принято</w:t>
            </w:r>
          </w:p>
          <w:p w:rsidR="001559E1" w:rsidRPr="000B5312" w:rsidRDefault="001559E1" w:rsidP="001559E1">
            <w:pPr>
              <w:spacing w:after="0" w:line="240" w:lineRule="auto"/>
              <w:jc w:val="both"/>
              <w:rPr>
                <w:rFonts w:ascii="Times New Roman" w:hAnsi="Times New Roman"/>
                <w:sz w:val="28"/>
                <w:szCs w:val="28"/>
                <w:lang w:eastAsia="ar-SA"/>
              </w:rPr>
            </w:pPr>
            <w:r w:rsidRPr="000B5312">
              <w:rPr>
                <w:rFonts w:ascii="Times New Roman" w:hAnsi="Times New Roman"/>
                <w:sz w:val="28"/>
                <w:szCs w:val="28"/>
                <w:lang w:eastAsia="ar-SA"/>
              </w:rPr>
              <w:t xml:space="preserve">на педагогическом совете  </w:t>
            </w:r>
          </w:p>
          <w:p w:rsidR="00471152" w:rsidRDefault="001559E1" w:rsidP="000B5312">
            <w:pPr>
              <w:spacing w:after="0" w:line="240" w:lineRule="auto"/>
              <w:rPr>
                <w:rFonts w:ascii="Times New Roman" w:hAnsi="Times New Roman"/>
                <w:sz w:val="28"/>
                <w:szCs w:val="28"/>
                <w:lang w:eastAsia="ar-SA"/>
              </w:rPr>
            </w:pPr>
            <w:r w:rsidRPr="000B5312">
              <w:rPr>
                <w:rFonts w:ascii="Times New Roman" w:hAnsi="Times New Roman"/>
                <w:sz w:val="28"/>
                <w:szCs w:val="28"/>
                <w:lang w:eastAsia="ar-SA"/>
              </w:rPr>
              <w:t>Пр</w:t>
            </w:r>
            <w:r w:rsidR="00443322" w:rsidRPr="000B5312">
              <w:rPr>
                <w:rFonts w:ascii="Times New Roman" w:hAnsi="Times New Roman"/>
                <w:sz w:val="28"/>
                <w:szCs w:val="28"/>
                <w:lang w:eastAsia="ar-SA"/>
              </w:rPr>
              <w:t>отокол</w:t>
            </w:r>
            <w:r w:rsidR="00471152">
              <w:rPr>
                <w:rFonts w:ascii="Times New Roman" w:hAnsi="Times New Roman"/>
                <w:sz w:val="28"/>
                <w:szCs w:val="28"/>
                <w:lang w:eastAsia="ar-SA"/>
              </w:rPr>
              <w:t xml:space="preserve">№  </w:t>
            </w:r>
            <w:r w:rsidR="00EC1BB2">
              <w:rPr>
                <w:rFonts w:ascii="Times New Roman" w:hAnsi="Times New Roman"/>
                <w:sz w:val="28"/>
                <w:szCs w:val="28"/>
                <w:lang w:eastAsia="ar-SA"/>
              </w:rPr>
              <w:t>1</w:t>
            </w:r>
            <w:r w:rsidR="00471152">
              <w:rPr>
                <w:rFonts w:ascii="Times New Roman" w:hAnsi="Times New Roman"/>
                <w:sz w:val="28"/>
                <w:szCs w:val="28"/>
                <w:lang w:eastAsia="ar-SA"/>
              </w:rPr>
              <w:t xml:space="preserve">                                     </w:t>
            </w:r>
          </w:p>
          <w:p w:rsidR="001559E1" w:rsidRPr="000B5312" w:rsidRDefault="00471152" w:rsidP="000B5312">
            <w:pPr>
              <w:spacing w:after="0" w:line="240" w:lineRule="auto"/>
              <w:rPr>
                <w:rFonts w:ascii="Times New Roman" w:hAnsi="Times New Roman"/>
                <w:sz w:val="28"/>
                <w:szCs w:val="28"/>
                <w:lang w:eastAsia="ar-SA"/>
              </w:rPr>
            </w:pPr>
            <w:r>
              <w:rPr>
                <w:rFonts w:ascii="Times New Roman" w:hAnsi="Times New Roman"/>
                <w:sz w:val="28"/>
                <w:szCs w:val="28"/>
                <w:lang w:eastAsia="ar-SA"/>
              </w:rPr>
              <w:t xml:space="preserve">  </w:t>
            </w:r>
            <w:r w:rsidR="00EC1BB2">
              <w:rPr>
                <w:rFonts w:ascii="Times New Roman" w:hAnsi="Times New Roman"/>
                <w:sz w:val="28"/>
                <w:szCs w:val="28"/>
                <w:lang w:eastAsia="ar-SA"/>
              </w:rPr>
              <w:t>от 29.08.</w:t>
            </w:r>
            <w:r>
              <w:rPr>
                <w:rFonts w:ascii="Times New Roman" w:hAnsi="Times New Roman"/>
                <w:sz w:val="28"/>
                <w:szCs w:val="28"/>
                <w:lang w:eastAsia="ar-SA"/>
              </w:rPr>
              <w:t xml:space="preserve"> </w:t>
            </w:r>
            <w:r w:rsidR="00A46C56">
              <w:rPr>
                <w:rFonts w:ascii="Times New Roman" w:hAnsi="Times New Roman"/>
                <w:sz w:val="28"/>
                <w:szCs w:val="28"/>
                <w:lang w:eastAsia="ar-SA"/>
              </w:rPr>
              <w:t>202</w:t>
            </w:r>
            <w:r>
              <w:rPr>
                <w:rFonts w:ascii="Times New Roman" w:hAnsi="Times New Roman"/>
                <w:sz w:val="28"/>
                <w:szCs w:val="28"/>
                <w:lang w:eastAsia="ar-SA"/>
              </w:rPr>
              <w:t>2</w:t>
            </w:r>
            <w:r w:rsidR="001559E1" w:rsidRPr="000B5312">
              <w:rPr>
                <w:rFonts w:ascii="Times New Roman" w:hAnsi="Times New Roman"/>
                <w:sz w:val="28"/>
                <w:szCs w:val="28"/>
                <w:lang w:eastAsia="ar-SA"/>
              </w:rPr>
              <w:t xml:space="preserve"> года</w:t>
            </w:r>
          </w:p>
          <w:p w:rsidR="001559E1" w:rsidRPr="000B5312" w:rsidRDefault="001559E1" w:rsidP="001559E1">
            <w:pPr>
              <w:spacing w:after="0" w:line="240" w:lineRule="auto"/>
              <w:jc w:val="both"/>
              <w:rPr>
                <w:rFonts w:ascii="Times New Roman" w:hAnsi="Times New Roman"/>
                <w:b/>
                <w:sz w:val="28"/>
                <w:szCs w:val="28"/>
              </w:rPr>
            </w:pPr>
          </w:p>
        </w:tc>
        <w:tc>
          <w:tcPr>
            <w:tcW w:w="3285" w:type="dxa"/>
          </w:tcPr>
          <w:p w:rsidR="001559E1" w:rsidRPr="000B5312" w:rsidRDefault="001559E1" w:rsidP="001559E1">
            <w:pPr>
              <w:spacing w:after="0" w:line="240" w:lineRule="auto"/>
              <w:rPr>
                <w:rFonts w:ascii="Times New Roman" w:hAnsi="Times New Roman"/>
                <w:sz w:val="28"/>
                <w:szCs w:val="28"/>
              </w:rPr>
            </w:pPr>
          </w:p>
        </w:tc>
        <w:tc>
          <w:tcPr>
            <w:tcW w:w="3285" w:type="dxa"/>
          </w:tcPr>
          <w:p w:rsidR="001559E1" w:rsidRPr="000B5312" w:rsidRDefault="001559E1" w:rsidP="001559E1">
            <w:pPr>
              <w:spacing w:after="0" w:line="240" w:lineRule="auto"/>
              <w:jc w:val="both"/>
              <w:rPr>
                <w:rFonts w:ascii="Times New Roman" w:hAnsi="Times New Roman"/>
                <w:sz w:val="28"/>
                <w:szCs w:val="28"/>
                <w:lang w:eastAsia="ar-SA"/>
              </w:rPr>
            </w:pPr>
            <w:r w:rsidRPr="000B5312">
              <w:rPr>
                <w:rFonts w:ascii="Times New Roman" w:hAnsi="Times New Roman"/>
                <w:sz w:val="28"/>
                <w:szCs w:val="28"/>
                <w:lang w:eastAsia="ar-SA"/>
              </w:rPr>
              <w:t>«Утверждаю»</w:t>
            </w:r>
          </w:p>
          <w:p w:rsidR="001559E1" w:rsidRPr="000B5312" w:rsidRDefault="001559E1" w:rsidP="001559E1">
            <w:pPr>
              <w:spacing w:after="0" w:line="240" w:lineRule="auto"/>
              <w:jc w:val="both"/>
              <w:rPr>
                <w:rFonts w:ascii="Times New Roman" w:hAnsi="Times New Roman"/>
                <w:sz w:val="28"/>
                <w:szCs w:val="28"/>
                <w:lang w:eastAsia="ar-SA"/>
              </w:rPr>
            </w:pPr>
            <w:r w:rsidRPr="000B5312">
              <w:rPr>
                <w:rFonts w:ascii="Times New Roman" w:hAnsi="Times New Roman"/>
                <w:sz w:val="28"/>
                <w:szCs w:val="28"/>
                <w:lang w:eastAsia="ar-SA"/>
              </w:rPr>
              <w:t>Директор  школы</w:t>
            </w:r>
          </w:p>
          <w:p w:rsidR="000B5312" w:rsidRDefault="000B5312" w:rsidP="001559E1">
            <w:pPr>
              <w:spacing w:after="0" w:line="240" w:lineRule="auto"/>
              <w:jc w:val="both"/>
              <w:rPr>
                <w:rFonts w:ascii="Times New Roman" w:hAnsi="Times New Roman"/>
                <w:sz w:val="28"/>
                <w:szCs w:val="28"/>
                <w:lang w:eastAsia="ar-SA"/>
              </w:rPr>
            </w:pPr>
            <w:r>
              <w:rPr>
                <w:rFonts w:ascii="Times New Roman" w:hAnsi="Times New Roman"/>
                <w:sz w:val="28"/>
                <w:szCs w:val="28"/>
                <w:lang w:eastAsia="ar-SA"/>
              </w:rPr>
              <w:t>_________</w:t>
            </w:r>
            <w:r w:rsidR="001559E1" w:rsidRPr="000B5312">
              <w:rPr>
                <w:rFonts w:ascii="Times New Roman" w:hAnsi="Times New Roman"/>
                <w:sz w:val="28"/>
                <w:szCs w:val="28"/>
                <w:lang w:eastAsia="ar-SA"/>
              </w:rPr>
              <w:t xml:space="preserve"> З.О. Махтаева</w:t>
            </w:r>
          </w:p>
          <w:p w:rsidR="001559E1" w:rsidRPr="000B5312" w:rsidRDefault="00471152" w:rsidP="000B5312">
            <w:pPr>
              <w:spacing w:after="0" w:line="240" w:lineRule="auto"/>
              <w:rPr>
                <w:rFonts w:ascii="Times New Roman" w:hAnsi="Times New Roman"/>
                <w:sz w:val="28"/>
                <w:szCs w:val="28"/>
                <w:lang w:eastAsia="ar-SA"/>
              </w:rPr>
            </w:pPr>
            <w:r>
              <w:rPr>
                <w:rFonts w:ascii="Times New Roman" w:hAnsi="Times New Roman"/>
                <w:sz w:val="28"/>
                <w:szCs w:val="28"/>
                <w:lang w:eastAsia="ar-SA"/>
              </w:rPr>
              <w:t xml:space="preserve">Приказ </w:t>
            </w:r>
            <w:r w:rsidR="00EC1BB2">
              <w:rPr>
                <w:rFonts w:ascii="Times New Roman" w:hAnsi="Times New Roman"/>
                <w:sz w:val="28"/>
                <w:szCs w:val="28"/>
                <w:lang w:eastAsia="ar-SA"/>
              </w:rPr>
              <w:t xml:space="preserve"> 46</w:t>
            </w:r>
            <w:r w:rsidR="000B5312">
              <w:rPr>
                <w:rFonts w:ascii="Times New Roman" w:hAnsi="Times New Roman"/>
                <w:sz w:val="28"/>
                <w:szCs w:val="28"/>
                <w:lang w:eastAsia="ar-SA"/>
              </w:rPr>
              <w:t xml:space="preserve"> от </w:t>
            </w:r>
            <w:r>
              <w:rPr>
                <w:rFonts w:ascii="Times New Roman" w:hAnsi="Times New Roman"/>
                <w:sz w:val="28"/>
                <w:szCs w:val="28"/>
                <w:lang w:eastAsia="ar-SA"/>
              </w:rPr>
              <w:t xml:space="preserve"> </w:t>
            </w:r>
            <w:r w:rsidR="00EC1BB2">
              <w:rPr>
                <w:rFonts w:ascii="Times New Roman" w:hAnsi="Times New Roman"/>
                <w:sz w:val="28"/>
                <w:szCs w:val="28"/>
                <w:lang w:eastAsia="ar-SA"/>
              </w:rPr>
              <w:t>29.08.</w:t>
            </w:r>
            <w:r>
              <w:rPr>
                <w:rFonts w:ascii="Times New Roman" w:hAnsi="Times New Roman"/>
                <w:sz w:val="28"/>
                <w:szCs w:val="28"/>
                <w:lang w:eastAsia="ar-SA"/>
              </w:rPr>
              <w:t xml:space="preserve">         </w:t>
            </w:r>
            <w:r w:rsidR="00EC3FDC" w:rsidRPr="000B5312">
              <w:rPr>
                <w:rFonts w:ascii="Times New Roman" w:hAnsi="Times New Roman"/>
                <w:sz w:val="28"/>
                <w:szCs w:val="28"/>
                <w:lang w:eastAsia="ar-SA"/>
              </w:rPr>
              <w:t>202</w:t>
            </w:r>
            <w:r>
              <w:rPr>
                <w:rFonts w:ascii="Times New Roman" w:hAnsi="Times New Roman"/>
                <w:sz w:val="28"/>
                <w:szCs w:val="28"/>
                <w:lang w:eastAsia="ar-SA"/>
              </w:rPr>
              <w:t>2</w:t>
            </w:r>
            <w:r w:rsidR="001559E1" w:rsidRPr="000B5312">
              <w:rPr>
                <w:rFonts w:ascii="Times New Roman" w:hAnsi="Times New Roman"/>
                <w:sz w:val="28"/>
                <w:szCs w:val="28"/>
                <w:lang w:eastAsia="ar-SA"/>
              </w:rPr>
              <w:t xml:space="preserve"> г.</w:t>
            </w:r>
          </w:p>
          <w:p w:rsidR="001559E1" w:rsidRPr="000B5312" w:rsidRDefault="001559E1" w:rsidP="001559E1">
            <w:pPr>
              <w:spacing w:after="0" w:line="240" w:lineRule="auto"/>
              <w:jc w:val="both"/>
              <w:rPr>
                <w:rFonts w:ascii="Times New Roman" w:hAnsi="Times New Roman"/>
                <w:sz w:val="28"/>
                <w:szCs w:val="28"/>
              </w:rPr>
            </w:pPr>
          </w:p>
        </w:tc>
      </w:tr>
    </w:tbl>
    <w:p w:rsidR="004C21D1" w:rsidRPr="000B5312" w:rsidRDefault="004C21D1" w:rsidP="005909D6">
      <w:pPr>
        <w:pStyle w:val="33"/>
        <w:rPr>
          <w:sz w:val="28"/>
          <w:szCs w:val="28"/>
        </w:rPr>
      </w:pPr>
    </w:p>
    <w:p w:rsidR="004C21D1" w:rsidRPr="000B5312" w:rsidRDefault="004C21D1" w:rsidP="005909D6">
      <w:pPr>
        <w:pStyle w:val="33"/>
        <w:rPr>
          <w:sz w:val="28"/>
          <w:szCs w:val="28"/>
        </w:rPr>
      </w:pPr>
    </w:p>
    <w:p w:rsidR="007D68B2" w:rsidRDefault="007D68B2" w:rsidP="005909D6">
      <w:pPr>
        <w:pStyle w:val="33"/>
        <w:rPr>
          <w:sz w:val="28"/>
          <w:szCs w:val="28"/>
        </w:rPr>
      </w:pPr>
    </w:p>
    <w:p w:rsidR="004C21D1" w:rsidRPr="000B5312" w:rsidRDefault="004C21D1" w:rsidP="005909D6">
      <w:pPr>
        <w:pStyle w:val="33"/>
        <w:rPr>
          <w:sz w:val="28"/>
          <w:szCs w:val="28"/>
        </w:rPr>
      </w:pPr>
      <w:r w:rsidRPr="000B5312">
        <w:rPr>
          <w:sz w:val="28"/>
          <w:szCs w:val="28"/>
        </w:rPr>
        <w:t>ОСНОВНАЯОБРАЗОВАТЕЛЬНАЯ ПРОГРАММА</w:t>
      </w:r>
    </w:p>
    <w:p w:rsidR="009C54A3" w:rsidRPr="000B5312" w:rsidRDefault="004C21D1" w:rsidP="005909D6">
      <w:pPr>
        <w:pStyle w:val="33"/>
        <w:rPr>
          <w:sz w:val="28"/>
          <w:szCs w:val="28"/>
        </w:rPr>
      </w:pPr>
      <w:r w:rsidRPr="000B5312">
        <w:rPr>
          <w:sz w:val="28"/>
          <w:szCs w:val="28"/>
          <w:u w:val="single"/>
        </w:rPr>
        <w:t>ОСНОВНОГО</w:t>
      </w:r>
      <w:r w:rsidR="00471152">
        <w:rPr>
          <w:sz w:val="28"/>
          <w:szCs w:val="28"/>
          <w:u w:val="single"/>
        </w:rPr>
        <w:t xml:space="preserve"> </w:t>
      </w:r>
      <w:r w:rsidRPr="000B5312">
        <w:rPr>
          <w:sz w:val="28"/>
          <w:szCs w:val="28"/>
          <w:u w:val="single"/>
        </w:rPr>
        <w:t>ОБЩЕГО ОБРАЗОВАНИЯ</w:t>
      </w:r>
    </w:p>
    <w:p w:rsidR="001559E1" w:rsidRPr="000B5312" w:rsidRDefault="001559E1" w:rsidP="001559E1">
      <w:pPr>
        <w:spacing w:after="0" w:line="240" w:lineRule="auto"/>
        <w:jc w:val="center"/>
        <w:rPr>
          <w:rFonts w:ascii="Times New Roman" w:hAnsi="Times New Roman"/>
          <w:color w:val="0070C0"/>
          <w:sz w:val="28"/>
          <w:szCs w:val="28"/>
        </w:rPr>
      </w:pPr>
      <w:r w:rsidRPr="000B5312">
        <w:rPr>
          <w:rFonts w:ascii="Times New Roman" w:hAnsi="Times New Roman"/>
          <w:color w:val="0070C0"/>
          <w:sz w:val="28"/>
          <w:szCs w:val="28"/>
        </w:rPr>
        <w:t xml:space="preserve">муниципального казенного общеобразовательного учреждения              </w:t>
      </w:r>
      <w:r w:rsidRPr="000B5312">
        <w:rPr>
          <w:rFonts w:ascii="Times New Roman" w:hAnsi="Times New Roman"/>
          <w:color w:val="0070C0"/>
          <w:sz w:val="28"/>
          <w:szCs w:val="28"/>
        </w:rPr>
        <w:br/>
        <w:t xml:space="preserve">«Аверьяновская средняя общеобразовательная школа» Кизлярского района </w:t>
      </w:r>
    </w:p>
    <w:p w:rsidR="001559E1" w:rsidRPr="000B5312" w:rsidRDefault="001559E1" w:rsidP="001559E1">
      <w:pPr>
        <w:spacing w:after="0" w:line="240" w:lineRule="auto"/>
        <w:jc w:val="center"/>
        <w:rPr>
          <w:rFonts w:ascii="Times New Roman" w:hAnsi="Times New Roman"/>
          <w:color w:val="0070C0"/>
          <w:sz w:val="28"/>
          <w:szCs w:val="28"/>
        </w:rPr>
      </w:pPr>
      <w:r w:rsidRPr="000B5312">
        <w:rPr>
          <w:rFonts w:ascii="Times New Roman" w:hAnsi="Times New Roman"/>
          <w:color w:val="0070C0"/>
          <w:sz w:val="28"/>
          <w:szCs w:val="28"/>
        </w:rPr>
        <w:t>Республики Дагестан</w:t>
      </w:r>
    </w:p>
    <w:p w:rsidR="001559E1" w:rsidRDefault="00471152" w:rsidP="001559E1">
      <w:pPr>
        <w:spacing w:after="0" w:line="240" w:lineRule="auto"/>
        <w:jc w:val="center"/>
        <w:rPr>
          <w:rFonts w:ascii="Times New Roman" w:hAnsi="Times New Roman"/>
          <w:color w:val="0070C0"/>
          <w:sz w:val="28"/>
          <w:szCs w:val="28"/>
        </w:rPr>
      </w:pPr>
      <w:r>
        <w:rPr>
          <w:rFonts w:ascii="Times New Roman" w:hAnsi="Times New Roman"/>
          <w:color w:val="0070C0"/>
          <w:sz w:val="28"/>
          <w:szCs w:val="28"/>
        </w:rPr>
        <w:t>на 2022-2023</w:t>
      </w:r>
      <w:r w:rsidR="001559E1" w:rsidRPr="000B5312">
        <w:rPr>
          <w:rFonts w:ascii="Times New Roman" w:hAnsi="Times New Roman"/>
          <w:color w:val="0070C0"/>
          <w:sz w:val="28"/>
          <w:szCs w:val="28"/>
        </w:rPr>
        <w:t xml:space="preserve"> учебный год</w:t>
      </w:r>
    </w:p>
    <w:p w:rsidR="007110E3" w:rsidRPr="007110E3" w:rsidRDefault="00EC1BB2" w:rsidP="001559E1">
      <w:pPr>
        <w:spacing w:after="0" w:line="240" w:lineRule="auto"/>
        <w:jc w:val="center"/>
        <w:rPr>
          <w:rFonts w:ascii="Times New Roman" w:hAnsi="Times New Roman"/>
          <w:b/>
          <w:color w:val="0070C0"/>
          <w:sz w:val="36"/>
          <w:szCs w:val="36"/>
        </w:rPr>
      </w:pPr>
      <w:r>
        <w:rPr>
          <w:rFonts w:ascii="Times New Roman" w:hAnsi="Times New Roman"/>
          <w:b/>
          <w:color w:val="0070C0"/>
          <w:sz w:val="36"/>
          <w:szCs w:val="36"/>
        </w:rPr>
        <w:t>5</w:t>
      </w:r>
      <w:r w:rsidR="007110E3" w:rsidRPr="007110E3">
        <w:rPr>
          <w:rFonts w:ascii="Times New Roman" w:hAnsi="Times New Roman"/>
          <w:b/>
          <w:color w:val="0070C0"/>
          <w:sz w:val="36"/>
          <w:szCs w:val="36"/>
        </w:rPr>
        <w:t>-9 классы</w:t>
      </w:r>
    </w:p>
    <w:p w:rsidR="004C21D1" w:rsidRPr="000B5312" w:rsidRDefault="004C21D1" w:rsidP="005909D6">
      <w:pPr>
        <w:pStyle w:val="33"/>
        <w:rPr>
          <w:sz w:val="28"/>
          <w:szCs w:val="28"/>
        </w:rPr>
      </w:pPr>
      <w:r w:rsidRPr="000B5312">
        <w:rPr>
          <w:sz w:val="28"/>
          <w:szCs w:val="28"/>
        </w:rPr>
        <w:br w:type="page"/>
      </w:r>
    </w:p>
    <w:p w:rsidR="004116FD" w:rsidRPr="000B5312" w:rsidRDefault="004116FD" w:rsidP="005909D6">
      <w:pPr>
        <w:pStyle w:val="33"/>
      </w:pPr>
      <w:r w:rsidRPr="000B5312">
        <w:lastRenderedPageBreak/>
        <w:t>Содержание</w:t>
      </w:r>
    </w:p>
    <w:p w:rsidR="00EC1BB2" w:rsidRDefault="00AB17B9" w:rsidP="00EC1BB2">
      <w:pPr>
        <w:pStyle w:val="15"/>
        <w:rPr>
          <w:rFonts w:asciiTheme="minorHAnsi" w:eastAsiaTheme="minorEastAsia" w:hAnsiTheme="minorHAnsi" w:cstheme="minorBidi"/>
          <w:sz w:val="22"/>
          <w:szCs w:val="22"/>
        </w:rPr>
      </w:pPr>
      <w:r w:rsidRPr="00AB17B9">
        <w:rPr>
          <w:sz w:val="22"/>
          <w:szCs w:val="22"/>
        </w:rPr>
        <w:fldChar w:fldCharType="begin"/>
      </w:r>
      <w:r w:rsidR="000F55DA" w:rsidRPr="000B5312">
        <w:rPr>
          <w:sz w:val="22"/>
          <w:szCs w:val="22"/>
        </w:rPr>
        <w:instrText xml:space="preserve"> TOC \o "1-4" \h \z \u </w:instrText>
      </w:r>
      <w:r w:rsidRPr="00AB17B9">
        <w:rPr>
          <w:sz w:val="22"/>
          <w:szCs w:val="22"/>
        </w:rPr>
        <w:fldChar w:fldCharType="separate"/>
      </w:r>
      <w:hyperlink w:anchor="_Toc118851628" w:history="1">
        <w:r w:rsidR="00EC1BB2" w:rsidRPr="00785BBB">
          <w:rPr>
            <w:rStyle w:val="af6"/>
          </w:rPr>
          <w:t>Целевой раздел основной образовательной программы основного общего образования</w:t>
        </w:r>
        <w:r w:rsidR="00EC1BB2">
          <w:rPr>
            <w:webHidden/>
          </w:rPr>
          <w:tab/>
        </w:r>
        <w:r w:rsidR="00EC1BB2">
          <w:rPr>
            <w:webHidden/>
          </w:rPr>
          <w:fldChar w:fldCharType="begin"/>
        </w:r>
        <w:r w:rsidR="00EC1BB2">
          <w:rPr>
            <w:webHidden/>
          </w:rPr>
          <w:instrText xml:space="preserve"> PAGEREF _Toc118851628 \h </w:instrText>
        </w:r>
        <w:r w:rsidR="00EC1BB2">
          <w:rPr>
            <w:webHidden/>
          </w:rPr>
        </w:r>
        <w:r w:rsidR="00EC1BB2">
          <w:rPr>
            <w:webHidden/>
          </w:rPr>
          <w:fldChar w:fldCharType="separate"/>
        </w:r>
        <w:r w:rsidR="00EC1BB2">
          <w:rPr>
            <w:webHidden/>
          </w:rPr>
          <w:t>9</w:t>
        </w:r>
        <w:r w:rsidR="00EC1BB2">
          <w:rPr>
            <w:webHidden/>
          </w:rPr>
          <w:fldChar w:fldCharType="end"/>
        </w:r>
      </w:hyperlink>
    </w:p>
    <w:p w:rsidR="00EC1BB2" w:rsidRDefault="00EC1BB2">
      <w:pPr>
        <w:pStyle w:val="22"/>
        <w:rPr>
          <w:rFonts w:asciiTheme="minorHAnsi" w:eastAsiaTheme="minorEastAsia" w:hAnsiTheme="minorHAnsi" w:cstheme="minorBidi"/>
          <w:b w:val="0"/>
          <w:iCs w:val="0"/>
          <w:sz w:val="22"/>
          <w:szCs w:val="22"/>
          <w:lang w:eastAsia="ru-RU"/>
        </w:rPr>
      </w:pPr>
      <w:hyperlink w:anchor="_Toc118851629" w:history="1">
        <w:r w:rsidRPr="00785BBB">
          <w:rPr>
            <w:rStyle w:val="af6"/>
          </w:rPr>
          <w:t>Пояснительная  записка</w:t>
        </w:r>
        <w:r>
          <w:rPr>
            <w:webHidden/>
          </w:rPr>
          <w:tab/>
        </w:r>
        <w:r>
          <w:rPr>
            <w:webHidden/>
          </w:rPr>
          <w:fldChar w:fldCharType="begin"/>
        </w:r>
        <w:r>
          <w:rPr>
            <w:webHidden/>
          </w:rPr>
          <w:instrText xml:space="preserve"> PAGEREF _Toc118851629 \h </w:instrText>
        </w:r>
        <w:r>
          <w:rPr>
            <w:webHidden/>
          </w:rPr>
        </w:r>
        <w:r>
          <w:rPr>
            <w:webHidden/>
          </w:rPr>
          <w:fldChar w:fldCharType="separate"/>
        </w:r>
        <w:r>
          <w:rPr>
            <w:webHidden/>
          </w:rPr>
          <w:t>9</w:t>
        </w:r>
        <w:r>
          <w:rPr>
            <w:webHidden/>
          </w:rPr>
          <w:fldChar w:fldCharType="end"/>
        </w:r>
      </w:hyperlink>
    </w:p>
    <w:p w:rsidR="00EC1BB2" w:rsidRDefault="00EC1BB2">
      <w:pPr>
        <w:pStyle w:val="22"/>
        <w:rPr>
          <w:rFonts w:asciiTheme="minorHAnsi" w:eastAsiaTheme="minorEastAsia" w:hAnsiTheme="minorHAnsi" w:cstheme="minorBidi"/>
          <w:b w:val="0"/>
          <w:iCs w:val="0"/>
          <w:sz w:val="22"/>
          <w:szCs w:val="22"/>
          <w:lang w:eastAsia="ru-RU"/>
        </w:rPr>
      </w:pPr>
      <w:hyperlink w:anchor="_Toc118851630" w:history="1">
        <w:r w:rsidRPr="00785BBB">
          <w:rPr>
            <w:rStyle w:val="af6"/>
          </w:rPr>
          <w:t>Цели и задачи реализации основной образовательной программы основного общего образования</w:t>
        </w:r>
        <w:r>
          <w:rPr>
            <w:webHidden/>
          </w:rPr>
          <w:tab/>
        </w:r>
        <w:r>
          <w:rPr>
            <w:webHidden/>
          </w:rPr>
          <w:fldChar w:fldCharType="begin"/>
        </w:r>
        <w:r>
          <w:rPr>
            <w:webHidden/>
          </w:rPr>
          <w:instrText xml:space="preserve"> PAGEREF _Toc118851630 \h </w:instrText>
        </w:r>
        <w:r>
          <w:rPr>
            <w:webHidden/>
          </w:rPr>
        </w:r>
        <w:r>
          <w:rPr>
            <w:webHidden/>
          </w:rPr>
          <w:fldChar w:fldCharType="separate"/>
        </w:r>
        <w:r>
          <w:rPr>
            <w:webHidden/>
          </w:rPr>
          <w:t>9</w:t>
        </w:r>
        <w:r>
          <w:rPr>
            <w:webHidden/>
          </w:rPr>
          <w:fldChar w:fldCharType="end"/>
        </w:r>
      </w:hyperlink>
    </w:p>
    <w:p w:rsidR="00EC1BB2" w:rsidRDefault="00EC1BB2">
      <w:pPr>
        <w:pStyle w:val="22"/>
        <w:rPr>
          <w:rFonts w:asciiTheme="minorHAnsi" w:eastAsiaTheme="minorEastAsia" w:hAnsiTheme="minorHAnsi" w:cstheme="minorBidi"/>
          <w:b w:val="0"/>
          <w:iCs w:val="0"/>
          <w:sz w:val="22"/>
          <w:szCs w:val="22"/>
          <w:lang w:eastAsia="ru-RU"/>
        </w:rPr>
      </w:pPr>
      <w:hyperlink w:anchor="_Toc118851631" w:history="1">
        <w:r w:rsidRPr="00785BBB">
          <w:rPr>
            <w:rStyle w:val="af6"/>
          </w:rPr>
          <w:t>Принципы и подходы к формированию образовательной программы основного общего образования</w:t>
        </w:r>
        <w:r>
          <w:rPr>
            <w:webHidden/>
          </w:rPr>
          <w:tab/>
        </w:r>
        <w:r>
          <w:rPr>
            <w:webHidden/>
          </w:rPr>
          <w:fldChar w:fldCharType="begin"/>
        </w:r>
        <w:r>
          <w:rPr>
            <w:webHidden/>
          </w:rPr>
          <w:instrText xml:space="preserve"> PAGEREF _Toc118851631 \h </w:instrText>
        </w:r>
        <w:r>
          <w:rPr>
            <w:webHidden/>
          </w:rPr>
        </w:r>
        <w:r>
          <w:rPr>
            <w:webHidden/>
          </w:rPr>
          <w:fldChar w:fldCharType="separate"/>
        </w:r>
        <w:r>
          <w:rPr>
            <w:webHidden/>
          </w:rPr>
          <w:t>10</w:t>
        </w:r>
        <w:r>
          <w:rPr>
            <w:webHidden/>
          </w:rPr>
          <w:fldChar w:fldCharType="end"/>
        </w:r>
      </w:hyperlink>
    </w:p>
    <w:p w:rsidR="00EC1BB2" w:rsidRDefault="00EC1BB2">
      <w:pPr>
        <w:pStyle w:val="22"/>
        <w:rPr>
          <w:rFonts w:asciiTheme="minorHAnsi" w:eastAsiaTheme="minorEastAsia" w:hAnsiTheme="minorHAnsi" w:cstheme="minorBidi"/>
          <w:b w:val="0"/>
          <w:iCs w:val="0"/>
          <w:sz w:val="22"/>
          <w:szCs w:val="22"/>
          <w:lang w:eastAsia="ru-RU"/>
        </w:rPr>
      </w:pPr>
      <w:hyperlink w:anchor="_Toc118851632" w:history="1">
        <w:r w:rsidRPr="00785BBB">
          <w:rPr>
            <w:rStyle w:val="af6"/>
          </w:rPr>
          <w:t>1.2. Планируемые результаты освоения обучающимися основной образовательной программы основного общего образования</w:t>
        </w:r>
        <w:r>
          <w:rPr>
            <w:webHidden/>
          </w:rPr>
          <w:tab/>
        </w:r>
        <w:r>
          <w:rPr>
            <w:webHidden/>
          </w:rPr>
          <w:fldChar w:fldCharType="begin"/>
        </w:r>
        <w:r>
          <w:rPr>
            <w:webHidden/>
          </w:rPr>
          <w:instrText xml:space="preserve"> PAGEREF _Toc118851632 \h </w:instrText>
        </w:r>
        <w:r>
          <w:rPr>
            <w:webHidden/>
          </w:rPr>
        </w:r>
        <w:r>
          <w:rPr>
            <w:webHidden/>
          </w:rPr>
          <w:fldChar w:fldCharType="separate"/>
        </w:r>
        <w:r>
          <w:rPr>
            <w:webHidden/>
          </w:rPr>
          <w:t>12</w:t>
        </w:r>
        <w:r>
          <w:rPr>
            <w:webHidden/>
          </w:rPr>
          <w:fldChar w:fldCharType="end"/>
        </w:r>
      </w:hyperlink>
    </w:p>
    <w:p w:rsidR="00EC1BB2" w:rsidRDefault="00EC1BB2">
      <w:pPr>
        <w:pStyle w:val="33"/>
        <w:rPr>
          <w:rFonts w:asciiTheme="minorHAnsi" w:eastAsiaTheme="minorEastAsia" w:hAnsiTheme="minorHAnsi" w:cstheme="minorBidi"/>
          <w:b w:val="0"/>
          <w:lang w:eastAsia="ru-RU"/>
        </w:rPr>
      </w:pPr>
      <w:hyperlink w:anchor="_Toc118851633" w:history="1">
        <w:r w:rsidRPr="00785BBB">
          <w:rPr>
            <w:rStyle w:val="af6"/>
          </w:rPr>
          <w:t>1.2.1. Общие положения</w:t>
        </w:r>
        <w:r>
          <w:rPr>
            <w:webHidden/>
          </w:rPr>
          <w:tab/>
        </w:r>
        <w:r>
          <w:rPr>
            <w:webHidden/>
          </w:rPr>
          <w:fldChar w:fldCharType="begin"/>
        </w:r>
        <w:r>
          <w:rPr>
            <w:webHidden/>
          </w:rPr>
          <w:instrText xml:space="preserve"> PAGEREF _Toc118851633 \h </w:instrText>
        </w:r>
        <w:r>
          <w:rPr>
            <w:webHidden/>
          </w:rPr>
        </w:r>
        <w:r>
          <w:rPr>
            <w:webHidden/>
          </w:rPr>
          <w:fldChar w:fldCharType="separate"/>
        </w:r>
        <w:r>
          <w:rPr>
            <w:webHidden/>
          </w:rPr>
          <w:t>12</w:t>
        </w:r>
        <w:r>
          <w:rPr>
            <w:webHidden/>
          </w:rPr>
          <w:fldChar w:fldCharType="end"/>
        </w:r>
      </w:hyperlink>
    </w:p>
    <w:p w:rsidR="00EC1BB2" w:rsidRDefault="00EC1BB2">
      <w:pPr>
        <w:pStyle w:val="33"/>
        <w:rPr>
          <w:rFonts w:asciiTheme="minorHAnsi" w:eastAsiaTheme="minorEastAsia" w:hAnsiTheme="minorHAnsi" w:cstheme="minorBidi"/>
          <w:b w:val="0"/>
          <w:lang w:eastAsia="ru-RU"/>
        </w:rPr>
      </w:pPr>
      <w:hyperlink w:anchor="_Toc118851634" w:history="1">
        <w:r w:rsidRPr="00785BBB">
          <w:rPr>
            <w:rStyle w:val="af6"/>
          </w:rPr>
          <w:t>1.2.2. Структура планируемых результатов</w:t>
        </w:r>
        <w:r>
          <w:rPr>
            <w:webHidden/>
          </w:rPr>
          <w:tab/>
        </w:r>
        <w:r>
          <w:rPr>
            <w:webHidden/>
          </w:rPr>
          <w:fldChar w:fldCharType="begin"/>
        </w:r>
        <w:r>
          <w:rPr>
            <w:webHidden/>
          </w:rPr>
          <w:instrText xml:space="preserve"> PAGEREF _Toc118851634 \h </w:instrText>
        </w:r>
        <w:r>
          <w:rPr>
            <w:webHidden/>
          </w:rPr>
        </w:r>
        <w:r>
          <w:rPr>
            <w:webHidden/>
          </w:rPr>
          <w:fldChar w:fldCharType="separate"/>
        </w:r>
        <w:r>
          <w:rPr>
            <w:webHidden/>
          </w:rPr>
          <w:t>12</w:t>
        </w:r>
        <w:r>
          <w:rPr>
            <w:webHidden/>
          </w:rPr>
          <w:fldChar w:fldCharType="end"/>
        </w:r>
      </w:hyperlink>
    </w:p>
    <w:p w:rsidR="00EC1BB2" w:rsidRDefault="00EC1BB2">
      <w:pPr>
        <w:pStyle w:val="22"/>
        <w:rPr>
          <w:rFonts w:asciiTheme="minorHAnsi" w:eastAsiaTheme="minorEastAsia" w:hAnsiTheme="minorHAnsi" w:cstheme="minorBidi"/>
          <w:b w:val="0"/>
          <w:iCs w:val="0"/>
          <w:sz w:val="22"/>
          <w:szCs w:val="22"/>
          <w:lang w:eastAsia="ru-RU"/>
        </w:rPr>
      </w:pPr>
      <w:hyperlink w:anchor="_Toc118851635" w:history="1">
        <w:r w:rsidRPr="00785BBB">
          <w:rPr>
            <w:rStyle w:val="af6"/>
          </w:rPr>
          <w:t>1.2.3. Личностные результаты освоения основной образовательной программы:</w:t>
        </w:r>
        <w:r>
          <w:rPr>
            <w:webHidden/>
          </w:rPr>
          <w:tab/>
        </w:r>
        <w:r>
          <w:rPr>
            <w:webHidden/>
          </w:rPr>
          <w:fldChar w:fldCharType="begin"/>
        </w:r>
        <w:r>
          <w:rPr>
            <w:webHidden/>
          </w:rPr>
          <w:instrText xml:space="preserve"> PAGEREF _Toc118851635 \h </w:instrText>
        </w:r>
        <w:r>
          <w:rPr>
            <w:webHidden/>
          </w:rPr>
        </w:r>
        <w:r>
          <w:rPr>
            <w:webHidden/>
          </w:rPr>
          <w:fldChar w:fldCharType="separate"/>
        </w:r>
        <w:r>
          <w:rPr>
            <w:webHidden/>
          </w:rPr>
          <w:t>13</w:t>
        </w:r>
        <w:r>
          <w:rPr>
            <w:webHidden/>
          </w:rPr>
          <w:fldChar w:fldCharType="end"/>
        </w:r>
      </w:hyperlink>
    </w:p>
    <w:p w:rsidR="00EC1BB2" w:rsidRDefault="00EC1BB2">
      <w:pPr>
        <w:pStyle w:val="22"/>
        <w:rPr>
          <w:rFonts w:asciiTheme="minorHAnsi" w:eastAsiaTheme="minorEastAsia" w:hAnsiTheme="minorHAnsi" w:cstheme="minorBidi"/>
          <w:b w:val="0"/>
          <w:iCs w:val="0"/>
          <w:sz w:val="22"/>
          <w:szCs w:val="22"/>
          <w:lang w:eastAsia="ru-RU"/>
        </w:rPr>
      </w:pPr>
      <w:hyperlink w:anchor="_Toc118851636" w:history="1">
        <w:r w:rsidRPr="00785BBB">
          <w:rPr>
            <w:rStyle w:val="af6"/>
          </w:rPr>
          <w:t>1.2.4. Метапредметные результаты освоения ООП</w:t>
        </w:r>
        <w:r>
          <w:rPr>
            <w:webHidden/>
          </w:rPr>
          <w:tab/>
        </w:r>
        <w:r>
          <w:rPr>
            <w:webHidden/>
          </w:rPr>
          <w:fldChar w:fldCharType="begin"/>
        </w:r>
        <w:r>
          <w:rPr>
            <w:webHidden/>
          </w:rPr>
          <w:instrText xml:space="preserve"> PAGEREF _Toc118851636 \h </w:instrText>
        </w:r>
        <w:r>
          <w:rPr>
            <w:webHidden/>
          </w:rPr>
        </w:r>
        <w:r>
          <w:rPr>
            <w:webHidden/>
          </w:rPr>
          <w:fldChar w:fldCharType="separate"/>
        </w:r>
        <w:r>
          <w:rPr>
            <w:webHidden/>
          </w:rPr>
          <w:t>15</w:t>
        </w:r>
        <w:r>
          <w:rPr>
            <w:webHidden/>
          </w:rPr>
          <w:fldChar w:fldCharType="end"/>
        </w:r>
      </w:hyperlink>
    </w:p>
    <w:p w:rsidR="00EC1BB2" w:rsidRDefault="00EC1BB2">
      <w:pPr>
        <w:pStyle w:val="22"/>
        <w:rPr>
          <w:rFonts w:asciiTheme="minorHAnsi" w:eastAsiaTheme="minorEastAsia" w:hAnsiTheme="minorHAnsi" w:cstheme="minorBidi"/>
          <w:b w:val="0"/>
          <w:iCs w:val="0"/>
          <w:sz w:val="22"/>
          <w:szCs w:val="22"/>
          <w:lang w:eastAsia="ru-RU"/>
        </w:rPr>
      </w:pPr>
      <w:hyperlink w:anchor="_Toc118851637" w:history="1">
        <w:r w:rsidRPr="00785BBB">
          <w:rPr>
            <w:rStyle w:val="af6"/>
          </w:rPr>
          <w:t>1.2.5. Предметные результаты</w:t>
        </w:r>
        <w:r>
          <w:rPr>
            <w:webHidden/>
          </w:rPr>
          <w:tab/>
        </w:r>
        <w:r>
          <w:rPr>
            <w:webHidden/>
          </w:rPr>
          <w:fldChar w:fldCharType="begin"/>
        </w:r>
        <w:r>
          <w:rPr>
            <w:webHidden/>
          </w:rPr>
          <w:instrText xml:space="preserve"> PAGEREF _Toc118851637 \h </w:instrText>
        </w:r>
        <w:r>
          <w:rPr>
            <w:webHidden/>
          </w:rPr>
        </w:r>
        <w:r>
          <w:rPr>
            <w:webHidden/>
          </w:rPr>
          <w:fldChar w:fldCharType="separate"/>
        </w:r>
        <w:r>
          <w:rPr>
            <w:webHidden/>
          </w:rPr>
          <w:t>19</w:t>
        </w:r>
        <w:r>
          <w:rPr>
            <w:webHidden/>
          </w:rPr>
          <w:fldChar w:fldCharType="end"/>
        </w:r>
      </w:hyperlink>
    </w:p>
    <w:p w:rsidR="00EC1BB2" w:rsidRDefault="00EC1BB2">
      <w:pPr>
        <w:pStyle w:val="33"/>
        <w:rPr>
          <w:rFonts w:asciiTheme="minorHAnsi" w:eastAsiaTheme="minorEastAsia" w:hAnsiTheme="minorHAnsi" w:cstheme="minorBidi"/>
          <w:b w:val="0"/>
          <w:lang w:eastAsia="ru-RU"/>
        </w:rPr>
      </w:pPr>
      <w:hyperlink w:anchor="_Toc118851638" w:history="1">
        <w:r w:rsidRPr="00785BBB">
          <w:rPr>
            <w:rStyle w:val="af6"/>
          </w:rPr>
          <w:t>1.2.5.1. Русский язык</w:t>
        </w:r>
        <w:r>
          <w:rPr>
            <w:webHidden/>
          </w:rPr>
          <w:tab/>
        </w:r>
        <w:r>
          <w:rPr>
            <w:webHidden/>
          </w:rPr>
          <w:fldChar w:fldCharType="begin"/>
        </w:r>
        <w:r>
          <w:rPr>
            <w:webHidden/>
          </w:rPr>
          <w:instrText xml:space="preserve"> PAGEREF _Toc118851638 \h </w:instrText>
        </w:r>
        <w:r>
          <w:rPr>
            <w:webHidden/>
          </w:rPr>
        </w:r>
        <w:r>
          <w:rPr>
            <w:webHidden/>
          </w:rPr>
          <w:fldChar w:fldCharType="separate"/>
        </w:r>
        <w:r>
          <w:rPr>
            <w:webHidden/>
          </w:rPr>
          <w:t>19</w:t>
        </w:r>
        <w:r>
          <w:rPr>
            <w:webHidden/>
          </w:rPr>
          <w:fldChar w:fldCharType="end"/>
        </w:r>
      </w:hyperlink>
    </w:p>
    <w:p w:rsidR="00EC1BB2" w:rsidRDefault="00EC1BB2">
      <w:pPr>
        <w:pStyle w:val="22"/>
        <w:rPr>
          <w:rFonts w:asciiTheme="minorHAnsi" w:eastAsiaTheme="minorEastAsia" w:hAnsiTheme="minorHAnsi" w:cstheme="minorBidi"/>
          <w:b w:val="0"/>
          <w:iCs w:val="0"/>
          <w:sz w:val="22"/>
          <w:szCs w:val="22"/>
          <w:lang w:eastAsia="ru-RU"/>
        </w:rPr>
      </w:pPr>
      <w:hyperlink w:anchor="_Toc118851639" w:history="1">
        <w:r w:rsidRPr="00785BBB">
          <w:rPr>
            <w:rStyle w:val="af6"/>
          </w:rPr>
          <w:t>Выпускник научится:</w:t>
        </w:r>
        <w:r>
          <w:rPr>
            <w:webHidden/>
          </w:rPr>
          <w:tab/>
        </w:r>
        <w:r>
          <w:rPr>
            <w:webHidden/>
          </w:rPr>
          <w:fldChar w:fldCharType="begin"/>
        </w:r>
        <w:r>
          <w:rPr>
            <w:webHidden/>
          </w:rPr>
          <w:instrText xml:space="preserve"> PAGEREF _Toc118851639 \h </w:instrText>
        </w:r>
        <w:r>
          <w:rPr>
            <w:webHidden/>
          </w:rPr>
        </w:r>
        <w:r>
          <w:rPr>
            <w:webHidden/>
          </w:rPr>
          <w:fldChar w:fldCharType="separate"/>
        </w:r>
        <w:r>
          <w:rPr>
            <w:webHidden/>
          </w:rPr>
          <w:t>20</w:t>
        </w:r>
        <w:r>
          <w:rPr>
            <w:webHidden/>
          </w:rPr>
          <w:fldChar w:fldCharType="end"/>
        </w:r>
      </w:hyperlink>
    </w:p>
    <w:p w:rsidR="00EC1BB2" w:rsidRDefault="00EC1BB2">
      <w:pPr>
        <w:pStyle w:val="22"/>
        <w:rPr>
          <w:rFonts w:asciiTheme="minorHAnsi" w:eastAsiaTheme="minorEastAsia" w:hAnsiTheme="minorHAnsi" w:cstheme="minorBidi"/>
          <w:b w:val="0"/>
          <w:iCs w:val="0"/>
          <w:sz w:val="22"/>
          <w:szCs w:val="22"/>
          <w:lang w:eastAsia="ru-RU"/>
        </w:rPr>
      </w:pPr>
      <w:hyperlink w:anchor="_Toc118851640" w:history="1">
        <w:r w:rsidRPr="00785BBB">
          <w:rPr>
            <w:rStyle w:val="af6"/>
          </w:rPr>
          <w:t>Выпускник получит возможность научиться:</w:t>
        </w:r>
        <w:r>
          <w:rPr>
            <w:webHidden/>
          </w:rPr>
          <w:tab/>
        </w:r>
        <w:r>
          <w:rPr>
            <w:webHidden/>
          </w:rPr>
          <w:fldChar w:fldCharType="begin"/>
        </w:r>
        <w:r>
          <w:rPr>
            <w:webHidden/>
          </w:rPr>
          <w:instrText xml:space="preserve"> PAGEREF _Toc118851640 \h </w:instrText>
        </w:r>
        <w:r>
          <w:rPr>
            <w:webHidden/>
          </w:rPr>
        </w:r>
        <w:r>
          <w:rPr>
            <w:webHidden/>
          </w:rPr>
          <w:fldChar w:fldCharType="separate"/>
        </w:r>
        <w:r>
          <w:rPr>
            <w:webHidden/>
          </w:rPr>
          <w:t>20</w:t>
        </w:r>
        <w:r>
          <w:rPr>
            <w:webHidden/>
          </w:rPr>
          <w:fldChar w:fldCharType="end"/>
        </w:r>
      </w:hyperlink>
    </w:p>
    <w:p w:rsidR="00EC1BB2" w:rsidRDefault="00EC1BB2">
      <w:pPr>
        <w:pStyle w:val="22"/>
        <w:rPr>
          <w:rFonts w:asciiTheme="minorHAnsi" w:eastAsiaTheme="minorEastAsia" w:hAnsiTheme="minorHAnsi" w:cstheme="minorBidi"/>
          <w:b w:val="0"/>
          <w:iCs w:val="0"/>
          <w:sz w:val="22"/>
          <w:szCs w:val="22"/>
          <w:lang w:eastAsia="ru-RU"/>
        </w:rPr>
      </w:pPr>
      <w:hyperlink w:anchor="_Toc118851641" w:history="1">
        <w:r w:rsidRPr="00785BBB">
          <w:rPr>
            <w:rStyle w:val="af6"/>
          </w:rPr>
          <w:t>1.2.5.2.Литература</w:t>
        </w:r>
        <w:r>
          <w:rPr>
            <w:webHidden/>
          </w:rPr>
          <w:tab/>
        </w:r>
        <w:r>
          <w:rPr>
            <w:webHidden/>
          </w:rPr>
          <w:fldChar w:fldCharType="begin"/>
        </w:r>
        <w:r>
          <w:rPr>
            <w:webHidden/>
          </w:rPr>
          <w:instrText xml:space="preserve"> PAGEREF _Toc118851641 \h </w:instrText>
        </w:r>
        <w:r>
          <w:rPr>
            <w:webHidden/>
          </w:rPr>
        </w:r>
        <w:r>
          <w:rPr>
            <w:webHidden/>
          </w:rPr>
          <w:fldChar w:fldCharType="separate"/>
        </w:r>
        <w:r>
          <w:rPr>
            <w:webHidden/>
          </w:rPr>
          <w:t>21</w:t>
        </w:r>
        <w:r>
          <w:rPr>
            <w:webHidden/>
          </w:rPr>
          <w:fldChar w:fldCharType="end"/>
        </w:r>
      </w:hyperlink>
    </w:p>
    <w:p w:rsidR="00EC1BB2" w:rsidRDefault="00EC1BB2">
      <w:pPr>
        <w:pStyle w:val="41"/>
        <w:rPr>
          <w:rFonts w:asciiTheme="minorHAnsi" w:eastAsiaTheme="minorEastAsia" w:hAnsiTheme="minorHAnsi" w:cstheme="minorBidi"/>
          <w:sz w:val="22"/>
          <w:szCs w:val="22"/>
          <w:lang w:eastAsia="ru-RU"/>
        </w:rPr>
      </w:pPr>
      <w:hyperlink w:anchor="_Toc118851642" w:history="1">
        <w:r w:rsidRPr="00785BBB">
          <w:rPr>
            <w:rStyle w:val="af6"/>
          </w:rPr>
          <w:t>1.2.5.3. Иностранный язык(английский язык)</w:t>
        </w:r>
        <w:r>
          <w:rPr>
            <w:webHidden/>
          </w:rPr>
          <w:tab/>
        </w:r>
        <w:r>
          <w:rPr>
            <w:webHidden/>
          </w:rPr>
          <w:fldChar w:fldCharType="begin"/>
        </w:r>
        <w:r>
          <w:rPr>
            <w:webHidden/>
          </w:rPr>
          <w:instrText xml:space="preserve"> PAGEREF _Toc118851642 \h </w:instrText>
        </w:r>
        <w:r>
          <w:rPr>
            <w:webHidden/>
          </w:rPr>
        </w:r>
        <w:r>
          <w:rPr>
            <w:webHidden/>
          </w:rPr>
          <w:fldChar w:fldCharType="separate"/>
        </w:r>
        <w:r>
          <w:rPr>
            <w:webHidden/>
          </w:rPr>
          <w:t>25</w:t>
        </w:r>
        <w:r>
          <w:rPr>
            <w:webHidden/>
          </w:rPr>
          <w:fldChar w:fldCharType="end"/>
        </w:r>
      </w:hyperlink>
    </w:p>
    <w:p w:rsidR="00EC1BB2" w:rsidRDefault="00EC1BB2">
      <w:pPr>
        <w:pStyle w:val="41"/>
        <w:rPr>
          <w:rFonts w:asciiTheme="minorHAnsi" w:eastAsiaTheme="minorEastAsia" w:hAnsiTheme="minorHAnsi" w:cstheme="minorBidi"/>
          <w:sz w:val="22"/>
          <w:szCs w:val="22"/>
          <w:lang w:eastAsia="ru-RU"/>
        </w:rPr>
      </w:pPr>
      <w:hyperlink w:anchor="_Toc118851643" w:history="1">
        <w:r w:rsidRPr="00785BBB">
          <w:rPr>
            <w:rStyle w:val="af6"/>
          </w:rPr>
          <w:t>1.2.5.5.История России. Всеобщая история</w:t>
        </w:r>
        <w:r>
          <w:rPr>
            <w:webHidden/>
          </w:rPr>
          <w:tab/>
        </w:r>
        <w:r>
          <w:rPr>
            <w:webHidden/>
          </w:rPr>
          <w:fldChar w:fldCharType="begin"/>
        </w:r>
        <w:r>
          <w:rPr>
            <w:webHidden/>
          </w:rPr>
          <w:instrText xml:space="preserve"> PAGEREF _Toc118851643 \h </w:instrText>
        </w:r>
        <w:r>
          <w:rPr>
            <w:webHidden/>
          </w:rPr>
        </w:r>
        <w:r>
          <w:rPr>
            <w:webHidden/>
          </w:rPr>
          <w:fldChar w:fldCharType="separate"/>
        </w:r>
        <w:r>
          <w:rPr>
            <w:webHidden/>
          </w:rPr>
          <w:t>29</w:t>
        </w:r>
        <w:r>
          <w:rPr>
            <w:webHidden/>
          </w:rPr>
          <w:fldChar w:fldCharType="end"/>
        </w:r>
      </w:hyperlink>
    </w:p>
    <w:p w:rsidR="00EC1BB2" w:rsidRDefault="00EC1BB2">
      <w:pPr>
        <w:pStyle w:val="41"/>
        <w:rPr>
          <w:rFonts w:asciiTheme="minorHAnsi" w:eastAsiaTheme="minorEastAsia" w:hAnsiTheme="minorHAnsi" w:cstheme="minorBidi"/>
          <w:sz w:val="22"/>
          <w:szCs w:val="22"/>
          <w:lang w:eastAsia="ru-RU"/>
        </w:rPr>
      </w:pPr>
      <w:hyperlink w:anchor="_Toc118851644" w:history="1">
        <w:r w:rsidRPr="00785BBB">
          <w:rPr>
            <w:rStyle w:val="af6"/>
          </w:rPr>
          <w:t>1.2.5.6.Обществознание</w:t>
        </w:r>
        <w:r>
          <w:rPr>
            <w:webHidden/>
          </w:rPr>
          <w:tab/>
        </w:r>
        <w:r>
          <w:rPr>
            <w:webHidden/>
          </w:rPr>
          <w:fldChar w:fldCharType="begin"/>
        </w:r>
        <w:r>
          <w:rPr>
            <w:webHidden/>
          </w:rPr>
          <w:instrText xml:space="preserve"> PAGEREF _Toc118851644 \h </w:instrText>
        </w:r>
        <w:r>
          <w:rPr>
            <w:webHidden/>
          </w:rPr>
        </w:r>
        <w:r>
          <w:rPr>
            <w:webHidden/>
          </w:rPr>
          <w:fldChar w:fldCharType="separate"/>
        </w:r>
        <w:r>
          <w:rPr>
            <w:webHidden/>
          </w:rPr>
          <w:t>31</w:t>
        </w:r>
        <w:r>
          <w:rPr>
            <w:webHidden/>
          </w:rPr>
          <w:fldChar w:fldCharType="end"/>
        </w:r>
      </w:hyperlink>
    </w:p>
    <w:p w:rsidR="00EC1BB2" w:rsidRDefault="00EC1BB2">
      <w:pPr>
        <w:pStyle w:val="33"/>
        <w:rPr>
          <w:rFonts w:asciiTheme="minorHAnsi" w:eastAsiaTheme="minorEastAsia" w:hAnsiTheme="minorHAnsi" w:cstheme="minorBidi"/>
          <w:b w:val="0"/>
          <w:lang w:eastAsia="ru-RU"/>
        </w:rPr>
      </w:pPr>
      <w:hyperlink w:anchor="_Toc118851645" w:history="1">
        <w:r w:rsidRPr="00785BBB">
          <w:rPr>
            <w:rStyle w:val="af6"/>
          </w:rPr>
          <w:t>1.2.5.7. География</w:t>
        </w:r>
        <w:r>
          <w:rPr>
            <w:webHidden/>
          </w:rPr>
          <w:tab/>
        </w:r>
        <w:r>
          <w:rPr>
            <w:webHidden/>
          </w:rPr>
          <w:fldChar w:fldCharType="begin"/>
        </w:r>
        <w:r>
          <w:rPr>
            <w:webHidden/>
          </w:rPr>
          <w:instrText xml:space="preserve"> PAGEREF _Toc118851645 \h </w:instrText>
        </w:r>
        <w:r>
          <w:rPr>
            <w:webHidden/>
          </w:rPr>
        </w:r>
        <w:r>
          <w:rPr>
            <w:webHidden/>
          </w:rPr>
          <w:fldChar w:fldCharType="separate"/>
        </w:r>
        <w:r>
          <w:rPr>
            <w:webHidden/>
          </w:rPr>
          <w:t>35</w:t>
        </w:r>
        <w:r>
          <w:rPr>
            <w:webHidden/>
          </w:rPr>
          <w:fldChar w:fldCharType="end"/>
        </w:r>
      </w:hyperlink>
    </w:p>
    <w:p w:rsidR="00EC1BB2" w:rsidRDefault="00EC1BB2">
      <w:pPr>
        <w:pStyle w:val="41"/>
        <w:rPr>
          <w:rFonts w:asciiTheme="minorHAnsi" w:eastAsiaTheme="minorEastAsia" w:hAnsiTheme="minorHAnsi" w:cstheme="minorBidi"/>
          <w:sz w:val="22"/>
          <w:szCs w:val="22"/>
          <w:lang w:eastAsia="ru-RU"/>
        </w:rPr>
      </w:pPr>
      <w:hyperlink w:anchor="_Toc118851646" w:history="1">
        <w:r w:rsidRPr="00785BBB">
          <w:rPr>
            <w:rStyle w:val="af6"/>
          </w:rPr>
          <w:t>1.2.5.8. Математика</w:t>
        </w:r>
        <w:r>
          <w:rPr>
            <w:webHidden/>
          </w:rPr>
          <w:tab/>
        </w:r>
        <w:r>
          <w:rPr>
            <w:webHidden/>
          </w:rPr>
          <w:fldChar w:fldCharType="begin"/>
        </w:r>
        <w:r>
          <w:rPr>
            <w:webHidden/>
          </w:rPr>
          <w:instrText xml:space="preserve"> PAGEREF _Toc118851646 \h </w:instrText>
        </w:r>
        <w:r>
          <w:rPr>
            <w:webHidden/>
          </w:rPr>
        </w:r>
        <w:r>
          <w:rPr>
            <w:webHidden/>
          </w:rPr>
          <w:fldChar w:fldCharType="separate"/>
        </w:r>
        <w:r>
          <w:rPr>
            <w:webHidden/>
          </w:rPr>
          <w:t>38</w:t>
        </w:r>
        <w:r>
          <w:rPr>
            <w:webHidden/>
          </w:rPr>
          <w:fldChar w:fldCharType="end"/>
        </w:r>
      </w:hyperlink>
    </w:p>
    <w:p w:rsidR="00EC1BB2" w:rsidRDefault="00EC1BB2">
      <w:pPr>
        <w:pStyle w:val="33"/>
        <w:rPr>
          <w:rFonts w:asciiTheme="minorHAnsi" w:eastAsiaTheme="minorEastAsia" w:hAnsiTheme="minorHAnsi" w:cstheme="minorBidi"/>
          <w:b w:val="0"/>
          <w:lang w:eastAsia="ru-RU"/>
        </w:rPr>
      </w:pPr>
      <w:hyperlink w:anchor="_Toc118851647" w:history="1">
        <w:r w:rsidRPr="00785BBB">
          <w:rPr>
            <w:rStyle w:val="af6"/>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r>
          <w:rPr>
            <w:webHidden/>
          </w:rPr>
          <w:tab/>
        </w:r>
        <w:r>
          <w:rPr>
            <w:webHidden/>
          </w:rPr>
          <w:fldChar w:fldCharType="begin"/>
        </w:r>
        <w:r>
          <w:rPr>
            <w:webHidden/>
          </w:rPr>
          <w:instrText xml:space="preserve"> PAGEREF _Toc118851647 \h </w:instrText>
        </w:r>
        <w:r>
          <w:rPr>
            <w:webHidden/>
          </w:rPr>
        </w:r>
        <w:r>
          <w:rPr>
            <w:webHidden/>
          </w:rPr>
          <w:fldChar w:fldCharType="separate"/>
        </w:r>
        <w:r>
          <w:rPr>
            <w:webHidden/>
          </w:rPr>
          <w:t>38</w:t>
        </w:r>
        <w:r>
          <w:rPr>
            <w:webHidden/>
          </w:rPr>
          <w:fldChar w:fldCharType="end"/>
        </w:r>
      </w:hyperlink>
    </w:p>
    <w:p w:rsidR="00EC1BB2" w:rsidRDefault="00EC1BB2">
      <w:pPr>
        <w:pStyle w:val="33"/>
        <w:rPr>
          <w:rFonts w:asciiTheme="minorHAnsi" w:eastAsiaTheme="minorEastAsia" w:hAnsiTheme="minorHAnsi" w:cstheme="minorBidi"/>
          <w:b w:val="0"/>
          <w:lang w:eastAsia="ru-RU"/>
        </w:rPr>
      </w:pPr>
      <w:hyperlink w:anchor="_Toc118851648" w:history="1">
        <w:r w:rsidRPr="00785BBB">
          <w:rPr>
            <w:rStyle w:val="af6"/>
          </w:rPr>
          <w:t>Выпускник получит возможность научиться в 5-6 классах (для обеспечения возможности успешного продолжения образования на базовом и углубленном уровнях)</w:t>
        </w:r>
        <w:r>
          <w:rPr>
            <w:webHidden/>
          </w:rPr>
          <w:tab/>
        </w:r>
        <w:r>
          <w:rPr>
            <w:webHidden/>
          </w:rPr>
          <w:fldChar w:fldCharType="begin"/>
        </w:r>
        <w:r>
          <w:rPr>
            <w:webHidden/>
          </w:rPr>
          <w:instrText xml:space="preserve"> PAGEREF _Toc118851648 \h </w:instrText>
        </w:r>
        <w:r>
          <w:rPr>
            <w:webHidden/>
          </w:rPr>
        </w:r>
        <w:r>
          <w:rPr>
            <w:webHidden/>
          </w:rPr>
          <w:fldChar w:fldCharType="separate"/>
        </w:r>
        <w:r>
          <w:rPr>
            <w:webHidden/>
          </w:rPr>
          <w:t>39</w:t>
        </w:r>
        <w:r>
          <w:rPr>
            <w:webHidden/>
          </w:rPr>
          <w:fldChar w:fldCharType="end"/>
        </w:r>
      </w:hyperlink>
    </w:p>
    <w:p w:rsidR="00EC1BB2" w:rsidRDefault="00EC1BB2">
      <w:pPr>
        <w:pStyle w:val="33"/>
        <w:rPr>
          <w:rFonts w:asciiTheme="minorHAnsi" w:eastAsiaTheme="minorEastAsia" w:hAnsiTheme="minorHAnsi" w:cstheme="minorBidi"/>
          <w:b w:val="0"/>
          <w:lang w:eastAsia="ru-RU"/>
        </w:rPr>
      </w:pPr>
      <w:hyperlink w:anchor="_Toc118851649" w:history="1">
        <w:r w:rsidRPr="00785BBB">
          <w:rPr>
            <w:rStyle w:val="af6"/>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r>
          <w:rPr>
            <w:webHidden/>
          </w:rPr>
          <w:tab/>
        </w:r>
        <w:r>
          <w:rPr>
            <w:webHidden/>
          </w:rPr>
          <w:fldChar w:fldCharType="begin"/>
        </w:r>
        <w:r>
          <w:rPr>
            <w:webHidden/>
          </w:rPr>
          <w:instrText xml:space="preserve"> PAGEREF _Toc118851649 \h </w:instrText>
        </w:r>
        <w:r>
          <w:rPr>
            <w:webHidden/>
          </w:rPr>
        </w:r>
        <w:r>
          <w:rPr>
            <w:webHidden/>
          </w:rPr>
          <w:fldChar w:fldCharType="separate"/>
        </w:r>
        <w:r>
          <w:rPr>
            <w:webHidden/>
          </w:rPr>
          <w:t>41</w:t>
        </w:r>
        <w:r>
          <w:rPr>
            <w:webHidden/>
          </w:rPr>
          <w:fldChar w:fldCharType="end"/>
        </w:r>
      </w:hyperlink>
    </w:p>
    <w:p w:rsidR="00EC1BB2" w:rsidRDefault="00EC1BB2">
      <w:pPr>
        <w:pStyle w:val="33"/>
        <w:rPr>
          <w:rFonts w:asciiTheme="minorHAnsi" w:eastAsiaTheme="minorEastAsia" w:hAnsiTheme="minorHAnsi" w:cstheme="minorBidi"/>
          <w:b w:val="0"/>
          <w:lang w:eastAsia="ru-RU"/>
        </w:rPr>
      </w:pPr>
      <w:hyperlink w:anchor="_Toc118851650" w:history="1">
        <w:r w:rsidRPr="00785BBB">
          <w:rPr>
            <w:rStyle w:val="af6"/>
          </w:rPr>
          <w:t>Выпускник получит возможность научиться в 7-9 классах для обеспечения возможности успешного продолжения образования на базовом и углубленном уровнях</w:t>
        </w:r>
        <w:r>
          <w:rPr>
            <w:webHidden/>
          </w:rPr>
          <w:tab/>
        </w:r>
        <w:r>
          <w:rPr>
            <w:webHidden/>
          </w:rPr>
          <w:fldChar w:fldCharType="begin"/>
        </w:r>
        <w:r>
          <w:rPr>
            <w:webHidden/>
          </w:rPr>
          <w:instrText xml:space="preserve"> PAGEREF _Toc118851650 \h </w:instrText>
        </w:r>
        <w:r>
          <w:rPr>
            <w:webHidden/>
          </w:rPr>
        </w:r>
        <w:r>
          <w:rPr>
            <w:webHidden/>
          </w:rPr>
          <w:fldChar w:fldCharType="separate"/>
        </w:r>
        <w:r>
          <w:rPr>
            <w:webHidden/>
          </w:rPr>
          <w:t>44</w:t>
        </w:r>
        <w:r>
          <w:rPr>
            <w:webHidden/>
          </w:rPr>
          <w:fldChar w:fldCharType="end"/>
        </w:r>
      </w:hyperlink>
    </w:p>
    <w:p w:rsidR="00EC1BB2" w:rsidRDefault="00EC1BB2">
      <w:pPr>
        <w:pStyle w:val="33"/>
        <w:rPr>
          <w:rFonts w:asciiTheme="minorHAnsi" w:eastAsiaTheme="minorEastAsia" w:hAnsiTheme="minorHAnsi" w:cstheme="minorBidi"/>
          <w:b w:val="0"/>
          <w:lang w:eastAsia="ru-RU"/>
        </w:rPr>
      </w:pPr>
      <w:hyperlink w:anchor="_Toc118851651" w:history="1">
        <w:r w:rsidRPr="00785BBB">
          <w:rPr>
            <w:rStyle w:val="af6"/>
          </w:rPr>
          <w:t>Выпускник получит возможность научиться в 7-9 классах для успешного продолжения образования на углубленном уровне</w:t>
        </w:r>
        <w:r>
          <w:rPr>
            <w:webHidden/>
          </w:rPr>
          <w:tab/>
        </w:r>
        <w:r>
          <w:rPr>
            <w:webHidden/>
          </w:rPr>
          <w:fldChar w:fldCharType="begin"/>
        </w:r>
        <w:r>
          <w:rPr>
            <w:webHidden/>
          </w:rPr>
          <w:instrText xml:space="preserve"> PAGEREF _Toc118851651 \h </w:instrText>
        </w:r>
        <w:r>
          <w:rPr>
            <w:webHidden/>
          </w:rPr>
        </w:r>
        <w:r>
          <w:rPr>
            <w:webHidden/>
          </w:rPr>
          <w:fldChar w:fldCharType="separate"/>
        </w:r>
        <w:r>
          <w:rPr>
            <w:webHidden/>
          </w:rPr>
          <w:t>49</w:t>
        </w:r>
        <w:r>
          <w:rPr>
            <w:webHidden/>
          </w:rPr>
          <w:fldChar w:fldCharType="end"/>
        </w:r>
      </w:hyperlink>
    </w:p>
    <w:p w:rsidR="00EC1BB2" w:rsidRDefault="00EC1BB2">
      <w:pPr>
        <w:pStyle w:val="41"/>
        <w:rPr>
          <w:rFonts w:asciiTheme="minorHAnsi" w:eastAsiaTheme="minorEastAsia" w:hAnsiTheme="minorHAnsi" w:cstheme="minorBidi"/>
          <w:sz w:val="22"/>
          <w:szCs w:val="22"/>
          <w:lang w:eastAsia="ru-RU"/>
        </w:rPr>
      </w:pPr>
      <w:hyperlink w:anchor="_Toc118851652" w:history="1">
        <w:r w:rsidRPr="00785BBB">
          <w:rPr>
            <w:rStyle w:val="af6"/>
          </w:rPr>
          <w:t>1.2.5.9. Информатика</w:t>
        </w:r>
        <w:r>
          <w:rPr>
            <w:webHidden/>
          </w:rPr>
          <w:tab/>
        </w:r>
        <w:r>
          <w:rPr>
            <w:webHidden/>
          </w:rPr>
          <w:fldChar w:fldCharType="begin"/>
        </w:r>
        <w:r>
          <w:rPr>
            <w:webHidden/>
          </w:rPr>
          <w:instrText xml:space="preserve"> PAGEREF _Toc118851652 \h </w:instrText>
        </w:r>
        <w:r>
          <w:rPr>
            <w:webHidden/>
          </w:rPr>
        </w:r>
        <w:r>
          <w:rPr>
            <w:webHidden/>
          </w:rPr>
          <w:fldChar w:fldCharType="separate"/>
        </w:r>
        <w:r>
          <w:rPr>
            <w:webHidden/>
          </w:rPr>
          <w:t>54</w:t>
        </w:r>
        <w:r>
          <w:rPr>
            <w:webHidden/>
          </w:rPr>
          <w:fldChar w:fldCharType="end"/>
        </w:r>
      </w:hyperlink>
    </w:p>
    <w:p w:rsidR="00EC1BB2" w:rsidRDefault="00EC1BB2">
      <w:pPr>
        <w:pStyle w:val="41"/>
        <w:rPr>
          <w:rFonts w:asciiTheme="minorHAnsi" w:eastAsiaTheme="minorEastAsia" w:hAnsiTheme="minorHAnsi" w:cstheme="minorBidi"/>
          <w:sz w:val="22"/>
          <w:szCs w:val="22"/>
          <w:lang w:eastAsia="ru-RU"/>
        </w:rPr>
      </w:pPr>
      <w:hyperlink w:anchor="_Toc118851653" w:history="1">
        <w:r w:rsidRPr="00785BBB">
          <w:rPr>
            <w:rStyle w:val="af6"/>
          </w:rPr>
          <w:t>1.2.5.10. Физика</w:t>
        </w:r>
        <w:r>
          <w:rPr>
            <w:webHidden/>
          </w:rPr>
          <w:tab/>
        </w:r>
        <w:r>
          <w:rPr>
            <w:webHidden/>
          </w:rPr>
          <w:fldChar w:fldCharType="begin"/>
        </w:r>
        <w:r>
          <w:rPr>
            <w:webHidden/>
          </w:rPr>
          <w:instrText xml:space="preserve"> PAGEREF _Toc118851653 \h </w:instrText>
        </w:r>
        <w:r>
          <w:rPr>
            <w:webHidden/>
          </w:rPr>
        </w:r>
        <w:r>
          <w:rPr>
            <w:webHidden/>
          </w:rPr>
          <w:fldChar w:fldCharType="separate"/>
        </w:r>
        <w:r>
          <w:rPr>
            <w:webHidden/>
          </w:rPr>
          <w:t>56</w:t>
        </w:r>
        <w:r>
          <w:rPr>
            <w:webHidden/>
          </w:rPr>
          <w:fldChar w:fldCharType="end"/>
        </w:r>
      </w:hyperlink>
    </w:p>
    <w:p w:rsidR="00EC1BB2" w:rsidRDefault="00EC1BB2">
      <w:pPr>
        <w:pStyle w:val="41"/>
        <w:rPr>
          <w:rFonts w:asciiTheme="minorHAnsi" w:eastAsiaTheme="minorEastAsia" w:hAnsiTheme="minorHAnsi" w:cstheme="minorBidi"/>
          <w:sz w:val="22"/>
          <w:szCs w:val="22"/>
          <w:lang w:eastAsia="ru-RU"/>
        </w:rPr>
      </w:pPr>
      <w:hyperlink w:anchor="_Toc118851654" w:history="1">
        <w:r w:rsidRPr="00785BBB">
          <w:rPr>
            <w:rStyle w:val="af6"/>
          </w:rPr>
          <w:t>1.2.5.11. Биология</w:t>
        </w:r>
        <w:r>
          <w:rPr>
            <w:webHidden/>
          </w:rPr>
          <w:tab/>
        </w:r>
        <w:r>
          <w:rPr>
            <w:webHidden/>
          </w:rPr>
          <w:fldChar w:fldCharType="begin"/>
        </w:r>
        <w:r>
          <w:rPr>
            <w:webHidden/>
          </w:rPr>
          <w:instrText xml:space="preserve"> PAGEREF _Toc118851654 \h </w:instrText>
        </w:r>
        <w:r>
          <w:rPr>
            <w:webHidden/>
          </w:rPr>
        </w:r>
        <w:r>
          <w:rPr>
            <w:webHidden/>
          </w:rPr>
          <w:fldChar w:fldCharType="separate"/>
        </w:r>
        <w:r>
          <w:rPr>
            <w:webHidden/>
          </w:rPr>
          <w:t>61</w:t>
        </w:r>
        <w:r>
          <w:rPr>
            <w:webHidden/>
          </w:rPr>
          <w:fldChar w:fldCharType="end"/>
        </w:r>
      </w:hyperlink>
    </w:p>
    <w:p w:rsidR="00EC1BB2" w:rsidRDefault="00EC1BB2">
      <w:pPr>
        <w:pStyle w:val="41"/>
        <w:rPr>
          <w:rFonts w:asciiTheme="minorHAnsi" w:eastAsiaTheme="minorEastAsia" w:hAnsiTheme="minorHAnsi" w:cstheme="minorBidi"/>
          <w:sz w:val="22"/>
          <w:szCs w:val="22"/>
          <w:lang w:eastAsia="ru-RU"/>
        </w:rPr>
      </w:pPr>
      <w:hyperlink w:anchor="_Toc118851655" w:history="1">
        <w:r w:rsidRPr="00785BBB">
          <w:rPr>
            <w:rStyle w:val="af6"/>
          </w:rPr>
          <w:t>1.2.5.12. Химия</w:t>
        </w:r>
        <w:r>
          <w:rPr>
            <w:webHidden/>
          </w:rPr>
          <w:tab/>
        </w:r>
        <w:r>
          <w:rPr>
            <w:webHidden/>
          </w:rPr>
          <w:fldChar w:fldCharType="begin"/>
        </w:r>
        <w:r>
          <w:rPr>
            <w:webHidden/>
          </w:rPr>
          <w:instrText xml:space="preserve"> PAGEREF _Toc118851655 \h </w:instrText>
        </w:r>
        <w:r>
          <w:rPr>
            <w:webHidden/>
          </w:rPr>
        </w:r>
        <w:r>
          <w:rPr>
            <w:webHidden/>
          </w:rPr>
          <w:fldChar w:fldCharType="separate"/>
        </w:r>
        <w:r>
          <w:rPr>
            <w:webHidden/>
          </w:rPr>
          <w:t>64</w:t>
        </w:r>
        <w:r>
          <w:rPr>
            <w:webHidden/>
          </w:rPr>
          <w:fldChar w:fldCharType="end"/>
        </w:r>
      </w:hyperlink>
    </w:p>
    <w:p w:rsidR="00EC1BB2" w:rsidRDefault="00EC1BB2">
      <w:pPr>
        <w:pStyle w:val="41"/>
        <w:rPr>
          <w:rFonts w:asciiTheme="minorHAnsi" w:eastAsiaTheme="minorEastAsia" w:hAnsiTheme="minorHAnsi" w:cstheme="minorBidi"/>
          <w:sz w:val="22"/>
          <w:szCs w:val="22"/>
          <w:lang w:eastAsia="ru-RU"/>
        </w:rPr>
      </w:pPr>
      <w:hyperlink w:anchor="_Toc118851656" w:history="1">
        <w:r w:rsidRPr="00785BBB">
          <w:rPr>
            <w:rStyle w:val="af6"/>
          </w:rPr>
          <w:t>1.2.5.13. Изобразительное искусство</w:t>
        </w:r>
        <w:r>
          <w:rPr>
            <w:webHidden/>
          </w:rPr>
          <w:tab/>
        </w:r>
        <w:r>
          <w:rPr>
            <w:webHidden/>
          </w:rPr>
          <w:fldChar w:fldCharType="begin"/>
        </w:r>
        <w:r>
          <w:rPr>
            <w:webHidden/>
          </w:rPr>
          <w:instrText xml:space="preserve"> PAGEREF _Toc118851656 \h </w:instrText>
        </w:r>
        <w:r>
          <w:rPr>
            <w:webHidden/>
          </w:rPr>
        </w:r>
        <w:r>
          <w:rPr>
            <w:webHidden/>
          </w:rPr>
          <w:fldChar w:fldCharType="separate"/>
        </w:r>
        <w:r>
          <w:rPr>
            <w:webHidden/>
          </w:rPr>
          <w:t>66</w:t>
        </w:r>
        <w:r>
          <w:rPr>
            <w:webHidden/>
          </w:rPr>
          <w:fldChar w:fldCharType="end"/>
        </w:r>
      </w:hyperlink>
    </w:p>
    <w:p w:rsidR="00EC1BB2" w:rsidRDefault="00EC1BB2">
      <w:pPr>
        <w:pStyle w:val="41"/>
        <w:rPr>
          <w:rFonts w:asciiTheme="minorHAnsi" w:eastAsiaTheme="minorEastAsia" w:hAnsiTheme="minorHAnsi" w:cstheme="minorBidi"/>
          <w:sz w:val="22"/>
          <w:szCs w:val="22"/>
          <w:lang w:eastAsia="ru-RU"/>
        </w:rPr>
      </w:pPr>
      <w:hyperlink w:anchor="_Toc118851657" w:history="1">
        <w:r w:rsidRPr="00785BBB">
          <w:rPr>
            <w:rStyle w:val="af6"/>
          </w:rPr>
          <w:t>1.2.5.14. Музыка</w:t>
        </w:r>
        <w:r>
          <w:rPr>
            <w:webHidden/>
          </w:rPr>
          <w:tab/>
        </w:r>
        <w:r>
          <w:rPr>
            <w:webHidden/>
          </w:rPr>
          <w:fldChar w:fldCharType="begin"/>
        </w:r>
        <w:r>
          <w:rPr>
            <w:webHidden/>
          </w:rPr>
          <w:instrText xml:space="preserve"> PAGEREF _Toc118851657 \h </w:instrText>
        </w:r>
        <w:r>
          <w:rPr>
            <w:webHidden/>
          </w:rPr>
        </w:r>
        <w:r>
          <w:rPr>
            <w:webHidden/>
          </w:rPr>
          <w:fldChar w:fldCharType="separate"/>
        </w:r>
        <w:r>
          <w:rPr>
            <w:webHidden/>
          </w:rPr>
          <w:t>72</w:t>
        </w:r>
        <w:r>
          <w:rPr>
            <w:webHidden/>
          </w:rPr>
          <w:fldChar w:fldCharType="end"/>
        </w:r>
      </w:hyperlink>
    </w:p>
    <w:p w:rsidR="00EC1BB2" w:rsidRDefault="00EC1BB2">
      <w:pPr>
        <w:pStyle w:val="41"/>
        <w:rPr>
          <w:rFonts w:asciiTheme="minorHAnsi" w:eastAsiaTheme="minorEastAsia" w:hAnsiTheme="minorHAnsi" w:cstheme="minorBidi"/>
          <w:sz w:val="22"/>
          <w:szCs w:val="22"/>
          <w:lang w:eastAsia="ru-RU"/>
        </w:rPr>
      </w:pPr>
      <w:hyperlink w:anchor="_Toc118851658" w:history="1">
        <w:r w:rsidRPr="00785BBB">
          <w:rPr>
            <w:rStyle w:val="af6"/>
          </w:rPr>
          <w:t>1.2.5.15.Технология</w:t>
        </w:r>
        <w:r>
          <w:rPr>
            <w:webHidden/>
          </w:rPr>
          <w:tab/>
        </w:r>
        <w:r>
          <w:rPr>
            <w:webHidden/>
          </w:rPr>
          <w:fldChar w:fldCharType="begin"/>
        </w:r>
        <w:r>
          <w:rPr>
            <w:webHidden/>
          </w:rPr>
          <w:instrText xml:space="preserve"> PAGEREF _Toc118851658 \h </w:instrText>
        </w:r>
        <w:r>
          <w:rPr>
            <w:webHidden/>
          </w:rPr>
        </w:r>
        <w:r>
          <w:rPr>
            <w:webHidden/>
          </w:rPr>
          <w:fldChar w:fldCharType="separate"/>
        </w:r>
        <w:r>
          <w:rPr>
            <w:webHidden/>
          </w:rPr>
          <w:t>74</w:t>
        </w:r>
        <w:r>
          <w:rPr>
            <w:webHidden/>
          </w:rPr>
          <w:fldChar w:fldCharType="end"/>
        </w:r>
      </w:hyperlink>
    </w:p>
    <w:p w:rsidR="00EC1BB2" w:rsidRDefault="00EC1BB2" w:rsidP="00EC1BB2">
      <w:pPr>
        <w:pStyle w:val="15"/>
        <w:rPr>
          <w:rFonts w:asciiTheme="minorHAnsi" w:eastAsiaTheme="minorEastAsia" w:hAnsiTheme="minorHAnsi" w:cstheme="minorBidi"/>
          <w:sz w:val="22"/>
          <w:szCs w:val="22"/>
        </w:rPr>
      </w:pPr>
      <w:hyperlink w:anchor="_Toc118851659" w:history="1">
        <w:r w:rsidRPr="00785BBB">
          <w:rPr>
            <w:rStyle w:val="af6"/>
          </w:rPr>
          <w:t>По годам обучения результаты могут быть структурированы и конкретизированы следующим образом:</w:t>
        </w:r>
        <w:r>
          <w:rPr>
            <w:webHidden/>
          </w:rPr>
          <w:tab/>
        </w:r>
        <w:r>
          <w:rPr>
            <w:webHidden/>
          </w:rPr>
          <w:fldChar w:fldCharType="begin"/>
        </w:r>
        <w:r>
          <w:rPr>
            <w:webHidden/>
          </w:rPr>
          <w:instrText xml:space="preserve"> PAGEREF _Toc118851659 \h </w:instrText>
        </w:r>
        <w:r>
          <w:rPr>
            <w:webHidden/>
          </w:rPr>
        </w:r>
        <w:r>
          <w:rPr>
            <w:webHidden/>
          </w:rPr>
          <w:fldChar w:fldCharType="separate"/>
        </w:r>
        <w:r>
          <w:rPr>
            <w:webHidden/>
          </w:rPr>
          <w:t>76</w:t>
        </w:r>
        <w:r>
          <w:rPr>
            <w:webHidden/>
          </w:rPr>
          <w:fldChar w:fldCharType="end"/>
        </w:r>
      </w:hyperlink>
    </w:p>
    <w:p w:rsidR="00EC1BB2" w:rsidRDefault="00EC1BB2">
      <w:pPr>
        <w:pStyle w:val="41"/>
        <w:rPr>
          <w:rFonts w:asciiTheme="minorHAnsi" w:eastAsiaTheme="minorEastAsia" w:hAnsiTheme="minorHAnsi" w:cstheme="minorBidi"/>
          <w:sz w:val="22"/>
          <w:szCs w:val="22"/>
          <w:lang w:eastAsia="ru-RU"/>
        </w:rPr>
      </w:pPr>
      <w:hyperlink w:anchor="_Toc118851660" w:history="1">
        <w:r w:rsidRPr="00785BBB">
          <w:rPr>
            <w:rStyle w:val="af6"/>
          </w:rPr>
          <w:t>1.2.5.16. Физическая культура</w:t>
        </w:r>
        <w:r>
          <w:rPr>
            <w:webHidden/>
          </w:rPr>
          <w:tab/>
        </w:r>
        <w:r>
          <w:rPr>
            <w:webHidden/>
          </w:rPr>
          <w:fldChar w:fldCharType="begin"/>
        </w:r>
        <w:r>
          <w:rPr>
            <w:webHidden/>
          </w:rPr>
          <w:instrText xml:space="preserve"> PAGEREF _Toc118851660 \h </w:instrText>
        </w:r>
        <w:r>
          <w:rPr>
            <w:webHidden/>
          </w:rPr>
        </w:r>
        <w:r>
          <w:rPr>
            <w:webHidden/>
          </w:rPr>
          <w:fldChar w:fldCharType="separate"/>
        </w:r>
        <w:r>
          <w:rPr>
            <w:webHidden/>
          </w:rPr>
          <w:t>79</w:t>
        </w:r>
        <w:r>
          <w:rPr>
            <w:webHidden/>
          </w:rPr>
          <w:fldChar w:fldCharType="end"/>
        </w:r>
      </w:hyperlink>
    </w:p>
    <w:p w:rsidR="00EC1BB2" w:rsidRDefault="00EC1BB2">
      <w:pPr>
        <w:pStyle w:val="41"/>
        <w:rPr>
          <w:rFonts w:asciiTheme="minorHAnsi" w:eastAsiaTheme="minorEastAsia" w:hAnsiTheme="minorHAnsi" w:cstheme="minorBidi"/>
          <w:sz w:val="22"/>
          <w:szCs w:val="22"/>
          <w:lang w:eastAsia="ru-RU"/>
        </w:rPr>
      </w:pPr>
      <w:hyperlink w:anchor="_Toc118851661" w:history="1">
        <w:r w:rsidRPr="00785BBB">
          <w:rPr>
            <w:rStyle w:val="af6"/>
          </w:rPr>
          <w:t>1.2.5.17. Основы безопасности жизнедеятельности</w:t>
        </w:r>
        <w:r>
          <w:rPr>
            <w:webHidden/>
          </w:rPr>
          <w:tab/>
        </w:r>
        <w:r>
          <w:rPr>
            <w:webHidden/>
          </w:rPr>
          <w:fldChar w:fldCharType="begin"/>
        </w:r>
        <w:r>
          <w:rPr>
            <w:webHidden/>
          </w:rPr>
          <w:instrText xml:space="preserve"> PAGEREF _Toc118851661 \h </w:instrText>
        </w:r>
        <w:r>
          <w:rPr>
            <w:webHidden/>
          </w:rPr>
        </w:r>
        <w:r>
          <w:rPr>
            <w:webHidden/>
          </w:rPr>
          <w:fldChar w:fldCharType="separate"/>
        </w:r>
        <w:r>
          <w:rPr>
            <w:webHidden/>
          </w:rPr>
          <w:t>81</w:t>
        </w:r>
        <w:r>
          <w:rPr>
            <w:webHidden/>
          </w:rPr>
          <w:fldChar w:fldCharType="end"/>
        </w:r>
      </w:hyperlink>
    </w:p>
    <w:p w:rsidR="00EC1BB2" w:rsidRDefault="00EC1BB2">
      <w:pPr>
        <w:pStyle w:val="22"/>
        <w:rPr>
          <w:rFonts w:asciiTheme="minorHAnsi" w:eastAsiaTheme="minorEastAsia" w:hAnsiTheme="minorHAnsi" w:cstheme="minorBidi"/>
          <w:b w:val="0"/>
          <w:iCs w:val="0"/>
          <w:sz w:val="22"/>
          <w:szCs w:val="22"/>
          <w:lang w:eastAsia="ru-RU"/>
        </w:rPr>
      </w:pPr>
      <w:hyperlink w:anchor="_Toc118851662" w:history="1">
        <w:r w:rsidRPr="00785BBB">
          <w:rPr>
            <w:rStyle w:val="af6"/>
          </w:rPr>
          <w:t>1.3. Система оценки достижения планируемых результатов освоения основной образовательной программы основного общего образования</w:t>
        </w:r>
        <w:r>
          <w:rPr>
            <w:webHidden/>
          </w:rPr>
          <w:tab/>
        </w:r>
        <w:r>
          <w:rPr>
            <w:webHidden/>
          </w:rPr>
          <w:fldChar w:fldCharType="begin"/>
        </w:r>
        <w:r>
          <w:rPr>
            <w:webHidden/>
          </w:rPr>
          <w:instrText xml:space="preserve"> PAGEREF _Toc118851662 \h </w:instrText>
        </w:r>
        <w:r>
          <w:rPr>
            <w:webHidden/>
          </w:rPr>
        </w:r>
        <w:r>
          <w:rPr>
            <w:webHidden/>
          </w:rPr>
          <w:fldChar w:fldCharType="separate"/>
        </w:r>
        <w:r>
          <w:rPr>
            <w:webHidden/>
          </w:rPr>
          <w:t>83</w:t>
        </w:r>
        <w:r>
          <w:rPr>
            <w:webHidden/>
          </w:rPr>
          <w:fldChar w:fldCharType="end"/>
        </w:r>
      </w:hyperlink>
    </w:p>
    <w:p w:rsidR="00EC1BB2" w:rsidRDefault="00EC1BB2" w:rsidP="00EC1BB2">
      <w:pPr>
        <w:pStyle w:val="15"/>
        <w:rPr>
          <w:rFonts w:asciiTheme="minorHAnsi" w:eastAsiaTheme="minorEastAsia" w:hAnsiTheme="minorHAnsi" w:cstheme="minorBidi"/>
          <w:sz w:val="22"/>
          <w:szCs w:val="22"/>
        </w:rPr>
      </w:pPr>
      <w:hyperlink w:anchor="_Toc118851663" w:history="1">
        <w:r w:rsidRPr="00785BBB">
          <w:rPr>
            <w:rStyle w:val="af6"/>
          </w:rPr>
          <w:t>Содержательный раздел основной образовательной программы основного общего образования</w:t>
        </w:r>
        <w:r>
          <w:rPr>
            <w:webHidden/>
          </w:rPr>
          <w:tab/>
        </w:r>
        <w:r>
          <w:rPr>
            <w:webHidden/>
          </w:rPr>
          <w:fldChar w:fldCharType="begin"/>
        </w:r>
        <w:r>
          <w:rPr>
            <w:webHidden/>
          </w:rPr>
          <w:instrText xml:space="preserve"> PAGEREF _Toc118851663 \h </w:instrText>
        </w:r>
        <w:r>
          <w:rPr>
            <w:webHidden/>
          </w:rPr>
        </w:r>
        <w:r>
          <w:rPr>
            <w:webHidden/>
          </w:rPr>
          <w:fldChar w:fldCharType="separate"/>
        </w:r>
        <w:r>
          <w:rPr>
            <w:webHidden/>
          </w:rPr>
          <w:t>88</w:t>
        </w:r>
        <w:r>
          <w:rPr>
            <w:webHidden/>
          </w:rPr>
          <w:fldChar w:fldCharType="end"/>
        </w:r>
      </w:hyperlink>
    </w:p>
    <w:p w:rsidR="00EC1BB2" w:rsidRDefault="00EC1BB2">
      <w:pPr>
        <w:pStyle w:val="22"/>
        <w:rPr>
          <w:rFonts w:asciiTheme="minorHAnsi" w:eastAsiaTheme="minorEastAsia" w:hAnsiTheme="minorHAnsi" w:cstheme="minorBidi"/>
          <w:b w:val="0"/>
          <w:iCs w:val="0"/>
          <w:sz w:val="22"/>
          <w:szCs w:val="22"/>
          <w:lang w:eastAsia="ru-RU"/>
        </w:rPr>
      </w:pPr>
      <w:hyperlink w:anchor="_Toc118851664" w:history="1">
        <w:r w:rsidRPr="00785BBB">
          <w:rPr>
            <w:rStyle w:val="af6"/>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Pr>
            <w:webHidden/>
          </w:rPr>
          <w:tab/>
        </w:r>
        <w:r>
          <w:rPr>
            <w:webHidden/>
          </w:rPr>
          <w:fldChar w:fldCharType="begin"/>
        </w:r>
        <w:r>
          <w:rPr>
            <w:webHidden/>
          </w:rPr>
          <w:instrText xml:space="preserve"> PAGEREF _Toc118851664 \h </w:instrText>
        </w:r>
        <w:r>
          <w:rPr>
            <w:webHidden/>
          </w:rPr>
        </w:r>
        <w:r>
          <w:rPr>
            <w:webHidden/>
          </w:rPr>
          <w:fldChar w:fldCharType="separate"/>
        </w:r>
        <w:r>
          <w:rPr>
            <w:webHidden/>
          </w:rPr>
          <w:t>88</w:t>
        </w:r>
        <w:r>
          <w:rPr>
            <w:webHidden/>
          </w:rPr>
          <w:fldChar w:fldCharType="end"/>
        </w:r>
      </w:hyperlink>
    </w:p>
    <w:p w:rsidR="00EC1BB2" w:rsidRDefault="00EC1BB2">
      <w:pPr>
        <w:pStyle w:val="22"/>
        <w:rPr>
          <w:rFonts w:asciiTheme="minorHAnsi" w:eastAsiaTheme="minorEastAsia" w:hAnsiTheme="minorHAnsi" w:cstheme="minorBidi"/>
          <w:b w:val="0"/>
          <w:iCs w:val="0"/>
          <w:sz w:val="22"/>
          <w:szCs w:val="22"/>
          <w:lang w:eastAsia="ru-RU"/>
        </w:rPr>
      </w:pPr>
      <w:hyperlink w:anchor="_Toc118851665" w:history="1">
        <w:r w:rsidRPr="00785BBB">
          <w:rPr>
            <w:rStyle w:val="af6"/>
          </w:rPr>
          <w:t>В рамках направления «Обращение с устройствами ИКТ» в качестве основных планируемых результатов возможен следующий список того, что обучающийся сможет:</w:t>
        </w:r>
        <w:r>
          <w:rPr>
            <w:webHidden/>
          </w:rPr>
          <w:tab/>
        </w:r>
        <w:r>
          <w:rPr>
            <w:webHidden/>
          </w:rPr>
          <w:fldChar w:fldCharType="begin"/>
        </w:r>
        <w:r>
          <w:rPr>
            <w:webHidden/>
          </w:rPr>
          <w:instrText xml:space="preserve"> PAGEREF _Toc118851665 \h </w:instrText>
        </w:r>
        <w:r>
          <w:rPr>
            <w:webHidden/>
          </w:rPr>
        </w:r>
        <w:r>
          <w:rPr>
            <w:webHidden/>
          </w:rPr>
          <w:fldChar w:fldCharType="separate"/>
        </w:r>
        <w:r>
          <w:rPr>
            <w:webHidden/>
          </w:rPr>
          <w:t>97</w:t>
        </w:r>
        <w:r>
          <w:rPr>
            <w:webHidden/>
          </w:rPr>
          <w:fldChar w:fldCharType="end"/>
        </w:r>
      </w:hyperlink>
    </w:p>
    <w:p w:rsidR="00EC1BB2" w:rsidRDefault="00EC1BB2">
      <w:pPr>
        <w:pStyle w:val="22"/>
        <w:rPr>
          <w:rFonts w:asciiTheme="minorHAnsi" w:eastAsiaTheme="minorEastAsia" w:hAnsiTheme="minorHAnsi" w:cstheme="minorBidi"/>
          <w:b w:val="0"/>
          <w:iCs w:val="0"/>
          <w:sz w:val="22"/>
          <w:szCs w:val="22"/>
          <w:lang w:eastAsia="ru-RU"/>
        </w:rPr>
      </w:pPr>
      <w:hyperlink w:anchor="_Toc118851666" w:history="1">
        <w:r w:rsidRPr="00785BBB">
          <w:rPr>
            <w:rStyle w:val="af6"/>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r>
          <w:rPr>
            <w:webHidden/>
          </w:rPr>
          <w:tab/>
        </w:r>
        <w:r>
          <w:rPr>
            <w:webHidden/>
          </w:rPr>
          <w:fldChar w:fldCharType="begin"/>
        </w:r>
        <w:r>
          <w:rPr>
            <w:webHidden/>
          </w:rPr>
          <w:instrText xml:space="preserve"> PAGEREF _Toc118851666 \h </w:instrText>
        </w:r>
        <w:r>
          <w:rPr>
            <w:webHidden/>
          </w:rPr>
        </w:r>
        <w:r>
          <w:rPr>
            <w:webHidden/>
          </w:rPr>
          <w:fldChar w:fldCharType="separate"/>
        </w:r>
        <w:r>
          <w:rPr>
            <w:webHidden/>
          </w:rPr>
          <w:t>97</w:t>
        </w:r>
        <w:r>
          <w:rPr>
            <w:webHidden/>
          </w:rPr>
          <w:fldChar w:fldCharType="end"/>
        </w:r>
      </w:hyperlink>
    </w:p>
    <w:p w:rsidR="00EC1BB2" w:rsidRDefault="00EC1BB2">
      <w:pPr>
        <w:pStyle w:val="22"/>
        <w:rPr>
          <w:rFonts w:asciiTheme="minorHAnsi" w:eastAsiaTheme="minorEastAsia" w:hAnsiTheme="minorHAnsi" w:cstheme="minorBidi"/>
          <w:b w:val="0"/>
          <w:iCs w:val="0"/>
          <w:sz w:val="22"/>
          <w:szCs w:val="22"/>
          <w:lang w:eastAsia="ru-RU"/>
        </w:rPr>
      </w:pPr>
      <w:hyperlink w:anchor="_Toc118851667" w:history="1">
        <w:r w:rsidRPr="00785BBB">
          <w:rPr>
            <w:rStyle w:val="af6"/>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r>
          <w:rPr>
            <w:webHidden/>
          </w:rPr>
          <w:tab/>
        </w:r>
        <w:r>
          <w:rPr>
            <w:webHidden/>
          </w:rPr>
          <w:fldChar w:fldCharType="begin"/>
        </w:r>
        <w:r>
          <w:rPr>
            <w:webHidden/>
          </w:rPr>
          <w:instrText xml:space="preserve"> PAGEREF _Toc118851667 \h </w:instrText>
        </w:r>
        <w:r>
          <w:rPr>
            <w:webHidden/>
          </w:rPr>
        </w:r>
        <w:r>
          <w:rPr>
            <w:webHidden/>
          </w:rPr>
          <w:fldChar w:fldCharType="separate"/>
        </w:r>
        <w:r>
          <w:rPr>
            <w:webHidden/>
          </w:rPr>
          <w:t>97</w:t>
        </w:r>
        <w:r>
          <w:rPr>
            <w:webHidden/>
          </w:rPr>
          <w:fldChar w:fldCharType="end"/>
        </w:r>
      </w:hyperlink>
    </w:p>
    <w:p w:rsidR="00EC1BB2" w:rsidRDefault="00EC1BB2">
      <w:pPr>
        <w:pStyle w:val="22"/>
        <w:rPr>
          <w:rFonts w:asciiTheme="minorHAnsi" w:eastAsiaTheme="minorEastAsia" w:hAnsiTheme="minorHAnsi" w:cstheme="minorBidi"/>
          <w:b w:val="0"/>
          <w:iCs w:val="0"/>
          <w:sz w:val="22"/>
          <w:szCs w:val="22"/>
          <w:lang w:eastAsia="ru-RU"/>
        </w:rPr>
      </w:pPr>
      <w:hyperlink w:anchor="_Toc118851668" w:history="1">
        <w:r w:rsidRPr="00785BBB">
          <w:rPr>
            <w:rStyle w:val="af6"/>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r>
          <w:rPr>
            <w:webHidden/>
          </w:rPr>
          <w:tab/>
        </w:r>
        <w:r>
          <w:rPr>
            <w:webHidden/>
          </w:rPr>
          <w:fldChar w:fldCharType="begin"/>
        </w:r>
        <w:r>
          <w:rPr>
            <w:webHidden/>
          </w:rPr>
          <w:instrText xml:space="preserve"> PAGEREF _Toc118851668 \h </w:instrText>
        </w:r>
        <w:r>
          <w:rPr>
            <w:webHidden/>
          </w:rPr>
        </w:r>
        <w:r>
          <w:rPr>
            <w:webHidden/>
          </w:rPr>
          <w:fldChar w:fldCharType="separate"/>
        </w:r>
        <w:r>
          <w:rPr>
            <w:webHidden/>
          </w:rPr>
          <w:t>98</w:t>
        </w:r>
        <w:r>
          <w:rPr>
            <w:webHidden/>
          </w:rPr>
          <w:fldChar w:fldCharType="end"/>
        </w:r>
      </w:hyperlink>
    </w:p>
    <w:p w:rsidR="00EC1BB2" w:rsidRDefault="00EC1BB2">
      <w:pPr>
        <w:pStyle w:val="22"/>
        <w:rPr>
          <w:rFonts w:asciiTheme="minorHAnsi" w:eastAsiaTheme="minorEastAsia" w:hAnsiTheme="minorHAnsi" w:cstheme="minorBidi"/>
          <w:b w:val="0"/>
          <w:iCs w:val="0"/>
          <w:sz w:val="22"/>
          <w:szCs w:val="22"/>
          <w:lang w:eastAsia="ru-RU"/>
        </w:rPr>
      </w:pPr>
      <w:hyperlink w:anchor="_Toc118851669" w:history="1">
        <w:r w:rsidRPr="00785BBB">
          <w:rPr>
            <w:rStyle w:val="af6"/>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r>
          <w:rPr>
            <w:webHidden/>
          </w:rPr>
          <w:tab/>
        </w:r>
        <w:r>
          <w:rPr>
            <w:webHidden/>
          </w:rPr>
          <w:fldChar w:fldCharType="begin"/>
        </w:r>
        <w:r>
          <w:rPr>
            <w:webHidden/>
          </w:rPr>
          <w:instrText xml:space="preserve"> PAGEREF _Toc118851669 \h </w:instrText>
        </w:r>
        <w:r>
          <w:rPr>
            <w:webHidden/>
          </w:rPr>
        </w:r>
        <w:r>
          <w:rPr>
            <w:webHidden/>
          </w:rPr>
          <w:fldChar w:fldCharType="separate"/>
        </w:r>
        <w:r>
          <w:rPr>
            <w:webHidden/>
          </w:rPr>
          <w:t>98</w:t>
        </w:r>
        <w:r>
          <w:rPr>
            <w:webHidden/>
          </w:rPr>
          <w:fldChar w:fldCharType="end"/>
        </w:r>
      </w:hyperlink>
    </w:p>
    <w:p w:rsidR="00EC1BB2" w:rsidRDefault="00EC1BB2">
      <w:pPr>
        <w:pStyle w:val="22"/>
        <w:rPr>
          <w:rFonts w:asciiTheme="minorHAnsi" w:eastAsiaTheme="minorEastAsia" w:hAnsiTheme="minorHAnsi" w:cstheme="minorBidi"/>
          <w:b w:val="0"/>
          <w:iCs w:val="0"/>
          <w:sz w:val="22"/>
          <w:szCs w:val="22"/>
          <w:lang w:eastAsia="ru-RU"/>
        </w:rPr>
      </w:pPr>
      <w:hyperlink w:anchor="_Toc118851670" w:history="1">
        <w:r w:rsidRPr="00785BBB">
          <w:rPr>
            <w:rStyle w:val="af6"/>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r>
          <w:rPr>
            <w:webHidden/>
          </w:rPr>
          <w:tab/>
        </w:r>
        <w:r>
          <w:rPr>
            <w:webHidden/>
          </w:rPr>
          <w:fldChar w:fldCharType="begin"/>
        </w:r>
        <w:r>
          <w:rPr>
            <w:webHidden/>
          </w:rPr>
          <w:instrText xml:space="preserve"> PAGEREF _Toc118851670 \h </w:instrText>
        </w:r>
        <w:r>
          <w:rPr>
            <w:webHidden/>
          </w:rPr>
        </w:r>
        <w:r>
          <w:rPr>
            <w:webHidden/>
          </w:rPr>
          <w:fldChar w:fldCharType="separate"/>
        </w:r>
        <w:r>
          <w:rPr>
            <w:webHidden/>
          </w:rPr>
          <w:t>98</w:t>
        </w:r>
        <w:r>
          <w:rPr>
            <w:webHidden/>
          </w:rPr>
          <w:fldChar w:fldCharType="end"/>
        </w:r>
      </w:hyperlink>
    </w:p>
    <w:p w:rsidR="00EC1BB2" w:rsidRDefault="00EC1BB2">
      <w:pPr>
        <w:pStyle w:val="22"/>
        <w:rPr>
          <w:rFonts w:asciiTheme="minorHAnsi" w:eastAsiaTheme="minorEastAsia" w:hAnsiTheme="minorHAnsi" w:cstheme="minorBidi"/>
          <w:b w:val="0"/>
          <w:iCs w:val="0"/>
          <w:sz w:val="22"/>
          <w:szCs w:val="22"/>
          <w:lang w:eastAsia="ru-RU"/>
        </w:rPr>
      </w:pPr>
      <w:hyperlink w:anchor="_Toc118851671" w:history="1">
        <w:r w:rsidRPr="00785BBB">
          <w:rPr>
            <w:rStyle w:val="af6"/>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r>
          <w:rPr>
            <w:webHidden/>
          </w:rPr>
          <w:tab/>
        </w:r>
        <w:r>
          <w:rPr>
            <w:webHidden/>
          </w:rPr>
          <w:fldChar w:fldCharType="begin"/>
        </w:r>
        <w:r>
          <w:rPr>
            <w:webHidden/>
          </w:rPr>
          <w:instrText xml:space="preserve"> PAGEREF _Toc118851671 \h </w:instrText>
        </w:r>
        <w:r>
          <w:rPr>
            <w:webHidden/>
          </w:rPr>
        </w:r>
        <w:r>
          <w:rPr>
            <w:webHidden/>
          </w:rPr>
          <w:fldChar w:fldCharType="separate"/>
        </w:r>
        <w:r>
          <w:rPr>
            <w:webHidden/>
          </w:rPr>
          <w:t>98</w:t>
        </w:r>
        <w:r>
          <w:rPr>
            <w:webHidden/>
          </w:rPr>
          <w:fldChar w:fldCharType="end"/>
        </w:r>
      </w:hyperlink>
    </w:p>
    <w:p w:rsidR="00EC1BB2" w:rsidRDefault="00EC1BB2">
      <w:pPr>
        <w:pStyle w:val="22"/>
        <w:rPr>
          <w:rFonts w:asciiTheme="minorHAnsi" w:eastAsiaTheme="minorEastAsia" w:hAnsiTheme="minorHAnsi" w:cstheme="minorBidi"/>
          <w:b w:val="0"/>
          <w:iCs w:val="0"/>
          <w:sz w:val="22"/>
          <w:szCs w:val="22"/>
          <w:lang w:eastAsia="ru-RU"/>
        </w:rPr>
      </w:pPr>
      <w:hyperlink w:anchor="_Toc118851672" w:history="1">
        <w:r w:rsidRPr="00785BBB">
          <w:rPr>
            <w:rStyle w:val="af6"/>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r>
          <w:rPr>
            <w:webHidden/>
          </w:rPr>
          <w:tab/>
        </w:r>
        <w:r>
          <w:rPr>
            <w:webHidden/>
          </w:rPr>
          <w:fldChar w:fldCharType="begin"/>
        </w:r>
        <w:r>
          <w:rPr>
            <w:webHidden/>
          </w:rPr>
          <w:instrText xml:space="preserve"> PAGEREF _Toc118851672 \h </w:instrText>
        </w:r>
        <w:r>
          <w:rPr>
            <w:webHidden/>
          </w:rPr>
        </w:r>
        <w:r>
          <w:rPr>
            <w:webHidden/>
          </w:rPr>
          <w:fldChar w:fldCharType="separate"/>
        </w:r>
        <w:r>
          <w:rPr>
            <w:webHidden/>
          </w:rPr>
          <w:t>98</w:t>
        </w:r>
        <w:r>
          <w:rPr>
            <w:webHidden/>
          </w:rPr>
          <w:fldChar w:fldCharType="end"/>
        </w:r>
      </w:hyperlink>
    </w:p>
    <w:p w:rsidR="00EC1BB2" w:rsidRDefault="00EC1BB2">
      <w:pPr>
        <w:pStyle w:val="22"/>
        <w:rPr>
          <w:rFonts w:asciiTheme="minorHAnsi" w:eastAsiaTheme="minorEastAsia" w:hAnsiTheme="minorHAnsi" w:cstheme="minorBidi"/>
          <w:b w:val="0"/>
          <w:iCs w:val="0"/>
          <w:sz w:val="22"/>
          <w:szCs w:val="22"/>
          <w:lang w:eastAsia="ru-RU"/>
        </w:rPr>
      </w:pPr>
      <w:hyperlink w:anchor="_Toc118851673" w:history="1">
        <w:r w:rsidRPr="00785BBB">
          <w:rPr>
            <w:rStyle w:val="af6"/>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r>
          <w:rPr>
            <w:webHidden/>
          </w:rPr>
          <w:tab/>
        </w:r>
        <w:r>
          <w:rPr>
            <w:webHidden/>
          </w:rPr>
          <w:fldChar w:fldCharType="begin"/>
        </w:r>
        <w:r>
          <w:rPr>
            <w:webHidden/>
          </w:rPr>
          <w:instrText xml:space="preserve"> PAGEREF _Toc118851673 \h </w:instrText>
        </w:r>
        <w:r>
          <w:rPr>
            <w:webHidden/>
          </w:rPr>
        </w:r>
        <w:r>
          <w:rPr>
            <w:webHidden/>
          </w:rPr>
          <w:fldChar w:fldCharType="separate"/>
        </w:r>
        <w:r>
          <w:rPr>
            <w:webHidden/>
          </w:rPr>
          <w:t>98</w:t>
        </w:r>
        <w:r>
          <w:rPr>
            <w:webHidden/>
          </w:rPr>
          <w:fldChar w:fldCharType="end"/>
        </w:r>
      </w:hyperlink>
    </w:p>
    <w:p w:rsidR="00EC1BB2" w:rsidRDefault="00EC1BB2">
      <w:pPr>
        <w:pStyle w:val="22"/>
        <w:rPr>
          <w:rFonts w:asciiTheme="minorHAnsi" w:eastAsiaTheme="minorEastAsia" w:hAnsiTheme="minorHAnsi" w:cstheme="minorBidi"/>
          <w:b w:val="0"/>
          <w:iCs w:val="0"/>
          <w:sz w:val="22"/>
          <w:szCs w:val="22"/>
          <w:lang w:eastAsia="ru-RU"/>
        </w:rPr>
      </w:pPr>
      <w:hyperlink w:anchor="_Toc118851674" w:history="1">
        <w:r w:rsidRPr="00785BBB">
          <w:rPr>
            <w:rStyle w:val="af6"/>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r>
          <w:rPr>
            <w:webHidden/>
          </w:rPr>
          <w:tab/>
        </w:r>
        <w:r>
          <w:rPr>
            <w:webHidden/>
          </w:rPr>
          <w:fldChar w:fldCharType="begin"/>
        </w:r>
        <w:r>
          <w:rPr>
            <w:webHidden/>
          </w:rPr>
          <w:instrText xml:space="preserve"> PAGEREF _Toc118851674 \h </w:instrText>
        </w:r>
        <w:r>
          <w:rPr>
            <w:webHidden/>
          </w:rPr>
        </w:r>
        <w:r>
          <w:rPr>
            <w:webHidden/>
          </w:rPr>
          <w:fldChar w:fldCharType="separate"/>
        </w:r>
        <w:r>
          <w:rPr>
            <w:webHidden/>
          </w:rPr>
          <w:t>99</w:t>
        </w:r>
        <w:r>
          <w:rPr>
            <w:webHidden/>
          </w:rPr>
          <w:fldChar w:fldCharType="end"/>
        </w:r>
      </w:hyperlink>
    </w:p>
    <w:p w:rsidR="00EC1BB2" w:rsidRDefault="00EC1BB2">
      <w:pPr>
        <w:pStyle w:val="22"/>
        <w:rPr>
          <w:rFonts w:asciiTheme="minorHAnsi" w:eastAsiaTheme="minorEastAsia" w:hAnsiTheme="minorHAnsi" w:cstheme="minorBidi"/>
          <w:b w:val="0"/>
          <w:iCs w:val="0"/>
          <w:sz w:val="22"/>
          <w:szCs w:val="22"/>
          <w:lang w:eastAsia="ru-RU"/>
        </w:rPr>
      </w:pPr>
      <w:hyperlink w:anchor="_Toc118851675" w:history="1">
        <w:r w:rsidRPr="00785BBB">
          <w:rPr>
            <w:rStyle w:val="af6"/>
          </w:rPr>
          <w:t>2.2. Примерные программы учебных предметов, курсов</w:t>
        </w:r>
        <w:r>
          <w:rPr>
            <w:webHidden/>
          </w:rPr>
          <w:tab/>
        </w:r>
        <w:r>
          <w:rPr>
            <w:webHidden/>
          </w:rPr>
          <w:fldChar w:fldCharType="begin"/>
        </w:r>
        <w:r>
          <w:rPr>
            <w:webHidden/>
          </w:rPr>
          <w:instrText xml:space="preserve"> PAGEREF _Toc118851675 \h </w:instrText>
        </w:r>
        <w:r>
          <w:rPr>
            <w:webHidden/>
          </w:rPr>
        </w:r>
        <w:r>
          <w:rPr>
            <w:webHidden/>
          </w:rPr>
          <w:fldChar w:fldCharType="separate"/>
        </w:r>
        <w:r>
          <w:rPr>
            <w:webHidden/>
          </w:rPr>
          <w:t>101</w:t>
        </w:r>
        <w:r>
          <w:rPr>
            <w:webHidden/>
          </w:rPr>
          <w:fldChar w:fldCharType="end"/>
        </w:r>
      </w:hyperlink>
    </w:p>
    <w:p w:rsidR="00EC1BB2" w:rsidRDefault="00EC1BB2">
      <w:pPr>
        <w:pStyle w:val="22"/>
        <w:rPr>
          <w:rFonts w:asciiTheme="minorHAnsi" w:eastAsiaTheme="minorEastAsia" w:hAnsiTheme="minorHAnsi" w:cstheme="minorBidi"/>
          <w:b w:val="0"/>
          <w:iCs w:val="0"/>
          <w:sz w:val="22"/>
          <w:szCs w:val="22"/>
          <w:lang w:eastAsia="ru-RU"/>
        </w:rPr>
      </w:pPr>
      <w:hyperlink w:anchor="_Toc118851676" w:history="1">
        <w:r w:rsidRPr="00785BBB">
          <w:rPr>
            <w:rStyle w:val="af6"/>
          </w:rPr>
          <w:t>2.2.1 Общие положения</w:t>
        </w:r>
        <w:r>
          <w:rPr>
            <w:webHidden/>
          </w:rPr>
          <w:tab/>
        </w:r>
        <w:r>
          <w:rPr>
            <w:webHidden/>
          </w:rPr>
          <w:fldChar w:fldCharType="begin"/>
        </w:r>
        <w:r>
          <w:rPr>
            <w:webHidden/>
          </w:rPr>
          <w:instrText xml:space="preserve"> PAGEREF _Toc118851676 \h </w:instrText>
        </w:r>
        <w:r>
          <w:rPr>
            <w:webHidden/>
          </w:rPr>
        </w:r>
        <w:r>
          <w:rPr>
            <w:webHidden/>
          </w:rPr>
          <w:fldChar w:fldCharType="separate"/>
        </w:r>
        <w:r>
          <w:rPr>
            <w:webHidden/>
          </w:rPr>
          <w:t>101</w:t>
        </w:r>
        <w:r>
          <w:rPr>
            <w:webHidden/>
          </w:rPr>
          <w:fldChar w:fldCharType="end"/>
        </w:r>
      </w:hyperlink>
    </w:p>
    <w:p w:rsidR="00EC1BB2" w:rsidRDefault="00EC1BB2">
      <w:pPr>
        <w:pStyle w:val="22"/>
        <w:rPr>
          <w:rFonts w:asciiTheme="minorHAnsi" w:eastAsiaTheme="minorEastAsia" w:hAnsiTheme="minorHAnsi" w:cstheme="minorBidi"/>
          <w:b w:val="0"/>
          <w:iCs w:val="0"/>
          <w:sz w:val="22"/>
          <w:szCs w:val="22"/>
          <w:lang w:eastAsia="ru-RU"/>
        </w:rPr>
      </w:pPr>
      <w:hyperlink w:anchor="_Toc118851677" w:history="1">
        <w:r w:rsidRPr="00785BBB">
          <w:rPr>
            <w:rStyle w:val="af6"/>
          </w:rPr>
          <w:t>2.2.2. Основное содержание учебных предметов на уровне основного общего образования</w:t>
        </w:r>
        <w:r>
          <w:rPr>
            <w:webHidden/>
          </w:rPr>
          <w:tab/>
        </w:r>
        <w:r>
          <w:rPr>
            <w:webHidden/>
          </w:rPr>
          <w:fldChar w:fldCharType="begin"/>
        </w:r>
        <w:r>
          <w:rPr>
            <w:webHidden/>
          </w:rPr>
          <w:instrText xml:space="preserve"> PAGEREF _Toc118851677 \h </w:instrText>
        </w:r>
        <w:r>
          <w:rPr>
            <w:webHidden/>
          </w:rPr>
        </w:r>
        <w:r>
          <w:rPr>
            <w:webHidden/>
          </w:rPr>
          <w:fldChar w:fldCharType="separate"/>
        </w:r>
        <w:r>
          <w:rPr>
            <w:webHidden/>
          </w:rPr>
          <w:t>101</w:t>
        </w:r>
        <w:r>
          <w:rPr>
            <w:webHidden/>
          </w:rPr>
          <w:fldChar w:fldCharType="end"/>
        </w:r>
      </w:hyperlink>
    </w:p>
    <w:p w:rsidR="00EC1BB2" w:rsidRDefault="00EC1BB2">
      <w:pPr>
        <w:pStyle w:val="41"/>
        <w:rPr>
          <w:rFonts w:asciiTheme="minorHAnsi" w:eastAsiaTheme="minorEastAsia" w:hAnsiTheme="minorHAnsi" w:cstheme="minorBidi"/>
          <w:sz w:val="22"/>
          <w:szCs w:val="22"/>
          <w:lang w:eastAsia="ru-RU"/>
        </w:rPr>
      </w:pPr>
      <w:hyperlink w:anchor="_Toc118851678" w:history="1">
        <w:r w:rsidRPr="00785BBB">
          <w:rPr>
            <w:rStyle w:val="af6"/>
          </w:rPr>
          <w:t>2.2.2.1. Русский язык</w:t>
        </w:r>
        <w:r>
          <w:rPr>
            <w:webHidden/>
          </w:rPr>
          <w:tab/>
        </w:r>
        <w:r>
          <w:rPr>
            <w:webHidden/>
          </w:rPr>
          <w:fldChar w:fldCharType="begin"/>
        </w:r>
        <w:r>
          <w:rPr>
            <w:webHidden/>
          </w:rPr>
          <w:instrText xml:space="preserve"> PAGEREF _Toc118851678 \h </w:instrText>
        </w:r>
        <w:r>
          <w:rPr>
            <w:webHidden/>
          </w:rPr>
        </w:r>
        <w:r>
          <w:rPr>
            <w:webHidden/>
          </w:rPr>
          <w:fldChar w:fldCharType="separate"/>
        </w:r>
        <w:r>
          <w:rPr>
            <w:webHidden/>
          </w:rPr>
          <w:t>101</w:t>
        </w:r>
        <w:r>
          <w:rPr>
            <w:webHidden/>
          </w:rPr>
          <w:fldChar w:fldCharType="end"/>
        </w:r>
      </w:hyperlink>
    </w:p>
    <w:p w:rsidR="00EC1BB2" w:rsidRDefault="00EC1BB2">
      <w:pPr>
        <w:pStyle w:val="22"/>
        <w:rPr>
          <w:rFonts w:asciiTheme="minorHAnsi" w:eastAsiaTheme="minorEastAsia" w:hAnsiTheme="minorHAnsi" w:cstheme="minorBidi"/>
          <w:b w:val="0"/>
          <w:iCs w:val="0"/>
          <w:sz w:val="22"/>
          <w:szCs w:val="22"/>
          <w:lang w:eastAsia="ru-RU"/>
        </w:rPr>
      </w:pPr>
      <w:hyperlink w:anchor="_Toc118851679" w:history="1">
        <w:r w:rsidRPr="00785BBB">
          <w:rPr>
            <w:rStyle w:val="af6"/>
          </w:rPr>
          <w:t>Речь. Речевая деятельность</w:t>
        </w:r>
        <w:r>
          <w:rPr>
            <w:webHidden/>
          </w:rPr>
          <w:tab/>
        </w:r>
        <w:r>
          <w:rPr>
            <w:webHidden/>
          </w:rPr>
          <w:fldChar w:fldCharType="begin"/>
        </w:r>
        <w:r>
          <w:rPr>
            <w:webHidden/>
          </w:rPr>
          <w:instrText xml:space="preserve"> PAGEREF _Toc118851679 \h </w:instrText>
        </w:r>
        <w:r>
          <w:rPr>
            <w:webHidden/>
          </w:rPr>
        </w:r>
        <w:r>
          <w:rPr>
            <w:webHidden/>
          </w:rPr>
          <w:fldChar w:fldCharType="separate"/>
        </w:r>
        <w:r>
          <w:rPr>
            <w:webHidden/>
          </w:rPr>
          <w:t>102</w:t>
        </w:r>
        <w:r>
          <w:rPr>
            <w:webHidden/>
          </w:rPr>
          <w:fldChar w:fldCharType="end"/>
        </w:r>
      </w:hyperlink>
    </w:p>
    <w:p w:rsidR="00EC1BB2" w:rsidRDefault="00EC1BB2">
      <w:pPr>
        <w:pStyle w:val="33"/>
        <w:rPr>
          <w:rFonts w:asciiTheme="minorHAnsi" w:eastAsiaTheme="minorEastAsia" w:hAnsiTheme="minorHAnsi" w:cstheme="minorBidi"/>
          <w:b w:val="0"/>
          <w:lang w:eastAsia="ru-RU"/>
        </w:rPr>
      </w:pPr>
      <w:hyperlink w:anchor="_Toc118851680" w:history="1">
        <w:r w:rsidRPr="00785BBB">
          <w:rPr>
            <w:rStyle w:val="af6"/>
          </w:rPr>
          <w:t>Культура речи</w:t>
        </w:r>
        <w:r>
          <w:rPr>
            <w:webHidden/>
          </w:rPr>
          <w:tab/>
        </w:r>
        <w:r>
          <w:rPr>
            <w:webHidden/>
          </w:rPr>
          <w:fldChar w:fldCharType="begin"/>
        </w:r>
        <w:r>
          <w:rPr>
            <w:webHidden/>
          </w:rPr>
          <w:instrText xml:space="preserve"> PAGEREF _Toc118851680 \h </w:instrText>
        </w:r>
        <w:r>
          <w:rPr>
            <w:webHidden/>
          </w:rPr>
        </w:r>
        <w:r>
          <w:rPr>
            <w:webHidden/>
          </w:rPr>
          <w:fldChar w:fldCharType="separate"/>
        </w:r>
        <w:r>
          <w:rPr>
            <w:webHidden/>
          </w:rPr>
          <w:t>103</w:t>
        </w:r>
        <w:r>
          <w:rPr>
            <w:webHidden/>
          </w:rPr>
          <w:fldChar w:fldCharType="end"/>
        </w:r>
      </w:hyperlink>
    </w:p>
    <w:p w:rsidR="00EC1BB2" w:rsidRDefault="00EC1BB2">
      <w:pPr>
        <w:pStyle w:val="22"/>
        <w:rPr>
          <w:rFonts w:asciiTheme="minorHAnsi" w:eastAsiaTheme="minorEastAsia" w:hAnsiTheme="minorHAnsi" w:cstheme="minorBidi"/>
          <w:b w:val="0"/>
          <w:iCs w:val="0"/>
          <w:sz w:val="22"/>
          <w:szCs w:val="22"/>
          <w:lang w:eastAsia="ru-RU"/>
        </w:rPr>
      </w:pPr>
      <w:hyperlink w:anchor="_Toc118851681" w:history="1">
        <w:r w:rsidRPr="00785BBB">
          <w:rPr>
            <w:rStyle w:val="af6"/>
          </w:rPr>
          <w:t>Общие сведения о языке. Основные разделы науки о языке</w:t>
        </w:r>
        <w:r>
          <w:rPr>
            <w:webHidden/>
          </w:rPr>
          <w:tab/>
        </w:r>
        <w:r>
          <w:rPr>
            <w:webHidden/>
          </w:rPr>
          <w:fldChar w:fldCharType="begin"/>
        </w:r>
        <w:r>
          <w:rPr>
            <w:webHidden/>
          </w:rPr>
          <w:instrText xml:space="preserve"> PAGEREF _Toc118851681 \h </w:instrText>
        </w:r>
        <w:r>
          <w:rPr>
            <w:webHidden/>
          </w:rPr>
        </w:r>
        <w:r>
          <w:rPr>
            <w:webHidden/>
          </w:rPr>
          <w:fldChar w:fldCharType="separate"/>
        </w:r>
        <w:r>
          <w:rPr>
            <w:webHidden/>
          </w:rPr>
          <w:t>103</w:t>
        </w:r>
        <w:r>
          <w:rPr>
            <w:webHidden/>
          </w:rPr>
          <w:fldChar w:fldCharType="end"/>
        </w:r>
      </w:hyperlink>
    </w:p>
    <w:p w:rsidR="00EC1BB2" w:rsidRDefault="00EC1BB2">
      <w:pPr>
        <w:pStyle w:val="33"/>
        <w:rPr>
          <w:rFonts w:asciiTheme="minorHAnsi" w:eastAsiaTheme="minorEastAsia" w:hAnsiTheme="minorHAnsi" w:cstheme="minorBidi"/>
          <w:b w:val="0"/>
          <w:lang w:eastAsia="ru-RU"/>
        </w:rPr>
      </w:pPr>
      <w:hyperlink w:anchor="_Toc118851682" w:history="1">
        <w:r w:rsidRPr="00785BBB">
          <w:rPr>
            <w:rStyle w:val="af6"/>
          </w:rPr>
          <w:t>Общие сведения о языке</w:t>
        </w:r>
        <w:r>
          <w:rPr>
            <w:webHidden/>
          </w:rPr>
          <w:tab/>
        </w:r>
        <w:r>
          <w:rPr>
            <w:webHidden/>
          </w:rPr>
          <w:fldChar w:fldCharType="begin"/>
        </w:r>
        <w:r>
          <w:rPr>
            <w:webHidden/>
          </w:rPr>
          <w:instrText xml:space="preserve"> PAGEREF _Toc118851682 \h </w:instrText>
        </w:r>
        <w:r>
          <w:rPr>
            <w:webHidden/>
          </w:rPr>
        </w:r>
        <w:r>
          <w:rPr>
            <w:webHidden/>
          </w:rPr>
          <w:fldChar w:fldCharType="separate"/>
        </w:r>
        <w:r>
          <w:rPr>
            <w:webHidden/>
          </w:rPr>
          <w:t>103</w:t>
        </w:r>
        <w:r>
          <w:rPr>
            <w:webHidden/>
          </w:rPr>
          <w:fldChar w:fldCharType="end"/>
        </w:r>
      </w:hyperlink>
    </w:p>
    <w:p w:rsidR="00EC1BB2" w:rsidRDefault="00EC1BB2">
      <w:pPr>
        <w:pStyle w:val="33"/>
        <w:rPr>
          <w:rFonts w:asciiTheme="minorHAnsi" w:eastAsiaTheme="minorEastAsia" w:hAnsiTheme="minorHAnsi" w:cstheme="minorBidi"/>
          <w:b w:val="0"/>
          <w:lang w:eastAsia="ru-RU"/>
        </w:rPr>
      </w:pPr>
      <w:hyperlink w:anchor="_Toc118851683" w:history="1">
        <w:r w:rsidRPr="00785BBB">
          <w:rPr>
            <w:rStyle w:val="af6"/>
          </w:rPr>
          <w:t>Фонетика, орфоэпия и графика</w:t>
        </w:r>
        <w:r>
          <w:rPr>
            <w:webHidden/>
          </w:rPr>
          <w:tab/>
        </w:r>
        <w:r>
          <w:rPr>
            <w:webHidden/>
          </w:rPr>
          <w:fldChar w:fldCharType="begin"/>
        </w:r>
        <w:r>
          <w:rPr>
            <w:webHidden/>
          </w:rPr>
          <w:instrText xml:space="preserve"> PAGEREF _Toc118851683 \h </w:instrText>
        </w:r>
        <w:r>
          <w:rPr>
            <w:webHidden/>
          </w:rPr>
        </w:r>
        <w:r>
          <w:rPr>
            <w:webHidden/>
          </w:rPr>
          <w:fldChar w:fldCharType="separate"/>
        </w:r>
        <w:r>
          <w:rPr>
            <w:webHidden/>
          </w:rPr>
          <w:t>104</w:t>
        </w:r>
        <w:r>
          <w:rPr>
            <w:webHidden/>
          </w:rPr>
          <w:fldChar w:fldCharType="end"/>
        </w:r>
      </w:hyperlink>
    </w:p>
    <w:p w:rsidR="00EC1BB2" w:rsidRDefault="00EC1BB2">
      <w:pPr>
        <w:pStyle w:val="33"/>
        <w:rPr>
          <w:rFonts w:asciiTheme="minorHAnsi" w:eastAsiaTheme="minorEastAsia" w:hAnsiTheme="minorHAnsi" w:cstheme="minorBidi"/>
          <w:b w:val="0"/>
          <w:lang w:eastAsia="ru-RU"/>
        </w:rPr>
      </w:pPr>
      <w:hyperlink w:anchor="_Toc118851684" w:history="1">
        <w:r w:rsidRPr="00785BBB">
          <w:rPr>
            <w:rStyle w:val="af6"/>
          </w:rPr>
          <w:t>Морфемика и словообразование</w:t>
        </w:r>
        <w:r>
          <w:rPr>
            <w:webHidden/>
          </w:rPr>
          <w:tab/>
        </w:r>
        <w:r>
          <w:rPr>
            <w:webHidden/>
          </w:rPr>
          <w:fldChar w:fldCharType="begin"/>
        </w:r>
        <w:r>
          <w:rPr>
            <w:webHidden/>
          </w:rPr>
          <w:instrText xml:space="preserve"> PAGEREF _Toc118851684 \h </w:instrText>
        </w:r>
        <w:r>
          <w:rPr>
            <w:webHidden/>
          </w:rPr>
        </w:r>
        <w:r>
          <w:rPr>
            <w:webHidden/>
          </w:rPr>
          <w:fldChar w:fldCharType="separate"/>
        </w:r>
        <w:r>
          <w:rPr>
            <w:webHidden/>
          </w:rPr>
          <w:t>104</w:t>
        </w:r>
        <w:r>
          <w:rPr>
            <w:webHidden/>
          </w:rPr>
          <w:fldChar w:fldCharType="end"/>
        </w:r>
      </w:hyperlink>
    </w:p>
    <w:p w:rsidR="00EC1BB2" w:rsidRDefault="00EC1BB2">
      <w:pPr>
        <w:pStyle w:val="33"/>
        <w:rPr>
          <w:rFonts w:asciiTheme="minorHAnsi" w:eastAsiaTheme="minorEastAsia" w:hAnsiTheme="minorHAnsi" w:cstheme="minorBidi"/>
          <w:b w:val="0"/>
          <w:lang w:eastAsia="ru-RU"/>
        </w:rPr>
      </w:pPr>
      <w:hyperlink w:anchor="_Toc118851685" w:history="1">
        <w:r w:rsidRPr="00785BBB">
          <w:rPr>
            <w:rStyle w:val="af6"/>
          </w:rPr>
          <w:t>Лексикология и фразеология</w:t>
        </w:r>
        <w:r>
          <w:rPr>
            <w:webHidden/>
          </w:rPr>
          <w:tab/>
        </w:r>
        <w:r>
          <w:rPr>
            <w:webHidden/>
          </w:rPr>
          <w:fldChar w:fldCharType="begin"/>
        </w:r>
        <w:r>
          <w:rPr>
            <w:webHidden/>
          </w:rPr>
          <w:instrText xml:space="preserve"> PAGEREF _Toc118851685 \h </w:instrText>
        </w:r>
        <w:r>
          <w:rPr>
            <w:webHidden/>
          </w:rPr>
        </w:r>
        <w:r>
          <w:rPr>
            <w:webHidden/>
          </w:rPr>
          <w:fldChar w:fldCharType="separate"/>
        </w:r>
        <w:r>
          <w:rPr>
            <w:webHidden/>
          </w:rPr>
          <w:t>104</w:t>
        </w:r>
        <w:r>
          <w:rPr>
            <w:webHidden/>
          </w:rPr>
          <w:fldChar w:fldCharType="end"/>
        </w:r>
      </w:hyperlink>
    </w:p>
    <w:p w:rsidR="00EC1BB2" w:rsidRDefault="00EC1BB2">
      <w:pPr>
        <w:pStyle w:val="33"/>
        <w:rPr>
          <w:rFonts w:asciiTheme="minorHAnsi" w:eastAsiaTheme="minorEastAsia" w:hAnsiTheme="minorHAnsi" w:cstheme="minorBidi"/>
          <w:b w:val="0"/>
          <w:lang w:eastAsia="ru-RU"/>
        </w:rPr>
      </w:pPr>
      <w:hyperlink w:anchor="_Toc118851686" w:history="1">
        <w:r w:rsidRPr="00785BBB">
          <w:rPr>
            <w:rStyle w:val="af6"/>
          </w:rPr>
          <w:t>Морфология</w:t>
        </w:r>
        <w:r>
          <w:rPr>
            <w:webHidden/>
          </w:rPr>
          <w:tab/>
        </w:r>
        <w:r>
          <w:rPr>
            <w:webHidden/>
          </w:rPr>
          <w:fldChar w:fldCharType="begin"/>
        </w:r>
        <w:r>
          <w:rPr>
            <w:webHidden/>
          </w:rPr>
          <w:instrText xml:space="preserve"> PAGEREF _Toc118851686 \h </w:instrText>
        </w:r>
        <w:r>
          <w:rPr>
            <w:webHidden/>
          </w:rPr>
        </w:r>
        <w:r>
          <w:rPr>
            <w:webHidden/>
          </w:rPr>
          <w:fldChar w:fldCharType="separate"/>
        </w:r>
        <w:r>
          <w:rPr>
            <w:webHidden/>
          </w:rPr>
          <w:t>104</w:t>
        </w:r>
        <w:r>
          <w:rPr>
            <w:webHidden/>
          </w:rPr>
          <w:fldChar w:fldCharType="end"/>
        </w:r>
      </w:hyperlink>
    </w:p>
    <w:p w:rsidR="00EC1BB2" w:rsidRDefault="00EC1BB2">
      <w:pPr>
        <w:pStyle w:val="33"/>
        <w:rPr>
          <w:rFonts w:asciiTheme="minorHAnsi" w:eastAsiaTheme="minorEastAsia" w:hAnsiTheme="minorHAnsi" w:cstheme="minorBidi"/>
          <w:b w:val="0"/>
          <w:lang w:eastAsia="ru-RU"/>
        </w:rPr>
      </w:pPr>
      <w:hyperlink w:anchor="_Toc118851687" w:history="1">
        <w:r w:rsidRPr="00785BBB">
          <w:rPr>
            <w:rStyle w:val="af6"/>
          </w:rPr>
          <w:t>Синтаксис</w:t>
        </w:r>
        <w:r>
          <w:rPr>
            <w:webHidden/>
          </w:rPr>
          <w:tab/>
        </w:r>
        <w:r>
          <w:rPr>
            <w:webHidden/>
          </w:rPr>
          <w:fldChar w:fldCharType="begin"/>
        </w:r>
        <w:r>
          <w:rPr>
            <w:webHidden/>
          </w:rPr>
          <w:instrText xml:space="preserve"> PAGEREF _Toc118851687 \h </w:instrText>
        </w:r>
        <w:r>
          <w:rPr>
            <w:webHidden/>
          </w:rPr>
        </w:r>
        <w:r>
          <w:rPr>
            <w:webHidden/>
          </w:rPr>
          <w:fldChar w:fldCharType="separate"/>
        </w:r>
        <w:r>
          <w:rPr>
            <w:webHidden/>
          </w:rPr>
          <w:t>104</w:t>
        </w:r>
        <w:r>
          <w:rPr>
            <w:webHidden/>
          </w:rPr>
          <w:fldChar w:fldCharType="end"/>
        </w:r>
      </w:hyperlink>
    </w:p>
    <w:p w:rsidR="00EC1BB2" w:rsidRDefault="00EC1BB2">
      <w:pPr>
        <w:pStyle w:val="33"/>
        <w:rPr>
          <w:rFonts w:asciiTheme="minorHAnsi" w:eastAsiaTheme="minorEastAsia" w:hAnsiTheme="minorHAnsi" w:cstheme="minorBidi"/>
          <w:b w:val="0"/>
          <w:lang w:eastAsia="ru-RU"/>
        </w:rPr>
      </w:pPr>
      <w:hyperlink w:anchor="_Toc118851688" w:history="1">
        <w:r w:rsidRPr="00785BBB">
          <w:rPr>
            <w:rStyle w:val="af6"/>
          </w:rPr>
          <w:t>Правописание: орфография и пунктуация</w:t>
        </w:r>
        <w:r>
          <w:rPr>
            <w:webHidden/>
          </w:rPr>
          <w:tab/>
        </w:r>
        <w:r>
          <w:rPr>
            <w:webHidden/>
          </w:rPr>
          <w:fldChar w:fldCharType="begin"/>
        </w:r>
        <w:r>
          <w:rPr>
            <w:webHidden/>
          </w:rPr>
          <w:instrText xml:space="preserve"> PAGEREF _Toc118851688 \h </w:instrText>
        </w:r>
        <w:r>
          <w:rPr>
            <w:webHidden/>
          </w:rPr>
        </w:r>
        <w:r>
          <w:rPr>
            <w:webHidden/>
          </w:rPr>
          <w:fldChar w:fldCharType="separate"/>
        </w:r>
        <w:r>
          <w:rPr>
            <w:webHidden/>
          </w:rPr>
          <w:t>105</w:t>
        </w:r>
        <w:r>
          <w:rPr>
            <w:webHidden/>
          </w:rPr>
          <w:fldChar w:fldCharType="end"/>
        </w:r>
      </w:hyperlink>
    </w:p>
    <w:p w:rsidR="00EC1BB2" w:rsidRDefault="00EC1BB2">
      <w:pPr>
        <w:pStyle w:val="33"/>
        <w:rPr>
          <w:rFonts w:asciiTheme="minorHAnsi" w:eastAsiaTheme="minorEastAsia" w:hAnsiTheme="minorHAnsi" w:cstheme="minorBidi"/>
          <w:b w:val="0"/>
          <w:lang w:eastAsia="ru-RU"/>
        </w:rPr>
      </w:pPr>
      <w:hyperlink w:anchor="_Toc118851689" w:history="1">
        <w:r w:rsidRPr="00785BBB">
          <w:rPr>
            <w:rStyle w:val="af6"/>
          </w:rPr>
          <w:t>2.2.2.2. Литература</w:t>
        </w:r>
        <w:r>
          <w:rPr>
            <w:webHidden/>
          </w:rPr>
          <w:tab/>
        </w:r>
        <w:r>
          <w:rPr>
            <w:webHidden/>
          </w:rPr>
          <w:fldChar w:fldCharType="begin"/>
        </w:r>
        <w:r>
          <w:rPr>
            <w:webHidden/>
          </w:rPr>
          <w:instrText xml:space="preserve"> PAGEREF _Toc118851689 \h </w:instrText>
        </w:r>
        <w:r>
          <w:rPr>
            <w:webHidden/>
          </w:rPr>
        </w:r>
        <w:r>
          <w:rPr>
            <w:webHidden/>
          </w:rPr>
          <w:fldChar w:fldCharType="separate"/>
        </w:r>
        <w:r>
          <w:rPr>
            <w:webHidden/>
          </w:rPr>
          <w:t>112</w:t>
        </w:r>
        <w:r>
          <w:rPr>
            <w:webHidden/>
          </w:rPr>
          <w:fldChar w:fldCharType="end"/>
        </w:r>
      </w:hyperlink>
    </w:p>
    <w:p w:rsidR="00EC1BB2" w:rsidRDefault="00EC1BB2">
      <w:pPr>
        <w:pStyle w:val="33"/>
        <w:rPr>
          <w:rFonts w:asciiTheme="minorHAnsi" w:eastAsiaTheme="minorEastAsia" w:hAnsiTheme="minorHAnsi" w:cstheme="minorBidi"/>
          <w:b w:val="0"/>
          <w:lang w:eastAsia="ru-RU"/>
        </w:rPr>
      </w:pPr>
      <w:hyperlink w:anchor="_Toc118851690" w:history="1">
        <w:r w:rsidRPr="00785BBB">
          <w:rPr>
            <w:rStyle w:val="af6"/>
            <w:bCs/>
            <w:i/>
            <w:iCs/>
          </w:rPr>
          <w:t>Русский фольклор:</w:t>
        </w:r>
        <w:r>
          <w:rPr>
            <w:webHidden/>
          </w:rPr>
          <w:tab/>
        </w:r>
        <w:r>
          <w:rPr>
            <w:webHidden/>
          </w:rPr>
          <w:fldChar w:fldCharType="begin"/>
        </w:r>
        <w:r>
          <w:rPr>
            <w:webHidden/>
          </w:rPr>
          <w:instrText xml:space="preserve"> PAGEREF _Toc118851690 \h </w:instrText>
        </w:r>
        <w:r>
          <w:rPr>
            <w:webHidden/>
          </w:rPr>
        </w:r>
        <w:r>
          <w:rPr>
            <w:webHidden/>
          </w:rPr>
          <w:fldChar w:fldCharType="separate"/>
        </w:r>
        <w:r>
          <w:rPr>
            <w:webHidden/>
          </w:rPr>
          <w:t>115</w:t>
        </w:r>
        <w:r>
          <w:rPr>
            <w:webHidden/>
          </w:rPr>
          <w:fldChar w:fldCharType="end"/>
        </w:r>
      </w:hyperlink>
    </w:p>
    <w:p w:rsidR="00EC1BB2" w:rsidRDefault="00EC1BB2">
      <w:pPr>
        <w:pStyle w:val="22"/>
        <w:rPr>
          <w:rFonts w:asciiTheme="minorHAnsi" w:eastAsiaTheme="minorEastAsia" w:hAnsiTheme="minorHAnsi" w:cstheme="minorBidi"/>
          <w:b w:val="0"/>
          <w:iCs w:val="0"/>
          <w:sz w:val="22"/>
          <w:szCs w:val="22"/>
          <w:lang w:eastAsia="ru-RU"/>
        </w:rPr>
      </w:pPr>
      <w:hyperlink w:anchor="_Toc118851691" w:history="1">
        <w:r w:rsidRPr="00785BBB">
          <w:rPr>
            <w:rStyle w:val="af6"/>
            <w:bCs/>
            <w:i/>
          </w:rPr>
          <w:t xml:space="preserve">М.В.Ломоносов – 1 стихотворение по выбору, например: </w:t>
        </w:r>
        <w:r w:rsidRPr="00785BBB">
          <w:rPr>
            <w:rStyle w:val="af6"/>
            <w:i/>
          </w:rPr>
          <w:t>«Стихи, сочиненные на дороге в Петергоф…» (1761), «Вечернее размышление о Божием Величии при случае великого северного сияния» (1743),</w:t>
        </w:r>
        <w:r w:rsidRPr="00785BBB">
          <w:rPr>
            <w:rStyle w:val="af6"/>
            <w:bCs/>
            <w:i/>
          </w:rPr>
          <w:t xml:space="preserve"> «</w:t>
        </w:r>
        <w:r w:rsidRPr="00785BBB">
          <w:rPr>
            <w:rStyle w:val="af6"/>
            <w:i/>
          </w:rPr>
          <w:t>Ода на день восшествия на Всероссийский престол Ея Величества Государыни Императрицы</w:t>
        </w:r>
        <w:r>
          <w:rPr>
            <w:webHidden/>
          </w:rPr>
          <w:tab/>
        </w:r>
        <w:r>
          <w:rPr>
            <w:webHidden/>
          </w:rPr>
          <w:fldChar w:fldCharType="begin"/>
        </w:r>
        <w:r>
          <w:rPr>
            <w:webHidden/>
          </w:rPr>
          <w:instrText xml:space="preserve"> PAGEREF _Toc118851691 \h </w:instrText>
        </w:r>
        <w:r>
          <w:rPr>
            <w:webHidden/>
          </w:rPr>
        </w:r>
        <w:r>
          <w:rPr>
            <w:webHidden/>
          </w:rPr>
          <w:fldChar w:fldCharType="separate"/>
        </w:r>
        <w:r>
          <w:rPr>
            <w:webHidden/>
          </w:rPr>
          <w:t>116</w:t>
        </w:r>
        <w:r>
          <w:rPr>
            <w:webHidden/>
          </w:rPr>
          <w:fldChar w:fldCharType="end"/>
        </w:r>
      </w:hyperlink>
    </w:p>
    <w:p w:rsidR="00EC1BB2" w:rsidRDefault="00EC1BB2">
      <w:pPr>
        <w:pStyle w:val="22"/>
        <w:rPr>
          <w:rFonts w:asciiTheme="minorHAnsi" w:eastAsiaTheme="minorEastAsia" w:hAnsiTheme="minorHAnsi" w:cstheme="minorBidi"/>
          <w:b w:val="0"/>
          <w:iCs w:val="0"/>
          <w:sz w:val="22"/>
          <w:szCs w:val="22"/>
          <w:lang w:eastAsia="ru-RU"/>
        </w:rPr>
      </w:pPr>
      <w:hyperlink w:anchor="_Toc118851692" w:history="1">
        <w:r w:rsidRPr="00785BBB">
          <w:rPr>
            <w:rStyle w:val="af6"/>
            <w:bCs/>
            <w:i/>
          </w:rPr>
          <w:t xml:space="preserve">Г.Р.Державин – 1-2 стихотворения по выбору, например: </w:t>
        </w:r>
        <w:r w:rsidRPr="00785BBB">
          <w:rPr>
            <w:rStyle w:val="af6"/>
            <w:i/>
          </w:rPr>
          <w:t xml:space="preserve">«Фелица» (1782), «Осень во время осады Очакова» (1788), «Снигирь» 1800, «Водопад» (1791-1794), «Памятник» (1795) и др. </w:t>
        </w:r>
        <w:r w:rsidRPr="00785BBB">
          <w:rPr>
            <w:rStyle w:val="af6"/>
          </w:rPr>
          <w:t>(8-9 кл.)</w:t>
        </w:r>
        <w:r>
          <w:rPr>
            <w:webHidden/>
          </w:rPr>
          <w:tab/>
        </w:r>
        <w:r>
          <w:rPr>
            <w:webHidden/>
          </w:rPr>
          <w:fldChar w:fldCharType="begin"/>
        </w:r>
        <w:r>
          <w:rPr>
            <w:webHidden/>
          </w:rPr>
          <w:instrText xml:space="preserve"> PAGEREF _Toc118851692 \h </w:instrText>
        </w:r>
        <w:r>
          <w:rPr>
            <w:webHidden/>
          </w:rPr>
        </w:r>
        <w:r>
          <w:rPr>
            <w:webHidden/>
          </w:rPr>
          <w:fldChar w:fldCharType="separate"/>
        </w:r>
        <w:r>
          <w:rPr>
            <w:webHidden/>
          </w:rPr>
          <w:t>116</w:t>
        </w:r>
        <w:r>
          <w:rPr>
            <w:webHidden/>
          </w:rPr>
          <w:fldChar w:fldCharType="end"/>
        </w:r>
      </w:hyperlink>
    </w:p>
    <w:p w:rsidR="00EC1BB2" w:rsidRDefault="00EC1BB2" w:rsidP="00EC1BB2">
      <w:pPr>
        <w:pStyle w:val="15"/>
        <w:rPr>
          <w:rFonts w:asciiTheme="minorHAnsi" w:eastAsiaTheme="minorEastAsia" w:hAnsiTheme="minorHAnsi" w:cstheme="minorBidi"/>
          <w:sz w:val="22"/>
          <w:szCs w:val="22"/>
        </w:rPr>
      </w:pPr>
      <w:hyperlink w:anchor="_Toc118851693" w:history="1">
        <w:r w:rsidRPr="00785BBB">
          <w:rPr>
            <w:rStyle w:val="af6"/>
            <w:kern w:val="36"/>
          </w:rPr>
          <w:t>Н.А.Некрасов.</w:t>
        </w:r>
        <w:r>
          <w:rPr>
            <w:webHidden/>
          </w:rPr>
          <w:tab/>
        </w:r>
        <w:r>
          <w:rPr>
            <w:webHidden/>
          </w:rPr>
          <w:fldChar w:fldCharType="begin"/>
        </w:r>
        <w:r>
          <w:rPr>
            <w:webHidden/>
          </w:rPr>
          <w:instrText xml:space="preserve"> PAGEREF _Toc118851693 \h </w:instrText>
        </w:r>
        <w:r>
          <w:rPr>
            <w:webHidden/>
          </w:rPr>
        </w:r>
        <w:r>
          <w:rPr>
            <w:webHidden/>
          </w:rPr>
          <w:fldChar w:fldCharType="separate"/>
        </w:r>
        <w:r>
          <w:rPr>
            <w:webHidden/>
          </w:rPr>
          <w:t>118</w:t>
        </w:r>
        <w:r>
          <w:rPr>
            <w:webHidden/>
          </w:rPr>
          <w:fldChar w:fldCharType="end"/>
        </w:r>
      </w:hyperlink>
    </w:p>
    <w:p w:rsidR="00EC1BB2" w:rsidRDefault="00EC1BB2" w:rsidP="00EC1BB2">
      <w:pPr>
        <w:pStyle w:val="15"/>
        <w:rPr>
          <w:rFonts w:asciiTheme="minorHAnsi" w:eastAsiaTheme="minorEastAsia" w:hAnsiTheme="minorHAnsi" w:cstheme="minorBidi"/>
          <w:sz w:val="22"/>
          <w:szCs w:val="22"/>
        </w:rPr>
      </w:pPr>
      <w:hyperlink w:anchor="_Toc118851694" w:history="1">
        <w:r w:rsidRPr="00785BBB">
          <w:rPr>
            <w:rStyle w:val="af6"/>
            <w:kern w:val="36"/>
          </w:rPr>
          <w:t>Стихотворения:</w:t>
        </w:r>
        <w:r w:rsidRPr="00785BBB">
          <w:rPr>
            <w:rStyle w:val="af6"/>
          </w:rPr>
          <w:t>«Крестьянские дети» (1861), «Вчерашний день, часу в шестом…» (1848),  «Несжатая полоса» (1854).</w:t>
        </w:r>
        <w:r>
          <w:rPr>
            <w:webHidden/>
          </w:rPr>
          <w:tab/>
        </w:r>
        <w:r>
          <w:rPr>
            <w:webHidden/>
          </w:rPr>
          <w:fldChar w:fldCharType="begin"/>
        </w:r>
        <w:r>
          <w:rPr>
            <w:webHidden/>
          </w:rPr>
          <w:instrText xml:space="preserve"> PAGEREF _Toc118851694 \h </w:instrText>
        </w:r>
        <w:r>
          <w:rPr>
            <w:webHidden/>
          </w:rPr>
        </w:r>
        <w:r>
          <w:rPr>
            <w:webHidden/>
          </w:rPr>
          <w:fldChar w:fldCharType="separate"/>
        </w:r>
        <w:r>
          <w:rPr>
            <w:webHidden/>
          </w:rPr>
          <w:t>118</w:t>
        </w:r>
        <w:r>
          <w:rPr>
            <w:webHidden/>
          </w:rPr>
          <w:fldChar w:fldCharType="end"/>
        </w:r>
      </w:hyperlink>
    </w:p>
    <w:p w:rsidR="00EC1BB2" w:rsidRDefault="00EC1BB2" w:rsidP="00EC1BB2">
      <w:pPr>
        <w:pStyle w:val="15"/>
        <w:rPr>
          <w:rFonts w:asciiTheme="minorHAnsi" w:eastAsiaTheme="minorEastAsia" w:hAnsiTheme="minorHAnsi" w:cstheme="minorBidi"/>
          <w:sz w:val="22"/>
          <w:szCs w:val="22"/>
        </w:rPr>
      </w:pPr>
      <w:hyperlink w:anchor="_Toc118851695" w:history="1">
        <w:r w:rsidRPr="00785BBB">
          <w:rPr>
            <w:rStyle w:val="af6"/>
          </w:rPr>
          <w:t>(</w:t>
        </w:r>
        <w:r w:rsidRPr="00785BBB">
          <w:rPr>
            <w:rStyle w:val="af6"/>
            <w:iCs/>
            <w:kern w:val="36"/>
          </w:rPr>
          <w:t>5-8 кл.)</w:t>
        </w:r>
        <w:r>
          <w:rPr>
            <w:webHidden/>
          </w:rPr>
          <w:tab/>
        </w:r>
        <w:r>
          <w:rPr>
            <w:webHidden/>
          </w:rPr>
          <w:fldChar w:fldCharType="begin"/>
        </w:r>
        <w:r>
          <w:rPr>
            <w:webHidden/>
          </w:rPr>
          <w:instrText xml:space="preserve"> PAGEREF _Toc118851695 \h </w:instrText>
        </w:r>
        <w:r>
          <w:rPr>
            <w:webHidden/>
          </w:rPr>
        </w:r>
        <w:r>
          <w:rPr>
            <w:webHidden/>
          </w:rPr>
          <w:fldChar w:fldCharType="separate"/>
        </w:r>
        <w:r>
          <w:rPr>
            <w:webHidden/>
          </w:rPr>
          <w:t>118</w:t>
        </w:r>
        <w:r>
          <w:rPr>
            <w:webHidden/>
          </w:rPr>
          <w:fldChar w:fldCharType="end"/>
        </w:r>
      </w:hyperlink>
    </w:p>
    <w:p w:rsidR="00EC1BB2" w:rsidRDefault="00EC1BB2" w:rsidP="00EC1BB2">
      <w:pPr>
        <w:pStyle w:val="15"/>
        <w:rPr>
          <w:rFonts w:asciiTheme="minorHAnsi" w:eastAsiaTheme="minorEastAsia" w:hAnsiTheme="minorHAnsi" w:cstheme="minorBidi"/>
          <w:sz w:val="22"/>
          <w:szCs w:val="22"/>
        </w:rPr>
      </w:pPr>
      <w:hyperlink w:anchor="_Toc118851696" w:history="1">
        <w:r w:rsidRPr="00785BBB">
          <w:rPr>
            <w:rStyle w:val="af6"/>
            <w:kern w:val="36"/>
          </w:rPr>
          <w:t>Н.А.Некрасов</w:t>
        </w:r>
        <w:r>
          <w:rPr>
            <w:webHidden/>
          </w:rPr>
          <w:tab/>
        </w:r>
        <w:r>
          <w:rPr>
            <w:webHidden/>
          </w:rPr>
          <w:fldChar w:fldCharType="begin"/>
        </w:r>
        <w:r>
          <w:rPr>
            <w:webHidden/>
          </w:rPr>
          <w:instrText xml:space="preserve"> PAGEREF _Toc118851696 \h </w:instrText>
        </w:r>
        <w:r>
          <w:rPr>
            <w:webHidden/>
          </w:rPr>
        </w:r>
        <w:r>
          <w:rPr>
            <w:webHidden/>
          </w:rPr>
          <w:fldChar w:fldCharType="separate"/>
        </w:r>
        <w:r>
          <w:rPr>
            <w:webHidden/>
          </w:rPr>
          <w:t>118</w:t>
        </w:r>
        <w:r>
          <w:rPr>
            <w:webHidden/>
          </w:rPr>
          <w:fldChar w:fldCharType="end"/>
        </w:r>
      </w:hyperlink>
    </w:p>
    <w:p w:rsidR="00EC1BB2" w:rsidRDefault="00EC1BB2" w:rsidP="00EC1BB2">
      <w:pPr>
        <w:pStyle w:val="15"/>
        <w:rPr>
          <w:rFonts w:asciiTheme="minorHAnsi" w:eastAsiaTheme="minorEastAsia" w:hAnsiTheme="minorHAnsi" w:cstheme="minorBidi"/>
          <w:sz w:val="22"/>
          <w:szCs w:val="22"/>
        </w:rPr>
      </w:pPr>
      <w:hyperlink w:anchor="_Toc118851697" w:history="1">
        <w:r w:rsidRPr="00785BBB">
          <w:rPr>
            <w:rStyle w:val="af6"/>
            <w:kern w:val="36"/>
          </w:rPr>
          <w:t>И.С.Тургенев</w:t>
        </w:r>
        <w:r>
          <w:rPr>
            <w:webHidden/>
          </w:rPr>
          <w:tab/>
        </w:r>
        <w:r>
          <w:rPr>
            <w:webHidden/>
          </w:rPr>
          <w:fldChar w:fldCharType="begin"/>
        </w:r>
        <w:r>
          <w:rPr>
            <w:webHidden/>
          </w:rPr>
          <w:instrText xml:space="preserve"> PAGEREF _Toc118851697 \h </w:instrText>
        </w:r>
        <w:r>
          <w:rPr>
            <w:webHidden/>
          </w:rPr>
        </w:r>
        <w:r>
          <w:rPr>
            <w:webHidden/>
          </w:rPr>
          <w:fldChar w:fldCharType="separate"/>
        </w:r>
        <w:r>
          <w:rPr>
            <w:webHidden/>
          </w:rPr>
          <w:t>118</w:t>
        </w:r>
        <w:r>
          <w:rPr>
            <w:webHidden/>
          </w:rPr>
          <w:fldChar w:fldCharType="end"/>
        </w:r>
      </w:hyperlink>
    </w:p>
    <w:p w:rsidR="00EC1BB2" w:rsidRDefault="00EC1BB2" w:rsidP="00EC1BB2">
      <w:pPr>
        <w:pStyle w:val="15"/>
        <w:rPr>
          <w:rFonts w:asciiTheme="minorHAnsi" w:eastAsiaTheme="minorEastAsia" w:hAnsiTheme="minorHAnsi" w:cstheme="minorBidi"/>
          <w:sz w:val="22"/>
          <w:szCs w:val="22"/>
        </w:rPr>
      </w:pPr>
      <w:hyperlink w:anchor="_Toc118851698" w:history="1">
        <w:r w:rsidRPr="00785BBB">
          <w:rPr>
            <w:rStyle w:val="af6"/>
            <w:kern w:val="36"/>
          </w:rPr>
          <w:t>Н.С.Лесков</w:t>
        </w:r>
        <w:r>
          <w:rPr>
            <w:webHidden/>
          </w:rPr>
          <w:tab/>
        </w:r>
        <w:r>
          <w:rPr>
            <w:webHidden/>
          </w:rPr>
          <w:fldChar w:fldCharType="begin"/>
        </w:r>
        <w:r>
          <w:rPr>
            <w:webHidden/>
          </w:rPr>
          <w:instrText xml:space="preserve"> PAGEREF _Toc118851698 \h </w:instrText>
        </w:r>
        <w:r>
          <w:rPr>
            <w:webHidden/>
          </w:rPr>
        </w:r>
        <w:r>
          <w:rPr>
            <w:webHidden/>
          </w:rPr>
          <w:fldChar w:fldCharType="separate"/>
        </w:r>
        <w:r>
          <w:rPr>
            <w:webHidden/>
          </w:rPr>
          <w:t>118</w:t>
        </w:r>
        <w:r>
          <w:rPr>
            <w:webHidden/>
          </w:rPr>
          <w:fldChar w:fldCharType="end"/>
        </w:r>
      </w:hyperlink>
    </w:p>
    <w:p w:rsidR="00EC1BB2" w:rsidRDefault="00EC1BB2" w:rsidP="00EC1BB2">
      <w:pPr>
        <w:pStyle w:val="15"/>
        <w:rPr>
          <w:rFonts w:asciiTheme="minorHAnsi" w:eastAsiaTheme="minorEastAsia" w:hAnsiTheme="minorHAnsi" w:cstheme="minorBidi"/>
          <w:sz w:val="22"/>
          <w:szCs w:val="22"/>
        </w:rPr>
      </w:pPr>
      <w:hyperlink w:anchor="_Toc118851699" w:history="1">
        <w:r w:rsidRPr="00785BBB">
          <w:rPr>
            <w:rStyle w:val="af6"/>
            <w:kern w:val="36"/>
          </w:rPr>
          <w:t>М.Е.Салтыков-Щедрин</w:t>
        </w:r>
        <w:r>
          <w:rPr>
            <w:webHidden/>
          </w:rPr>
          <w:tab/>
        </w:r>
        <w:r>
          <w:rPr>
            <w:webHidden/>
          </w:rPr>
          <w:fldChar w:fldCharType="begin"/>
        </w:r>
        <w:r>
          <w:rPr>
            <w:webHidden/>
          </w:rPr>
          <w:instrText xml:space="preserve"> PAGEREF _Toc118851699 \h </w:instrText>
        </w:r>
        <w:r>
          <w:rPr>
            <w:webHidden/>
          </w:rPr>
        </w:r>
        <w:r>
          <w:rPr>
            <w:webHidden/>
          </w:rPr>
          <w:fldChar w:fldCharType="separate"/>
        </w:r>
        <w:r>
          <w:rPr>
            <w:webHidden/>
          </w:rPr>
          <w:t>118</w:t>
        </w:r>
        <w:r>
          <w:rPr>
            <w:webHidden/>
          </w:rPr>
          <w:fldChar w:fldCharType="end"/>
        </w:r>
      </w:hyperlink>
    </w:p>
    <w:p w:rsidR="00EC1BB2" w:rsidRDefault="00EC1BB2">
      <w:pPr>
        <w:pStyle w:val="22"/>
        <w:rPr>
          <w:rFonts w:asciiTheme="minorHAnsi" w:eastAsiaTheme="minorEastAsia" w:hAnsiTheme="minorHAnsi" w:cstheme="minorBidi"/>
          <w:b w:val="0"/>
          <w:iCs w:val="0"/>
          <w:sz w:val="22"/>
          <w:szCs w:val="22"/>
          <w:lang w:eastAsia="ru-RU"/>
        </w:rPr>
      </w:pPr>
      <w:hyperlink w:anchor="_Toc118851700" w:history="1">
        <w:r w:rsidRPr="00785BBB">
          <w:rPr>
            <w:rStyle w:val="af6"/>
            <w:i/>
          </w:rPr>
          <w:t>- 2 сказки по выбору, например: «Повесть о том, как один мужик двух генералов прокормил» (1869), «Премудрый пискарь» (1883), «Медведь на воеводстве» (1884) и др.</w:t>
        </w:r>
        <w:r>
          <w:rPr>
            <w:webHidden/>
          </w:rPr>
          <w:tab/>
        </w:r>
        <w:r>
          <w:rPr>
            <w:webHidden/>
          </w:rPr>
          <w:fldChar w:fldCharType="begin"/>
        </w:r>
        <w:r>
          <w:rPr>
            <w:webHidden/>
          </w:rPr>
          <w:instrText xml:space="preserve"> PAGEREF _Toc118851700 \h </w:instrText>
        </w:r>
        <w:r>
          <w:rPr>
            <w:webHidden/>
          </w:rPr>
        </w:r>
        <w:r>
          <w:rPr>
            <w:webHidden/>
          </w:rPr>
          <w:fldChar w:fldCharType="separate"/>
        </w:r>
        <w:r>
          <w:rPr>
            <w:webHidden/>
          </w:rPr>
          <w:t>118</w:t>
        </w:r>
        <w:r>
          <w:rPr>
            <w:webHidden/>
          </w:rPr>
          <w:fldChar w:fldCharType="end"/>
        </w:r>
      </w:hyperlink>
    </w:p>
    <w:p w:rsidR="00EC1BB2" w:rsidRDefault="00EC1BB2">
      <w:pPr>
        <w:pStyle w:val="22"/>
        <w:rPr>
          <w:rFonts w:asciiTheme="minorHAnsi" w:eastAsiaTheme="minorEastAsia" w:hAnsiTheme="minorHAnsi" w:cstheme="minorBidi"/>
          <w:b w:val="0"/>
          <w:iCs w:val="0"/>
          <w:sz w:val="22"/>
          <w:szCs w:val="22"/>
          <w:lang w:eastAsia="ru-RU"/>
        </w:rPr>
      </w:pPr>
      <w:hyperlink w:anchor="_Toc118851701" w:history="1">
        <w:r w:rsidRPr="00785BBB">
          <w:rPr>
            <w:rStyle w:val="af6"/>
          </w:rPr>
          <w:t>(7-8 кл.)</w:t>
        </w:r>
        <w:r>
          <w:rPr>
            <w:webHidden/>
          </w:rPr>
          <w:tab/>
        </w:r>
        <w:r>
          <w:rPr>
            <w:webHidden/>
          </w:rPr>
          <w:fldChar w:fldCharType="begin"/>
        </w:r>
        <w:r>
          <w:rPr>
            <w:webHidden/>
          </w:rPr>
          <w:instrText xml:space="preserve"> PAGEREF _Toc118851701 \h </w:instrText>
        </w:r>
        <w:r>
          <w:rPr>
            <w:webHidden/>
          </w:rPr>
        </w:r>
        <w:r>
          <w:rPr>
            <w:webHidden/>
          </w:rPr>
          <w:fldChar w:fldCharType="separate"/>
        </w:r>
        <w:r>
          <w:rPr>
            <w:webHidden/>
          </w:rPr>
          <w:t>118</w:t>
        </w:r>
        <w:r>
          <w:rPr>
            <w:webHidden/>
          </w:rPr>
          <w:fldChar w:fldCharType="end"/>
        </w:r>
      </w:hyperlink>
    </w:p>
    <w:p w:rsidR="00EC1BB2" w:rsidRDefault="00EC1BB2" w:rsidP="00EC1BB2">
      <w:pPr>
        <w:pStyle w:val="15"/>
        <w:rPr>
          <w:rFonts w:asciiTheme="minorHAnsi" w:eastAsiaTheme="minorEastAsia" w:hAnsiTheme="minorHAnsi" w:cstheme="minorBidi"/>
          <w:sz w:val="22"/>
          <w:szCs w:val="22"/>
        </w:rPr>
      </w:pPr>
      <w:hyperlink w:anchor="_Toc118851702" w:history="1">
        <w:r w:rsidRPr="00785BBB">
          <w:rPr>
            <w:rStyle w:val="af6"/>
            <w:kern w:val="36"/>
          </w:rPr>
          <w:t>Л.Н.Толстой</w:t>
        </w:r>
        <w:r>
          <w:rPr>
            <w:webHidden/>
          </w:rPr>
          <w:tab/>
        </w:r>
        <w:r>
          <w:rPr>
            <w:webHidden/>
          </w:rPr>
          <w:fldChar w:fldCharType="begin"/>
        </w:r>
        <w:r>
          <w:rPr>
            <w:webHidden/>
          </w:rPr>
          <w:instrText xml:space="preserve"> PAGEREF _Toc118851702 \h </w:instrText>
        </w:r>
        <w:r>
          <w:rPr>
            <w:webHidden/>
          </w:rPr>
        </w:r>
        <w:r>
          <w:rPr>
            <w:webHidden/>
          </w:rPr>
          <w:fldChar w:fldCharType="separate"/>
        </w:r>
        <w:r>
          <w:rPr>
            <w:webHidden/>
          </w:rPr>
          <w:t>118</w:t>
        </w:r>
        <w:r>
          <w:rPr>
            <w:webHidden/>
          </w:rPr>
          <w:fldChar w:fldCharType="end"/>
        </w:r>
      </w:hyperlink>
    </w:p>
    <w:p w:rsidR="00EC1BB2" w:rsidRDefault="00EC1BB2" w:rsidP="00EC1BB2">
      <w:pPr>
        <w:pStyle w:val="15"/>
        <w:rPr>
          <w:rFonts w:asciiTheme="minorHAnsi" w:eastAsiaTheme="minorEastAsia" w:hAnsiTheme="minorHAnsi" w:cstheme="minorBidi"/>
          <w:sz w:val="22"/>
          <w:szCs w:val="22"/>
        </w:rPr>
      </w:pPr>
      <w:hyperlink w:anchor="_Toc118851703" w:history="1">
        <w:r w:rsidRPr="00785BBB">
          <w:rPr>
            <w:rStyle w:val="af6"/>
            <w:kern w:val="36"/>
          </w:rPr>
          <w:t>А.П.Чехов</w:t>
        </w:r>
        <w:r>
          <w:rPr>
            <w:webHidden/>
          </w:rPr>
          <w:tab/>
        </w:r>
        <w:r>
          <w:rPr>
            <w:webHidden/>
          </w:rPr>
          <w:fldChar w:fldCharType="begin"/>
        </w:r>
        <w:r>
          <w:rPr>
            <w:webHidden/>
          </w:rPr>
          <w:instrText xml:space="preserve"> PAGEREF _Toc118851703 \h </w:instrText>
        </w:r>
        <w:r>
          <w:rPr>
            <w:webHidden/>
          </w:rPr>
        </w:r>
        <w:r>
          <w:rPr>
            <w:webHidden/>
          </w:rPr>
          <w:fldChar w:fldCharType="separate"/>
        </w:r>
        <w:r>
          <w:rPr>
            <w:webHidden/>
          </w:rPr>
          <w:t>119</w:t>
        </w:r>
        <w:r>
          <w:rPr>
            <w:webHidden/>
          </w:rPr>
          <w:fldChar w:fldCharType="end"/>
        </w:r>
      </w:hyperlink>
    </w:p>
    <w:p w:rsidR="00EC1BB2" w:rsidRDefault="00EC1BB2" w:rsidP="00EC1BB2">
      <w:pPr>
        <w:pStyle w:val="15"/>
        <w:rPr>
          <w:rFonts w:asciiTheme="minorHAnsi" w:eastAsiaTheme="minorEastAsia" w:hAnsiTheme="minorHAnsi" w:cstheme="minorBidi"/>
          <w:sz w:val="22"/>
          <w:szCs w:val="22"/>
        </w:rPr>
      </w:pPr>
      <w:hyperlink w:anchor="_Toc118851704" w:history="1">
        <w:r w:rsidRPr="00785BBB">
          <w:rPr>
            <w:rStyle w:val="af6"/>
            <w:kern w:val="36"/>
          </w:rPr>
          <w:t>А.А.Блок</w:t>
        </w:r>
        <w:r>
          <w:rPr>
            <w:webHidden/>
          </w:rPr>
          <w:tab/>
        </w:r>
        <w:r>
          <w:rPr>
            <w:webHidden/>
          </w:rPr>
          <w:fldChar w:fldCharType="begin"/>
        </w:r>
        <w:r>
          <w:rPr>
            <w:webHidden/>
          </w:rPr>
          <w:instrText xml:space="preserve"> PAGEREF _Toc118851704 \h </w:instrText>
        </w:r>
        <w:r>
          <w:rPr>
            <w:webHidden/>
          </w:rPr>
        </w:r>
        <w:r>
          <w:rPr>
            <w:webHidden/>
          </w:rPr>
          <w:fldChar w:fldCharType="separate"/>
        </w:r>
        <w:r>
          <w:rPr>
            <w:webHidden/>
          </w:rPr>
          <w:t>119</w:t>
        </w:r>
        <w:r>
          <w:rPr>
            <w:webHidden/>
          </w:rPr>
          <w:fldChar w:fldCharType="end"/>
        </w:r>
      </w:hyperlink>
    </w:p>
    <w:p w:rsidR="00EC1BB2" w:rsidRDefault="00EC1BB2" w:rsidP="00EC1BB2">
      <w:pPr>
        <w:pStyle w:val="15"/>
        <w:rPr>
          <w:rFonts w:asciiTheme="minorHAnsi" w:eastAsiaTheme="minorEastAsia" w:hAnsiTheme="minorHAnsi" w:cstheme="minorBidi"/>
          <w:sz w:val="22"/>
          <w:szCs w:val="22"/>
        </w:rPr>
      </w:pPr>
      <w:hyperlink w:anchor="_Toc118851705" w:history="1">
        <w:r w:rsidRPr="00785BBB">
          <w:rPr>
            <w:rStyle w:val="af6"/>
            <w:kern w:val="36"/>
          </w:rPr>
          <w:t>А.А.Ахматова</w:t>
        </w:r>
        <w:r>
          <w:rPr>
            <w:webHidden/>
          </w:rPr>
          <w:tab/>
        </w:r>
        <w:r>
          <w:rPr>
            <w:webHidden/>
          </w:rPr>
          <w:fldChar w:fldCharType="begin"/>
        </w:r>
        <w:r>
          <w:rPr>
            <w:webHidden/>
          </w:rPr>
          <w:instrText xml:space="preserve"> PAGEREF _Toc118851705 \h </w:instrText>
        </w:r>
        <w:r>
          <w:rPr>
            <w:webHidden/>
          </w:rPr>
        </w:r>
        <w:r>
          <w:rPr>
            <w:webHidden/>
          </w:rPr>
          <w:fldChar w:fldCharType="separate"/>
        </w:r>
        <w:r>
          <w:rPr>
            <w:webHidden/>
          </w:rPr>
          <w:t>119</w:t>
        </w:r>
        <w:r>
          <w:rPr>
            <w:webHidden/>
          </w:rPr>
          <w:fldChar w:fldCharType="end"/>
        </w:r>
      </w:hyperlink>
    </w:p>
    <w:p w:rsidR="00EC1BB2" w:rsidRDefault="00EC1BB2" w:rsidP="00EC1BB2">
      <w:pPr>
        <w:pStyle w:val="15"/>
        <w:rPr>
          <w:rFonts w:asciiTheme="minorHAnsi" w:eastAsiaTheme="minorEastAsia" w:hAnsiTheme="minorHAnsi" w:cstheme="minorBidi"/>
          <w:sz w:val="22"/>
          <w:szCs w:val="22"/>
        </w:rPr>
      </w:pPr>
      <w:hyperlink w:anchor="_Toc118851706" w:history="1">
        <w:r w:rsidRPr="00785BBB">
          <w:rPr>
            <w:rStyle w:val="af6"/>
            <w:kern w:val="36"/>
          </w:rPr>
          <w:t>Н.С.Гумилев</w:t>
        </w:r>
        <w:r>
          <w:rPr>
            <w:webHidden/>
          </w:rPr>
          <w:tab/>
        </w:r>
        <w:r>
          <w:rPr>
            <w:webHidden/>
          </w:rPr>
          <w:fldChar w:fldCharType="begin"/>
        </w:r>
        <w:r>
          <w:rPr>
            <w:webHidden/>
          </w:rPr>
          <w:instrText xml:space="preserve"> PAGEREF _Toc118851706 \h </w:instrText>
        </w:r>
        <w:r>
          <w:rPr>
            <w:webHidden/>
          </w:rPr>
        </w:r>
        <w:r>
          <w:rPr>
            <w:webHidden/>
          </w:rPr>
          <w:fldChar w:fldCharType="separate"/>
        </w:r>
        <w:r>
          <w:rPr>
            <w:webHidden/>
          </w:rPr>
          <w:t>119</w:t>
        </w:r>
        <w:r>
          <w:rPr>
            <w:webHidden/>
          </w:rPr>
          <w:fldChar w:fldCharType="end"/>
        </w:r>
      </w:hyperlink>
    </w:p>
    <w:p w:rsidR="00EC1BB2" w:rsidRDefault="00EC1BB2" w:rsidP="00EC1BB2">
      <w:pPr>
        <w:pStyle w:val="15"/>
        <w:rPr>
          <w:rFonts w:asciiTheme="minorHAnsi" w:eastAsiaTheme="minorEastAsia" w:hAnsiTheme="minorHAnsi" w:cstheme="minorBidi"/>
          <w:sz w:val="22"/>
          <w:szCs w:val="22"/>
        </w:rPr>
      </w:pPr>
      <w:hyperlink w:anchor="_Toc118851707" w:history="1">
        <w:r w:rsidRPr="00785BBB">
          <w:rPr>
            <w:rStyle w:val="af6"/>
            <w:kern w:val="36"/>
          </w:rPr>
          <w:t>М.И.Цветаева</w:t>
        </w:r>
        <w:r>
          <w:rPr>
            <w:webHidden/>
          </w:rPr>
          <w:tab/>
        </w:r>
        <w:r>
          <w:rPr>
            <w:webHidden/>
          </w:rPr>
          <w:fldChar w:fldCharType="begin"/>
        </w:r>
        <w:r>
          <w:rPr>
            <w:webHidden/>
          </w:rPr>
          <w:instrText xml:space="preserve"> PAGEREF _Toc118851707 \h </w:instrText>
        </w:r>
        <w:r>
          <w:rPr>
            <w:webHidden/>
          </w:rPr>
        </w:r>
        <w:r>
          <w:rPr>
            <w:webHidden/>
          </w:rPr>
          <w:fldChar w:fldCharType="separate"/>
        </w:r>
        <w:r>
          <w:rPr>
            <w:webHidden/>
          </w:rPr>
          <w:t>119</w:t>
        </w:r>
        <w:r>
          <w:rPr>
            <w:webHidden/>
          </w:rPr>
          <w:fldChar w:fldCharType="end"/>
        </w:r>
      </w:hyperlink>
    </w:p>
    <w:p w:rsidR="00EC1BB2" w:rsidRDefault="00EC1BB2" w:rsidP="00EC1BB2">
      <w:pPr>
        <w:pStyle w:val="15"/>
        <w:rPr>
          <w:rFonts w:asciiTheme="minorHAnsi" w:eastAsiaTheme="minorEastAsia" w:hAnsiTheme="minorHAnsi" w:cstheme="minorBidi"/>
          <w:sz w:val="22"/>
          <w:szCs w:val="22"/>
        </w:rPr>
      </w:pPr>
      <w:hyperlink w:anchor="_Toc118851708" w:history="1">
        <w:r w:rsidRPr="00785BBB">
          <w:rPr>
            <w:rStyle w:val="af6"/>
            <w:kern w:val="36"/>
          </w:rPr>
          <w:t>О.Э.Мандельштам</w:t>
        </w:r>
        <w:r>
          <w:rPr>
            <w:webHidden/>
          </w:rPr>
          <w:tab/>
        </w:r>
        <w:r>
          <w:rPr>
            <w:webHidden/>
          </w:rPr>
          <w:fldChar w:fldCharType="begin"/>
        </w:r>
        <w:r>
          <w:rPr>
            <w:webHidden/>
          </w:rPr>
          <w:instrText xml:space="preserve"> PAGEREF _Toc118851708 \h </w:instrText>
        </w:r>
        <w:r>
          <w:rPr>
            <w:webHidden/>
          </w:rPr>
        </w:r>
        <w:r>
          <w:rPr>
            <w:webHidden/>
          </w:rPr>
          <w:fldChar w:fldCharType="separate"/>
        </w:r>
        <w:r>
          <w:rPr>
            <w:webHidden/>
          </w:rPr>
          <w:t>119</w:t>
        </w:r>
        <w:r>
          <w:rPr>
            <w:webHidden/>
          </w:rPr>
          <w:fldChar w:fldCharType="end"/>
        </w:r>
      </w:hyperlink>
    </w:p>
    <w:p w:rsidR="00EC1BB2" w:rsidRDefault="00EC1BB2" w:rsidP="00EC1BB2">
      <w:pPr>
        <w:pStyle w:val="15"/>
        <w:rPr>
          <w:rFonts w:asciiTheme="minorHAnsi" w:eastAsiaTheme="minorEastAsia" w:hAnsiTheme="minorHAnsi" w:cstheme="minorBidi"/>
          <w:sz w:val="22"/>
          <w:szCs w:val="22"/>
        </w:rPr>
      </w:pPr>
      <w:hyperlink w:anchor="_Toc118851709" w:history="1">
        <w:r w:rsidRPr="00785BBB">
          <w:rPr>
            <w:rStyle w:val="af6"/>
            <w:kern w:val="36"/>
          </w:rPr>
          <w:t>В.В.Маяковский</w:t>
        </w:r>
        <w:r>
          <w:rPr>
            <w:webHidden/>
          </w:rPr>
          <w:tab/>
        </w:r>
        <w:r>
          <w:rPr>
            <w:webHidden/>
          </w:rPr>
          <w:fldChar w:fldCharType="begin"/>
        </w:r>
        <w:r>
          <w:rPr>
            <w:webHidden/>
          </w:rPr>
          <w:instrText xml:space="preserve"> PAGEREF _Toc118851709 \h </w:instrText>
        </w:r>
        <w:r>
          <w:rPr>
            <w:webHidden/>
          </w:rPr>
        </w:r>
        <w:r>
          <w:rPr>
            <w:webHidden/>
          </w:rPr>
          <w:fldChar w:fldCharType="separate"/>
        </w:r>
        <w:r>
          <w:rPr>
            <w:webHidden/>
          </w:rPr>
          <w:t>119</w:t>
        </w:r>
        <w:r>
          <w:rPr>
            <w:webHidden/>
          </w:rPr>
          <w:fldChar w:fldCharType="end"/>
        </w:r>
      </w:hyperlink>
    </w:p>
    <w:p w:rsidR="00EC1BB2" w:rsidRDefault="00EC1BB2" w:rsidP="00EC1BB2">
      <w:pPr>
        <w:pStyle w:val="15"/>
        <w:rPr>
          <w:rFonts w:asciiTheme="minorHAnsi" w:eastAsiaTheme="minorEastAsia" w:hAnsiTheme="minorHAnsi" w:cstheme="minorBidi"/>
          <w:sz w:val="22"/>
          <w:szCs w:val="22"/>
        </w:rPr>
      </w:pPr>
      <w:hyperlink w:anchor="_Toc118851710" w:history="1">
        <w:r w:rsidRPr="00785BBB">
          <w:rPr>
            <w:rStyle w:val="af6"/>
            <w:kern w:val="36"/>
          </w:rPr>
          <w:t>С.А.Есенин</w:t>
        </w:r>
        <w:r>
          <w:rPr>
            <w:webHidden/>
          </w:rPr>
          <w:tab/>
        </w:r>
        <w:r>
          <w:rPr>
            <w:webHidden/>
          </w:rPr>
          <w:fldChar w:fldCharType="begin"/>
        </w:r>
        <w:r>
          <w:rPr>
            <w:webHidden/>
          </w:rPr>
          <w:instrText xml:space="preserve"> PAGEREF _Toc118851710 \h </w:instrText>
        </w:r>
        <w:r>
          <w:rPr>
            <w:webHidden/>
          </w:rPr>
        </w:r>
        <w:r>
          <w:rPr>
            <w:webHidden/>
          </w:rPr>
          <w:fldChar w:fldCharType="separate"/>
        </w:r>
        <w:r>
          <w:rPr>
            <w:webHidden/>
          </w:rPr>
          <w:t>119</w:t>
        </w:r>
        <w:r>
          <w:rPr>
            <w:webHidden/>
          </w:rPr>
          <w:fldChar w:fldCharType="end"/>
        </w:r>
      </w:hyperlink>
    </w:p>
    <w:p w:rsidR="00EC1BB2" w:rsidRDefault="00EC1BB2" w:rsidP="00EC1BB2">
      <w:pPr>
        <w:pStyle w:val="15"/>
        <w:rPr>
          <w:rFonts w:asciiTheme="minorHAnsi" w:eastAsiaTheme="minorEastAsia" w:hAnsiTheme="minorHAnsi" w:cstheme="minorBidi"/>
          <w:sz w:val="22"/>
          <w:szCs w:val="22"/>
        </w:rPr>
      </w:pPr>
      <w:hyperlink w:anchor="_Toc118851711" w:history="1">
        <w:r w:rsidRPr="00785BBB">
          <w:rPr>
            <w:rStyle w:val="af6"/>
            <w:kern w:val="36"/>
          </w:rPr>
          <w:t>М.А.Булгаков</w:t>
        </w:r>
        <w:r>
          <w:rPr>
            <w:webHidden/>
          </w:rPr>
          <w:tab/>
        </w:r>
        <w:r>
          <w:rPr>
            <w:webHidden/>
          </w:rPr>
          <w:fldChar w:fldCharType="begin"/>
        </w:r>
        <w:r>
          <w:rPr>
            <w:webHidden/>
          </w:rPr>
          <w:instrText xml:space="preserve"> PAGEREF _Toc118851711 \h </w:instrText>
        </w:r>
        <w:r>
          <w:rPr>
            <w:webHidden/>
          </w:rPr>
        </w:r>
        <w:r>
          <w:rPr>
            <w:webHidden/>
          </w:rPr>
          <w:fldChar w:fldCharType="separate"/>
        </w:r>
        <w:r>
          <w:rPr>
            <w:webHidden/>
          </w:rPr>
          <w:t>120</w:t>
        </w:r>
        <w:r>
          <w:rPr>
            <w:webHidden/>
          </w:rPr>
          <w:fldChar w:fldCharType="end"/>
        </w:r>
      </w:hyperlink>
    </w:p>
    <w:p w:rsidR="00EC1BB2" w:rsidRDefault="00EC1BB2" w:rsidP="00EC1BB2">
      <w:pPr>
        <w:pStyle w:val="15"/>
        <w:rPr>
          <w:rFonts w:asciiTheme="minorHAnsi" w:eastAsiaTheme="minorEastAsia" w:hAnsiTheme="minorHAnsi" w:cstheme="minorBidi"/>
          <w:sz w:val="22"/>
          <w:szCs w:val="22"/>
        </w:rPr>
      </w:pPr>
      <w:hyperlink w:anchor="_Toc118851712" w:history="1">
        <w:r w:rsidRPr="00785BBB">
          <w:rPr>
            <w:rStyle w:val="af6"/>
            <w:kern w:val="36"/>
          </w:rPr>
          <w:t>А.П.Платонов</w:t>
        </w:r>
        <w:r>
          <w:rPr>
            <w:webHidden/>
          </w:rPr>
          <w:tab/>
        </w:r>
        <w:r>
          <w:rPr>
            <w:webHidden/>
          </w:rPr>
          <w:fldChar w:fldCharType="begin"/>
        </w:r>
        <w:r>
          <w:rPr>
            <w:webHidden/>
          </w:rPr>
          <w:instrText xml:space="preserve"> PAGEREF _Toc118851712 \h </w:instrText>
        </w:r>
        <w:r>
          <w:rPr>
            <w:webHidden/>
          </w:rPr>
        </w:r>
        <w:r>
          <w:rPr>
            <w:webHidden/>
          </w:rPr>
          <w:fldChar w:fldCharType="separate"/>
        </w:r>
        <w:r>
          <w:rPr>
            <w:webHidden/>
          </w:rPr>
          <w:t>120</w:t>
        </w:r>
        <w:r>
          <w:rPr>
            <w:webHidden/>
          </w:rPr>
          <w:fldChar w:fldCharType="end"/>
        </w:r>
      </w:hyperlink>
    </w:p>
    <w:p w:rsidR="00EC1BB2" w:rsidRDefault="00EC1BB2" w:rsidP="00EC1BB2">
      <w:pPr>
        <w:pStyle w:val="15"/>
        <w:rPr>
          <w:rFonts w:asciiTheme="minorHAnsi" w:eastAsiaTheme="minorEastAsia" w:hAnsiTheme="minorHAnsi" w:cstheme="minorBidi"/>
          <w:sz w:val="22"/>
          <w:szCs w:val="22"/>
        </w:rPr>
      </w:pPr>
      <w:hyperlink w:anchor="_Toc118851713" w:history="1">
        <w:r w:rsidRPr="00785BBB">
          <w:rPr>
            <w:rStyle w:val="af6"/>
            <w:kern w:val="36"/>
          </w:rPr>
          <w:t>М.М.Зощенко</w:t>
        </w:r>
        <w:r>
          <w:rPr>
            <w:webHidden/>
          </w:rPr>
          <w:tab/>
        </w:r>
        <w:r>
          <w:rPr>
            <w:webHidden/>
          </w:rPr>
          <w:fldChar w:fldCharType="begin"/>
        </w:r>
        <w:r>
          <w:rPr>
            <w:webHidden/>
          </w:rPr>
          <w:instrText xml:space="preserve"> PAGEREF _Toc118851713 \h </w:instrText>
        </w:r>
        <w:r>
          <w:rPr>
            <w:webHidden/>
          </w:rPr>
        </w:r>
        <w:r>
          <w:rPr>
            <w:webHidden/>
          </w:rPr>
          <w:fldChar w:fldCharType="separate"/>
        </w:r>
        <w:r>
          <w:rPr>
            <w:webHidden/>
          </w:rPr>
          <w:t>120</w:t>
        </w:r>
        <w:r>
          <w:rPr>
            <w:webHidden/>
          </w:rPr>
          <w:fldChar w:fldCharType="end"/>
        </w:r>
      </w:hyperlink>
    </w:p>
    <w:p w:rsidR="00EC1BB2" w:rsidRDefault="00EC1BB2" w:rsidP="00EC1BB2">
      <w:pPr>
        <w:pStyle w:val="15"/>
        <w:rPr>
          <w:rFonts w:asciiTheme="minorHAnsi" w:eastAsiaTheme="minorEastAsia" w:hAnsiTheme="minorHAnsi" w:cstheme="minorBidi"/>
          <w:sz w:val="22"/>
          <w:szCs w:val="22"/>
        </w:rPr>
      </w:pPr>
      <w:hyperlink w:anchor="_Toc118851714" w:history="1">
        <w:r w:rsidRPr="00785BBB">
          <w:rPr>
            <w:rStyle w:val="af6"/>
            <w:kern w:val="36"/>
          </w:rPr>
          <w:t>В.М.Шукшин</w:t>
        </w:r>
        <w:r>
          <w:rPr>
            <w:webHidden/>
          </w:rPr>
          <w:tab/>
        </w:r>
        <w:r>
          <w:rPr>
            <w:webHidden/>
          </w:rPr>
          <w:fldChar w:fldCharType="begin"/>
        </w:r>
        <w:r>
          <w:rPr>
            <w:webHidden/>
          </w:rPr>
          <w:instrText xml:space="preserve"> PAGEREF _Toc118851714 \h </w:instrText>
        </w:r>
        <w:r>
          <w:rPr>
            <w:webHidden/>
          </w:rPr>
        </w:r>
        <w:r>
          <w:rPr>
            <w:webHidden/>
          </w:rPr>
          <w:fldChar w:fldCharType="separate"/>
        </w:r>
        <w:r>
          <w:rPr>
            <w:webHidden/>
          </w:rPr>
          <w:t>120</w:t>
        </w:r>
        <w:r>
          <w:rPr>
            <w:webHidden/>
          </w:rPr>
          <w:fldChar w:fldCharType="end"/>
        </w:r>
      </w:hyperlink>
    </w:p>
    <w:p w:rsidR="00EC1BB2" w:rsidRDefault="00EC1BB2">
      <w:pPr>
        <w:pStyle w:val="33"/>
        <w:rPr>
          <w:rFonts w:asciiTheme="minorHAnsi" w:eastAsiaTheme="minorEastAsia" w:hAnsiTheme="minorHAnsi" w:cstheme="minorBidi"/>
          <w:b w:val="0"/>
          <w:lang w:eastAsia="ru-RU"/>
        </w:rPr>
      </w:pPr>
      <w:hyperlink w:anchor="_Toc118851715" w:history="1">
        <w:r w:rsidRPr="00785BBB">
          <w:rPr>
            <w:rStyle w:val="af6"/>
            <w:bCs/>
          </w:rPr>
          <w:t>5-9 кл.</w:t>
        </w:r>
        <w:r w:rsidRPr="00785BBB">
          <w:rPr>
            <w:rStyle w:val="af6"/>
            <w:bCs/>
            <w:i/>
            <w:iCs/>
          </w:rPr>
          <w:t>)</w:t>
        </w:r>
        <w:r>
          <w:rPr>
            <w:webHidden/>
          </w:rPr>
          <w:tab/>
        </w:r>
        <w:r>
          <w:rPr>
            <w:webHidden/>
          </w:rPr>
          <w:fldChar w:fldCharType="begin"/>
        </w:r>
        <w:r>
          <w:rPr>
            <w:webHidden/>
          </w:rPr>
          <w:instrText xml:space="preserve"> PAGEREF _Toc118851715 \h </w:instrText>
        </w:r>
        <w:r>
          <w:rPr>
            <w:webHidden/>
          </w:rPr>
        </w:r>
        <w:r>
          <w:rPr>
            <w:webHidden/>
          </w:rPr>
          <w:fldChar w:fldCharType="separate"/>
        </w:r>
        <w:r>
          <w:rPr>
            <w:webHidden/>
          </w:rPr>
          <w:t>120</w:t>
        </w:r>
        <w:r>
          <w:rPr>
            <w:webHidden/>
          </w:rPr>
          <w:fldChar w:fldCharType="end"/>
        </w:r>
      </w:hyperlink>
    </w:p>
    <w:p w:rsidR="00EC1BB2" w:rsidRDefault="00EC1BB2" w:rsidP="00EC1BB2">
      <w:pPr>
        <w:pStyle w:val="15"/>
        <w:rPr>
          <w:rFonts w:asciiTheme="minorHAnsi" w:eastAsiaTheme="minorEastAsia" w:hAnsiTheme="minorHAnsi" w:cstheme="minorBidi"/>
          <w:sz w:val="22"/>
          <w:szCs w:val="22"/>
        </w:rPr>
      </w:pPr>
      <w:hyperlink w:anchor="_Toc118851716" w:history="1">
        <w:r w:rsidRPr="00785BBB">
          <w:rPr>
            <w:rStyle w:val="af6"/>
          </w:rPr>
          <w:t>В.Шекспир «Ромео и Джульетта» (1594 – 1595).</w:t>
        </w:r>
        <w:r>
          <w:rPr>
            <w:webHidden/>
          </w:rPr>
          <w:tab/>
        </w:r>
        <w:r>
          <w:rPr>
            <w:webHidden/>
          </w:rPr>
          <w:fldChar w:fldCharType="begin"/>
        </w:r>
        <w:r>
          <w:rPr>
            <w:webHidden/>
          </w:rPr>
          <w:instrText xml:space="preserve"> PAGEREF _Toc118851716 \h </w:instrText>
        </w:r>
        <w:r>
          <w:rPr>
            <w:webHidden/>
          </w:rPr>
        </w:r>
        <w:r>
          <w:rPr>
            <w:webHidden/>
          </w:rPr>
          <w:fldChar w:fldCharType="separate"/>
        </w:r>
        <w:r>
          <w:rPr>
            <w:webHidden/>
          </w:rPr>
          <w:t>121</w:t>
        </w:r>
        <w:r>
          <w:rPr>
            <w:webHidden/>
          </w:rPr>
          <w:fldChar w:fldCharType="end"/>
        </w:r>
      </w:hyperlink>
    </w:p>
    <w:p w:rsidR="00EC1BB2" w:rsidRDefault="00EC1BB2" w:rsidP="00EC1BB2">
      <w:pPr>
        <w:pStyle w:val="15"/>
        <w:rPr>
          <w:rFonts w:asciiTheme="minorHAnsi" w:eastAsiaTheme="minorEastAsia" w:hAnsiTheme="minorHAnsi" w:cstheme="minorBidi"/>
          <w:sz w:val="22"/>
          <w:szCs w:val="22"/>
        </w:rPr>
      </w:pPr>
      <w:hyperlink w:anchor="_Toc118851717" w:history="1">
        <w:r w:rsidRPr="00785BBB">
          <w:rPr>
            <w:rStyle w:val="af6"/>
          </w:rPr>
          <w:t>(8-9 кл.)</w:t>
        </w:r>
        <w:r>
          <w:rPr>
            <w:webHidden/>
          </w:rPr>
          <w:tab/>
        </w:r>
        <w:r>
          <w:rPr>
            <w:webHidden/>
          </w:rPr>
          <w:fldChar w:fldCharType="begin"/>
        </w:r>
        <w:r>
          <w:rPr>
            <w:webHidden/>
          </w:rPr>
          <w:instrText xml:space="preserve"> PAGEREF _Toc118851717 \h </w:instrText>
        </w:r>
        <w:r>
          <w:rPr>
            <w:webHidden/>
          </w:rPr>
        </w:r>
        <w:r>
          <w:rPr>
            <w:webHidden/>
          </w:rPr>
          <w:fldChar w:fldCharType="separate"/>
        </w:r>
        <w:r>
          <w:rPr>
            <w:webHidden/>
          </w:rPr>
          <w:t>121</w:t>
        </w:r>
        <w:r>
          <w:rPr>
            <w:webHidden/>
          </w:rPr>
          <w:fldChar w:fldCharType="end"/>
        </w:r>
      </w:hyperlink>
    </w:p>
    <w:p w:rsidR="00EC1BB2" w:rsidRDefault="00EC1BB2">
      <w:pPr>
        <w:pStyle w:val="33"/>
        <w:rPr>
          <w:rFonts w:asciiTheme="minorHAnsi" w:eastAsiaTheme="minorEastAsia" w:hAnsiTheme="minorHAnsi" w:cstheme="minorBidi"/>
          <w:b w:val="0"/>
          <w:lang w:eastAsia="ru-RU"/>
        </w:rPr>
      </w:pPr>
      <w:hyperlink w:anchor="_Toc118851718" w:history="1">
        <w:r w:rsidRPr="00785BBB">
          <w:rPr>
            <w:rStyle w:val="af6"/>
          </w:rPr>
          <w:t>Основные теоретико-литературные понятия, требующие освоения в основной школе</w:t>
        </w:r>
        <w:r>
          <w:rPr>
            <w:webHidden/>
          </w:rPr>
          <w:tab/>
        </w:r>
        <w:r>
          <w:rPr>
            <w:webHidden/>
          </w:rPr>
          <w:fldChar w:fldCharType="begin"/>
        </w:r>
        <w:r>
          <w:rPr>
            <w:webHidden/>
          </w:rPr>
          <w:instrText xml:space="preserve"> PAGEREF _Toc118851718 \h </w:instrText>
        </w:r>
        <w:r>
          <w:rPr>
            <w:webHidden/>
          </w:rPr>
        </w:r>
        <w:r>
          <w:rPr>
            <w:webHidden/>
          </w:rPr>
          <w:fldChar w:fldCharType="separate"/>
        </w:r>
        <w:r>
          <w:rPr>
            <w:webHidden/>
          </w:rPr>
          <w:t>122</w:t>
        </w:r>
        <w:r>
          <w:rPr>
            <w:webHidden/>
          </w:rPr>
          <w:fldChar w:fldCharType="end"/>
        </w:r>
      </w:hyperlink>
    </w:p>
    <w:p w:rsidR="00EC1BB2" w:rsidRDefault="00EC1BB2">
      <w:pPr>
        <w:pStyle w:val="22"/>
        <w:rPr>
          <w:rFonts w:asciiTheme="minorHAnsi" w:eastAsiaTheme="minorEastAsia" w:hAnsiTheme="minorHAnsi" w:cstheme="minorBidi"/>
          <w:b w:val="0"/>
          <w:iCs w:val="0"/>
          <w:sz w:val="22"/>
          <w:szCs w:val="22"/>
          <w:lang w:eastAsia="ru-RU"/>
        </w:rPr>
      </w:pPr>
      <w:hyperlink w:anchor="_Toc118851719" w:history="1">
        <w:r w:rsidRPr="00785BBB">
          <w:rPr>
            <w:rStyle w:val="af6"/>
          </w:rPr>
          <w:t>класс</w:t>
        </w:r>
        <w:r>
          <w:rPr>
            <w:webHidden/>
          </w:rPr>
          <w:tab/>
        </w:r>
        <w:r>
          <w:rPr>
            <w:webHidden/>
          </w:rPr>
          <w:fldChar w:fldCharType="begin"/>
        </w:r>
        <w:r>
          <w:rPr>
            <w:webHidden/>
          </w:rPr>
          <w:instrText xml:space="preserve"> PAGEREF _Toc118851719 \h </w:instrText>
        </w:r>
        <w:r>
          <w:rPr>
            <w:webHidden/>
          </w:rPr>
        </w:r>
        <w:r>
          <w:rPr>
            <w:webHidden/>
          </w:rPr>
          <w:fldChar w:fldCharType="separate"/>
        </w:r>
        <w:r>
          <w:rPr>
            <w:webHidden/>
          </w:rPr>
          <w:t>124</w:t>
        </w:r>
        <w:r>
          <w:rPr>
            <w:webHidden/>
          </w:rPr>
          <w:fldChar w:fldCharType="end"/>
        </w:r>
      </w:hyperlink>
    </w:p>
    <w:p w:rsidR="00EC1BB2" w:rsidRDefault="00EC1BB2">
      <w:pPr>
        <w:pStyle w:val="22"/>
        <w:rPr>
          <w:rFonts w:asciiTheme="minorHAnsi" w:eastAsiaTheme="minorEastAsia" w:hAnsiTheme="minorHAnsi" w:cstheme="minorBidi"/>
          <w:b w:val="0"/>
          <w:iCs w:val="0"/>
          <w:sz w:val="22"/>
          <w:szCs w:val="22"/>
          <w:lang w:eastAsia="ru-RU"/>
        </w:rPr>
      </w:pPr>
      <w:hyperlink w:anchor="_Toc118851720" w:history="1">
        <w:r w:rsidRPr="00785BBB">
          <w:rPr>
            <w:rStyle w:val="af6"/>
          </w:rPr>
          <w:t>класс</w:t>
        </w:r>
        <w:r>
          <w:rPr>
            <w:webHidden/>
          </w:rPr>
          <w:tab/>
        </w:r>
        <w:r>
          <w:rPr>
            <w:webHidden/>
          </w:rPr>
          <w:fldChar w:fldCharType="begin"/>
        </w:r>
        <w:r>
          <w:rPr>
            <w:webHidden/>
          </w:rPr>
          <w:instrText xml:space="preserve"> PAGEREF _Toc118851720 \h </w:instrText>
        </w:r>
        <w:r>
          <w:rPr>
            <w:webHidden/>
          </w:rPr>
        </w:r>
        <w:r>
          <w:rPr>
            <w:webHidden/>
          </w:rPr>
          <w:fldChar w:fldCharType="separate"/>
        </w:r>
        <w:r>
          <w:rPr>
            <w:webHidden/>
          </w:rPr>
          <w:t>124</w:t>
        </w:r>
        <w:r>
          <w:rPr>
            <w:webHidden/>
          </w:rPr>
          <w:fldChar w:fldCharType="end"/>
        </w:r>
      </w:hyperlink>
    </w:p>
    <w:p w:rsidR="00EC1BB2" w:rsidRDefault="00EC1BB2">
      <w:pPr>
        <w:pStyle w:val="22"/>
        <w:rPr>
          <w:rFonts w:asciiTheme="minorHAnsi" w:eastAsiaTheme="minorEastAsia" w:hAnsiTheme="minorHAnsi" w:cstheme="minorBidi"/>
          <w:b w:val="0"/>
          <w:iCs w:val="0"/>
          <w:sz w:val="22"/>
          <w:szCs w:val="22"/>
          <w:lang w:eastAsia="ru-RU"/>
        </w:rPr>
      </w:pPr>
      <w:hyperlink w:anchor="_Toc118851721" w:history="1">
        <w:r w:rsidRPr="00785BBB">
          <w:rPr>
            <w:rStyle w:val="af6"/>
          </w:rPr>
          <w:t>класс</w:t>
        </w:r>
        <w:r>
          <w:rPr>
            <w:webHidden/>
          </w:rPr>
          <w:tab/>
        </w:r>
        <w:r>
          <w:rPr>
            <w:webHidden/>
          </w:rPr>
          <w:fldChar w:fldCharType="begin"/>
        </w:r>
        <w:r>
          <w:rPr>
            <w:webHidden/>
          </w:rPr>
          <w:instrText xml:space="preserve"> PAGEREF _Toc118851721 \h </w:instrText>
        </w:r>
        <w:r>
          <w:rPr>
            <w:webHidden/>
          </w:rPr>
        </w:r>
        <w:r>
          <w:rPr>
            <w:webHidden/>
          </w:rPr>
          <w:fldChar w:fldCharType="separate"/>
        </w:r>
        <w:r>
          <w:rPr>
            <w:webHidden/>
          </w:rPr>
          <w:t>125</w:t>
        </w:r>
        <w:r>
          <w:rPr>
            <w:webHidden/>
          </w:rPr>
          <w:fldChar w:fldCharType="end"/>
        </w:r>
      </w:hyperlink>
    </w:p>
    <w:p w:rsidR="00EC1BB2" w:rsidRDefault="00EC1BB2">
      <w:pPr>
        <w:pStyle w:val="22"/>
        <w:rPr>
          <w:rFonts w:asciiTheme="minorHAnsi" w:eastAsiaTheme="minorEastAsia" w:hAnsiTheme="minorHAnsi" w:cstheme="minorBidi"/>
          <w:b w:val="0"/>
          <w:iCs w:val="0"/>
          <w:sz w:val="22"/>
          <w:szCs w:val="22"/>
          <w:lang w:eastAsia="ru-RU"/>
        </w:rPr>
      </w:pPr>
      <w:hyperlink w:anchor="_Toc118851722" w:history="1">
        <w:r w:rsidRPr="00785BBB">
          <w:rPr>
            <w:rStyle w:val="af6"/>
          </w:rPr>
          <w:t>9 класс</w:t>
        </w:r>
        <w:r>
          <w:rPr>
            <w:webHidden/>
          </w:rPr>
          <w:tab/>
        </w:r>
        <w:r>
          <w:rPr>
            <w:webHidden/>
          </w:rPr>
          <w:fldChar w:fldCharType="begin"/>
        </w:r>
        <w:r>
          <w:rPr>
            <w:webHidden/>
          </w:rPr>
          <w:instrText xml:space="preserve"> PAGEREF _Toc118851722 \h </w:instrText>
        </w:r>
        <w:r>
          <w:rPr>
            <w:webHidden/>
          </w:rPr>
        </w:r>
        <w:r>
          <w:rPr>
            <w:webHidden/>
          </w:rPr>
          <w:fldChar w:fldCharType="separate"/>
        </w:r>
        <w:r>
          <w:rPr>
            <w:webHidden/>
          </w:rPr>
          <w:t>126</w:t>
        </w:r>
        <w:r>
          <w:rPr>
            <w:webHidden/>
          </w:rPr>
          <w:fldChar w:fldCharType="end"/>
        </w:r>
      </w:hyperlink>
    </w:p>
    <w:p w:rsidR="00EC1BB2" w:rsidRDefault="00EC1BB2">
      <w:pPr>
        <w:pStyle w:val="41"/>
        <w:rPr>
          <w:rFonts w:asciiTheme="minorHAnsi" w:eastAsiaTheme="minorEastAsia" w:hAnsiTheme="minorHAnsi" w:cstheme="minorBidi"/>
          <w:sz w:val="22"/>
          <w:szCs w:val="22"/>
          <w:lang w:eastAsia="ru-RU"/>
        </w:rPr>
      </w:pPr>
      <w:hyperlink w:anchor="_Toc118851723" w:history="1">
        <w:r w:rsidRPr="00785BBB">
          <w:rPr>
            <w:rStyle w:val="af6"/>
          </w:rPr>
          <w:t>2.2.2.3. Иностранный язык</w:t>
        </w:r>
        <w:r>
          <w:rPr>
            <w:webHidden/>
          </w:rPr>
          <w:tab/>
        </w:r>
        <w:r>
          <w:rPr>
            <w:webHidden/>
          </w:rPr>
          <w:fldChar w:fldCharType="begin"/>
        </w:r>
        <w:r>
          <w:rPr>
            <w:webHidden/>
          </w:rPr>
          <w:instrText xml:space="preserve"> PAGEREF _Toc118851723 \h </w:instrText>
        </w:r>
        <w:r>
          <w:rPr>
            <w:webHidden/>
          </w:rPr>
        </w:r>
        <w:r>
          <w:rPr>
            <w:webHidden/>
          </w:rPr>
          <w:fldChar w:fldCharType="separate"/>
        </w:r>
        <w:r>
          <w:rPr>
            <w:webHidden/>
          </w:rPr>
          <w:t>127</w:t>
        </w:r>
        <w:r>
          <w:rPr>
            <w:webHidden/>
          </w:rPr>
          <w:fldChar w:fldCharType="end"/>
        </w:r>
      </w:hyperlink>
    </w:p>
    <w:p w:rsidR="00EC1BB2" w:rsidRDefault="00EC1BB2">
      <w:pPr>
        <w:pStyle w:val="41"/>
        <w:rPr>
          <w:rFonts w:asciiTheme="minorHAnsi" w:eastAsiaTheme="minorEastAsia" w:hAnsiTheme="minorHAnsi" w:cstheme="minorBidi"/>
          <w:sz w:val="22"/>
          <w:szCs w:val="22"/>
          <w:lang w:eastAsia="ru-RU"/>
        </w:rPr>
      </w:pPr>
      <w:hyperlink w:anchor="_Toc118851724" w:history="1">
        <w:r w:rsidRPr="00785BBB">
          <w:rPr>
            <w:rStyle w:val="af6"/>
          </w:rPr>
          <w:t>2.2.2.4. Второй иностранный язык (на примере английского языка)</w:t>
        </w:r>
        <w:r>
          <w:rPr>
            <w:webHidden/>
          </w:rPr>
          <w:tab/>
        </w:r>
        <w:r>
          <w:rPr>
            <w:webHidden/>
          </w:rPr>
          <w:fldChar w:fldCharType="begin"/>
        </w:r>
        <w:r>
          <w:rPr>
            <w:webHidden/>
          </w:rPr>
          <w:instrText xml:space="preserve"> PAGEREF _Toc118851724 \h </w:instrText>
        </w:r>
        <w:r>
          <w:rPr>
            <w:webHidden/>
          </w:rPr>
        </w:r>
        <w:r>
          <w:rPr>
            <w:webHidden/>
          </w:rPr>
          <w:fldChar w:fldCharType="separate"/>
        </w:r>
        <w:r>
          <w:rPr>
            <w:webHidden/>
          </w:rPr>
          <w:t>131</w:t>
        </w:r>
        <w:r>
          <w:rPr>
            <w:webHidden/>
          </w:rPr>
          <w:fldChar w:fldCharType="end"/>
        </w:r>
      </w:hyperlink>
    </w:p>
    <w:p w:rsidR="00EC1BB2" w:rsidRDefault="00EC1BB2">
      <w:pPr>
        <w:pStyle w:val="41"/>
        <w:rPr>
          <w:rFonts w:asciiTheme="minorHAnsi" w:eastAsiaTheme="minorEastAsia" w:hAnsiTheme="minorHAnsi" w:cstheme="minorBidi"/>
          <w:sz w:val="22"/>
          <w:szCs w:val="22"/>
          <w:lang w:eastAsia="ru-RU"/>
        </w:rPr>
      </w:pPr>
      <w:hyperlink w:anchor="_Toc118851725" w:history="1">
        <w:r w:rsidRPr="00785BBB">
          <w:rPr>
            <w:rStyle w:val="af6"/>
          </w:rPr>
          <w:t>2.2.2.5. История России. Всеобщая история</w:t>
        </w:r>
        <w:r>
          <w:rPr>
            <w:webHidden/>
          </w:rPr>
          <w:tab/>
        </w:r>
        <w:r>
          <w:rPr>
            <w:webHidden/>
          </w:rPr>
          <w:fldChar w:fldCharType="begin"/>
        </w:r>
        <w:r>
          <w:rPr>
            <w:webHidden/>
          </w:rPr>
          <w:instrText xml:space="preserve"> PAGEREF _Toc118851725 \h </w:instrText>
        </w:r>
        <w:r>
          <w:rPr>
            <w:webHidden/>
          </w:rPr>
        </w:r>
        <w:r>
          <w:rPr>
            <w:webHidden/>
          </w:rPr>
          <w:fldChar w:fldCharType="separate"/>
        </w:r>
        <w:r>
          <w:rPr>
            <w:webHidden/>
          </w:rPr>
          <w:t>134</w:t>
        </w:r>
        <w:r>
          <w:rPr>
            <w:webHidden/>
          </w:rPr>
          <w:fldChar w:fldCharType="end"/>
        </w:r>
      </w:hyperlink>
    </w:p>
    <w:p w:rsidR="00EC1BB2" w:rsidRDefault="00EC1BB2">
      <w:pPr>
        <w:pStyle w:val="41"/>
        <w:rPr>
          <w:rFonts w:asciiTheme="minorHAnsi" w:eastAsiaTheme="minorEastAsia" w:hAnsiTheme="minorHAnsi" w:cstheme="minorBidi"/>
          <w:sz w:val="22"/>
          <w:szCs w:val="22"/>
          <w:lang w:eastAsia="ru-RU"/>
        </w:rPr>
      </w:pPr>
      <w:hyperlink w:anchor="_Toc118851726" w:history="1">
        <w:r w:rsidRPr="00785BBB">
          <w:rPr>
            <w:rStyle w:val="af6"/>
          </w:rPr>
          <w:t>2.2.2.6. Обществознание</w:t>
        </w:r>
        <w:r>
          <w:rPr>
            <w:webHidden/>
          </w:rPr>
          <w:tab/>
        </w:r>
        <w:r>
          <w:rPr>
            <w:webHidden/>
          </w:rPr>
          <w:fldChar w:fldCharType="begin"/>
        </w:r>
        <w:r>
          <w:rPr>
            <w:webHidden/>
          </w:rPr>
          <w:instrText xml:space="preserve"> PAGEREF _Toc118851726 \h </w:instrText>
        </w:r>
        <w:r>
          <w:rPr>
            <w:webHidden/>
          </w:rPr>
        </w:r>
        <w:r>
          <w:rPr>
            <w:webHidden/>
          </w:rPr>
          <w:fldChar w:fldCharType="separate"/>
        </w:r>
        <w:r>
          <w:rPr>
            <w:webHidden/>
          </w:rPr>
          <w:t>153</w:t>
        </w:r>
        <w:r>
          <w:rPr>
            <w:webHidden/>
          </w:rPr>
          <w:fldChar w:fldCharType="end"/>
        </w:r>
      </w:hyperlink>
    </w:p>
    <w:p w:rsidR="00EC1BB2" w:rsidRDefault="00EC1BB2">
      <w:pPr>
        <w:pStyle w:val="41"/>
        <w:rPr>
          <w:rFonts w:asciiTheme="minorHAnsi" w:eastAsiaTheme="minorEastAsia" w:hAnsiTheme="minorHAnsi" w:cstheme="minorBidi"/>
          <w:sz w:val="22"/>
          <w:szCs w:val="22"/>
          <w:lang w:eastAsia="ru-RU"/>
        </w:rPr>
      </w:pPr>
      <w:hyperlink w:anchor="_Toc118851727" w:history="1">
        <w:r w:rsidRPr="00785BBB">
          <w:rPr>
            <w:rStyle w:val="af6"/>
          </w:rPr>
          <w:t>2.2.2.7. География</w:t>
        </w:r>
        <w:r>
          <w:rPr>
            <w:webHidden/>
          </w:rPr>
          <w:tab/>
        </w:r>
        <w:r>
          <w:rPr>
            <w:webHidden/>
          </w:rPr>
          <w:fldChar w:fldCharType="begin"/>
        </w:r>
        <w:r>
          <w:rPr>
            <w:webHidden/>
          </w:rPr>
          <w:instrText xml:space="preserve"> PAGEREF _Toc118851727 \h </w:instrText>
        </w:r>
        <w:r>
          <w:rPr>
            <w:webHidden/>
          </w:rPr>
        </w:r>
        <w:r>
          <w:rPr>
            <w:webHidden/>
          </w:rPr>
          <w:fldChar w:fldCharType="separate"/>
        </w:r>
        <w:r>
          <w:rPr>
            <w:webHidden/>
          </w:rPr>
          <w:t>155</w:t>
        </w:r>
        <w:r>
          <w:rPr>
            <w:webHidden/>
          </w:rPr>
          <w:fldChar w:fldCharType="end"/>
        </w:r>
      </w:hyperlink>
    </w:p>
    <w:p w:rsidR="00EC1BB2" w:rsidRDefault="00EC1BB2">
      <w:pPr>
        <w:pStyle w:val="41"/>
        <w:rPr>
          <w:rFonts w:asciiTheme="minorHAnsi" w:eastAsiaTheme="minorEastAsia" w:hAnsiTheme="minorHAnsi" w:cstheme="minorBidi"/>
          <w:sz w:val="22"/>
          <w:szCs w:val="22"/>
          <w:lang w:eastAsia="ru-RU"/>
        </w:rPr>
      </w:pPr>
      <w:hyperlink w:anchor="_Toc118851728" w:history="1">
        <w:r w:rsidRPr="00785BBB">
          <w:rPr>
            <w:rStyle w:val="af6"/>
            <w:lang w:eastAsia="ru-RU"/>
          </w:rPr>
          <w:t>2.2.2.8. Математика</w:t>
        </w:r>
        <w:r>
          <w:rPr>
            <w:webHidden/>
          </w:rPr>
          <w:tab/>
        </w:r>
        <w:r>
          <w:rPr>
            <w:webHidden/>
          </w:rPr>
          <w:fldChar w:fldCharType="begin"/>
        </w:r>
        <w:r>
          <w:rPr>
            <w:webHidden/>
          </w:rPr>
          <w:instrText xml:space="preserve"> PAGEREF _Toc118851728 \h </w:instrText>
        </w:r>
        <w:r>
          <w:rPr>
            <w:webHidden/>
          </w:rPr>
        </w:r>
        <w:r>
          <w:rPr>
            <w:webHidden/>
          </w:rPr>
          <w:fldChar w:fldCharType="separate"/>
        </w:r>
        <w:r>
          <w:rPr>
            <w:webHidden/>
          </w:rPr>
          <w:t>164</w:t>
        </w:r>
        <w:r>
          <w:rPr>
            <w:webHidden/>
          </w:rPr>
          <w:fldChar w:fldCharType="end"/>
        </w:r>
      </w:hyperlink>
    </w:p>
    <w:p w:rsidR="00EC1BB2" w:rsidRDefault="00EC1BB2">
      <w:pPr>
        <w:pStyle w:val="22"/>
        <w:rPr>
          <w:rFonts w:asciiTheme="minorHAnsi" w:eastAsiaTheme="minorEastAsia" w:hAnsiTheme="minorHAnsi" w:cstheme="minorBidi"/>
          <w:b w:val="0"/>
          <w:iCs w:val="0"/>
          <w:sz w:val="22"/>
          <w:szCs w:val="22"/>
          <w:lang w:eastAsia="ru-RU"/>
        </w:rPr>
      </w:pPr>
      <w:hyperlink w:anchor="_Toc118851729" w:history="1">
        <w:r w:rsidRPr="00785BBB">
          <w:rPr>
            <w:rStyle w:val="af6"/>
          </w:rPr>
          <w:t>Элементы теории множеств и математической логики</w:t>
        </w:r>
        <w:r>
          <w:rPr>
            <w:webHidden/>
          </w:rPr>
          <w:tab/>
        </w:r>
        <w:r>
          <w:rPr>
            <w:webHidden/>
          </w:rPr>
          <w:fldChar w:fldCharType="begin"/>
        </w:r>
        <w:r>
          <w:rPr>
            <w:webHidden/>
          </w:rPr>
          <w:instrText xml:space="preserve"> PAGEREF _Toc118851729 \h </w:instrText>
        </w:r>
        <w:r>
          <w:rPr>
            <w:webHidden/>
          </w:rPr>
        </w:r>
        <w:r>
          <w:rPr>
            <w:webHidden/>
          </w:rPr>
          <w:fldChar w:fldCharType="separate"/>
        </w:r>
        <w:r>
          <w:rPr>
            <w:webHidden/>
          </w:rPr>
          <w:t>164</w:t>
        </w:r>
        <w:r>
          <w:rPr>
            <w:webHidden/>
          </w:rPr>
          <w:fldChar w:fldCharType="end"/>
        </w:r>
      </w:hyperlink>
    </w:p>
    <w:p w:rsidR="00EC1BB2" w:rsidRDefault="00EC1BB2">
      <w:pPr>
        <w:pStyle w:val="22"/>
        <w:rPr>
          <w:rFonts w:asciiTheme="minorHAnsi" w:eastAsiaTheme="minorEastAsia" w:hAnsiTheme="minorHAnsi" w:cstheme="minorBidi"/>
          <w:b w:val="0"/>
          <w:iCs w:val="0"/>
          <w:sz w:val="22"/>
          <w:szCs w:val="22"/>
          <w:lang w:eastAsia="ru-RU"/>
        </w:rPr>
      </w:pPr>
      <w:hyperlink w:anchor="_Toc118851730" w:history="1">
        <w:r w:rsidRPr="00785BBB">
          <w:rPr>
            <w:rStyle w:val="af6"/>
          </w:rPr>
          <w:t>Содержание курса математики в 5–6 классах</w:t>
        </w:r>
        <w:r>
          <w:rPr>
            <w:webHidden/>
          </w:rPr>
          <w:tab/>
        </w:r>
        <w:r>
          <w:rPr>
            <w:webHidden/>
          </w:rPr>
          <w:fldChar w:fldCharType="begin"/>
        </w:r>
        <w:r>
          <w:rPr>
            <w:webHidden/>
          </w:rPr>
          <w:instrText xml:space="preserve"> PAGEREF _Toc118851730 \h </w:instrText>
        </w:r>
        <w:r>
          <w:rPr>
            <w:webHidden/>
          </w:rPr>
        </w:r>
        <w:r>
          <w:rPr>
            <w:webHidden/>
          </w:rPr>
          <w:fldChar w:fldCharType="separate"/>
        </w:r>
        <w:r>
          <w:rPr>
            <w:webHidden/>
          </w:rPr>
          <w:t>165</w:t>
        </w:r>
        <w:r>
          <w:rPr>
            <w:webHidden/>
          </w:rPr>
          <w:fldChar w:fldCharType="end"/>
        </w:r>
      </w:hyperlink>
    </w:p>
    <w:p w:rsidR="00EC1BB2" w:rsidRDefault="00EC1BB2">
      <w:pPr>
        <w:pStyle w:val="33"/>
        <w:rPr>
          <w:rFonts w:asciiTheme="minorHAnsi" w:eastAsiaTheme="minorEastAsia" w:hAnsiTheme="minorHAnsi" w:cstheme="minorBidi"/>
          <w:b w:val="0"/>
          <w:lang w:eastAsia="ru-RU"/>
        </w:rPr>
      </w:pPr>
      <w:hyperlink w:anchor="_Toc118851731" w:history="1">
        <w:r w:rsidRPr="00785BBB">
          <w:rPr>
            <w:rStyle w:val="af6"/>
          </w:rPr>
          <w:t>Наглядная геометрия</w:t>
        </w:r>
        <w:r>
          <w:rPr>
            <w:webHidden/>
          </w:rPr>
          <w:tab/>
        </w:r>
        <w:r>
          <w:rPr>
            <w:webHidden/>
          </w:rPr>
          <w:fldChar w:fldCharType="begin"/>
        </w:r>
        <w:r>
          <w:rPr>
            <w:webHidden/>
          </w:rPr>
          <w:instrText xml:space="preserve"> PAGEREF _Toc118851731 \h </w:instrText>
        </w:r>
        <w:r>
          <w:rPr>
            <w:webHidden/>
          </w:rPr>
        </w:r>
        <w:r>
          <w:rPr>
            <w:webHidden/>
          </w:rPr>
          <w:fldChar w:fldCharType="separate"/>
        </w:r>
        <w:r>
          <w:rPr>
            <w:webHidden/>
          </w:rPr>
          <w:t>167</w:t>
        </w:r>
        <w:r>
          <w:rPr>
            <w:webHidden/>
          </w:rPr>
          <w:fldChar w:fldCharType="end"/>
        </w:r>
      </w:hyperlink>
    </w:p>
    <w:p w:rsidR="00EC1BB2" w:rsidRDefault="00EC1BB2">
      <w:pPr>
        <w:pStyle w:val="33"/>
        <w:rPr>
          <w:rFonts w:asciiTheme="minorHAnsi" w:eastAsiaTheme="minorEastAsia" w:hAnsiTheme="minorHAnsi" w:cstheme="minorBidi"/>
          <w:b w:val="0"/>
          <w:lang w:eastAsia="ru-RU"/>
        </w:rPr>
      </w:pPr>
      <w:hyperlink w:anchor="_Toc118851732" w:history="1">
        <w:r w:rsidRPr="00785BBB">
          <w:rPr>
            <w:rStyle w:val="af6"/>
          </w:rPr>
          <w:t>История математики</w:t>
        </w:r>
        <w:r>
          <w:rPr>
            <w:webHidden/>
          </w:rPr>
          <w:tab/>
        </w:r>
        <w:r>
          <w:rPr>
            <w:webHidden/>
          </w:rPr>
          <w:fldChar w:fldCharType="begin"/>
        </w:r>
        <w:r>
          <w:rPr>
            <w:webHidden/>
          </w:rPr>
          <w:instrText xml:space="preserve"> PAGEREF _Toc118851732 \h </w:instrText>
        </w:r>
        <w:r>
          <w:rPr>
            <w:webHidden/>
          </w:rPr>
        </w:r>
        <w:r>
          <w:rPr>
            <w:webHidden/>
          </w:rPr>
          <w:fldChar w:fldCharType="separate"/>
        </w:r>
        <w:r>
          <w:rPr>
            <w:webHidden/>
          </w:rPr>
          <w:t>167</w:t>
        </w:r>
        <w:r>
          <w:rPr>
            <w:webHidden/>
          </w:rPr>
          <w:fldChar w:fldCharType="end"/>
        </w:r>
      </w:hyperlink>
    </w:p>
    <w:p w:rsidR="00EC1BB2" w:rsidRDefault="00EC1BB2">
      <w:pPr>
        <w:pStyle w:val="22"/>
        <w:rPr>
          <w:rFonts w:asciiTheme="minorHAnsi" w:eastAsiaTheme="minorEastAsia" w:hAnsiTheme="minorHAnsi" w:cstheme="minorBidi"/>
          <w:b w:val="0"/>
          <w:iCs w:val="0"/>
          <w:sz w:val="22"/>
          <w:szCs w:val="22"/>
          <w:lang w:eastAsia="ru-RU"/>
        </w:rPr>
      </w:pPr>
      <w:hyperlink w:anchor="_Toc118851733" w:history="1">
        <w:r w:rsidRPr="00785BBB">
          <w:rPr>
            <w:rStyle w:val="af6"/>
          </w:rPr>
          <w:t>Содержание курса математики в 7–9 классах</w:t>
        </w:r>
        <w:r>
          <w:rPr>
            <w:webHidden/>
          </w:rPr>
          <w:tab/>
        </w:r>
        <w:r>
          <w:rPr>
            <w:webHidden/>
          </w:rPr>
          <w:fldChar w:fldCharType="begin"/>
        </w:r>
        <w:r>
          <w:rPr>
            <w:webHidden/>
          </w:rPr>
          <w:instrText xml:space="preserve"> PAGEREF _Toc118851733 \h </w:instrText>
        </w:r>
        <w:r>
          <w:rPr>
            <w:webHidden/>
          </w:rPr>
        </w:r>
        <w:r>
          <w:rPr>
            <w:webHidden/>
          </w:rPr>
          <w:fldChar w:fldCharType="separate"/>
        </w:r>
        <w:r>
          <w:rPr>
            <w:webHidden/>
          </w:rPr>
          <w:t>167</w:t>
        </w:r>
        <w:r>
          <w:rPr>
            <w:webHidden/>
          </w:rPr>
          <w:fldChar w:fldCharType="end"/>
        </w:r>
      </w:hyperlink>
    </w:p>
    <w:p w:rsidR="00EC1BB2" w:rsidRDefault="00EC1BB2">
      <w:pPr>
        <w:pStyle w:val="33"/>
        <w:rPr>
          <w:rFonts w:asciiTheme="minorHAnsi" w:eastAsiaTheme="minorEastAsia" w:hAnsiTheme="minorHAnsi" w:cstheme="minorBidi"/>
          <w:b w:val="0"/>
          <w:lang w:eastAsia="ru-RU"/>
        </w:rPr>
      </w:pPr>
      <w:hyperlink w:anchor="_Toc118851734" w:history="1">
        <w:r w:rsidRPr="00785BBB">
          <w:rPr>
            <w:rStyle w:val="af6"/>
          </w:rPr>
          <w:t>Алгебра</w:t>
        </w:r>
        <w:r>
          <w:rPr>
            <w:webHidden/>
          </w:rPr>
          <w:tab/>
        </w:r>
        <w:r>
          <w:rPr>
            <w:webHidden/>
          </w:rPr>
          <w:fldChar w:fldCharType="begin"/>
        </w:r>
        <w:r>
          <w:rPr>
            <w:webHidden/>
          </w:rPr>
          <w:instrText xml:space="preserve"> PAGEREF _Toc118851734 \h </w:instrText>
        </w:r>
        <w:r>
          <w:rPr>
            <w:webHidden/>
          </w:rPr>
        </w:r>
        <w:r>
          <w:rPr>
            <w:webHidden/>
          </w:rPr>
          <w:fldChar w:fldCharType="separate"/>
        </w:r>
        <w:r>
          <w:rPr>
            <w:webHidden/>
          </w:rPr>
          <w:t>167</w:t>
        </w:r>
        <w:r>
          <w:rPr>
            <w:webHidden/>
          </w:rPr>
          <w:fldChar w:fldCharType="end"/>
        </w:r>
      </w:hyperlink>
    </w:p>
    <w:p w:rsidR="00EC1BB2" w:rsidRDefault="00EC1BB2">
      <w:pPr>
        <w:pStyle w:val="33"/>
        <w:rPr>
          <w:rFonts w:asciiTheme="minorHAnsi" w:eastAsiaTheme="minorEastAsia" w:hAnsiTheme="minorHAnsi" w:cstheme="minorBidi"/>
          <w:b w:val="0"/>
          <w:lang w:eastAsia="ru-RU"/>
        </w:rPr>
      </w:pPr>
      <w:hyperlink w:anchor="_Toc118851735" w:history="1">
        <w:r w:rsidRPr="00785BBB">
          <w:rPr>
            <w:rStyle w:val="af6"/>
          </w:rPr>
          <w:t>Статистика и теория вероятностей</w:t>
        </w:r>
        <w:r>
          <w:rPr>
            <w:webHidden/>
          </w:rPr>
          <w:tab/>
        </w:r>
        <w:r>
          <w:rPr>
            <w:webHidden/>
          </w:rPr>
          <w:fldChar w:fldCharType="begin"/>
        </w:r>
        <w:r>
          <w:rPr>
            <w:webHidden/>
          </w:rPr>
          <w:instrText xml:space="preserve"> PAGEREF _Toc118851735 \h </w:instrText>
        </w:r>
        <w:r>
          <w:rPr>
            <w:webHidden/>
          </w:rPr>
        </w:r>
        <w:r>
          <w:rPr>
            <w:webHidden/>
          </w:rPr>
          <w:fldChar w:fldCharType="separate"/>
        </w:r>
        <w:r>
          <w:rPr>
            <w:webHidden/>
          </w:rPr>
          <w:t>169</w:t>
        </w:r>
        <w:r>
          <w:rPr>
            <w:webHidden/>
          </w:rPr>
          <w:fldChar w:fldCharType="end"/>
        </w:r>
      </w:hyperlink>
    </w:p>
    <w:p w:rsidR="00EC1BB2" w:rsidRDefault="00EC1BB2">
      <w:pPr>
        <w:pStyle w:val="33"/>
        <w:rPr>
          <w:rFonts w:asciiTheme="minorHAnsi" w:eastAsiaTheme="minorEastAsia" w:hAnsiTheme="minorHAnsi" w:cstheme="minorBidi"/>
          <w:b w:val="0"/>
          <w:lang w:eastAsia="ru-RU"/>
        </w:rPr>
      </w:pPr>
      <w:hyperlink w:anchor="_Toc118851736" w:history="1">
        <w:r w:rsidRPr="00785BBB">
          <w:rPr>
            <w:rStyle w:val="af6"/>
          </w:rPr>
          <w:t>Геометрия</w:t>
        </w:r>
        <w:r>
          <w:rPr>
            <w:webHidden/>
          </w:rPr>
          <w:tab/>
        </w:r>
        <w:r>
          <w:rPr>
            <w:webHidden/>
          </w:rPr>
          <w:fldChar w:fldCharType="begin"/>
        </w:r>
        <w:r>
          <w:rPr>
            <w:webHidden/>
          </w:rPr>
          <w:instrText xml:space="preserve"> PAGEREF _Toc118851736 \h </w:instrText>
        </w:r>
        <w:r>
          <w:rPr>
            <w:webHidden/>
          </w:rPr>
        </w:r>
        <w:r>
          <w:rPr>
            <w:webHidden/>
          </w:rPr>
          <w:fldChar w:fldCharType="separate"/>
        </w:r>
        <w:r>
          <w:rPr>
            <w:webHidden/>
          </w:rPr>
          <w:t>170</w:t>
        </w:r>
        <w:r>
          <w:rPr>
            <w:webHidden/>
          </w:rPr>
          <w:fldChar w:fldCharType="end"/>
        </w:r>
      </w:hyperlink>
    </w:p>
    <w:p w:rsidR="00EC1BB2" w:rsidRDefault="00EC1BB2">
      <w:pPr>
        <w:pStyle w:val="33"/>
        <w:rPr>
          <w:rFonts w:asciiTheme="minorHAnsi" w:eastAsiaTheme="minorEastAsia" w:hAnsiTheme="minorHAnsi" w:cstheme="minorBidi"/>
          <w:b w:val="0"/>
          <w:lang w:eastAsia="ru-RU"/>
        </w:rPr>
      </w:pPr>
      <w:hyperlink w:anchor="_Toc118851737" w:history="1">
        <w:r w:rsidRPr="00785BBB">
          <w:rPr>
            <w:rStyle w:val="af6"/>
          </w:rPr>
          <w:t>История математики</w:t>
        </w:r>
        <w:r>
          <w:rPr>
            <w:webHidden/>
          </w:rPr>
          <w:tab/>
        </w:r>
        <w:r>
          <w:rPr>
            <w:webHidden/>
          </w:rPr>
          <w:fldChar w:fldCharType="begin"/>
        </w:r>
        <w:r>
          <w:rPr>
            <w:webHidden/>
          </w:rPr>
          <w:instrText xml:space="preserve"> PAGEREF _Toc118851737 \h </w:instrText>
        </w:r>
        <w:r>
          <w:rPr>
            <w:webHidden/>
          </w:rPr>
        </w:r>
        <w:r>
          <w:rPr>
            <w:webHidden/>
          </w:rPr>
          <w:fldChar w:fldCharType="separate"/>
        </w:r>
        <w:r>
          <w:rPr>
            <w:webHidden/>
          </w:rPr>
          <w:t>171</w:t>
        </w:r>
        <w:r>
          <w:rPr>
            <w:webHidden/>
          </w:rPr>
          <w:fldChar w:fldCharType="end"/>
        </w:r>
      </w:hyperlink>
    </w:p>
    <w:p w:rsidR="00EC1BB2" w:rsidRDefault="00EC1BB2">
      <w:pPr>
        <w:pStyle w:val="22"/>
        <w:rPr>
          <w:rFonts w:asciiTheme="minorHAnsi" w:eastAsiaTheme="minorEastAsia" w:hAnsiTheme="minorHAnsi" w:cstheme="minorBidi"/>
          <w:b w:val="0"/>
          <w:iCs w:val="0"/>
          <w:sz w:val="22"/>
          <w:szCs w:val="22"/>
          <w:lang w:eastAsia="ru-RU"/>
        </w:rPr>
      </w:pPr>
      <w:hyperlink w:anchor="_Toc118851738" w:history="1">
        <w:r w:rsidRPr="00785BBB">
          <w:rPr>
            <w:rStyle w:val="af6"/>
          </w:rPr>
          <w:t>Содержание курса математики в 7-9 классах (углубленный уровень)</w:t>
        </w:r>
        <w:r>
          <w:rPr>
            <w:webHidden/>
          </w:rPr>
          <w:tab/>
        </w:r>
        <w:r>
          <w:rPr>
            <w:webHidden/>
          </w:rPr>
          <w:fldChar w:fldCharType="begin"/>
        </w:r>
        <w:r>
          <w:rPr>
            <w:webHidden/>
          </w:rPr>
          <w:instrText xml:space="preserve"> PAGEREF _Toc118851738 \h </w:instrText>
        </w:r>
        <w:r>
          <w:rPr>
            <w:webHidden/>
          </w:rPr>
        </w:r>
        <w:r>
          <w:rPr>
            <w:webHidden/>
          </w:rPr>
          <w:fldChar w:fldCharType="separate"/>
        </w:r>
        <w:r>
          <w:rPr>
            <w:webHidden/>
          </w:rPr>
          <w:t>172</w:t>
        </w:r>
        <w:r>
          <w:rPr>
            <w:webHidden/>
          </w:rPr>
          <w:fldChar w:fldCharType="end"/>
        </w:r>
      </w:hyperlink>
    </w:p>
    <w:p w:rsidR="00EC1BB2" w:rsidRDefault="00EC1BB2">
      <w:pPr>
        <w:pStyle w:val="33"/>
        <w:rPr>
          <w:rFonts w:asciiTheme="minorHAnsi" w:eastAsiaTheme="minorEastAsia" w:hAnsiTheme="minorHAnsi" w:cstheme="minorBidi"/>
          <w:b w:val="0"/>
          <w:lang w:eastAsia="ru-RU"/>
        </w:rPr>
      </w:pPr>
      <w:hyperlink w:anchor="_Toc118851739" w:history="1">
        <w:r w:rsidRPr="00785BBB">
          <w:rPr>
            <w:rStyle w:val="af6"/>
          </w:rPr>
          <w:t>Алгебра</w:t>
        </w:r>
        <w:r>
          <w:rPr>
            <w:webHidden/>
          </w:rPr>
          <w:tab/>
        </w:r>
        <w:r>
          <w:rPr>
            <w:webHidden/>
          </w:rPr>
          <w:fldChar w:fldCharType="begin"/>
        </w:r>
        <w:r>
          <w:rPr>
            <w:webHidden/>
          </w:rPr>
          <w:instrText xml:space="preserve"> PAGEREF _Toc118851739 \h </w:instrText>
        </w:r>
        <w:r>
          <w:rPr>
            <w:webHidden/>
          </w:rPr>
        </w:r>
        <w:r>
          <w:rPr>
            <w:webHidden/>
          </w:rPr>
          <w:fldChar w:fldCharType="separate"/>
        </w:r>
        <w:r>
          <w:rPr>
            <w:webHidden/>
          </w:rPr>
          <w:t>172</w:t>
        </w:r>
        <w:r>
          <w:rPr>
            <w:webHidden/>
          </w:rPr>
          <w:fldChar w:fldCharType="end"/>
        </w:r>
      </w:hyperlink>
    </w:p>
    <w:p w:rsidR="00EC1BB2" w:rsidRDefault="00EC1BB2">
      <w:pPr>
        <w:pStyle w:val="33"/>
        <w:rPr>
          <w:rFonts w:asciiTheme="minorHAnsi" w:eastAsiaTheme="minorEastAsia" w:hAnsiTheme="minorHAnsi" w:cstheme="minorBidi"/>
          <w:b w:val="0"/>
          <w:lang w:eastAsia="ru-RU"/>
        </w:rPr>
      </w:pPr>
      <w:hyperlink w:anchor="_Toc118851740" w:history="1">
        <w:r w:rsidRPr="00785BBB">
          <w:rPr>
            <w:rStyle w:val="af6"/>
          </w:rPr>
          <w:t>Статистика и теория вероятностей</w:t>
        </w:r>
        <w:r>
          <w:rPr>
            <w:webHidden/>
          </w:rPr>
          <w:tab/>
        </w:r>
        <w:r>
          <w:rPr>
            <w:webHidden/>
          </w:rPr>
          <w:fldChar w:fldCharType="begin"/>
        </w:r>
        <w:r>
          <w:rPr>
            <w:webHidden/>
          </w:rPr>
          <w:instrText xml:space="preserve"> PAGEREF _Toc118851740 \h </w:instrText>
        </w:r>
        <w:r>
          <w:rPr>
            <w:webHidden/>
          </w:rPr>
        </w:r>
        <w:r>
          <w:rPr>
            <w:webHidden/>
          </w:rPr>
          <w:fldChar w:fldCharType="separate"/>
        </w:r>
        <w:r>
          <w:rPr>
            <w:webHidden/>
          </w:rPr>
          <w:t>175</w:t>
        </w:r>
        <w:r>
          <w:rPr>
            <w:webHidden/>
          </w:rPr>
          <w:fldChar w:fldCharType="end"/>
        </w:r>
      </w:hyperlink>
    </w:p>
    <w:p w:rsidR="00EC1BB2" w:rsidRDefault="00EC1BB2">
      <w:pPr>
        <w:pStyle w:val="33"/>
        <w:rPr>
          <w:rFonts w:asciiTheme="minorHAnsi" w:eastAsiaTheme="minorEastAsia" w:hAnsiTheme="minorHAnsi" w:cstheme="minorBidi"/>
          <w:b w:val="0"/>
          <w:lang w:eastAsia="ru-RU"/>
        </w:rPr>
      </w:pPr>
      <w:hyperlink w:anchor="_Toc118851741" w:history="1">
        <w:r w:rsidRPr="00785BBB">
          <w:rPr>
            <w:rStyle w:val="af6"/>
          </w:rPr>
          <w:t>Геометрия</w:t>
        </w:r>
        <w:r>
          <w:rPr>
            <w:webHidden/>
          </w:rPr>
          <w:tab/>
        </w:r>
        <w:r>
          <w:rPr>
            <w:webHidden/>
          </w:rPr>
          <w:fldChar w:fldCharType="begin"/>
        </w:r>
        <w:r>
          <w:rPr>
            <w:webHidden/>
          </w:rPr>
          <w:instrText xml:space="preserve"> PAGEREF _Toc118851741 \h </w:instrText>
        </w:r>
        <w:r>
          <w:rPr>
            <w:webHidden/>
          </w:rPr>
        </w:r>
        <w:r>
          <w:rPr>
            <w:webHidden/>
          </w:rPr>
          <w:fldChar w:fldCharType="separate"/>
        </w:r>
        <w:r>
          <w:rPr>
            <w:webHidden/>
          </w:rPr>
          <w:t>175</w:t>
        </w:r>
        <w:r>
          <w:rPr>
            <w:webHidden/>
          </w:rPr>
          <w:fldChar w:fldCharType="end"/>
        </w:r>
      </w:hyperlink>
    </w:p>
    <w:p w:rsidR="00EC1BB2" w:rsidRDefault="00EC1BB2">
      <w:pPr>
        <w:pStyle w:val="33"/>
        <w:rPr>
          <w:rFonts w:asciiTheme="minorHAnsi" w:eastAsiaTheme="minorEastAsia" w:hAnsiTheme="minorHAnsi" w:cstheme="minorBidi"/>
          <w:b w:val="0"/>
          <w:lang w:eastAsia="ru-RU"/>
        </w:rPr>
      </w:pPr>
      <w:hyperlink w:anchor="_Toc118851742" w:history="1">
        <w:r w:rsidRPr="00785BBB">
          <w:rPr>
            <w:rStyle w:val="af6"/>
            <w:i/>
          </w:rPr>
          <w:t>История математики</w:t>
        </w:r>
        <w:r>
          <w:rPr>
            <w:webHidden/>
          </w:rPr>
          <w:tab/>
        </w:r>
        <w:r>
          <w:rPr>
            <w:webHidden/>
          </w:rPr>
          <w:fldChar w:fldCharType="begin"/>
        </w:r>
        <w:r>
          <w:rPr>
            <w:webHidden/>
          </w:rPr>
          <w:instrText xml:space="preserve"> PAGEREF _Toc118851742 \h </w:instrText>
        </w:r>
        <w:r>
          <w:rPr>
            <w:webHidden/>
          </w:rPr>
        </w:r>
        <w:r>
          <w:rPr>
            <w:webHidden/>
          </w:rPr>
          <w:fldChar w:fldCharType="separate"/>
        </w:r>
        <w:r>
          <w:rPr>
            <w:webHidden/>
          </w:rPr>
          <w:t>177</w:t>
        </w:r>
        <w:r>
          <w:rPr>
            <w:webHidden/>
          </w:rPr>
          <w:fldChar w:fldCharType="end"/>
        </w:r>
      </w:hyperlink>
    </w:p>
    <w:p w:rsidR="00EC1BB2" w:rsidRDefault="00EC1BB2">
      <w:pPr>
        <w:pStyle w:val="33"/>
        <w:rPr>
          <w:rFonts w:asciiTheme="minorHAnsi" w:eastAsiaTheme="minorEastAsia" w:hAnsiTheme="minorHAnsi" w:cstheme="minorBidi"/>
          <w:b w:val="0"/>
          <w:lang w:eastAsia="ru-RU"/>
        </w:rPr>
      </w:pPr>
      <w:hyperlink w:anchor="_Toc118851743" w:history="1">
        <w:r w:rsidRPr="00785BBB">
          <w:rPr>
            <w:rStyle w:val="af6"/>
          </w:rPr>
          <w:t>2.2.2.9. Информатика</w:t>
        </w:r>
        <w:r>
          <w:rPr>
            <w:webHidden/>
          </w:rPr>
          <w:tab/>
        </w:r>
        <w:r>
          <w:rPr>
            <w:webHidden/>
          </w:rPr>
          <w:fldChar w:fldCharType="begin"/>
        </w:r>
        <w:r>
          <w:rPr>
            <w:webHidden/>
          </w:rPr>
          <w:instrText xml:space="preserve"> PAGEREF _Toc118851743 \h </w:instrText>
        </w:r>
        <w:r>
          <w:rPr>
            <w:webHidden/>
          </w:rPr>
        </w:r>
        <w:r>
          <w:rPr>
            <w:webHidden/>
          </w:rPr>
          <w:fldChar w:fldCharType="separate"/>
        </w:r>
        <w:r>
          <w:rPr>
            <w:webHidden/>
          </w:rPr>
          <w:t>178</w:t>
        </w:r>
        <w:r>
          <w:rPr>
            <w:webHidden/>
          </w:rPr>
          <w:fldChar w:fldCharType="end"/>
        </w:r>
      </w:hyperlink>
    </w:p>
    <w:p w:rsidR="00EC1BB2" w:rsidRDefault="00EC1BB2">
      <w:pPr>
        <w:pStyle w:val="41"/>
        <w:rPr>
          <w:rFonts w:asciiTheme="minorHAnsi" w:eastAsiaTheme="minorEastAsia" w:hAnsiTheme="minorHAnsi" w:cstheme="minorBidi"/>
          <w:sz w:val="22"/>
          <w:szCs w:val="22"/>
          <w:lang w:eastAsia="ru-RU"/>
        </w:rPr>
      </w:pPr>
      <w:hyperlink w:anchor="_Toc118851744" w:history="1">
        <w:r w:rsidRPr="00785BBB">
          <w:rPr>
            <w:rStyle w:val="af6"/>
          </w:rPr>
          <w:t>2.2.2.10. Физика</w:t>
        </w:r>
        <w:r>
          <w:rPr>
            <w:webHidden/>
          </w:rPr>
          <w:tab/>
        </w:r>
        <w:r>
          <w:rPr>
            <w:webHidden/>
          </w:rPr>
          <w:fldChar w:fldCharType="begin"/>
        </w:r>
        <w:r>
          <w:rPr>
            <w:webHidden/>
          </w:rPr>
          <w:instrText xml:space="preserve"> PAGEREF _Toc118851744 \h </w:instrText>
        </w:r>
        <w:r>
          <w:rPr>
            <w:webHidden/>
          </w:rPr>
        </w:r>
        <w:r>
          <w:rPr>
            <w:webHidden/>
          </w:rPr>
          <w:fldChar w:fldCharType="separate"/>
        </w:r>
        <w:r>
          <w:rPr>
            <w:webHidden/>
          </w:rPr>
          <w:t>182</w:t>
        </w:r>
        <w:r>
          <w:rPr>
            <w:webHidden/>
          </w:rPr>
          <w:fldChar w:fldCharType="end"/>
        </w:r>
      </w:hyperlink>
    </w:p>
    <w:p w:rsidR="00EC1BB2" w:rsidRDefault="00EC1BB2">
      <w:pPr>
        <w:pStyle w:val="41"/>
        <w:rPr>
          <w:rFonts w:asciiTheme="minorHAnsi" w:eastAsiaTheme="minorEastAsia" w:hAnsiTheme="minorHAnsi" w:cstheme="minorBidi"/>
          <w:sz w:val="22"/>
          <w:szCs w:val="22"/>
          <w:lang w:eastAsia="ru-RU"/>
        </w:rPr>
      </w:pPr>
      <w:hyperlink w:anchor="_Toc118851745" w:history="1">
        <w:r w:rsidRPr="00785BBB">
          <w:rPr>
            <w:rStyle w:val="af6"/>
          </w:rPr>
          <w:t>2.2.2.11. Биология</w:t>
        </w:r>
        <w:r>
          <w:rPr>
            <w:webHidden/>
          </w:rPr>
          <w:tab/>
        </w:r>
        <w:r>
          <w:rPr>
            <w:webHidden/>
          </w:rPr>
          <w:fldChar w:fldCharType="begin"/>
        </w:r>
        <w:r>
          <w:rPr>
            <w:webHidden/>
          </w:rPr>
          <w:instrText xml:space="preserve"> PAGEREF _Toc118851745 \h </w:instrText>
        </w:r>
        <w:r>
          <w:rPr>
            <w:webHidden/>
          </w:rPr>
        </w:r>
        <w:r>
          <w:rPr>
            <w:webHidden/>
          </w:rPr>
          <w:fldChar w:fldCharType="separate"/>
        </w:r>
        <w:r>
          <w:rPr>
            <w:webHidden/>
          </w:rPr>
          <w:t>186</w:t>
        </w:r>
        <w:r>
          <w:rPr>
            <w:webHidden/>
          </w:rPr>
          <w:fldChar w:fldCharType="end"/>
        </w:r>
      </w:hyperlink>
    </w:p>
    <w:p w:rsidR="00EC1BB2" w:rsidRDefault="00EC1BB2">
      <w:pPr>
        <w:pStyle w:val="41"/>
        <w:rPr>
          <w:rFonts w:asciiTheme="minorHAnsi" w:eastAsiaTheme="minorEastAsia" w:hAnsiTheme="minorHAnsi" w:cstheme="minorBidi"/>
          <w:sz w:val="22"/>
          <w:szCs w:val="22"/>
          <w:lang w:eastAsia="ru-RU"/>
        </w:rPr>
      </w:pPr>
      <w:hyperlink w:anchor="_Toc118851746" w:history="1">
        <w:r w:rsidRPr="00785BBB">
          <w:rPr>
            <w:rStyle w:val="af6"/>
          </w:rPr>
          <w:t>2.2.2.12. Химия</w:t>
        </w:r>
        <w:r>
          <w:rPr>
            <w:webHidden/>
          </w:rPr>
          <w:tab/>
        </w:r>
        <w:r>
          <w:rPr>
            <w:webHidden/>
          </w:rPr>
          <w:fldChar w:fldCharType="begin"/>
        </w:r>
        <w:r>
          <w:rPr>
            <w:webHidden/>
          </w:rPr>
          <w:instrText xml:space="preserve"> PAGEREF _Toc118851746 \h </w:instrText>
        </w:r>
        <w:r>
          <w:rPr>
            <w:webHidden/>
          </w:rPr>
        </w:r>
        <w:r>
          <w:rPr>
            <w:webHidden/>
          </w:rPr>
          <w:fldChar w:fldCharType="separate"/>
        </w:r>
        <w:r>
          <w:rPr>
            <w:webHidden/>
          </w:rPr>
          <w:t>193</w:t>
        </w:r>
        <w:r>
          <w:rPr>
            <w:webHidden/>
          </w:rPr>
          <w:fldChar w:fldCharType="end"/>
        </w:r>
      </w:hyperlink>
    </w:p>
    <w:p w:rsidR="00EC1BB2" w:rsidRDefault="00EC1BB2">
      <w:pPr>
        <w:pStyle w:val="41"/>
        <w:rPr>
          <w:rFonts w:asciiTheme="minorHAnsi" w:eastAsiaTheme="minorEastAsia" w:hAnsiTheme="minorHAnsi" w:cstheme="minorBidi"/>
          <w:sz w:val="22"/>
          <w:szCs w:val="22"/>
          <w:lang w:eastAsia="ru-RU"/>
        </w:rPr>
      </w:pPr>
      <w:hyperlink w:anchor="_Toc118851747" w:history="1">
        <w:r w:rsidRPr="00785BBB">
          <w:rPr>
            <w:rStyle w:val="af6"/>
          </w:rPr>
          <w:t>2.2.2.13. Изобразительное искусство</w:t>
        </w:r>
        <w:r>
          <w:rPr>
            <w:webHidden/>
          </w:rPr>
          <w:tab/>
        </w:r>
        <w:r>
          <w:rPr>
            <w:webHidden/>
          </w:rPr>
          <w:fldChar w:fldCharType="begin"/>
        </w:r>
        <w:r>
          <w:rPr>
            <w:webHidden/>
          </w:rPr>
          <w:instrText xml:space="preserve"> PAGEREF _Toc118851747 \h </w:instrText>
        </w:r>
        <w:r>
          <w:rPr>
            <w:webHidden/>
          </w:rPr>
        </w:r>
        <w:r>
          <w:rPr>
            <w:webHidden/>
          </w:rPr>
          <w:fldChar w:fldCharType="separate"/>
        </w:r>
        <w:r>
          <w:rPr>
            <w:webHidden/>
          </w:rPr>
          <w:t>195</w:t>
        </w:r>
        <w:r>
          <w:rPr>
            <w:webHidden/>
          </w:rPr>
          <w:fldChar w:fldCharType="end"/>
        </w:r>
      </w:hyperlink>
    </w:p>
    <w:p w:rsidR="00EC1BB2" w:rsidRDefault="00EC1BB2">
      <w:pPr>
        <w:pStyle w:val="41"/>
        <w:rPr>
          <w:rFonts w:asciiTheme="minorHAnsi" w:eastAsiaTheme="minorEastAsia" w:hAnsiTheme="minorHAnsi" w:cstheme="minorBidi"/>
          <w:sz w:val="22"/>
          <w:szCs w:val="22"/>
          <w:lang w:eastAsia="ru-RU"/>
        </w:rPr>
      </w:pPr>
      <w:hyperlink w:anchor="_Toc118851748" w:history="1">
        <w:r w:rsidRPr="00785BBB">
          <w:rPr>
            <w:rStyle w:val="af6"/>
          </w:rPr>
          <w:t>2.2.2.14. Музыка</w:t>
        </w:r>
        <w:r>
          <w:rPr>
            <w:webHidden/>
          </w:rPr>
          <w:tab/>
        </w:r>
        <w:r>
          <w:rPr>
            <w:webHidden/>
          </w:rPr>
          <w:fldChar w:fldCharType="begin"/>
        </w:r>
        <w:r>
          <w:rPr>
            <w:webHidden/>
          </w:rPr>
          <w:instrText xml:space="preserve"> PAGEREF _Toc118851748 \h </w:instrText>
        </w:r>
        <w:r>
          <w:rPr>
            <w:webHidden/>
          </w:rPr>
        </w:r>
        <w:r>
          <w:rPr>
            <w:webHidden/>
          </w:rPr>
          <w:fldChar w:fldCharType="separate"/>
        </w:r>
        <w:r>
          <w:rPr>
            <w:webHidden/>
          </w:rPr>
          <w:t>197</w:t>
        </w:r>
        <w:r>
          <w:rPr>
            <w:webHidden/>
          </w:rPr>
          <w:fldChar w:fldCharType="end"/>
        </w:r>
      </w:hyperlink>
    </w:p>
    <w:p w:rsidR="00EC1BB2" w:rsidRDefault="00EC1BB2">
      <w:pPr>
        <w:pStyle w:val="41"/>
        <w:rPr>
          <w:rFonts w:asciiTheme="minorHAnsi" w:eastAsiaTheme="minorEastAsia" w:hAnsiTheme="minorHAnsi" w:cstheme="minorBidi"/>
          <w:sz w:val="22"/>
          <w:szCs w:val="22"/>
          <w:lang w:eastAsia="ru-RU"/>
        </w:rPr>
      </w:pPr>
      <w:hyperlink w:anchor="_Toc118851749" w:history="1">
        <w:r w:rsidRPr="00785BBB">
          <w:rPr>
            <w:rStyle w:val="af6"/>
          </w:rPr>
          <w:t>2.2.2.15. Технология</w:t>
        </w:r>
        <w:r>
          <w:rPr>
            <w:webHidden/>
          </w:rPr>
          <w:tab/>
        </w:r>
        <w:r>
          <w:rPr>
            <w:webHidden/>
          </w:rPr>
          <w:fldChar w:fldCharType="begin"/>
        </w:r>
        <w:r>
          <w:rPr>
            <w:webHidden/>
          </w:rPr>
          <w:instrText xml:space="preserve"> PAGEREF _Toc118851749 \h </w:instrText>
        </w:r>
        <w:r>
          <w:rPr>
            <w:webHidden/>
          </w:rPr>
        </w:r>
        <w:r>
          <w:rPr>
            <w:webHidden/>
          </w:rPr>
          <w:fldChar w:fldCharType="separate"/>
        </w:r>
        <w:r>
          <w:rPr>
            <w:webHidden/>
          </w:rPr>
          <w:t>202</w:t>
        </w:r>
        <w:r>
          <w:rPr>
            <w:webHidden/>
          </w:rPr>
          <w:fldChar w:fldCharType="end"/>
        </w:r>
      </w:hyperlink>
    </w:p>
    <w:p w:rsidR="00EC1BB2" w:rsidRDefault="00EC1BB2">
      <w:pPr>
        <w:pStyle w:val="41"/>
        <w:rPr>
          <w:rFonts w:asciiTheme="minorHAnsi" w:eastAsiaTheme="minorEastAsia" w:hAnsiTheme="minorHAnsi" w:cstheme="minorBidi"/>
          <w:sz w:val="22"/>
          <w:szCs w:val="22"/>
          <w:lang w:eastAsia="ru-RU"/>
        </w:rPr>
      </w:pPr>
      <w:hyperlink w:anchor="_Toc118851750" w:history="1">
        <w:r w:rsidRPr="00785BBB">
          <w:rPr>
            <w:rStyle w:val="af6"/>
          </w:rPr>
          <w:t>2.2.2.16. Физическая культура</w:t>
        </w:r>
        <w:r>
          <w:rPr>
            <w:webHidden/>
          </w:rPr>
          <w:tab/>
        </w:r>
        <w:r>
          <w:rPr>
            <w:webHidden/>
          </w:rPr>
          <w:fldChar w:fldCharType="begin"/>
        </w:r>
        <w:r>
          <w:rPr>
            <w:webHidden/>
          </w:rPr>
          <w:instrText xml:space="preserve"> PAGEREF _Toc118851750 \h </w:instrText>
        </w:r>
        <w:r>
          <w:rPr>
            <w:webHidden/>
          </w:rPr>
        </w:r>
        <w:r>
          <w:rPr>
            <w:webHidden/>
          </w:rPr>
          <w:fldChar w:fldCharType="separate"/>
        </w:r>
        <w:r>
          <w:rPr>
            <w:webHidden/>
          </w:rPr>
          <w:t>208</w:t>
        </w:r>
        <w:r>
          <w:rPr>
            <w:webHidden/>
          </w:rPr>
          <w:fldChar w:fldCharType="end"/>
        </w:r>
      </w:hyperlink>
    </w:p>
    <w:p w:rsidR="00EC1BB2" w:rsidRDefault="00EC1BB2">
      <w:pPr>
        <w:pStyle w:val="41"/>
        <w:rPr>
          <w:rFonts w:asciiTheme="minorHAnsi" w:eastAsiaTheme="minorEastAsia" w:hAnsiTheme="minorHAnsi" w:cstheme="minorBidi"/>
          <w:sz w:val="22"/>
          <w:szCs w:val="22"/>
          <w:lang w:eastAsia="ru-RU"/>
        </w:rPr>
      </w:pPr>
      <w:hyperlink w:anchor="_Toc118851751" w:history="1">
        <w:r w:rsidRPr="00785BBB">
          <w:rPr>
            <w:rStyle w:val="af6"/>
          </w:rPr>
          <w:t>2.2.2.17. Основы безопасности жизнедеятельности</w:t>
        </w:r>
        <w:r>
          <w:rPr>
            <w:webHidden/>
          </w:rPr>
          <w:tab/>
        </w:r>
        <w:r>
          <w:rPr>
            <w:webHidden/>
          </w:rPr>
          <w:fldChar w:fldCharType="begin"/>
        </w:r>
        <w:r>
          <w:rPr>
            <w:webHidden/>
          </w:rPr>
          <w:instrText xml:space="preserve"> PAGEREF _Toc118851751 \h </w:instrText>
        </w:r>
        <w:r>
          <w:rPr>
            <w:webHidden/>
          </w:rPr>
        </w:r>
        <w:r>
          <w:rPr>
            <w:webHidden/>
          </w:rPr>
          <w:fldChar w:fldCharType="separate"/>
        </w:r>
        <w:r>
          <w:rPr>
            <w:webHidden/>
          </w:rPr>
          <w:t>209</w:t>
        </w:r>
        <w:r>
          <w:rPr>
            <w:webHidden/>
          </w:rPr>
          <w:fldChar w:fldCharType="end"/>
        </w:r>
      </w:hyperlink>
    </w:p>
    <w:p w:rsidR="00EC1BB2" w:rsidRDefault="00EC1BB2">
      <w:pPr>
        <w:pStyle w:val="22"/>
        <w:rPr>
          <w:rFonts w:asciiTheme="minorHAnsi" w:eastAsiaTheme="minorEastAsia" w:hAnsiTheme="minorHAnsi" w:cstheme="minorBidi"/>
          <w:b w:val="0"/>
          <w:iCs w:val="0"/>
          <w:sz w:val="22"/>
          <w:szCs w:val="22"/>
          <w:lang w:eastAsia="ru-RU"/>
        </w:rPr>
      </w:pPr>
      <w:hyperlink w:anchor="_Toc118851752" w:history="1">
        <w:r w:rsidRPr="00785BBB">
          <w:rPr>
            <w:rStyle w:val="af6"/>
          </w:rPr>
          <w:t>2.3. Программа воспитания и социализации обучающихся</w:t>
        </w:r>
        <w:r>
          <w:rPr>
            <w:webHidden/>
          </w:rPr>
          <w:tab/>
        </w:r>
        <w:r>
          <w:rPr>
            <w:webHidden/>
          </w:rPr>
          <w:fldChar w:fldCharType="begin"/>
        </w:r>
        <w:r>
          <w:rPr>
            <w:webHidden/>
          </w:rPr>
          <w:instrText xml:space="preserve"> PAGEREF _Toc118851752 \h </w:instrText>
        </w:r>
        <w:r>
          <w:rPr>
            <w:webHidden/>
          </w:rPr>
        </w:r>
        <w:r>
          <w:rPr>
            <w:webHidden/>
          </w:rPr>
          <w:fldChar w:fldCharType="separate"/>
        </w:r>
        <w:r>
          <w:rPr>
            <w:webHidden/>
          </w:rPr>
          <w:t>211</w:t>
        </w:r>
        <w:r>
          <w:rPr>
            <w:webHidden/>
          </w:rPr>
          <w:fldChar w:fldCharType="end"/>
        </w:r>
      </w:hyperlink>
    </w:p>
    <w:p w:rsidR="00EC1BB2" w:rsidRDefault="00EC1BB2">
      <w:pPr>
        <w:pStyle w:val="33"/>
        <w:rPr>
          <w:rFonts w:asciiTheme="minorHAnsi" w:eastAsiaTheme="minorEastAsia" w:hAnsiTheme="minorHAnsi" w:cstheme="minorBidi"/>
          <w:b w:val="0"/>
          <w:lang w:eastAsia="ru-RU"/>
        </w:rPr>
      </w:pPr>
      <w:hyperlink w:anchor="_Toc118851753" w:history="1">
        <w:r w:rsidRPr="00785BBB">
          <w:rPr>
            <w:rStyle w:val="af6"/>
          </w:rPr>
          <w:t>2.3.1. Цель и задачи духовно-нравственного развития, воспитания и</w:t>
        </w:r>
        <w:r>
          <w:rPr>
            <w:webHidden/>
          </w:rPr>
          <w:tab/>
        </w:r>
        <w:r>
          <w:rPr>
            <w:webHidden/>
          </w:rPr>
          <w:fldChar w:fldCharType="begin"/>
        </w:r>
        <w:r>
          <w:rPr>
            <w:webHidden/>
          </w:rPr>
          <w:instrText xml:space="preserve"> PAGEREF _Toc118851753 \h </w:instrText>
        </w:r>
        <w:r>
          <w:rPr>
            <w:webHidden/>
          </w:rPr>
        </w:r>
        <w:r>
          <w:rPr>
            <w:webHidden/>
          </w:rPr>
          <w:fldChar w:fldCharType="separate"/>
        </w:r>
        <w:r>
          <w:rPr>
            <w:webHidden/>
          </w:rPr>
          <w:t>213</w:t>
        </w:r>
        <w:r>
          <w:rPr>
            <w:webHidden/>
          </w:rPr>
          <w:fldChar w:fldCharType="end"/>
        </w:r>
      </w:hyperlink>
    </w:p>
    <w:p w:rsidR="00EC1BB2" w:rsidRDefault="00EC1BB2">
      <w:pPr>
        <w:pStyle w:val="33"/>
        <w:rPr>
          <w:rFonts w:asciiTheme="minorHAnsi" w:eastAsiaTheme="minorEastAsia" w:hAnsiTheme="minorHAnsi" w:cstheme="minorBidi"/>
          <w:b w:val="0"/>
          <w:lang w:eastAsia="ru-RU"/>
        </w:rPr>
      </w:pPr>
      <w:hyperlink w:anchor="_Toc118851754" w:history="1">
        <w:r w:rsidRPr="00785BBB">
          <w:rPr>
            <w:rStyle w:val="af6"/>
          </w:rPr>
          <w:t>социализации обучающихся</w:t>
        </w:r>
        <w:r>
          <w:rPr>
            <w:webHidden/>
          </w:rPr>
          <w:tab/>
        </w:r>
        <w:r>
          <w:rPr>
            <w:webHidden/>
          </w:rPr>
          <w:fldChar w:fldCharType="begin"/>
        </w:r>
        <w:r>
          <w:rPr>
            <w:webHidden/>
          </w:rPr>
          <w:instrText xml:space="preserve"> PAGEREF _Toc118851754 \h </w:instrText>
        </w:r>
        <w:r>
          <w:rPr>
            <w:webHidden/>
          </w:rPr>
        </w:r>
        <w:r>
          <w:rPr>
            <w:webHidden/>
          </w:rPr>
          <w:fldChar w:fldCharType="separate"/>
        </w:r>
        <w:r>
          <w:rPr>
            <w:webHidden/>
          </w:rPr>
          <w:t>213</w:t>
        </w:r>
        <w:r>
          <w:rPr>
            <w:webHidden/>
          </w:rPr>
          <w:fldChar w:fldCharType="end"/>
        </w:r>
      </w:hyperlink>
    </w:p>
    <w:p w:rsidR="00EC1BB2" w:rsidRDefault="00EC1BB2">
      <w:pPr>
        <w:pStyle w:val="33"/>
        <w:rPr>
          <w:rFonts w:asciiTheme="minorHAnsi" w:eastAsiaTheme="minorEastAsia" w:hAnsiTheme="minorHAnsi" w:cstheme="minorBidi"/>
          <w:b w:val="0"/>
          <w:lang w:eastAsia="ru-RU"/>
        </w:rPr>
      </w:pPr>
      <w:hyperlink w:anchor="_Toc118851755" w:history="1">
        <w:r w:rsidRPr="00785BBB">
          <w:rPr>
            <w:rStyle w:val="af6"/>
          </w:rPr>
          <w:t xml:space="preserve">Федеральный государственный образовательный стандарт основного общего образования«усвоение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мира;готовности и способности вести диалог с другими людьми и достигать в нем взаимопонимания» (ФГОС ООО: Раздел </w:t>
        </w:r>
        <w:r w:rsidRPr="00785BBB">
          <w:rPr>
            <w:rStyle w:val="af6"/>
            <w:lang w:val="en-US"/>
          </w:rPr>
          <w:t>IV</w:t>
        </w:r>
        <w:r w:rsidRPr="00785BBB">
          <w:rPr>
            <w:rStyle w:val="af6"/>
          </w:rPr>
          <w:t>. Требования к результатам освоения образовательной программы основного общего образования, п. 24).</w:t>
        </w:r>
        <w:r>
          <w:rPr>
            <w:webHidden/>
          </w:rPr>
          <w:tab/>
        </w:r>
        <w:r>
          <w:rPr>
            <w:webHidden/>
          </w:rPr>
          <w:fldChar w:fldCharType="begin"/>
        </w:r>
        <w:r>
          <w:rPr>
            <w:webHidden/>
          </w:rPr>
          <w:instrText xml:space="preserve"> PAGEREF _Toc118851755 \h </w:instrText>
        </w:r>
        <w:r>
          <w:rPr>
            <w:webHidden/>
          </w:rPr>
        </w:r>
        <w:r>
          <w:rPr>
            <w:webHidden/>
          </w:rPr>
          <w:fldChar w:fldCharType="separate"/>
        </w:r>
        <w:r>
          <w:rPr>
            <w:webHidden/>
          </w:rPr>
          <w:t>215</w:t>
        </w:r>
        <w:r>
          <w:rPr>
            <w:webHidden/>
          </w:rPr>
          <w:fldChar w:fldCharType="end"/>
        </w:r>
      </w:hyperlink>
    </w:p>
    <w:p w:rsidR="00EC1BB2" w:rsidRDefault="00EC1BB2">
      <w:pPr>
        <w:pStyle w:val="33"/>
        <w:rPr>
          <w:rFonts w:asciiTheme="minorHAnsi" w:eastAsiaTheme="minorEastAsia" w:hAnsiTheme="minorHAnsi" w:cstheme="minorBidi"/>
          <w:b w:val="0"/>
          <w:lang w:eastAsia="ru-RU"/>
        </w:rPr>
      </w:pPr>
      <w:hyperlink w:anchor="_Toc118851756" w:history="1">
        <w:r w:rsidRPr="00785BBB">
          <w:rPr>
            <w:rStyle w:val="af6"/>
          </w:rPr>
          <w:t>2.3.2.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w:t>
        </w:r>
        <w:r>
          <w:rPr>
            <w:webHidden/>
          </w:rPr>
          <w:tab/>
        </w:r>
        <w:r>
          <w:rPr>
            <w:webHidden/>
          </w:rPr>
          <w:fldChar w:fldCharType="begin"/>
        </w:r>
        <w:r>
          <w:rPr>
            <w:webHidden/>
          </w:rPr>
          <w:instrText xml:space="preserve"> PAGEREF _Toc118851756 \h </w:instrText>
        </w:r>
        <w:r>
          <w:rPr>
            <w:webHidden/>
          </w:rPr>
        </w:r>
        <w:r>
          <w:rPr>
            <w:webHidden/>
          </w:rPr>
          <w:fldChar w:fldCharType="separate"/>
        </w:r>
        <w:r>
          <w:rPr>
            <w:webHidden/>
          </w:rPr>
          <w:t>215</w:t>
        </w:r>
        <w:r>
          <w:rPr>
            <w:webHidden/>
          </w:rPr>
          <w:fldChar w:fldCharType="end"/>
        </w:r>
      </w:hyperlink>
    </w:p>
    <w:p w:rsidR="00EC1BB2" w:rsidRDefault="00EC1BB2">
      <w:pPr>
        <w:pStyle w:val="33"/>
        <w:rPr>
          <w:rFonts w:asciiTheme="minorHAnsi" w:eastAsiaTheme="minorEastAsia" w:hAnsiTheme="minorHAnsi" w:cstheme="minorBidi"/>
          <w:b w:val="0"/>
          <w:lang w:eastAsia="ru-RU"/>
        </w:rPr>
      </w:pPr>
      <w:hyperlink w:anchor="_Toc118851757" w:history="1">
        <w:r w:rsidRPr="00785BBB">
          <w:rPr>
            <w:rStyle w:val="af6"/>
          </w:rPr>
          <w:t>2.3.3. Содержание, виды деятельности и формы занятий с обучающимися(по направлениям духовно-нравственного развития, воспитания исоциализации обучающихся)</w:t>
        </w:r>
        <w:r>
          <w:rPr>
            <w:webHidden/>
          </w:rPr>
          <w:tab/>
        </w:r>
        <w:r>
          <w:rPr>
            <w:webHidden/>
          </w:rPr>
          <w:fldChar w:fldCharType="begin"/>
        </w:r>
        <w:r>
          <w:rPr>
            <w:webHidden/>
          </w:rPr>
          <w:instrText xml:space="preserve"> PAGEREF _Toc118851757 \h </w:instrText>
        </w:r>
        <w:r>
          <w:rPr>
            <w:webHidden/>
          </w:rPr>
        </w:r>
        <w:r>
          <w:rPr>
            <w:webHidden/>
          </w:rPr>
          <w:fldChar w:fldCharType="separate"/>
        </w:r>
        <w:r>
          <w:rPr>
            <w:webHidden/>
          </w:rPr>
          <w:t>217</w:t>
        </w:r>
        <w:r>
          <w:rPr>
            <w:webHidden/>
          </w:rPr>
          <w:fldChar w:fldCharType="end"/>
        </w:r>
      </w:hyperlink>
    </w:p>
    <w:p w:rsidR="00EC1BB2" w:rsidRDefault="00EC1BB2">
      <w:pPr>
        <w:pStyle w:val="33"/>
        <w:rPr>
          <w:rFonts w:asciiTheme="minorHAnsi" w:eastAsiaTheme="minorEastAsia" w:hAnsiTheme="minorHAnsi" w:cstheme="minorBidi"/>
          <w:b w:val="0"/>
          <w:lang w:eastAsia="ru-RU"/>
        </w:rPr>
      </w:pPr>
      <w:hyperlink w:anchor="_Toc118851758" w:history="1">
        <w:r w:rsidRPr="00785BBB">
          <w:rPr>
            <w:rStyle w:val="af6"/>
          </w:rPr>
          <w:t>2.3.4. Формы индивидуальной и групповой организации</w:t>
        </w:r>
        <w:r>
          <w:rPr>
            <w:webHidden/>
          </w:rPr>
          <w:tab/>
        </w:r>
        <w:r>
          <w:rPr>
            <w:webHidden/>
          </w:rPr>
          <w:fldChar w:fldCharType="begin"/>
        </w:r>
        <w:r>
          <w:rPr>
            <w:webHidden/>
          </w:rPr>
          <w:instrText xml:space="preserve"> PAGEREF _Toc118851758 \h </w:instrText>
        </w:r>
        <w:r>
          <w:rPr>
            <w:webHidden/>
          </w:rPr>
        </w:r>
        <w:r>
          <w:rPr>
            <w:webHidden/>
          </w:rPr>
          <w:fldChar w:fldCharType="separate"/>
        </w:r>
        <w:r>
          <w:rPr>
            <w:webHidden/>
          </w:rPr>
          <w:t>219</w:t>
        </w:r>
        <w:r>
          <w:rPr>
            <w:webHidden/>
          </w:rPr>
          <w:fldChar w:fldCharType="end"/>
        </w:r>
      </w:hyperlink>
    </w:p>
    <w:p w:rsidR="00EC1BB2" w:rsidRDefault="00EC1BB2">
      <w:pPr>
        <w:pStyle w:val="33"/>
        <w:rPr>
          <w:rFonts w:asciiTheme="minorHAnsi" w:eastAsiaTheme="minorEastAsia" w:hAnsiTheme="minorHAnsi" w:cstheme="minorBidi"/>
          <w:b w:val="0"/>
          <w:lang w:eastAsia="ru-RU"/>
        </w:rPr>
      </w:pPr>
      <w:hyperlink w:anchor="_Toc118851759" w:history="1">
        <w:r w:rsidRPr="00785BBB">
          <w:rPr>
            <w:rStyle w:val="af6"/>
          </w:rPr>
          <w:t>профессиональной ориентации обучающихся</w:t>
        </w:r>
        <w:r>
          <w:rPr>
            <w:webHidden/>
          </w:rPr>
          <w:tab/>
        </w:r>
        <w:r>
          <w:rPr>
            <w:webHidden/>
          </w:rPr>
          <w:fldChar w:fldCharType="begin"/>
        </w:r>
        <w:r>
          <w:rPr>
            <w:webHidden/>
          </w:rPr>
          <w:instrText xml:space="preserve"> PAGEREF _Toc118851759 \h </w:instrText>
        </w:r>
        <w:r>
          <w:rPr>
            <w:webHidden/>
          </w:rPr>
        </w:r>
        <w:r>
          <w:rPr>
            <w:webHidden/>
          </w:rPr>
          <w:fldChar w:fldCharType="separate"/>
        </w:r>
        <w:r>
          <w:rPr>
            <w:webHidden/>
          </w:rPr>
          <w:t>219</w:t>
        </w:r>
        <w:r>
          <w:rPr>
            <w:webHidden/>
          </w:rPr>
          <w:fldChar w:fldCharType="end"/>
        </w:r>
      </w:hyperlink>
    </w:p>
    <w:p w:rsidR="00EC1BB2" w:rsidRDefault="00EC1BB2">
      <w:pPr>
        <w:pStyle w:val="33"/>
        <w:rPr>
          <w:rFonts w:asciiTheme="minorHAnsi" w:eastAsiaTheme="minorEastAsia" w:hAnsiTheme="minorHAnsi" w:cstheme="minorBidi"/>
          <w:b w:val="0"/>
          <w:lang w:eastAsia="ru-RU"/>
        </w:rPr>
      </w:pPr>
      <w:hyperlink w:anchor="_Toc118851760" w:history="1">
        <w:r w:rsidRPr="00785BBB">
          <w:rPr>
            <w:rStyle w:val="af6"/>
          </w:rPr>
          <w:t>2.3.5.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организациями дополнительного образования</w:t>
        </w:r>
        <w:r>
          <w:rPr>
            <w:webHidden/>
          </w:rPr>
          <w:tab/>
        </w:r>
        <w:r>
          <w:rPr>
            <w:webHidden/>
          </w:rPr>
          <w:fldChar w:fldCharType="begin"/>
        </w:r>
        <w:r>
          <w:rPr>
            <w:webHidden/>
          </w:rPr>
          <w:instrText xml:space="preserve"> PAGEREF _Toc118851760 \h </w:instrText>
        </w:r>
        <w:r>
          <w:rPr>
            <w:webHidden/>
          </w:rPr>
        </w:r>
        <w:r>
          <w:rPr>
            <w:webHidden/>
          </w:rPr>
          <w:fldChar w:fldCharType="separate"/>
        </w:r>
        <w:r>
          <w:rPr>
            <w:webHidden/>
          </w:rPr>
          <w:t>220</w:t>
        </w:r>
        <w:r>
          <w:rPr>
            <w:webHidden/>
          </w:rPr>
          <w:fldChar w:fldCharType="end"/>
        </w:r>
      </w:hyperlink>
    </w:p>
    <w:p w:rsidR="00EC1BB2" w:rsidRDefault="00EC1BB2">
      <w:pPr>
        <w:pStyle w:val="33"/>
        <w:rPr>
          <w:rFonts w:asciiTheme="minorHAnsi" w:eastAsiaTheme="minorEastAsia" w:hAnsiTheme="minorHAnsi" w:cstheme="minorBidi"/>
          <w:b w:val="0"/>
          <w:lang w:eastAsia="ru-RU"/>
        </w:rPr>
      </w:pPr>
      <w:hyperlink w:anchor="_Toc118851761" w:history="1">
        <w:r w:rsidRPr="00785BBB">
          <w:rPr>
            <w:rStyle w:val="af6"/>
          </w:rPr>
          <w:t>2.3.6. Основные формы организации педагогической поддержки</w:t>
        </w:r>
        <w:r>
          <w:rPr>
            <w:webHidden/>
          </w:rPr>
          <w:tab/>
        </w:r>
        <w:r>
          <w:rPr>
            <w:webHidden/>
          </w:rPr>
          <w:fldChar w:fldCharType="begin"/>
        </w:r>
        <w:r>
          <w:rPr>
            <w:webHidden/>
          </w:rPr>
          <w:instrText xml:space="preserve"> PAGEREF _Toc118851761 \h </w:instrText>
        </w:r>
        <w:r>
          <w:rPr>
            <w:webHidden/>
          </w:rPr>
        </w:r>
        <w:r>
          <w:rPr>
            <w:webHidden/>
          </w:rPr>
          <w:fldChar w:fldCharType="separate"/>
        </w:r>
        <w:r>
          <w:rPr>
            <w:webHidden/>
          </w:rPr>
          <w:t>221</w:t>
        </w:r>
        <w:r>
          <w:rPr>
            <w:webHidden/>
          </w:rPr>
          <w:fldChar w:fldCharType="end"/>
        </w:r>
      </w:hyperlink>
    </w:p>
    <w:p w:rsidR="00EC1BB2" w:rsidRDefault="00EC1BB2">
      <w:pPr>
        <w:pStyle w:val="33"/>
        <w:rPr>
          <w:rFonts w:asciiTheme="minorHAnsi" w:eastAsiaTheme="minorEastAsia" w:hAnsiTheme="minorHAnsi" w:cstheme="minorBidi"/>
          <w:b w:val="0"/>
          <w:lang w:eastAsia="ru-RU"/>
        </w:rPr>
      </w:pPr>
      <w:hyperlink w:anchor="_Toc118851762" w:history="1">
        <w:r w:rsidRPr="00785BBB">
          <w:rPr>
            <w:rStyle w:val="af6"/>
          </w:rPr>
          <w:t>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r>
          <w:rPr>
            <w:webHidden/>
          </w:rPr>
          <w:tab/>
        </w:r>
        <w:r>
          <w:rPr>
            <w:webHidden/>
          </w:rPr>
          <w:fldChar w:fldCharType="begin"/>
        </w:r>
        <w:r>
          <w:rPr>
            <w:webHidden/>
          </w:rPr>
          <w:instrText xml:space="preserve"> PAGEREF _Toc118851762 \h </w:instrText>
        </w:r>
        <w:r>
          <w:rPr>
            <w:webHidden/>
          </w:rPr>
        </w:r>
        <w:r>
          <w:rPr>
            <w:webHidden/>
          </w:rPr>
          <w:fldChar w:fldCharType="separate"/>
        </w:r>
        <w:r>
          <w:rPr>
            <w:webHidden/>
          </w:rPr>
          <w:t>221</w:t>
        </w:r>
        <w:r>
          <w:rPr>
            <w:webHidden/>
          </w:rPr>
          <w:fldChar w:fldCharType="end"/>
        </w:r>
      </w:hyperlink>
    </w:p>
    <w:p w:rsidR="00EC1BB2" w:rsidRDefault="00EC1BB2">
      <w:pPr>
        <w:pStyle w:val="33"/>
        <w:rPr>
          <w:rFonts w:asciiTheme="minorHAnsi" w:eastAsiaTheme="minorEastAsia" w:hAnsiTheme="minorHAnsi" w:cstheme="minorBidi"/>
          <w:b w:val="0"/>
          <w:lang w:eastAsia="ru-RU"/>
        </w:rPr>
      </w:pPr>
      <w:hyperlink w:anchor="_Toc118851763" w:history="1">
        <w:r w:rsidRPr="00785BBB">
          <w:rPr>
            <w:rStyle w:val="af6"/>
          </w:rPr>
          <w:t>2.3.7. Модели организации работы по формированию экологически</w:t>
        </w:r>
        <w:r>
          <w:rPr>
            <w:webHidden/>
          </w:rPr>
          <w:tab/>
        </w:r>
        <w:r>
          <w:rPr>
            <w:webHidden/>
          </w:rPr>
          <w:fldChar w:fldCharType="begin"/>
        </w:r>
        <w:r>
          <w:rPr>
            <w:webHidden/>
          </w:rPr>
          <w:instrText xml:space="preserve"> PAGEREF _Toc118851763 \h </w:instrText>
        </w:r>
        <w:r>
          <w:rPr>
            <w:webHidden/>
          </w:rPr>
        </w:r>
        <w:r>
          <w:rPr>
            <w:webHidden/>
          </w:rPr>
          <w:fldChar w:fldCharType="separate"/>
        </w:r>
        <w:r>
          <w:rPr>
            <w:webHidden/>
          </w:rPr>
          <w:t>222</w:t>
        </w:r>
        <w:r>
          <w:rPr>
            <w:webHidden/>
          </w:rPr>
          <w:fldChar w:fldCharType="end"/>
        </w:r>
      </w:hyperlink>
    </w:p>
    <w:p w:rsidR="00EC1BB2" w:rsidRDefault="00EC1BB2">
      <w:pPr>
        <w:pStyle w:val="33"/>
        <w:rPr>
          <w:rFonts w:asciiTheme="minorHAnsi" w:eastAsiaTheme="minorEastAsia" w:hAnsiTheme="minorHAnsi" w:cstheme="minorBidi"/>
          <w:b w:val="0"/>
          <w:lang w:eastAsia="ru-RU"/>
        </w:rPr>
      </w:pPr>
      <w:hyperlink w:anchor="_Toc118851764" w:history="1">
        <w:r w:rsidRPr="00785BBB">
          <w:rPr>
            <w:rStyle w:val="af6"/>
          </w:rPr>
          <w:t>целесообразного, здорового и безопасного образа жизни</w:t>
        </w:r>
        <w:r>
          <w:rPr>
            <w:webHidden/>
          </w:rPr>
          <w:tab/>
        </w:r>
        <w:r>
          <w:rPr>
            <w:webHidden/>
          </w:rPr>
          <w:fldChar w:fldCharType="begin"/>
        </w:r>
        <w:r>
          <w:rPr>
            <w:webHidden/>
          </w:rPr>
          <w:instrText xml:space="preserve"> PAGEREF _Toc118851764 \h </w:instrText>
        </w:r>
        <w:r>
          <w:rPr>
            <w:webHidden/>
          </w:rPr>
        </w:r>
        <w:r>
          <w:rPr>
            <w:webHidden/>
          </w:rPr>
          <w:fldChar w:fldCharType="separate"/>
        </w:r>
        <w:r>
          <w:rPr>
            <w:webHidden/>
          </w:rPr>
          <w:t>222</w:t>
        </w:r>
        <w:r>
          <w:rPr>
            <w:webHidden/>
          </w:rPr>
          <w:fldChar w:fldCharType="end"/>
        </w:r>
      </w:hyperlink>
    </w:p>
    <w:p w:rsidR="00EC1BB2" w:rsidRDefault="00EC1BB2">
      <w:pPr>
        <w:pStyle w:val="33"/>
        <w:rPr>
          <w:rFonts w:asciiTheme="minorHAnsi" w:eastAsiaTheme="minorEastAsia" w:hAnsiTheme="minorHAnsi" w:cstheme="minorBidi"/>
          <w:b w:val="0"/>
          <w:lang w:eastAsia="ru-RU"/>
        </w:rPr>
      </w:pPr>
      <w:hyperlink w:anchor="_Toc118851765" w:history="1">
        <w:r w:rsidRPr="00785BBB">
          <w:rPr>
            <w:rStyle w:val="af6"/>
          </w:rPr>
          <w:t>2.3.8. Описание деятельности организации, осуществляющей образовательную деятельность, в области непрерывного экологического</w:t>
        </w:r>
        <w:r>
          <w:rPr>
            <w:webHidden/>
          </w:rPr>
          <w:tab/>
        </w:r>
        <w:r>
          <w:rPr>
            <w:webHidden/>
          </w:rPr>
          <w:fldChar w:fldCharType="begin"/>
        </w:r>
        <w:r>
          <w:rPr>
            <w:webHidden/>
          </w:rPr>
          <w:instrText xml:space="preserve"> PAGEREF _Toc118851765 \h </w:instrText>
        </w:r>
        <w:r>
          <w:rPr>
            <w:webHidden/>
          </w:rPr>
        </w:r>
        <w:r>
          <w:rPr>
            <w:webHidden/>
          </w:rPr>
          <w:fldChar w:fldCharType="separate"/>
        </w:r>
        <w:r>
          <w:rPr>
            <w:webHidden/>
          </w:rPr>
          <w:t>223</w:t>
        </w:r>
        <w:r>
          <w:rPr>
            <w:webHidden/>
          </w:rPr>
          <w:fldChar w:fldCharType="end"/>
        </w:r>
      </w:hyperlink>
    </w:p>
    <w:p w:rsidR="00EC1BB2" w:rsidRDefault="00EC1BB2">
      <w:pPr>
        <w:pStyle w:val="33"/>
        <w:rPr>
          <w:rFonts w:asciiTheme="minorHAnsi" w:eastAsiaTheme="minorEastAsia" w:hAnsiTheme="minorHAnsi" w:cstheme="minorBidi"/>
          <w:b w:val="0"/>
          <w:lang w:eastAsia="ru-RU"/>
        </w:rPr>
      </w:pPr>
      <w:hyperlink w:anchor="_Toc118851766" w:history="1">
        <w:r w:rsidRPr="00785BBB">
          <w:rPr>
            <w:rStyle w:val="af6"/>
          </w:rPr>
          <w:t>здоровьесберегающего образования обучающихся</w:t>
        </w:r>
        <w:r>
          <w:rPr>
            <w:webHidden/>
          </w:rPr>
          <w:tab/>
        </w:r>
        <w:r>
          <w:rPr>
            <w:webHidden/>
          </w:rPr>
          <w:fldChar w:fldCharType="begin"/>
        </w:r>
        <w:r>
          <w:rPr>
            <w:webHidden/>
          </w:rPr>
          <w:instrText xml:space="preserve"> PAGEREF _Toc118851766 \h </w:instrText>
        </w:r>
        <w:r>
          <w:rPr>
            <w:webHidden/>
          </w:rPr>
        </w:r>
        <w:r>
          <w:rPr>
            <w:webHidden/>
          </w:rPr>
          <w:fldChar w:fldCharType="separate"/>
        </w:r>
        <w:r>
          <w:rPr>
            <w:webHidden/>
          </w:rPr>
          <w:t>223</w:t>
        </w:r>
        <w:r>
          <w:rPr>
            <w:webHidden/>
          </w:rPr>
          <w:fldChar w:fldCharType="end"/>
        </w:r>
      </w:hyperlink>
    </w:p>
    <w:p w:rsidR="00EC1BB2" w:rsidRDefault="00EC1BB2">
      <w:pPr>
        <w:pStyle w:val="33"/>
        <w:rPr>
          <w:rFonts w:asciiTheme="minorHAnsi" w:eastAsiaTheme="minorEastAsia" w:hAnsiTheme="minorHAnsi" w:cstheme="minorBidi"/>
          <w:b w:val="0"/>
          <w:lang w:eastAsia="ru-RU"/>
        </w:rPr>
      </w:pPr>
      <w:hyperlink w:anchor="_Toc118851767" w:history="1">
        <w:r w:rsidRPr="00785BBB">
          <w:rPr>
            <w:rStyle w:val="af6"/>
          </w:rPr>
          <w:t>2.3.9. Система поощрения социальной успешности и проявленийактивнойжизненной позиции обучающихся</w:t>
        </w:r>
        <w:r>
          <w:rPr>
            <w:webHidden/>
          </w:rPr>
          <w:tab/>
        </w:r>
        <w:r>
          <w:rPr>
            <w:webHidden/>
          </w:rPr>
          <w:fldChar w:fldCharType="begin"/>
        </w:r>
        <w:r>
          <w:rPr>
            <w:webHidden/>
          </w:rPr>
          <w:instrText xml:space="preserve"> PAGEREF _Toc118851767 \h </w:instrText>
        </w:r>
        <w:r>
          <w:rPr>
            <w:webHidden/>
          </w:rPr>
        </w:r>
        <w:r>
          <w:rPr>
            <w:webHidden/>
          </w:rPr>
          <w:fldChar w:fldCharType="separate"/>
        </w:r>
        <w:r>
          <w:rPr>
            <w:webHidden/>
          </w:rPr>
          <w:t>224</w:t>
        </w:r>
        <w:r>
          <w:rPr>
            <w:webHidden/>
          </w:rPr>
          <w:fldChar w:fldCharType="end"/>
        </w:r>
      </w:hyperlink>
    </w:p>
    <w:p w:rsidR="00EC1BB2" w:rsidRDefault="00EC1BB2">
      <w:pPr>
        <w:pStyle w:val="33"/>
        <w:rPr>
          <w:rFonts w:asciiTheme="minorHAnsi" w:eastAsiaTheme="minorEastAsia" w:hAnsiTheme="minorHAnsi" w:cstheme="minorBidi"/>
          <w:b w:val="0"/>
          <w:lang w:eastAsia="ru-RU"/>
        </w:rPr>
      </w:pPr>
      <w:hyperlink w:anchor="_Toc118851768" w:history="1">
        <w:r w:rsidRPr="00785BBB">
          <w:rPr>
            <w:rStyle w:val="af6"/>
          </w:rPr>
          <w:t>2.3.10. Критерии, показатели эффективности деятельности образовательнойорганизации в части духовно-нравственного развития, воспитания исоциализации обучающихся</w:t>
        </w:r>
        <w:r>
          <w:rPr>
            <w:webHidden/>
          </w:rPr>
          <w:tab/>
        </w:r>
        <w:r>
          <w:rPr>
            <w:webHidden/>
          </w:rPr>
          <w:fldChar w:fldCharType="begin"/>
        </w:r>
        <w:r>
          <w:rPr>
            <w:webHidden/>
          </w:rPr>
          <w:instrText xml:space="preserve"> PAGEREF _Toc118851768 \h </w:instrText>
        </w:r>
        <w:r>
          <w:rPr>
            <w:webHidden/>
          </w:rPr>
        </w:r>
        <w:r>
          <w:rPr>
            <w:webHidden/>
          </w:rPr>
          <w:fldChar w:fldCharType="separate"/>
        </w:r>
        <w:r>
          <w:rPr>
            <w:webHidden/>
          </w:rPr>
          <w:t>225</w:t>
        </w:r>
        <w:r>
          <w:rPr>
            <w:webHidden/>
          </w:rPr>
          <w:fldChar w:fldCharType="end"/>
        </w:r>
      </w:hyperlink>
    </w:p>
    <w:p w:rsidR="00EC1BB2" w:rsidRDefault="00EC1BB2">
      <w:pPr>
        <w:pStyle w:val="33"/>
        <w:rPr>
          <w:rFonts w:asciiTheme="minorHAnsi" w:eastAsiaTheme="minorEastAsia" w:hAnsiTheme="minorHAnsi" w:cstheme="minorBidi"/>
          <w:b w:val="0"/>
          <w:lang w:eastAsia="ru-RU"/>
        </w:rPr>
      </w:pPr>
      <w:hyperlink w:anchor="_Toc118851769" w:history="1">
        <w:r w:rsidRPr="00785BBB">
          <w:rPr>
            <w:rStyle w:val="af6"/>
          </w:rPr>
          <w:t>2.3.11. Методика и инструментарий мониторинга духовно-нравственногоразвития, воспитания и социализации обучающихся</w:t>
        </w:r>
        <w:r>
          <w:rPr>
            <w:webHidden/>
          </w:rPr>
          <w:tab/>
        </w:r>
        <w:r>
          <w:rPr>
            <w:webHidden/>
          </w:rPr>
          <w:fldChar w:fldCharType="begin"/>
        </w:r>
        <w:r>
          <w:rPr>
            <w:webHidden/>
          </w:rPr>
          <w:instrText xml:space="preserve"> PAGEREF _Toc118851769 \h </w:instrText>
        </w:r>
        <w:r>
          <w:rPr>
            <w:webHidden/>
          </w:rPr>
        </w:r>
        <w:r>
          <w:rPr>
            <w:webHidden/>
          </w:rPr>
          <w:fldChar w:fldCharType="separate"/>
        </w:r>
        <w:r>
          <w:rPr>
            <w:webHidden/>
          </w:rPr>
          <w:t>226</w:t>
        </w:r>
        <w:r>
          <w:rPr>
            <w:webHidden/>
          </w:rPr>
          <w:fldChar w:fldCharType="end"/>
        </w:r>
      </w:hyperlink>
    </w:p>
    <w:p w:rsidR="00EC1BB2" w:rsidRDefault="00EC1BB2">
      <w:pPr>
        <w:pStyle w:val="33"/>
        <w:rPr>
          <w:rFonts w:asciiTheme="minorHAnsi" w:eastAsiaTheme="minorEastAsia" w:hAnsiTheme="minorHAnsi" w:cstheme="minorBidi"/>
          <w:b w:val="0"/>
          <w:lang w:eastAsia="ru-RU"/>
        </w:rPr>
      </w:pPr>
      <w:hyperlink w:anchor="_Toc118851770" w:history="1">
        <w:r w:rsidRPr="00785BBB">
          <w:rPr>
            <w:rStyle w:val="af6"/>
          </w:rPr>
          <w:t>2.3.12. Планируемые результаты духовно-нравственного развития,воспитания и социализации обучающихся, формирования</w:t>
        </w:r>
        <w:r>
          <w:rPr>
            <w:webHidden/>
          </w:rPr>
          <w:tab/>
        </w:r>
        <w:r>
          <w:rPr>
            <w:webHidden/>
          </w:rPr>
          <w:fldChar w:fldCharType="begin"/>
        </w:r>
        <w:r>
          <w:rPr>
            <w:webHidden/>
          </w:rPr>
          <w:instrText xml:space="preserve"> PAGEREF _Toc118851770 \h </w:instrText>
        </w:r>
        <w:r>
          <w:rPr>
            <w:webHidden/>
          </w:rPr>
        </w:r>
        <w:r>
          <w:rPr>
            <w:webHidden/>
          </w:rPr>
          <w:fldChar w:fldCharType="separate"/>
        </w:r>
        <w:r>
          <w:rPr>
            <w:webHidden/>
          </w:rPr>
          <w:t>227</w:t>
        </w:r>
        <w:r>
          <w:rPr>
            <w:webHidden/>
          </w:rPr>
          <w:fldChar w:fldCharType="end"/>
        </w:r>
      </w:hyperlink>
    </w:p>
    <w:p w:rsidR="00EC1BB2" w:rsidRDefault="00EC1BB2">
      <w:pPr>
        <w:pStyle w:val="33"/>
        <w:rPr>
          <w:rFonts w:asciiTheme="minorHAnsi" w:eastAsiaTheme="minorEastAsia" w:hAnsiTheme="minorHAnsi" w:cstheme="minorBidi"/>
          <w:b w:val="0"/>
          <w:lang w:eastAsia="ru-RU"/>
        </w:rPr>
      </w:pPr>
      <w:hyperlink w:anchor="_Toc118851771" w:history="1">
        <w:r w:rsidRPr="00785BBB">
          <w:rPr>
            <w:rStyle w:val="af6"/>
          </w:rPr>
          <w:t>экологической культуры, культуры здорового и безопасного образа</w:t>
        </w:r>
        <w:r>
          <w:rPr>
            <w:webHidden/>
          </w:rPr>
          <w:tab/>
        </w:r>
        <w:r>
          <w:rPr>
            <w:webHidden/>
          </w:rPr>
          <w:fldChar w:fldCharType="begin"/>
        </w:r>
        <w:r>
          <w:rPr>
            <w:webHidden/>
          </w:rPr>
          <w:instrText xml:space="preserve"> PAGEREF _Toc118851771 \h </w:instrText>
        </w:r>
        <w:r>
          <w:rPr>
            <w:webHidden/>
          </w:rPr>
        </w:r>
        <w:r>
          <w:rPr>
            <w:webHidden/>
          </w:rPr>
          <w:fldChar w:fldCharType="separate"/>
        </w:r>
        <w:r>
          <w:rPr>
            <w:webHidden/>
          </w:rPr>
          <w:t>227</w:t>
        </w:r>
        <w:r>
          <w:rPr>
            <w:webHidden/>
          </w:rPr>
          <w:fldChar w:fldCharType="end"/>
        </w:r>
      </w:hyperlink>
    </w:p>
    <w:p w:rsidR="00EC1BB2" w:rsidRDefault="00EC1BB2">
      <w:pPr>
        <w:pStyle w:val="33"/>
        <w:rPr>
          <w:rFonts w:asciiTheme="minorHAnsi" w:eastAsiaTheme="minorEastAsia" w:hAnsiTheme="minorHAnsi" w:cstheme="minorBidi"/>
          <w:b w:val="0"/>
          <w:lang w:eastAsia="ru-RU"/>
        </w:rPr>
      </w:pPr>
      <w:hyperlink w:anchor="_Toc118851772" w:history="1">
        <w:r w:rsidRPr="00785BBB">
          <w:rPr>
            <w:rStyle w:val="af6"/>
          </w:rPr>
          <w:t>жизни обучающихся</w:t>
        </w:r>
        <w:r>
          <w:rPr>
            <w:webHidden/>
          </w:rPr>
          <w:tab/>
        </w:r>
        <w:r>
          <w:rPr>
            <w:webHidden/>
          </w:rPr>
          <w:fldChar w:fldCharType="begin"/>
        </w:r>
        <w:r>
          <w:rPr>
            <w:webHidden/>
          </w:rPr>
          <w:instrText xml:space="preserve"> PAGEREF _Toc118851772 \h </w:instrText>
        </w:r>
        <w:r>
          <w:rPr>
            <w:webHidden/>
          </w:rPr>
        </w:r>
        <w:r>
          <w:rPr>
            <w:webHidden/>
          </w:rPr>
          <w:fldChar w:fldCharType="separate"/>
        </w:r>
        <w:r>
          <w:rPr>
            <w:webHidden/>
          </w:rPr>
          <w:t>227</w:t>
        </w:r>
        <w:r>
          <w:rPr>
            <w:webHidden/>
          </w:rPr>
          <w:fldChar w:fldCharType="end"/>
        </w:r>
      </w:hyperlink>
    </w:p>
    <w:p w:rsidR="00EC1BB2" w:rsidRDefault="00EC1BB2">
      <w:pPr>
        <w:pStyle w:val="22"/>
        <w:rPr>
          <w:rFonts w:asciiTheme="minorHAnsi" w:eastAsiaTheme="minorEastAsia" w:hAnsiTheme="minorHAnsi" w:cstheme="minorBidi"/>
          <w:b w:val="0"/>
          <w:iCs w:val="0"/>
          <w:sz w:val="22"/>
          <w:szCs w:val="22"/>
          <w:lang w:eastAsia="ru-RU"/>
        </w:rPr>
      </w:pPr>
      <w:hyperlink w:anchor="_Toc118851773" w:history="1">
        <w:r w:rsidRPr="00785BBB">
          <w:rPr>
            <w:rStyle w:val="af6"/>
          </w:rPr>
          <w:t>2.4. Программа коррекционной работы</w:t>
        </w:r>
        <w:r>
          <w:rPr>
            <w:webHidden/>
          </w:rPr>
          <w:tab/>
        </w:r>
        <w:r>
          <w:rPr>
            <w:webHidden/>
          </w:rPr>
          <w:fldChar w:fldCharType="begin"/>
        </w:r>
        <w:r>
          <w:rPr>
            <w:webHidden/>
          </w:rPr>
          <w:instrText xml:space="preserve"> PAGEREF _Toc118851773 \h </w:instrText>
        </w:r>
        <w:r>
          <w:rPr>
            <w:webHidden/>
          </w:rPr>
        </w:r>
        <w:r>
          <w:rPr>
            <w:webHidden/>
          </w:rPr>
          <w:fldChar w:fldCharType="separate"/>
        </w:r>
        <w:r>
          <w:rPr>
            <w:webHidden/>
          </w:rPr>
          <w:t>228</w:t>
        </w:r>
        <w:r>
          <w:rPr>
            <w:webHidden/>
          </w:rPr>
          <w:fldChar w:fldCharType="end"/>
        </w:r>
      </w:hyperlink>
    </w:p>
    <w:p w:rsidR="00EC1BB2" w:rsidRDefault="00EC1BB2">
      <w:pPr>
        <w:pStyle w:val="33"/>
        <w:rPr>
          <w:rFonts w:asciiTheme="minorHAnsi" w:eastAsiaTheme="minorEastAsia" w:hAnsiTheme="minorHAnsi" w:cstheme="minorBidi"/>
          <w:b w:val="0"/>
          <w:lang w:eastAsia="ru-RU"/>
        </w:rPr>
      </w:pPr>
      <w:hyperlink w:anchor="_Toc118851774" w:history="1">
        <w:r w:rsidRPr="00785BBB">
          <w:rPr>
            <w:rStyle w:val="af6"/>
          </w:rPr>
          <w:t>2.4.1. Цели и задачи программы коррекционной работы с обучающимися при получении основного общего образования</w:t>
        </w:r>
        <w:r>
          <w:rPr>
            <w:webHidden/>
          </w:rPr>
          <w:tab/>
        </w:r>
        <w:r>
          <w:rPr>
            <w:webHidden/>
          </w:rPr>
          <w:fldChar w:fldCharType="begin"/>
        </w:r>
        <w:r>
          <w:rPr>
            <w:webHidden/>
          </w:rPr>
          <w:instrText xml:space="preserve"> PAGEREF _Toc118851774 \h </w:instrText>
        </w:r>
        <w:r>
          <w:rPr>
            <w:webHidden/>
          </w:rPr>
        </w:r>
        <w:r>
          <w:rPr>
            <w:webHidden/>
          </w:rPr>
          <w:fldChar w:fldCharType="separate"/>
        </w:r>
        <w:r>
          <w:rPr>
            <w:webHidden/>
          </w:rPr>
          <w:t>228</w:t>
        </w:r>
        <w:r>
          <w:rPr>
            <w:webHidden/>
          </w:rPr>
          <w:fldChar w:fldCharType="end"/>
        </w:r>
      </w:hyperlink>
    </w:p>
    <w:p w:rsidR="00EC1BB2" w:rsidRDefault="00EC1BB2">
      <w:pPr>
        <w:pStyle w:val="33"/>
        <w:rPr>
          <w:rFonts w:asciiTheme="minorHAnsi" w:eastAsiaTheme="minorEastAsia" w:hAnsiTheme="minorHAnsi" w:cstheme="minorBidi"/>
          <w:b w:val="0"/>
          <w:lang w:eastAsia="ru-RU"/>
        </w:rPr>
      </w:pPr>
      <w:hyperlink w:anchor="_Toc118851775" w:history="1">
        <w:r w:rsidRPr="00785BBB">
          <w:rPr>
            <w:rStyle w:val="af6"/>
          </w:rPr>
          <w:t>2.4.2.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r>
          <w:rPr>
            <w:webHidden/>
          </w:rPr>
          <w:tab/>
        </w:r>
        <w:r>
          <w:rPr>
            <w:webHidden/>
          </w:rPr>
          <w:fldChar w:fldCharType="begin"/>
        </w:r>
        <w:r>
          <w:rPr>
            <w:webHidden/>
          </w:rPr>
          <w:instrText xml:space="preserve"> PAGEREF _Toc118851775 \h </w:instrText>
        </w:r>
        <w:r>
          <w:rPr>
            <w:webHidden/>
          </w:rPr>
        </w:r>
        <w:r>
          <w:rPr>
            <w:webHidden/>
          </w:rPr>
          <w:fldChar w:fldCharType="separate"/>
        </w:r>
        <w:r>
          <w:rPr>
            <w:webHidden/>
          </w:rPr>
          <w:t>229</w:t>
        </w:r>
        <w:r>
          <w:rPr>
            <w:webHidden/>
          </w:rPr>
          <w:fldChar w:fldCharType="end"/>
        </w:r>
      </w:hyperlink>
    </w:p>
    <w:p w:rsidR="00EC1BB2" w:rsidRDefault="00EC1BB2">
      <w:pPr>
        <w:pStyle w:val="33"/>
        <w:rPr>
          <w:rFonts w:asciiTheme="minorHAnsi" w:eastAsiaTheme="minorEastAsia" w:hAnsiTheme="minorHAnsi" w:cstheme="minorBidi"/>
          <w:b w:val="0"/>
          <w:lang w:eastAsia="ru-RU"/>
        </w:rPr>
      </w:pPr>
      <w:hyperlink w:anchor="_Toc118851776" w:history="1">
        <w:r w:rsidRPr="00785BBB">
          <w:rPr>
            <w:rStyle w:val="af6"/>
          </w:rPr>
          <w:t>2.4.3.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r>
          <w:rPr>
            <w:webHidden/>
          </w:rPr>
          <w:tab/>
        </w:r>
        <w:r>
          <w:rPr>
            <w:webHidden/>
          </w:rPr>
          <w:fldChar w:fldCharType="begin"/>
        </w:r>
        <w:r>
          <w:rPr>
            <w:webHidden/>
          </w:rPr>
          <w:instrText xml:space="preserve"> PAGEREF _Toc118851776 \h </w:instrText>
        </w:r>
        <w:r>
          <w:rPr>
            <w:webHidden/>
          </w:rPr>
        </w:r>
        <w:r>
          <w:rPr>
            <w:webHidden/>
          </w:rPr>
          <w:fldChar w:fldCharType="separate"/>
        </w:r>
        <w:r>
          <w:rPr>
            <w:webHidden/>
          </w:rPr>
          <w:t>230</w:t>
        </w:r>
        <w:r>
          <w:rPr>
            <w:webHidden/>
          </w:rPr>
          <w:fldChar w:fldCharType="end"/>
        </w:r>
      </w:hyperlink>
    </w:p>
    <w:p w:rsidR="00EC1BB2" w:rsidRDefault="00EC1BB2">
      <w:pPr>
        <w:pStyle w:val="33"/>
        <w:rPr>
          <w:rFonts w:asciiTheme="minorHAnsi" w:eastAsiaTheme="minorEastAsia" w:hAnsiTheme="minorHAnsi" w:cstheme="minorBidi"/>
          <w:b w:val="0"/>
          <w:lang w:eastAsia="ru-RU"/>
        </w:rPr>
      </w:pPr>
      <w:hyperlink w:anchor="_Toc118851777" w:history="1">
        <w:r w:rsidRPr="00785BBB">
          <w:rPr>
            <w:rStyle w:val="af6"/>
          </w:rPr>
          <w:t>2.4.4. 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r>
          <w:rPr>
            <w:webHidden/>
          </w:rPr>
          <w:tab/>
        </w:r>
        <w:r>
          <w:rPr>
            <w:webHidden/>
          </w:rPr>
          <w:fldChar w:fldCharType="begin"/>
        </w:r>
        <w:r>
          <w:rPr>
            <w:webHidden/>
          </w:rPr>
          <w:instrText xml:space="preserve"> PAGEREF _Toc118851777 \h </w:instrText>
        </w:r>
        <w:r>
          <w:rPr>
            <w:webHidden/>
          </w:rPr>
        </w:r>
        <w:r>
          <w:rPr>
            <w:webHidden/>
          </w:rPr>
          <w:fldChar w:fldCharType="separate"/>
        </w:r>
        <w:r>
          <w:rPr>
            <w:webHidden/>
          </w:rPr>
          <w:t>232</w:t>
        </w:r>
        <w:r>
          <w:rPr>
            <w:webHidden/>
          </w:rPr>
          <w:fldChar w:fldCharType="end"/>
        </w:r>
      </w:hyperlink>
    </w:p>
    <w:p w:rsidR="00EC1BB2" w:rsidRDefault="00EC1BB2">
      <w:pPr>
        <w:pStyle w:val="33"/>
        <w:rPr>
          <w:rFonts w:asciiTheme="minorHAnsi" w:eastAsiaTheme="minorEastAsia" w:hAnsiTheme="minorHAnsi" w:cstheme="minorBidi"/>
          <w:b w:val="0"/>
          <w:lang w:eastAsia="ru-RU"/>
        </w:rPr>
      </w:pPr>
      <w:hyperlink w:anchor="_Toc118851778" w:history="1">
        <w:r w:rsidRPr="00785BBB">
          <w:rPr>
            <w:rStyle w:val="af6"/>
          </w:rPr>
          <w:t>2.4.5. Планируемые результаты коррекционной работы</w:t>
        </w:r>
        <w:r>
          <w:rPr>
            <w:webHidden/>
          </w:rPr>
          <w:tab/>
        </w:r>
        <w:r>
          <w:rPr>
            <w:webHidden/>
          </w:rPr>
          <w:fldChar w:fldCharType="begin"/>
        </w:r>
        <w:r>
          <w:rPr>
            <w:webHidden/>
          </w:rPr>
          <w:instrText xml:space="preserve"> PAGEREF _Toc118851778 \h </w:instrText>
        </w:r>
        <w:r>
          <w:rPr>
            <w:webHidden/>
          </w:rPr>
        </w:r>
        <w:r>
          <w:rPr>
            <w:webHidden/>
          </w:rPr>
          <w:fldChar w:fldCharType="separate"/>
        </w:r>
        <w:r>
          <w:rPr>
            <w:webHidden/>
          </w:rPr>
          <w:t>233</w:t>
        </w:r>
        <w:r>
          <w:rPr>
            <w:webHidden/>
          </w:rPr>
          <w:fldChar w:fldCharType="end"/>
        </w:r>
      </w:hyperlink>
    </w:p>
    <w:p w:rsidR="00EC1BB2" w:rsidRDefault="00EC1BB2" w:rsidP="00EC1BB2">
      <w:pPr>
        <w:pStyle w:val="15"/>
        <w:rPr>
          <w:rFonts w:asciiTheme="minorHAnsi" w:eastAsiaTheme="minorEastAsia" w:hAnsiTheme="minorHAnsi" w:cstheme="minorBidi"/>
          <w:sz w:val="22"/>
          <w:szCs w:val="22"/>
        </w:rPr>
      </w:pPr>
      <w:hyperlink w:anchor="_Toc118851779" w:history="1">
        <w:r w:rsidRPr="00785BBB">
          <w:rPr>
            <w:rStyle w:val="af6"/>
            <w:rFonts w:eastAsia="Times New Roman"/>
          </w:rPr>
          <w:t>3. Организационный раздел основной образовательной программы основного общего образования</w:t>
        </w:r>
        <w:r>
          <w:rPr>
            <w:webHidden/>
          </w:rPr>
          <w:tab/>
        </w:r>
        <w:r>
          <w:rPr>
            <w:webHidden/>
          </w:rPr>
          <w:fldChar w:fldCharType="begin"/>
        </w:r>
        <w:r>
          <w:rPr>
            <w:webHidden/>
          </w:rPr>
          <w:instrText xml:space="preserve"> PAGEREF _Toc118851779 \h </w:instrText>
        </w:r>
        <w:r>
          <w:rPr>
            <w:webHidden/>
          </w:rPr>
        </w:r>
        <w:r>
          <w:rPr>
            <w:webHidden/>
          </w:rPr>
          <w:fldChar w:fldCharType="separate"/>
        </w:r>
        <w:r>
          <w:rPr>
            <w:webHidden/>
          </w:rPr>
          <w:t>234</w:t>
        </w:r>
        <w:r>
          <w:rPr>
            <w:webHidden/>
          </w:rPr>
          <w:fldChar w:fldCharType="end"/>
        </w:r>
      </w:hyperlink>
    </w:p>
    <w:p w:rsidR="00EC1BB2" w:rsidRDefault="00EC1BB2">
      <w:pPr>
        <w:pStyle w:val="22"/>
        <w:rPr>
          <w:rFonts w:asciiTheme="minorHAnsi" w:eastAsiaTheme="minorEastAsia" w:hAnsiTheme="minorHAnsi" w:cstheme="minorBidi"/>
          <w:b w:val="0"/>
          <w:iCs w:val="0"/>
          <w:sz w:val="22"/>
          <w:szCs w:val="22"/>
          <w:lang w:eastAsia="ru-RU"/>
        </w:rPr>
      </w:pPr>
      <w:hyperlink w:anchor="_Toc118851780" w:history="1">
        <w:r w:rsidRPr="00785BBB">
          <w:rPr>
            <w:rStyle w:val="af6"/>
            <w:rFonts w:eastAsia="@Arial Unicode MS"/>
            <w:bCs/>
            <w:lang w:eastAsia="ru-RU"/>
          </w:rPr>
          <w:t>3.1. Учебный план основного общего образования</w:t>
        </w:r>
        <w:r>
          <w:rPr>
            <w:webHidden/>
          </w:rPr>
          <w:tab/>
        </w:r>
        <w:r>
          <w:rPr>
            <w:webHidden/>
          </w:rPr>
          <w:fldChar w:fldCharType="begin"/>
        </w:r>
        <w:r>
          <w:rPr>
            <w:webHidden/>
          </w:rPr>
          <w:instrText xml:space="preserve"> PAGEREF _Toc118851780 \h </w:instrText>
        </w:r>
        <w:r>
          <w:rPr>
            <w:webHidden/>
          </w:rPr>
        </w:r>
        <w:r>
          <w:rPr>
            <w:webHidden/>
          </w:rPr>
          <w:fldChar w:fldCharType="separate"/>
        </w:r>
        <w:r>
          <w:rPr>
            <w:webHidden/>
          </w:rPr>
          <w:t>234</w:t>
        </w:r>
        <w:r>
          <w:rPr>
            <w:webHidden/>
          </w:rPr>
          <w:fldChar w:fldCharType="end"/>
        </w:r>
      </w:hyperlink>
    </w:p>
    <w:p w:rsidR="00EC1BB2" w:rsidRDefault="00EC1BB2">
      <w:pPr>
        <w:pStyle w:val="33"/>
        <w:rPr>
          <w:rFonts w:asciiTheme="minorHAnsi" w:eastAsiaTheme="minorEastAsia" w:hAnsiTheme="minorHAnsi" w:cstheme="minorBidi"/>
          <w:b w:val="0"/>
          <w:lang w:eastAsia="ru-RU"/>
        </w:rPr>
      </w:pPr>
      <w:hyperlink w:anchor="_Toc118851781" w:history="1">
        <w:r w:rsidRPr="00785BBB">
          <w:rPr>
            <w:rStyle w:val="af6"/>
            <w:rFonts w:eastAsia="@Arial Unicode MS"/>
          </w:rPr>
          <w:t>3.1.1. План внеурочной деятельности</w:t>
        </w:r>
        <w:r>
          <w:rPr>
            <w:webHidden/>
          </w:rPr>
          <w:tab/>
        </w:r>
        <w:r>
          <w:rPr>
            <w:webHidden/>
          </w:rPr>
          <w:fldChar w:fldCharType="begin"/>
        </w:r>
        <w:r>
          <w:rPr>
            <w:webHidden/>
          </w:rPr>
          <w:instrText xml:space="preserve"> PAGEREF _Toc118851781 \h </w:instrText>
        </w:r>
        <w:r>
          <w:rPr>
            <w:webHidden/>
          </w:rPr>
        </w:r>
        <w:r>
          <w:rPr>
            <w:webHidden/>
          </w:rPr>
          <w:fldChar w:fldCharType="separate"/>
        </w:r>
        <w:r>
          <w:rPr>
            <w:webHidden/>
          </w:rPr>
          <w:t>243</w:t>
        </w:r>
        <w:r>
          <w:rPr>
            <w:webHidden/>
          </w:rPr>
          <w:fldChar w:fldCharType="end"/>
        </w:r>
      </w:hyperlink>
    </w:p>
    <w:p w:rsidR="00EC1BB2" w:rsidRDefault="00EC1BB2" w:rsidP="00EC1BB2">
      <w:pPr>
        <w:pStyle w:val="15"/>
        <w:rPr>
          <w:rFonts w:asciiTheme="minorHAnsi" w:eastAsiaTheme="minorEastAsia" w:hAnsiTheme="minorHAnsi" w:cstheme="minorBidi"/>
          <w:sz w:val="22"/>
          <w:szCs w:val="22"/>
        </w:rPr>
      </w:pPr>
      <w:hyperlink w:anchor="_Toc118851782" w:history="1">
        <w:r w:rsidRPr="00785BBB">
          <w:rPr>
            <w:rStyle w:val="af6"/>
          </w:rPr>
          <w:t>Продолжительность занятия по внеурочной деятельности в 5- 11  класс  составляет 40 минут. Время, отведенное на внеурочную деятельность, не учитывается при определении максимально допустимой недельной нагрузки учащихся.</w:t>
        </w:r>
        <w:r>
          <w:rPr>
            <w:webHidden/>
          </w:rPr>
          <w:tab/>
        </w:r>
        <w:r>
          <w:rPr>
            <w:webHidden/>
          </w:rPr>
          <w:fldChar w:fldCharType="begin"/>
        </w:r>
        <w:r>
          <w:rPr>
            <w:webHidden/>
          </w:rPr>
          <w:instrText xml:space="preserve"> PAGEREF _Toc118851782 \h </w:instrText>
        </w:r>
        <w:r>
          <w:rPr>
            <w:webHidden/>
          </w:rPr>
        </w:r>
        <w:r>
          <w:rPr>
            <w:webHidden/>
          </w:rPr>
          <w:fldChar w:fldCharType="separate"/>
        </w:r>
        <w:r>
          <w:rPr>
            <w:webHidden/>
          </w:rPr>
          <w:t>243</w:t>
        </w:r>
        <w:r>
          <w:rPr>
            <w:webHidden/>
          </w:rPr>
          <w:fldChar w:fldCharType="end"/>
        </w:r>
      </w:hyperlink>
    </w:p>
    <w:p w:rsidR="00EC1BB2" w:rsidRDefault="00EC1BB2">
      <w:pPr>
        <w:pStyle w:val="22"/>
        <w:rPr>
          <w:rFonts w:asciiTheme="minorHAnsi" w:eastAsiaTheme="minorEastAsia" w:hAnsiTheme="minorHAnsi" w:cstheme="minorBidi"/>
          <w:b w:val="0"/>
          <w:iCs w:val="0"/>
          <w:sz w:val="22"/>
          <w:szCs w:val="22"/>
          <w:lang w:eastAsia="ru-RU"/>
        </w:rPr>
      </w:pPr>
      <w:hyperlink w:anchor="_Toc118851783" w:history="1">
        <w:r w:rsidRPr="00785BBB">
          <w:rPr>
            <w:rStyle w:val="af6"/>
            <w:rFonts w:eastAsia="Times New Roman"/>
          </w:rPr>
          <w:t>Читательская грамотность</w:t>
        </w:r>
        <w:r>
          <w:rPr>
            <w:webHidden/>
          </w:rPr>
          <w:tab/>
        </w:r>
        <w:r>
          <w:rPr>
            <w:webHidden/>
          </w:rPr>
          <w:fldChar w:fldCharType="begin"/>
        </w:r>
        <w:r>
          <w:rPr>
            <w:webHidden/>
          </w:rPr>
          <w:instrText xml:space="preserve"> PAGEREF _Toc118851783 \h </w:instrText>
        </w:r>
        <w:r>
          <w:rPr>
            <w:webHidden/>
          </w:rPr>
        </w:r>
        <w:r>
          <w:rPr>
            <w:webHidden/>
          </w:rPr>
          <w:fldChar w:fldCharType="separate"/>
        </w:r>
        <w:r>
          <w:rPr>
            <w:webHidden/>
          </w:rPr>
          <w:t>243</w:t>
        </w:r>
        <w:r>
          <w:rPr>
            <w:webHidden/>
          </w:rPr>
          <w:fldChar w:fldCharType="end"/>
        </w:r>
      </w:hyperlink>
    </w:p>
    <w:p w:rsidR="00EC1BB2" w:rsidRDefault="00EC1BB2">
      <w:pPr>
        <w:pStyle w:val="22"/>
        <w:rPr>
          <w:rFonts w:asciiTheme="minorHAnsi" w:eastAsiaTheme="minorEastAsia" w:hAnsiTheme="minorHAnsi" w:cstheme="minorBidi"/>
          <w:b w:val="0"/>
          <w:iCs w:val="0"/>
          <w:sz w:val="22"/>
          <w:szCs w:val="22"/>
          <w:lang w:eastAsia="ru-RU"/>
        </w:rPr>
      </w:pPr>
      <w:hyperlink w:anchor="_Toc118851784" w:history="1">
        <w:r w:rsidRPr="00785BBB">
          <w:rPr>
            <w:rStyle w:val="af6"/>
            <w:rFonts w:eastAsia="Arial"/>
          </w:rPr>
          <w:t>Математическая грамотность</w:t>
        </w:r>
        <w:r>
          <w:rPr>
            <w:webHidden/>
          </w:rPr>
          <w:tab/>
        </w:r>
        <w:r>
          <w:rPr>
            <w:webHidden/>
          </w:rPr>
          <w:fldChar w:fldCharType="begin"/>
        </w:r>
        <w:r>
          <w:rPr>
            <w:webHidden/>
          </w:rPr>
          <w:instrText xml:space="preserve"> PAGEREF _Toc118851784 \h </w:instrText>
        </w:r>
        <w:r>
          <w:rPr>
            <w:webHidden/>
          </w:rPr>
        </w:r>
        <w:r>
          <w:rPr>
            <w:webHidden/>
          </w:rPr>
          <w:fldChar w:fldCharType="separate"/>
        </w:r>
        <w:r>
          <w:rPr>
            <w:webHidden/>
          </w:rPr>
          <w:t>244</w:t>
        </w:r>
        <w:r>
          <w:rPr>
            <w:webHidden/>
          </w:rPr>
          <w:fldChar w:fldCharType="end"/>
        </w:r>
      </w:hyperlink>
    </w:p>
    <w:p w:rsidR="00EC1BB2" w:rsidRDefault="00EC1BB2">
      <w:pPr>
        <w:pStyle w:val="22"/>
        <w:rPr>
          <w:rFonts w:asciiTheme="minorHAnsi" w:eastAsiaTheme="minorEastAsia" w:hAnsiTheme="minorHAnsi" w:cstheme="minorBidi"/>
          <w:b w:val="0"/>
          <w:iCs w:val="0"/>
          <w:sz w:val="22"/>
          <w:szCs w:val="22"/>
          <w:lang w:eastAsia="ru-RU"/>
        </w:rPr>
      </w:pPr>
      <w:hyperlink w:anchor="_Toc118851785" w:history="1">
        <w:r w:rsidRPr="00785BBB">
          <w:rPr>
            <w:rStyle w:val="af6"/>
            <w:rFonts w:eastAsia="Times New Roman"/>
          </w:rPr>
          <w:t>Физика вокруг нас</w:t>
        </w:r>
        <w:r>
          <w:rPr>
            <w:webHidden/>
          </w:rPr>
          <w:tab/>
        </w:r>
        <w:r>
          <w:rPr>
            <w:webHidden/>
          </w:rPr>
          <w:fldChar w:fldCharType="begin"/>
        </w:r>
        <w:r>
          <w:rPr>
            <w:webHidden/>
          </w:rPr>
          <w:instrText xml:space="preserve"> PAGEREF _Toc118851785 \h </w:instrText>
        </w:r>
        <w:r>
          <w:rPr>
            <w:webHidden/>
          </w:rPr>
        </w:r>
        <w:r>
          <w:rPr>
            <w:webHidden/>
          </w:rPr>
          <w:fldChar w:fldCharType="separate"/>
        </w:r>
        <w:r>
          <w:rPr>
            <w:webHidden/>
          </w:rPr>
          <w:t>244</w:t>
        </w:r>
        <w:r>
          <w:rPr>
            <w:webHidden/>
          </w:rPr>
          <w:fldChar w:fldCharType="end"/>
        </w:r>
      </w:hyperlink>
    </w:p>
    <w:p w:rsidR="00EC1BB2" w:rsidRDefault="00EC1BB2">
      <w:pPr>
        <w:pStyle w:val="22"/>
        <w:rPr>
          <w:rFonts w:asciiTheme="minorHAnsi" w:eastAsiaTheme="minorEastAsia" w:hAnsiTheme="minorHAnsi" w:cstheme="minorBidi"/>
          <w:b w:val="0"/>
          <w:iCs w:val="0"/>
          <w:sz w:val="22"/>
          <w:szCs w:val="22"/>
          <w:lang w:eastAsia="ru-RU"/>
        </w:rPr>
      </w:pPr>
      <w:hyperlink w:anchor="_Toc118851786" w:history="1">
        <w:r w:rsidRPr="00785BBB">
          <w:rPr>
            <w:rStyle w:val="af6"/>
            <w:rFonts w:eastAsia="Arial"/>
          </w:rPr>
          <w:t>Занимательная химия</w:t>
        </w:r>
        <w:r>
          <w:rPr>
            <w:webHidden/>
          </w:rPr>
          <w:tab/>
        </w:r>
        <w:r>
          <w:rPr>
            <w:webHidden/>
          </w:rPr>
          <w:fldChar w:fldCharType="begin"/>
        </w:r>
        <w:r>
          <w:rPr>
            <w:webHidden/>
          </w:rPr>
          <w:instrText xml:space="preserve"> PAGEREF _Toc118851786 \h </w:instrText>
        </w:r>
        <w:r>
          <w:rPr>
            <w:webHidden/>
          </w:rPr>
        </w:r>
        <w:r>
          <w:rPr>
            <w:webHidden/>
          </w:rPr>
          <w:fldChar w:fldCharType="separate"/>
        </w:r>
        <w:r>
          <w:rPr>
            <w:webHidden/>
          </w:rPr>
          <w:t>244</w:t>
        </w:r>
        <w:r>
          <w:rPr>
            <w:webHidden/>
          </w:rPr>
          <w:fldChar w:fldCharType="end"/>
        </w:r>
      </w:hyperlink>
    </w:p>
    <w:p w:rsidR="00EC1BB2" w:rsidRDefault="00EC1BB2">
      <w:pPr>
        <w:pStyle w:val="33"/>
        <w:rPr>
          <w:rFonts w:asciiTheme="minorHAnsi" w:eastAsiaTheme="minorEastAsia" w:hAnsiTheme="minorHAnsi" w:cstheme="minorBidi"/>
          <w:b w:val="0"/>
          <w:lang w:eastAsia="ru-RU"/>
        </w:rPr>
      </w:pPr>
      <w:hyperlink w:anchor="_Toc118851787" w:history="1">
        <w:r w:rsidRPr="00785BBB">
          <w:rPr>
            <w:rStyle w:val="af6"/>
            <w:rFonts w:eastAsia="@Arial Unicode MS"/>
          </w:rPr>
          <w:t>1.2.</w:t>
        </w:r>
        <w:r w:rsidRPr="00785BBB">
          <w:rPr>
            <w:rStyle w:val="af6"/>
          </w:rPr>
          <w:t>Календарный учебный график</w:t>
        </w:r>
        <w:r>
          <w:rPr>
            <w:webHidden/>
          </w:rPr>
          <w:tab/>
        </w:r>
        <w:r>
          <w:rPr>
            <w:webHidden/>
          </w:rPr>
          <w:fldChar w:fldCharType="begin"/>
        </w:r>
        <w:r>
          <w:rPr>
            <w:webHidden/>
          </w:rPr>
          <w:instrText xml:space="preserve"> PAGEREF _Toc118851787 \h </w:instrText>
        </w:r>
        <w:r>
          <w:rPr>
            <w:webHidden/>
          </w:rPr>
        </w:r>
        <w:r>
          <w:rPr>
            <w:webHidden/>
          </w:rPr>
          <w:fldChar w:fldCharType="separate"/>
        </w:r>
        <w:r>
          <w:rPr>
            <w:webHidden/>
          </w:rPr>
          <w:t>244</w:t>
        </w:r>
        <w:r>
          <w:rPr>
            <w:webHidden/>
          </w:rPr>
          <w:fldChar w:fldCharType="end"/>
        </w:r>
      </w:hyperlink>
    </w:p>
    <w:p w:rsidR="00EC1BB2" w:rsidRDefault="00EC1BB2" w:rsidP="00EC1BB2">
      <w:pPr>
        <w:pStyle w:val="15"/>
        <w:rPr>
          <w:rFonts w:asciiTheme="minorHAnsi" w:eastAsiaTheme="minorEastAsia" w:hAnsiTheme="minorHAnsi" w:cstheme="minorBidi"/>
          <w:sz w:val="22"/>
          <w:szCs w:val="22"/>
        </w:rPr>
      </w:pPr>
      <w:hyperlink w:anchor="_Toc118851788" w:history="1">
        <w:r w:rsidRPr="00785BBB">
          <w:rPr>
            <w:rStyle w:val="af6"/>
            <w:rFonts w:eastAsia="Times New Roman"/>
          </w:rPr>
          <w:t>Аналитическая таблица для оценки базовых компетентностей педагогов</w:t>
        </w:r>
        <w:r>
          <w:rPr>
            <w:webHidden/>
          </w:rPr>
          <w:tab/>
        </w:r>
        <w:r>
          <w:rPr>
            <w:webHidden/>
          </w:rPr>
          <w:fldChar w:fldCharType="begin"/>
        </w:r>
        <w:r>
          <w:rPr>
            <w:webHidden/>
          </w:rPr>
          <w:instrText xml:space="preserve"> PAGEREF _Toc118851788 \h </w:instrText>
        </w:r>
        <w:r>
          <w:rPr>
            <w:webHidden/>
          </w:rPr>
        </w:r>
        <w:r>
          <w:rPr>
            <w:webHidden/>
          </w:rPr>
          <w:fldChar w:fldCharType="separate"/>
        </w:r>
        <w:r>
          <w:rPr>
            <w:webHidden/>
          </w:rPr>
          <w:t>249</w:t>
        </w:r>
        <w:r>
          <w:rPr>
            <w:webHidden/>
          </w:rPr>
          <w:fldChar w:fldCharType="end"/>
        </w:r>
      </w:hyperlink>
    </w:p>
    <w:p w:rsidR="00EC1BB2" w:rsidRDefault="00EC1BB2">
      <w:pPr>
        <w:pStyle w:val="22"/>
        <w:tabs>
          <w:tab w:val="left" w:pos="1760"/>
        </w:tabs>
        <w:rPr>
          <w:rFonts w:asciiTheme="minorHAnsi" w:eastAsiaTheme="minorEastAsia" w:hAnsiTheme="minorHAnsi" w:cstheme="minorBidi"/>
          <w:b w:val="0"/>
          <w:iCs w:val="0"/>
          <w:sz w:val="22"/>
          <w:szCs w:val="22"/>
          <w:lang w:eastAsia="ru-RU"/>
        </w:rPr>
      </w:pPr>
      <w:hyperlink w:anchor="_Toc118851789" w:history="1">
        <w:r w:rsidRPr="00785BBB">
          <w:rPr>
            <w:rStyle w:val="af6"/>
          </w:rPr>
          <w:t>1.2.</w:t>
        </w:r>
        <w:r>
          <w:rPr>
            <w:rFonts w:asciiTheme="minorHAnsi" w:eastAsiaTheme="minorEastAsia" w:hAnsiTheme="minorHAnsi" w:cstheme="minorBidi"/>
            <w:b w:val="0"/>
            <w:iCs w:val="0"/>
            <w:sz w:val="22"/>
            <w:szCs w:val="22"/>
            <w:lang w:eastAsia="ru-RU"/>
          </w:rPr>
          <w:tab/>
        </w:r>
        <w:r w:rsidRPr="00785BBB">
          <w:rPr>
            <w:rStyle w:val="af6"/>
          </w:rPr>
          <w:t>Система условийреализации основной образовательной программы</w:t>
        </w:r>
        <w:r>
          <w:rPr>
            <w:webHidden/>
          </w:rPr>
          <w:tab/>
        </w:r>
        <w:r>
          <w:rPr>
            <w:webHidden/>
          </w:rPr>
          <w:fldChar w:fldCharType="begin"/>
        </w:r>
        <w:r>
          <w:rPr>
            <w:webHidden/>
          </w:rPr>
          <w:instrText xml:space="preserve"> PAGEREF _Toc118851789 \h </w:instrText>
        </w:r>
        <w:r>
          <w:rPr>
            <w:webHidden/>
          </w:rPr>
        </w:r>
        <w:r>
          <w:rPr>
            <w:webHidden/>
          </w:rPr>
          <w:fldChar w:fldCharType="separate"/>
        </w:r>
        <w:r>
          <w:rPr>
            <w:webHidden/>
          </w:rPr>
          <w:t>258</w:t>
        </w:r>
        <w:r>
          <w:rPr>
            <w:webHidden/>
          </w:rPr>
          <w:fldChar w:fldCharType="end"/>
        </w:r>
      </w:hyperlink>
    </w:p>
    <w:p w:rsidR="00EC1BB2" w:rsidRDefault="00EC1BB2">
      <w:pPr>
        <w:pStyle w:val="22"/>
        <w:rPr>
          <w:rFonts w:asciiTheme="minorHAnsi" w:eastAsiaTheme="minorEastAsia" w:hAnsiTheme="minorHAnsi" w:cstheme="minorBidi"/>
          <w:b w:val="0"/>
          <w:iCs w:val="0"/>
          <w:sz w:val="22"/>
          <w:szCs w:val="22"/>
          <w:lang w:eastAsia="ru-RU"/>
        </w:rPr>
      </w:pPr>
      <w:hyperlink w:anchor="_Toc118851790" w:history="1">
        <w:r w:rsidRPr="00785BBB">
          <w:rPr>
            <w:rStyle w:val="af6"/>
          </w:rPr>
          <w:t>3.2.1. Описание кадровых условий реализации основной образовательной программы основного общего образования</w:t>
        </w:r>
        <w:r>
          <w:rPr>
            <w:webHidden/>
          </w:rPr>
          <w:tab/>
        </w:r>
        <w:r>
          <w:rPr>
            <w:webHidden/>
          </w:rPr>
          <w:fldChar w:fldCharType="begin"/>
        </w:r>
        <w:r>
          <w:rPr>
            <w:webHidden/>
          </w:rPr>
          <w:instrText xml:space="preserve"> PAGEREF _Toc118851790 \h </w:instrText>
        </w:r>
        <w:r>
          <w:rPr>
            <w:webHidden/>
          </w:rPr>
        </w:r>
        <w:r>
          <w:rPr>
            <w:webHidden/>
          </w:rPr>
          <w:fldChar w:fldCharType="separate"/>
        </w:r>
        <w:r>
          <w:rPr>
            <w:webHidden/>
          </w:rPr>
          <w:t>258</w:t>
        </w:r>
        <w:r>
          <w:rPr>
            <w:webHidden/>
          </w:rPr>
          <w:fldChar w:fldCharType="end"/>
        </w:r>
      </w:hyperlink>
    </w:p>
    <w:p w:rsidR="00EC1BB2" w:rsidRDefault="00EC1BB2">
      <w:pPr>
        <w:pStyle w:val="33"/>
        <w:rPr>
          <w:rFonts w:asciiTheme="minorHAnsi" w:eastAsiaTheme="minorEastAsia" w:hAnsiTheme="minorHAnsi" w:cstheme="minorBidi"/>
          <w:b w:val="0"/>
          <w:lang w:eastAsia="ru-RU"/>
        </w:rPr>
      </w:pPr>
      <w:hyperlink w:anchor="_Toc118851791" w:history="1">
        <w:r w:rsidRPr="00785BBB">
          <w:rPr>
            <w:rStyle w:val="af6"/>
          </w:rPr>
          <w:t>3.2.2. Психолого-педагогические условия реализации основнойобразовательной программы основного общего образования</w:t>
        </w:r>
        <w:r>
          <w:rPr>
            <w:webHidden/>
          </w:rPr>
          <w:tab/>
        </w:r>
        <w:r>
          <w:rPr>
            <w:webHidden/>
          </w:rPr>
          <w:fldChar w:fldCharType="begin"/>
        </w:r>
        <w:r>
          <w:rPr>
            <w:webHidden/>
          </w:rPr>
          <w:instrText xml:space="preserve"> PAGEREF _Toc118851791 \h </w:instrText>
        </w:r>
        <w:r>
          <w:rPr>
            <w:webHidden/>
          </w:rPr>
        </w:r>
        <w:r>
          <w:rPr>
            <w:webHidden/>
          </w:rPr>
          <w:fldChar w:fldCharType="separate"/>
        </w:r>
        <w:r>
          <w:rPr>
            <w:webHidden/>
          </w:rPr>
          <w:t>261</w:t>
        </w:r>
        <w:r>
          <w:rPr>
            <w:webHidden/>
          </w:rPr>
          <w:fldChar w:fldCharType="end"/>
        </w:r>
      </w:hyperlink>
    </w:p>
    <w:p w:rsidR="00EC1BB2" w:rsidRDefault="00EC1BB2">
      <w:pPr>
        <w:pStyle w:val="33"/>
        <w:rPr>
          <w:rFonts w:asciiTheme="minorHAnsi" w:eastAsiaTheme="minorEastAsia" w:hAnsiTheme="minorHAnsi" w:cstheme="minorBidi"/>
          <w:b w:val="0"/>
          <w:lang w:eastAsia="ru-RU"/>
        </w:rPr>
      </w:pPr>
      <w:hyperlink w:anchor="_Toc118851792" w:history="1">
        <w:r w:rsidRPr="00785BBB">
          <w:rPr>
            <w:rStyle w:val="af6"/>
          </w:rPr>
          <w:t>3.2.3. Финансово-экономические условия реализации образовательнойпрограммы основного общего образования</w:t>
        </w:r>
        <w:r>
          <w:rPr>
            <w:webHidden/>
          </w:rPr>
          <w:tab/>
        </w:r>
        <w:r>
          <w:rPr>
            <w:webHidden/>
          </w:rPr>
          <w:fldChar w:fldCharType="begin"/>
        </w:r>
        <w:r>
          <w:rPr>
            <w:webHidden/>
          </w:rPr>
          <w:instrText xml:space="preserve"> PAGEREF _Toc118851792 \h </w:instrText>
        </w:r>
        <w:r>
          <w:rPr>
            <w:webHidden/>
          </w:rPr>
        </w:r>
        <w:r>
          <w:rPr>
            <w:webHidden/>
          </w:rPr>
          <w:fldChar w:fldCharType="separate"/>
        </w:r>
        <w:r>
          <w:rPr>
            <w:webHidden/>
          </w:rPr>
          <w:t>262</w:t>
        </w:r>
        <w:r>
          <w:rPr>
            <w:webHidden/>
          </w:rPr>
          <w:fldChar w:fldCharType="end"/>
        </w:r>
      </w:hyperlink>
    </w:p>
    <w:p w:rsidR="00EC1BB2" w:rsidRDefault="00EC1BB2">
      <w:pPr>
        <w:pStyle w:val="33"/>
        <w:tabs>
          <w:tab w:val="left" w:pos="1320"/>
        </w:tabs>
        <w:rPr>
          <w:rFonts w:asciiTheme="minorHAnsi" w:eastAsiaTheme="minorEastAsia" w:hAnsiTheme="minorHAnsi" w:cstheme="minorBidi"/>
          <w:b w:val="0"/>
          <w:lang w:eastAsia="ru-RU"/>
        </w:rPr>
      </w:pPr>
      <w:hyperlink w:anchor="_Toc118851793" w:history="1">
        <w:r w:rsidRPr="00785BBB">
          <w:rPr>
            <w:rStyle w:val="af6"/>
          </w:rPr>
          <w:t>1.2.4.</w:t>
        </w:r>
        <w:r>
          <w:rPr>
            <w:rFonts w:asciiTheme="minorHAnsi" w:eastAsiaTheme="minorEastAsia" w:hAnsiTheme="minorHAnsi" w:cstheme="minorBidi"/>
            <w:b w:val="0"/>
            <w:lang w:eastAsia="ru-RU"/>
          </w:rPr>
          <w:tab/>
        </w:r>
        <w:r w:rsidRPr="00785BBB">
          <w:rPr>
            <w:rStyle w:val="af6"/>
          </w:rPr>
          <w:t>Материально-технические условия реализации основнойобразовательной программы</w:t>
        </w:r>
        <w:r>
          <w:rPr>
            <w:webHidden/>
          </w:rPr>
          <w:tab/>
        </w:r>
        <w:r>
          <w:rPr>
            <w:webHidden/>
          </w:rPr>
          <w:fldChar w:fldCharType="begin"/>
        </w:r>
        <w:r>
          <w:rPr>
            <w:webHidden/>
          </w:rPr>
          <w:instrText xml:space="preserve"> PAGEREF _Toc118851793 \h </w:instrText>
        </w:r>
        <w:r>
          <w:rPr>
            <w:webHidden/>
          </w:rPr>
        </w:r>
        <w:r>
          <w:rPr>
            <w:webHidden/>
          </w:rPr>
          <w:fldChar w:fldCharType="separate"/>
        </w:r>
        <w:r>
          <w:rPr>
            <w:webHidden/>
          </w:rPr>
          <w:t>266</w:t>
        </w:r>
        <w:r>
          <w:rPr>
            <w:webHidden/>
          </w:rPr>
          <w:fldChar w:fldCharType="end"/>
        </w:r>
      </w:hyperlink>
    </w:p>
    <w:p w:rsidR="00EC1BB2" w:rsidRDefault="00EC1BB2">
      <w:pPr>
        <w:pStyle w:val="33"/>
        <w:tabs>
          <w:tab w:val="left" w:pos="993"/>
        </w:tabs>
        <w:rPr>
          <w:rFonts w:asciiTheme="minorHAnsi" w:eastAsiaTheme="minorEastAsia" w:hAnsiTheme="minorHAnsi" w:cstheme="minorBidi"/>
          <w:b w:val="0"/>
          <w:lang w:eastAsia="ru-RU"/>
        </w:rPr>
      </w:pPr>
      <w:hyperlink w:anchor="_Toc118851794" w:history="1">
        <w:r w:rsidRPr="00785BBB">
          <w:rPr>
            <w:rStyle w:val="af6"/>
          </w:rPr>
          <w:t>1.2.5.</w:t>
        </w:r>
        <w:r>
          <w:rPr>
            <w:rFonts w:asciiTheme="minorHAnsi" w:eastAsiaTheme="minorEastAsia" w:hAnsiTheme="minorHAnsi" w:cstheme="minorBidi"/>
            <w:b w:val="0"/>
            <w:lang w:eastAsia="ru-RU"/>
          </w:rPr>
          <w:tab/>
        </w:r>
        <w:r w:rsidRPr="00785BBB">
          <w:rPr>
            <w:rStyle w:val="af6"/>
          </w:rPr>
          <w:t>Информационно-методические условия реализации основнойобразовательной программы основного общего образования</w:t>
        </w:r>
        <w:r>
          <w:rPr>
            <w:webHidden/>
          </w:rPr>
          <w:tab/>
        </w:r>
        <w:r>
          <w:rPr>
            <w:webHidden/>
          </w:rPr>
          <w:fldChar w:fldCharType="begin"/>
        </w:r>
        <w:r>
          <w:rPr>
            <w:webHidden/>
          </w:rPr>
          <w:instrText xml:space="preserve"> PAGEREF _Toc118851794 \h </w:instrText>
        </w:r>
        <w:r>
          <w:rPr>
            <w:webHidden/>
          </w:rPr>
        </w:r>
        <w:r>
          <w:rPr>
            <w:webHidden/>
          </w:rPr>
          <w:fldChar w:fldCharType="separate"/>
        </w:r>
        <w:r>
          <w:rPr>
            <w:webHidden/>
          </w:rPr>
          <w:t>267</w:t>
        </w:r>
        <w:r>
          <w:rPr>
            <w:webHidden/>
          </w:rPr>
          <w:fldChar w:fldCharType="end"/>
        </w:r>
      </w:hyperlink>
    </w:p>
    <w:p w:rsidR="00EC1BB2" w:rsidRDefault="00EC1BB2">
      <w:pPr>
        <w:pStyle w:val="33"/>
        <w:tabs>
          <w:tab w:val="left" w:pos="993"/>
        </w:tabs>
        <w:rPr>
          <w:rFonts w:asciiTheme="minorHAnsi" w:eastAsiaTheme="minorEastAsia" w:hAnsiTheme="minorHAnsi" w:cstheme="minorBidi"/>
          <w:b w:val="0"/>
          <w:lang w:eastAsia="ru-RU"/>
        </w:rPr>
      </w:pPr>
      <w:hyperlink w:anchor="_Toc118851795" w:history="1">
        <w:r w:rsidRPr="00785BBB">
          <w:rPr>
            <w:rStyle w:val="af6"/>
          </w:rPr>
          <w:t>1.2.6.</w:t>
        </w:r>
        <w:r>
          <w:rPr>
            <w:rFonts w:asciiTheme="minorHAnsi" w:eastAsiaTheme="minorEastAsia" w:hAnsiTheme="minorHAnsi" w:cstheme="minorBidi"/>
            <w:b w:val="0"/>
            <w:lang w:eastAsia="ru-RU"/>
          </w:rPr>
          <w:tab/>
        </w:r>
        <w:r w:rsidRPr="00785BBB">
          <w:rPr>
            <w:rStyle w:val="af6"/>
          </w:rPr>
          <w:t>Механизмы достижения целевых ориентиров в системе условий</w:t>
        </w:r>
        <w:r>
          <w:rPr>
            <w:webHidden/>
          </w:rPr>
          <w:tab/>
        </w:r>
        <w:r>
          <w:rPr>
            <w:webHidden/>
          </w:rPr>
          <w:fldChar w:fldCharType="begin"/>
        </w:r>
        <w:r>
          <w:rPr>
            <w:webHidden/>
          </w:rPr>
          <w:instrText xml:space="preserve"> PAGEREF _Toc118851795 \h </w:instrText>
        </w:r>
        <w:r>
          <w:rPr>
            <w:webHidden/>
          </w:rPr>
        </w:r>
        <w:r>
          <w:rPr>
            <w:webHidden/>
          </w:rPr>
          <w:fldChar w:fldCharType="separate"/>
        </w:r>
        <w:r>
          <w:rPr>
            <w:webHidden/>
          </w:rPr>
          <w:t>270</w:t>
        </w:r>
        <w:r>
          <w:rPr>
            <w:webHidden/>
          </w:rPr>
          <w:fldChar w:fldCharType="end"/>
        </w:r>
      </w:hyperlink>
    </w:p>
    <w:p w:rsidR="00EC1BB2" w:rsidRDefault="00EC1BB2">
      <w:pPr>
        <w:pStyle w:val="33"/>
        <w:tabs>
          <w:tab w:val="left" w:pos="1320"/>
        </w:tabs>
        <w:rPr>
          <w:rFonts w:asciiTheme="minorHAnsi" w:eastAsiaTheme="minorEastAsia" w:hAnsiTheme="minorHAnsi" w:cstheme="minorBidi"/>
          <w:b w:val="0"/>
          <w:lang w:eastAsia="ru-RU"/>
        </w:rPr>
      </w:pPr>
      <w:hyperlink w:anchor="_Toc118851796" w:history="1">
        <w:r w:rsidRPr="00785BBB">
          <w:rPr>
            <w:rStyle w:val="af6"/>
          </w:rPr>
          <w:t>1.2.7.</w:t>
        </w:r>
        <w:r>
          <w:rPr>
            <w:rFonts w:asciiTheme="minorHAnsi" w:eastAsiaTheme="minorEastAsia" w:hAnsiTheme="minorHAnsi" w:cstheme="minorBidi"/>
            <w:b w:val="0"/>
            <w:lang w:eastAsia="ru-RU"/>
          </w:rPr>
          <w:tab/>
        </w:r>
        <w:r w:rsidRPr="00785BBB">
          <w:rPr>
            <w:rStyle w:val="af6"/>
          </w:rPr>
          <w:t>Сетевой график (дорожная карта) по формированию необходимойсистемы условий</w:t>
        </w:r>
        <w:r>
          <w:rPr>
            <w:webHidden/>
          </w:rPr>
          <w:tab/>
        </w:r>
        <w:r>
          <w:rPr>
            <w:webHidden/>
          </w:rPr>
          <w:fldChar w:fldCharType="begin"/>
        </w:r>
        <w:r>
          <w:rPr>
            <w:webHidden/>
          </w:rPr>
          <w:instrText xml:space="preserve"> PAGEREF _Toc118851796 \h </w:instrText>
        </w:r>
        <w:r>
          <w:rPr>
            <w:webHidden/>
          </w:rPr>
        </w:r>
        <w:r>
          <w:rPr>
            <w:webHidden/>
          </w:rPr>
          <w:fldChar w:fldCharType="separate"/>
        </w:r>
        <w:r>
          <w:rPr>
            <w:webHidden/>
          </w:rPr>
          <w:t>271</w:t>
        </w:r>
        <w:r>
          <w:rPr>
            <w:webHidden/>
          </w:rPr>
          <w:fldChar w:fldCharType="end"/>
        </w:r>
      </w:hyperlink>
    </w:p>
    <w:p w:rsidR="00377EAE" w:rsidRPr="000B5312" w:rsidRDefault="00AB17B9" w:rsidP="005909D6">
      <w:pPr>
        <w:pStyle w:val="33"/>
        <w:jc w:val="left"/>
      </w:pPr>
      <w:r w:rsidRPr="000B5312">
        <w:fldChar w:fldCharType="end"/>
      </w:r>
    </w:p>
    <w:p w:rsidR="008564F7" w:rsidRPr="000B5312" w:rsidRDefault="008564F7" w:rsidP="005909D6">
      <w:pPr>
        <w:spacing w:after="0" w:line="240" w:lineRule="auto"/>
        <w:rPr>
          <w:b/>
          <w:sz w:val="24"/>
          <w:szCs w:val="24"/>
        </w:rPr>
      </w:pPr>
    </w:p>
    <w:p w:rsidR="008564F7" w:rsidRPr="000B5312" w:rsidRDefault="008564F7" w:rsidP="005909D6">
      <w:pPr>
        <w:spacing w:after="0" w:line="240" w:lineRule="auto"/>
        <w:rPr>
          <w:b/>
          <w:sz w:val="24"/>
          <w:szCs w:val="24"/>
        </w:rPr>
      </w:pPr>
    </w:p>
    <w:p w:rsidR="008564F7" w:rsidRPr="000B5312" w:rsidRDefault="008564F7" w:rsidP="005909D6">
      <w:pPr>
        <w:spacing w:after="0" w:line="240" w:lineRule="auto"/>
        <w:rPr>
          <w:b/>
          <w:sz w:val="24"/>
          <w:szCs w:val="24"/>
        </w:rPr>
      </w:pPr>
    </w:p>
    <w:p w:rsidR="008564F7" w:rsidRPr="000B5312" w:rsidRDefault="008564F7" w:rsidP="005909D6">
      <w:pPr>
        <w:spacing w:after="0" w:line="240" w:lineRule="auto"/>
        <w:rPr>
          <w:b/>
          <w:sz w:val="24"/>
          <w:szCs w:val="24"/>
        </w:rPr>
      </w:pPr>
    </w:p>
    <w:p w:rsidR="008564F7" w:rsidRPr="000B5312" w:rsidRDefault="008564F7" w:rsidP="005909D6">
      <w:pPr>
        <w:spacing w:after="0" w:line="240" w:lineRule="auto"/>
        <w:rPr>
          <w:b/>
          <w:sz w:val="24"/>
          <w:szCs w:val="24"/>
        </w:rPr>
      </w:pPr>
    </w:p>
    <w:p w:rsidR="00EC1BB2" w:rsidRDefault="00EC1BB2" w:rsidP="00313A82">
      <w:pPr>
        <w:spacing w:after="0" w:line="240" w:lineRule="auto"/>
        <w:rPr>
          <w:rFonts w:ascii="Times New Roman" w:hAnsi="Times New Roman"/>
          <w:b/>
          <w:bCs/>
          <w:sz w:val="24"/>
          <w:szCs w:val="24"/>
          <w:lang w:eastAsia="ru-RU"/>
        </w:rPr>
      </w:pPr>
    </w:p>
    <w:p w:rsidR="008564F7" w:rsidRPr="000B5312" w:rsidRDefault="008564F7" w:rsidP="00313A82">
      <w:pPr>
        <w:spacing w:after="0" w:line="240" w:lineRule="auto"/>
        <w:rPr>
          <w:b/>
          <w:sz w:val="24"/>
          <w:szCs w:val="24"/>
        </w:rPr>
      </w:pPr>
      <w:r w:rsidRPr="000B5312">
        <w:rPr>
          <w:rFonts w:ascii="Times New Roman" w:hAnsi="Times New Roman"/>
          <w:b/>
          <w:bCs/>
          <w:sz w:val="24"/>
          <w:szCs w:val="24"/>
          <w:lang w:eastAsia="ru-RU"/>
        </w:rPr>
        <w:lastRenderedPageBreak/>
        <w:t>Общие положения</w:t>
      </w:r>
    </w:p>
    <w:p w:rsidR="008564F7" w:rsidRPr="000B5312" w:rsidRDefault="008564F7"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 xml:space="preserve">    Основная образовательная программа основного общего образования  </w:t>
      </w:r>
      <w:r w:rsidRPr="000B5312">
        <w:rPr>
          <w:rFonts w:ascii="Times New Roman" w:eastAsia="TimesNewRomanPSMT" w:hAnsi="Times New Roman"/>
          <w:bCs/>
          <w:sz w:val="24"/>
          <w:szCs w:val="24"/>
          <w:lang w:eastAsia="ru-RU"/>
        </w:rPr>
        <w:t xml:space="preserve">МКОУ «Аверьяновская СОШ»  </w:t>
      </w:r>
      <w:r w:rsidR="008A2B5D">
        <w:rPr>
          <w:rFonts w:ascii="Times New Roman" w:eastAsia="TimesNewRomanPSMT" w:hAnsi="Times New Roman"/>
          <w:sz w:val="24"/>
          <w:szCs w:val="24"/>
          <w:lang w:eastAsia="ru-RU"/>
        </w:rPr>
        <w:t>на 2021</w:t>
      </w:r>
      <w:r w:rsidRPr="000B5312">
        <w:rPr>
          <w:rFonts w:ascii="Times New Roman" w:eastAsia="TimesNewRomanPSMT" w:hAnsi="Times New Roman"/>
          <w:sz w:val="24"/>
          <w:szCs w:val="24"/>
          <w:lang w:eastAsia="ru-RU"/>
        </w:rPr>
        <w:t>-202</w:t>
      </w:r>
      <w:r w:rsidR="008A2B5D">
        <w:rPr>
          <w:rFonts w:ascii="Times New Roman" w:eastAsia="TimesNewRomanPSMT" w:hAnsi="Times New Roman"/>
          <w:sz w:val="24"/>
          <w:szCs w:val="24"/>
          <w:lang w:eastAsia="ru-RU"/>
        </w:rPr>
        <w:t>2</w:t>
      </w:r>
      <w:r w:rsidRPr="000B5312">
        <w:rPr>
          <w:rFonts w:ascii="Times New Roman" w:eastAsia="TimesNewRomanPSMT" w:hAnsi="Times New Roman"/>
          <w:sz w:val="24"/>
          <w:szCs w:val="24"/>
          <w:lang w:eastAsia="ru-RU"/>
        </w:rPr>
        <w:t>учебный год (5-9 классы) разработана на основе следующих нормативных документов:</w:t>
      </w:r>
    </w:p>
    <w:p w:rsidR="008564F7" w:rsidRPr="000B5312" w:rsidRDefault="008564F7"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1. Закон Российской Федерации  № 273 – ФЗ «Об образовании в Российской Федерации».</w:t>
      </w:r>
    </w:p>
    <w:p w:rsidR="008564F7" w:rsidRPr="000B5312" w:rsidRDefault="008564F7"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2. Приказ Министерства образования и науки Российской Федерации от 17.12.2010 №1897 «Об утверждении федерального государственного образовательного стандарта основного общего образования».</w:t>
      </w:r>
    </w:p>
    <w:p w:rsidR="008564F7" w:rsidRPr="000B5312" w:rsidRDefault="008564F7"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 xml:space="preserve">3. </w:t>
      </w:r>
      <w:r w:rsidR="008F4BE1">
        <w:rPr>
          <w:rFonts w:ascii="Times New Roman" w:eastAsia="TimesNewRomanPSMT" w:hAnsi="Times New Roman"/>
          <w:sz w:val="24"/>
          <w:szCs w:val="24"/>
          <w:lang w:eastAsia="ru-RU"/>
        </w:rPr>
        <w:t xml:space="preserve">  </w:t>
      </w:r>
      <w:r w:rsidRPr="000B5312">
        <w:rPr>
          <w:rFonts w:ascii="Times New Roman" w:eastAsia="TimesNewRomanPSMT" w:hAnsi="Times New Roman"/>
          <w:sz w:val="24"/>
          <w:szCs w:val="24"/>
          <w:lang w:eastAsia="ru-RU"/>
        </w:rPr>
        <w:t xml:space="preserve"> основная образовательная программа основного общего образования.</w:t>
      </w:r>
    </w:p>
    <w:p w:rsidR="008564F7" w:rsidRPr="000B5312" w:rsidRDefault="008564F7"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4. Санитарно – эпидемиологические правила (СанПиН 2.4.2.1178-02) «Гигиенические требования к условиям обучения в образовательных учреждениям», утвержденные Постановлением главного санитарного врача РФ от 29 декабря 2010 г. № 189.</w:t>
      </w:r>
    </w:p>
    <w:p w:rsidR="008564F7" w:rsidRPr="000B5312" w:rsidRDefault="008564F7"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 xml:space="preserve">5. Устав </w:t>
      </w:r>
      <w:r w:rsidRPr="000B5312">
        <w:rPr>
          <w:rFonts w:ascii="Times New Roman" w:eastAsia="TimesNewRomanPSMT" w:hAnsi="Times New Roman"/>
          <w:bCs/>
          <w:sz w:val="24"/>
          <w:szCs w:val="24"/>
          <w:lang w:eastAsia="ru-RU"/>
        </w:rPr>
        <w:t>МКОУ «Аверьяновская СОШ»</w:t>
      </w:r>
    </w:p>
    <w:p w:rsidR="008564F7" w:rsidRPr="000B5312" w:rsidRDefault="008564F7"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6. Программа развития школы на 2010-2015 и 2016-2020 годы.</w:t>
      </w:r>
    </w:p>
    <w:p w:rsidR="008564F7" w:rsidRPr="000B5312" w:rsidRDefault="008564F7"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 xml:space="preserve">     Данная программа является отдельным модулем Образовательной программы </w:t>
      </w:r>
      <w:r w:rsidRPr="000B5312">
        <w:rPr>
          <w:rFonts w:ascii="Times New Roman" w:eastAsia="TimesNewRomanPSMT" w:hAnsi="Times New Roman"/>
          <w:bCs/>
          <w:sz w:val="24"/>
          <w:szCs w:val="24"/>
          <w:lang w:eastAsia="ru-RU"/>
        </w:rPr>
        <w:t xml:space="preserve">МКОУ «Аверьяновская СОШ»  </w:t>
      </w:r>
      <w:r w:rsidRPr="000B5312">
        <w:rPr>
          <w:rFonts w:ascii="Times New Roman" w:eastAsia="TimesNewRomanPSMT" w:hAnsi="Times New Roman"/>
          <w:sz w:val="24"/>
          <w:szCs w:val="24"/>
          <w:lang w:eastAsia="ru-RU"/>
        </w:rPr>
        <w:t>на 2019-2020годы и отражает переход на новые стандарты образования – Федерального государственного образовательного стандарта основного общего образования  (далее – ФГОС ООО).</w:t>
      </w:r>
    </w:p>
    <w:p w:rsidR="008564F7" w:rsidRPr="000B5312" w:rsidRDefault="008564F7"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Основная образовательная программа основного общего образования школы (далее – ООП ООО)  разработана в соответствии с требованиями ФГОС ООО  к структуре основной образовательной программы, определяет цели, задачи, планируемые результаты, содержание и организацию образовательного процесса на ступени основного общего образования и направлена на формирование общей культуры, духовно- 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8564F7" w:rsidRPr="000B5312" w:rsidRDefault="008564F7"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 xml:space="preserve">     ООП ООО </w:t>
      </w:r>
      <w:r w:rsidRPr="000B5312">
        <w:rPr>
          <w:rFonts w:ascii="Times New Roman" w:eastAsia="TimesNewRomanPSMT" w:hAnsi="Times New Roman"/>
          <w:bCs/>
          <w:sz w:val="24"/>
          <w:szCs w:val="24"/>
          <w:lang w:eastAsia="ru-RU"/>
        </w:rPr>
        <w:t xml:space="preserve">МКОУ «Аверьяновская СОШ»  </w:t>
      </w:r>
      <w:r w:rsidRPr="000B5312">
        <w:rPr>
          <w:rFonts w:ascii="Times New Roman" w:eastAsia="TimesNewRomanPSMT" w:hAnsi="Times New Roman"/>
          <w:sz w:val="24"/>
          <w:szCs w:val="24"/>
          <w:lang w:eastAsia="ru-RU"/>
        </w:rPr>
        <w:t>в соответствии с требованиями Стандарта содержит три раздела: целевой, содержательный и организационный.</w:t>
      </w:r>
    </w:p>
    <w:p w:rsidR="008564F7" w:rsidRPr="000B5312" w:rsidRDefault="008564F7"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b/>
          <w:bCs/>
          <w:sz w:val="24"/>
          <w:szCs w:val="24"/>
          <w:lang w:eastAsia="ru-RU"/>
        </w:rPr>
        <w:t xml:space="preserve">Целевой </w:t>
      </w:r>
      <w:r w:rsidRPr="000B5312">
        <w:rPr>
          <w:rFonts w:ascii="Times New Roman" w:eastAsia="TimesNewRomanPSMT" w:hAnsi="Times New Roman"/>
          <w:sz w:val="24"/>
          <w:szCs w:val="24"/>
          <w:lang w:eastAsia="ru-RU"/>
        </w:rPr>
        <w:t>раздел определяет общее назначение, цели, задачи и планируемые</w:t>
      </w:r>
    </w:p>
    <w:p w:rsidR="008564F7" w:rsidRPr="000B5312" w:rsidRDefault="008564F7"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результаты реализации ООП ООО, конкретизированные в соответствии с требованиями ФГОС ООО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rsidR="008564F7" w:rsidRPr="000B5312" w:rsidRDefault="008564F7"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Целевой раздел включает:</w:t>
      </w:r>
    </w:p>
    <w:p w:rsidR="008564F7" w:rsidRPr="000B5312" w:rsidRDefault="008564F7"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 пояснительную записку;</w:t>
      </w:r>
    </w:p>
    <w:p w:rsidR="008564F7" w:rsidRPr="000B5312" w:rsidRDefault="008564F7"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 планируемые результаты освоения обучающимися ООП ООО</w:t>
      </w:r>
    </w:p>
    <w:p w:rsidR="008564F7" w:rsidRPr="000B5312" w:rsidRDefault="008564F7"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 систему оценки достижения планируемых результатов освоения ООП ООО.</w:t>
      </w:r>
    </w:p>
    <w:p w:rsidR="008564F7" w:rsidRPr="000B5312" w:rsidRDefault="008564F7"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b/>
          <w:bCs/>
          <w:sz w:val="24"/>
          <w:szCs w:val="24"/>
          <w:lang w:eastAsia="ru-RU"/>
        </w:rPr>
        <w:t xml:space="preserve">Содержательный </w:t>
      </w:r>
      <w:r w:rsidRPr="000B5312">
        <w:rPr>
          <w:rFonts w:ascii="Times New Roman" w:eastAsia="TimesNewRomanPSMT" w:hAnsi="Times New Roman"/>
          <w:sz w:val="24"/>
          <w:szCs w:val="24"/>
          <w:lang w:eastAsia="ru-RU"/>
        </w:rPr>
        <w:t>раздел определяет общее содержание основного общего</w:t>
      </w:r>
    </w:p>
    <w:p w:rsidR="008564F7" w:rsidRPr="000B5312" w:rsidRDefault="008564F7"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8564F7" w:rsidRPr="000B5312" w:rsidRDefault="008564F7"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 программу развития универсальных учебных действий на ступени основного</w:t>
      </w:r>
    </w:p>
    <w:p w:rsidR="008564F7" w:rsidRPr="000B5312" w:rsidRDefault="008564F7"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общего образования, включающую формирование компетенций обучающихся в области использования информационно-коммуникационных технологий, учебно-</w:t>
      </w:r>
    </w:p>
    <w:p w:rsidR="008564F7" w:rsidRPr="000B5312" w:rsidRDefault="008564F7"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исследовательской и проектной деятельности;</w:t>
      </w:r>
    </w:p>
    <w:p w:rsidR="008564F7" w:rsidRPr="000B5312" w:rsidRDefault="008564F7"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 программу воспитания и социализации обучающихся на ступени основного</w:t>
      </w:r>
    </w:p>
    <w:p w:rsidR="008564F7" w:rsidRPr="000B5312" w:rsidRDefault="008564F7"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общего образования, включающую такие направления, как духовно-нравственное</w:t>
      </w:r>
    </w:p>
    <w:p w:rsidR="008564F7" w:rsidRPr="000B5312" w:rsidRDefault="008564F7"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w:t>
      </w:r>
    </w:p>
    <w:p w:rsidR="008564F7" w:rsidRPr="000B5312" w:rsidRDefault="008564F7"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b/>
          <w:bCs/>
          <w:sz w:val="24"/>
          <w:szCs w:val="24"/>
          <w:lang w:eastAsia="ru-RU"/>
        </w:rPr>
        <w:t xml:space="preserve">Организационный </w:t>
      </w:r>
      <w:r w:rsidRPr="000B5312">
        <w:rPr>
          <w:rFonts w:ascii="Times New Roman" w:eastAsia="TimesNewRomanPSMT" w:hAnsi="Times New Roman"/>
          <w:sz w:val="24"/>
          <w:szCs w:val="24"/>
          <w:lang w:eastAsia="ru-RU"/>
        </w:rPr>
        <w:t>раздел устанавливает общие рамки организации</w:t>
      </w:r>
    </w:p>
    <w:p w:rsidR="008564F7" w:rsidRPr="000B5312" w:rsidRDefault="008564F7"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образовательного процесса, а также механизм реализации компонентов основной</w:t>
      </w:r>
    </w:p>
    <w:p w:rsidR="008564F7" w:rsidRPr="000B5312" w:rsidRDefault="008564F7"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 xml:space="preserve">образовательной программы </w:t>
      </w:r>
      <w:r w:rsidRPr="000B5312">
        <w:rPr>
          <w:rFonts w:ascii="Times New Roman" w:eastAsia="TimesNewRomanPSMT" w:hAnsi="Times New Roman"/>
          <w:bCs/>
          <w:sz w:val="24"/>
          <w:szCs w:val="24"/>
          <w:lang w:eastAsia="ru-RU"/>
        </w:rPr>
        <w:t xml:space="preserve">МКОУ «Аверьяновская СОШ»  </w:t>
      </w:r>
    </w:p>
    <w:p w:rsidR="008564F7" w:rsidRPr="000B5312" w:rsidRDefault="008564F7"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Организационный раздел включает:</w:t>
      </w:r>
    </w:p>
    <w:p w:rsidR="008564F7" w:rsidRPr="000B5312" w:rsidRDefault="008564F7"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 учебный план основного общего образования как один из основных механизмов реализации основной образовательной программы;</w:t>
      </w:r>
    </w:p>
    <w:p w:rsidR="008564F7" w:rsidRPr="000B5312" w:rsidRDefault="008564F7"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 систему условий реализации основной образовательной программы в</w:t>
      </w:r>
    </w:p>
    <w:p w:rsidR="008564F7" w:rsidRPr="000B5312" w:rsidRDefault="008564F7"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lastRenderedPageBreak/>
        <w:t>соответствии с требованиями ФГОС ООО.</w:t>
      </w:r>
    </w:p>
    <w:p w:rsidR="008564F7" w:rsidRPr="000B5312" w:rsidRDefault="008564F7" w:rsidP="00313A82">
      <w:pPr>
        <w:spacing w:after="0" w:line="240" w:lineRule="auto"/>
        <w:rPr>
          <w:rFonts w:ascii="Times New Roman" w:hAnsi="Times New Roman"/>
          <w:sz w:val="24"/>
          <w:szCs w:val="24"/>
        </w:rPr>
      </w:pPr>
    </w:p>
    <w:p w:rsidR="00FD4BD9" w:rsidRPr="000B5312" w:rsidRDefault="00FD4BD9" w:rsidP="00313A82">
      <w:pPr>
        <w:pStyle w:val="1"/>
        <w:spacing w:before="0" w:line="240" w:lineRule="auto"/>
        <w:rPr>
          <w:rStyle w:val="Zag11"/>
          <w:rFonts w:ascii="Times New Roman" w:eastAsia="@Arial Unicode MS" w:hAnsi="Times New Roman"/>
          <w:b/>
          <w:color w:val="auto"/>
          <w:sz w:val="24"/>
          <w:szCs w:val="24"/>
          <w:lang w:eastAsia="ru-RU"/>
        </w:rPr>
      </w:pPr>
      <w:bookmarkStart w:id="0" w:name="_Toc405145646"/>
      <w:bookmarkStart w:id="1" w:name="_Toc406058975"/>
      <w:bookmarkStart w:id="2" w:name="_Toc409691623"/>
      <w:bookmarkStart w:id="3" w:name="_Toc410653944"/>
      <w:bookmarkStart w:id="4" w:name="_Toc118851628"/>
      <w:r w:rsidRPr="000B5312">
        <w:rPr>
          <w:rStyle w:val="Zag11"/>
          <w:rFonts w:ascii="Times New Roman" w:eastAsia="@Arial Unicode MS" w:hAnsi="Times New Roman"/>
          <w:b/>
          <w:color w:val="auto"/>
          <w:sz w:val="24"/>
          <w:szCs w:val="24"/>
        </w:rPr>
        <w:t>Целевой раздел</w:t>
      </w:r>
      <w:r w:rsidR="00B540EE" w:rsidRPr="000B5312">
        <w:rPr>
          <w:rFonts w:ascii="Times New Roman" w:hAnsi="Times New Roman"/>
          <w:b/>
          <w:color w:val="auto"/>
          <w:sz w:val="24"/>
          <w:szCs w:val="24"/>
        </w:rPr>
        <w:t xml:space="preserve"> ос</w:t>
      </w:r>
      <w:r w:rsidR="0081481A" w:rsidRPr="000B5312">
        <w:rPr>
          <w:rFonts w:ascii="Times New Roman" w:hAnsi="Times New Roman"/>
          <w:b/>
          <w:color w:val="auto"/>
          <w:sz w:val="24"/>
          <w:szCs w:val="24"/>
        </w:rPr>
        <w:t>новной образовательной программы</w:t>
      </w:r>
      <w:r w:rsidR="00B540EE" w:rsidRPr="000B5312">
        <w:rPr>
          <w:rFonts w:ascii="Times New Roman" w:hAnsi="Times New Roman"/>
          <w:b/>
          <w:color w:val="auto"/>
          <w:sz w:val="24"/>
          <w:szCs w:val="24"/>
        </w:rPr>
        <w:t xml:space="preserve"> основного общего образования</w:t>
      </w:r>
      <w:bookmarkEnd w:id="0"/>
      <w:bookmarkEnd w:id="1"/>
      <w:bookmarkEnd w:id="2"/>
      <w:bookmarkEnd w:id="3"/>
      <w:bookmarkEnd w:id="4"/>
    </w:p>
    <w:p w:rsidR="00FD4BD9" w:rsidRPr="000B5312" w:rsidRDefault="00C950DD" w:rsidP="00313A82">
      <w:pPr>
        <w:pStyle w:val="2"/>
        <w:numPr>
          <w:ilvl w:val="1"/>
          <w:numId w:val="0"/>
        </w:numPr>
        <w:spacing w:line="240" w:lineRule="auto"/>
        <w:rPr>
          <w:rStyle w:val="Zag11"/>
          <w:sz w:val="24"/>
          <w:szCs w:val="24"/>
        </w:rPr>
      </w:pPr>
      <w:bookmarkStart w:id="5" w:name="_Toc409691624"/>
      <w:bookmarkStart w:id="6" w:name="_Toc410653945"/>
      <w:bookmarkStart w:id="7" w:name="_Toc118851629"/>
      <w:r w:rsidRPr="000B5312">
        <w:rPr>
          <w:rStyle w:val="Zag11"/>
          <w:sz w:val="24"/>
          <w:szCs w:val="24"/>
        </w:rPr>
        <w:t xml:space="preserve">Пояснительная  </w:t>
      </w:r>
      <w:r w:rsidR="00FD4BD9" w:rsidRPr="000B5312">
        <w:rPr>
          <w:rStyle w:val="Zag11"/>
          <w:sz w:val="24"/>
          <w:szCs w:val="24"/>
        </w:rPr>
        <w:t>записка</w:t>
      </w:r>
      <w:bookmarkEnd w:id="5"/>
      <w:bookmarkEnd w:id="6"/>
      <w:bookmarkEnd w:id="7"/>
    </w:p>
    <w:p w:rsidR="00F71BDF" w:rsidRPr="000B5312" w:rsidRDefault="00F71BDF" w:rsidP="00313A82">
      <w:pPr>
        <w:autoSpaceDE w:val="0"/>
        <w:autoSpaceDN w:val="0"/>
        <w:adjustRightInd w:val="0"/>
        <w:spacing w:after="0" w:line="240" w:lineRule="auto"/>
        <w:rPr>
          <w:rStyle w:val="Zag11"/>
          <w:rFonts w:ascii="Times New Roman" w:eastAsia="TimesNewRomanPSMT" w:hAnsi="Times New Roman"/>
          <w:sz w:val="24"/>
          <w:szCs w:val="24"/>
        </w:rPr>
      </w:pPr>
      <w:r w:rsidRPr="000B5312">
        <w:rPr>
          <w:rFonts w:ascii="Times New Roman" w:eastAsia="TimesNewRomanPSMT" w:hAnsi="Times New Roman"/>
          <w:sz w:val="24"/>
          <w:szCs w:val="24"/>
        </w:rPr>
        <w:t xml:space="preserve">Основная образовательная программа основного общего образования </w:t>
      </w:r>
      <w:r w:rsidRPr="000B5312">
        <w:rPr>
          <w:rFonts w:ascii="Times New Roman" w:eastAsia="TimesNewRomanPSMT" w:hAnsi="Times New Roman"/>
          <w:bCs/>
          <w:sz w:val="24"/>
          <w:szCs w:val="24"/>
        </w:rPr>
        <w:t xml:space="preserve">МКОУ «Аверьяновская СОШ»  </w:t>
      </w:r>
      <w:r w:rsidRPr="000B5312">
        <w:rPr>
          <w:rFonts w:ascii="Times New Roman" w:eastAsia="TimesNewRomanPSMT" w:hAnsi="Times New Roman"/>
          <w:sz w:val="24"/>
          <w:szCs w:val="24"/>
        </w:rPr>
        <w:t>нацелена на обеспечение выполнения требований ФГОС ООО, определяет содержание и организацию образовательного процесса на ступени основного общего образования и направлена на формирование общей культуры обучающихся, их духовно-нравственное, социальное, личностное и интеллектуальное развитие, самосовершенствование, обеспечивающие социальную успешность, развитие творческих способностей, сохранение и укрепление здоровья.</w:t>
      </w:r>
    </w:p>
    <w:p w:rsidR="004C21D1" w:rsidRPr="000B5312" w:rsidRDefault="004C21D1" w:rsidP="00313A82">
      <w:pPr>
        <w:pStyle w:val="2"/>
        <w:numPr>
          <w:ilvl w:val="2"/>
          <w:numId w:val="0"/>
        </w:numPr>
        <w:spacing w:line="240" w:lineRule="auto"/>
        <w:rPr>
          <w:rStyle w:val="Zag11"/>
          <w:b w:val="0"/>
          <w:bCs w:val="0"/>
          <w:sz w:val="24"/>
          <w:szCs w:val="24"/>
        </w:rPr>
      </w:pPr>
      <w:bookmarkStart w:id="8" w:name="_Toc410653946"/>
      <w:bookmarkStart w:id="9" w:name="_Toc118851630"/>
      <w:r w:rsidRPr="000B5312">
        <w:rPr>
          <w:rStyle w:val="Zag11"/>
          <w:sz w:val="24"/>
          <w:szCs w:val="24"/>
        </w:rPr>
        <w:t xml:space="preserve">Цели и задачи реализации </w:t>
      </w:r>
      <w:r w:rsidRPr="000B5312">
        <w:rPr>
          <w:sz w:val="24"/>
          <w:szCs w:val="24"/>
        </w:rPr>
        <w:t>основной образовательной программы основного общего образования</w:t>
      </w:r>
      <w:bookmarkEnd w:id="8"/>
      <w:bookmarkEnd w:id="9"/>
    </w:p>
    <w:p w:rsidR="00BB4352" w:rsidRPr="000B5312" w:rsidRDefault="00B540EE" w:rsidP="00313A82">
      <w:pPr>
        <w:spacing w:after="0" w:line="240" w:lineRule="auto"/>
        <w:jc w:val="both"/>
        <w:rPr>
          <w:rStyle w:val="Zag11"/>
          <w:rFonts w:ascii="Times New Roman" w:eastAsia="@Arial Unicode MS" w:hAnsi="Times New Roman"/>
          <w:sz w:val="24"/>
          <w:szCs w:val="24"/>
        </w:rPr>
      </w:pPr>
      <w:r w:rsidRPr="000B5312">
        <w:rPr>
          <w:rStyle w:val="Zag11"/>
          <w:rFonts w:ascii="Times New Roman" w:eastAsia="@Arial Unicode MS" w:hAnsi="Times New Roman"/>
          <w:b/>
          <w:sz w:val="24"/>
          <w:szCs w:val="24"/>
        </w:rPr>
        <w:t>Целями реализации</w:t>
      </w:r>
      <w:r w:rsidRPr="000B5312">
        <w:rPr>
          <w:rStyle w:val="Zag11"/>
          <w:rFonts w:ascii="Times New Roman" w:eastAsia="@Arial Unicode MS" w:hAnsi="Times New Roman"/>
          <w:sz w:val="24"/>
          <w:szCs w:val="24"/>
        </w:rPr>
        <w:t xml:space="preserve"> основной образовательной программы основного общего образования являются: </w:t>
      </w:r>
    </w:p>
    <w:p w:rsidR="00B540EE" w:rsidRPr="000B5312" w:rsidRDefault="00215CF9" w:rsidP="00EF4F8F">
      <w:pPr>
        <w:pStyle w:val="a8"/>
        <w:widowControl w:val="0"/>
        <w:tabs>
          <w:tab w:val="left" w:pos="993"/>
        </w:tabs>
        <w:ind w:left="0"/>
        <w:jc w:val="both"/>
        <w:rPr>
          <w:rStyle w:val="Zag11"/>
          <w:rFonts w:ascii="Times New Roman" w:eastAsia="@Arial Unicode MS" w:hAnsi="Times New Roman"/>
        </w:rPr>
      </w:pPr>
      <w:r w:rsidRPr="000B5312">
        <w:rPr>
          <w:rStyle w:val="Zag11"/>
          <w:rFonts w:ascii="Times New Roman" w:eastAsia="@Arial Unicode MS" w:hAnsi="Times New Roman"/>
        </w:rPr>
        <w:t>д</w:t>
      </w:r>
      <w:r w:rsidR="00815183" w:rsidRPr="000B5312">
        <w:rPr>
          <w:rStyle w:val="Zag11"/>
          <w:rFonts w:ascii="Times New Roman" w:eastAsia="@Arial Unicode MS" w:hAnsi="Times New Roman"/>
        </w:rPr>
        <w:t xml:space="preserve">остижениевыпускниками </w:t>
      </w:r>
      <w:r w:rsidR="00B540EE" w:rsidRPr="000B5312">
        <w:rPr>
          <w:rStyle w:val="Zag11"/>
          <w:rFonts w:ascii="Times New Roman" w:eastAsia="@Arial Unicode MS" w:hAnsi="Times New Roman"/>
        </w:rPr>
        <w:t>планируемых результатов</w:t>
      </w:r>
      <w:r w:rsidR="006C643D" w:rsidRPr="000B5312">
        <w:rPr>
          <w:rStyle w:val="Zag11"/>
          <w:rFonts w:ascii="Times New Roman" w:eastAsia="@Arial Unicode MS" w:hAnsi="Times New Roman"/>
        </w:rPr>
        <w:t>:</w:t>
      </w:r>
      <w:r w:rsidR="00B540EE" w:rsidRPr="000B5312">
        <w:rPr>
          <w:rStyle w:val="Zag11"/>
          <w:rFonts w:ascii="Times New Roman" w:eastAsia="@Arial Unicode MS" w:hAnsi="Times New Roman"/>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B540EE" w:rsidRPr="000B5312" w:rsidRDefault="00B540EE" w:rsidP="00EF4F8F">
      <w:pPr>
        <w:pStyle w:val="a8"/>
        <w:widowControl w:val="0"/>
        <w:tabs>
          <w:tab w:val="left" w:pos="993"/>
        </w:tabs>
        <w:ind w:left="0"/>
        <w:jc w:val="both"/>
        <w:rPr>
          <w:rFonts w:ascii="Times New Roman" w:hAnsi="Times New Roman"/>
        </w:rPr>
      </w:pPr>
      <w:r w:rsidRPr="000B5312">
        <w:rPr>
          <w:rFonts w:ascii="Times New Roman" w:hAnsi="Times New Roman"/>
        </w:rPr>
        <w:t>становление и развитие личности обучающегося в ее самобытности, уникальности, неповторимости</w:t>
      </w:r>
      <w:r w:rsidR="00885F44" w:rsidRPr="000B5312">
        <w:rPr>
          <w:rFonts w:ascii="Times New Roman" w:eastAsia="TimesNewRomanPSMT" w:hAnsi="Times New Roman"/>
        </w:rPr>
        <w:t xml:space="preserve">путем эффективного использования ресурсов образовательного учреждения и общества в социально- экономических реалиях муниципального района «Кизлярский район» и в соответствии с программой развития </w:t>
      </w:r>
      <w:r w:rsidR="00885F44" w:rsidRPr="000B5312">
        <w:rPr>
          <w:rFonts w:ascii="Times New Roman" w:eastAsia="TimesNewRomanPSMT" w:hAnsi="Times New Roman"/>
          <w:bCs/>
        </w:rPr>
        <w:t>МКОУ «Аверьяновская СОШ»</w:t>
      </w:r>
      <w:r w:rsidR="00885F44" w:rsidRPr="000B5312">
        <w:rPr>
          <w:rFonts w:ascii="Times New Roman" w:eastAsia="TimesNewRomanPSMT" w:hAnsi="Times New Roman"/>
        </w:rPr>
        <w:t>.</w:t>
      </w:r>
    </w:p>
    <w:p w:rsidR="00815183" w:rsidRPr="000B5312" w:rsidRDefault="00B540EE" w:rsidP="00A47E4B">
      <w:pPr>
        <w:spacing w:after="0" w:line="240" w:lineRule="auto"/>
        <w:jc w:val="both"/>
        <w:rPr>
          <w:rStyle w:val="Zag11"/>
          <w:rFonts w:ascii="Times New Roman" w:eastAsia="@Arial Unicode MS" w:hAnsi="Times New Roman"/>
          <w:bCs/>
          <w:noProof/>
          <w:sz w:val="24"/>
          <w:szCs w:val="24"/>
          <w:lang w:eastAsia="ru-RU"/>
        </w:rPr>
      </w:pPr>
      <w:r w:rsidRPr="000B5312">
        <w:rPr>
          <w:rStyle w:val="Zag11"/>
          <w:rFonts w:ascii="Times New Roman" w:eastAsia="@Arial Unicode MS" w:hAnsi="Times New Roman"/>
          <w:sz w:val="24"/>
          <w:szCs w:val="24"/>
        </w:rPr>
        <w:t xml:space="preserve">Достижение поставленных целей приразработке и реализации образовательной организацией основной образовательной программы основного общего образования предусматривает решение следующих основных </w:t>
      </w:r>
      <w:r w:rsidRPr="000B5312">
        <w:rPr>
          <w:rStyle w:val="Zag11"/>
          <w:rFonts w:ascii="Times New Roman" w:eastAsia="@Arial Unicode MS" w:hAnsi="Times New Roman"/>
          <w:sz w:val="24"/>
          <w:szCs w:val="24"/>
          <w:u w:val="single"/>
        </w:rPr>
        <w:t>задач</w:t>
      </w:r>
      <w:r w:rsidRPr="000B5312">
        <w:rPr>
          <w:rStyle w:val="Zag11"/>
          <w:rFonts w:ascii="Times New Roman" w:eastAsia="@Arial Unicode MS" w:hAnsi="Times New Roman"/>
          <w:sz w:val="24"/>
          <w:szCs w:val="24"/>
        </w:rPr>
        <w:t>:</w:t>
      </w:r>
    </w:p>
    <w:p w:rsidR="00815183" w:rsidRPr="000B5312" w:rsidRDefault="00815183" w:rsidP="00313A82">
      <w:pPr>
        <w:widowControl w:val="0"/>
        <w:tabs>
          <w:tab w:val="left" w:pos="993"/>
        </w:tabs>
        <w:spacing w:after="0" w:line="240" w:lineRule="auto"/>
        <w:jc w:val="both"/>
        <w:rPr>
          <w:rStyle w:val="Zag11"/>
          <w:rFonts w:ascii="Times New Roman" w:eastAsia="@Arial Unicode MS" w:hAnsi="Times New Roman"/>
          <w:sz w:val="24"/>
          <w:szCs w:val="24"/>
          <w:lang w:eastAsia="ru-RU"/>
        </w:rPr>
      </w:pPr>
      <w:r w:rsidRPr="000B5312">
        <w:rPr>
          <w:rStyle w:val="Zag11"/>
          <w:rFonts w:ascii="Times New Roman" w:eastAsia="@Arial Unicode MS" w:hAnsi="Times New Roman"/>
          <w:sz w:val="24"/>
          <w:szCs w:val="24"/>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540EE" w:rsidRPr="000B5312" w:rsidRDefault="00B540EE" w:rsidP="00313A82">
      <w:pPr>
        <w:widowControl w:val="0"/>
        <w:tabs>
          <w:tab w:val="left" w:pos="993"/>
        </w:tabs>
        <w:spacing w:after="0" w:line="240" w:lineRule="auto"/>
        <w:jc w:val="both"/>
        <w:rPr>
          <w:rStyle w:val="Zag11"/>
          <w:rFonts w:ascii="Times New Roman" w:eastAsia="@Arial Unicode MS" w:hAnsi="Times New Roman"/>
          <w:sz w:val="24"/>
          <w:szCs w:val="24"/>
          <w:lang w:eastAsia="ru-RU"/>
        </w:rPr>
      </w:pPr>
      <w:r w:rsidRPr="000B5312">
        <w:rPr>
          <w:rStyle w:val="Zag11"/>
          <w:rFonts w:ascii="Times New Roman" w:eastAsia="@Arial Unicode MS" w:hAnsi="Times New Roman"/>
          <w:sz w:val="24"/>
          <w:szCs w:val="24"/>
        </w:rPr>
        <w:t>обеспечение преемственности начального общего, основного общего, среднего общего образования;</w:t>
      </w:r>
    </w:p>
    <w:p w:rsidR="00B540EE" w:rsidRPr="000B5312" w:rsidRDefault="00B540EE" w:rsidP="00313A82">
      <w:pPr>
        <w:widowControl w:val="0"/>
        <w:tabs>
          <w:tab w:val="left" w:pos="993"/>
        </w:tabs>
        <w:spacing w:after="0" w:line="240" w:lineRule="auto"/>
        <w:jc w:val="both"/>
        <w:rPr>
          <w:rStyle w:val="Zag11"/>
          <w:rFonts w:ascii="Times New Roman" w:eastAsia="@Arial Unicode MS" w:hAnsi="Times New Roman"/>
          <w:sz w:val="24"/>
          <w:szCs w:val="24"/>
          <w:lang w:eastAsia="ru-RU"/>
        </w:rPr>
      </w:pPr>
      <w:r w:rsidRPr="000B5312">
        <w:rPr>
          <w:rStyle w:val="Zag11"/>
          <w:rFonts w:ascii="Times New Roman" w:eastAsia="@Arial Unicode MS" w:hAnsi="Times New Roman"/>
          <w:sz w:val="24"/>
          <w:szCs w:val="24"/>
        </w:rPr>
        <w:t>обеспечение доступности получения качественного основного общего образования, достижени</w:t>
      </w:r>
      <w:r w:rsidR="00353937" w:rsidRPr="000B5312">
        <w:rPr>
          <w:rStyle w:val="Zag11"/>
          <w:rFonts w:ascii="Times New Roman" w:eastAsia="@Arial Unicode MS" w:hAnsi="Times New Roman"/>
          <w:sz w:val="24"/>
          <w:szCs w:val="24"/>
        </w:rPr>
        <w:t>е</w:t>
      </w:r>
      <w:r w:rsidRPr="000B5312">
        <w:rPr>
          <w:rStyle w:val="Zag11"/>
          <w:rFonts w:ascii="Times New Roman" w:eastAsia="@Arial Unicode MS" w:hAnsi="Times New Roman"/>
          <w:sz w:val="24"/>
          <w:szCs w:val="24"/>
        </w:rPr>
        <w:t xml:space="preserve">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w:t>
      </w:r>
      <w:r w:rsidR="000D18F7" w:rsidRPr="000B5312">
        <w:rPr>
          <w:rStyle w:val="Zag11"/>
          <w:rFonts w:ascii="Times New Roman" w:eastAsia="@Arial Unicode MS" w:hAnsi="Times New Roman"/>
          <w:sz w:val="24"/>
          <w:szCs w:val="24"/>
        </w:rPr>
        <w:t>ОВЗ</w:t>
      </w:r>
      <w:r w:rsidRPr="000B5312">
        <w:rPr>
          <w:rStyle w:val="Zag11"/>
          <w:rFonts w:ascii="Times New Roman" w:eastAsia="@Arial Unicode MS" w:hAnsi="Times New Roman"/>
          <w:sz w:val="24"/>
          <w:szCs w:val="24"/>
        </w:rPr>
        <w:t>;</w:t>
      </w:r>
    </w:p>
    <w:p w:rsidR="00B540EE" w:rsidRPr="000B5312" w:rsidRDefault="00B540EE" w:rsidP="00313A82">
      <w:pPr>
        <w:widowControl w:val="0"/>
        <w:tabs>
          <w:tab w:val="left" w:pos="993"/>
        </w:tabs>
        <w:spacing w:after="0" w:line="240" w:lineRule="auto"/>
        <w:jc w:val="both"/>
        <w:rPr>
          <w:rStyle w:val="Zag11"/>
          <w:rFonts w:ascii="Times New Roman" w:eastAsia="@Arial Unicode MS" w:hAnsi="Times New Roman"/>
          <w:sz w:val="24"/>
          <w:szCs w:val="24"/>
          <w:lang w:eastAsia="ru-RU"/>
        </w:rPr>
      </w:pPr>
      <w:r w:rsidRPr="000B5312">
        <w:rPr>
          <w:rStyle w:val="Zag11"/>
          <w:rFonts w:ascii="Times New Roman" w:eastAsia="@Arial Unicode MS" w:hAnsi="Times New Roman"/>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540EE" w:rsidRPr="000B5312" w:rsidRDefault="00B540EE" w:rsidP="00313A82">
      <w:pPr>
        <w:widowControl w:val="0"/>
        <w:tabs>
          <w:tab w:val="left" w:pos="993"/>
        </w:tabs>
        <w:spacing w:after="0" w:line="240" w:lineRule="auto"/>
        <w:jc w:val="both"/>
        <w:rPr>
          <w:rStyle w:val="Zag11"/>
          <w:rFonts w:ascii="Times New Roman" w:eastAsia="@Arial Unicode MS" w:hAnsi="Times New Roman"/>
          <w:sz w:val="24"/>
          <w:szCs w:val="24"/>
          <w:lang w:eastAsia="ru-RU"/>
        </w:rPr>
      </w:pPr>
      <w:r w:rsidRPr="000B5312">
        <w:rPr>
          <w:rStyle w:val="Zag11"/>
          <w:rFonts w:ascii="Times New Roman" w:eastAsia="@Arial Unicode MS" w:hAnsi="Times New Roman"/>
          <w:sz w:val="24"/>
          <w:szCs w:val="24"/>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B540EE" w:rsidRPr="000B5312" w:rsidRDefault="00B540EE" w:rsidP="00313A82">
      <w:pPr>
        <w:widowControl w:val="0"/>
        <w:tabs>
          <w:tab w:val="left" w:pos="993"/>
        </w:tabs>
        <w:spacing w:after="0" w:line="240" w:lineRule="auto"/>
        <w:jc w:val="both"/>
        <w:rPr>
          <w:rStyle w:val="Zag11"/>
          <w:rFonts w:ascii="Times New Roman" w:eastAsia="@Arial Unicode MS" w:hAnsi="Times New Roman"/>
          <w:sz w:val="24"/>
          <w:szCs w:val="24"/>
          <w:lang w:eastAsia="ru-RU"/>
        </w:rPr>
      </w:pPr>
      <w:r w:rsidRPr="000B5312">
        <w:rPr>
          <w:rStyle w:val="Zag11"/>
          <w:rFonts w:ascii="Times New Roman" w:eastAsia="@Arial Unicode MS" w:hAnsi="Times New Roman"/>
          <w:sz w:val="24"/>
          <w:szCs w:val="24"/>
        </w:rPr>
        <w:t>взаимодействие образовательной организации при реализации основной образовательной программы с социальными партнерами;</w:t>
      </w:r>
    </w:p>
    <w:p w:rsidR="00B540EE" w:rsidRPr="000B5312" w:rsidRDefault="00B540EE" w:rsidP="00313A82">
      <w:pPr>
        <w:widowControl w:val="0"/>
        <w:tabs>
          <w:tab w:val="left" w:pos="993"/>
        </w:tabs>
        <w:spacing w:after="0" w:line="240" w:lineRule="auto"/>
        <w:jc w:val="both"/>
        <w:rPr>
          <w:rStyle w:val="Zag11"/>
          <w:rFonts w:ascii="Times New Roman" w:eastAsia="@Arial Unicode MS" w:hAnsi="Times New Roman"/>
          <w:sz w:val="24"/>
          <w:szCs w:val="24"/>
          <w:lang w:eastAsia="ru-RU"/>
        </w:rPr>
      </w:pPr>
      <w:r w:rsidRPr="000B5312">
        <w:rPr>
          <w:rStyle w:val="Zag11"/>
          <w:rFonts w:ascii="Times New Roman" w:eastAsia="@Arial Unicode MS" w:hAnsi="Times New Roman"/>
          <w:sz w:val="24"/>
          <w:szCs w:val="24"/>
        </w:rPr>
        <w:t xml:space="preserve">выявление и развитие способностей обучающихся, в том числе </w:t>
      </w:r>
      <w:r w:rsidR="00277366" w:rsidRPr="000B5312">
        <w:rPr>
          <w:rStyle w:val="Zag11"/>
          <w:rFonts w:ascii="Times New Roman" w:eastAsia="@Arial Unicode MS" w:hAnsi="Times New Roman"/>
          <w:sz w:val="24"/>
          <w:szCs w:val="24"/>
        </w:rPr>
        <w:t>детей</w:t>
      </w:r>
      <w:r w:rsidR="006F3B39" w:rsidRPr="000B5312">
        <w:rPr>
          <w:rStyle w:val="Zag11"/>
          <w:rFonts w:ascii="Times New Roman" w:eastAsia="@Arial Unicode MS" w:hAnsi="Times New Roman"/>
          <w:sz w:val="24"/>
          <w:szCs w:val="24"/>
        </w:rPr>
        <w:t>, проявивших выдающиеся способности</w:t>
      </w:r>
      <w:r w:rsidRPr="000B5312">
        <w:rPr>
          <w:rStyle w:val="Zag11"/>
          <w:rFonts w:ascii="Times New Roman" w:eastAsia="@Arial Unicode MS" w:hAnsi="Times New Roman"/>
          <w:sz w:val="24"/>
          <w:szCs w:val="24"/>
        </w:rPr>
        <w:t xml:space="preserve">, детей с </w:t>
      </w:r>
      <w:r w:rsidR="000D18F7" w:rsidRPr="000B5312">
        <w:rPr>
          <w:rStyle w:val="Zag11"/>
          <w:rFonts w:ascii="Times New Roman" w:eastAsia="@Arial Unicode MS" w:hAnsi="Times New Roman"/>
          <w:sz w:val="24"/>
          <w:szCs w:val="24"/>
        </w:rPr>
        <w:t>ОВЗ</w:t>
      </w:r>
      <w:r w:rsidRPr="000B5312">
        <w:rPr>
          <w:rStyle w:val="Zag11"/>
          <w:rFonts w:ascii="Times New Roman" w:eastAsia="@Arial Unicode MS" w:hAnsi="Times New Roman"/>
          <w:sz w:val="24"/>
          <w:szCs w:val="24"/>
        </w:rPr>
        <w:t xml:space="preserve"> и инвалидов, их </w:t>
      </w:r>
      <w:r w:rsidR="00815183" w:rsidRPr="000B5312">
        <w:rPr>
          <w:rStyle w:val="Zag11"/>
          <w:rFonts w:ascii="Times New Roman" w:eastAsia="@Arial Unicode MS" w:hAnsi="Times New Roman"/>
          <w:sz w:val="24"/>
          <w:szCs w:val="24"/>
        </w:rPr>
        <w:t>интересов</w:t>
      </w:r>
      <w:r w:rsidRPr="000B5312">
        <w:rPr>
          <w:rStyle w:val="Zag11"/>
          <w:rFonts w:ascii="Times New Roman" w:eastAsia="@Arial Unicode MS" w:hAnsi="Times New Roman"/>
          <w:sz w:val="24"/>
          <w:szCs w:val="24"/>
        </w:rPr>
        <w:t xml:space="preserve"> через систему клубов, секций, студий и кружков, общественно полезн</w:t>
      </w:r>
      <w:r w:rsidR="005D39F5" w:rsidRPr="000B5312">
        <w:rPr>
          <w:rStyle w:val="Zag11"/>
          <w:rFonts w:ascii="Times New Roman" w:eastAsia="@Arial Unicode MS" w:hAnsi="Times New Roman"/>
          <w:sz w:val="24"/>
          <w:szCs w:val="24"/>
        </w:rPr>
        <w:t>ую</w:t>
      </w:r>
      <w:r w:rsidRPr="000B5312">
        <w:rPr>
          <w:rStyle w:val="Zag11"/>
          <w:rFonts w:ascii="Times New Roman" w:eastAsia="@Arial Unicode MS" w:hAnsi="Times New Roman"/>
          <w:sz w:val="24"/>
          <w:szCs w:val="24"/>
        </w:rPr>
        <w:t xml:space="preserve"> деятельност</w:t>
      </w:r>
      <w:r w:rsidR="005D39F5" w:rsidRPr="000B5312">
        <w:rPr>
          <w:rStyle w:val="Zag11"/>
          <w:rFonts w:ascii="Times New Roman" w:eastAsia="@Arial Unicode MS" w:hAnsi="Times New Roman"/>
          <w:sz w:val="24"/>
          <w:szCs w:val="24"/>
        </w:rPr>
        <w:t>ь</w:t>
      </w:r>
      <w:r w:rsidRPr="000B5312">
        <w:rPr>
          <w:rStyle w:val="Zag11"/>
          <w:rFonts w:ascii="Times New Roman" w:eastAsia="@Arial Unicode MS" w:hAnsi="Times New Roman"/>
          <w:sz w:val="24"/>
          <w:szCs w:val="24"/>
        </w:rPr>
        <w:t>, в том числе с использованием возможностей образовательных организаций дополнительного образования;</w:t>
      </w:r>
    </w:p>
    <w:p w:rsidR="00B540EE" w:rsidRPr="000B5312" w:rsidRDefault="00815183" w:rsidP="00313A82">
      <w:pPr>
        <w:widowControl w:val="0"/>
        <w:tabs>
          <w:tab w:val="left" w:pos="993"/>
        </w:tabs>
        <w:spacing w:after="0" w:line="240" w:lineRule="auto"/>
        <w:jc w:val="both"/>
        <w:rPr>
          <w:rStyle w:val="Zag11"/>
          <w:rFonts w:ascii="Times New Roman" w:eastAsia="@Arial Unicode MS" w:hAnsi="Times New Roman"/>
          <w:sz w:val="24"/>
          <w:szCs w:val="24"/>
          <w:lang w:eastAsia="ru-RU"/>
        </w:rPr>
      </w:pPr>
      <w:r w:rsidRPr="000B5312">
        <w:rPr>
          <w:rStyle w:val="Zag11"/>
          <w:rFonts w:ascii="Times New Roman" w:eastAsia="@Arial Unicode MS" w:hAnsi="Times New Roman"/>
          <w:sz w:val="24"/>
          <w:szCs w:val="24"/>
        </w:rPr>
        <w:t xml:space="preserve">организацию </w:t>
      </w:r>
      <w:r w:rsidR="00B540EE" w:rsidRPr="000B5312">
        <w:rPr>
          <w:rStyle w:val="Zag11"/>
          <w:rFonts w:ascii="Times New Roman" w:eastAsia="@Arial Unicode MS" w:hAnsi="Times New Roman"/>
          <w:sz w:val="24"/>
          <w:szCs w:val="24"/>
        </w:rPr>
        <w:t>интеллектуальных и творческих соревнований, научно-технического творчества, проектной и учебно-исследовательской деятельности;</w:t>
      </w:r>
    </w:p>
    <w:p w:rsidR="00B540EE" w:rsidRPr="000B5312" w:rsidRDefault="00B540EE" w:rsidP="00313A82">
      <w:pPr>
        <w:widowControl w:val="0"/>
        <w:tabs>
          <w:tab w:val="left" w:pos="993"/>
        </w:tabs>
        <w:spacing w:after="0" w:line="240" w:lineRule="auto"/>
        <w:jc w:val="both"/>
        <w:rPr>
          <w:rStyle w:val="Zag11"/>
          <w:rFonts w:ascii="Times New Roman" w:eastAsia="@Arial Unicode MS" w:hAnsi="Times New Roman"/>
          <w:sz w:val="24"/>
          <w:szCs w:val="24"/>
          <w:lang w:eastAsia="ru-RU"/>
        </w:rPr>
      </w:pPr>
      <w:r w:rsidRPr="000B5312">
        <w:rPr>
          <w:rStyle w:val="Zag11"/>
          <w:rFonts w:ascii="Times New Roman" w:eastAsia="@Arial Unicode MS" w:hAnsi="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B540EE" w:rsidRPr="000B5312" w:rsidRDefault="00B540EE" w:rsidP="00313A82">
      <w:pPr>
        <w:widowControl w:val="0"/>
        <w:tabs>
          <w:tab w:val="left" w:pos="993"/>
        </w:tabs>
        <w:spacing w:after="0" w:line="240" w:lineRule="auto"/>
        <w:jc w:val="both"/>
        <w:rPr>
          <w:rStyle w:val="Zag11"/>
          <w:rFonts w:ascii="Times New Roman" w:eastAsia="@Arial Unicode MS" w:hAnsi="Times New Roman"/>
          <w:sz w:val="24"/>
          <w:szCs w:val="24"/>
          <w:lang w:eastAsia="ru-RU"/>
        </w:rPr>
      </w:pPr>
      <w:r w:rsidRPr="000B5312">
        <w:rPr>
          <w:rStyle w:val="Zag11"/>
          <w:rFonts w:ascii="Times New Roman" w:eastAsia="@Arial Unicode MS" w:hAnsi="Times New Roman"/>
          <w:sz w:val="24"/>
          <w:szCs w:val="24"/>
        </w:rPr>
        <w:t>включение обучающихся в процессы познания и преобразовани</w:t>
      </w:r>
      <w:r w:rsidR="00BB4352" w:rsidRPr="000B5312">
        <w:rPr>
          <w:rStyle w:val="Zag11"/>
          <w:rFonts w:ascii="Times New Roman" w:eastAsia="@Arial Unicode MS" w:hAnsi="Times New Roman"/>
          <w:sz w:val="24"/>
          <w:szCs w:val="24"/>
        </w:rPr>
        <w:t xml:space="preserve">я внешкольной социальной среды Кизлярского района </w:t>
      </w:r>
      <w:r w:rsidRPr="000B5312">
        <w:rPr>
          <w:rStyle w:val="Zag11"/>
          <w:rFonts w:ascii="Times New Roman" w:eastAsia="@Arial Unicode MS" w:hAnsi="Times New Roman"/>
          <w:sz w:val="24"/>
          <w:szCs w:val="24"/>
        </w:rPr>
        <w:t>для приобретения опыта реального управления и действия;</w:t>
      </w:r>
    </w:p>
    <w:p w:rsidR="00B540EE" w:rsidRPr="000B5312" w:rsidRDefault="00B540EE" w:rsidP="00313A82">
      <w:pPr>
        <w:widowControl w:val="0"/>
        <w:tabs>
          <w:tab w:val="left" w:pos="993"/>
        </w:tabs>
        <w:spacing w:after="0" w:line="240" w:lineRule="auto"/>
        <w:jc w:val="both"/>
        <w:rPr>
          <w:rStyle w:val="Zag11"/>
          <w:rFonts w:ascii="Times New Roman" w:eastAsia="@Arial Unicode MS" w:hAnsi="Times New Roman"/>
          <w:sz w:val="24"/>
          <w:szCs w:val="24"/>
          <w:lang w:eastAsia="ru-RU"/>
        </w:rPr>
      </w:pPr>
      <w:r w:rsidRPr="000B5312">
        <w:rPr>
          <w:rStyle w:val="Zag11"/>
          <w:rFonts w:ascii="Times New Roman" w:eastAsia="@Arial Unicode MS" w:hAnsi="Times New Roman"/>
          <w:sz w:val="24"/>
          <w:szCs w:val="24"/>
        </w:rPr>
        <w:t xml:space="preserve">социальное и учебно-исследовательское проектирование, профессиональная ориентация </w:t>
      </w:r>
      <w:r w:rsidRPr="000B5312">
        <w:rPr>
          <w:rStyle w:val="Zag11"/>
          <w:rFonts w:ascii="Times New Roman" w:eastAsia="@Arial Unicode MS" w:hAnsi="Times New Roman"/>
          <w:sz w:val="24"/>
          <w:szCs w:val="24"/>
        </w:rPr>
        <w:lastRenderedPageBreak/>
        <w:t>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BB4352" w:rsidRPr="000B5312" w:rsidRDefault="00B540EE" w:rsidP="00313A82">
      <w:pPr>
        <w:widowControl w:val="0"/>
        <w:tabs>
          <w:tab w:val="left" w:pos="993"/>
        </w:tabs>
        <w:spacing w:after="0" w:line="240" w:lineRule="auto"/>
        <w:jc w:val="both"/>
        <w:rPr>
          <w:rStyle w:val="Zag11"/>
          <w:rFonts w:ascii="Times New Roman" w:eastAsia="@Arial Unicode MS" w:hAnsi="Times New Roman"/>
          <w:sz w:val="24"/>
          <w:szCs w:val="24"/>
          <w:lang w:eastAsia="ru-RU"/>
        </w:rPr>
      </w:pPr>
      <w:r w:rsidRPr="000B5312">
        <w:rPr>
          <w:rStyle w:val="Zag11"/>
          <w:rFonts w:ascii="Times New Roman" w:eastAsia="@Arial Unicode MS" w:hAnsi="Times New Roman"/>
          <w:sz w:val="24"/>
          <w:szCs w:val="24"/>
        </w:rPr>
        <w:t>сохранение</w:t>
      </w:r>
      <w:r w:rsidRPr="000B5312">
        <w:rPr>
          <w:rFonts w:ascii="Times New Roman" w:hAnsi="Times New Roman"/>
          <w:sz w:val="24"/>
          <w:szCs w:val="24"/>
        </w:rPr>
        <w:t xml:space="preserve"> и укрепление физического, психологического и социального здоровья обучающихся</w:t>
      </w:r>
      <w:r w:rsidRPr="000B5312">
        <w:rPr>
          <w:rStyle w:val="Zag11"/>
          <w:rFonts w:ascii="Times New Roman" w:eastAsia="@Arial Unicode MS" w:hAnsi="Times New Roman"/>
          <w:sz w:val="24"/>
          <w:szCs w:val="24"/>
        </w:rPr>
        <w:t>, обеспечение их безопасности</w:t>
      </w:r>
      <w:r w:rsidR="00BB4352" w:rsidRPr="000B5312">
        <w:rPr>
          <w:rStyle w:val="Zag11"/>
          <w:rFonts w:ascii="Times New Roman" w:eastAsia="@Arial Unicode MS" w:hAnsi="Times New Roman"/>
          <w:sz w:val="24"/>
          <w:szCs w:val="24"/>
        </w:rPr>
        <w:t>.</w:t>
      </w:r>
    </w:p>
    <w:p w:rsidR="00BB4352" w:rsidRPr="000B5312" w:rsidRDefault="00BB4352" w:rsidP="00313A82">
      <w:pPr>
        <w:widowControl w:val="0"/>
        <w:tabs>
          <w:tab w:val="left" w:pos="993"/>
        </w:tabs>
        <w:spacing w:after="0" w:line="240" w:lineRule="auto"/>
        <w:jc w:val="both"/>
        <w:rPr>
          <w:rFonts w:ascii="Times New Roman" w:eastAsia="@Arial Unicode MS" w:hAnsi="Times New Roman"/>
          <w:sz w:val="24"/>
          <w:szCs w:val="24"/>
          <w:lang w:eastAsia="ru-RU"/>
        </w:rPr>
      </w:pPr>
      <w:r w:rsidRPr="000B5312">
        <w:rPr>
          <w:rFonts w:ascii="Times New Roman" w:eastAsia="TimesNewRomanPSMT" w:hAnsi="Times New Roman"/>
          <w:sz w:val="24"/>
          <w:szCs w:val="24"/>
          <w:lang w:eastAsia="ru-RU"/>
        </w:rPr>
        <w:t>профессиональная ориентация обучающихся при поддержке педагогов, психолога, социального педагога, сотрудничестве с базовыми предприятиями, учреждениями профессионального образования города Кизляра и муниципального района «Кизлярский район»</w:t>
      </w:r>
    </w:p>
    <w:p w:rsidR="004F4AEB" w:rsidRPr="000B5312" w:rsidRDefault="004F4AEB" w:rsidP="00313A82">
      <w:pPr>
        <w:pStyle w:val="2"/>
        <w:numPr>
          <w:ilvl w:val="2"/>
          <w:numId w:val="0"/>
        </w:numPr>
        <w:spacing w:line="240" w:lineRule="auto"/>
        <w:rPr>
          <w:rStyle w:val="Zag11"/>
          <w:b w:val="0"/>
          <w:sz w:val="24"/>
          <w:szCs w:val="24"/>
        </w:rPr>
      </w:pPr>
      <w:bookmarkStart w:id="10" w:name="_Toc118851631"/>
      <w:r w:rsidRPr="000B5312">
        <w:rPr>
          <w:rStyle w:val="Zag11"/>
          <w:sz w:val="24"/>
          <w:szCs w:val="24"/>
        </w:rPr>
        <w:t>Принципы и подходы к формированию образовательной программы основного общего образования</w:t>
      </w:r>
      <w:bookmarkEnd w:id="10"/>
    </w:p>
    <w:p w:rsidR="00B540EE" w:rsidRPr="000B5312" w:rsidRDefault="00B540EE" w:rsidP="00313A82">
      <w:pPr>
        <w:spacing w:after="0" w:line="240" w:lineRule="auto"/>
        <w:jc w:val="both"/>
        <w:rPr>
          <w:rStyle w:val="Zag11"/>
          <w:rFonts w:ascii="Times New Roman" w:eastAsia="@Arial Unicode MS" w:hAnsi="Times New Roman"/>
          <w:sz w:val="24"/>
          <w:szCs w:val="24"/>
        </w:rPr>
      </w:pPr>
      <w:r w:rsidRPr="000B5312">
        <w:rPr>
          <w:rStyle w:val="Zag11"/>
          <w:rFonts w:ascii="Times New Roman" w:eastAsia="@Arial Unicode MS" w:hAnsi="Times New Roman"/>
          <w:sz w:val="24"/>
          <w:szCs w:val="24"/>
        </w:rPr>
        <w:t>Методологической основой ФГОС является системно-деятельностный подход, который предполагает:</w:t>
      </w:r>
    </w:p>
    <w:p w:rsidR="00B540EE" w:rsidRPr="000B5312" w:rsidRDefault="00B540EE" w:rsidP="00313A82">
      <w:pPr>
        <w:widowControl w:val="0"/>
        <w:tabs>
          <w:tab w:val="left" w:pos="993"/>
        </w:tabs>
        <w:spacing w:after="0" w:line="240" w:lineRule="auto"/>
        <w:jc w:val="both"/>
        <w:rPr>
          <w:rStyle w:val="Zag11"/>
          <w:rFonts w:ascii="Times New Roman" w:eastAsia="@Arial Unicode MS" w:hAnsi="Times New Roman"/>
          <w:sz w:val="24"/>
          <w:szCs w:val="24"/>
          <w:lang w:eastAsia="ru-RU"/>
        </w:rPr>
      </w:pPr>
      <w:r w:rsidRPr="000B5312">
        <w:rPr>
          <w:rStyle w:val="Zag11"/>
          <w:rFonts w:ascii="Times New Roman" w:eastAsia="@Arial Unicode MS" w:hAnsi="Times New Roman"/>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B540EE" w:rsidRPr="000B5312" w:rsidRDefault="00B540EE" w:rsidP="00313A82">
      <w:pPr>
        <w:widowControl w:val="0"/>
        <w:tabs>
          <w:tab w:val="left" w:pos="993"/>
        </w:tabs>
        <w:spacing w:after="0" w:line="240" w:lineRule="auto"/>
        <w:jc w:val="both"/>
        <w:rPr>
          <w:rStyle w:val="Zag11"/>
          <w:rFonts w:ascii="Times New Roman" w:eastAsia="@Arial Unicode MS" w:hAnsi="Times New Roman"/>
          <w:sz w:val="24"/>
          <w:szCs w:val="24"/>
          <w:lang w:eastAsia="ru-RU"/>
        </w:rPr>
      </w:pPr>
      <w:r w:rsidRPr="000B5312">
        <w:rPr>
          <w:rStyle w:val="Zag11"/>
          <w:rFonts w:ascii="Times New Roman" w:eastAsia="@Arial Unicode MS" w:hAnsi="Times New Roman"/>
          <w:sz w:val="24"/>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B540EE" w:rsidRPr="000B5312" w:rsidRDefault="00B540EE" w:rsidP="00313A82">
      <w:pPr>
        <w:widowControl w:val="0"/>
        <w:tabs>
          <w:tab w:val="left" w:pos="993"/>
        </w:tabs>
        <w:spacing w:after="0" w:line="240" w:lineRule="auto"/>
        <w:jc w:val="both"/>
        <w:rPr>
          <w:rStyle w:val="Zag11"/>
          <w:rFonts w:ascii="Times New Roman" w:eastAsia="@Arial Unicode MS" w:hAnsi="Times New Roman"/>
          <w:sz w:val="24"/>
          <w:szCs w:val="24"/>
          <w:lang w:eastAsia="ru-RU"/>
        </w:rPr>
      </w:pPr>
      <w:r w:rsidRPr="000B5312">
        <w:rPr>
          <w:rStyle w:val="Zag11"/>
          <w:rFonts w:ascii="Times New Roman" w:eastAsia="@Arial Unicode MS" w:hAnsi="Times New Roman"/>
          <w:sz w:val="24"/>
          <w:szCs w:val="24"/>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B540EE" w:rsidRPr="000B5312" w:rsidRDefault="00B540EE" w:rsidP="00313A82">
      <w:pPr>
        <w:widowControl w:val="0"/>
        <w:tabs>
          <w:tab w:val="left" w:pos="993"/>
        </w:tabs>
        <w:spacing w:after="0" w:line="240" w:lineRule="auto"/>
        <w:jc w:val="both"/>
        <w:rPr>
          <w:rStyle w:val="Zag11"/>
          <w:rFonts w:ascii="Times New Roman" w:eastAsia="@Arial Unicode MS" w:hAnsi="Times New Roman"/>
          <w:sz w:val="24"/>
          <w:szCs w:val="24"/>
          <w:lang w:eastAsia="ru-RU"/>
        </w:rPr>
      </w:pPr>
      <w:r w:rsidRPr="000B5312">
        <w:rPr>
          <w:rStyle w:val="Zag11"/>
          <w:rFonts w:ascii="Times New Roman" w:eastAsia="@Arial Unicode MS" w:hAnsi="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540EE" w:rsidRPr="000B5312" w:rsidRDefault="00B540EE" w:rsidP="00313A82">
      <w:pPr>
        <w:widowControl w:val="0"/>
        <w:tabs>
          <w:tab w:val="left" w:pos="993"/>
        </w:tabs>
        <w:spacing w:after="0" w:line="240" w:lineRule="auto"/>
        <w:jc w:val="both"/>
        <w:rPr>
          <w:rStyle w:val="Zag11"/>
          <w:rFonts w:ascii="Times New Roman" w:eastAsia="@Arial Unicode MS" w:hAnsi="Times New Roman"/>
          <w:sz w:val="24"/>
          <w:szCs w:val="24"/>
          <w:lang w:eastAsia="ru-RU"/>
        </w:rPr>
      </w:pPr>
      <w:r w:rsidRPr="000B5312">
        <w:rPr>
          <w:rStyle w:val="Zag11"/>
          <w:rFonts w:ascii="Times New Roman" w:eastAsia="@Arial Unicode MS" w:hAnsi="Times New Roman"/>
          <w:sz w:val="24"/>
          <w:szCs w:val="24"/>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B540EE" w:rsidRPr="000B5312" w:rsidRDefault="00B540EE" w:rsidP="00313A82">
      <w:pPr>
        <w:widowControl w:val="0"/>
        <w:tabs>
          <w:tab w:val="left" w:pos="993"/>
        </w:tabs>
        <w:spacing w:after="0" w:line="240" w:lineRule="auto"/>
        <w:jc w:val="both"/>
        <w:rPr>
          <w:rStyle w:val="Zag11"/>
          <w:rFonts w:ascii="Times New Roman" w:eastAsia="@Arial Unicode MS" w:hAnsi="Times New Roman"/>
          <w:sz w:val="24"/>
          <w:szCs w:val="24"/>
          <w:lang w:eastAsia="ru-RU"/>
        </w:rPr>
      </w:pPr>
      <w:r w:rsidRPr="000B5312">
        <w:rPr>
          <w:rStyle w:val="Zag11"/>
          <w:rFonts w:ascii="Times New Roman" w:eastAsia="@Arial Unicode MS" w:hAnsi="Times New Roman"/>
          <w:sz w:val="24"/>
          <w:szCs w:val="24"/>
        </w:rPr>
        <w:t xml:space="preserve">разнообразие индивидуальных образовательных траекторий и индивидуального развития каждого обучающегося, в том числе </w:t>
      </w:r>
      <w:r w:rsidR="00277366" w:rsidRPr="000B5312">
        <w:rPr>
          <w:rStyle w:val="Zag11"/>
          <w:rFonts w:ascii="Times New Roman" w:eastAsia="@Arial Unicode MS" w:hAnsi="Times New Roman"/>
          <w:sz w:val="24"/>
          <w:szCs w:val="24"/>
        </w:rPr>
        <w:t>детей</w:t>
      </w:r>
      <w:r w:rsidR="006F3B39" w:rsidRPr="000B5312">
        <w:rPr>
          <w:rStyle w:val="Zag11"/>
          <w:rFonts w:ascii="Times New Roman" w:eastAsia="@Arial Unicode MS" w:hAnsi="Times New Roman"/>
          <w:sz w:val="24"/>
          <w:szCs w:val="24"/>
        </w:rPr>
        <w:t>, проявивших выдающиеся способности</w:t>
      </w:r>
      <w:r w:rsidRPr="000B5312">
        <w:rPr>
          <w:rStyle w:val="Zag11"/>
          <w:rFonts w:ascii="Times New Roman" w:eastAsia="@Arial Unicode MS" w:hAnsi="Times New Roman"/>
          <w:sz w:val="24"/>
          <w:szCs w:val="24"/>
        </w:rPr>
        <w:t xml:space="preserve">, детей-инвалидов и детей с </w:t>
      </w:r>
      <w:r w:rsidR="000D18F7" w:rsidRPr="000B5312">
        <w:rPr>
          <w:rStyle w:val="Zag11"/>
          <w:rFonts w:ascii="Times New Roman" w:eastAsia="@Arial Unicode MS" w:hAnsi="Times New Roman"/>
          <w:sz w:val="24"/>
          <w:szCs w:val="24"/>
        </w:rPr>
        <w:t>ОВЗ</w:t>
      </w:r>
      <w:r w:rsidRPr="000B5312">
        <w:rPr>
          <w:rStyle w:val="Zag11"/>
          <w:rFonts w:ascii="Times New Roman" w:eastAsia="@Arial Unicode MS" w:hAnsi="Times New Roman"/>
          <w:sz w:val="24"/>
          <w:szCs w:val="24"/>
        </w:rPr>
        <w:t>.</w:t>
      </w:r>
    </w:p>
    <w:p w:rsidR="00B540EE" w:rsidRPr="000B5312" w:rsidRDefault="00B540EE" w:rsidP="00313A82">
      <w:pPr>
        <w:spacing w:after="0" w:line="240" w:lineRule="auto"/>
        <w:jc w:val="both"/>
        <w:rPr>
          <w:rStyle w:val="Zag11"/>
          <w:rFonts w:ascii="Times New Roman" w:eastAsia="@Arial Unicode MS" w:hAnsi="Times New Roman"/>
          <w:sz w:val="24"/>
          <w:szCs w:val="24"/>
          <w:lang w:eastAsia="ru-RU"/>
        </w:rPr>
      </w:pPr>
      <w:r w:rsidRPr="000B5312">
        <w:rPr>
          <w:rStyle w:val="Zag11"/>
          <w:rFonts w:ascii="Times New Roman" w:eastAsia="@Arial Unicode MS" w:hAnsi="Times New Roman"/>
          <w:sz w:val="24"/>
          <w:szCs w:val="24"/>
        </w:rPr>
        <w:t>Основная образовательная программа формируется с учетом психолого-педагогических особенностей развития детей 11–15 лет, связанных:</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 xml:space="preserve">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деятельностьюна </w:t>
      </w:r>
      <w:r w:rsidR="006F3B39" w:rsidRPr="000B5312">
        <w:rPr>
          <w:rFonts w:ascii="Times New Roman" w:hAnsi="Times New Roman"/>
          <w:sz w:val="24"/>
          <w:szCs w:val="24"/>
        </w:rPr>
        <w:t xml:space="preserve">уровне </w:t>
      </w:r>
      <w:r w:rsidRPr="000B5312">
        <w:rPr>
          <w:rFonts w:ascii="Times New Roman" w:hAnsi="Times New Roman"/>
          <w:sz w:val="24"/>
          <w:szCs w:val="24"/>
        </w:rPr>
        <w:t>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w:t>
      </w:r>
      <w:r w:rsidR="00815183" w:rsidRPr="000B5312">
        <w:rPr>
          <w:rFonts w:ascii="Times New Roman" w:hAnsi="Times New Roman"/>
          <w:sz w:val="24"/>
          <w:szCs w:val="24"/>
        </w:rPr>
        <w:t>:</w:t>
      </w:r>
      <w:r w:rsidRPr="000B5312">
        <w:rPr>
          <w:rFonts w:ascii="Times New Roman" w:hAnsi="Times New Roman"/>
          <w:sz w:val="24"/>
          <w:szCs w:val="24"/>
        </w:rPr>
        <w:t xml:space="preserve"> моделирования, контроля и оценки и переходаот самостоятельной постановки обучающимися новых учебных задач кразвитию способности проектирования собственной учебной деятельности и построению жизненных планов во временнóй перспективе;</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lastRenderedPageBreak/>
        <w:t>с овладением коммуникативными средствами и способами организации кооперации и сотрудничества</w:t>
      </w:r>
      <w:r w:rsidR="00EB134E" w:rsidRPr="000B5312">
        <w:rPr>
          <w:rFonts w:ascii="Times New Roman" w:hAnsi="Times New Roman"/>
          <w:sz w:val="24"/>
          <w:szCs w:val="24"/>
        </w:rPr>
        <w:t>,</w:t>
      </w:r>
      <w:r w:rsidRPr="000B5312">
        <w:rPr>
          <w:rFonts w:ascii="Times New Roman" w:hAnsi="Times New Roman"/>
          <w:sz w:val="24"/>
          <w:szCs w:val="24"/>
        </w:rPr>
        <w:t xml:space="preserve"> развитием учебного сотрудничества, реализуемого в отношениях обучающихся с учителем и сверстниками;</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Переход обучающегося в основную школу совпадает с</w:t>
      </w:r>
      <w:r w:rsidR="00E30F6F" w:rsidRPr="000B5312">
        <w:rPr>
          <w:rFonts w:ascii="Times New Roman" w:hAnsi="Times New Roman"/>
          <w:sz w:val="24"/>
          <w:szCs w:val="24"/>
        </w:rPr>
        <w:t>первым этапом подросткового развития</w:t>
      </w:r>
      <w:r w:rsidR="00E30F6F" w:rsidRPr="000B5312">
        <w:rPr>
          <w:rFonts w:ascii="Times New Roman" w:hAnsi="Times New Roman"/>
          <w:b/>
          <w:i/>
          <w:sz w:val="24"/>
          <w:szCs w:val="24"/>
        </w:rPr>
        <w:t xml:space="preserve"> - </w:t>
      </w:r>
      <w:r w:rsidRPr="000B5312">
        <w:rPr>
          <w:rFonts w:ascii="Times New Roman" w:hAnsi="Times New Roman"/>
          <w:sz w:val="24"/>
          <w:szCs w:val="24"/>
        </w:rPr>
        <w:t>переходом к кризису младшего подросткового возраста (11–13 лет, 5–7 классы), характеризующ</w:t>
      </w:r>
      <w:r w:rsidR="003B3426" w:rsidRPr="000B5312">
        <w:rPr>
          <w:rFonts w:ascii="Times New Roman" w:hAnsi="Times New Roman"/>
          <w:sz w:val="24"/>
          <w:szCs w:val="24"/>
        </w:rPr>
        <w:t>им</w:t>
      </w:r>
      <w:r w:rsidRPr="000B5312">
        <w:rPr>
          <w:rFonts w:ascii="Times New Roman" w:hAnsi="Times New Roman"/>
          <w:sz w:val="24"/>
          <w:szCs w:val="24"/>
        </w:rPr>
        <w:t>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Второй этап подросткового развития (14–15 лет, 8–9 классы)</w:t>
      </w:r>
      <w:r w:rsidR="00CD367E" w:rsidRPr="000B5312">
        <w:rPr>
          <w:rFonts w:ascii="Times New Roman" w:hAnsi="Times New Roman"/>
          <w:sz w:val="24"/>
          <w:szCs w:val="24"/>
        </w:rPr>
        <w:t>,</w:t>
      </w:r>
      <w:r w:rsidRPr="000B5312">
        <w:rPr>
          <w:rFonts w:ascii="Times New Roman" w:hAnsi="Times New Roman"/>
          <w:sz w:val="24"/>
          <w:szCs w:val="24"/>
        </w:rPr>
        <w:t xml:space="preserve"> характеризуется:</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стремлением подростка к общению и совместной деятельности со сверстниками;</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B540EE" w:rsidRPr="000B5312" w:rsidRDefault="00B540EE" w:rsidP="00313A82">
      <w:pPr>
        <w:pStyle w:val="Normal1"/>
        <w:tabs>
          <w:tab w:val="left" w:pos="993"/>
        </w:tabs>
        <w:rPr>
          <w:sz w:val="24"/>
          <w:szCs w:val="24"/>
        </w:rPr>
      </w:pPr>
      <w:r w:rsidRPr="000B5312">
        <w:rPr>
          <w:sz w:val="24"/>
          <w:szCs w:val="24"/>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0B5312">
        <w:rPr>
          <w:bCs/>
          <w:sz w:val="24"/>
          <w:szCs w:val="24"/>
        </w:rPr>
        <w:t xml:space="preserve">интенсивное формирование нравственных понятий иубеждений, выработку принципов, </w:t>
      </w:r>
      <w:r w:rsidRPr="000B5312">
        <w:rPr>
          <w:bCs/>
          <w:iCs/>
          <w:sz w:val="24"/>
          <w:szCs w:val="24"/>
        </w:rPr>
        <w:t>моральное развитие личности;</w:t>
      </w:r>
      <w:r w:rsidR="00DC73F9" w:rsidRPr="000B5312">
        <w:rPr>
          <w:bCs/>
          <w:sz w:val="24"/>
          <w:szCs w:val="24"/>
        </w:rPr>
        <w:t>т.е. моральным развитием личности;</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 xml:space="preserve">сложными поведенческими проявлениями, вызванными противоречием между потребностью </w:t>
      </w:r>
      <w:r w:rsidR="00E30F6F" w:rsidRPr="000B5312">
        <w:rPr>
          <w:rFonts w:ascii="Times New Roman" w:hAnsi="Times New Roman"/>
          <w:sz w:val="24"/>
          <w:szCs w:val="24"/>
        </w:rPr>
        <w:t xml:space="preserve">подростков </w:t>
      </w:r>
      <w:r w:rsidRPr="000B5312">
        <w:rPr>
          <w:rFonts w:ascii="Times New Roman" w:hAnsi="Times New Roman"/>
          <w:sz w:val="24"/>
          <w:szCs w:val="24"/>
        </w:rPr>
        <w:t xml:space="preserve">в признании их взрослыми со стороны окружающих и собственной неуверенностью в этом, </w:t>
      </w:r>
      <w:r w:rsidR="00E30F6F" w:rsidRPr="000B5312">
        <w:rPr>
          <w:rFonts w:ascii="Times New Roman" w:hAnsi="Times New Roman"/>
          <w:sz w:val="24"/>
          <w:szCs w:val="24"/>
        </w:rPr>
        <w:t xml:space="preserve">проявляющимися </w:t>
      </w:r>
      <w:r w:rsidRPr="000B5312">
        <w:rPr>
          <w:rFonts w:ascii="Times New Roman" w:hAnsi="Times New Roman"/>
          <w:sz w:val="24"/>
          <w:szCs w:val="24"/>
        </w:rPr>
        <w:t>в разных формах непослушания, сопротивления и протеста;</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изменением социальной ситуации развития</w:t>
      </w:r>
      <w:r w:rsidR="00E30F6F" w:rsidRPr="000B5312">
        <w:rPr>
          <w:rFonts w:ascii="Times New Roman" w:hAnsi="Times New Roman"/>
          <w:sz w:val="24"/>
          <w:szCs w:val="24"/>
        </w:rPr>
        <w:t>:ростом информационных перегрузок, характером социальных взаимодействий, способами получения информации (СМИ, телевидение, Интернет)</w:t>
      </w:r>
      <w:r w:rsidR="00F2291F" w:rsidRPr="000B5312">
        <w:rPr>
          <w:rFonts w:ascii="Times New Roman" w:hAnsi="Times New Roman"/>
          <w:sz w:val="24"/>
          <w:szCs w:val="24"/>
        </w:rPr>
        <w:t>.</w:t>
      </w:r>
    </w:p>
    <w:p w:rsidR="00B540EE" w:rsidRPr="000B5312" w:rsidRDefault="00B540EE" w:rsidP="00313A82">
      <w:pPr>
        <w:spacing w:after="0" w:line="240" w:lineRule="auto"/>
        <w:jc w:val="both"/>
        <w:rPr>
          <w:rStyle w:val="Zag11"/>
          <w:rFonts w:ascii="Times New Roman" w:eastAsia="@Arial Unicode MS" w:hAnsi="Times New Roman"/>
          <w:sz w:val="24"/>
          <w:szCs w:val="24"/>
          <w:lang w:eastAsia="ru-RU"/>
        </w:rPr>
      </w:pPr>
      <w:r w:rsidRPr="000B5312">
        <w:rPr>
          <w:rStyle w:val="Zag11"/>
          <w:rFonts w:ascii="Times New Roman" w:eastAsia="@Arial Unicode MS" w:hAnsi="Times New Roman"/>
          <w:sz w:val="24"/>
          <w:szCs w:val="24"/>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w:t>
      </w:r>
      <w:r w:rsidR="00E30F6F" w:rsidRPr="000B5312">
        <w:rPr>
          <w:rStyle w:val="Zag11"/>
          <w:rFonts w:ascii="Times New Roman" w:eastAsia="@Arial Unicode MS" w:hAnsi="Times New Roman"/>
          <w:sz w:val="24"/>
          <w:szCs w:val="24"/>
        </w:rPr>
        <w:t xml:space="preserve">выбором </w:t>
      </w:r>
      <w:r w:rsidRPr="000B5312">
        <w:rPr>
          <w:rStyle w:val="Zag11"/>
          <w:rFonts w:ascii="Times New Roman" w:eastAsia="@Arial Unicode MS" w:hAnsi="Times New Roman"/>
          <w:sz w:val="24"/>
          <w:szCs w:val="24"/>
        </w:rPr>
        <w:t>условий и методик обучения.</w:t>
      </w:r>
    </w:p>
    <w:p w:rsidR="00B540EE" w:rsidRPr="000B5312" w:rsidRDefault="00B540EE" w:rsidP="00313A82">
      <w:pPr>
        <w:spacing w:after="0" w:line="240" w:lineRule="auto"/>
        <w:jc w:val="both"/>
        <w:rPr>
          <w:rStyle w:val="Zag11"/>
          <w:rFonts w:ascii="Times New Roman" w:eastAsia="@Arial Unicode MS" w:hAnsi="Times New Roman"/>
          <w:sz w:val="24"/>
          <w:szCs w:val="24"/>
          <w:lang w:eastAsia="ru-RU"/>
        </w:rPr>
      </w:pPr>
      <w:r w:rsidRPr="000B5312">
        <w:rPr>
          <w:rFonts w:ascii="Times New Roman" w:hAnsi="Times New Roman"/>
          <w:sz w:val="24"/>
          <w:szCs w:val="24"/>
        </w:rPr>
        <w:t xml:space="preserve">Объективно необходимое для подготовки к будущей жизни развитие социальной взрослости </w:t>
      </w:r>
      <w:r w:rsidR="000C4138" w:rsidRPr="000B5312">
        <w:rPr>
          <w:rFonts w:ascii="Times New Roman" w:hAnsi="Times New Roman"/>
          <w:sz w:val="24"/>
          <w:szCs w:val="24"/>
        </w:rPr>
        <w:t xml:space="preserve">подростка </w:t>
      </w:r>
      <w:r w:rsidRPr="000B5312">
        <w:rPr>
          <w:rFonts w:ascii="Times New Roman" w:hAnsi="Times New Roman"/>
          <w:sz w:val="24"/>
          <w:szCs w:val="24"/>
        </w:rPr>
        <w:t>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B540EE" w:rsidRPr="000B5312" w:rsidRDefault="00B540EE" w:rsidP="00313A82">
      <w:pPr>
        <w:pStyle w:val="Osnova"/>
        <w:tabs>
          <w:tab w:val="left" w:leader="dot" w:pos="624"/>
        </w:tabs>
        <w:spacing w:line="240" w:lineRule="auto"/>
        <w:ind w:firstLine="0"/>
        <w:rPr>
          <w:rStyle w:val="Zag11"/>
          <w:rFonts w:ascii="Times New Roman" w:eastAsia="@Arial Unicode MS" w:hAnsi="Times New Roman" w:cs="Times New Roman"/>
          <w:b/>
          <w:color w:val="auto"/>
          <w:sz w:val="24"/>
          <w:szCs w:val="24"/>
          <w:lang w:val="ru-RU"/>
        </w:rPr>
      </w:pPr>
    </w:p>
    <w:p w:rsidR="00B540EE" w:rsidRPr="000B5312" w:rsidRDefault="007242D1" w:rsidP="00313A82">
      <w:pPr>
        <w:pStyle w:val="2"/>
        <w:spacing w:line="240" w:lineRule="auto"/>
        <w:ind w:firstLine="0"/>
        <w:rPr>
          <w:rStyle w:val="Zag11"/>
          <w:sz w:val="24"/>
          <w:szCs w:val="24"/>
        </w:rPr>
      </w:pPr>
      <w:bookmarkStart w:id="11" w:name="_Toc405145647"/>
      <w:bookmarkStart w:id="12" w:name="_Toc406058976"/>
      <w:bookmarkStart w:id="13" w:name="_Toc409691625"/>
      <w:bookmarkStart w:id="14" w:name="_Toc410653947"/>
      <w:bookmarkStart w:id="15" w:name="_Toc410702952"/>
      <w:bookmarkStart w:id="16" w:name="_Toc118851632"/>
      <w:r w:rsidRPr="000B5312">
        <w:rPr>
          <w:rStyle w:val="Zag11"/>
          <w:sz w:val="24"/>
          <w:szCs w:val="24"/>
        </w:rPr>
        <w:t xml:space="preserve">1.2. </w:t>
      </w:r>
      <w:r w:rsidR="00B540EE" w:rsidRPr="000B5312">
        <w:rPr>
          <w:rStyle w:val="Zag11"/>
          <w:sz w:val="24"/>
          <w:szCs w:val="24"/>
        </w:rPr>
        <w:t>Планируемые результаты освоения обучающимися основной образовательной программы основного общего образования</w:t>
      </w:r>
      <w:bookmarkEnd w:id="11"/>
      <w:bookmarkEnd w:id="12"/>
      <w:bookmarkEnd w:id="13"/>
      <w:bookmarkEnd w:id="14"/>
      <w:bookmarkEnd w:id="15"/>
      <w:bookmarkEnd w:id="16"/>
    </w:p>
    <w:p w:rsidR="00B540EE" w:rsidRPr="000B5312" w:rsidRDefault="004F4AEB" w:rsidP="00313A82">
      <w:pPr>
        <w:pStyle w:val="3"/>
        <w:spacing w:before="0" w:beforeAutospacing="0" w:after="0" w:afterAutospacing="0"/>
        <w:rPr>
          <w:sz w:val="24"/>
          <w:szCs w:val="24"/>
        </w:rPr>
      </w:pPr>
      <w:bookmarkStart w:id="17" w:name="_Toc410653948"/>
      <w:bookmarkStart w:id="18" w:name="_Toc118851633"/>
      <w:r w:rsidRPr="000B5312">
        <w:rPr>
          <w:sz w:val="24"/>
          <w:szCs w:val="24"/>
        </w:rPr>
        <w:t xml:space="preserve">1.2.1. </w:t>
      </w:r>
      <w:r w:rsidR="00B540EE" w:rsidRPr="000B5312">
        <w:rPr>
          <w:sz w:val="24"/>
          <w:szCs w:val="24"/>
        </w:rPr>
        <w:t>Общие положения</w:t>
      </w:r>
      <w:bookmarkEnd w:id="17"/>
      <w:bookmarkEnd w:id="18"/>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Планируемые результаты освоения основной образовательной программы основного общего образования (</w:t>
      </w:r>
      <w:r w:rsidR="00E30F6F" w:rsidRPr="000B5312">
        <w:rPr>
          <w:rFonts w:ascii="Times New Roman" w:hAnsi="Times New Roman"/>
          <w:sz w:val="24"/>
          <w:szCs w:val="24"/>
        </w:rPr>
        <w:t>ООП ООО</w:t>
      </w:r>
      <w:r w:rsidRPr="000B5312">
        <w:rPr>
          <w:rFonts w:ascii="Times New Roman" w:hAnsi="Times New Roman"/>
          <w:sz w:val="24"/>
          <w:szCs w:val="24"/>
        </w:rPr>
        <w:t>)представляют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w:t>
      </w:r>
      <w:r w:rsidR="00E30F6F" w:rsidRPr="000B5312">
        <w:rPr>
          <w:rFonts w:ascii="Times New Roman" w:hAnsi="Times New Roman"/>
          <w:sz w:val="24"/>
          <w:szCs w:val="24"/>
        </w:rPr>
        <w:t xml:space="preserve"> ООО</w:t>
      </w:r>
      <w:r w:rsidRPr="000B5312">
        <w:rPr>
          <w:rFonts w:ascii="Times New Roman" w:hAnsi="Times New Roman"/>
          <w:sz w:val="24"/>
          <w:szCs w:val="24"/>
        </w:rPr>
        <w:t xml:space="preserve">, образовательным процессом и системой оценки результатов освоения </w:t>
      </w:r>
      <w:r w:rsidR="00E30F6F" w:rsidRPr="000B5312">
        <w:rPr>
          <w:rFonts w:ascii="Times New Roman" w:hAnsi="Times New Roman"/>
          <w:sz w:val="24"/>
          <w:szCs w:val="24"/>
        </w:rPr>
        <w:t>ООП ООО</w:t>
      </w:r>
      <w:r w:rsidRPr="000B5312">
        <w:rPr>
          <w:rFonts w:ascii="Times New Roman" w:hAnsi="Times New Roman"/>
          <w:sz w:val="24"/>
          <w:szCs w:val="24"/>
        </w:rPr>
        <w:t>, выступая содержательной и критериальной основой для разработки программ учебных предметов, курсов, учебно-методической литературы,</w:t>
      </w:r>
      <w:r w:rsidR="00A34B02" w:rsidRPr="000B5312">
        <w:rPr>
          <w:rFonts w:ascii="Times New Roman" w:hAnsi="Times New Roman"/>
          <w:sz w:val="24"/>
          <w:szCs w:val="24"/>
        </w:rPr>
        <w:t xml:space="preserve"> программ воспитания и социализации, </w:t>
      </w:r>
      <w:r w:rsidRPr="000B5312">
        <w:rPr>
          <w:rFonts w:ascii="Times New Roman" w:hAnsi="Times New Roman"/>
          <w:sz w:val="24"/>
          <w:szCs w:val="24"/>
        </w:rPr>
        <w:t xml:space="preserve">с одной стороны, и системы оценки </w:t>
      </w:r>
      <w:r w:rsidR="00BF7AD9" w:rsidRPr="000B5312">
        <w:rPr>
          <w:rFonts w:ascii="Times New Roman" w:hAnsi="Times New Roman"/>
          <w:sz w:val="24"/>
          <w:szCs w:val="24"/>
        </w:rPr>
        <w:t xml:space="preserve">результатов </w:t>
      </w:r>
      <w:r w:rsidRPr="000B5312">
        <w:rPr>
          <w:rFonts w:ascii="Times New Roman" w:hAnsi="Times New Roman"/>
          <w:sz w:val="24"/>
          <w:szCs w:val="24"/>
        </w:rPr>
        <w:t xml:space="preserve">– с другой. </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В соответствии с требованиями ФГОС</w:t>
      </w:r>
      <w:r w:rsidR="00E30F6F" w:rsidRPr="000B5312">
        <w:rPr>
          <w:rFonts w:ascii="Times New Roman" w:hAnsi="Times New Roman"/>
          <w:sz w:val="24"/>
          <w:szCs w:val="24"/>
        </w:rPr>
        <w:t xml:space="preserve"> ООО</w:t>
      </w:r>
      <w:r w:rsidRPr="000B5312">
        <w:rPr>
          <w:rFonts w:ascii="Times New Roman" w:hAnsi="Times New Roman"/>
          <w:sz w:val="24"/>
          <w:szCs w:val="24"/>
        </w:rPr>
        <w:t xml:space="preserve"> система планируемых </w:t>
      </w:r>
      <w:r w:rsidR="00755F9D" w:rsidRPr="000B5312">
        <w:rPr>
          <w:rFonts w:ascii="Times New Roman" w:hAnsi="Times New Roman"/>
          <w:sz w:val="24"/>
          <w:szCs w:val="24"/>
        </w:rPr>
        <w:t>результатов </w:t>
      </w:r>
      <w:r w:rsidRPr="000B5312">
        <w:rPr>
          <w:rFonts w:ascii="Times New Roman" w:hAnsi="Times New Roman"/>
          <w:sz w:val="24"/>
          <w:szCs w:val="24"/>
        </w:rPr>
        <w:t>–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0B5312">
        <w:rPr>
          <w:rFonts w:ascii="Times New Roman" w:hAnsi="Times New Roman"/>
          <w:sz w:val="24"/>
          <w:szCs w:val="24"/>
        </w:rPr>
        <w:t xml:space="preserve"> (универсальных и специфических </w:t>
      </w:r>
      <w:r w:rsidRPr="000B5312">
        <w:rPr>
          <w:rFonts w:ascii="Times New Roman" w:hAnsi="Times New Roman"/>
          <w:sz w:val="24"/>
          <w:szCs w:val="24"/>
        </w:rPr>
        <w:t xml:space="preserve">для </w:t>
      </w:r>
      <w:r w:rsidR="005C6C27" w:rsidRPr="000B5312">
        <w:rPr>
          <w:rFonts w:ascii="Times New Roman" w:hAnsi="Times New Roman"/>
          <w:sz w:val="24"/>
          <w:szCs w:val="24"/>
        </w:rPr>
        <w:t xml:space="preserve">каждого </w:t>
      </w:r>
      <w:r w:rsidRPr="000B5312">
        <w:rPr>
          <w:rFonts w:ascii="Times New Roman" w:hAnsi="Times New Roman"/>
          <w:sz w:val="24"/>
          <w:szCs w:val="24"/>
        </w:rPr>
        <w:t xml:space="preserve">учебного предмета: </w:t>
      </w:r>
      <w:r w:rsidRPr="000B5312">
        <w:rPr>
          <w:rFonts w:ascii="Times New Roman" w:hAnsi="Times New Roman"/>
          <w:sz w:val="24"/>
          <w:szCs w:val="24"/>
        </w:rPr>
        <w:lastRenderedPageBreak/>
        <w:t>регулятивных, коммуникативных, познавательных) с учебным материалом и</w:t>
      </w:r>
      <w:r w:rsidR="00BE176C" w:rsidRPr="000B5312">
        <w:rPr>
          <w:rFonts w:ascii="Times New Roman" w:hAnsi="Times New Roman"/>
          <w:sz w:val="24"/>
          <w:szCs w:val="24"/>
        </w:rPr>
        <w:t>,</w:t>
      </w:r>
      <w:r w:rsidRPr="000B5312">
        <w:rPr>
          <w:rFonts w:ascii="Times New Roman" w:hAnsi="Times New Roman"/>
          <w:sz w:val="24"/>
          <w:szCs w:val="24"/>
        </w:rPr>
        <w:t xml:space="preserve"> прежде всего</w:t>
      </w:r>
      <w:r w:rsidR="00BE176C" w:rsidRPr="000B5312">
        <w:rPr>
          <w:rFonts w:ascii="Times New Roman" w:hAnsi="Times New Roman"/>
          <w:sz w:val="24"/>
          <w:szCs w:val="24"/>
        </w:rPr>
        <w:t>,</w:t>
      </w:r>
      <w:r w:rsidRPr="000B5312">
        <w:rPr>
          <w:rFonts w:ascii="Times New Roman" w:hAnsi="Times New Roman"/>
          <w:sz w:val="24"/>
          <w:szCs w:val="24"/>
        </w:rPr>
        <w:t xml:space="preserve"> с опорным учебным материалом, служащим основой для последующего обучения.</w:t>
      </w:r>
    </w:p>
    <w:p w:rsidR="00B540EE" w:rsidRPr="000B5312" w:rsidRDefault="00B540EE" w:rsidP="00313A82">
      <w:pPr>
        <w:pStyle w:val="ad"/>
        <w:tabs>
          <w:tab w:val="clear" w:pos="4677"/>
          <w:tab w:val="clear" w:pos="9355"/>
        </w:tabs>
        <w:overflowPunct w:val="0"/>
        <w:jc w:val="both"/>
        <w:textAlignment w:val="baseline"/>
        <w:rPr>
          <w:bCs/>
          <w:sz w:val="24"/>
          <w:szCs w:val="24"/>
        </w:rPr>
      </w:pPr>
      <w:r w:rsidRPr="000B5312">
        <w:rPr>
          <w:sz w:val="24"/>
          <w:szCs w:val="24"/>
        </w:rPr>
        <w:t xml:space="preserve">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0B5312">
        <w:rPr>
          <w:bCs/>
          <w:sz w:val="24"/>
          <w:szCs w:val="24"/>
        </w:rPr>
        <w:t>поощрять продвижен</w:t>
      </w:r>
      <w:r w:rsidR="006D5B7D" w:rsidRPr="000B5312">
        <w:rPr>
          <w:bCs/>
          <w:sz w:val="24"/>
          <w:szCs w:val="24"/>
        </w:rPr>
        <w:t>ие</w:t>
      </w:r>
      <w:r w:rsidRPr="000B5312">
        <w:rPr>
          <w:bCs/>
          <w:sz w:val="24"/>
          <w:szCs w:val="24"/>
        </w:rPr>
        <w:t xml:space="preserve"> обучающихся, выстраивать индивидуальные траектории </w:t>
      </w:r>
      <w:r w:rsidR="006D5B7D" w:rsidRPr="000B5312">
        <w:rPr>
          <w:bCs/>
          <w:sz w:val="24"/>
          <w:szCs w:val="24"/>
        </w:rPr>
        <w:t xml:space="preserve">обучения </w:t>
      </w:r>
      <w:r w:rsidRPr="000B5312">
        <w:rPr>
          <w:bCs/>
          <w:sz w:val="24"/>
          <w:szCs w:val="24"/>
        </w:rPr>
        <w:t>с учетом зоны ближайшего развития ребенка.</w:t>
      </w:r>
    </w:p>
    <w:p w:rsidR="00EF653B" w:rsidRPr="000B5312" w:rsidRDefault="0052580C" w:rsidP="00313A82">
      <w:pPr>
        <w:pStyle w:val="3"/>
        <w:spacing w:before="0" w:beforeAutospacing="0" w:after="0" w:afterAutospacing="0"/>
        <w:rPr>
          <w:sz w:val="24"/>
          <w:szCs w:val="24"/>
        </w:rPr>
      </w:pPr>
      <w:bookmarkStart w:id="19" w:name="_Toc410653949"/>
      <w:bookmarkStart w:id="20" w:name="_Toc118851634"/>
      <w:r w:rsidRPr="000B5312">
        <w:rPr>
          <w:sz w:val="24"/>
          <w:szCs w:val="24"/>
        </w:rPr>
        <w:t xml:space="preserve">1.2.2. </w:t>
      </w:r>
      <w:r w:rsidR="00EF653B" w:rsidRPr="000B5312">
        <w:rPr>
          <w:sz w:val="24"/>
          <w:szCs w:val="24"/>
        </w:rPr>
        <w:t>Структура планируемых результатов</w:t>
      </w:r>
      <w:bookmarkEnd w:id="20"/>
    </w:p>
    <w:bookmarkEnd w:id="19"/>
    <w:p w:rsidR="00B540EE" w:rsidRPr="000B5312" w:rsidRDefault="00EF653B" w:rsidP="00313A82">
      <w:pPr>
        <w:pStyle w:val="ad"/>
        <w:tabs>
          <w:tab w:val="clear" w:pos="4677"/>
          <w:tab w:val="clear" w:pos="9355"/>
        </w:tabs>
        <w:overflowPunct w:val="0"/>
        <w:jc w:val="both"/>
        <w:textAlignment w:val="baseline"/>
        <w:rPr>
          <w:sz w:val="24"/>
          <w:szCs w:val="24"/>
        </w:rPr>
      </w:pPr>
      <w:r w:rsidRPr="000B5312">
        <w:rPr>
          <w:bCs/>
          <w:sz w:val="24"/>
          <w:szCs w:val="24"/>
        </w:rPr>
        <w:t xml:space="preserve">Планируемые </w:t>
      </w:r>
      <w:r w:rsidR="00502631" w:rsidRPr="000B5312">
        <w:rPr>
          <w:bCs/>
          <w:sz w:val="24"/>
          <w:szCs w:val="24"/>
        </w:rPr>
        <w:t>результаты опираются на в</w:t>
      </w:r>
      <w:r w:rsidR="006D5B7D" w:rsidRPr="000B5312">
        <w:rPr>
          <w:bCs/>
          <w:sz w:val="24"/>
          <w:szCs w:val="24"/>
        </w:rPr>
        <w:t>едущие целевые установки</w:t>
      </w:r>
      <w:r w:rsidR="006D5B7D" w:rsidRPr="000B5312">
        <w:rPr>
          <w:sz w:val="24"/>
          <w:szCs w:val="24"/>
        </w:rPr>
        <w:t>,отражающи</w:t>
      </w:r>
      <w:r w:rsidR="00502631" w:rsidRPr="000B5312">
        <w:rPr>
          <w:sz w:val="24"/>
          <w:szCs w:val="24"/>
        </w:rPr>
        <w:t>е</w:t>
      </w:r>
      <w:r w:rsidR="00B540EE" w:rsidRPr="000B5312">
        <w:rPr>
          <w:sz w:val="24"/>
          <w:szCs w:val="24"/>
        </w:rPr>
        <w:t>основной, сущностный вклад каждой изучаемой программы в развитие личности обучающихся, их способностей.</w:t>
      </w:r>
    </w:p>
    <w:p w:rsidR="00EF653B" w:rsidRPr="000B5312" w:rsidRDefault="00EF653B" w:rsidP="00313A82">
      <w:pPr>
        <w:pStyle w:val="ad"/>
        <w:tabs>
          <w:tab w:val="clear" w:pos="4677"/>
          <w:tab w:val="clear" w:pos="9355"/>
        </w:tabs>
        <w:overflowPunct w:val="0"/>
        <w:jc w:val="both"/>
        <w:textAlignment w:val="baseline"/>
        <w:rPr>
          <w:sz w:val="24"/>
          <w:szCs w:val="24"/>
        </w:rPr>
      </w:pPr>
      <w:r w:rsidRPr="000B5312">
        <w:rPr>
          <w:bCs/>
          <w:sz w:val="24"/>
          <w:szCs w:val="24"/>
        </w:rPr>
        <w:t>В стру</w:t>
      </w:r>
      <w:r w:rsidRPr="000B5312">
        <w:rPr>
          <w:sz w:val="24"/>
          <w:szCs w:val="24"/>
        </w:rPr>
        <w:t xml:space="preserve">ктуре планируемых результатов выделяется следующие группы: </w:t>
      </w:r>
    </w:p>
    <w:p w:rsidR="00B540EE" w:rsidRPr="000B5312" w:rsidRDefault="00502631" w:rsidP="00313A82">
      <w:pPr>
        <w:pStyle w:val="ad"/>
        <w:tabs>
          <w:tab w:val="clear" w:pos="4677"/>
          <w:tab w:val="clear" w:pos="9355"/>
        </w:tabs>
        <w:overflowPunct w:val="0"/>
        <w:jc w:val="both"/>
        <w:textAlignment w:val="baseline"/>
        <w:rPr>
          <w:sz w:val="24"/>
          <w:szCs w:val="24"/>
        </w:rPr>
      </w:pPr>
      <w:r w:rsidRPr="000B5312">
        <w:rPr>
          <w:sz w:val="24"/>
          <w:szCs w:val="24"/>
        </w:rPr>
        <w:t>1.</w:t>
      </w:r>
      <w:r w:rsidR="00B540EE" w:rsidRPr="000B5312">
        <w:rPr>
          <w:sz w:val="24"/>
          <w:szCs w:val="24"/>
        </w:rPr>
        <w:t> </w:t>
      </w:r>
      <w:r w:rsidR="00EF653B" w:rsidRPr="000B5312">
        <w:rPr>
          <w:sz w:val="24"/>
          <w:szCs w:val="24"/>
        </w:rPr>
        <w:t>Л</w:t>
      </w:r>
      <w:r w:rsidR="00B540EE" w:rsidRPr="000B5312">
        <w:rPr>
          <w:sz w:val="24"/>
          <w:szCs w:val="24"/>
        </w:rPr>
        <w:t xml:space="preserve">ичностные результаты освоения основной образовательной программыпредставлены в соответствии с группой личностных результатов и раскрывают и детализируют основные направленности </w:t>
      </w:r>
      <w:r w:rsidR="008375B5" w:rsidRPr="000B5312">
        <w:rPr>
          <w:sz w:val="24"/>
          <w:szCs w:val="24"/>
        </w:rPr>
        <w:t xml:space="preserve">этих  </w:t>
      </w:r>
      <w:r w:rsidR="00B540EE" w:rsidRPr="000B5312">
        <w:rPr>
          <w:sz w:val="24"/>
          <w:szCs w:val="24"/>
        </w:rPr>
        <w:t>результатов.</w:t>
      </w:r>
      <w:r w:rsidR="00EC5938" w:rsidRPr="000B5312">
        <w:rPr>
          <w:sz w:val="24"/>
          <w:szCs w:val="24"/>
        </w:rPr>
        <w:t>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 информации</w:t>
      </w:r>
      <w:r w:rsidR="009A2DE7" w:rsidRPr="000B5312">
        <w:rPr>
          <w:sz w:val="24"/>
          <w:szCs w:val="24"/>
        </w:rPr>
        <w:t>.</w:t>
      </w:r>
    </w:p>
    <w:p w:rsidR="00B540EE" w:rsidRPr="000B5312" w:rsidRDefault="00C17595" w:rsidP="00313A82">
      <w:pPr>
        <w:pStyle w:val="ad"/>
        <w:tabs>
          <w:tab w:val="clear" w:pos="4677"/>
          <w:tab w:val="clear" w:pos="9355"/>
        </w:tabs>
        <w:overflowPunct w:val="0"/>
        <w:jc w:val="both"/>
        <w:textAlignment w:val="baseline"/>
        <w:rPr>
          <w:sz w:val="24"/>
          <w:szCs w:val="24"/>
        </w:rPr>
      </w:pPr>
      <w:r w:rsidRPr="000B5312">
        <w:rPr>
          <w:sz w:val="24"/>
          <w:szCs w:val="24"/>
        </w:rPr>
        <w:t xml:space="preserve">2. </w:t>
      </w:r>
      <w:r w:rsidR="00EF653B" w:rsidRPr="000B5312">
        <w:rPr>
          <w:sz w:val="24"/>
          <w:szCs w:val="24"/>
        </w:rPr>
        <w:t>М</w:t>
      </w:r>
      <w:r w:rsidR="00B540EE" w:rsidRPr="000B5312">
        <w:rPr>
          <w:sz w:val="24"/>
          <w:szCs w:val="24"/>
        </w:rPr>
        <w:t>етапредметные результаты освоения основной образовательной программыпредставлены в соответствии с подгруппами универсальных учебных действий</w:t>
      </w:r>
      <w:r w:rsidR="00505B4A" w:rsidRPr="000B5312">
        <w:rPr>
          <w:sz w:val="24"/>
          <w:szCs w:val="24"/>
        </w:rPr>
        <w:t>,</w:t>
      </w:r>
      <w:r w:rsidR="00B540EE" w:rsidRPr="000B5312">
        <w:rPr>
          <w:sz w:val="24"/>
          <w:szCs w:val="24"/>
        </w:rPr>
        <w:t xml:space="preserve">  раскрывают и детализируют основные направленности метапредметных результатов</w:t>
      </w:r>
      <w:r w:rsidR="00E5382A" w:rsidRPr="000B5312">
        <w:rPr>
          <w:sz w:val="24"/>
          <w:szCs w:val="24"/>
        </w:rPr>
        <w:t>.</w:t>
      </w:r>
    </w:p>
    <w:p w:rsidR="00B540EE" w:rsidRPr="000B5312" w:rsidRDefault="00C17595" w:rsidP="00313A82">
      <w:pPr>
        <w:pStyle w:val="ad"/>
        <w:tabs>
          <w:tab w:val="clear" w:pos="4677"/>
          <w:tab w:val="clear" w:pos="9355"/>
        </w:tabs>
        <w:overflowPunct w:val="0"/>
        <w:jc w:val="both"/>
        <w:textAlignment w:val="baseline"/>
        <w:rPr>
          <w:sz w:val="24"/>
          <w:szCs w:val="24"/>
        </w:rPr>
      </w:pPr>
      <w:r w:rsidRPr="000B5312">
        <w:rPr>
          <w:sz w:val="24"/>
          <w:szCs w:val="24"/>
        </w:rPr>
        <w:t>3.</w:t>
      </w:r>
      <w:r w:rsidR="0052580C" w:rsidRPr="000B5312">
        <w:rPr>
          <w:sz w:val="24"/>
          <w:szCs w:val="24"/>
        </w:rPr>
        <w:t>П</w:t>
      </w:r>
      <w:r w:rsidR="00B540EE" w:rsidRPr="000B5312">
        <w:rPr>
          <w:sz w:val="24"/>
          <w:szCs w:val="24"/>
        </w:rPr>
        <w:t>редметные результаты освоения основной образовательной программыпредставлены в соответствии с групп</w:t>
      </w:r>
      <w:r w:rsidR="008375B5" w:rsidRPr="000B5312">
        <w:rPr>
          <w:sz w:val="24"/>
          <w:szCs w:val="24"/>
        </w:rPr>
        <w:t>ами</w:t>
      </w:r>
      <w:r w:rsidR="00B540EE" w:rsidRPr="000B5312">
        <w:rPr>
          <w:sz w:val="24"/>
          <w:szCs w:val="24"/>
        </w:rPr>
        <w:t xml:space="preserve"> результатов</w:t>
      </w:r>
      <w:r w:rsidR="008375B5" w:rsidRPr="000B5312">
        <w:rPr>
          <w:sz w:val="24"/>
          <w:szCs w:val="24"/>
        </w:rPr>
        <w:t xml:space="preserve"> учебных предметов,</w:t>
      </w:r>
      <w:r w:rsidR="00B540EE" w:rsidRPr="000B5312">
        <w:rPr>
          <w:sz w:val="24"/>
          <w:szCs w:val="24"/>
        </w:rPr>
        <w:t xml:space="preserve"> раскрывают и детализируют </w:t>
      </w:r>
      <w:r w:rsidR="008375B5" w:rsidRPr="000B5312">
        <w:rPr>
          <w:sz w:val="24"/>
          <w:szCs w:val="24"/>
        </w:rPr>
        <w:t>их</w:t>
      </w:r>
      <w:r w:rsidR="00B540EE" w:rsidRPr="000B5312">
        <w:rPr>
          <w:sz w:val="24"/>
          <w:szCs w:val="24"/>
        </w:rPr>
        <w:t>.</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Предметные результаты приводятся в блоках</w:t>
      </w:r>
      <w:r w:rsidRPr="000B5312">
        <w:rPr>
          <w:rFonts w:ascii="Times New Roman" w:hAnsi="Times New Roman"/>
          <w:b/>
          <w:sz w:val="24"/>
          <w:szCs w:val="24"/>
        </w:rPr>
        <w:t xml:space="preserve"> «</w:t>
      </w:r>
      <w:r w:rsidRPr="000B5312">
        <w:rPr>
          <w:rFonts w:ascii="Times New Roman" w:hAnsi="Times New Roman"/>
          <w:sz w:val="24"/>
          <w:szCs w:val="24"/>
        </w:rPr>
        <w:t>Выпускник научится» и «Выпускник получит возможность научиться»</w:t>
      </w:r>
      <w:r w:rsidR="008375B5" w:rsidRPr="000B5312">
        <w:rPr>
          <w:rFonts w:ascii="Times New Roman" w:hAnsi="Times New Roman"/>
          <w:sz w:val="24"/>
          <w:szCs w:val="24"/>
        </w:rPr>
        <w:t xml:space="preserve">,относящихся </w:t>
      </w:r>
      <w:r w:rsidRPr="000B5312">
        <w:rPr>
          <w:rFonts w:ascii="Times New Roman" w:hAnsi="Times New Roman"/>
          <w:sz w:val="24"/>
          <w:szCs w:val="24"/>
        </w:rPr>
        <w:t>ккаждому учебному предмету: «Русский язык», «Литература», «Иностранный язык</w:t>
      </w:r>
      <w:r w:rsidR="00A42504" w:rsidRPr="000B5312">
        <w:rPr>
          <w:rFonts w:ascii="Times New Roman" w:hAnsi="Times New Roman"/>
          <w:sz w:val="24"/>
          <w:szCs w:val="24"/>
        </w:rPr>
        <w:t>»,«И</w:t>
      </w:r>
      <w:r w:rsidRPr="000B5312">
        <w:rPr>
          <w:rFonts w:ascii="Times New Roman" w:hAnsi="Times New Roman"/>
          <w:sz w:val="24"/>
          <w:szCs w:val="24"/>
        </w:rPr>
        <w:t>ностранный язык</w:t>
      </w:r>
      <w:r w:rsidR="00A42504" w:rsidRPr="000B5312">
        <w:rPr>
          <w:rFonts w:ascii="Times New Roman" w:hAnsi="Times New Roman"/>
          <w:sz w:val="24"/>
          <w:szCs w:val="24"/>
        </w:rPr>
        <w:t xml:space="preserve"> (второй)</w:t>
      </w:r>
      <w:r w:rsidRPr="000B5312">
        <w:rPr>
          <w:rFonts w:ascii="Times New Roman" w:hAnsi="Times New Roman"/>
          <w:sz w:val="24"/>
          <w:szCs w:val="24"/>
        </w:rPr>
        <w:t xml:space="preserve">», «История России. Всеобщая </w:t>
      </w:r>
      <w:r w:rsidRPr="000B5312">
        <w:rPr>
          <w:rFonts w:ascii="Times New Roman" w:hAnsi="Times New Roman"/>
          <w:sz w:val="24"/>
          <w:szCs w:val="24"/>
        </w:rPr>
        <w:lastRenderedPageBreak/>
        <w:t>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Планируемые </w:t>
      </w:r>
      <w:r w:rsidR="00DB4D37" w:rsidRPr="000B5312">
        <w:rPr>
          <w:rFonts w:ascii="Times New Roman" w:hAnsi="Times New Roman"/>
          <w:sz w:val="24"/>
          <w:szCs w:val="24"/>
        </w:rPr>
        <w:t xml:space="preserve">предметные </w:t>
      </w:r>
      <w:r w:rsidRPr="000B5312">
        <w:rPr>
          <w:rFonts w:ascii="Times New Roman" w:hAnsi="Times New Roman"/>
          <w:sz w:val="24"/>
          <w:szCs w:val="24"/>
        </w:rPr>
        <w:t xml:space="preserve">результаты освоения родного языка и родной литературы разрабатываются в соответствии с содержанием и особенностями изучения этих курсов </w:t>
      </w:r>
      <w:r w:rsidR="004D4386" w:rsidRPr="000B5312">
        <w:rPr>
          <w:rFonts w:ascii="Times New Roman" w:hAnsi="Times New Roman"/>
          <w:sz w:val="24"/>
          <w:szCs w:val="24"/>
        </w:rPr>
        <w:t xml:space="preserve">учебно-методическими объединениями (УМО) субъектов </w:t>
      </w:r>
      <w:r w:rsidRPr="000B5312">
        <w:rPr>
          <w:rFonts w:ascii="Times New Roman" w:hAnsi="Times New Roman"/>
          <w:sz w:val="24"/>
          <w:szCs w:val="24"/>
        </w:rPr>
        <w:t>Российской Федерации</w:t>
      </w:r>
      <w:r w:rsidR="00F03F48" w:rsidRPr="000B5312">
        <w:rPr>
          <w:rFonts w:ascii="Times New Roman" w:hAnsi="Times New Roman"/>
          <w:sz w:val="24"/>
          <w:szCs w:val="24"/>
        </w:rPr>
        <w:t>.</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Планируемые результаты, отнесенные к блоку «Выпускник научится», ориентируют пользователя в том, достижение как</w:t>
      </w:r>
      <w:r w:rsidR="008375B5" w:rsidRPr="000B5312">
        <w:rPr>
          <w:rFonts w:ascii="Times New Roman" w:hAnsi="Times New Roman"/>
          <w:sz w:val="24"/>
          <w:szCs w:val="24"/>
        </w:rPr>
        <w:t>ого</w:t>
      </w:r>
      <w:r w:rsidRPr="000B5312">
        <w:rPr>
          <w:rFonts w:ascii="Times New Roman" w:hAnsi="Times New Roman"/>
          <w:sz w:val="24"/>
          <w:szCs w:val="24"/>
        </w:rPr>
        <w:t xml:space="preserve"> уровн</w:t>
      </w:r>
      <w:r w:rsidR="008375B5" w:rsidRPr="000B5312">
        <w:rPr>
          <w:rFonts w:ascii="Times New Roman" w:hAnsi="Times New Roman"/>
          <w:sz w:val="24"/>
          <w:szCs w:val="24"/>
        </w:rPr>
        <w:t>я</w:t>
      </w:r>
      <w:r w:rsidRPr="000B5312">
        <w:rPr>
          <w:rFonts w:ascii="Times New Roman" w:hAnsi="Times New Roman"/>
          <w:sz w:val="24"/>
          <w:szCs w:val="24"/>
        </w:rPr>
        <w:t xml:space="preserve"> освоения учебных действий с изучаемым опорным учебным материалом ожидается от выпускник</w:t>
      </w:r>
      <w:r w:rsidR="008375B5" w:rsidRPr="000B5312">
        <w:rPr>
          <w:rFonts w:ascii="Times New Roman" w:hAnsi="Times New Roman"/>
          <w:sz w:val="24"/>
          <w:szCs w:val="24"/>
        </w:rPr>
        <w:t>а</w:t>
      </w:r>
      <w:r w:rsidRPr="000B5312">
        <w:rPr>
          <w:rFonts w:ascii="Times New Roman" w:hAnsi="Times New Roman"/>
          <w:sz w:val="24"/>
          <w:szCs w:val="24"/>
        </w:rPr>
        <w:t>. Критериями отбора результатов служат их значимость для решения основных задач образования на данно</w:t>
      </w:r>
      <w:r w:rsidR="006F3B39" w:rsidRPr="000B5312">
        <w:rPr>
          <w:rFonts w:ascii="Times New Roman" w:hAnsi="Times New Roman"/>
          <w:sz w:val="24"/>
          <w:szCs w:val="24"/>
        </w:rPr>
        <w:t xml:space="preserve">муровне </w:t>
      </w:r>
      <w:r w:rsidRPr="000B5312">
        <w:rPr>
          <w:rFonts w:ascii="Times New Roman" w:hAnsi="Times New Roman"/>
          <w:sz w:val="24"/>
          <w:szCs w:val="24"/>
        </w:rPr>
        <w:t xml:space="preserve">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w:t>
      </w:r>
      <w:r w:rsidR="0095261D" w:rsidRPr="000B5312">
        <w:rPr>
          <w:rFonts w:ascii="Times New Roman" w:hAnsi="Times New Roman"/>
          <w:sz w:val="24"/>
          <w:szCs w:val="24"/>
        </w:rPr>
        <w:t>всеми</w:t>
      </w:r>
      <w:r w:rsidRPr="000B5312">
        <w:rPr>
          <w:rFonts w:ascii="Times New Roman" w:hAnsi="Times New Roman"/>
          <w:sz w:val="24"/>
          <w:szCs w:val="24"/>
        </w:rPr>
        <w:t xml:space="preserve"> обучающихся.</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Достижение планируемых результатов, отнесенных к блоку «Выпускник научится», выносится на итогов</w:t>
      </w:r>
      <w:r w:rsidR="008375B5" w:rsidRPr="000B5312">
        <w:rPr>
          <w:rFonts w:ascii="Times New Roman" w:hAnsi="Times New Roman"/>
          <w:sz w:val="24"/>
          <w:szCs w:val="24"/>
        </w:rPr>
        <w:t>ое оценивание</w:t>
      </w:r>
      <w:r w:rsidRPr="000B5312">
        <w:rPr>
          <w:rFonts w:ascii="Times New Roman" w:hAnsi="Times New Roman"/>
          <w:sz w:val="24"/>
          <w:szCs w:val="24"/>
        </w:rPr>
        <w:t>, котор</w:t>
      </w:r>
      <w:r w:rsidR="008375B5" w:rsidRPr="000B5312">
        <w:rPr>
          <w:rFonts w:ascii="Times New Roman" w:hAnsi="Times New Roman"/>
          <w:sz w:val="24"/>
          <w:szCs w:val="24"/>
        </w:rPr>
        <w:t>ое</w:t>
      </w:r>
      <w:r w:rsidRPr="000B5312">
        <w:rPr>
          <w:rFonts w:ascii="Times New Roman" w:hAnsi="Times New Roman"/>
          <w:sz w:val="24"/>
          <w:szCs w:val="24"/>
        </w:rPr>
        <w:t xml:space="preserve"> может осуществляться как в ходе обучения (с помощью накопленной оценки или портфеля</w:t>
      </w:r>
      <w:r w:rsidR="0073791E" w:rsidRPr="000B5312">
        <w:rPr>
          <w:rFonts w:ascii="Times New Roman" w:hAnsi="Times New Roman"/>
          <w:sz w:val="24"/>
          <w:szCs w:val="24"/>
        </w:rPr>
        <w:t xml:space="preserve"> индивидуальных</w:t>
      </w:r>
      <w:r w:rsidRPr="000B5312">
        <w:rPr>
          <w:rFonts w:ascii="Times New Roman" w:hAnsi="Times New Roman"/>
          <w:sz w:val="24"/>
          <w:szCs w:val="24"/>
        </w:rPr>
        <w:t xml:space="preserve">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w:t>
      </w:r>
      <w:r w:rsidR="006F3B39" w:rsidRPr="000B5312">
        <w:rPr>
          <w:rFonts w:ascii="Times New Roman" w:hAnsi="Times New Roman"/>
          <w:sz w:val="24"/>
          <w:szCs w:val="24"/>
        </w:rPr>
        <w:t xml:space="preserve">ийуровень </w:t>
      </w:r>
      <w:r w:rsidRPr="000B5312">
        <w:rPr>
          <w:rFonts w:ascii="Times New Roman" w:hAnsi="Times New Roman"/>
          <w:sz w:val="24"/>
          <w:szCs w:val="24"/>
        </w:rPr>
        <w:t>обучения.</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В блок</w:t>
      </w:r>
      <w:r w:rsidR="00FD0854" w:rsidRPr="000B5312">
        <w:rPr>
          <w:rFonts w:ascii="Times New Roman" w:hAnsi="Times New Roman"/>
          <w:sz w:val="24"/>
          <w:szCs w:val="24"/>
        </w:rPr>
        <w:t xml:space="preserve">е </w:t>
      </w:r>
      <w:r w:rsidRPr="000B5312">
        <w:rPr>
          <w:rFonts w:ascii="Times New Roman" w:hAnsi="Times New Roman"/>
          <w:sz w:val="24"/>
          <w:szCs w:val="24"/>
        </w:rPr>
        <w:t>«Выпускник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w:t>
      </w:r>
      <w:r w:rsidR="006772B9" w:rsidRPr="000B5312">
        <w:rPr>
          <w:rFonts w:ascii="Times New Roman" w:hAnsi="Times New Roman"/>
          <w:sz w:val="24"/>
          <w:szCs w:val="24"/>
        </w:rPr>
        <w:t>го блока</w:t>
      </w:r>
      <w:r w:rsidRPr="000B5312">
        <w:rPr>
          <w:rFonts w:ascii="Times New Roman" w:hAnsi="Times New Roman"/>
          <w:sz w:val="24"/>
          <w:szCs w:val="24"/>
        </w:rPr>
        <w:t xml:space="preserve">, могут продемонстрировать отдельныемотивированные и способные обучающиеся. В повседневной практике преподавания </w:t>
      </w:r>
      <w:r w:rsidR="006772B9" w:rsidRPr="000B5312">
        <w:rPr>
          <w:rFonts w:ascii="Times New Roman" w:hAnsi="Times New Roman"/>
          <w:sz w:val="24"/>
          <w:szCs w:val="24"/>
        </w:rPr>
        <w:t xml:space="preserve">цели данного блока </w:t>
      </w:r>
      <w:r w:rsidRPr="000B5312">
        <w:rPr>
          <w:rFonts w:ascii="Times New Roman" w:hAnsi="Times New Roman"/>
          <w:sz w:val="24"/>
          <w:szCs w:val="24"/>
        </w:rPr>
        <w:t xml:space="preserve"> не </w:t>
      </w:r>
      <w:r w:rsidR="006772B9" w:rsidRPr="000B5312">
        <w:rPr>
          <w:rFonts w:ascii="Times New Roman" w:hAnsi="Times New Roman"/>
          <w:sz w:val="24"/>
          <w:szCs w:val="24"/>
        </w:rPr>
        <w:t xml:space="preserve">отрабатываются </w:t>
      </w:r>
      <w:r w:rsidRPr="000B5312">
        <w:rPr>
          <w:rFonts w:ascii="Times New Roman" w:hAnsi="Times New Roman"/>
          <w:sz w:val="24"/>
          <w:szCs w:val="24"/>
        </w:rPr>
        <w:t>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w:t>
      </w:r>
      <w:r w:rsidR="006F3B39" w:rsidRPr="000B5312">
        <w:rPr>
          <w:rFonts w:ascii="Times New Roman" w:hAnsi="Times New Roman"/>
          <w:sz w:val="24"/>
          <w:szCs w:val="24"/>
        </w:rPr>
        <w:t xml:space="preserve">муровне </w:t>
      </w:r>
      <w:r w:rsidRPr="000B5312">
        <w:rPr>
          <w:rFonts w:ascii="Times New Roman" w:hAnsi="Times New Roman"/>
          <w:sz w:val="24"/>
          <w:szCs w:val="24"/>
        </w:rPr>
        <w:t xml:space="preserve">обучения. Оценка достижения </w:t>
      </w:r>
      <w:r w:rsidR="00503A6E" w:rsidRPr="000B5312">
        <w:rPr>
          <w:rFonts w:ascii="Times New Roman" w:hAnsi="Times New Roman"/>
          <w:sz w:val="24"/>
          <w:szCs w:val="24"/>
        </w:rPr>
        <w:t xml:space="preserve">планируемых результатов </w:t>
      </w:r>
      <w:r w:rsidRPr="000B5312">
        <w:rPr>
          <w:rFonts w:ascii="Times New Roman" w:hAnsi="Times New Roman"/>
          <w:sz w:val="24"/>
          <w:szCs w:val="24"/>
        </w:rPr>
        <w:t xml:space="preserve"> ведется преимущественно в ходе процедур, допускающих предоставление и использование исключительно неперсонифицированной информации.</w:t>
      </w:r>
      <w:r w:rsidR="00150EE8" w:rsidRPr="000B5312">
        <w:rPr>
          <w:rFonts w:ascii="Times New Roman" w:hAnsi="Times New Roman"/>
          <w:sz w:val="24"/>
          <w:szCs w:val="24"/>
        </w:rPr>
        <w:t xml:space="preserve"> Соответствующая группа рез</w:t>
      </w:r>
      <w:r w:rsidR="00674456" w:rsidRPr="000B5312">
        <w:rPr>
          <w:rFonts w:ascii="Times New Roman" w:hAnsi="Times New Roman"/>
          <w:sz w:val="24"/>
          <w:szCs w:val="24"/>
        </w:rPr>
        <w:t>ультатов в тексте выделена курси</w:t>
      </w:r>
      <w:r w:rsidR="00150EE8" w:rsidRPr="000B5312">
        <w:rPr>
          <w:rFonts w:ascii="Times New Roman" w:hAnsi="Times New Roman"/>
          <w:sz w:val="24"/>
          <w:szCs w:val="24"/>
        </w:rPr>
        <w:t xml:space="preserve">вом. </w:t>
      </w:r>
    </w:p>
    <w:p w:rsidR="00B540EE" w:rsidRPr="000B5312" w:rsidRDefault="006772B9" w:rsidP="00313A82">
      <w:pPr>
        <w:spacing w:after="0" w:line="240" w:lineRule="auto"/>
        <w:jc w:val="both"/>
        <w:rPr>
          <w:rFonts w:ascii="Times New Roman" w:hAnsi="Times New Roman"/>
          <w:sz w:val="24"/>
          <w:szCs w:val="24"/>
        </w:rPr>
      </w:pPr>
      <w:r w:rsidRPr="000B5312">
        <w:rPr>
          <w:rFonts w:ascii="Times New Roman" w:hAnsi="Times New Roman"/>
          <w:sz w:val="24"/>
          <w:szCs w:val="24"/>
        </w:rPr>
        <w:t>З</w:t>
      </w:r>
      <w:r w:rsidR="00B540EE" w:rsidRPr="000B5312">
        <w:rPr>
          <w:rFonts w:ascii="Times New Roman" w:hAnsi="Times New Roman"/>
          <w:sz w:val="24"/>
          <w:szCs w:val="24"/>
        </w:rPr>
        <w:t>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w:t>
      </w:r>
      <w:r w:rsidRPr="000B5312">
        <w:rPr>
          <w:rFonts w:ascii="Times New Roman" w:hAnsi="Times New Roman"/>
          <w:sz w:val="24"/>
          <w:szCs w:val="24"/>
        </w:rPr>
        <w:t xml:space="preserve"> блока «Выпускник научится»</w:t>
      </w:r>
      <w:r w:rsidR="00B540EE" w:rsidRPr="000B5312">
        <w:rPr>
          <w:rFonts w:ascii="Times New Roman" w:hAnsi="Times New Roman"/>
          <w:sz w:val="24"/>
          <w:szCs w:val="24"/>
        </w:rPr>
        <w:t xml:space="preserve">. Основные цели такого </w:t>
      </w:r>
      <w:r w:rsidR="00755F9D" w:rsidRPr="000B5312">
        <w:rPr>
          <w:rFonts w:ascii="Times New Roman" w:hAnsi="Times New Roman"/>
          <w:sz w:val="24"/>
          <w:szCs w:val="24"/>
        </w:rPr>
        <w:t>включения </w:t>
      </w:r>
      <w:r w:rsidR="00B540EE" w:rsidRPr="000B5312">
        <w:rPr>
          <w:rFonts w:ascii="Times New Roman" w:hAnsi="Times New Roman"/>
          <w:sz w:val="24"/>
          <w:szCs w:val="24"/>
        </w:rPr>
        <w:t>– предоставить возможность обучающимся продемонстрировать овладение более высоким (по сравнению с базовым) уровн</w:t>
      </w:r>
      <w:r w:rsidRPr="000B5312">
        <w:rPr>
          <w:rFonts w:ascii="Times New Roman" w:hAnsi="Times New Roman"/>
          <w:sz w:val="24"/>
          <w:szCs w:val="24"/>
        </w:rPr>
        <w:t>ем</w:t>
      </w:r>
      <w:r w:rsidR="00B540EE" w:rsidRPr="000B5312">
        <w:rPr>
          <w:rFonts w:ascii="Times New Roman" w:hAnsi="Times New Roman"/>
          <w:sz w:val="24"/>
          <w:szCs w:val="24"/>
        </w:rPr>
        <w:t xml:space="preserve">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w:t>
      </w:r>
      <w:r w:rsidR="006F3B39" w:rsidRPr="000B5312">
        <w:rPr>
          <w:rFonts w:ascii="Times New Roman" w:hAnsi="Times New Roman"/>
          <w:sz w:val="24"/>
          <w:szCs w:val="24"/>
        </w:rPr>
        <w:t xml:space="preserve">ийуровень </w:t>
      </w:r>
      <w:r w:rsidR="00B540EE" w:rsidRPr="000B5312">
        <w:rPr>
          <w:rFonts w:ascii="Times New Roman" w:hAnsi="Times New Roman"/>
          <w:sz w:val="24"/>
          <w:szCs w:val="24"/>
        </w:rPr>
        <w:t>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0B5312">
        <w:rPr>
          <w:rFonts w:ascii="Times New Roman" w:hAnsi="Times New Roman"/>
          <w:bCs/>
          <w:iCs/>
          <w:sz w:val="24"/>
          <w:szCs w:val="24"/>
        </w:rPr>
        <w:t>дифференциации требований</w:t>
      </w:r>
      <w:r w:rsidRPr="000B5312">
        <w:rPr>
          <w:rFonts w:ascii="Times New Roman" w:hAnsi="Times New Roman"/>
          <w:sz w:val="24"/>
          <w:szCs w:val="24"/>
        </w:rPr>
        <w:t xml:space="preserve"> к подготовке обучающихся.</w:t>
      </w:r>
    </w:p>
    <w:p w:rsidR="00B540EE" w:rsidRPr="000B5312" w:rsidRDefault="00086BF2" w:rsidP="00313A82">
      <w:pPr>
        <w:pStyle w:val="2"/>
        <w:spacing w:line="240" w:lineRule="auto"/>
        <w:ind w:firstLine="0"/>
        <w:rPr>
          <w:rStyle w:val="20"/>
          <w:b/>
          <w:sz w:val="24"/>
          <w:szCs w:val="24"/>
        </w:rPr>
      </w:pPr>
      <w:bookmarkStart w:id="21" w:name="_Toc405145648"/>
      <w:bookmarkStart w:id="22" w:name="_Toc406058977"/>
      <w:bookmarkStart w:id="23" w:name="_Toc409691626"/>
      <w:bookmarkStart w:id="24" w:name="_Toc118851635"/>
      <w:r w:rsidRPr="000B5312">
        <w:rPr>
          <w:rStyle w:val="20"/>
          <w:b/>
          <w:sz w:val="24"/>
          <w:szCs w:val="24"/>
        </w:rPr>
        <w:t>1.2.3. Л</w:t>
      </w:r>
      <w:r w:rsidR="00B540EE" w:rsidRPr="000B5312">
        <w:rPr>
          <w:rStyle w:val="20"/>
          <w:b/>
          <w:sz w:val="24"/>
          <w:szCs w:val="24"/>
        </w:rPr>
        <w:t xml:space="preserve">ичностные результаты освоения </w:t>
      </w:r>
      <w:bookmarkEnd w:id="21"/>
      <w:bookmarkEnd w:id="22"/>
      <w:bookmarkEnd w:id="23"/>
      <w:r w:rsidR="00743E62" w:rsidRPr="000B5312">
        <w:rPr>
          <w:rStyle w:val="20"/>
          <w:b/>
          <w:sz w:val="24"/>
          <w:szCs w:val="24"/>
        </w:rPr>
        <w:t>основной образовательной программы</w:t>
      </w:r>
      <w:r w:rsidR="00755F9D" w:rsidRPr="000B5312">
        <w:rPr>
          <w:rStyle w:val="20"/>
          <w:b/>
          <w:sz w:val="24"/>
          <w:szCs w:val="24"/>
        </w:rPr>
        <w:t>:</w:t>
      </w:r>
      <w:bookmarkEnd w:id="24"/>
    </w:p>
    <w:p w:rsidR="00B540EE" w:rsidRPr="000B5312" w:rsidRDefault="00B540EE" w:rsidP="00313A82">
      <w:pPr>
        <w:spacing w:after="0" w:line="240" w:lineRule="auto"/>
        <w:jc w:val="both"/>
        <w:rPr>
          <w:rStyle w:val="dash041e005f0431005f044b005f0447005f043d005f044b005f0439005f005fchar1char1"/>
        </w:rPr>
      </w:pPr>
      <w:r w:rsidRPr="000B5312">
        <w:rPr>
          <w:rStyle w:val="dash041e005f0431005f044b005f0447005f043d005f044b005f0439005f005fchar1char1"/>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w:t>
      </w:r>
      <w:r w:rsidRPr="000B5312">
        <w:rPr>
          <w:rStyle w:val="dash041e005f0431005f044b005f0447005f043d005f044b005f0439005f005fchar1char1"/>
        </w:rPr>
        <w:lastRenderedPageBreak/>
        <w:t xml:space="preserve">русского языка и языков народов России, осознание и ощущение </w:t>
      </w:r>
      <w:r w:rsidR="00743E62" w:rsidRPr="000B5312">
        <w:rPr>
          <w:rStyle w:val="dash041e005f0431005f044b005f0447005f043d005f044b005f0439005f005fchar1char1"/>
        </w:rPr>
        <w:t xml:space="preserve">личностной </w:t>
      </w:r>
      <w:r w:rsidRPr="000B5312">
        <w:rPr>
          <w:rStyle w:val="dash041e005f0431005f044b005f0447005f043d005f044b005f0439005f005fchar1char1"/>
        </w:rPr>
        <w:t>сопричастности судьб</w:t>
      </w:r>
      <w:r w:rsidR="00743E62" w:rsidRPr="000B5312">
        <w:rPr>
          <w:rStyle w:val="dash041e005f0431005f044b005f0447005f043d005f044b005f0439005f005fchar1char1"/>
        </w:rPr>
        <w:t>е</w:t>
      </w:r>
      <w:r w:rsidRPr="000B5312">
        <w:rPr>
          <w:rStyle w:val="dash041e005f0431005f044b005f0447005f043d005f044b005f0439005f005fchar1char1"/>
        </w:rPr>
        <w:t xml:space="preserve">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w:t>
      </w:r>
      <w:r w:rsidR="00743E62" w:rsidRPr="000B5312">
        <w:rPr>
          <w:rStyle w:val="dash041e005f0431005f044b005f0447005f043d005f044b005f0439005f005fchar1char1"/>
        </w:rPr>
        <w:t xml:space="preserve">и </w:t>
      </w:r>
      <w:r w:rsidRPr="000B5312">
        <w:rPr>
          <w:rStyle w:val="dash041e005f0431005f044b005f0447005f043d005f044b005f0439005f005fchar1char1"/>
        </w:rPr>
        <w:t>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540EE" w:rsidRPr="000B5312" w:rsidRDefault="00B540EE" w:rsidP="00313A82">
      <w:pPr>
        <w:spacing w:after="0" w:line="240" w:lineRule="auto"/>
        <w:jc w:val="both"/>
        <w:rPr>
          <w:rStyle w:val="dash041e005f0431005f044b005f0447005f043d005f044b005f0439005f005fchar1char1"/>
        </w:rPr>
      </w:pPr>
      <w:r w:rsidRPr="000B5312">
        <w:rPr>
          <w:rStyle w:val="dash041e005f0431005f044b005f0447005f043d005f044b005f0439005f005fchar1char1"/>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540EE" w:rsidRPr="000B5312" w:rsidRDefault="00B540EE" w:rsidP="00313A82">
      <w:pPr>
        <w:spacing w:after="0" w:line="240" w:lineRule="auto"/>
        <w:jc w:val="both"/>
        <w:rPr>
          <w:rStyle w:val="dash041e005f0431005f044b005f0447005f043d005f044b005f0439005f005fchar1char1"/>
        </w:rPr>
      </w:pPr>
      <w:r w:rsidRPr="000B5312">
        <w:rPr>
          <w:rStyle w:val="dash041e005f0431005f044b005f0447005f043d005f044b005f0439005f005fchar1char1"/>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540EE" w:rsidRPr="000B5312" w:rsidRDefault="00A34B02" w:rsidP="00313A82">
      <w:pPr>
        <w:spacing w:after="0" w:line="240" w:lineRule="auto"/>
        <w:jc w:val="both"/>
        <w:rPr>
          <w:rStyle w:val="dash041e005f0431005f044b005f0447005f043d005f044b005f0439005f005fchar1char1"/>
        </w:rPr>
      </w:pPr>
      <w:r w:rsidRPr="000B5312">
        <w:rPr>
          <w:rStyle w:val="dash041e005f0431005f044b005f0447005f043d005f044b005f0439005f005fchar1char1"/>
        </w:rPr>
        <w:t>4</w:t>
      </w:r>
      <w:r w:rsidR="00B540EE" w:rsidRPr="000B5312">
        <w:rPr>
          <w:rStyle w:val="dash041e005f0431005f044b005f0447005f043d005f044b005f0439005f005fchar1char1"/>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540EE" w:rsidRPr="000B5312" w:rsidRDefault="00A34B02" w:rsidP="00313A82">
      <w:pPr>
        <w:spacing w:after="0" w:line="240" w:lineRule="auto"/>
        <w:jc w:val="both"/>
        <w:rPr>
          <w:rStyle w:val="dash041e005f0431005f044b005f0447005f043d005f044b005f0439005f005fchar1char1"/>
        </w:rPr>
      </w:pPr>
      <w:r w:rsidRPr="000B5312">
        <w:rPr>
          <w:rStyle w:val="dash041e005f0431005f044b005f0447005f043d005f044b005f0439005f005fchar1char1"/>
        </w:rPr>
        <w:t>5</w:t>
      </w:r>
      <w:r w:rsidR="00B540EE" w:rsidRPr="000B5312">
        <w:rPr>
          <w:rStyle w:val="dash041e005f0431005f044b005f0447005f043d005f044b005f0439005f005fchar1char1"/>
        </w:rPr>
        <w:t xml:space="preserve">.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r w:rsidRPr="000B5312">
        <w:rPr>
          <w:rStyle w:val="dash041e005f0431005f044b005f0447005f043d005f044b005f0439005f005fchar1char1"/>
        </w:rPr>
        <w:t>6</w:t>
      </w:r>
      <w:r w:rsidR="00B540EE" w:rsidRPr="000B5312">
        <w:rPr>
          <w:rStyle w:val="dash041e005f0431005f044b005f0447005f043d005f044b005f0439005f005fchar1char1"/>
        </w:rPr>
        <w:t xml:space="preserve">.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w:t>
      </w:r>
      <w:r w:rsidR="00A0642E" w:rsidRPr="000B5312">
        <w:rPr>
          <w:rStyle w:val="dash041e005f0431005f044b005f0447005f043d005f044b005f0439005f005fchar1char1"/>
        </w:rPr>
        <w:t xml:space="preserve">участвовать </w:t>
      </w:r>
      <w:r w:rsidR="00B540EE" w:rsidRPr="000B5312">
        <w:rPr>
          <w:rStyle w:val="dash041e005f0431005f044b005f0447005f043d005f044b005f0439005f005fchar1char1"/>
        </w:rPr>
        <w:t xml:space="preserve">в жизнедеятельности подросткового общественного объединения, продуктивно </w:t>
      </w:r>
      <w:r w:rsidR="00A0642E" w:rsidRPr="000B5312">
        <w:rPr>
          <w:rStyle w:val="dash041e005f0431005f044b005f0447005f043d005f044b005f0439005f005fchar1char1"/>
        </w:rPr>
        <w:t xml:space="preserve">взаимодействующего </w:t>
      </w:r>
      <w:r w:rsidR="00B540EE" w:rsidRPr="000B5312">
        <w:rPr>
          <w:rStyle w:val="dash041e005f0431005f044b005f0447005f043d005f044b005f0439005f005fchar1char1"/>
        </w:rPr>
        <w:t>с социальной средой и социальными институтами</w:t>
      </w:r>
      <w:r w:rsidR="00D61201" w:rsidRPr="000B5312">
        <w:rPr>
          <w:rStyle w:val="dash041e005f0431005f044b005f0447005f043d005f044b005f0439005f005fchar1char1"/>
        </w:rPr>
        <w:t>;</w:t>
      </w:r>
      <w:r w:rsidR="00B540EE" w:rsidRPr="000B5312">
        <w:rPr>
          <w:rStyle w:val="dash041e005f0431005f044b005f0447005f043d005f044b005f0439005f005fchar1char1"/>
        </w:rPr>
        <w:t>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B540EE" w:rsidRPr="000B5312" w:rsidRDefault="00A34B02" w:rsidP="00313A82">
      <w:pPr>
        <w:spacing w:after="0" w:line="240" w:lineRule="auto"/>
        <w:jc w:val="both"/>
        <w:rPr>
          <w:rStyle w:val="dash041e005f0431005f044b005f0447005f043d005f044b005f0439005f005fchar1char1"/>
        </w:rPr>
      </w:pPr>
      <w:r w:rsidRPr="000B5312">
        <w:rPr>
          <w:rStyle w:val="dash041e005f0431005f044b005f0447005f043d005f044b005f0439005f005fchar1char1"/>
        </w:rPr>
        <w:t>7</w:t>
      </w:r>
      <w:r w:rsidR="00B540EE" w:rsidRPr="000B5312">
        <w:rPr>
          <w:rStyle w:val="dash041e005f0431005f044b005f0447005f043d005f044b005f0439005f005fchar1char1"/>
        </w:rPr>
        <w:t>.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540EE" w:rsidRPr="000B5312" w:rsidRDefault="00A34B02" w:rsidP="00313A82">
      <w:pPr>
        <w:spacing w:after="0" w:line="240" w:lineRule="auto"/>
        <w:jc w:val="both"/>
        <w:rPr>
          <w:rStyle w:val="dash041e005f0431005f044b005f0447005f043d005f044b005f0439005f005fchar1char1"/>
        </w:rPr>
      </w:pPr>
      <w:r w:rsidRPr="000B5312">
        <w:rPr>
          <w:rStyle w:val="dash041e005f0431005f044b005f0447005f043d005f044b005f0439005f005fchar1char1"/>
        </w:rPr>
        <w:t>8</w:t>
      </w:r>
      <w:r w:rsidR="00B540EE" w:rsidRPr="000B5312">
        <w:rPr>
          <w:rStyle w:val="dash041e005f0431005f044b005f0447005f043d005f044b005f0439005f005fchar1char1"/>
        </w:rPr>
        <w:t xml:space="preserve">.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w:t>
      </w:r>
      <w:r w:rsidR="00B540EE" w:rsidRPr="000B5312">
        <w:rPr>
          <w:rStyle w:val="dash041e005f0431005f044b005f0447005f043d005f044b005f0439005f005fchar1char1"/>
        </w:rPr>
        <w:lastRenderedPageBreak/>
        <w:t>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w:t>
      </w:r>
      <w:r w:rsidR="002E6BD0" w:rsidRPr="000B5312">
        <w:rPr>
          <w:rStyle w:val="dash041e005f0431005f044b005f0447005f043d005f044b005f0439005f005fchar1char1"/>
        </w:rPr>
        <w:t>е</w:t>
      </w:r>
      <w:r w:rsidR="00B540EE" w:rsidRPr="000B5312">
        <w:rPr>
          <w:rStyle w:val="dash041e005f0431005f044b005f0447005f043d005f044b005f0439005f005fchar1char1"/>
        </w:rPr>
        <w:t>, эмоционально-ценностно</w:t>
      </w:r>
      <w:r w:rsidR="002E6BD0" w:rsidRPr="000B5312">
        <w:rPr>
          <w:rStyle w:val="dash041e005f0431005f044b005f0447005f043d005f044b005f0439005f005fchar1char1"/>
        </w:rPr>
        <w:t>е</w:t>
      </w:r>
      <w:r w:rsidR="00B540EE" w:rsidRPr="000B5312">
        <w:rPr>
          <w:rStyle w:val="dash041e005f0431005f044b005f0447005f043d005f044b005f0439005f005fchar1char1"/>
        </w:rPr>
        <w:t xml:space="preserve"> видени</w:t>
      </w:r>
      <w:r w:rsidR="002E6BD0" w:rsidRPr="000B5312">
        <w:rPr>
          <w:rStyle w:val="dash041e005f0431005f044b005f0447005f043d005f044b005f0439005f005fchar1char1"/>
        </w:rPr>
        <w:t>е</w:t>
      </w:r>
      <w:r w:rsidR="00B540EE" w:rsidRPr="000B5312">
        <w:rPr>
          <w:rStyle w:val="dash041e005f0431005f044b005f0447005f043d005f044b005f0439005f005fchar1char1"/>
        </w:rPr>
        <w:t xml:space="preserve">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B540EE" w:rsidRPr="000B5312" w:rsidRDefault="00A34B02" w:rsidP="00313A82">
      <w:pPr>
        <w:spacing w:after="0" w:line="240" w:lineRule="auto"/>
        <w:jc w:val="both"/>
        <w:rPr>
          <w:rFonts w:ascii="Times New Roman" w:hAnsi="Times New Roman"/>
          <w:sz w:val="24"/>
          <w:szCs w:val="24"/>
        </w:rPr>
      </w:pPr>
      <w:r w:rsidRPr="000B5312">
        <w:rPr>
          <w:rStyle w:val="dash041e005f0431005f044b005f0447005f043d005f044b005f0439005f005fchar1char1"/>
        </w:rPr>
        <w:t>9</w:t>
      </w:r>
      <w:r w:rsidR="00B540EE" w:rsidRPr="000B5312">
        <w:rPr>
          <w:rStyle w:val="dash041e005f0431005f044b005f0447005f043d005f044b005f0439005f005fchar1char1"/>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104104" w:rsidRPr="000B5312" w:rsidRDefault="006F777F" w:rsidP="00313A82">
      <w:pPr>
        <w:pStyle w:val="2"/>
        <w:spacing w:line="240" w:lineRule="auto"/>
        <w:ind w:firstLine="0"/>
        <w:rPr>
          <w:sz w:val="24"/>
          <w:szCs w:val="24"/>
        </w:rPr>
      </w:pPr>
      <w:bookmarkStart w:id="25" w:name="_Toc405145649"/>
      <w:bookmarkStart w:id="26" w:name="_Toc406058978"/>
      <w:bookmarkStart w:id="27" w:name="_Toc409691627"/>
      <w:bookmarkStart w:id="28" w:name="_Toc410653951"/>
      <w:bookmarkStart w:id="29" w:name="_Toc118851636"/>
      <w:r w:rsidRPr="000B5312">
        <w:rPr>
          <w:sz w:val="24"/>
          <w:szCs w:val="24"/>
        </w:rPr>
        <w:t>1.2.</w:t>
      </w:r>
      <w:r w:rsidR="00CB234B" w:rsidRPr="000B5312">
        <w:rPr>
          <w:sz w:val="24"/>
          <w:szCs w:val="24"/>
        </w:rPr>
        <w:t>4</w:t>
      </w:r>
      <w:r w:rsidR="00086BF2" w:rsidRPr="000B5312">
        <w:rPr>
          <w:sz w:val="24"/>
          <w:szCs w:val="24"/>
        </w:rPr>
        <w:t>. М</w:t>
      </w:r>
      <w:r w:rsidR="00B540EE" w:rsidRPr="000B5312">
        <w:rPr>
          <w:sz w:val="24"/>
          <w:szCs w:val="24"/>
        </w:rPr>
        <w:t>етапредметные результаты освоения ООП</w:t>
      </w:r>
      <w:bookmarkEnd w:id="25"/>
      <w:bookmarkEnd w:id="26"/>
      <w:bookmarkEnd w:id="27"/>
      <w:bookmarkEnd w:id="28"/>
      <w:bookmarkEnd w:id="29"/>
    </w:p>
    <w:p w:rsidR="009B5292" w:rsidRPr="000B5312" w:rsidRDefault="00525B70" w:rsidP="00313A82">
      <w:pPr>
        <w:spacing w:after="0" w:line="240" w:lineRule="auto"/>
        <w:jc w:val="both"/>
        <w:rPr>
          <w:rFonts w:ascii="Times New Roman" w:hAnsi="Times New Roman"/>
          <w:b/>
          <w:i/>
          <w:sz w:val="24"/>
          <w:szCs w:val="24"/>
        </w:rPr>
      </w:pPr>
      <w:r w:rsidRPr="000B5312">
        <w:rPr>
          <w:rFonts w:ascii="Times" w:hAnsi="Times"/>
          <w:sz w:val="24"/>
          <w:szCs w:val="24"/>
        </w:rPr>
        <w:t xml:space="preserve">Метапредметные </w:t>
      </w:r>
      <w:r w:rsidR="009B5292" w:rsidRPr="000B5312">
        <w:rPr>
          <w:rFonts w:ascii="Times" w:hAnsi="Times"/>
          <w:sz w:val="24"/>
          <w:szCs w:val="24"/>
        </w:rPr>
        <w:t xml:space="preserve">результаты </w:t>
      </w:r>
      <w:r w:rsidRPr="000B5312">
        <w:rPr>
          <w:rFonts w:ascii="Times" w:hAnsi="Times" w:cs="Helvetica"/>
          <w:sz w:val="24"/>
          <w:szCs w:val="24"/>
          <w:lang w:eastAsia="ru-RU"/>
        </w:rPr>
        <w:t xml:space="preserve">включают освоенные </w:t>
      </w:r>
      <w:r w:rsidR="009B5292" w:rsidRPr="000B5312">
        <w:rPr>
          <w:rFonts w:ascii="Times" w:hAnsi="Times" w:cs="Helvetica"/>
          <w:sz w:val="24"/>
          <w:szCs w:val="24"/>
          <w:lang w:eastAsia="ru-RU"/>
        </w:rPr>
        <w:t>обучающимися межпредметные понятия и универсальные учебные действия (регулятивные, познавательные,</w:t>
      </w:r>
      <w:r w:rsidR="009B5292" w:rsidRPr="000B5312">
        <w:rPr>
          <w:rFonts w:ascii="Times" w:hAnsi="Times" w:cs="Helvetica"/>
          <w:sz w:val="24"/>
          <w:szCs w:val="24"/>
          <w:lang w:eastAsia="ru-RU"/>
        </w:rPr>
        <w:tab/>
        <w:t>коммуникативные)</w:t>
      </w:r>
      <w:r w:rsidRPr="000B5312">
        <w:rPr>
          <w:rFonts w:ascii="Times New Roman" w:hAnsi="Times New Roman"/>
          <w:sz w:val="24"/>
          <w:szCs w:val="24"/>
          <w:lang w:eastAsia="ru-RU"/>
        </w:rPr>
        <w:t>.</w:t>
      </w:r>
    </w:p>
    <w:p w:rsidR="009B5292" w:rsidRPr="000B5312" w:rsidRDefault="009B5292" w:rsidP="00313A82">
      <w:pPr>
        <w:spacing w:after="0" w:line="240" w:lineRule="auto"/>
        <w:jc w:val="both"/>
        <w:rPr>
          <w:rFonts w:ascii="Times New Roman" w:hAnsi="Times New Roman"/>
          <w:b/>
          <w:sz w:val="24"/>
          <w:szCs w:val="24"/>
        </w:rPr>
      </w:pPr>
      <w:r w:rsidRPr="000B5312">
        <w:rPr>
          <w:rFonts w:ascii="Times New Roman" w:hAnsi="Times New Roman"/>
          <w:b/>
          <w:sz w:val="24"/>
          <w:szCs w:val="24"/>
        </w:rPr>
        <w:t>Межпредметные понятия</w:t>
      </w:r>
    </w:p>
    <w:p w:rsidR="009B5292" w:rsidRPr="000B5312" w:rsidRDefault="009B5292" w:rsidP="00313A82">
      <w:pPr>
        <w:spacing w:after="0" w:line="240" w:lineRule="auto"/>
        <w:jc w:val="both"/>
        <w:rPr>
          <w:rFonts w:ascii="Times New Roman" w:eastAsia="Times New Roman" w:hAnsi="Times New Roman"/>
          <w:sz w:val="24"/>
          <w:szCs w:val="24"/>
        </w:rPr>
      </w:pPr>
      <w:r w:rsidRPr="000B5312">
        <w:rPr>
          <w:rFonts w:ascii="Times New Roman" w:hAnsi="Times New Roman"/>
          <w:sz w:val="24"/>
          <w:szCs w:val="24"/>
        </w:rPr>
        <w:t>Условием формирования межпредметных понятий</w:t>
      </w:r>
      <w:r w:rsidR="00900E75" w:rsidRPr="000B5312">
        <w:rPr>
          <w:rFonts w:ascii="Times New Roman" w:hAnsi="Times New Roman"/>
          <w:sz w:val="24"/>
          <w:szCs w:val="24"/>
        </w:rPr>
        <w:t>,  таких</w:t>
      </w:r>
      <w:r w:rsidR="002364B5" w:rsidRPr="000B5312">
        <w:rPr>
          <w:rFonts w:ascii="Times New Roman" w:hAnsi="Times New Roman"/>
          <w:sz w:val="24"/>
          <w:szCs w:val="24"/>
        </w:rPr>
        <w:t>,</w:t>
      </w:r>
      <w:r w:rsidR="00900E75" w:rsidRPr="000B5312">
        <w:rPr>
          <w:rFonts w:ascii="Times New Roman" w:hAnsi="Times New Roman"/>
          <w:sz w:val="24"/>
          <w:szCs w:val="24"/>
        </w:rPr>
        <w:t xml:space="preserve"> как система, </w:t>
      </w:r>
      <w:r w:rsidR="00CE4A6B" w:rsidRPr="000B5312">
        <w:rPr>
          <w:rFonts w:ascii="Times New Roman" w:eastAsia="Times New Roman" w:hAnsi="Times New Roman"/>
          <w:sz w:val="24"/>
          <w:szCs w:val="24"/>
          <w:shd w:val="clear" w:color="auto" w:fill="FFFFFF"/>
        </w:rPr>
        <w:t>факт, закономерность, феномен, анализ, синтез</w:t>
      </w:r>
      <w:r w:rsidRPr="000B5312">
        <w:rPr>
          <w:rFonts w:ascii="Times New Roman" w:hAnsi="Times New Roman"/>
          <w:sz w:val="24"/>
          <w:szCs w:val="24"/>
        </w:rPr>
        <w:t>является овладение обучающимися основами читательской компетенци</w:t>
      </w:r>
      <w:r w:rsidR="00277366" w:rsidRPr="000B5312">
        <w:rPr>
          <w:rFonts w:ascii="Times New Roman" w:hAnsi="Times New Roman"/>
          <w:sz w:val="24"/>
          <w:szCs w:val="24"/>
        </w:rPr>
        <w:t>и</w:t>
      </w:r>
      <w:r w:rsidRPr="000B5312">
        <w:rPr>
          <w:rFonts w:ascii="Times New Roman" w:hAnsi="Times New Roman"/>
          <w:sz w:val="24"/>
          <w:szCs w:val="24"/>
        </w:rPr>
        <w:t>,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B5292" w:rsidRPr="000B5312" w:rsidRDefault="009B5292" w:rsidP="00313A82">
      <w:pPr>
        <w:spacing w:after="0" w:line="240" w:lineRule="auto"/>
        <w:jc w:val="both"/>
        <w:rPr>
          <w:rFonts w:ascii="Times New Roman" w:hAnsi="Times New Roman"/>
          <w:i/>
          <w:sz w:val="24"/>
          <w:szCs w:val="24"/>
        </w:rPr>
      </w:pPr>
      <w:r w:rsidRPr="000B5312">
        <w:rPr>
          <w:rFonts w:ascii="Times New Roman" w:hAnsi="Times New Roman"/>
          <w:sz w:val="24"/>
          <w:szCs w:val="24"/>
        </w:rPr>
        <w:t>При изучении учебных предметов обучающиеся усовершенствуют приобрет</w:t>
      </w:r>
      <w:r w:rsidR="00A23AB5" w:rsidRPr="000B5312">
        <w:rPr>
          <w:rFonts w:ascii="Times New Roman" w:hAnsi="Times New Roman"/>
          <w:sz w:val="24"/>
          <w:szCs w:val="24"/>
        </w:rPr>
        <w:t>е</w:t>
      </w:r>
      <w:r w:rsidRPr="000B5312">
        <w:rPr>
          <w:rFonts w:ascii="Times New Roman" w:hAnsi="Times New Roman"/>
          <w:sz w:val="24"/>
          <w:szCs w:val="24"/>
        </w:rPr>
        <w:t>нные на перво</w:t>
      </w:r>
      <w:r w:rsidR="00F91F55" w:rsidRPr="000B5312">
        <w:rPr>
          <w:rFonts w:ascii="Times New Roman" w:hAnsi="Times New Roman"/>
          <w:sz w:val="24"/>
          <w:szCs w:val="24"/>
        </w:rPr>
        <w:t xml:space="preserve">муровне </w:t>
      </w:r>
      <w:r w:rsidRPr="000B5312">
        <w:rPr>
          <w:rFonts w:ascii="Times New Roman" w:hAnsi="Times New Roman"/>
          <w:sz w:val="24"/>
          <w:szCs w:val="24"/>
        </w:rPr>
        <w:t>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9B5292" w:rsidRPr="000B5312" w:rsidRDefault="009B5292" w:rsidP="00313A82">
      <w:pPr>
        <w:spacing w:after="0" w:line="240" w:lineRule="auto"/>
        <w:jc w:val="both"/>
        <w:rPr>
          <w:rFonts w:ascii="Times New Roman" w:hAnsi="Times New Roman"/>
          <w:sz w:val="24"/>
          <w:szCs w:val="24"/>
        </w:rPr>
      </w:pPr>
      <w:r w:rsidRPr="000B5312">
        <w:rPr>
          <w:rFonts w:ascii="Times New Roman" w:hAnsi="Times New Roman"/>
          <w:sz w:val="24"/>
          <w:szCs w:val="24"/>
        </w:rPr>
        <w:t>• систематизировать, сопоставлять, анализировать, обобщать и интерпретировать информацию, содержащуюся в готовых информационных объектах;</w:t>
      </w:r>
    </w:p>
    <w:p w:rsidR="009B5292" w:rsidRPr="000B5312" w:rsidRDefault="009B5292" w:rsidP="00313A82">
      <w:pPr>
        <w:spacing w:after="0" w:line="240" w:lineRule="auto"/>
        <w:jc w:val="both"/>
        <w:rPr>
          <w:rFonts w:ascii="Times New Roman" w:hAnsi="Times New Roman"/>
          <w:sz w:val="24"/>
          <w:szCs w:val="24"/>
        </w:rPr>
      </w:pPr>
      <w:r w:rsidRPr="000B5312">
        <w:rPr>
          <w:rFonts w:ascii="Times New Roman" w:hAnsi="Times New Roman"/>
          <w:sz w:val="24"/>
          <w:szCs w:val="24"/>
        </w:rPr>
        <w:t>• выделять главную и избыточную информацию, выполнять смысловое св</w:t>
      </w:r>
      <w:r w:rsidR="00A23AB5" w:rsidRPr="000B5312">
        <w:rPr>
          <w:rFonts w:ascii="Times New Roman" w:hAnsi="Times New Roman"/>
          <w:sz w:val="24"/>
          <w:szCs w:val="24"/>
        </w:rPr>
        <w:t>е</w:t>
      </w:r>
      <w:r w:rsidRPr="000B5312">
        <w:rPr>
          <w:rFonts w:ascii="Times New Roman" w:hAnsi="Times New Roman"/>
          <w:sz w:val="24"/>
          <w:szCs w:val="24"/>
        </w:rPr>
        <w:t>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B5292" w:rsidRPr="000B5312" w:rsidRDefault="009B5292" w:rsidP="00313A82">
      <w:pPr>
        <w:spacing w:after="0" w:line="240" w:lineRule="auto"/>
        <w:jc w:val="both"/>
        <w:rPr>
          <w:rFonts w:ascii="Times New Roman" w:hAnsi="Times New Roman"/>
          <w:sz w:val="24"/>
          <w:szCs w:val="24"/>
        </w:rPr>
      </w:pPr>
      <w:r w:rsidRPr="000B5312">
        <w:rPr>
          <w:rFonts w:ascii="Times New Roman" w:hAnsi="Times New Roman"/>
          <w:sz w:val="24"/>
          <w:szCs w:val="24"/>
        </w:rPr>
        <w:t>• заполнять и дополнять таблицы, схемы, диаграммы, тексты.</w:t>
      </w:r>
    </w:p>
    <w:p w:rsidR="009B5292" w:rsidRPr="000B5312" w:rsidRDefault="009B5292" w:rsidP="00313A82">
      <w:pPr>
        <w:suppressAutoHyphens/>
        <w:spacing w:after="0" w:line="240" w:lineRule="auto"/>
        <w:jc w:val="both"/>
        <w:rPr>
          <w:rFonts w:ascii="Times New Roman" w:hAnsi="Times New Roman"/>
          <w:sz w:val="24"/>
          <w:szCs w:val="24"/>
        </w:rPr>
      </w:pPr>
      <w:r w:rsidRPr="000B5312">
        <w:rPr>
          <w:rFonts w:ascii="Times New Roman" w:hAnsi="Times New Roman"/>
          <w:sz w:val="24"/>
          <w:szCs w:val="24"/>
        </w:rP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w:t>
      </w:r>
      <w:r w:rsidR="00A23AB5" w:rsidRPr="000B5312">
        <w:rPr>
          <w:rFonts w:ascii="Times New Roman" w:hAnsi="Times New Roman"/>
          <w:sz w:val="24"/>
          <w:szCs w:val="24"/>
        </w:rPr>
        <w:t>е</w:t>
      </w:r>
      <w:r w:rsidRPr="000B5312">
        <w:rPr>
          <w:rFonts w:ascii="Times New Roman" w:hAnsi="Times New Roman"/>
          <w:sz w:val="24"/>
          <w:szCs w:val="24"/>
        </w:rPr>
        <w:t>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9B5292" w:rsidRPr="000B5312" w:rsidRDefault="009B5292" w:rsidP="00313A82">
      <w:pPr>
        <w:suppressAutoHyphens/>
        <w:spacing w:after="0" w:line="240" w:lineRule="auto"/>
        <w:jc w:val="both"/>
        <w:rPr>
          <w:rFonts w:ascii="Times New Roman" w:hAnsi="Times New Roman"/>
          <w:sz w:val="24"/>
          <w:szCs w:val="24"/>
        </w:rPr>
      </w:pPr>
      <w:r w:rsidRPr="000B5312">
        <w:rPr>
          <w:rFonts w:ascii="Times New Roman" w:hAnsi="Times New Roman"/>
          <w:sz w:val="24"/>
          <w:szCs w:val="24"/>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w:t>
      </w:r>
      <w:r w:rsidR="001D4ABD" w:rsidRPr="000B5312">
        <w:rPr>
          <w:rFonts w:ascii="Times New Roman" w:hAnsi="Times New Roman"/>
          <w:sz w:val="24"/>
          <w:szCs w:val="24"/>
        </w:rPr>
        <w:t xml:space="preserve"> в зависимости от материально-технического оснащения, кадрового потенциала, используемых методов работы и образовательных технологий</w:t>
      </w:r>
      <w:r w:rsidRPr="000B5312">
        <w:rPr>
          <w:rFonts w:ascii="Times New Roman" w:hAnsi="Times New Roman"/>
          <w:sz w:val="24"/>
          <w:szCs w:val="24"/>
        </w:rPr>
        <w:t>.</w:t>
      </w:r>
    </w:p>
    <w:p w:rsidR="00086BF2" w:rsidRPr="000B5312" w:rsidRDefault="00086BF2" w:rsidP="00313A82">
      <w:pPr>
        <w:spacing w:after="0" w:line="240" w:lineRule="auto"/>
        <w:jc w:val="both"/>
        <w:rPr>
          <w:rFonts w:ascii="Times New Roman" w:hAnsi="Times New Roman"/>
          <w:sz w:val="24"/>
          <w:szCs w:val="24"/>
        </w:rPr>
      </w:pPr>
      <w:r w:rsidRPr="000B5312">
        <w:rPr>
          <w:rFonts w:ascii="Times New Roman" w:hAnsi="Times New Roman"/>
          <w:sz w:val="24"/>
          <w:szCs w:val="24"/>
        </w:rPr>
        <w:t>В соответствии ФГОС ООО выделяются три группы универсальных учебных действий: регулятивные, познавательные, коммуникативные.</w:t>
      </w:r>
    </w:p>
    <w:p w:rsidR="00B540EE" w:rsidRPr="000B5312" w:rsidRDefault="00B540EE" w:rsidP="00313A82">
      <w:pPr>
        <w:spacing w:after="0" w:line="240" w:lineRule="auto"/>
        <w:jc w:val="both"/>
        <w:rPr>
          <w:rFonts w:ascii="Times New Roman" w:hAnsi="Times New Roman"/>
          <w:b/>
          <w:sz w:val="24"/>
          <w:szCs w:val="24"/>
        </w:rPr>
      </w:pPr>
      <w:r w:rsidRPr="000B5312">
        <w:rPr>
          <w:rFonts w:ascii="Times New Roman" w:hAnsi="Times New Roman"/>
          <w:b/>
          <w:sz w:val="24"/>
          <w:szCs w:val="24"/>
        </w:rPr>
        <w:t>Регулятивные УУД</w:t>
      </w:r>
    </w:p>
    <w:p w:rsidR="00B540EE" w:rsidRPr="000B5312" w:rsidRDefault="00B540EE" w:rsidP="00313A82">
      <w:pPr>
        <w:widowControl w:val="0"/>
        <w:tabs>
          <w:tab w:val="left" w:pos="1134"/>
        </w:tabs>
        <w:spacing w:after="0" w:line="240" w:lineRule="auto"/>
        <w:jc w:val="both"/>
        <w:rPr>
          <w:rFonts w:ascii="Times New Roman" w:hAnsi="Times New Roman"/>
          <w:sz w:val="24"/>
          <w:szCs w:val="24"/>
        </w:rPr>
      </w:pPr>
      <w:r w:rsidRPr="000B5312">
        <w:rPr>
          <w:rFonts w:ascii="Times New Roman" w:hAnsi="Times New Roman"/>
          <w:sz w:val="24"/>
          <w:szCs w:val="24"/>
        </w:rPr>
        <w:lastRenderedPageBreak/>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525B70" w:rsidRPr="000B5312">
        <w:rPr>
          <w:rFonts w:ascii="Times New Roman" w:hAnsi="Times New Roman"/>
          <w:sz w:val="24"/>
          <w:szCs w:val="24"/>
        </w:rPr>
        <w:t>О</w:t>
      </w:r>
      <w:r w:rsidRPr="000B5312">
        <w:rPr>
          <w:rFonts w:ascii="Times New Roman" w:hAnsi="Times New Roman"/>
          <w:sz w:val="24"/>
          <w:szCs w:val="24"/>
        </w:rPr>
        <w:t>бучающийся сможет:</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анализировать существующие и планировать будущие образовательные результаты;</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идентифицировать собственные проблемы и определять главную проблему;</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выдвигать версии решения проблемы, формулировать гипотезы, предвосхищать конечный результат;</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ставить цель деятельности на основе определенной проблемы и существующих возможностей;</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формулировать учебные задачи как шаги достижения поставленной цели деятельности;</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B540EE" w:rsidRPr="000B5312" w:rsidRDefault="00B540EE" w:rsidP="00313A82">
      <w:pPr>
        <w:widowControl w:val="0"/>
        <w:tabs>
          <w:tab w:val="left" w:pos="1134"/>
        </w:tabs>
        <w:spacing w:after="0" w:line="240" w:lineRule="auto"/>
        <w:jc w:val="both"/>
        <w:rPr>
          <w:rFonts w:ascii="Times New Roman" w:hAnsi="Times New Roman"/>
          <w:b/>
          <w:sz w:val="24"/>
          <w:szCs w:val="24"/>
        </w:rPr>
      </w:pPr>
      <w:r w:rsidRPr="000B5312">
        <w:rPr>
          <w:rFonts w:ascii="Times New Roman" w:hAnsi="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w:t>
      </w:r>
      <w:r w:rsidR="009C54A3" w:rsidRPr="000B5312">
        <w:rPr>
          <w:rFonts w:ascii="Times New Roman" w:hAnsi="Times New Roman"/>
          <w:sz w:val="24"/>
          <w:szCs w:val="24"/>
        </w:rPr>
        <w:t xml:space="preserve"> учебных и познавательных задач.</w:t>
      </w:r>
      <w:r w:rsidRPr="000B5312">
        <w:rPr>
          <w:rFonts w:ascii="Times New Roman" w:hAnsi="Times New Roman"/>
          <w:sz w:val="24"/>
          <w:szCs w:val="24"/>
        </w:rPr>
        <w:t xml:space="preserve"> Обучающийся сможет:</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 xml:space="preserve">определять </w:t>
      </w:r>
      <w:r w:rsidR="00DB516A" w:rsidRPr="000B5312">
        <w:rPr>
          <w:rFonts w:ascii="Times New Roman" w:hAnsi="Times New Roman"/>
          <w:sz w:val="24"/>
          <w:szCs w:val="24"/>
        </w:rPr>
        <w:t xml:space="preserve">необходимые </w:t>
      </w:r>
      <w:r w:rsidRPr="000B5312">
        <w:rPr>
          <w:rFonts w:ascii="Times New Roman" w:hAnsi="Times New Roman"/>
          <w:sz w:val="24"/>
          <w:szCs w:val="24"/>
        </w:rPr>
        <w:t>действие(я) в соответствии с учебной и познавательной задачей</w:t>
      </w:r>
      <w:r w:rsidR="00DB516A" w:rsidRPr="000B5312">
        <w:rPr>
          <w:rFonts w:ascii="Times New Roman" w:hAnsi="Times New Roman"/>
          <w:sz w:val="24"/>
          <w:szCs w:val="24"/>
        </w:rPr>
        <w:t xml:space="preserve"> и</w:t>
      </w:r>
      <w:r w:rsidRPr="000B5312">
        <w:rPr>
          <w:rFonts w:ascii="Times New Roman" w:hAnsi="Times New Roman"/>
          <w:sz w:val="24"/>
          <w:szCs w:val="24"/>
        </w:rPr>
        <w:t xml:space="preserve"> составлять алгоритм</w:t>
      </w:r>
      <w:r w:rsidR="00DB516A" w:rsidRPr="000B5312">
        <w:rPr>
          <w:rFonts w:ascii="Times New Roman" w:hAnsi="Times New Roman"/>
          <w:sz w:val="24"/>
          <w:szCs w:val="24"/>
        </w:rPr>
        <w:t xml:space="preserve"> их выполнения;</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обосновывать и осуществлять выбор наиболее эффективных способов решения учебных и познавательных задач;</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определять/находить, в том числе из предложенных вариантов, условия для выполнения учебной и познавательной задачи;</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 xml:space="preserve">выбирать из предложенных </w:t>
      </w:r>
      <w:r w:rsidR="00525B70" w:rsidRPr="000B5312">
        <w:rPr>
          <w:rFonts w:ascii="Times New Roman" w:hAnsi="Times New Roman"/>
          <w:sz w:val="24"/>
          <w:szCs w:val="24"/>
        </w:rPr>
        <w:t xml:space="preserve">вариантов </w:t>
      </w:r>
      <w:r w:rsidRPr="000B5312">
        <w:rPr>
          <w:rFonts w:ascii="Times New Roman" w:hAnsi="Times New Roman"/>
          <w:sz w:val="24"/>
          <w:szCs w:val="24"/>
        </w:rPr>
        <w:t>и самостоятельно искать средства/ресурсы для решения задачи/достижения цели;</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составлять план решения проблемы (выполнения проекта, проведения исследования);</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планировать и корректировать свою индивидуальную образовательную траекторию.</w:t>
      </w:r>
    </w:p>
    <w:p w:rsidR="00B540EE" w:rsidRPr="000B5312" w:rsidRDefault="00B540EE" w:rsidP="00313A82">
      <w:pPr>
        <w:widowControl w:val="0"/>
        <w:tabs>
          <w:tab w:val="left" w:pos="1134"/>
        </w:tabs>
        <w:spacing w:after="0" w:line="240" w:lineRule="auto"/>
        <w:jc w:val="both"/>
        <w:rPr>
          <w:rFonts w:ascii="Times New Roman" w:hAnsi="Times New Roman"/>
          <w:sz w:val="24"/>
          <w:szCs w:val="24"/>
        </w:rPr>
      </w:pPr>
      <w:r w:rsidRPr="000B5312">
        <w:rPr>
          <w:rFonts w:ascii="Times New Roman" w:hAnsi="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w:t>
      </w:r>
      <w:r w:rsidR="009C54A3" w:rsidRPr="000B5312">
        <w:rPr>
          <w:rFonts w:ascii="Times New Roman" w:hAnsi="Times New Roman"/>
          <w:sz w:val="24"/>
          <w:szCs w:val="24"/>
        </w:rPr>
        <w:t xml:space="preserve">ацией. </w:t>
      </w:r>
      <w:r w:rsidRPr="000B5312">
        <w:rPr>
          <w:rFonts w:ascii="Times New Roman" w:hAnsi="Times New Roman"/>
          <w:sz w:val="24"/>
          <w:szCs w:val="24"/>
        </w:rPr>
        <w:t>Обучающийся сможет:</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систематизировать (в том числе выбирать приоритетные) критерии планируемых результатов и оценки своей деятельности;</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оценивать свою деятельность, аргументируя причины достижения или отсутствия планируемого результата;</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устанавливать связь между полученными характеристиками продукта и характеристиками процесса деятельности</w:t>
      </w:r>
      <w:r w:rsidR="009D6E34" w:rsidRPr="000B5312">
        <w:rPr>
          <w:rFonts w:ascii="Times New Roman" w:hAnsi="Times New Roman"/>
          <w:sz w:val="24"/>
          <w:szCs w:val="24"/>
        </w:rPr>
        <w:t xml:space="preserve"> и</w:t>
      </w:r>
      <w:r w:rsidRPr="000B5312">
        <w:rPr>
          <w:rFonts w:ascii="Times New Roman" w:hAnsi="Times New Roman"/>
          <w:sz w:val="24"/>
          <w:szCs w:val="24"/>
        </w:rPr>
        <w:t xml:space="preserve"> по завершении деятельности предлагать изменение характеристик процесса для получения улучшенных характеристик продукта;</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сверять свои действия с целью и, при необходимости, исправлять ошибки самостоятельно.</w:t>
      </w:r>
    </w:p>
    <w:p w:rsidR="00B540EE" w:rsidRPr="000B5312" w:rsidRDefault="00B540EE" w:rsidP="00313A82">
      <w:pPr>
        <w:widowControl w:val="0"/>
        <w:tabs>
          <w:tab w:val="left" w:pos="1134"/>
        </w:tabs>
        <w:spacing w:after="0" w:line="240" w:lineRule="auto"/>
        <w:jc w:val="both"/>
        <w:rPr>
          <w:rFonts w:ascii="Times New Roman" w:hAnsi="Times New Roman"/>
          <w:sz w:val="24"/>
          <w:szCs w:val="24"/>
        </w:rPr>
      </w:pPr>
      <w:r w:rsidRPr="000B5312">
        <w:rPr>
          <w:rFonts w:ascii="Times New Roman" w:hAnsi="Times New Roman"/>
          <w:sz w:val="24"/>
          <w:szCs w:val="24"/>
        </w:rPr>
        <w:t>Умение оценивать правильность выполнения учебной задачи, собственные возможности ее решения. Обучающийся сможет:</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определять критерии правильности (корректности) выполнения учебной задачи;</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lastRenderedPageBreak/>
        <w:t>анализировать и обосновывать применение соответствующего инструментария для выполнения учебной задачи;</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 xml:space="preserve">свободно пользоваться выработанными критериями оценки и самооценки, исходя из цели и имеющихся </w:t>
      </w:r>
      <w:r w:rsidR="005202DD" w:rsidRPr="000B5312">
        <w:rPr>
          <w:rFonts w:ascii="Times New Roman" w:hAnsi="Times New Roman"/>
          <w:sz w:val="24"/>
          <w:szCs w:val="24"/>
        </w:rPr>
        <w:t>средств</w:t>
      </w:r>
      <w:r w:rsidRPr="000B5312">
        <w:rPr>
          <w:rFonts w:ascii="Times New Roman" w:hAnsi="Times New Roman"/>
          <w:sz w:val="24"/>
          <w:szCs w:val="24"/>
        </w:rPr>
        <w:t>, различая результат и способы действий;</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фиксировать и анализировать динамику собственных образовательных результатов.</w:t>
      </w:r>
    </w:p>
    <w:p w:rsidR="00B540EE" w:rsidRPr="000B5312" w:rsidRDefault="00B540EE" w:rsidP="00313A82">
      <w:pPr>
        <w:widowControl w:val="0"/>
        <w:tabs>
          <w:tab w:val="left" w:pos="1134"/>
        </w:tabs>
        <w:spacing w:after="0" w:line="240" w:lineRule="auto"/>
        <w:jc w:val="both"/>
        <w:rPr>
          <w:rFonts w:ascii="Times New Roman" w:hAnsi="Times New Roman"/>
          <w:b/>
          <w:sz w:val="24"/>
          <w:szCs w:val="24"/>
        </w:rPr>
      </w:pPr>
      <w:r w:rsidRPr="000B5312">
        <w:rPr>
          <w:rFonts w:ascii="Times New Roman" w:hAnsi="Times New Roman"/>
          <w:sz w:val="24"/>
          <w:szCs w:val="24"/>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 xml:space="preserve">наблюдать и анализировать </w:t>
      </w:r>
      <w:r w:rsidR="004E267A" w:rsidRPr="000B5312">
        <w:rPr>
          <w:rFonts w:ascii="Times New Roman" w:hAnsi="Times New Roman"/>
          <w:sz w:val="24"/>
          <w:szCs w:val="24"/>
        </w:rPr>
        <w:t xml:space="preserve">собственную </w:t>
      </w:r>
      <w:r w:rsidRPr="000B5312">
        <w:rPr>
          <w:rFonts w:ascii="Times New Roman" w:hAnsi="Times New Roman"/>
          <w:sz w:val="24"/>
          <w:szCs w:val="24"/>
        </w:rPr>
        <w:t>учебную и познавательную деятельность и деятельность других обучающихся в процессе взаимопроверки;</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соотносить реальные и планируемые результаты индивидуальной образовательной деятельности и делать выводы;</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принимать решение в учебной ситуации и нести за него ответственность;</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самостоятельно определять причины своего успеха или неуспеха и находить способы выхода из ситуации неуспеха;</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540EE" w:rsidRPr="000B5312" w:rsidRDefault="00B540EE" w:rsidP="00313A82">
      <w:pPr>
        <w:spacing w:after="0" w:line="240" w:lineRule="auto"/>
        <w:jc w:val="both"/>
        <w:rPr>
          <w:rFonts w:ascii="Times New Roman" w:hAnsi="Times New Roman"/>
          <w:b/>
          <w:sz w:val="24"/>
          <w:szCs w:val="24"/>
        </w:rPr>
      </w:pPr>
      <w:r w:rsidRPr="000B5312">
        <w:rPr>
          <w:rFonts w:ascii="Times New Roman" w:hAnsi="Times New Roman"/>
          <w:b/>
          <w:sz w:val="24"/>
          <w:szCs w:val="24"/>
        </w:rPr>
        <w:t>Познавательные УУД</w:t>
      </w:r>
    </w:p>
    <w:p w:rsidR="00B540EE" w:rsidRPr="000B5312" w:rsidRDefault="00B540EE" w:rsidP="00313A82">
      <w:pPr>
        <w:widowControl w:val="0"/>
        <w:tabs>
          <w:tab w:val="left" w:pos="1134"/>
        </w:tabs>
        <w:spacing w:after="0" w:line="240" w:lineRule="auto"/>
        <w:jc w:val="both"/>
        <w:rPr>
          <w:rFonts w:ascii="Times New Roman" w:hAnsi="Times New Roman"/>
          <w:sz w:val="24"/>
          <w:szCs w:val="24"/>
        </w:rPr>
      </w:pPr>
      <w:r w:rsidRPr="000B5312">
        <w:rPr>
          <w:rFonts w:ascii="Times New Roman" w:hAnsi="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w:t>
      </w:r>
      <w:r w:rsidR="00FF0860" w:rsidRPr="000B5312">
        <w:rPr>
          <w:rFonts w:ascii="Times New Roman" w:hAnsi="Times New Roman"/>
          <w:sz w:val="24"/>
          <w:szCs w:val="24"/>
        </w:rPr>
        <w:t>,</w:t>
      </w:r>
      <w:r w:rsidRPr="000B5312">
        <w:rPr>
          <w:rFonts w:ascii="Times New Roman" w:hAnsi="Times New Roman"/>
          <w:sz w:val="24"/>
          <w:szCs w:val="24"/>
        </w:rPr>
        <w:t xml:space="preserve"> по аналогии) и делать выводы. Обучающийся сможет:</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подбирать слова, соподчиненные ключевому слову, определяющие его признаки и свойства</w:t>
      </w:r>
      <w:r w:rsidR="00185AF1" w:rsidRPr="000B5312">
        <w:rPr>
          <w:rFonts w:ascii="Times New Roman" w:hAnsi="Times New Roman"/>
          <w:sz w:val="24"/>
          <w:szCs w:val="24"/>
        </w:rPr>
        <w:t>;</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 xml:space="preserve">выстраивать логическую </w:t>
      </w:r>
      <w:r w:rsidR="008C26AB" w:rsidRPr="000B5312">
        <w:rPr>
          <w:rFonts w:ascii="Times New Roman" w:hAnsi="Times New Roman"/>
          <w:sz w:val="24"/>
          <w:szCs w:val="24"/>
        </w:rPr>
        <w:t xml:space="preserve">цепочку, состоящую из </w:t>
      </w:r>
      <w:r w:rsidRPr="000B5312">
        <w:rPr>
          <w:rFonts w:ascii="Times New Roman" w:hAnsi="Times New Roman"/>
          <w:sz w:val="24"/>
          <w:szCs w:val="24"/>
        </w:rPr>
        <w:t>ключевого слова и соподчиненных ему слов;</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 xml:space="preserve">выделять </w:t>
      </w:r>
      <w:r w:rsidR="008C26AB" w:rsidRPr="000B5312">
        <w:rPr>
          <w:rFonts w:ascii="Times New Roman" w:hAnsi="Times New Roman"/>
          <w:sz w:val="24"/>
          <w:szCs w:val="24"/>
        </w:rPr>
        <w:t xml:space="preserve">общий </w:t>
      </w:r>
      <w:r w:rsidRPr="000B5312">
        <w:rPr>
          <w:rFonts w:ascii="Times New Roman" w:hAnsi="Times New Roman"/>
          <w:sz w:val="24"/>
          <w:szCs w:val="24"/>
        </w:rPr>
        <w:t>признак двух или нескольких предметов или явлений и объяснять их сходство;</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выделять явление из общего ряда других явлений;</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строить рассуждение от общих закономерностей к частным явлениям и от частных явлений к общим закономерностям;</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строить рассуждение на основе сравнения предметов и явлений, выделяя при этом общие признаки;</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излагать полученную информацию, интерпретируя ее в контексте решаемой задачи;</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 xml:space="preserve">самостоятельно указывать </w:t>
      </w:r>
      <w:r w:rsidR="00BD43A2" w:rsidRPr="000B5312">
        <w:rPr>
          <w:rFonts w:ascii="Times New Roman" w:hAnsi="Times New Roman"/>
          <w:sz w:val="24"/>
          <w:szCs w:val="24"/>
        </w:rPr>
        <w:t xml:space="preserve">на </w:t>
      </w:r>
      <w:r w:rsidRPr="000B5312">
        <w:rPr>
          <w:rFonts w:ascii="Times New Roman" w:hAnsi="Times New Roman"/>
          <w:sz w:val="24"/>
          <w:szCs w:val="24"/>
        </w:rPr>
        <w:t>информацию, нуждающуюся в проверке, предлагать и применять способ проверки достоверности информации;</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вербализовать эмоциональное впечатление, оказанное на него источником;</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540EE" w:rsidRPr="000B5312" w:rsidRDefault="00B540EE" w:rsidP="00313A82">
      <w:pPr>
        <w:widowControl w:val="0"/>
        <w:tabs>
          <w:tab w:val="left" w:pos="1134"/>
        </w:tabs>
        <w:spacing w:after="0" w:line="240" w:lineRule="auto"/>
        <w:jc w:val="both"/>
        <w:rPr>
          <w:rFonts w:ascii="Times New Roman" w:hAnsi="Times New Roman"/>
          <w:sz w:val="24"/>
          <w:szCs w:val="24"/>
        </w:rPr>
      </w:pPr>
      <w:r w:rsidRPr="000B5312">
        <w:rPr>
          <w:rFonts w:ascii="Times New Roman" w:hAnsi="Times New Roman"/>
          <w:sz w:val="24"/>
          <w:szCs w:val="24"/>
        </w:rPr>
        <w:lastRenderedPageBreak/>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обозначать символом и знаком предмет и/или явление;</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создавать абстрактный или реальный образ предмета и/или явления;</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 xml:space="preserve">строить модель/схему на основе условий задачи и/или способа </w:t>
      </w:r>
      <w:r w:rsidR="00650F52" w:rsidRPr="000B5312">
        <w:rPr>
          <w:rFonts w:ascii="Times New Roman" w:hAnsi="Times New Roman"/>
          <w:sz w:val="24"/>
          <w:szCs w:val="24"/>
        </w:rPr>
        <w:t xml:space="preserve">ее </w:t>
      </w:r>
      <w:r w:rsidRPr="000B5312">
        <w:rPr>
          <w:rFonts w:ascii="Times New Roman" w:hAnsi="Times New Roman"/>
          <w:sz w:val="24"/>
          <w:szCs w:val="24"/>
        </w:rPr>
        <w:t>решения;</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преобразовывать модели с целью выявления общих законов, определяющих данную предметную область;</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строить доказательство: прямое, косвенное, от противного;</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540EE" w:rsidRPr="000B5312" w:rsidRDefault="00B540EE" w:rsidP="00313A82">
      <w:pPr>
        <w:widowControl w:val="0"/>
        <w:tabs>
          <w:tab w:val="left" w:pos="1134"/>
        </w:tabs>
        <w:spacing w:after="0" w:line="240" w:lineRule="auto"/>
        <w:jc w:val="both"/>
        <w:rPr>
          <w:rFonts w:ascii="Times New Roman" w:hAnsi="Times New Roman"/>
          <w:sz w:val="24"/>
          <w:szCs w:val="24"/>
        </w:rPr>
      </w:pPr>
      <w:r w:rsidRPr="000B5312">
        <w:rPr>
          <w:rFonts w:ascii="Times New Roman" w:hAnsi="Times New Roman"/>
          <w:sz w:val="24"/>
          <w:szCs w:val="24"/>
        </w:rPr>
        <w:t>Смысловое чтение. Обучающийся сможет:</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находить в тексте требуемую информацию (в соответствии с целями своей деятельности);</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ориентироваться в содержании текста, понимать целостный смысл текста, структурировать текст;</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устанавливать взаимосвязь описанных в тексте событий, явлений, процессов;</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резюмировать главную идею текста;</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критически оценивать содержание и форму текста.</w:t>
      </w:r>
    </w:p>
    <w:p w:rsidR="009B5292" w:rsidRPr="000B5312" w:rsidRDefault="009B5292" w:rsidP="00313A82">
      <w:pPr>
        <w:widowControl w:val="0"/>
        <w:tabs>
          <w:tab w:val="left" w:pos="1134"/>
        </w:tabs>
        <w:spacing w:after="0" w:line="240" w:lineRule="auto"/>
        <w:jc w:val="both"/>
        <w:rPr>
          <w:rFonts w:ascii="Times New Roman" w:hAnsi="Times New Roman"/>
          <w:sz w:val="24"/>
          <w:szCs w:val="24"/>
        </w:rPr>
      </w:pPr>
      <w:r w:rsidRPr="000B5312">
        <w:rPr>
          <w:rFonts w:ascii="Times New Roman" w:hAnsi="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B5292" w:rsidRPr="000B5312" w:rsidRDefault="009B5292"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определять свое отношение к природной среде;</w:t>
      </w:r>
    </w:p>
    <w:p w:rsidR="009B5292" w:rsidRPr="000B5312" w:rsidRDefault="009B5292"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анализировать влияние экологических факторов на среду обитания живых организмов;</w:t>
      </w:r>
    </w:p>
    <w:p w:rsidR="009B5292" w:rsidRPr="000B5312" w:rsidRDefault="009B5292"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проводить причинный и вероятностный анализ экологических ситуаций;</w:t>
      </w:r>
    </w:p>
    <w:p w:rsidR="009B5292" w:rsidRPr="000B5312" w:rsidRDefault="009B5292"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прогнозировать изменения ситуации при смене действия одного фактора на действие другого фактора;</w:t>
      </w:r>
    </w:p>
    <w:p w:rsidR="009B5292" w:rsidRPr="000B5312" w:rsidRDefault="009B5292"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распространять экологические знания и участвовать в практических делах по защите окружающей среды;</w:t>
      </w:r>
    </w:p>
    <w:p w:rsidR="009B5292" w:rsidRPr="000B5312" w:rsidRDefault="009B5292"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выражать свое отношение к природе через рисунки, сочинения, модели, проектные работы.</w:t>
      </w:r>
    </w:p>
    <w:p w:rsidR="009B5292" w:rsidRPr="000B5312" w:rsidRDefault="009B5292" w:rsidP="00313A82">
      <w:pPr>
        <w:spacing w:after="0" w:line="240" w:lineRule="auto"/>
        <w:jc w:val="both"/>
        <w:rPr>
          <w:rFonts w:ascii="Times New Roman" w:hAnsi="Times New Roman"/>
          <w:sz w:val="24"/>
          <w:szCs w:val="24"/>
        </w:rPr>
      </w:pPr>
      <w:r w:rsidRPr="000B5312">
        <w:rPr>
          <w:rFonts w:ascii="Times New Roman" w:hAnsi="Times New Roman"/>
          <w:sz w:val="24"/>
          <w:szCs w:val="24"/>
        </w:rPr>
        <w:t>10. Развитие мотивации к овладению культурой активного использования словарей и других поисковых систем. Обучающийся сможет:</w:t>
      </w:r>
    </w:p>
    <w:p w:rsidR="009B5292" w:rsidRPr="000B5312" w:rsidRDefault="009B5292" w:rsidP="00313A82">
      <w:pPr>
        <w:pStyle w:val="a8"/>
        <w:ind w:left="0"/>
        <w:jc w:val="both"/>
        <w:rPr>
          <w:rFonts w:ascii="Times New Roman" w:hAnsi="Times New Roman"/>
        </w:rPr>
      </w:pPr>
      <w:r w:rsidRPr="000B5312">
        <w:rPr>
          <w:rFonts w:ascii="Times New Roman" w:hAnsi="Times New Roman"/>
        </w:rPr>
        <w:t>определять необходимые ключевые поисковые слова и запросы;</w:t>
      </w:r>
    </w:p>
    <w:p w:rsidR="009B5292" w:rsidRPr="000B5312" w:rsidRDefault="009B5292" w:rsidP="00313A82">
      <w:pPr>
        <w:pStyle w:val="a8"/>
        <w:ind w:left="0"/>
        <w:jc w:val="both"/>
        <w:rPr>
          <w:rFonts w:ascii="Times New Roman" w:hAnsi="Times New Roman"/>
        </w:rPr>
      </w:pPr>
      <w:r w:rsidRPr="000B5312">
        <w:rPr>
          <w:rFonts w:ascii="Times New Roman" w:hAnsi="Times New Roman"/>
        </w:rPr>
        <w:t>осуществлять взаимодействие с электронными поисковыми системами, словарями;</w:t>
      </w:r>
    </w:p>
    <w:p w:rsidR="009B5292" w:rsidRPr="000B5312" w:rsidRDefault="009B5292" w:rsidP="00313A82">
      <w:pPr>
        <w:pStyle w:val="a8"/>
        <w:ind w:left="0"/>
        <w:jc w:val="both"/>
        <w:rPr>
          <w:rFonts w:ascii="Times New Roman" w:hAnsi="Times New Roman"/>
        </w:rPr>
      </w:pPr>
      <w:r w:rsidRPr="000B5312">
        <w:rPr>
          <w:rFonts w:ascii="Times New Roman" w:hAnsi="Times New Roman"/>
        </w:rPr>
        <w:t>формировать множественную выборку из поисковых источников для объективизации результатов поиска;</w:t>
      </w:r>
    </w:p>
    <w:p w:rsidR="009B5292" w:rsidRPr="000B5312" w:rsidRDefault="009B5292"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соотносить полученные результаты поиска со своей деятельностью.</w:t>
      </w:r>
    </w:p>
    <w:p w:rsidR="00B540EE" w:rsidRPr="000B5312" w:rsidRDefault="00B540EE" w:rsidP="00313A82">
      <w:pPr>
        <w:tabs>
          <w:tab w:val="left" w:pos="993"/>
        </w:tabs>
        <w:spacing w:after="0" w:line="240" w:lineRule="auto"/>
        <w:jc w:val="both"/>
        <w:rPr>
          <w:rFonts w:ascii="Times New Roman" w:hAnsi="Times New Roman"/>
          <w:b/>
          <w:sz w:val="24"/>
          <w:szCs w:val="24"/>
        </w:rPr>
      </w:pPr>
      <w:r w:rsidRPr="000B5312">
        <w:rPr>
          <w:rFonts w:ascii="Times New Roman" w:hAnsi="Times New Roman"/>
          <w:b/>
          <w:sz w:val="24"/>
          <w:szCs w:val="24"/>
        </w:rPr>
        <w:t>Коммуникативные УУД</w:t>
      </w:r>
    </w:p>
    <w:p w:rsidR="00B540EE" w:rsidRPr="000B5312" w:rsidRDefault="00B540EE" w:rsidP="00EF4F8F">
      <w:pPr>
        <w:pStyle w:val="a8"/>
        <w:widowControl w:val="0"/>
        <w:tabs>
          <w:tab w:val="left" w:pos="426"/>
        </w:tabs>
        <w:ind w:left="0"/>
        <w:jc w:val="both"/>
        <w:rPr>
          <w:rFonts w:ascii="Times New Roman" w:hAnsi="Times New Roman"/>
        </w:rPr>
      </w:pPr>
      <w:r w:rsidRPr="000B5312">
        <w:rPr>
          <w:rFonts w:ascii="Times New Roman" w:hAnsi="Times New Roman"/>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540EE" w:rsidRPr="000B5312" w:rsidRDefault="00B540EE" w:rsidP="00EF4F8F">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определять возможные роли в совместной деятельности;</w:t>
      </w:r>
    </w:p>
    <w:p w:rsidR="00B540EE" w:rsidRPr="000B5312" w:rsidRDefault="00B540EE" w:rsidP="00EF4F8F">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играть определенную роль в совместной деятельности;</w:t>
      </w:r>
    </w:p>
    <w:p w:rsidR="00B540EE" w:rsidRPr="000B5312" w:rsidRDefault="00B540EE" w:rsidP="00EF4F8F">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B540EE" w:rsidRPr="000B5312" w:rsidRDefault="00B540EE" w:rsidP="00EF4F8F">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lastRenderedPageBreak/>
        <w:t>определять свои действия и действия партнера, которые способствовали или препятствовали продуктивной коммуникации;</w:t>
      </w:r>
    </w:p>
    <w:p w:rsidR="00B540EE" w:rsidRPr="000B5312" w:rsidRDefault="00B540EE" w:rsidP="00EF4F8F">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строить позитивные отношения в процессе учебной и познавательной деятельности;</w:t>
      </w:r>
    </w:p>
    <w:p w:rsidR="00B540EE" w:rsidRPr="000B5312" w:rsidRDefault="00B540EE" w:rsidP="00EF4F8F">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540EE" w:rsidRPr="000B5312" w:rsidRDefault="00B540EE" w:rsidP="00EF4F8F">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 xml:space="preserve">критически относиться к </w:t>
      </w:r>
      <w:r w:rsidR="00B534A1" w:rsidRPr="000B5312">
        <w:rPr>
          <w:rFonts w:ascii="Times New Roman" w:hAnsi="Times New Roman"/>
          <w:sz w:val="24"/>
          <w:szCs w:val="24"/>
        </w:rPr>
        <w:t xml:space="preserve">собственному </w:t>
      </w:r>
      <w:r w:rsidRPr="000B5312">
        <w:rPr>
          <w:rFonts w:ascii="Times New Roman" w:hAnsi="Times New Roman"/>
          <w:sz w:val="24"/>
          <w:szCs w:val="24"/>
        </w:rPr>
        <w:t xml:space="preserve">мнению, с достоинством признавать ошибочность </w:t>
      </w:r>
      <w:r w:rsidR="005202DD" w:rsidRPr="000B5312">
        <w:rPr>
          <w:rFonts w:ascii="Times New Roman" w:hAnsi="Times New Roman"/>
          <w:sz w:val="24"/>
          <w:szCs w:val="24"/>
        </w:rPr>
        <w:t xml:space="preserve">своего </w:t>
      </w:r>
      <w:r w:rsidRPr="000B5312">
        <w:rPr>
          <w:rFonts w:ascii="Times New Roman" w:hAnsi="Times New Roman"/>
          <w:sz w:val="24"/>
          <w:szCs w:val="24"/>
        </w:rPr>
        <w:t>мнения (если оно таково) и корректировать его;</w:t>
      </w:r>
    </w:p>
    <w:p w:rsidR="00B540EE" w:rsidRPr="000B5312" w:rsidRDefault="00B540EE" w:rsidP="00EF4F8F">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предлагать альтернативное решение в конфликтной ситуации;</w:t>
      </w:r>
    </w:p>
    <w:p w:rsidR="00B540EE" w:rsidRPr="000B5312" w:rsidRDefault="00B540EE" w:rsidP="00EF4F8F">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выделять общую точку зрения в дискуссии;</w:t>
      </w:r>
    </w:p>
    <w:p w:rsidR="00B540EE" w:rsidRPr="000B5312" w:rsidRDefault="00B540EE" w:rsidP="00EF4F8F">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договариваться о правилах и вопросах для обсуждения в соответствии с поставленной перед группой задачей;</w:t>
      </w:r>
    </w:p>
    <w:p w:rsidR="00B540EE" w:rsidRPr="000B5312" w:rsidRDefault="00B540EE" w:rsidP="00EF4F8F">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B540EE" w:rsidRPr="000B5312" w:rsidRDefault="00B540EE" w:rsidP="00EF4F8F">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540EE" w:rsidRPr="000B5312" w:rsidRDefault="00B540EE" w:rsidP="00EF4F8F">
      <w:pPr>
        <w:widowControl w:val="0"/>
        <w:tabs>
          <w:tab w:val="left" w:pos="142"/>
        </w:tabs>
        <w:spacing w:after="0" w:line="240" w:lineRule="auto"/>
        <w:jc w:val="both"/>
        <w:rPr>
          <w:rFonts w:ascii="Times New Roman" w:hAnsi="Times New Roman"/>
          <w:sz w:val="24"/>
          <w:szCs w:val="24"/>
        </w:rPr>
      </w:pPr>
      <w:r w:rsidRPr="000B5312">
        <w:rPr>
          <w:rFonts w:ascii="Times New Roman" w:hAnsi="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w:t>
      </w:r>
      <w:r w:rsidR="00C40BE2" w:rsidRPr="000B5312">
        <w:rPr>
          <w:rFonts w:ascii="Times New Roman" w:hAnsi="Times New Roman"/>
          <w:sz w:val="24"/>
          <w:szCs w:val="24"/>
        </w:rPr>
        <w:t xml:space="preserve"> для </w:t>
      </w:r>
      <w:r w:rsidRPr="000B5312">
        <w:rPr>
          <w:rFonts w:ascii="Times New Roman" w:hAnsi="Times New Roman"/>
          <w:sz w:val="24"/>
          <w:szCs w:val="24"/>
        </w:rPr>
        <w:t>планирования и регуляции своей деятельности; владение устной и письменной речью, монологической контекстной речью. Обучающийся сможет:</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определять задачу коммуникации и в соответствии с ней отбирать речевые средства;</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представлять в устной или письменной форме развернутый план собственной деятельности;</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соблюдать нормы публичной речи</w:t>
      </w:r>
      <w:r w:rsidR="00C40BE2" w:rsidRPr="000B5312">
        <w:rPr>
          <w:rFonts w:ascii="Times New Roman" w:hAnsi="Times New Roman"/>
          <w:sz w:val="24"/>
          <w:szCs w:val="24"/>
        </w:rPr>
        <w:t>,</w:t>
      </w:r>
      <w:r w:rsidRPr="000B5312">
        <w:rPr>
          <w:rFonts w:ascii="Times New Roman" w:hAnsi="Times New Roman"/>
          <w:sz w:val="24"/>
          <w:szCs w:val="24"/>
        </w:rPr>
        <w:t xml:space="preserve"> регламент в монологе и дискуссии в соответствии с коммуникативной задачей;</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высказывать и обосновывать мнение (суждение) и запрашивать мнение партнера в рамках диалога;</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принимать решение в ходе диалога и согласовывать его с собеседником;</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создавать письменные «клишированные» и оригинальные тексты с использованием необходимых речевых средств;</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использовать вербальные средства (средства логической связи) для выделения смысловых блоков своего выступления;</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использовать невербальные средства или наглядные материалы, подготовленные/отобранные под руководством учителя;</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B540EE" w:rsidRPr="000B5312" w:rsidRDefault="00B540EE" w:rsidP="00EF4F8F">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Формирование и развитие компетентности в области использования информационно-коммуникационных технологий</w:t>
      </w:r>
      <w:r w:rsidR="00105119" w:rsidRPr="000B5312">
        <w:rPr>
          <w:rFonts w:ascii="Times New Roman" w:hAnsi="Times New Roman"/>
          <w:sz w:val="24"/>
          <w:szCs w:val="24"/>
        </w:rPr>
        <w:t xml:space="preserve"> (далее – ИКТ)</w:t>
      </w:r>
      <w:r w:rsidR="007A1ECF" w:rsidRPr="000B5312">
        <w:rPr>
          <w:rFonts w:ascii="Times New Roman" w:hAnsi="Times New Roman"/>
          <w:sz w:val="24"/>
          <w:szCs w:val="24"/>
        </w:rPr>
        <w:t>.</w:t>
      </w:r>
      <w:r w:rsidRPr="000B5312">
        <w:rPr>
          <w:rFonts w:ascii="Times New Roman" w:hAnsi="Times New Roman"/>
          <w:sz w:val="24"/>
          <w:szCs w:val="24"/>
        </w:rPr>
        <w:t xml:space="preserve"> Обучающийся сможет:</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выделять информационный аспект задачи, оперировать данными, использовать модель решения задачи;</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использовать информацию с учетом этических и правовых норм;</w:t>
      </w:r>
    </w:p>
    <w:p w:rsidR="00B540EE" w:rsidRPr="000B5312" w:rsidRDefault="00B540EE" w:rsidP="00313A82">
      <w:pPr>
        <w:widowControl w:val="0"/>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B540EE" w:rsidRPr="000B5312" w:rsidRDefault="00105119" w:rsidP="00313A82">
      <w:pPr>
        <w:pStyle w:val="2"/>
        <w:spacing w:line="240" w:lineRule="auto"/>
        <w:ind w:firstLine="0"/>
        <w:rPr>
          <w:sz w:val="24"/>
          <w:szCs w:val="24"/>
        </w:rPr>
      </w:pPr>
      <w:bookmarkStart w:id="30" w:name="_Toc118851637"/>
      <w:r w:rsidRPr="000B5312">
        <w:rPr>
          <w:sz w:val="24"/>
          <w:szCs w:val="24"/>
        </w:rPr>
        <w:t>1.2.5. Предметные результаты</w:t>
      </w:r>
      <w:bookmarkEnd w:id="30"/>
    </w:p>
    <w:p w:rsidR="00B540EE" w:rsidRPr="000B5312" w:rsidRDefault="006F777F" w:rsidP="00313A82">
      <w:pPr>
        <w:pStyle w:val="3"/>
        <w:spacing w:before="0" w:beforeAutospacing="0" w:after="0" w:afterAutospacing="0"/>
        <w:rPr>
          <w:sz w:val="24"/>
          <w:szCs w:val="24"/>
        </w:rPr>
      </w:pPr>
      <w:bookmarkStart w:id="31" w:name="_Toc409691628"/>
      <w:bookmarkStart w:id="32" w:name="_Toc410653953"/>
      <w:bookmarkStart w:id="33" w:name="_Toc118851638"/>
      <w:r w:rsidRPr="000B5312">
        <w:rPr>
          <w:sz w:val="24"/>
          <w:szCs w:val="24"/>
        </w:rPr>
        <w:t>1.2.</w:t>
      </w:r>
      <w:r w:rsidR="00105119" w:rsidRPr="000B5312">
        <w:rPr>
          <w:sz w:val="24"/>
          <w:szCs w:val="24"/>
        </w:rPr>
        <w:t>5.1</w:t>
      </w:r>
      <w:r w:rsidRPr="000B5312">
        <w:rPr>
          <w:sz w:val="24"/>
          <w:szCs w:val="24"/>
        </w:rPr>
        <w:t xml:space="preserve">. </w:t>
      </w:r>
      <w:r w:rsidR="00B540EE" w:rsidRPr="000B5312">
        <w:rPr>
          <w:sz w:val="24"/>
          <w:szCs w:val="24"/>
        </w:rPr>
        <w:t>Русский язык</w:t>
      </w:r>
      <w:bookmarkEnd w:id="31"/>
      <w:bookmarkEnd w:id="32"/>
      <w:bookmarkEnd w:id="33"/>
    </w:p>
    <w:p w:rsidR="00982D7D" w:rsidRPr="000B5312" w:rsidRDefault="00982D7D" w:rsidP="00313A82">
      <w:pPr>
        <w:pStyle w:val="2"/>
        <w:spacing w:line="240" w:lineRule="auto"/>
        <w:ind w:firstLine="0"/>
        <w:rPr>
          <w:sz w:val="24"/>
          <w:szCs w:val="24"/>
        </w:rPr>
      </w:pPr>
      <w:bookmarkStart w:id="34" w:name="_Toc287934277"/>
      <w:bookmarkStart w:id="35" w:name="_Toc414553134"/>
      <w:bookmarkStart w:id="36" w:name="_Toc287551922"/>
      <w:bookmarkStart w:id="37" w:name="_Toc118851639"/>
      <w:r w:rsidRPr="000B5312">
        <w:rPr>
          <w:sz w:val="24"/>
          <w:szCs w:val="24"/>
        </w:rPr>
        <w:lastRenderedPageBreak/>
        <w:t>Выпускник научится:</w:t>
      </w:r>
      <w:bookmarkEnd w:id="34"/>
      <w:bookmarkEnd w:id="35"/>
      <w:bookmarkEnd w:id="37"/>
    </w:p>
    <w:p w:rsidR="00982D7D" w:rsidRPr="000B5312" w:rsidRDefault="00982D7D" w:rsidP="00313A82">
      <w:pPr>
        <w:pStyle w:val="a8"/>
        <w:widowControl w:val="0"/>
        <w:tabs>
          <w:tab w:val="left" w:pos="993"/>
        </w:tabs>
        <w:autoSpaceDE w:val="0"/>
        <w:autoSpaceDN w:val="0"/>
        <w:adjustRightInd w:val="0"/>
        <w:ind w:left="0"/>
        <w:jc w:val="both"/>
        <w:rPr>
          <w:rFonts w:ascii="Times New Roman" w:hAnsi="Times New Roman"/>
        </w:rPr>
      </w:pPr>
      <w:r w:rsidRPr="000B5312">
        <w:rPr>
          <w:rFonts w:ascii="Times New Roman" w:hAnsi="Times New Roman"/>
        </w:rPr>
        <w:t>владеть навыками работы с учебной книгой, словарями и другими информационными источниками, включая СМИ и ресурсы Интернета;</w:t>
      </w:r>
    </w:p>
    <w:p w:rsidR="00982D7D" w:rsidRPr="000B5312" w:rsidRDefault="00982D7D" w:rsidP="00313A82">
      <w:pPr>
        <w:pStyle w:val="a8"/>
        <w:widowControl w:val="0"/>
        <w:tabs>
          <w:tab w:val="left" w:pos="993"/>
        </w:tabs>
        <w:autoSpaceDE w:val="0"/>
        <w:autoSpaceDN w:val="0"/>
        <w:adjustRightInd w:val="0"/>
        <w:ind w:left="0"/>
        <w:jc w:val="both"/>
        <w:rPr>
          <w:rFonts w:ascii="Times New Roman" w:hAnsi="Times New Roman"/>
        </w:rPr>
      </w:pPr>
      <w:r w:rsidRPr="000B5312">
        <w:rPr>
          <w:rFonts w:ascii="Times New Roman" w:hAnsi="Times New Roman"/>
        </w:rPr>
        <w:t>владеть навыками различных видов чтения (изучающим, ознакомительным, просмотровым) и информационной переработки прочитанного материала;</w:t>
      </w:r>
    </w:p>
    <w:p w:rsidR="00982D7D" w:rsidRPr="000B5312" w:rsidRDefault="00982D7D" w:rsidP="00313A82">
      <w:pPr>
        <w:pStyle w:val="a8"/>
        <w:widowControl w:val="0"/>
        <w:tabs>
          <w:tab w:val="left" w:pos="993"/>
        </w:tabs>
        <w:autoSpaceDE w:val="0"/>
        <w:autoSpaceDN w:val="0"/>
        <w:adjustRightInd w:val="0"/>
        <w:ind w:left="0"/>
        <w:jc w:val="both"/>
        <w:rPr>
          <w:rFonts w:ascii="Times New Roman" w:hAnsi="Times New Roman"/>
        </w:rPr>
      </w:pPr>
      <w:r w:rsidRPr="000B5312">
        <w:rPr>
          <w:rFonts w:ascii="Times New Roman" w:hAnsi="Times New Roman"/>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982D7D" w:rsidRPr="000B5312" w:rsidRDefault="00982D7D" w:rsidP="00313A82">
      <w:pPr>
        <w:pStyle w:val="a8"/>
        <w:widowControl w:val="0"/>
        <w:tabs>
          <w:tab w:val="left" w:pos="993"/>
        </w:tabs>
        <w:autoSpaceDE w:val="0"/>
        <w:autoSpaceDN w:val="0"/>
        <w:adjustRightInd w:val="0"/>
        <w:ind w:left="0"/>
        <w:jc w:val="both"/>
        <w:rPr>
          <w:rFonts w:ascii="Times New Roman" w:hAnsi="Times New Roman"/>
        </w:rPr>
      </w:pPr>
      <w:r w:rsidRPr="000B5312">
        <w:rPr>
          <w:rFonts w:ascii="Times New Roman" w:hAnsi="Times New Roman"/>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982D7D" w:rsidRPr="000B5312" w:rsidRDefault="00982D7D" w:rsidP="00313A82">
      <w:pPr>
        <w:pStyle w:val="a8"/>
        <w:widowControl w:val="0"/>
        <w:tabs>
          <w:tab w:val="left" w:pos="993"/>
        </w:tabs>
        <w:autoSpaceDE w:val="0"/>
        <w:autoSpaceDN w:val="0"/>
        <w:adjustRightInd w:val="0"/>
        <w:ind w:left="0"/>
        <w:jc w:val="both"/>
        <w:rPr>
          <w:rFonts w:ascii="Times New Roman" w:hAnsi="Times New Roman"/>
        </w:rPr>
      </w:pPr>
      <w:r w:rsidRPr="000B5312">
        <w:rPr>
          <w:rFonts w:ascii="Times New Roman" w:hAnsi="Times New Roman"/>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982D7D" w:rsidRPr="000B5312" w:rsidRDefault="00982D7D" w:rsidP="00313A82">
      <w:pPr>
        <w:pStyle w:val="a8"/>
        <w:widowControl w:val="0"/>
        <w:tabs>
          <w:tab w:val="left" w:pos="993"/>
        </w:tabs>
        <w:autoSpaceDE w:val="0"/>
        <w:autoSpaceDN w:val="0"/>
        <w:adjustRightInd w:val="0"/>
        <w:ind w:left="0"/>
        <w:jc w:val="both"/>
        <w:rPr>
          <w:rFonts w:ascii="Times New Roman" w:hAnsi="Times New Roman"/>
        </w:rPr>
      </w:pPr>
      <w:r w:rsidRPr="000B5312">
        <w:rPr>
          <w:rFonts w:ascii="Times New Roman" w:hAnsi="Times New Roman"/>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982D7D" w:rsidRPr="000B5312" w:rsidRDefault="00982D7D" w:rsidP="00313A82">
      <w:pPr>
        <w:pStyle w:val="a8"/>
        <w:widowControl w:val="0"/>
        <w:tabs>
          <w:tab w:val="left" w:pos="993"/>
        </w:tabs>
        <w:autoSpaceDE w:val="0"/>
        <w:autoSpaceDN w:val="0"/>
        <w:adjustRightInd w:val="0"/>
        <w:ind w:left="0"/>
        <w:jc w:val="both"/>
        <w:rPr>
          <w:rFonts w:ascii="Times New Roman" w:hAnsi="Times New Roman"/>
        </w:rPr>
      </w:pPr>
      <w:r w:rsidRPr="000B5312">
        <w:rPr>
          <w:rFonts w:ascii="Times New Roman" w:hAnsi="Times New Roman"/>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82D7D" w:rsidRPr="000B5312" w:rsidRDefault="00982D7D" w:rsidP="00313A82">
      <w:pPr>
        <w:pStyle w:val="a8"/>
        <w:widowControl w:val="0"/>
        <w:tabs>
          <w:tab w:val="left" w:pos="993"/>
        </w:tabs>
        <w:autoSpaceDE w:val="0"/>
        <w:autoSpaceDN w:val="0"/>
        <w:adjustRightInd w:val="0"/>
        <w:ind w:left="0"/>
        <w:jc w:val="both"/>
        <w:rPr>
          <w:rFonts w:ascii="Times New Roman" w:hAnsi="Times New Roman"/>
        </w:rPr>
      </w:pPr>
      <w:r w:rsidRPr="000B5312">
        <w:rPr>
          <w:rFonts w:ascii="Times New Roman" w:hAnsi="Times New Roman"/>
        </w:rPr>
        <w:t>использовать знание алфавита при поиске информации;</w:t>
      </w:r>
    </w:p>
    <w:p w:rsidR="00982D7D" w:rsidRPr="000B5312" w:rsidRDefault="00982D7D" w:rsidP="00313A82">
      <w:pPr>
        <w:pStyle w:val="a8"/>
        <w:widowControl w:val="0"/>
        <w:tabs>
          <w:tab w:val="left" w:pos="993"/>
        </w:tabs>
        <w:autoSpaceDE w:val="0"/>
        <w:autoSpaceDN w:val="0"/>
        <w:adjustRightInd w:val="0"/>
        <w:ind w:left="0"/>
        <w:jc w:val="both"/>
        <w:rPr>
          <w:rFonts w:ascii="Times New Roman" w:hAnsi="Times New Roman"/>
        </w:rPr>
      </w:pPr>
      <w:r w:rsidRPr="000B5312">
        <w:rPr>
          <w:rFonts w:ascii="Times New Roman" w:hAnsi="Times New Roman"/>
        </w:rPr>
        <w:t>различать значимые и незначимые единицы языка;</w:t>
      </w:r>
    </w:p>
    <w:p w:rsidR="00982D7D" w:rsidRPr="000B5312" w:rsidRDefault="00982D7D" w:rsidP="00313A82">
      <w:pPr>
        <w:pStyle w:val="a8"/>
        <w:widowControl w:val="0"/>
        <w:tabs>
          <w:tab w:val="left" w:pos="993"/>
        </w:tabs>
        <w:autoSpaceDE w:val="0"/>
        <w:autoSpaceDN w:val="0"/>
        <w:adjustRightInd w:val="0"/>
        <w:ind w:left="0"/>
        <w:jc w:val="both"/>
        <w:rPr>
          <w:rFonts w:ascii="Times New Roman" w:hAnsi="Times New Roman"/>
        </w:rPr>
      </w:pPr>
      <w:r w:rsidRPr="000B5312">
        <w:rPr>
          <w:rFonts w:ascii="Times New Roman" w:hAnsi="Times New Roman"/>
        </w:rPr>
        <w:t>проводить фонетический и орфоэпический анализ слова;</w:t>
      </w:r>
    </w:p>
    <w:p w:rsidR="00982D7D" w:rsidRPr="000B5312" w:rsidRDefault="00982D7D" w:rsidP="00313A82">
      <w:pPr>
        <w:pStyle w:val="a8"/>
        <w:widowControl w:val="0"/>
        <w:tabs>
          <w:tab w:val="left" w:pos="993"/>
        </w:tabs>
        <w:autoSpaceDE w:val="0"/>
        <w:autoSpaceDN w:val="0"/>
        <w:adjustRightInd w:val="0"/>
        <w:ind w:left="0"/>
        <w:jc w:val="both"/>
        <w:rPr>
          <w:rFonts w:ascii="Times New Roman" w:hAnsi="Times New Roman"/>
        </w:rPr>
      </w:pPr>
      <w:r w:rsidRPr="000B5312">
        <w:rPr>
          <w:rFonts w:ascii="Times New Roman" w:hAnsi="Times New Roman"/>
        </w:rPr>
        <w:t>классифицировать и группировать звуки речи по заданным признакам, слова по заданным параметрам их звукового состава;</w:t>
      </w:r>
    </w:p>
    <w:p w:rsidR="00982D7D" w:rsidRPr="000B5312" w:rsidRDefault="00982D7D" w:rsidP="00313A82">
      <w:pPr>
        <w:pStyle w:val="a8"/>
        <w:widowControl w:val="0"/>
        <w:tabs>
          <w:tab w:val="left" w:pos="993"/>
        </w:tabs>
        <w:autoSpaceDE w:val="0"/>
        <w:autoSpaceDN w:val="0"/>
        <w:adjustRightInd w:val="0"/>
        <w:ind w:left="0"/>
        <w:jc w:val="both"/>
        <w:rPr>
          <w:rFonts w:ascii="Times New Roman" w:hAnsi="Times New Roman"/>
        </w:rPr>
      </w:pPr>
      <w:r w:rsidRPr="000B5312">
        <w:rPr>
          <w:rFonts w:ascii="Times New Roman" w:hAnsi="Times New Roman"/>
        </w:rPr>
        <w:t>членить слова на слоги и правильно их переносить;</w:t>
      </w:r>
    </w:p>
    <w:p w:rsidR="00982D7D" w:rsidRPr="000B5312" w:rsidRDefault="00982D7D" w:rsidP="00313A82">
      <w:pPr>
        <w:pStyle w:val="a8"/>
        <w:widowControl w:val="0"/>
        <w:tabs>
          <w:tab w:val="left" w:pos="993"/>
        </w:tabs>
        <w:autoSpaceDE w:val="0"/>
        <w:autoSpaceDN w:val="0"/>
        <w:adjustRightInd w:val="0"/>
        <w:ind w:left="0"/>
        <w:jc w:val="both"/>
        <w:rPr>
          <w:rFonts w:ascii="Times New Roman" w:hAnsi="Times New Roman"/>
        </w:rPr>
      </w:pPr>
      <w:r w:rsidRPr="000B5312">
        <w:rPr>
          <w:rFonts w:ascii="Times New Roman" w:hAnsi="Times New Roman"/>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982D7D" w:rsidRPr="000B5312" w:rsidRDefault="00982D7D" w:rsidP="00313A82">
      <w:pPr>
        <w:pStyle w:val="a8"/>
        <w:widowControl w:val="0"/>
        <w:tabs>
          <w:tab w:val="left" w:pos="993"/>
        </w:tabs>
        <w:autoSpaceDE w:val="0"/>
        <w:autoSpaceDN w:val="0"/>
        <w:adjustRightInd w:val="0"/>
        <w:ind w:left="0"/>
        <w:jc w:val="both"/>
        <w:rPr>
          <w:rFonts w:ascii="Times New Roman" w:hAnsi="Times New Roman"/>
        </w:rPr>
      </w:pPr>
      <w:r w:rsidRPr="000B5312">
        <w:rPr>
          <w:rFonts w:ascii="Times New Roman" w:hAnsi="Times New Roman"/>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982D7D" w:rsidRPr="000B5312" w:rsidRDefault="00982D7D" w:rsidP="00313A82">
      <w:pPr>
        <w:pStyle w:val="a8"/>
        <w:widowControl w:val="0"/>
        <w:tabs>
          <w:tab w:val="left" w:pos="993"/>
        </w:tabs>
        <w:autoSpaceDE w:val="0"/>
        <w:autoSpaceDN w:val="0"/>
        <w:adjustRightInd w:val="0"/>
        <w:ind w:left="0"/>
        <w:jc w:val="both"/>
        <w:rPr>
          <w:rFonts w:ascii="Times New Roman" w:hAnsi="Times New Roman"/>
        </w:rPr>
      </w:pPr>
      <w:r w:rsidRPr="000B5312">
        <w:rPr>
          <w:rFonts w:ascii="Times New Roman" w:hAnsi="Times New Roman"/>
        </w:rPr>
        <w:t>проводить морфемный и словообразовательный анализ слов;</w:t>
      </w:r>
    </w:p>
    <w:p w:rsidR="00982D7D" w:rsidRPr="000B5312" w:rsidRDefault="00982D7D" w:rsidP="00313A82">
      <w:pPr>
        <w:pStyle w:val="a8"/>
        <w:widowControl w:val="0"/>
        <w:tabs>
          <w:tab w:val="left" w:pos="993"/>
        </w:tabs>
        <w:autoSpaceDE w:val="0"/>
        <w:autoSpaceDN w:val="0"/>
        <w:adjustRightInd w:val="0"/>
        <w:ind w:left="0"/>
        <w:jc w:val="both"/>
        <w:rPr>
          <w:rFonts w:ascii="Times New Roman" w:hAnsi="Times New Roman"/>
        </w:rPr>
      </w:pPr>
      <w:r w:rsidRPr="000B5312">
        <w:rPr>
          <w:rFonts w:ascii="Times New Roman" w:hAnsi="Times New Roman"/>
        </w:rPr>
        <w:t>проводить лексический анализ слова;</w:t>
      </w:r>
    </w:p>
    <w:p w:rsidR="00982D7D" w:rsidRPr="000B5312" w:rsidRDefault="00982D7D" w:rsidP="00313A82">
      <w:pPr>
        <w:pStyle w:val="a8"/>
        <w:widowControl w:val="0"/>
        <w:tabs>
          <w:tab w:val="left" w:pos="993"/>
        </w:tabs>
        <w:autoSpaceDE w:val="0"/>
        <w:autoSpaceDN w:val="0"/>
        <w:adjustRightInd w:val="0"/>
        <w:ind w:left="0"/>
        <w:jc w:val="both"/>
        <w:rPr>
          <w:rFonts w:ascii="Times New Roman" w:hAnsi="Times New Roman"/>
        </w:rPr>
      </w:pPr>
      <w:r w:rsidRPr="000B5312">
        <w:rPr>
          <w:rFonts w:ascii="Times New Roman" w:hAnsi="Times New Roman"/>
        </w:rPr>
        <w:t>опознавать лексические средства выразительности и основные виды тропов (метафора, эпитет, сравнение, гипербола, олицетворение);</w:t>
      </w:r>
    </w:p>
    <w:p w:rsidR="00982D7D" w:rsidRPr="000B5312" w:rsidRDefault="00982D7D" w:rsidP="00313A82">
      <w:pPr>
        <w:pStyle w:val="a8"/>
        <w:widowControl w:val="0"/>
        <w:tabs>
          <w:tab w:val="left" w:pos="993"/>
        </w:tabs>
        <w:autoSpaceDE w:val="0"/>
        <w:autoSpaceDN w:val="0"/>
        <w:adjustRightInd w:val="0"/>
        <w:ind w:left="0"/>
        <w:jc w:val="both"/>
        <w:rPr>
          <w:rFonts w:ascii="Times New Roman" w:hAnsi="Times New Roman"/>
        </w:rPr>
      </w:pPr>
      <w:r w:rsidRPr="000B5312">
        <w:rPr>
          <w:rFonts w:ascii="Times New Roman" w:hAnsi="Times New Roman"/>
        </w:rPr>
        <w:t>опознавать самостоятельные части речи и их формы, а также служебные части речи и междометия;</w:t>
      </w:r>
    </w:p>
    <w:p w:rsidR="00982D7D" w:rsidRPr="000B5312" w:rsidRDefault="00982D7D" w:rsidP="00313A82">
      <w:pPr>
        <w:pStyle w:val="a8"/>
        <w:widowControl w:val="0"/>
        <w:tabs>
          <w:tab w:val="left" w:pos="993"/>
        </w:tabs>
        <w:autoSpaceDE w:val="0"/>
        <w:autoSpaceDN w:val="0"/>
        <w:adjustRightInd w:val="0"/>
        <w:ind w:left="0"/>
        <w:jc w:val="both"/>
        <w:rPr>
          <w:rFonts w:ascii="Times New Roman" w:hAnsi="Times New Roman"/>
        </w:rPr>
      </w:pPr>
      <w:r w:rsidRPr="000B5312">
        <w:rPr>
          <w:rFonts w:ascii="Times New Roman" w:hAnsi="Times New Roman"/>
        </w:rPr>
        <w:t>проводить морфологический анализ слова;</w:t>
      </w:r>
    </w:p>
    <w:p w:rsidR="00982D7D" w:rsidRPr="000B5312" w:rsidRDefault="00982D7D" w:rsidP="00313A82">
      <w:pPr>
        <w:pStyle w:val="a8"/>
        <w:widowControl w:val="0"/>
        <w:tabs>
          <w:tab w:val="left" w:pos="993"/>
        </w:tabs>
        <w:autoSpaceDE w:val="0"/>
        <w:autoSpaceDN w:val="0"/>
        <w:adjustRightInd w:val="0"/>
        <w:ind w:left="0"/>
        <w:jc w:val="both"/>
        <w:rPr>
          <w:rFonts w:ascii="Times New Roman" w:hAnsi="Times New Roman"/>
        </w:rPr>
      </w:pPr>
      <w:r w:rsidRPr="000B5312">
        <w:rPr>
          <w:rFonts w:ascii="Times New Roman" w:hAnsi="Times New Roman"/>
        </w:rPr>
        <w:t>применять знания и умения по морфемике и словообразованию при проведении морфологического анализа слов;</w:t>
      </w:r>
    </w:p>
    <w:p w:rsidR="00982D7D" w:rsidRPr="000B5312" w:rsidRDefault="00982D7D" w:rsidP="00313A82">
      <w:pPr>
        <w:pStyle w:val="a8"/>
        <w:widowControl w:val="0"/>
        <w:tabs>
          <w:tab w:val="left" w:pos="993"/>
        </w:tabs>
        <w:autoSpaceDE w:val="0"/>
        <w:autoSpaceDN w:val="0"/>
        <w:adjustRightInd w:val="0"/>
        <w:ind w:left="0"/>
        <w:jc w:val="both"/>
        <w:rPr>
          <w:rFonts w:ascii="Times New Roman" w:hAnsi="Times New Roman"/>
        </w:rPr>
      </w:pPr>
      <w:r w:rsidRPr="000B5312">
        <w:rPr>
          <w:rFonts w:ascii="Times New Roman" w:hAnsi="Times New Roman"/>
        </w:rPr>
        <w:t>опознавать основные единицы синтаксиса (словосочетание, предложение, текст);</w:t>
      </w:r>
    </w:p>
    <w:p w:rsidR="00982D7D" w:rsidRPr="000B5312" w:rsidRDefault="00982D7D" w:rsidP="00313A82">
      <w:pPr>
        <w:pStyle w:val="a8"/>
        <w:widowControl w:val="0"/>
        <w:tabs>
          <w:tab w:val="left" w:pos="993"/>
        </w:tabs>
        <w:autoSpaceDE w:val="0"/>
        <w:autoSpaceDN w:val="0"/>
        <w:adjustRightInd w:val="0"/>
        <w:ind w:left="0"/>
        <w:jc w:val="both"/>
        <w:rPr>
          <w:rFonts w:ascii="Times New Roman" w:hAnsi="Times New Roman"/>
        </w:rPr>
      </w:pPr>
      <w:r w:rsidRPr="000B5312">
        <w:rPr>
          <w:rFonts w:ascii="Times New Roman" w:hAnsi="Times New Roman"/>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82D7D" w:rsidRPr="000B5312" w:rsidRDefault="00982D7D" w:rsidP="00313A82">
      <w:pPr>
        <w:pStyle w:val="a8"/>
        <w:widowControl w:val="0"/>
        <w:tabs>
          <w:tab w:val="left" w:pos="993"/>
        </w:tabs>
        <w:autoSpaceDE w:val="0"/>
        <w:autoSpaceDN w:val="0"/>
        <w:adjustRightInd w:val="0"/>
        <w:ind w:left="0"/>
        <w:jc w:val="both"/>
        <w:rPr>
          <w:rFonts w:ascii="Times New Roman" w:hAnsi="Times New Roman"/>
        </w:rPr>
      </w:pPr>
      <w:r w:rsidRPr="000B5312">
        <w:rPr>
          <w:rFonts w:ascii="Times New Roman" w:hAnsi="Times New Roman"/>
        </w:rPr>
        <w:t>находить грамматическую основу предложения;</w:t>
      </w:r>
    </w:p>
    <w:p w:rsidR="00982D7D" w:rsidRPr="000B5312" w:rsidRDefault="00982D7D" w:rsidP="00313A82">
      <w:pPr>
        <w:pStyle w:val="a8"/>
        <w:widowControl w:val="0"/>
        <w:tabs>
          <w:tab w:val="left" w:pos="993"/>
        </w:tabs>
        <w:autoSpaceDE w:val="0"/>
        <w:autoSpaceDN w:val="0"/>
        <w:adjustRightInd w:val="0"/>
        <w:ind w:left="0"/>
        <w:jc w:val="both"/>
        <w:rPr>
          <w:rFonts w:ascii="Times New Roman" w:hAnsi="Times New Roman"/>
        </w:rPr>
      </w:pPr>
      <w:r w:rsidRPr="000B5312">
        <w:rPr>
          <w:rFonts w:ascii="Times New Roman" w:hAnsi="Times New Roman"/>
        </w:rPr>
        <w:t>распознавать главные и второстепенные члены предложения;</w:t>
      </w:r>
    </w:p>
    <w:p w:rsidR="00982D7D" w:rsidRPr="000B5312" w:rsidRDefault="00982D7D" w:rsidP="00313A82">
      <w:pPr>
        <w:pStyle w:val="a8"/>
        <w:widowControl w:val="0"/>
        <w:tabs>
          <w:tab w:val="left" w:pos="993"/>
        </w:tabs>
        <w:autoSpaceDE w:val="0"/>
        <w:autoSpaceDN w:val="0"/>
        <w:adjustRightInd w:val="0"/>
        <w:ind w:left="0"/>
        <w:jc w:val="both"/>
        <w:rPr>
          <w:rFonts w:ascii="Times New Roman" w:hAnsi="Times New Roman"/>
        </w:rPr>
      </w:pPr>
      <w:r w:rsidRPr="000B5312">
        <w:rPr>
          <w:rFonts w:ascii="Times New Roman" w:hAnsi="Times New Roman"/>
        </w:rPr>
        <w:t>опознавать предложения простые и сложные, предложения осложненной структуры;</w:t>
      </w:r>
    </w:p>
    <w:p w:rsidR="00982D7D" w:rsidRPr="000B5312" w:rsidRDefault="00982D7D" w:rsidP="00313A82">
      <w:pPr>
        <w:pStyle w:val="a8"/>
        <w:widowControl w:val="0"/>
        <w:tabs>
          <w:tab w:val="left" w:pos="993"/>
        </w:tabs>
        <w:autoSpaceDE w:val="0"/>
        <w:autoSpaceDN w:val="0"/>
        <w:adjustRightInd w:val="0"/>
        <w:ind w:left="0"/>
        <w:jc w:val="both"/>
        <w:rPr>
          <w:rFonts w:ascii="Times New Roman" w:hAnsi="Times New Roman"/>
        </w:rPr>
      </w:pPr>
      <w:r w:rsidRPr="000B5312">
        <w:rPr>
          <w:rFonts w:ascii="Times New Roman" w:hAnsi="Times New Roman"/>
        </w:rPr>
        <w:t>проводить синтаксический анализ словосочетания и предложения;</w:t>
      </w:r>
    </w:p>
    <w:p w:rsidR="00982D7D" w:rsidRPr="000B5312" w:rsidRDefault="00982D7D" w:rsidP="00313A82">
      <w:pPr>
        <w:pStyle w:val="a8"/>
        <w:widowControl w:val="0"/>
        <w:tabs>
          <w:tab w:val="left" w:pos="993"/>
        </w:tabs>
        <w:autoSpaceDE w:val="0"/>
        <w:autoSpaceDN w:val="0"/>
        <w:adjustRightInd w:val="0"/>
        <w:ind w:left="0"/>
        <w:jc w:val="both"/>
        <w:rPr>
          <w:rFonts w:ascii="Times New Roman" w:hAnsi="Times New Roman"/>
        </w:rPr>
      </w:pPr>
      <w:r w:rsidRPr="000B5312">
        <w:rPr>
          <w:rFonts w:ascii="Times New Roman" w:hAnsi="Times New Roman"/>
        </w:rPr>
        <w:t>соблюдать основные языковые нормы в устной и письменной речи;</w:t>
      </w:r>
    </w:p>
    <w:p w:rsidR="00982D7D" w:rsidRPr="000B5312" w:rsidRDefault="00982D7D" w:rsidP="00313A82">
      <w:pPr>
        <w:pStyle w:val="a8"/>
        <w:widowControl w:val="0"/>
        <w:tabs>
          <w:tab w:val="left" w:pos="993"/>
        </w:tabs>
        <w:autoSpaceDE w:val="0"/>
        <w:autoSpaceDN w:val="0"/>
        <w:adjustRightInd w:val="0"/>
        <w:ind w:left="0"/>
        <w:jc w:val="both"/>
        <w:rPr>
          <w:rFonts w:ascii="Times New Roman" w:hAnsi="Times New Roman"/>
        </w:rPr>
      </w:pPr>
      <w:r w:rsidRPr="000B5312">
        <w:rPr>
          <w:rFonts w:ascii="Times New Roman" w:hAnsi="Times New Roman"/>
        </w:rPr>
        <w:t>опираться на фонетический, морфемный, словообразовательный и морфологический анализ в практике правописания;</w:t>
      </w:r>
    </w:p>
    <w:p w:rsidR="00982D7D" w:rsidRPr="000B5312" w:rsidRDefault="00982D7D" w:rsidP="00313A82">
      <w:pPr>
        <w:pStyle w:val="a8"/>
        <w:widowControl w:val="0"/>
        <w:tabs>
          <w:tab w:val="left" w:pos="993"/>
        </w:tabs>
        <w:autoSpaceDE w:val="0"/>
        <w:autoSpaceDN w:val="0"/>
        <w:adjustRightInd w:val="0"/>
        <w:ind w:left="0"/>
        <w:jc w:val="both"/>
        <w:rPr>
          <w:rFonts w:ascii="Times New Roman" w:hAnsi="Times New Roman"/>
        </w:rPr>
      </w:pPr>
      <w:r w:rsidRPr="000B5312">
        <w:rPr>
          <w:rFonts w:ascii="Times New Roman" w:hAnsi="Times New Roman"/>
        </w:rPr>
        <w:t>опираться на грамматико-интонационный анализ при объяснении расстановки знаков препинания в предложении;</w:t>
      </w:r>
    </w:p>
    <w:p w:rsidR="00982D7D" w:rsidRPr="000B5312" w:rsidRDefault="00982D7D" w:rsidP="00313A82">
      <w:pPr>
        <w:pStyle w:val="a8"/>
        <w:widowControl w:val="0"/>
        <w:tabs>
          <w:tab w:val="left" w:pos="993"/>
        </w:tabs>
        <w:autoSpaceDE w:val="0"/>
        <w:autoSpaceDN w:val="0"/>
        <w:adjustRightInd w:val="0"/>
        <w:ind w:left="0"/>
        <w:jc w:val="both"/>
        <w:rPr>
          <w:rFonts w:ascii="Times New Roman" w:hAnsi="Times New Roman"/>
        </w:rPr>
      </w:pPr>
      <w:r w:rsidRPr="000B5312">
        <w:rPr>
          <w:rFonts w:ascii="Times New Roman" w:hAnsi="Times New Roman"/>
        </w:rPr>
        <w:t>использовать орфографические словари.</w:t>
      </w:r>
    </w:p>
    <w:p w:rsidR="00982D7D" w:rsidRPr="000B5312" w:rsidRDefault="00982D7D" w:rsidP="00313A82">
      <w:pPr>
        <w:pStyle w:val="2"/>
        <w:spacing w:line="240" w:lineRule="auto"/>
        <w:ind w:firstLine="0"/>
        <w:rPr>
          <w:sz w:val="24"/>
          <w:szCs w:val="24"/>
        </w:rPr>
      </w:pPr>
      <w:bookmarkStart w:id="38" w:name="_Toc414553135"/>
      <w:bookmarkStart w:id="39" w:name="_Toc118851640"/>
      <w:r w:rsidRPr="000B5312">
        <w:rPr>
          <w:sz w:val="24"/>
          <w:szCs w:val="24"/>
        </w:rPr>
        <w:t>Выпускник получит возможность научиться:</w:t>
      </w:r>
      <w:bookmarkEnd w:id="38"/>
      <w:bookmarkEnd w:id="39"/>
    </w:p>
    <w:p w:rsidR="00982D7D" w:rsidRPr="000B5312" w:rsidRDefault="00982D7D" w:rsidP="00313A82">
      <w:pPr>
        <w:pStyle w:val="a8"/>
        <w:widowControl w:val="0"/>
        <w:tabs>
          <w:tab w:val="left" w:pos="993"/>
        </w:tabs>
        <w:autoSpaceDE w:val="0"/>
        <w:autoSpaceDN w:val="0"/>
        <w:adjustRightInd w:val="0"/>
        <w:ind w:left="0"/>
        <w:jc w:val="both"/>
        <w:rPr>
          <w:rFonts w:ascii="Times New Roman" w:hAnsi="Times New Roman"/>
          <w:i/>
        </w:rPr>
      </w:pPr>
      <w:r w:rsidRPr="000B5312">
        <w:rPr>
          <w:rFonts w:ascii="Times New Roman" w:hAnsi="Times New Roman"/>
          <w:i/>
        </w:rPr>
        <w:lastRenderedPageBreak/>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982D7D" w:rsidRPr="000B5312" w:rsidRDefault="00982D7D" w:rsidP="00313A82">
      <w:pPr>
        <w:pStyle w:val="a8"/>
        <w:widowControl w:val="0"/>
        <w:tabs>
          <w:tab w:val="left" w:pos="993"/>
        </w:tabs>
        <w:autoSpaceDE w:val="0"/>
        <w:autoSpaceDN w:val="0"/>
        <w:adjustRightInd w:val="0"/>
        <w:ind w:left="0"/>
        <w:jc w:val="both"/>
        <w:rPr>
          <w:rFonts w:ascii="Times New Roman" w:hAnsi="Times New Roman"/>
          <w:i/>
        </w:rPr>
      </w:pPr>
      <w:r w:rsidRPr="000B5312">
        <w:rPr>
          <w:rFonts w:ascii="Times New Roman" w:hAnsi="Times New Roman"/>
          <w:i/>
        </w:rPr>
        <w:t>оценивать собственную и чужую речь с точки зрения точного, уместного и выразительного словоупотребления;</w:t>
      </w:r>
    </w:p>
    <w:p w:rsidR="00982D7D" w:rsidRPr="000B5312" w:rsidRDefault="00982D7D" w:rsidP="00313A82">
      <w:pPr>
        <w:pStyle w:val="a8"/>
        <w:widowControl w:val="0"/>
        <w:tabs>
          <w:tab w:val="left" w:pos="993"/>
        </w:tabs>
        <w:autoSpaceDE w:val="0"/>
        <w:autoSpaceDN w:val="0"/>
        <w:adjustRightInd w:val="0"/>
        <w:ind w:left="0"/>
        <w:jc w:val="both"/>
        <w:rPr>
          <w:rFonts w:ascii="Times New Roman" w:hAnsi="Times New Roman"/>
          <w:i/>
        </w:rPr>
      </w:pPr>
      <w:r w:rsidRPr="000B5312">
        <w:rPr>
          <w:rFonts w:ascii="Times New Roman" w:hAnsi="Times New Roman"/>
          <w:i/>
        </w:rPr>
        <w:t xml:space="preserve">опознавать различные выразительные средства языка; </w:t>
      </w:r>
    </w:p>
    <w:p w:rsidR="00982D7D" w:rsidRPr="000B5312" w:rsidRDefault="00982D7D" w:rsidP="00313A82">
      <w:pPr>
        <w:pStyle w:val="a8"/>
        <w:widowControl w:val="0"/>
        <w:tabs>
          <w:tab w:val="left" w:pos="993"/>
        </w:tabs>
        <w:autoSpaceDE w:val="0"/>
        <w:autoSpaceDN w:val="0"/>
        <w:adjustRightInd w:val="0"/>
        <w:ind w:left="0"/>
        <w:jc w:val="both"/>
        <w:rPr>
          <w:rFonts w:ascii="Times New Roman" w:hAnsi="Times New Roman"/>
          <w:i/>
        </w:rPr>
      </w:pPr>
      <w:r w:rsidRPr="000B5312">
        <w:rPr>
          <w:rFonts w:ascii="Times New Roman" w:hAnsi="Times New Roman"/>
          <w:i/>
        </w:rPr>
        <w:t>писать конспект, отзыв, тезисы, рефераты, статьи, рецензии, доклады, интервью, очерки, доверенности, резюме и другие жанры;</w:t>
      </w:r>
    </w:p>
    <w:p w:rsidR="00982D7D" w:rsidRPr="000B5312" w:rsidRDefault="00982D7D" w:rsidP="00313A82">
      <w:pPr>
        <w:pStyle w:val="a8"/>
        <w:widowControl w:val="0"/>
        <w:tabs>
          <w:tab w:val="left" w:pos="993"/>
        </w:tabs>
        <w:autoSpaceDE w:val="0"/>
        <w:autoSpaceDN w:val="0"/>
        <w:adjustRightInd w:val="0"/>
        <w:ind w:left="0"/>
        <w:jc w:val="both"/>
        <w:rPr>
          <w:rFonts w:ascii="Times New Roman" w:hAnsi="Times New Roman"/>
          <w:i/>
        </w:rPr>
      </w:pPr>
      <w:r w:rsidRPr="000B5312">
        <w:rPr>
          <w:rFonts w:ascii="Times New Roman" w:hAnsi="Times New Roman"/>
          <w:i/>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982D7D" w:rsidRPr="000B5312" w:rsidRDefault="00982D7D" w:rsidP="00313A82">
      <w:pPr>
        <w:pStyle w:val="a8"/>
        <w:widowControl w:val="0"/>
        <w:tabs>
          <w:tab w:val="left" w:pos="993"/>
        </w:tabs>
        <w:autoSpaceDE w:val="0"/>
        <w:autoSpaceDN w:val="0"/>
        <w:adjustRightInd w:val="0"/>
        <w:ind w:left="0"/>
        <w:jc w:val="both"/>
        <w:rPr>
          <w:rFonts w:ascii="Times New Roman" w:hAnsi="Times New Roman"/>
          <w:i/>
        </w:rPr>
      </w:pPr>
      <w:r w:rsidRPr="000B5312">
        <w:rPr>
          <w:rFonts w:ascii="Times New Roman" w:hAnsi="Times New Roman"/>
          <w:i/>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82D7D" w:rsidRPr="000B5312" w:rsidRDefault="00982D7D" w:rsidP="00313A82">
      <w:pPr>
        <w:pStyle w:val="a8"/>
        <w:widowControl w:val="0"/>
        <w:tabs>
          <w:tab w:val="left" w:pos="993"/>
        </w:tabs>
        <w:autoSpaceDE w:val="0"/>
        <w:autoSpaceDN w:val="0"/>
        <w:adjustRightInd w:val="0"/>
        <w:ind w:left="0"/>
        <w:jc w:val="both"/>
        <w:rPr>
          <w:rFonts w:ascii="Times New Roman" w:hAnsi="Times New Roman"/>
          <w:i/>
        </w:rPr>
      </w:pPr>
      <w:r w:rsidRPr="000B5312">
        <w:rPr>
          <w:rFonts w:ascii="Times New Roman" w:hAnsi="Times New Roman"/>
          <w:i/>
        </w:rPr>
        <w:t>характеризовать словообразовательные цепочки и словообразовательные гнезда;</w:t>
      </w:r>
    </w:p>
    <w:p w:rsidR="00982D7D" w:rsidRPr="000B5312" w:rsidRDefault="00982D7D" w:rsidP="00313A82">
      <w:pPr>
        <w:pStyle w:val="a8"/>
        <w:widowControl w:val="0"/>
        <w:tabs>
          <w:tab w:val="left" w:pos="993"/>
        </w:tabs>
        <w:autoSpaceDE w:val="0"/>
        <w:autoSpaceDN w:val="0"/>
        <w:adjustRightInd w:val="0"/>
        <w:ind w:left="0"/>
        <w:jc w:val="both"/>
        <w:rPr>
          <w:rFonts w:ascii="Times New Roman" w:hAnsi="Times New Roman"/>
          <w:i/>
        </w:rPr>
      </w:pPr>
      <w:r w:rsidRPr="000B5312">
        <w:rPr>
          <w:rFonts w:ascii="Times New Roman" w:hAnsi="Times New Roman"/>
          <w:i/>
        </w:rPr>
        <w:t>использовать этимологические данные для объяснения правописания и лексического значения слова;</w:t>
      </w:r>
    </w:p>
    <w:p w:rsidR="00982D7D" w:rsidRPr="000B5312" w:rsidRDefault="00982D7D" w:rsidP="00313A82">
      <w:pPr>
        <w:pStyle w:val="a8"/>
        <w:widowControl w:val="0"/>
        <w:tabs>
          <w:tab w:val="left" w:pos="993"/>
        </w:tabs>
        <w:autoSpaceDE w:val="0"/>
        <w:autoSpaceDN w:val="0"/>
        <w:adjustRightInd w:val="0"/>
        <w:ind w:left="0"/>
        <w:jc w:val="both"/>
        <w:rPr>
          <w:rFonts w:ascii="Times New Roman" w:hAnsi="Times New Roman"/>
          <w:i/>
        </w:rPr>
      </w:pPr>
      <w:r w:rsidRPr="000B5312">
        <w:rPr>
          <w:rFonts w:ascii="Times New Roman" w:hAnsi="Times New Roman"/>
          <w:i/>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105119" w:rsidRPr="000B5312" w:rsidRDefault="00982D7D" w:rsidP="00313A82">
      <w:pPr>
        <w:pStyle w:val="a8"/>
        <w:widowControl w:val="0"/>
        <w:tabs>
          <w:tab w:val="left" w:pos="993"/>
        </w:tabs>
        <w:autoSpaceDE w:val="0"/>
        <w:autoSpaceDN w:val="0"/>
        <w:adjustRightInd w:val="0"/>
        <w:ind w:left="0"/>
        <w:jc w:val="both"/>
        <w:rPr>
          <w:rFonts w:ascii="Times New Roman" w:hAnsi="Times New Roman"/>
          <w:i/>
        </w:rPr>
      </w:pPr>
      <w:r w:rsidRPr="000B5312">
        <w:rPr>
          <w:rFonts w:ascii="Times New Roman" w:hAnsi="Times New Roman"/>
          <w:i/>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301DC9" w:rsidRPr="000B5312" w:rsidRDefault="006F777F" w:rsidP="00313A82">
      <w:pPr>
        <w:pStyle w:val="2"/>
        <w:spacing w:line="240" w:lineRule="auto"/>
        <w:ind w:firstLine="0"/>
        <w:rPr>
          <w:rStyle w:val="dash041e005f0431005f044b005f0447005f043d005f044b005f0439005f005fchar1char1"/>
          <w:rFonts w:eastAsia="Calibri"/>
          <w:b w:val="0"/>
          <w:bCs w:val="0"/>
          <w:lang w:eastAsia="en-US"/>
        </w:rPr>
      </w:pPr>
      <w:bookmarkStart w:id="40" w:name="_Toc409691629"/>
      <w:bookmarkStart w:id="41" w:name="_Toc410653954"/>
      <w:bookmarkStart w:id="42" w:name="_Toc118851641"/>
      <w:bookmarkEnd w:id="36"/>
      <w:r w:rsidRPr="000B5312">
        <w:rPr>
          <w:sz w:val="24"/>
          <w:szCs w:val="24"/>
        </w:rPr>
        <w:t>1.2.</w:t>
      </w:r>
      <w:r w:rsidR="00105119" w:rsidRPr="000B5312">
        <w:rPr>
          <w:sz w:val="24"/>
          <w:szCs w:val="24"/>
        </w:rPr>
        <w:t>5.2.</w:t>
      </w:r>
      <w:r w:rsidR="00B540EE" w:rsidRPr="000B5312">
        <w:rPr>
          <w:sz w:val="24"/>
          <w:szCs w:val="24"/>
        </w:rPr>
        <w:t>Литература</w:t>
      </w:r>
      <w:bookmarkEnd w:id="40"/>
      <w:bookmarkEnd w:id="41"/>
      <w:bookmarkEnd w:id="42"/>
    </w:p>
    <w:p w:rsidR="0042291A" w:rsidRPr="000B5312" w:rsidRDefault="0042291A" w:rsidP="00313A82">
      <w:pPr>
        <w:autoSpaceDE w:val="0"/>
        <w:autoSpaceDN w:val="0"/>
        <w:adjustRightInd w:val="0"/>
        <w:spacing w:after="0" w:line="240" w:lineRule="auto"/>
        <w:jc w:val="both"/>
        <w:rPr>
          <w:rFonts w:ascii="Times New Roman" w:eastAsia="MS Mincho" w:hAnsi="Times New Roman"/>
          <w:sz w:val="24"/>
          <w:szCs w:val="24"/>
        </w:rPr>
      </w:pPr>
      <w:r w:rsidRPr="000B5312">
        <w:rPr>
          <w:rFonts w:ascii="Times New Roman" w:eastAsia="MS Mincho" w:hAnsi="Times New Roman"/>
          <w:sz w:val="24"/>
          <w:szCs w:val="24"/>
        </w:rPr>
        <w:t>В соответствии с Федеральным государственным образовательным стандартом основного общего образования предметнымирезультатами изучения предмета «Литература» являются:</w:t>
      </w:r>
    </w:p>
    <w:p w:rsidR="007332F5" w:rsidRPr="000B5312" w:rsidRDefault="007332F5" w:rsidP="00EF4F8F">
      <w:pPr>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7332F5" w:rsidRPr="000B5312" w:rsidRDefault="007332F5" w:rsidP="00EF4F8F">
      <w:pPr>
        <w:tabs>
          <w:tab w:val="left" w:pos="993"/>
        </w:tabs>
        <w:spacing w:after="0" w:line="240" w:lineRule="auto"/>
        <w:jc w:val="both"/>
        <w:rPr>
          <w:rFonts w:ascii="Times New Roman" w:hAnsi="Times New Roman"/>
          <w:sz w:val="24"/>
          <w:szCs w:val="24"/>
        </w:rPr>
      </w:pPr>
      <w:r w:rsidRPr="000B5312">
        <w:rPr>
          <w:rFonts w:ascii="Times New Roman" w:eastAsia="Times New Roman" w:hAnsi="Times New Roman"/>
          <w:sz w:val="24"/>
          <w:szCs w:val="24"/>
        </w:rPr>
        <w:t>восприятие</w:t>
      </w:r>
      <w:r w:rsidRPr="000B5312">
        <w:rPr>
          <w:rFonts w:ascii="Times New Roman" w:hAnsi="Times New Roman"/>
          <w:sz w:val="24"/>
          <w:szCs w:val="24"/>
        </w:rPr>
        <w:t xml:space="preserve"> литературы как одной из основных культурных ценностей народа (отражающей его </w:t>
      </w:r>
      <w:r w:rsidRPr="000B5312">
        <w:rPr>
          <w:rFonts w:ascii="Times New Roman" w:eastAsia="Times New Roman" w:hAnsi="Times New Roman"/>
          <w:sz w:val="24"/>
          <w:szCs w:val="24"/>
        </w:rPr>
        <w:t>менталитет, историю, мировосприятие) и</w:t>
      </w:r>
      <w:r w:rsidRPr="000B5312">
        <w:rPr>
          <w:rFonts w:ascii="Times New Roman" w:hAnsi="Times New Roman"/>
          <w:sz w:val="24"/>
          <w:szCs w:val="24"/>
        </w:rPr>
        <w:t xml:space="preserve"> человечества (содержащей смыслы, важные для человечества в целом);</w:t>
      </w:r>
    </w:p>
    <w:p w:rsidR="007332F5" w:rsidRPr="000B5312" w:rsidRDefault="007332F5" w:rsidP="00313A82">
      <w:pPr>
        <w:tabs>
          <w:tab w:val="left" w:pos="993"/>
        </w:tabs>
        <w:spacing w:after="0" w:line="240" w:lineRule="auto"/>
        <w:jc w:val="both"/>
        <w:rPr>
          <w:rFonts w:ascii="Times New Roman" w:hAnsi="Times New Roman"/>
          <w:b/>
          <w:bCs/>
          <w:sz w:val="24"/>
          <w:szCs w:val="24"/>
        </w:rPr>
      </w:pPr>
      <w:r w:rsidRPr="000B5312">
        <w:rPr>
          <w:rFonts w:ascii="Times New Roman" w:hAnsi="Times New Roman"/>
          <w:sz w:val="24"/>
          <w:szCs w:val="24"/>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7332F5" w:rsidRPr="000B5312" w:rsidRDefault="007332F5" w:rsidP="00313A82">
      <w:pPr>
        <w:tabs>
          <w:tab w:val="left" w:pos="993"/>
        </w:tabs>
        <w:spacing w:after="0" w:line="240" w:lineRule="auto"/>
        <w:jc w:val="both"/>
        <w:rPr>
          <w:sz w:val="24"/>
          <w:szCs w:val="24"/>
        </w:rPr>
      </w:pPr>
      <w:r w:rsidRPr="000B5312">
        <w:rPr>
          <w:rFonts w:ascii="Times New Roman" w:hAnsi="Times New Roman"/>
          <w:sz w:val="24"/>
          <w:szCs w:val="24"/>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r w:rsidRPr="000B5312">
        <w:rPr>
          <w:sz w:val="24"/>
          <w:szCs w:val="24"/>
        </w:rPr>
        <w:t>;</w:t>
      </w:r>
    </w:p>
    <w:p w:rsidR="007332F5" w:rsidRPr="000B5312" w:rsidRDefault="007332F5" w:rsidP="00313A82">
      <w:pPr>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развитие способности понимать литературные художественные произведения, воплощающие разные этнокультурные традиции;</w:t>
      </w:r>
    </w:p>
    <w:p w:rsidR="007332F5" w:rsidRPr="000B5312" w:rsidRDefault="007332F5" w:rsidP="00313A82">
      <w:pPr>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42291A" w:rsidRPr="000B5312" w:rsidRDefault="0042291A" w:rsidP="00313A82">
      <w:pPr>
        <w:autoSpaceDE w:val="0"/>
        <w:autoSpaceDN w:val="0"/>
        <w:adjustRightInd w:val="0"/>
        <w:spacing w:after="0" w:line="240" w:lineRule="auto"/>
        <w:jc w:val="both"/>
        <w:rPr>
          <w:rFonts w:ascii="Times New Roman" w:eastAsia="MS Mincho" w:hAnsi="Times New Roman"/>
          <w:sz w:val="24"/>
          <w:szCs w:val="24"/>
        </w:rPr>
      </w:pPr>
      <w:r w:rsidRPr="000B5312">
        <w:rPr>
          <w:rFonts w:ascii="Times New Roman" w:eastAsia="MS Mincho" w:hAnsi="Times New Roman"/>
          <w:sz w:val="24"/>
          <w:szCs w:val="24"/>
        </w:rPr>
        <w:t xml:space="preserve">Конкретизируя эти общие результаты, обозначим наиболее важные предметныеумения, формируемые у </w:t>
      </w:r>
      <w:r w:rsidRPr="000B5312">
        <w:rPr>
          <w:rFonts w:ascii="Times New Roman" w:hAnsi="Times New Roman"/>
          <w:sz w:val="24"/>
          <w:szCs w:val="24"/>
        </w:rPr>
        <w:t xml:space="preserve">обучающихся </w:t>
      </w:r>
      <w:r w:rsidRPr="000B5312">
        <w:rPr>
          <w:rFonts w:ascii="Times New Roman" w:eastAsia="MS Mincho" w:hAnsi="Times New Roman"/>
          <w:sz w:val="24"/>
          <w:szCs w:val="24"/>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0A10C6" w:rsidRPr="000B5312" w:rsidRDefault="000A10C6" w:rsidP="00313A82">
      <w:pPr>
        <w:widowControl w:val="0"/>
        <w:tabs>
          <w:tab w:val="left" w:pos="993"/>
        </w:tabs>
        <w:autoSpaceDE w:val="0"/>
        <w:autoSpaceDN w:val="0"/>
        <w:adjustRightInd w:val="0"/>
        <w:spacing w:after="0" w:line="240" w:lineRule="auto"/>
        <w:jc w:val="both"/>
        <w:rPr>
          <w:rFonts w:ascii="Times New Roman" w:eastAsia="MS Mincho" w:hAnsi="Times New Roman"/>
          <w:sz w:val="24"/>
          <w:szCs w:val="24"/>
        </w:rPr>
      </w:pPr>
      <w:r w:rsidRPr="000B5312">
        <w:rPr>
          <w:rFonts w:ascii="Times New Roman" w:eastAsia="MS Mincho" w:hAnsi="Times New Roman"/>
          <w:sz w:val="24"/>
          <w:szCs w:val="24"/>
        </w:rPr>
        <w:t>определять тему и основную мысль произведения (5</w:t>
      </w:r>
      <w:r w:rsidRPr="000B5312">
        <w:rPr>
          <w:rFonts w:ascii="Times New Roman" w:hAnsi="Times New Roman"/>
          <w:sz w:val="24"/>
          <w:szCs w:val="24"/>
        </w:rPr>
        <w:t>–</w:t>
      </w:r>
      <w:r w:rsidRPr="000B5312">
        <w:rPr>
          <w:rFonts w:ascii="Times New Roman" w:eastAsia="MS Mincho" w:hAnsi="Times New Roman"/>
          <w:sz w:val="24"/>
          <w:szCs w:val="24"/>
        </w:rPr>
        <w:t>6 кл.);</w:t>
      </w:r>
    </w:p>
    <w:p w:rsidR="000A10C6" w:rsidRPr="000B5312" w:rsidRDefault="000A10C6" w:rsidP="00313A82">
      <w:pPr>
        <w:widowControl w:val="0"/>
        <w:tabs>
          <w:tab w:val="left" w:pos="993"/>
        </w:tabs>
        <w:autoSpaceDE w:val="0"/>
        <w:autoSpaceDN w:val="0"/>
        <w:adjustRightInd w:val="0"/>
        <w:spacing w:after="0" w:line="240" w:lineRule="auto"/>
        <w:jc w:val="both"/>
        <w:rPr>
          <w:rFonts w:ascii="Times New Roman" w:eastAsia="MS Mincho" w:hAnsi="Times New Roman"/>
          <w:sz w:val="24"/>
          <w:szCs w:val="24"/>
        </w:rPr>
      </w:pPr>
      <w:r w:rsidRPr="000B5312">
        <w:rPr>
          <w:rFonts w:ascii="Times New Roman" w:eastAsia="MS Mincho" w:hAnsi="Times New Roman"/>
          <w:sz w:val="24"/>
          <w:szCs w:val="24"/>
        </w:rPr>
        <w:t>владеть различными видами пересказа (5</w:t>
      </w:r>
      <w:r w:rsidRPr="000B5312">
        <w:rPr>
          <w:rFonts w:ascii="Times New Roman" w:hAnsi="Times New Roman"/>
          <w:sz w:val="24"/>
          <w:szCs w:val="24"/>
        </w:rPr>
        <w:t>–</w:t>
      </w:r>
      <w:r w:rsidRPr="000B5312">
        <w:rPr>
          <w:rFonts w:ascii="Times New Roman" w:eastAsia="MS Mincho" w:hAnsi="Times New Roman"/>
          <w:sz w:val="24"/>
          <w:szCs w:val="24"/>
        </w:rPr>
        <w:t>6 кл.), пересказывать сюжет; выявлять особенности композиции, основной конфликт, вычленять фабулу (6</w:t>
      </w:r>
      <w:r w:rsidRPr="000B5312">
        <w:rPr>
          <w:rFonts w:ascii="Times New Roman" w:hAnsi="Times New Roman"/>
          <w:sz w:val="24"/>
          <w:szCs w:val="24"/>
        </w:rPr>
        <w:t>–</w:t>
      </w:r>
      <w:r w:rsidRPr="000B5312">
        <w:rPr>
          <w:rFonts w:ascii="Times New Roman" w:eastAsia="MS Mincho" w:hAnsi="Times New Roman"/>
          <w:sz w:val="24"/>
          <w:szCs w:val="24"/>
        </w:rPr>
        <w:t>7 кл.);</w:t>
      </w:r>
    </w:p>
    <w:p w:rsidR="000A10C6" w:rsidRPr="000B5312" w:rsidRDefault="000A10C6" w:rsidP="00313A82">
      <w:pPr>
        <w:widowControl w:val="0"/>
        <w:tabs>
          <w:tab w:val="left" w:pos="993"/>
        </w:tabs>
        <w:autoSpaceDE w:val="0"/>
        <w:autoSpaceDN w:val="0"/>
        <w:adjustRightInd w:val="0"/>
        <w:spacing w:after="0" w:line="240" w:lineRule="auto"/>
        <w:jc w:val="both"/>
        <w:rPr>
          <w:rFonts w:ascii="Times New Roman" w:eastAsia="MS Mincho" w:hAnsi="Times New Roman"/>
          <w:sz w:val="24"/>
          <w:szCs w:val="24"/>
        </w:rPr>
      </w:pPr>
      <w:r w:rsidRPr="000B5312">
        <w:rPr>
          <w:rFonts w:ascii="Times New Roman" w:eastAsia="MS Mincho" w:hAnsi="Times New Roman"/>
          <w:sz w:val="24"/>
          <w:szCs w:val="24"/>
        </w:rPr>
        <w:t>характеризовать героев-персонажей, давать их сравнительные характеристики (5</w:t>
      </w:r>
      <w:r w:rsidRPr="000B5312">
        <w:rPr>
          <w:rFonts w:ascii="Times New Roman" w:hAnsi="Times New Roman"/>
          <w:sz w:val="24"/>
          <w:szCs w:val="24"/>
        </w:rPr>
        <w:t>–</w:t>
      </w:r>
      <w:r w:rsidRPr="000B5312">
        <w:rPr>
          <w:rFonts w:ascii="Times New Roman" w:eastAsia="MS Mincho" w:hAnsi="Times New Roman"/>
          <w:sz w:val="24"/>
          <w:szCs w:val="24"/>
        </w:rPr>
        <w:t>6 кл.); оценивать систему персонажей (6</w:t>
      </w:r>
      <w:r w:rsidRPr="000B5312">
        <w:rPr>
          <w:rFonts w:ascii="Times New Roman" w:hAnsi="Times New Roman"/>
          <w:sz w:val="24"/>
          <w:szCs w:val="24"/>
        </w:rPr>
        <w:t>–</w:t>
      </w:r>
      <w:r w:rsidRPr="000B5312">
        <w:rPr>
          <w:rFonts w:ascii="Times New Roman" w:eastAsia="MS Mincho" w:hAnsi="Times New Roman"/>
          <w:sz w:val="24"/>
          <w:szCs w:val="24"/>
        </w:rPr>
        <w:t>7 кл.);</w:t>
      </w:r>
    </w:p>
    <w:p w:rsidR="000A10C6" w:rsidRPr="000B5312" w:rsidRDefault="000A10C6" w:rsidP="00313A82">
      <w:pPr>
        <w:widowControl w:val="0"/>
        <w:tabs>
          <w:tab w:val="left" w:pos="993"/>
        </w:tabs>
        <w:autoSpaceDE w:val="0"/>
        <w:autoSpaceDN w:val="0"/>
        <w:adjustRightInd w:val="0"/>
        <w:spacing w:after="0" w:line="240" w:lineRule="auto"/>
        <w:jc w:val="both"/>
        <w:rPr>
          <w:rFonts w:ascii="Times New Roman" w:eastAsia="MS Mincho" w:hAnsi="Times New Roman"/>
          <w:sz w:val="24"/>
          <w:szCs w:val="24"/>
        </w:rPr>
      </w:pPr>
      <w:r w:rsidRPr="000B5312">
        <w:rPr>
          <w:rFonts w:ascii="Times New Roman" w:eastAsia="MS Mincho" w:hAnsi="Times New Roman"/>
          <w:sz w:val="24"/>
          <w:szCs w:val="24"/>
        </w:rPr>
        <w:lastRenderedPageBreak/>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0B5312">
        <w:rPr>
          <w:rFonts w:ascii="Times New Roman" w:hAnsi="Times New Roman"/>
          <w:sz w:val="24"/>
          <w:szCs w:val="24"/>
        </w:rPr>
        <w:t>–</w:t>
      </w:r>
      <w:r w:rsidRPr="000B5312">
        <w:rPr>
          <w:rFonts w:ascii="Times New Roman" w:eastAsia="MS Mincho" w:hAnsi="Times New Roman"/>
          <w:sz w:val="24"/>
          <w:szCs w:val="24"/>
        </w:rPr>
        <w:t>7 кл.); выявлять особенности языка и стиля писателя (7</w:t>
      </w:r>
      <w:r w:rsidRPr="000B5312">
        <w:rPr>
          <w:rFonts w:ascii="Times New Roman" w:hAnsi="Times New Roman"/>
          <w:sz w:val="24"/>
          <w:szCs w:val="24"/>
        </w:rPr>
        <w:t>–</w:t>
      </w:r>
      <w:r w:rsidRPr="000B5312">
        <w:rPr>
          <w:rFonts w:ascii="Times New Roman" w:eastAsia="MS Mincho" w:hAnsi="Times New Roman"/>
          <w:sz w:val="24"/>
          <w:szCs w:val="24"/>
        </w:rPr>
        <w:t>9 кл.);</w:t>
      </w:r>
    </w:p>
    <w:p w:rsidR="000A10C6" w:rsidRPr="000B5312" w:rsidRDefault="000A10C6" w:rsidP="00313A82">
      <w:pPr>
        <w:widowControl w:val="0"/>
        <w:tabs>
          <w:tab w:val="left" w:pos="993"/>
        </w:tabs>
        <w:autoSpaceDE w:val="0"/>
        <w:autoSpaceDN w:val="0"/>
        <w:adjustRightInd w:val="0"/>
        <w:spacing w:after="0" w:line="240" w:lineRule="auto"/>
        <w:jc w:val="both"/>
        <w:rPr>
          <w:rFonts w:ascii="Times New Roman" w:eastAsia="MS Mincho" w:hAnsi="Times New Roman"/>
          <w:sz w:val="24"/>
          <w:szCs w:val="24"/>
        </w:rPr>
      </w:pPr>
      <w:r w:rsidRPr="000B5312">
        <w:rPr>
          <w:rFonts w:ascii="Times New Roman" w:eastAsia="MS Mincho" w:hAnsi="Times New Roman"/>
          <w:sz w:val="24"/>
          <w:szCs w:val="24"/>
        </w:rPr>
        <w:t>определять родо-жанровую специфику художественного произведения (5</w:t>
      </w:r>
      <w:r w:rsidRPr="000B5312">
        <w:rPr>
          <w:rFonts w:ascii="Times New Roman" w:hAnsi="Times New Roman"/>
          <w:sz w:val="24"/>
          <w:szCs w:val="24"/>
        </w:rPr>
        <w:t>–</w:t>
      </w:r>
      <w:r w:rsidRPr="000B5312">
        <w:rPr>
          <w:rFonts w:ascii="Times New Roman" w:eastAsia="MS Mincho" w:hAnsi="Times New Roman"/>
          <w:sz w:val="24"/>
          <w:szCs w:val="24"/>
        </w:rPr>
        <w:t xml:space="preserve">9 кл.); </w:t>
      </w:r>
    </w:p>
    <w:p w:rsidR="000A10C6" w:rsidRPr="000B5312" w:rsidRDefault="000A10C6" w:rsidP="00313A82">
      <w:pPr>
        <w:widowControl w:val="0"/>
        <w:tabs>
          <w:tab w:val="left" w:pos="993"/>
        </w:tabs>
        <w:autoSpaceDE w:val="0"/>
        <w:autoSpaceDN w:val="0"/>
        <w:adjustRightInd w:val="0"/>
        <w:spacing w:after="0" w:line="240" w:lineRule="auto"/>
        <w:jc w:val="both"/>
        <w:rPr>
          <w:rFonts w:ascii="Times New Roman" w:eastAsia="MS Mincho" w:hAnsi="Times New Roman"/>
          <w:sz w:val="24"/>
          <w:szCs w:val="24"/>
        </w:rPr>
      </w:pPr>
      <w:r w:rsidRPr="000B5312">
        <w:rPr>
          <w:rFonts w:ascii="Times New Roman" w:eastAsia="MS Mincho" w:hAnsi="Times New Roman"/>
          <w:sz w:val="24"/>
          <w:szCs w:val="24"/>
        </w:rPr>
        <w:t>объяснять свое понимание нравственно-философской, социально-исторической и эстетической проблематики произведений (7</w:t>
      </w:r>
      <w:r w:rsidRPr="000B5312">
        <w:rPr>
          <w:rFonts w:ascii="Times New Roman" w:hAnsi="Times New Roman"/>
          <w:sz w:val="24"/>
          <w:szCs w:val="24"/>
        </w:rPr>
        <w:t>–</w:t>
      </w:r>
      <w:r w:rsidRPr="000B5312">
        <w:rPr>
          <w:rFonts w:ascii="Times New Roman" w:eastAsia="MS Mincho" w:hAnsi="Times New Roman"/>
          <w:sz w:val="24"/>
          <w:szCs w:val="24"/>
        </w:rPr>
        <w:t>9 кл.);</w:t>
      </w:r>
    </w:p>
    <w:p w:rsidR="000A10C6" w:rsidRPr="000B5312" w:rsidRDefault="000A10C6" w:rsidP="00313A82">
      <w:pPr>
        <w:widowControl w:val="0"/>
        <w:tabs>
          <w:tab w:val="left" w:pos="993"/>
        </w:tabs>
        <w:autoSpaceDE w:val="0"/>
        <w:autoSpaceDN w:val="0"/>
        <w:adjustRightInd w:val="0"/>
        <w:spacing w:after="0" w:line="240" w:lineRule="auto"/>
        <w:jc w:val="both"/>
        <w:rPr>
          <w:rFonts w:ascii="Times New Roman" w:eastAsia="MS Mincho" w:hAnsi="Times New Roman"/>
          <w:sz w:val="24"/>
          <w:szCs w:val="24"/>
        </w:rPr>
      </w:pPr>
      <w:r w:rsidRPr="000B5312">
        <w:rPr>
          <w:rFonts w:ascii="Times New Roman" w:eastAsia="MS Mincho" w:hAnsi="Times New Roman"/>
          <w:sz w:val="24"/>
          <w:szCs w:val="24"/>
        </w:rPr>
        <w:t>выделять в произведениях элементы художественной формы и обнаруживать связи между ними (5</w:t>
      </w:r>
      <w:r w:rsidRPr="000B5312">
        <w:rPr>
          <w:rFonts w:ascii="Times New Roman" w:hAnsi="Times New Roman"/>
          <w:sz w:val="24"/>
          <w:szCs w:val="24"/>
        </w:rPr>
        <w:t>–</w:t>
      </w:r>
      <w:r w:rsidRPr="000B5312">
        <w:rPr>
          <w:rFonts w:ascii="Times New Roman" w:eastAsia="MS Mincho" w:hAnsi="Times New Roman"/>
          <w:sz w:val="24"/>
          <w:szCs w:val="24"/>
        </w:rPr>
        <w:t>7 кл.), постепенно переходя к анализу текста; анализировать литературные произведения разных жанров (8</w:t>
      </w:r>
      <w:r w:rsidRPr="000B5312">
        <w:rPr>
          <w:rFonts w:ascii="Times New Roman" w:hAnsi="Times New Roman"/>
          <w:sz w:val="24"/>
          <w:szCs w:val="24"/>
        </w:rPr>
        <w:t>–</w:t>
      </w:r>
      <w:r w:rsidRPr="000B5312">
        <w:rPr>
          <w:rFonts w:ascii="Times New Roman" w:eastAsia="MS Mincho" w:hAnsi="Times New Roman"/>
          <w:sz w:val="24"/>
          <w:szCs w:val="24"/>
        </w:rPr>
        <w:t>9 кл.);</w:t>
      </w:r>
    </w:p>
    <w:p w:rsidR="000A10C6" w:rsidRPr="000B5312" w:rsidRDefault="000A10C6" w:rsidP="00313A82">
      <w:pPr>
        <w:widowControl w:val="0"/>
        <w:tabs>
          <w:tab w:val="left" w:pos="993"/>
        </w:tabs>
        <w:autoSpaceDE w:val="0"/>
        <w:autoSpaceDN w:val="0"/>
        <w:adjustRightInd w:val="0"/>
        <w:spacing w:after="0" w:line="240" w:lineRule="auto"/>
        <w:jc w:val="both"/>
        <w:rPr>
          <w:rFonts w:ascii="Times New Roman" w:eastAsia="MS Mincho" w:hAnsi="Times New Roman"/>
          <w:sz w:val="24"/>
          <w:szCs w:val="24"/>
        </w:rPr>
      </w:pPr>
      <w:r w:rsidRPr="000B5312">
        <w:rPr>
          <w:rFonts w:ascii="Times New Roman" w:hAnsi="Times New Roman"/>
          <w:sz w:val="24"/>
          <w:szCs w:val="24"/>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0B5312">
        <w:rPr>
          <w:rFonts w:ascii="Times New Roman" w:eastAsia="MS Mincho" w:hAnsi="Times New Roman"/>
          <w:sz w:val="24"/>
          <w:szCs w:val="24"/>
        </w:rPr>
        <w:t xml:space="preserve"> (в каждом классе – на своем уровне); </w:t>
      </w:r>
    </w:p>
    <w:p w:rsidR="000A10C6" w:rsidRPr="000B5312" w:rsidRDefault="000A10C6" w:rsidP="00313A82">
      <w:pPr>
        <w:widowControl w:val="0"/>
        <w:tabs>
          <w:tab w:val="left" w:pos="993"/>
        </w:tabs>
        <w:autoSpaceDE w:val="0"/>
        <w:autoSpaceDN w:val="0"/>
        <w:adjustRightInd w:val="0"/>
        <w:spacing w:after="0" w:line="240" w:lineRule="auto"/>
        <w:jc w:val="both"/>
        <w:rPr>
          <w:rFonts w:ascii="Times New Roman" w:eastAsia="MS Mincho" w:hAnsi="Times New Roman"/>
          <w:sz w:val="24"/>
          <w:szCs w:val="24"/>
        </w:rPr>
      </w:pPr>
      <w:r w:rsidRPr="000B5312">
        <w:rPr>
          <w:rFonts w:ascii="Times New Roman" w:eastAsia="MS Mincho" w:hAnsi="Times New Roman"/>
          <w:sz w:val="24"/>
          <w:szCs w:val="24"/>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0A10C6" w:rsidRPr="000B5312" w:rsidRDefault="000A10C6" w:rsidP="00313A82">
      <w:pPr>
        <w:widowControl w:val="0"/>
        <w:tabs>
          <w:tab w:val="left" w:pos="993"/>
        </w:tabs>
        <w:autoSpaceDE w:val="0"/>
        <w:autoSpaceDN w:val="0"/>
        <w:adjustRightInd w:val="0"/>
        <w:spacing w:after="0" w:line="240" w:lineRule="auto"/>
        <w:jc w:val="both"/>
        <w:rPr>
          <w:rFonts w:ascii="Times New Roman" w:eastAsia="MS Mincho" w:hAnsi="Times New Roman"/>
          <w:sz w:val="24"/>
          <w:szCs w:val="24"/>
        </w:rPr>
      </w:pPr>
      <w:r w:rsidRPr="000B5312">
        <w:rPr>
          <w:rFonts w:ascii="Times New Roman" w:eastAsia="MS Mincho" w:hAnsi="Times New Roman"/>
          <w:sz w:val="24"/>
          <w:szCs w:val="24"/>
        </w:rPr>
        <w:t>представлять развернутый устный или письменный ответ на поставленные вопросы (в каждом классе – на своем уровне); вести учебные дискуссии (7</w:t>
      </w:r>
      <w:r w:rsidRPr="000B5312">
        <w:rPr>
          <w:rFonts w:ascii="Times New Roman" w:hAnsi="Times New Roman"/>
          <w:sz w:val="24"/>
          <w:szCs w:val="24"/>
        </w:rPr>
        <w:t>–</w:t>
      </w:r>
      <w:r w:rsidRPr="000B5312">
        <w:rPr>
          <w:rFonts w:ascii="Times New Roman" w:eastAsia="MS Mincho" w:hAnsi="Times New Roman"/>
          <w:sz w:val="24"/>
          <w:szCs w:val="24"/>
        </w:rPr>
        <w:t>9 кл.);</w:t>
      </w:r>
    </w:p>
    <w:p w:rsidR="000A10C6" w:rsidRPr="000B5312" w:rsidRDefault="000A10C6" w:rsidP="00313A82">
      <w:pPr>
        <w:spacing w:after="0" w:line="240" w:lineRule="auto"/>
        <w:jc w:val="both"/>
        <w:rPr>
          <w:rFonts w:ascii="Times New Roman" w:eastAsia="MS Mincho" w:hAnsi="Times New Roman"/>
          <w:sz w:val="24"/>
          <w:szCs w:val="24"/>
        </w:rPr>
      </w:pPr>
      <w:r w:rsidRPr="000B5312">
        <w:rPr>
          <w:rFonts w:ascii="Times New Roman" w:eastAsia="MS Mincho" w:hAnsi="Times New Roman"/>
          <w:sz w:val="24"/>
          <w:szCs w:val="24"/>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0B5312">
        <w:rPr>
          <w:rFonts w:ascii="Times New Roman" w:hAnsi="Times New Roman"/>
          <w:bCs/>
          <w:sz w:val="24"/>
          <w:szCs w:val="24"/>
        </w:rPr>
        <w:t xml:space="preserve">организации дискуссии </w:t>
      </w:r>
      <w:r w:rsidRPr="000B5312">
        <w:rPr>
          <w:rFonts w:ascii="Times New Roman" w:eastAsia="MS Mincho" w:hAnsi="Times New Roman"/>
          <w:sz w:val="24"/>
          <w:szCs w:val="24"/>
        </w:rPr>
        <w:t xml:space="preserve"> (в каждом классе – на своем уровне);</w:t>
      </w:r>
    </w:p>
    <w:p w:rsidR="000A10C6" w:rsidRPr="000B5312" w:rsidRDefault="000A10C6" w:rsidP="00313A82">
      <w:pPr>
        <w:widowControl w:val="0"/>
        <w:tabs>
          <w:tab w:val="left" w:pos="993"/>
        </w:tabs>
        <w:autoSpaceDE w:val="0"/>
        <w:autoSpaceDN w:val="0"/>
        <w:adjustRightInd w:val="0"/>
        <w:spacing w:after="0" w:line="240" w:lineRule="auto"/>
        <w:jc w:val="both"/>
        <w:rPr>
          <w:rFonts w:ascii="Times New Roman" w:eastAsia="MS Mincho" w:hAnsi="Times New Roman"/>
          <w:sz w:val="24"/>
          <w:szCs w:val="24"/>
        </w:rPr>
      </w:pPr>
      <w:r w:rsidRPr="000B5312">
        <w:rPr>
          <w:rFonts w:ascii="Times New Roman" w:eastAsia="MS Mincho" w:hAnsi="Times New Roman"/>
          <w:sz w:val="24"/>
          <w:szCs w:val="24"/>
        </w:rPr>
        <w:t>выражать личное отношение к художественному произведению, аргументировать свою точку зрения (в каждом классе – на своем уровне);</w:t>
      </w:r>
    </w:p>
    <w:p w:rsidR="000A10C6" w:rsidRPr="000B5312" w:rsidRDefault="000A10C6" w:rsidP="00313A82">
      <w:pPr>
        <w:widowControl w:val="0"/>
        <w:autoSpaceDE w:val="0"/>
        <w:autoSpaceDN w:val="0"/>
        <w:adjustRightInd w:val="0"/>
        <w:spacing w:after="0" w:line="240" w:lineRule="auto"/>
        <w:jc w:val="both"/>
        <w:rPr>
          <w:rFonts w:ascii="Times New Roman" w:eastAsia="MS Mincho" w:hAnsi="Times New Roman"/>
          <w:sz w:val="24"/>
          <w:szCs w:val="24"/>
        </w:rPr>
      </w:pPr>
      <w:r w:rsidRPr="000B5312">
        <w:rPr>
          <w:rFonts w:ascii="Times New Roman" w:eastAsia="MS Mincho" w:hAnsi="Times New Roman"/>
          <w:sz w:val="24"/>
          <w:szCs w:val="24"/>
        </w:rPr>
        <w:t>выразительно читать с листа и наизусть произведения/фрагменты</w:t>
      </w:r>
    </w:p>
    <w:p w:rsidR="000A10C6" w:rsidRPr="000B5312" w:rsidRDefault="000A10C6" w:rsidP="00313A82">
      <w:pPr>
        <w:widowControl w:val="0"/>
        <w:autoSpaceDE w:val="0"/>
        <w:autoSpaceDN w:val="0"/>
        <w:adjustRightInd w:val="0"/>
        <w:spacing w:after="0" w:line="240" w:lineRule="auto"/>
        <w:jc w:val="both"/>
        <w:rPr>
          <w:rFonts w:ascii="Times New Roman" w:eastAsia="MS Mincho" w:hAnsi="Times New Roman"/>
          <w:sz w:val="24"/>
          <w:szCs w:val="24"/>
        </w:rPr>
      </w:pPr>
      <w:r w:rsidRPr="000B5312">
        <w:rPr>
          <w:rFonts w:ascii="Times New Roman" w:eastAsia="MS Mincho" w:hAnsi="Times New Roman"/>
          <w:sz w:val="24"/>
          <w:szCs w:val="24"/>
        </w:rPr>
        <w:t xml:space="preserve">произведений художественной литературы, передавая личное отношение к произведению (5-9 класс); </w:t>
      </w:r>
    </w:p>
    <w:p w:rsidR="000A10C6" w:rsidRPr="000B5312" w:rsidRDefault="000A10C6" w:rsidP="00313A82">
      <w:pPr>
        <w:widowControl w:val="0"/>
        <w:tabs>
          <w:tab w:val="left" w:pos="993"/>
        </w:tabs>
        <w:autoSpaceDE w:val="0"/>
        <w:autoSpaceDN w:val="0"/>
        <w:adjustRightInd w:val="0"/>
        <w:spacing w:after="0" w:line="240" w:lineRule="auto"/>
        <w:jc w:val="both"/>
        <w:rPr>
          <w:rFonts w:ascii="Times New Roman" w:eastAsia="MS Mincho" w:hAnsi="Times New Roman"/>
          <w:sz w:val="24"/>
          <w:szCs w:val="24"/>
        </w:rPr>
      </w:pPr>
      <w:r w:rsidRPr="000B5312">
        <w:rPr>
          <w:rFonts w:ascii="Times New Roman" w:eastAsia="MS Mincho" w:hAnsi="Times New Roman"/>
          <w:sz w:val="24"/>
          <w:szCs w:val="24"/>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0B5312">
        <w:rPr>
          <w:rFonts w:ascii="Times New Roman" w:hAnsi="Times New Roman"/>
          <w:sz w:val="24"/>
          <w:szCs w:val="24"/>
        </w:rPr>
        <w:t>–</w:t>
      </w:r>
      <w:r w:rsidRPr="000B5312">
        <w:rPr>
          <w:rFonts w:ascii="Times New Roman" w:eastAsia="MS Mincho" w:hAnsi="Times New Roman"/>
          <w:sz w:val="24"/>
          <w:szCs w:val="24"/>
        </w:rPr>
        <w:t>9 кл.); пользоваться каталогами библиотек, библиографическими указателями, системой поиска в Интернете (5</w:t>
      </w:r>
      <w:r w:rsidRPr="000B5312">
        <w:rPr>
          <w:rFonts w:ascii="Times New Roman" w:hAnsi="Times New Roman"/>
          <w:sz w:val="24"/>
          <w:szCs w:val="24"/>
        </w:rPr>
        <w:t>–</w:t>
      </w:r>
      <w:r w:rsidRPr="000B5312">
        <w:rPr>
          <w:rFonts w:ascii="Times New Roman" w:eastAsia="MS Mincho" w:hAnsi="Times New Roman"/>
          <w:sz w:val="24"/>
          <w:szCs w:val="24"/>
        </w:rPr>
        <w:t>9 кл.) (в каждом классе – на своем уровне).</w:t>
      </w:r>
    </w:p>
    <w:p w:rsidR="0042291A" w:rsidRPr="000B5312" w:rsidRDefault="0042291A" w:rsidP="00313A82">
      <w:pPr>
        <w:autoSpaceDE w:val="0"/>
        <w:autoSpaceDN w:val="0"/>
        <w:adjustRightInd w:val="0"/>
        <w:spacing w:after="0" w:line="240" w:lineRule="auto"/>
        <w:jc w:val="both"/>
        <w:rPr>
          <w:rFonts w:ascii="Times New Roman" w:eastAsia="MS Mincho" w:hAnsi="Times New Roman"/>
          <w:sz w:val="24"/>
          <w:szCs w:val="24"/>
        </w:rPr>
      </w:pPr>
      <w:r w:rsidRPr="000B5312">
        <w:rPr>
          <w:rFonts w:ascii="Times New Roman" w:eastAsia="MS Mincho" w:hAnsi="Times New Roman"/>
          <w:sz w:val="24"/>
          <w:szCs w:val="24"/>
        </w:rPr>
        <w:t xml:space="preserve">При планировании предметныхрезультатов освоения программы следует учитывать, что формирование различных умений, навыков, компетенций происходит у разных </w:t>
      </w:r>
      <w:r w:rsidRPr="000B5312">
        <w:rPr>
          <w:rFonts w:ascii="Times New Roman" w:hAnsi="Times New Roman"/>
          <w:sz w:val="24"/>
          <w:szCs w:val="24"/>
        </w:rPr>
        <w:t xml:space="preserve">обучающихся </w:t>
      </w:r>
      <w:r w:rsidRPr="000B5312">
        <w:rPr>
          <w:rFonts w:ascii="Times New Roman" w:eastAsia="MS Mincho" w:hAnsi="Times New Roman"/>
          <w:sz w:val="24"/>
          <w:szCs w:val="24"/>
        </w:rPr>
        <w:t xml:space="preserve">с разной скоростью и в разной степени и не заканчивается в школе. </w:t>
      </w:r>
    </w:p>
    <w:p w:rsidR="0042291A" w:rsidRPr="000B5312" w:rsidRDefault="0042291A" w:rsidP="00313A82">
      <w:pPr>
        <w:pStyle w:val="24"/>
        <w:autoSpaceDE w:val="0"/>
        <w:autoSpaceDN w:val="0"/>
        <w:adjustRightInd w:val="0"/>
        <w:ind w:right="0" w:firstLine="0"/>
        <w:rPr>
          <w:sz w:val="24"/>
          <w:szCs w:val="24"/>
        </w:rPr>
      </w:pPr>
      <w:r w:rsidRPr="000B5312">
        <w:rPr>
          <w:sz w:val="24"/>
          <w:szCs w:val="24"/>
        </w:rPr>
        <w:t xml:space="preserve">При оценке предметных результатов обучения литературе следует учитывать несколько основных уровней сформированности читательской культуры. </w:t>
      </w:r>
    </w:p>
    <w:p w:rsidR="0042291A" w:rsidRPr="000B5312" w:rsidRDefault="0042291A" w:rsidP="00313A82">
      <w:pPr>
        <w:overflowPunct w:val="0"/>
        <w:autoSpaceDE w:val="0"/>
        <w:autoSpaceDN w:val="0"/>
        <w:adjustRightInd w:val="0"/>
        <w:spacing w:after="0" w:line="240" w:lineRule="auto"/>
        <w:jc w:val="both"/>
        <w:rPr>
          <w:rFonts w:ascii="Times New Roman" w:hAnsi="Times New Roman"/>
          <w:bCs/>
          <w:iCs/>
          <w:sz w:val="24"/>
          <w:szCs w:val="24"/>
        </w:rPr>
      </w:pPr>
      <w:r w:rsidRPr="000B5312">
        <w:rPr>
          <w:rFonts w:ascii="Times New Roman" w:hAnsi="Times New Roman"/>
          <w:bCs/>
          <w:sz w:val="24"/>
          <w:szCs w:val="24"/>
        </w:rPr>
        <w:t>I уровень</w:t>
      </w:r>
      <w:r w:rsidRPr="000B5312">
        <w:rPr>
          <w:rFonts w:ascii="Times New Roman" w:hAnsi="Times New Roman"/>
          <w:sz w:val="24"/>
          <w:szCs w:val="24"/>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0B5312">
        <w:rPr>
          <w:rFonts w:ascii="Times New Roman" w:hAnsi="Times New Roman"/>
          <w:bCs/>
          <w:iCs/>
          <w:sz w:val="24"/>
          <w:szCs w:val="24"/>
        </w:rPr>
        <w:t>эмоциональное непосредственное восприятие</w:t>
      </w:r>
      <w:r w:rsidRPr="000B5312">
        <w:rPr>
          <w:rFonts w:ascii="Times New Roman" w:hAnsi="Times New Roman"/>
          <w:sz w:val="24"/>
          <w:szCs w:val="24"/>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0B5312">
        <w:rPr>
          <w:rFonts w:ascii="Times New Roman" w:hAnsi="Times New Roman"/>
          <w:i/>
          <w:sz w:val="24"/>
          <w:szCs w:val="24"/>
        </w:rPr>
        <w:t>характеризуется способностями читателя воспроизводить содержание литературного произведения, отвечая на тестовые вопросы</w:t>
      </w:r>
      <w:r w:rsidRPr="000B5312">
        <w:rPr>
          <w:rFonts w:ascii="Times New Roman" w:hAnsi="Times New Roman"/>
          <w:sz w:val="24"/>
          <w:szCs w:val="24"/>
        </w:rPr>
        <w:t xml:space="preserve"> (устно, письменно) типа </w:t>
      </w:r>
      <w:r w:rsidRPr="000B5312">
        <w:rPr>
          <w:rFonts w:ascii="Times New Roman" w:hAnsi="Times New Roman"/>
          <w:bCs/>
          <w:iCs/>
          <w:sz w:val="24"/>
          <w:szCs w:val="24"/>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42291A" w:rsidRPr="000B5312" w:rsidRDefault="0042291A" w:rsidP="00313A82">
      <w:pPr>
        <w:overflowPunct w:val="0"/>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iCs/>
          <w:sz w:val="24"/>
          <w:szCs w:val="24"/>
        </w:rPr>
        <w:t xml:space="preserve">К основным </w:t>
      </w:r>
      <w:r w:rsidRPr="000B5312">
        <w:rPr>
          <w:rFonts w:ascii="Times New Roman" w:hAnsi="Times New Roman"/>
          <w:bCs/>
          <w:iCs/>
          <w:sz w:val="24"/>
          <w:szCs w:val="24"/>
        </w:rPr>
        <w:t>видам деятельности</w:t>
      </w:r>
      <w:r w:rsidRPr="000B5312">
        <w:rPr>
          <w:rFonts w:ascii="Times New Roman" w:hAnsi="Times New Roman"/>
          <w:iCs/>
          <w:sz w:val="24"/>
          <w:szCs w:val="24"/>
        </w:rPr>
        <w:t xml:space="preserve">, позволяющим диагностировать возможности читателей </w:t>
      </w:r>
      <w:r w:rsidRPr="000B5312">
        <w:rPr>
          <w:rFonts w:ascii="Times New Roman" w:hAnsi="Times New Roman"/>
          <w:iCs/>
          <w:sz w:val="24"/>
          <w:szCs w:val="24"/>
          <w:lang w:val="en-US"/>
        </w:rPr>
        <w:t>I</w:t>
      </w:r>
      <w:r w:rsidRPr="000B5312">
        <w:rPr>
          <w:rFonts w:ascii="Times New Roman" w:hAnsi="Times New Roman"/>
          <w:iCs/>
          <w:sz w:val="24"/>
          <w:szCs w:val="24"/>
        </w:rPr>
        <w:t xml:space="preserve"> уровня, относятся </w:t>
      </w:r>
      <w:r w:rsidRPr="000B5312">
        <w:rPr>
          <w:rFonts w:ascii="Times New Roman" w:hAnsi="Times New Roman"/>
          <w:sz w:val="24"/>
          <w:szCs w:val="24"/>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42291A" w:rsidRPr="000B5312" w:rsidRDefault="0042291A" w:rsidP="00313A82">
      <w:pPr>
        <w:overflowPunct w:val="0"/>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 xml:space="preserve">Условно им соответствуют следующие типы диагностических </w:t>
      </w:r>
      <w:r w:rsidRPr="000B5312">
        <w:rPr>
          <w:rFonts w:ascii="Times New Roman" w:hAnsi="Times New Roman"/>
          <w:bCs/>
          <w:sz w:val="24"/>
          <w:szCs w:val="24"/>
        </w:rPr>
        <w:t>заданий</w:t>
      </w:r>
      <w:r w:rsidRPr="000B5312">
        <w:rPr>
          <w:rFonts w:ascii="Times New Roman" w:hAnsi="Times New Roman"/>
          <w:sz w:val="24"/>
          <w:szCs w:val="24"/>
        </w:rPr>
        <w:t xml:space="preserve">: </w:t>
      </w:r>
    </w:p>
    <w:p w:rsidR="0042291A" w:rsidRPr="000B5312" w:rsidRDefault="0042291A" w:rsidP="00313A82">
      <w:pPr>
        <w:tabs>
          <w:tab w:val="left" w:pos="993"/>
        </w:tabs>
        <w:overflowPunct w:val="0"/>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 xml:space="preserve">выразительно прочтите следующий фрагмент; </w:t>
      </w:r>
    </w:p>
    <w:p w:rsidR="0042291A" w:rsidRPr="000B5312" w:rsidRDefault="0042291A" w:rsidP="00313A82">
      <w:pPr>
        <w:tabs>
          <w:tab w:val="left" w:pos="993"/>
        </w:tabs>
        <w:overflowPunct w:val="0"/>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lastRenderedPageBreak/>
        <w:t>определите, какие события в произведении являются центральными;</w:t>
      </w:r>
    </w:p>
    <w:p w:rsidR="0042291A" w:rsidRPr="000B5312" w:rsidRDefault="0042291A" w:rsidP="00313A82">
      <w:pPr>
        <w:tabs>
          <w:tab w:val="left" w:pos="993"/>
        </w:tabs>
        <w:overflowPunct w:val="0"/>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определите, где и когда происходят описываемые события;</w:t>
      </w:r>
    </w:p>
    <w:p w:rsidR="0042291A" w:rsidRPr="000B5312" w:rsidRDefault="0042291A" w:rsidP="00313A82">
      <w:pPr>
        <w:tabs>
          <w:tab w:val="left" w:pos="993"/>
        </w:tabs>
        <w:overflowPunct w:val="0"/>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 xml:space="preserve">опишите, каким вам представляется герой произведения, прокомментируйте слова героя; </w:t>
      </w:r>
    </w:p>
    <w:p w:rsidR="0042291A" w:rsidRPr="000B5312" w:rsidRDefault="0042291A" w:rsidP="00313A82">
      <w:pPr>
        <w:tabs>
          <w:tab w:val="left" w:pos="993"/>
        </w:tabs>
        <w:overflowPunct w:val="0"/>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 xml:space="preserve">выделите в тексте наиболее непонятные (загадочные, удивительные и т. п.) для вас места; </w:t>
      </w:r>
    </w:p>
    <w:p w:rsidR="0042291A" w:rsidRPr="000B5312" w:rsidRDefault="0042291A" w:rsidP="00313A82">
      <w:pPr>
        <w:tabs>
          <w:tab w:val="left" w:pos="993"/>
        </w:tabs>
        <w:overflowPunct w:val="0"/>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 xml:space="preserve">ответьте на поставленный учителем/автором учебника вопрос; </w:t>
      </w:r>
    </w:p>
    <w:p w:rsidR="0042291A" w:rsidRPr="000B5312" w:rsidRDefault="0042291A" w:rsidP="00313A82">
      <w:pPr>
        <w:tabs>
          <w:tab w:val="left" w:pos="993"/>
        </w:tabs>
        <w:overflowPunct w:val="0"/>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 xml:space="preserve">определите, выделите, найдите, перечислите признаки, черты, повторяющиеся детали и т. п. </w:t>
      </w:r>
    </w:p>
    <w:p w:rsidR="0042291A" w:rsidRPr="000B5312" w:rsidRDefault="0042291A" w:rsidP="00313A82">
      <w:pPr>
        <w:spacing w:after="0" w:line="240" w:lineRule="auto"/>
        <w:jc w:val="both"/>
        <w:rPr>
          <w:rFonts w:ascii="Times New Roman" w:hAnsi="Times New Roman"/>
          <w:sz w:val="24"/>
          <w:szCs w:val="24"/>
        </w:rPr>
      </w:pPr>
      <w:r w:rsidRPr="000B5312">
        <w:rPr>
          <w:rFonts w:ascii="Times New Roman" w:hAnsi="Times New Roman"/>
          <w:bCs/>
          <w:sz w:val="24"/>
          <w:szCs w:val="24"/>
        </w:rPr>
        <w:t>II уровень</w:t>
      </w:r>
      <w:r w:rsidRPr="000B5312">
        <w:rPr>
          <w:rFonts w:ascii="Times New Roman" w:hAnsi="Times New Roman"/>
          <w:sz w:val="24"/>
          <w:szCs w:val="24"/>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42291A" w:rsidRPr="000B5312" w:rsidRDefault="0042291A" w:rsidP="00313A82">
      <w:pPr>
        <w:pStyle w:val="28"/>
        <w:ind w:left="0" w:right="0"/>
      </w:pPr>
      <w:r w:rsidRPr="000B5312">
        <w:t xml:space="preserve">У читателей этого уровня формируется стремление размышлять над прочитанным, появляется </w:t>
      </w:r>
      <w:r w:rsidRPr="000B5312">
        <w:rPr>
          <w:bCs/>
          <w:iCs/>
        </w:rPr>
        <w:t>умение выделять в произведении</w:t>
      </w:r>
      <w:r w:rsidRPr="000B5312">
        <w:t xml:space="preserve">значимые в смысловом и эстетическом плане отдельные элементы художественного произведения, а также возникает стремление </w:t>
      </w:r>
      <w:r w:rsidRPr="000B5312">
        <w:rPr>
          <w:bCs/>
          <w:iCs/>
        </w:rPr>
        <w:t>находить и объяснять связи между ними</w:t>
      </w:r>
      <w:r w:rsidRPr="000B5312">
        <w:t xml:space="preserve">. </w:t>
      </w:r>
      <w:r w:rsidRPr="000B5312">
        <w:rPr>
          <w:iCs/>
        </w:rPr>
        <w:t>Читатель</w:t>
      </w:r>
      <w:r w:rsidRPr="000B5312">
        <w:t xml:space="preserve">этого уровня пытается аргументированно отвечать на вопрос </w:t>
      </w:r>
      <w:r w:rsidRPr="000B5312">
        <w:rPr>
          <w:bCs/>
          <w:iCs/>
        </w:rPr>
        <w:t>«Как устроен текст?»,</w:t>
      </w:r>
      <w:r w:rsidRPr="000B5312">
        <w:rPr>
          <w:i/>
        </w:rPr>
        <w:t xml:space="preserve">умеет выделять </w:t>
      </w:r>
      <w:r w:rsidRPr="000B5312">
        <w:rPr>
          <w:i/>
          <w:iCs/>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42291A" w:rsidRPr="000B5312" w:rsidRDefault="0042291A" w:rsidP="00313A82">
      <w:pPr>
        <w:pStyle w:val="28"/>
        <w:numPr>
          <w:ilvl w:val="12"/>
          <w:numId w:val="0"/>
        </w:numPr>
        <w:tabs>
          <w:tab w:val="left" w:pos="851"/>
        </w:tabs>
        <w:ind w:right="0"/>
      </w:pPr>
      <w:r w:rsidRPr="000B5312">
        <w:rPr>
          <w:iCs/>
        </w:rPr>
        <w:t xml:space="preserve">К основным </w:t>
      </w:r>
      <w:r w:rsidRPr="000B5312">
        <w:rPr>
          <w:bCs/>
          <w:iCs/>
        </w:rPr>
        <w:t>видам деятельности</w:t>
      </w:r>
      <w:r w:rsidRPr="000B5312">
        <w:rPr>
          <w:iCs/>
        </w:rPr>
        <w:t xml:space="preserve">, позволяющим диагностировать возможности читателей, достигших  </w:t>
      </w:r>
      <w:r w:rsidRPr="000B5312">
        <w:rPr>
          <w:iCs/>
          <w:lang w:val="en-US"/>
        </w:rPr>
        <w:t>II</w:t>
      </w:r>
      <w:r w:rsidRPr="000B5312">
        <w:rPr>
          <w:iCs/>
        </w:rPr>
        <w:t xml:space="preserve"> уровня, можно отнести</w:t>
      </w:r>
      <w:r w:rsidRPr="000B5312">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0B5312">
        <w:rPr>
          <w:i/>
        </w:rPr>
        <w:t>пофразового</w:t>
      </w:r>
      <w:r w:rsidRPr="000B5312">
        <w:t xml:space="preserve"> (при анализе стихотворений и небольших прозаических произведений – рассказов, новелл) или </w:t>
      </w:r>
      <w:r w:rsidRPr="000B5312">
        <w:rPr>
          <w:i/>
        </w:rPr>
        <w:t>поэпизодного</w:t>
      </w:r>
      <w:r w:rsidRPr="000B5312">
        <w:t xml:space="preserve">; проведение целостного и межтекстового анализа). </w:t>
      </w:r>
    </w:p>
    <w:p w:rsidR="0042291A" w:rsidRPr="000B5312" w:rsidRDefault="0042291A" w:rsidP="00313A82">
      <w:pPr>
        <w:pStyle w:val="28"/>
        <w:numPr>
          <w:ilvl w:val="12"/>
          <w:numId w:val="0"/>
        </w:numPr>
        <w:tabs>
          <w:tab w:val="left" w:pos="851"/>
        </w:tabs>
        <w:ind w:right="0"/>
      </w:pPr>
      <w:r w:rsidRPr="000B5312">
        <w:t xml:space="preserve">Условно им соответствуют следующие типы диагностических </w:t>
      </w:r>
      <w:r w:rsidRPr="000B5312">
        <w:rPr>
          <w:bCs/>
        </w:rPr>
        <w:t>заданий</w:t>
      </w:r>
      <w:r w:rsidRPr="000B5312">
        <w:t xml:space="preserve">: </w:t>
      </w:r>
    </w:p>
    <w:p w:rsidR="0042291A" w:rsidRPr="000B5312" w:rsidRDefault="0042291A" w:rsidP="00313A82">
      <w:pPr>
        <w:pStyle w:val="a8"/>
        <w:tabs>
          <w:tab w:val="left" w:pos="993"/>
          <w:tab w:val="num" w:pos="1440"/>
        </w:tabs>
        <w:overflowPunct w:val="0"/>
        <w:autoSpaceDE w:val="0"/>
        <w:autoSpaceDN w:val="0"/>
        <w:adjustRightInd w:val="0"/>
        <w:ind w:left="0"/>
        <w:jc w:val="both"/>
        <w:rPr>
          <w:rFonts w:ascii="Times New Roman" w:hAnsi="Times New Roman"/>
        </w:rPr>
      </w:pPr>
      <w:r w:rsidRPr="000B5312">
        <w:rPr>
          <w:rFonts w:ascii="Times New Roman" w:hAnsi="Times New Roman"/>
        </w:rPr>
        <w:t xml:space="preserve">выделите, определите, найдите, перечислите признаки, черты, повторяющиеся детали и т. п.; </w:t>
      </w:r>
    </w:p>
    <w:p w:rsidR="0042291A" w:rsidRPr="000B5312" w:rsidRDefault="0042291A" w:rsidP="00313A82">
      <w:pPr>
        <w:pStyle w:val="a8"/>
        <w:widowControl w:val="0"/>
        <w:tabs>
          <w:tab w:val="left" w:pos="993"/>
          <w:tab w:val="num" w:pos="1440"/>
        </w:tabs>
        <w:overflowPunct w:val="0"/>
        <w:autoSpaceDE w:val="0"/>
        <w:autoSpaceDN w:val="0"/>
        <w:adjustRightInd w:val="0"/>
        <w:ind w:left="0"/>
        <w:jc w:val="both"/>
        <w:rPr>
          <w:rFonts w:ascii="Times New Roman" w:hAnsi="Times New Roman"/>
        </w:rPr>
      </w:pPr>
      <w:r w:rsidRPr="000B5312">
        <w:rPr>
          <w:rFonts w:ascii="Times New Roman" w:hAnsi="Times New Roman"/>
        </w:rPr>
        <w:t>покажите, какие особенности художественного текста проявляют позицию его автора;</w:t>
      </w:r>
    </w:p>
    <w:p w:rsidR="0042291A" w:rsidRPr="000B5312" w:rsidRDefault="0042291A" w:rsidP="00313A82">
      <w:pPr>
        <w:spacing w:after="0" w:line="240" w:lineRule="auto"/>
        <w:jc w:val="both"/>
        <w:rPr>
          <w:rFonts w:ascii="Times New Roman" w:hAnsi="Times New Roman"/>
          <w:sz w:val="24"/>
          <w:szCs w:val="24"/>
        </w:rPr>
      </w:pPr>
      <w:r w:rsidRPr="000B5312">
        <w:rPr>
          <w:rFonts w:ascii="Times New Roman" w:hAnsi="Times New Roman"/>
          <w:sz w:val="24"/>
          <w:szCs w:val="24"/>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42291A" w:rsidRPr="000B5312" w:rsidRDefault="0042291A" w:rsidP="00313A82">
      <w:pPr>
        <w:pStyle w:val="a8"/>
        <w:tabs>
          <w:tab w:val="left" w:pos="993"/>
          <w:tab w:val="num" w:pos="1440"/>
        </w:tabs>
        <w:overflowPunct w:val="0"/>
        <w:autoSpaceDE w:val="0"/>
        <w:autoSpaceDN w:val="0"/>
        <w:adjustRightInd w:val="0"/>
        <w:ind w:left="0"/>
        <w:jc w:val="both"/>
        <w:rPr>
          <w:rFonts w:ascii="Times New Roman" w:hAnsi="Times New Roman"/>
        </w:rPr>
      </w:pPr>
      <w:r w:rsidRPr="000B5312">
        <w:rPr>
          <w:rFonts w:ascii="Times New Roman" w:hAnsi="Times New Roman"/>
        </w:rPr>
        <w:t>проанализируйте фрагменты, эпизоды текста (по предложенному алгоритму и без него);</w:t>
      </w:r>
    </w:p>
    <w:p w:rsidR="0042291A" w:rsidRPr="000B5312" w:rsidRDefault="0042291A" w:rsidP="00313A82">
      <w:pPr>
        <w:pStyle w:val="a8"/>
        <w:tabs>
          <w:tab w:val="left" w:pos="993"/>
          <w:tab w:val="num" w:pos="1440"/>
        </w:tabs>
        <w:overflowPunct w:val="0"/>
        <w:autoSpaceDE w:val="0"/>
        <w:autoSpaceDN w:val="0"/>
        <w:adjustRightInd w:val="0"/>
        <w:ind w:left="0"/>
        <w:jc w:val="both"/>
        <w:rPr>
          <w:rFonts w:ascii="Times New Roman" w:hAnsi="Times New Roman"/>
        </w:rPr>
      </w:pPr>
      <w:r w:rsidRPr="000B5312">
        <w:rPr>
          <w:rFonts w:ascii="Times New Roman" w:hAnsi="Times New Roman"/>
        </w:rPr>
        <w:t xml:space="preserve">сопоставьте, сравните, найдите сходства и различия (как в одном тексте, так и между разными произведениями); </w:t>
      </w:r>
    </w:p>
    <w:p w:rsidR="0042291A" w:rsidRPr="000B5312" w:rsidRDefault="0042291A" w:rsidP="00313A82">
      <w:pPr>
        <w:pStyle w:val="a8"/>
        <w:tabs>
          <w:tab w:val="left" w:pos="993"/>
          <w:tab w:val="num" w:pos="1440"/>
        </w:tabs>
        <w:overflowPunct w:val="0"/>
        <w:autoSpaceDE w:val="0"/>
        <w:autoSpaceDN w:val="0"/>
        <w:adjustRightInd w:val="0"/>
        <w:ind w:left="0"/>
        <w:jc w:val="both"/>
        <w:rPr>
          <w:rFonts w:ascii="Times New Roman" w:hAnsi="Times New Roman"/>
        </w:rPr>
      </w:pPr>
      <w:r w:rsidRPr="000B5312">
        <w:rPr>
          <w:rFonts w:ascii="Times New Roman" w:hAnsi="Times New Roman"/>
        </w:rPr>
        <w:t xml:space="preserve">определите жанр произведения, охарактеризуйте его особенности; </w:t>
      </w:r>
    </w:p>
    <w:p w:rsidR="0042291A" w:rsidRPr="000B5312" w:rsidRDefault="0042291A" w:rsidP="00313A82">
      <w:pPr>
        <w:pStyle w:val="a8"/>
        <w:tabs>
          <w:tab w:val="left" w:pos="993"/>
          <w:tab w:val="num" w:pos="1440"/>
        </w:tabs>
        <w:overflowPunct w:val="0"/>
        <w:autoSpaceDE w:val="0"/>
        <w:autoSpaceDN w:val="0"/>
        <w:adjustRightInd w:val="0"/>
        <w:ind w:left="0"/>
        <w:jc w:val="both"/>
        <w:rPr>
          <w:rFonts w:ascii="Times New Roman" w:hAnsi="Times New Roman"/>
        </w:rPr>
      </w:pPr>
      <w:r w:rsidRPr="000B5312">
        <w:rPr>
          <w:rFonts w:ascii="Times New Roman" w:hAnsi="Times New Roman"/>
        </w:rPr>
        <w:t>дайте свое рабочее определение следующему теоретико-литературному понятию.</w:t>
      </w:r>
    </w:p>
    <w:p w:rsidR="0042291A" w:rsidRPr="000B5312" w:rsidRDefault="0042291A" w:rsidP="00313A82">
      <w:pPr>
        <w:pStyle w:val="24"/>
        <w:autoSpaceDE w:val="0"/>
        <w:autoSpaceDN w:val="0"/>
        <w:adjustRightInd w:val="0"/>
        <w:ind w:right="0" w:firstLine="0"/>
        <w:rPr>
          <w:sz w:val="24"/>
          <w:szCs w:val="24"/>
        </w:rPr>
      </w:pPr>
      <w:r w:rsidRPr="000B5312">
        <w:rPr>
          <w:sz w:val="24"/>
          <w:szCs w:val="24"/>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42291A" w:rsidRPr="000B5312" w:rsidRDefault="0042291A" w:rsidP="00313A82">
      <w:pPr>
        <w:spacing w:after="0" w:line="240" w:lineRule="auto"/>
        <w:jc w:val="both"/>
        <w:rPr>
          <w:rFonts w:ascii="Times New Roman" w:hAnsi="Times New Roman"/>
          <w:b/>
          <w:sz w:val="24"/>
          <w:szCs w:val="24"/>
        </w:rPr>
      </w:pPr>
      <w:r w:rsidRPr="000B5312">
        <w:rPr>
          <w:rFonts w:ascii="Times New Roman" w:hAnsi="Times New Roman"/>
          <w:bCs/>
          <w:sz w:val="24"/>
          <w:szCs w:val="24"/>
        </w:rPr>
        <w:t>III уровень</w:t>
      </w:r>
      <w:r w:rsidRPr="000B5312">
        <w:rPr>
          <w:rFonts w:ascii="Times New Roman" w:hAnsi="Times New Roman"/>
          <w:sz w:val="24"/>
          <w:szCs w:val="24"/>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0B5312">
        <w:rPr>
          <w:rFonts w:ascii="Times New Roman" w:hAnsi="Times New Roman"/>
          <w:bCs/>
          <w:iCs/>
          <w:sz w:val="24"/>
          <w:szCs w:val="24"/>
        </w:rPr>
        <w:t>сумеет интерпретировать художественный смысл произведения</w:t>
      </w:r>
      <w:r w:rsidRPr="000B5312">
        <w:rPr>
          <w:rFonts w:ascii="Times New Roman" w:hAnsi="Times New Roman"/>
          <w:sz w:val="24"/>
          <w:szCs w:val="24"/>
        </w:rPr>
        <w:t xml:space="preserve">, то есть отвечать на вопросы: </w:t>
      </w:r>
      <w:r w:rsidRPr="000B5312">
        <w:rPr>
          <w:rFonts w:ascii="Times New Roman" w:hAnsi="Times New Roman"/>
          <w:bCs/>
          <w:iCs/>
          <w:sz w:val="24"/>
          <w:szCs w:val="24"/>
        </w:rPr>
        <w:t xml:space="preserve">«Почему (с какой целью?) произведение построено так, а не иначе? </w:t>
      </w:r>
      <w:r w:rsidRPr="000B5312">
        <w:rPr>
          <w:rFonts w:ascii="Times New Roman" w:hAnsi="Times New Roman"/>
          <w:sz w:val="24"/>
          <w:szCs w:val="24"/>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42291A" w:rsidRPr="000B5312" w:rsidRDefault="0042291A" w:rsidP="00313A82">
      <w:pPr>
        <w:spacing w:after="0" w:line="240" w:lineRule="auto"/>
        <w:jc w:val="both"/>
        <w:rPr>
          <w:rFonts w:ascii="Times New Roman" w:eastAsia="MS Mincho" w:hAnsi="Times New Roman"/>
          <w:sz w:val="24"/>
          <w:szCs w:val="24"/>
        </w:rPr>
      </w:pPr>
      <w:r w:rsidRPr="000B5312">
        <w:rPr>
          <w:rFonts w:ascii="Times New Roman" w:hAnsi="Times New Roman"/>
          <w:iCs/>
          <w:sz w:val="24"/>
          <w:szCs w:val="24"/>
        </w:rPr>
        <w:t xml:space="preserve">К основным </w:t>
      </w:r>
      <w:r w:rsidRPr="000B5312">
        <w:rPr>
          <w:rFonts w:ascii="Times New Roman" w:hAnsi="Times New Roman"/>
          <w:bCs/>
          <w:iCs/>
          <w:sz w:val="24"/>
          <w:szCs w:val="24"/>
        </w:rPr>
        <w:t>видам деятельности</w:t>
      </w:r>
      <w:r w:rsidRPr="000B5312">
        <w:rPr>
          <w:rFonts w:ascii="Times New Roman" w:hAnsi="Times New Roman"/>
          <w:iCs/>
          <w:sz w:val="24"/>
          <w:szCs w:val="24"/>
        </w:rPr>
        <w:t xml:space="preserve">, позволяющим диагностировать возможности читателей, достигших  </w:t>
      </w:r>
      <w:r w:rsidRPr="000B5312">
        <w:rPr>
          <w:rFonts w:ascii="Times New Roman" w:hAnsi="Times New Roman"/>
          <w:iCs/>
          <w:sz w:val="24"/>
          <w:szCs w:val="24"/>
          <w:lang w:val="en-US"/>
        </w:rPr>
        <w:t>III</w:t>
      </w:r>
      <w:r w:rsidRPr="000B5312">
        <w:rPr>
          <w:rFonts w:ascii="Times New Roman" w:hAnsi="Times New Roman"/>
          <w:iCs/>
          <w:sz w:val="24"/>
          <w:szCs w:val="24"/>
        </w:rPr>
        <w:t xml:space="preserve"> уровня, можно отнести</w:t>
      </w:r>
      <w:r w:rsidRPr="000B5312">
        <w:rPr>
          <w:rFonts w:ascii="Times New Roman" w:hAnsi="Times New Roman"/>
          <w:sz w:val="24"/>
          <w:szCs w:val="24"/>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42291A" w:rsidRPr="000B5312" w:rsidRDefault="0042291A" w:rsidP="00313A82">
      <w:pPr>
        <w:pStyle w:val="28"/>
        <w:numPr>
          <w:ilvl w:val="12"/>
          <w:numId w:val="0"/>
        </w:numPr>
        <w:tabs>
          <w:tab w:val="left" w:pos="709"/>
        </w:tabs>
        <w:ind w:right="0"/>
      </w:pPr>
      <w:r w:rsidRPr="000B5312">
        <w:t>Условно и</w:t>
      </w:r>
      <w:r w:rsidRPr="000B5312">
        <w:rPr>
          <w:iCs/>
        </w:rPr>
        <w:t xml:space="preserve">м соответствуют следующие типы диагностических </w:t>
      </w:r>
      <w:r w:rsidRPr="000B5312">
        <w:rPr>
          <w:bCs/>
          <w:iCs/>
        </w:rPr>
        <w:t>заданий</w:t>
      </w:r>
      <w:r w:rsidRPr="000B5312">
        <w:t xml:space="preserve">: </w:t>
      </w:r>
    </w:p>
    <w:p w:rsidR="0042291A" w:rsidRPr="000B5312" w:rsidRDefault="0042291A" w:rsidP="00313A82">
      <w:pPr>
        <w:pStyle w:val="a8"/>
        <w:tabs>
          <w:tab w:val="left" w:pos="993"/>
          <w:tab w:val="num" w:pos="1440"/>
        </w:tabs>
        <w:overflowPunct w:val="0"/>
        <w:autoSpaceDE w:val="0"/>
        <w:autoSpaceDN w:val="0"/>
        <w:adjustRightInd w:val="0"/>
        <w:ind w:left="0"/>
        <w:jc w:val="both"/>
        <w:rPr>
          <w:rFonts w:ascii="Times New Roman" w:hAnsi="Times New Roman"/>
        </w:rPr>
      </w:pPr>
      <w:r w:rsidRPr="000B5312">
        <w:rPr>
          <w:rFonts w:ascii="Times New Roman" w:hAnsi="Times New Roman"/>
        </w:rPr>
        <w:t xml:space="preserve">выделите, определите, найдите, перечислите признаки, черты, повторяющиеся детали и т. п. </w:t>
      </w:r>
    </w:p>
    <w:p w:rsidR="0042291A" w:rsidRPr="000B5312" w:rsidRDefault="0042291A" w:rsidP="00313A82">
      <w:pPr>
        <w:pStyle w:val="a8"/>
        <w:tabs>
          <w:tab w:val="left" w:pos="993"/>
          <w:tab w:val="num" w:pos="1440"/>
        </w:tabs>
        <w:overflowPunct w:val="0"/>
        <w:autoSpaceDE w:val="0"/>
        <w:autoSpaceDN w:val="0"/>
        <w:adjustRightInd w:val="0"/>
        <w:ind w:left="0"/>
        <w:jc w:val="both"/>
        <w:rPr>
          <w:rFonts w:ascii="Times New Roman" w:hAnsi="Times New Roman"/>
        </w:rPr>
      </w:pPr>
      <w:r w:rsidRPr="000B5312">
        <w:rPr>
          <w:rFonts w:ascii="Times New Roman" w:hAnsi="Times New Roman"/>
        </w:rPr>
        <w:t>определите художественную функцию той или иной детали, приема и т. п.;</w:t>
      </w:r>
    </w:p>
    <w:p w:rsidR="0042291A" w:rsidRPr="000B5312" w:rsidRDefault="0042291A" w:rsidP="00313A82">
      <w:pPr>
        <w:pStyle w:val="a8"/>
        <w:tabs>
          <w:tab w:val="left" w:pos="993"/>
          <w:tab w:val="num" w:pos="1440"/>
        </w:tabs>
        <w:overflowPunct w:val="0"/>
        <w:autoSpaceDE w:val="0"/>
        <w:autoSpaceDN w:val="0"/>
        <w:adjustRightInd w:val="0"/>
        <w:ind w:left="0"/>
        <w:jc w:val="both"/>
        <w:rPr>
          <w:rFonts w:ascii="Times New Roman" w:hAnsi="Times New Roman"/>
        </w:rPr>
      </w:pPr>
      <w:r w:rsidRPr="000B5312">
        <w:rPr>
          <w:rFonts w:ascii="Times New Roman" w:hAnsi="Times New Roman"/>
        </w:rPr>
        <w:t>определите позицию автора и способы ее выражения;</w:t>
      </w:r>
    </w:p>
    <w:p w:rsidR="0042291A" w:rsidRPr="000B5312" w:rsidRDefault="0042291A" w:rsidP="00313A82">
      <w:pPr>
        <w:pStyle w:val="a8"/>
        <w:tabs>
          <w:tab w:val="left" w:pos="993"/>
          <w:tab w:val="num" w:pos="1440"/>
        </w:tabs>
        <w:overflowPunct w:val="0"/>
        <w:autoSpaceDE w:val="0"/>
        <w:autoSpaceDN w:val="0"/>
        <w:adjustRightInd w:val="0"/>
        <w:ind w:left="0"/>
        <w:jc w:val="both"/>
        <w:rPr>
          <w:rFonts w:ascii="Times New Roman" w:hAnsi="Times New Roman"/>
        </w:rPr>
      </w:pPr>
      <w:r w:rsidRPr="000B5312">
        <w:rPr>
          <w:rFonts w:ascii="Times New Roman" w:hAnsi="Times New Roman"/>
        </w:rPr>
        <w:lastRenderedPageBreak/>
        <w:t xml:space="preserve">проинтерпретируйте выбранный фрагмент произведения; </w:t>
      </w:r>
    </w:p>
    <w:p w:rsidR="0042291A" w:rsidRPr="000B5312" w:rsidRDefault="0042291A" w:rsidP="00313A82">
      <w:pPr>
        <w:pStyle w:val="a8"/>
        <w:tabs>
          <w:tab w:val="left" w:pos="993"/>
          <w:tab w:val="num" w:pos="1440"/>
        </w:tabs>
        <w:overflowPunct w:val="0"/>
        <w:autoSpaceDE w:val="0"/>
        <w:autoSpaceDN w:val="0"/>
        <w:adjustRightInd w:val="0"/>
        <w:ind w:left="0"/>
        <w:jc w:val="both"/>
        <w:rPr>
          <w:rFonts w:ascii="Times New Roman" w:hAnsi="Times New Roman"/>
        </w:rPr>
      </w:pPr>
      <w:r w:rsidRPr="000B5312">
        <w:rPr>
          <w:rFonts w:ascii="Times New Roman" w:hAnsi="Times New Roman"/>
        </w:rPr>
        <w:t>объясните (устно, письменно) смысл названия произведения;</w:t>
      </w:r>
    </w:p>
    <w:p w:rsidR="0042291A" w:rsidRPr="000B5312" w:rsidRDefault="0042291A" w:rsidP="00313A82">
      <w:pPr>
        <w:pStyle w:val="a8"/>
        <w:tabs>
          <w:tab w:val="left" w:pos="993"/>
          <w:tab w:val="num" w:pos="1440"/>
        </w:tabs>
        <w:overflowPunct w:val="0"/>
        <w:autoSpaceDE w:val="0"/>
        <w:autoSpaceDN w:val="0"/>
        <w:adjustRightInd w:val="0"/>
        <w:ind w:left="0"/>
        <w:jc w:val="both"/>
        <w:rPr>
          <w:rFonts w:ascii="Times New Roman" w:hAnsi="Times New Roman"/>
        </w:rPr>
      </w:pPr>
      <w:r w:rsidRPr="000B5312">
        <w:rPr>
          <w:rFonts w:ascii="Times New Roman" w:hAnsi="Times New Roman"/>
        </w:rPr>
        <w:t>озаглавьте предложенный текст (в случае если у литературного произведения нет заглавия);</w:t>
      </w:r>
    </w:p>
    <w:p w:rsidR="0042291A" w:rsidRPr="000B5312" w:rsidRDefault="0042291A" w:rsidP="00313A82">
      <w:pPr>
        <w:pStyle w:val="a8"/>
        <w:tabs>
          <w:tab w:val="left" w:pos="993"/>
          <w:tab w:val="num" w:pos="1440"/>
        </w:tabs>
        <w:overflowPunct w:val="0"/>
        <w:autoSpaceDE w:val="0"/>
        <w:autoSpaceDN w:val="0"/>
        <w:adjustRightInd w:val="0"/>
        <w:ind w:left="0"/>
        <w:jc w:val="both"/>
        <w:rPr>
          <w:rFonts w:ascii="Times New Roman" w:hAnsi="Times New Roman"/>
        </w:rPr>
      </w:pPr>
      <w:r w:rsidRPr="000B5312">
        <w:rPr>
          <w:rFonts w:ascii="Times New Roman" w:hAnsi="Times New Roman"/>
        </w:rPr>
        <w:t xml:space="preserve">напишите сочинение-интерпретацию; </w:t>
      </w:r>
    </w:p>
    <w:p w:rsidR="0042291A" w:rsidRPr="000B5312" w:rsidRDefault="0042291A" w:rsidP="00313A82">
      <w:pPr>
        <w:pStyle w:val="a8"/>
        <w:tabs>
          <w:tab w:val="left" w:pos="993"/>
          <w:tab w:val="num" w:pos="1440"/>
        </w:tabs>
        <w:overflowPunct w:val="0"/>
        <w:autoSpaceDE w:val="0"/>
        <w:autoSpaceDN w:val="0"/>
        <w:adjustRightInd w:val="0"/>
        <w:ind w:left="0"/>
        <w:jc w:val="both"/>
        <w:rPr>
          <w:rFonts w:ascii="Times New Roman" w:hAnsi="Times New Roman"/>
        </w:rPr>
      </w:pPr>
      <w:r w:rsidRPr="000B5312">
        <w:rPr>
          <w:rFonts w:ascii="Times New Roman" w:hAnsi="Times New Roman"/>
        </w:rPr>
        <w:t>напишите рецензию на произведение, не изучавшееся на уроках литературы.</w:t>
      </w:r>
    </w:p>
    <w:p w:rsidR="0042291A" w:rsidRPr="000B5312" w:rsidRDefault="0042291A" w:rsidP="00313A82">
      <w:pPr>
        <w:pStyle w:val="24"/>
        <w:autoSpaceDE w:val="0"/>
        <w:autoSpaceDN w:val="0"/>
        <w:adjustRightInd w:val="0"/>
        <w:ind w:right="0" w:firstLine="0"/>
        <w:rPr>
          <w:sz w:val="24"/>
          <w:szCs w:val="24"/>
        </w:rPr>
      </w:pPr>
      <w:r w:rsidRPr="000B5312">
        <w:rPr>
          <w:sz w:val="24"/>
          <w:szCs w:val="24"/>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0B5312">
        <w:rPr>
          <w:rStyle w:val="af3"/>
          <w:sz w:val="24"/>
          <w:szCs w:val="24"/>
        </w:rPr>
        <w:footnoteReference w:id="2"/>
      </w:r>
      <w:r w:rsidRPr="000B5312">
        <w:rPr>
          <w:sz w:val="24"/>
          <w:szCs w:val="24"/>
        </w:rPr>
        <w:t xml:space="preserve">). </w:t>
      </w:r>
    </w:p>
    <w:p w:rsidR="0042291A" w:rsidRPr="000B5312" w:rsidRDefault="0042291A" w:rsidP="00313A82">
      <w:pPr>
        <w:overflowPunct w:val="0"/>
        <w:autoSpaceDE w:val="0"/>
        <w:autoSpaceDN w:val="0"/>
        <w:adjustRightInd w:val="0"/>
        <w:spacing w:after="0" w:line="240" w:lineRule="auto"/>
        <w:jc w:val="both"/>
        <w:rPr>
          <w:sz w:val="24"/>
          <w:szCs w:val="24"/>
        </w:rPr>
      </w:pPr>
      <w:r w:rsidRPr="000B5312">
        <w:rPr>
          <w:rFonts w:ascii="Times New Roman" w:hAnsi="Times New Roman"/>
          <w:sz w:val="24"/>
          <w:szCs w:val="24"/>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5–6 классах, соответствует первому уровню; в процессе литературного образования учеников 7–8 классов формируется второй ее уровень; читательская культура учеников 9 класса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6E54D0" w:rsidRPr="000B5312" w:rsidRDefault="0042291A" w:rsidP="00313A82">
      <w:pPr>
        <w:pStyle w:val="24"/>
        <w:autoSpaceDE w:val="0"/>
        <w:autoSpaceDN w:val="0"/>
        <w:adjustRightInd w:val="0"/>
        <w:ind w:firstLine="0"/>
        <w:rPr>
          <w:sz w:val="24"/>
          <w:szCs w:val="24"/>
        </w:rPr>
      </w:pPr>
      <w:r w:rsidRPr="000B5312">
        <w:rPr>
          <w:sz w:val="24"/>
          <w:szCs w:val="24"/>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0B5312">
        <w:rPr>
          <w:b/>
          <w:sz w:val="24"/>
          <w:szCs w:val="24"/>
        </w:rPr>
        <w:t>качество</w:t>
      </w:r>
      <w:r w:rsidRPr="000B5312">
        <w:rPr>
          <w:sz w:val="24"/>
          <w:szCs w:val="24"/>
        </w:rPr>
        <w:t xml:space="preserve"> их выполнения. Учитель может давать одни и те же задания (определите тематику, проблематику и позицию автора и докажите сво</w:t>
      </w:r>
      <w:r w:rsidR="00A23AB5" w:rsidRPr="000B5312">
        <w:rPr>
          <w:sz w:val="24"/>
          <w:szCs w:val="24"/>
        </w:rPr>
        <w:t>е</w:t>
      </w:r>
      <w:r w:rsidRPr="000B5312">
        <w:rPr>
          <w:sz w:val="24"/>
          <w:szCs w:val="24"/>
        </w:rPr>
        <w:t xml:space="preserve">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C36807" w:rsidRPr="000B5312" w:rsidRDefault="00C36807" w:rsidP="00C36807">
      <w:pPr>
        <w:pStyle w:val="4b"/>
        <w:shd w:val="clear" w:color="auto" w:fill="auto"/>
        <w:tabs>
          <w:tab w:val="left" w:pos="855"/>
        </w:tabs>
        <w:spacing w:line="240" w:lineRule="auto"/>
        <w:ind w:firstLine="0"/>
        <w:rPr>
          <w:sz w:val="24"/>
          <w:szCs w:val="24"/>
        </w:rPr>
      </w:pPr>
      <w:r>
        <w:rPr>
          <w:b/>
          <w:sz w:val="24"/>
          <w:szCs w:val="24"/>
        </w:rPr>
        <w:t>1.2.5.2.1</w:t>
      </w:r>
      <w:r w:rsidRPr="000B5312">
        <w:rPr>
          <w:b/>
          <w:sz w:val="24"/>
          <w:szCs w:val="24"/>
        </w:rPr>
        <w:t>.</w:t>
      </w:r>
      <w:r w:rsidRPr="000B5312">
        <w:rPr>
          <w:sz w:val="24"/>
          <w:szCs w:val="24"/>
        </w:rPr>
        <w:tab/>
      </w:r>
      <w:r w:rsidRPr="000B5312">
        <w:rPr>
          <w:b/>
          <w:sz w:val="24"/>
          <w:szCs w:val="24"/>
        </w:rPr>
        <w:t>Родной язык</w:t>
      </w:r>
      <w:r>
        <w:rPr>
          <w:b/>
          <w:sz w:val="24"/>
          <w:szCs w:val="24"/>
        </w:rPr>
        <w:t xml:space="preserve"> (аварский, даргинский, русский)</w:t>
      </w:r>
      <w:r w:rsidRPr="000B5312">
        <w:rPr>
          <w:b/>
          <w:sz w:val="24"/>
          <w:szCs w:val="24"/>
        </w:rPr>
        <w:t>:</w:t>
      </w:r>
    </w:p>
    <w:p w:rsidR="00C36807" w:rsidRPr="000B5312" w:rsidRDefault="00C36807" w:rsidP="00C36807">
      <w:pPr>
        <w:pStyle w:val="4b"/>
        <w:shd w:val="clear" w:color="auto" w:fill="auto"/>
        <w:tabs>
          <w:tab w:val="left" w:pos="306"/>
        </w:tabs>
        <w:spacing w:line="240" w:lineRule="auto"/>
        <w:ind w:right="20" w:firstLine="0"/>
        <w:rPr>
          <w:sz w:val="24"/>
          <w:szCs w:val="24"/>
        </w:rPr>
      </w:pPr>
      <w:r w:rsidRPr="000B5312">
        <w:rPr>
          <w:sz w:val="24"/>
          <w:szCs w:val="24"/>
        </w:rPr>
        <w:t>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w:t>
      </w:r>
      <w:r w:rsidRPr="000B5312">
        <w:rPr>
          <w:sz w:val="24"/>
          <w:szCs w:val="24"/>
        </w:rPr>
        <w:softHyphen/>
        <w:t>ния;</w:t>
      </w:r>
    </w:p>
    <w:p w:rsidR="00C36807" w:rsidRPr="000B5312" w:rsidRDefault="00C36807" w:rsidP="00C36807">
      <w:pPr>
        <w:pStyle w:val="4b"/>
        <w:shd w:val="clear" w:color="auto" w:fill="auto"/>
        <w:tabs>
          <w:tab w:val="left" w:pos="306"/>
        </w:tabs>
        <w:spacing w:line="240" w:lineRule="auto"/>
        <w:ind w:right="20" w:firstLine="0"/>
        <w:rPr>
          <w:sz w:val="24"/>
          <w:szCs w:val="24"/>
        </w:rPr>
      </w:pPr>
      <w:r w:rsidRPr="000B5312">
        <w:rPr>
          <w:sz w:val="24"/>
          <w:szCs w:val="24"/>
        </w:rPr>
        <w:t>понимание определяющей роли языка в развитии интеллектуальных и творческих способностей личности в процессе образования и самообразования;</w:t>
      </w:r>
    </w:p>
    <w:p w:rsidR="00C36807" w:rsidRPr="000B5312" w:rsidRDefault="00C36807" w:rsidP="00C36807">
      <w:pPr>
        <w:pStyle w:val="4b"/>
        <w:shd w:val="clear" w:color="auto" w:fill="auto"/>
        <w:tabs>
          <w:tab w:val="left" w:pos="306"/>
        </w:tabs>
        <w:spacing w:line="240" w:lineRule="auto"/>
        <w:ind w:firstLine="0"/>
        <w:rPr>
          <w:sz w:val="24"/>
          <w:szCs w:val="24"/>
        </w:rPr>
      </w:pPr>
      <w:r w:rsidRPr="000B5312">
        <w:rPr>
          <w:sz w:val="24"/>
          <w:szCs w:val="24"/>
        </w:rPr>
        <w:t>использование коммуникативно-эстетических возможностей родного языка;</w:t>
      </w:r>
    </w:p>
    <w:p w:rsidR="00C36807" w:rsidRPr="000B5312" w:rsidRDefault="00C36807" w:rsidP="00C36807">
      <w:pPr>
        <w:pStyle w:val="4b"/>
        <w:shd w:val="clear" w:color="auto" w:fill="auto"/>
        <w:tabs>
          <w:tab w:val="left" w:pos="306"/>
        </w:tabs>
        <w:spacing w:line="240" w:lineRule="auto"/>
        <w:ind w:right="20" w:firstLine="0"/>
        <w:rPr>
          <w:sz w:val="24"/>
          <w:szCs w:val="24"/>
        </w:rPr>
      </w:pPr>
      <w:r w:rsidRPr="000B5312">
        <w:rPr>
          <w:sz w:val="24"/>
          <w:szCs w:val="24"/>
        </w:rPr>
        <w:t>расширение и систематизацию научных знаний о родном языке; осознание взаи</w:t>
      </w:r>
      <w:r w:rsidRPr="000B5312">
        <w:rPr>
          <w:sz w:val="24"/>
          <w:szCs w:val="24"/>
        </w:rPr>
        <w:softHyphen/>
        <w:t>мосвязи его уровней и единиц; освоение базовых понятий лингвистики, основных единиц и грамматических категорий родного языка;</w:t>
      </w:r>
    </w:p>
    <w:p w:rsidR="00C36807" w:rsidRPr="000B5312" w:rsidRDefault="00C36807" w:rsidP="00C36807">
      <w:pPr>
        <w:pStyle w:val="4b"/>
        <w:shd w:val="clear" w:color="auto" w:fill="auto"/>
        <w:tabs>
          <w:tab w:val="left" w:pos="306"/>
        </w:tabs>
        <w:spacing w:line="240" w:lineRule="auto"/>
        <w:ind w:right="20" w:firstLine="0"/>
        <w:rPr>
          <w:sz w:val="24"/>
          <w:szCs w:val="24"/>
        </w:rPr>
      </w:pPr>
      <w:r w:rsidRPr="000B5312">
        <w:rPr>
          <w:sz w:val="24"/>
          <w:szCs w:val="24"/>
        </w:rPr>
        <w:t>формирование навыков проведения различных видов анализа слова (фонетическо</w:t>
      </w:r>
      <w:r w:rsidRPr="000B5312">
        <w:rPr>
          <w:sz w:val="24"/>
          <w:szCs w:val="24"/>
        </w:rPr>
        <w:softHyphen/>
        <w:t>го, морфемного, словообразовательного, лексического, морфологического), синтак</w:t>
      </w:r>
      <w:r w:rsidRPr="000B5312">
        <w:rPr>
          <w:sz w:val="24"/>
          <w:szCs w:val="24"/>
        </w:rPr>
        <w:softHyphen/>
        <w:t>сического анализа словосочетания и предложения, а также многоаспектного анализа текста;</w:t>
      </w:r>
    </w:p>
    <w:p w:rsidR="00C36807" w:rsidRPr="000B5312" w:rsidRDefault="00C36807" w:rsidP="00C36807">
      <w:pPr>
        <w:pStyle w:val="4b"/>
        <w:shd w:val="clear" w:color="auto" w:fill="auto"/>
        <w:tabs>
          <w:tab w:val="left" w:pos="306"/>
        </w:tabs>
        <w:spacing w:line="240" w:lineRule="auto"/>
        <w:ind w:right="20" w:firstLine="0"/>
        <w:rPr>
          <w:sz w:val="24"/>
          <w:szCs w:val="24"/>
        </w:rPr>
      </w:pPr>
      <w:r w:rsidRPr="000B5312">
        <w:rPr>
          <w:sz w:val="24"/>
          <w:szCs w:val="24"/>
        </w:rPr>
        <w:t>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C36807" w:rsidRPr="000B5312" w:rsidRDefault="00C36807" w:rsidP="00C36807">
      <w:pPr>
        <w:pStyle w:val="4b"/>
        <w:shd w:val="clear" w:color="auto" w:fill="auto"/>
        <w:tabs>
          <w:tab w:val="left" w:pos="306"/>
        </w:tabs>
        <w:spacing w:line="240" w:lineRule="auto"/>
        <w:ind w:right="20" w:firstLine="0"/>
        <w:rPr>
          <w:sz w:val="24"/>
          <w:szCs w:val="24"/>
        </w:rPr>
      </w:pPr>
      <w:r w:rsidRPr="000B5312">
        <w:rPr>
          <w:sz w:val="24"/>
          <w:szCs w:val="24"/>
        </w:rPr>
        <w:t>овладение основными стилистическими ресурсами лексики и фразеологии родно</w:t>
      </w:r>
      <w:r w:rsidRPr="000B5312">
        <w:rPr>
          <w:sz w:val="24"/>
          <w:szCs w:val="24"/>
        </w:rPr>
        <w:softHyphen/>
        <w:t>го языка, основными нормами родного языка (орфоэпическими, лексическими, грамматическими, орфографическими, пунктуационными), нормами речевого этике</w:t>
      </w:r>
      <w:r w:rsidRPr="000B5312">
        <w:rPr>
          <w:sz w:val="24"/>
          <w:szCs w:val="24"/>
        </w:rPr>
        <w:softHyphen/>
        <w:t>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C36807" w:rsidRPr="000B5312" w:rsidRDefault="00C36807" w:rsidP="00C36807">
      <w:pPr>
        <w:pStyle w:val="4b"/>
        <w:shd w:val="clear" w:color="auto" w:fill="auto"/>
        <w:tabs>
          <w:tab w:val="left" w:pos="306"/>
        </w:tabs>
        <w:spacing w:line="240" w:lineRule="auto"/>
        <w:ind w:right="20" w:firstLine="0"/>
        <w:rPr>
          <w:sz w:val="24"/>
          <w:szCs w:val="24"/>
        </w:rPr>
      </w:pPr>
      <w:r w:rsidRPr="000B5312">
        <w:rPr>
          <w:sz w:val="24"/>
          <w:szCs w:val="24"/>
        </w:rPr>
        <w:t>формирование ответственности за языковую культуру как общечеловеческую ценность.</w:t>
      </w:r>
    </w:p>
    <w:p w:rsidR="0049149D" w:rsidRPr="000B5312" w:rsidRDefault="00C36807" w:rsidP="00880547">
      <w:pPr>
        <w:pStyle w:val="4b"/>
        <w:shd w:val="clear" w:color="auto" w:fill="auto"/>
        <w:tabs>
          <w:tab w:val="left" w:pos="870"/>
        </w:tabs>
        <w:spacing w:line="240" w:lineRule="auto"/>
        <w:ind w:firstLine="0"/>
        <w:rPr>
          <w:sz w:val="24"/>
          <w:szCs w:val="24"/>
        </w:rPr>
      </w:pPr>
      <w:r>
        <w:rPr>
          <w:b/>
          <w:sz w:val="24"/>
          <w:szCs w:val="24"/>
        </w:rPr>
        <w:t>1.2.5.2.2</w:t>
      </w:r>
      <w:r w:rsidR="00880547" w:rsidRPr="000B5312">
        <w:rPr>
          <w:b/>
          <w:sz w:val="24"/>
          <w:szCs w:val="24"/>
        </w:rPr>
        <w:t>.</w:t>
      </w:r>
      <w:r w:rsidR="0049149D" w:rsidRPr="000B5312">
        <w:rPr>
          <w:sz w:val="24"/>
          <w:szCs w:val="24"/>
        </w:rPr>
        <w:tab/>
      </w:r>
      <w:r w:rsidR="0049149D" w:rsidRPr="000B5312">
        <w:rPr>
          <w:b/>
          <w:sz w:val="24"/>
          <w:szCs w:val="24"/>
        </w:rPr>
        <w:t>Родная литература</w:t>
      </w:r>
      <w:r w:rsidR="00C1598C">
        <w:rPr>
          <w:b/>
          <w:sz w:val="24"/>
          <w:szCs w:val="24"/>
        </w:rPr>
        <w:t xml:space="preserve"> (аварский, даргинский, </w:t>
      </w:r>
      <w:r w:rsidR="00BC49ED">
        <w:rPr>
          <w:b/>
          <w:sz w:val="24"/>
          <w:szCs w:val="24"/>
        </w:rPr>
        <w:t>русский)</w:t>
      </w:r>
      <w:r w:rsidR="0049149D" w:rsidRPr="000B5312">
        <w:rPr>
          <w:b/>
          <w:sz w:val="24"/>
          <w:szCs w:val="24"/>
        </w:rPr>
        <w:t>:</w:t>
      </w:r>
    </w:p>
    <w:p w:rsidR="0049149D" w:rsidRPr="000B5312" w:rsidRDefault="0049149D" w:rsidP="00EF4F8F">
      <w:pPr>
        <w:pStyle w:val="4b"/>
        <w:shd w:val="clear" w:color="auto" w:fill="auto"/>
        <w:tabs>
          <w:tab w:val="left" w:pos="299"/>
        </w:tabs>
        <w:spacing w:line="240" w:lineRule="auto"/>
        <w:ind w:firstLine="0"/>
        <w:jc w:val="left"/>
        <w:rPr>
          <w:sz w:val="24"/>
          <w:szCs w:val="24"/>
        </w:rPr>
      </w:pPr>
      <w:r w:rsidRPr="000B5312">
        <w:rPr>
          <w:sz w:val="24"/>
          <w:szCs w:val="24"/>
        </w:rPr>
        <w:t>осознание значимости чтения и изучения родной литературы для своего дальней</w:t>
      </w:r>
      <w:r w:rsidRPr="000B5312">
        <w:rPr>
          <w:sz w:val="24"/>
          <w:szCs w:val="24"/>
        </w:rPr>
        <w:softHyphen/>
        <w:t>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49149D" w:rsidRPr="000B5312" w:rsidRDefault="0049149D" w:rsidP="00EF4F8F">
      <w:pPr>
        <w:pStyle w:val="4b"/>
        <w:shd w:val="clear" w:color="auto" w:fill="auto"/>
        <w:tabs>
          <w:tab w:val="left" w:pos="299"/>
        </w:tabs>
        <w:spacing w:line="240" w:lineRule="auto"/>
        <w:ind w:firstLine="0"/>
        <w:rPr>
          <w:sz w:val="24"/>
          <w:szCs w:val="24"/>
        </w:rPr>
      </w:pPr>
      <w:r w:rsidRPr="000B5312">
        <w:rPr>
          <w:sz w:val="24"/>
          <w:szCs w:val="24"/>
        </w:rPr>
        <w:t xml:space="preserve">понимание родной литературы как одной из основных национально-культурных ценностей </w:t>
      </w:r>
      <w:r w:rsidRPr="000B5312">
        <w:rPr>
          <w:sz w:val="24"/>
          <w:szCs w:val="24"/>
        </w:rPr>
        <w:lastRenderedPageBreak/>
        <w:t>народа, как особого способа познания жизни;</w:t>
      </w:r>
    </w:p>
    <w:p w:rsidR="0049149D" w:rsidRPr="000B5312" w:rsidRDefault="0049149D" w:rsidP="00EF4F8F">
      <w:pPr>
        <w:pStyle w:val="4b"/>
        <w:shd w:val="clear" w:color="auto" w:fill="auto"/>
        <w:tabs>
          <w:tab w:val="left" w:pos="452"/>
        </w:tabs>
        <w:spacing w:line="240" w:lineRule="auto"/>
        <w:ind w:firstLine="0"/>
        <w:rPr>
          <w:sz w:val="24"/>
          <w:szCs w:val="24"/>
        </w:rPr>
      </w:pPr>
      <w:r w:rsidRPr="000B5312">
        <w:rPr>
          <w:sz w:val="24"/>
          <w:szCs w:val="24"/>
        </w:rPr>
        <w:t>обеспечение культурной самоидентификации, осознание коммуникативно</w:t>
      </w:r>
      <w:r w:rsidRPr="000B5312">
        <w:rPr>
          <w:sz w:val="24"/>
          <w:szCs w:val="24"/>
        </w:rPr>
        <w:softHyphen/>
        <w:t>эстетических возможностей родного языка на основе изучения выдающихся произ</w:t>
      </w:r>
      <w:r w:rsidRPr="000B5312">
        <w:rPr>
          <w:sz w:val="24"/>
          <w:szCs w:val="24"/>
        </w:rPr>
        <w:softHyphen/>
        <w:t>ведений культуры своего народа, российской и мировой культуры;</w:t>
      </w:r>
    </w:p>
    <w:p w:rsidR="0049149D" w:rsidRPr="000B5312" w:rsidRDefault="0049149D" w:rsidP="00EF4F8F">
      <w:pPr>
        <w:pStyle w:val="4b"/>
        <w:shd w:val="clear" w:color="auto" w:fill="auto"/>
        <w:tabs>
          <w:tab w:val="left" w:pos="299"/>
        </w:tabs>
        <w:spacing w:line="240" w:lineRule="auto"/>
        <w:ind w:firstLine="0"/>
        <w:jc w:val="left"/>
        <w:rPr>
          <w:sz w:val="24"/>
          <w:szCs w:val="24"/>
        </w:rPr>
      </w:pPr>
      <w:r w:rsidRPr="000B5312">
        <w:rPr>
          <w:sz w:val="24"/>
          <w:szCs w:val="24"/>
        </w:rPr>
        <w:t>воспитание квалифицированного читателя со сформированным эстетическим вку</w:t>
      </w:r>
      <w:r w:rsidRPr="000B5312">
        <w:rPr>
          <w:sz w:val="24"/>
          <w:szCs w:val="24"/>
        </w:rPr>
        <w:softHyphen/>
        <w:t>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w:t>
      </w:r>
      <w:r w:rsidRPr="000B5312">
        <w:rPr>
          <w:sz w:val="24"/>
          <w:szCs w:val="24"/>
        </w:rPr>
        <w:softHyphen/>
        <w:t>танного, сознательно планировать свое досуговое чтение;</w:t>
      </w:r>
    </w:p>
    <w:p w:rsidR="0049149D" w:rsidRPr="000B5312" w:rsidRDefault="0049149D" w:rsidP="00EF4F8F">
      <w:pPr>
        <w:pStyle w:val="4b"/>
        <w:shd w:val="clear" w:color="auto" w:fill="auto"/>
        <w:tabs>
          <w:tab w:val="left" w:pos="299"/>
        </w:tabs>
        <w:spacing w:line="240" w:lineRule="auto"/>
        <w:ind w:firstLine="0"/>
        <w:rPr>
          <w:sz w:val="24"/>
          <w:szCs w:val="24"/>
        </w:rPr>
      </w:pPr>
      <w:r w:rsidRPr="000B5312">
        <w:rPr>
          <w:sz w:val="24"/>
          <w:szCs w:val="24"/>
        </w:rPr>
        <w:t>развитие способности понимать литературные художественные произведения, от</w:t>
      </w:r>
      <w:r w:rsidRPr="000B5312">
        <w:rPr>
          <w:sz w:val="24"/>
          <w:szCs w:val="24"/>
        </w:rPr>
        <w:softHyphen/>
        <w:t>ражающие разные этнокультурные традиции;</w:t>
      </w:r>
    </w:p>
    <w:p w:rsidR="0049149D" w:rsidRPr="000B5312" w:rsidRDefault="0049149D" w:rsidP="00EF4F8F">
      <w:pPr>
        <w:pStyle w:val="4b"/>
        <w:shd w:val="clear" w:color="auto" w:fill="auto"/>
        <w:tabs>
          <w:tab w:val="left" w:pos="299"/>
        </w:tabs>
        <w:spacing w:line="240" w:lineRule="auto"/>
        <w:ind w:firstLine="0"/>
        <w:rPr>
          <w:sz w:val="24"/>
          <w:szCs w:val="24"/>
        </w:rPr>
      </w:pPr>
      <w:r w:rsidRPr="000B5312">
        <w:rPr>
          <w:sz w:val="24"/>
          <w:szCs w:val="24"/>
        </w:rPr>
        <w:t>овладение процедурами смыслового и эстетического анализа текста на основе по</w:t>
      </w:r>
      <w:r w:rsidRPr="000B5312">
        <w:rPr>
          <w:sz w:val="24"/>
          <w:szCs w:val="24"/>
        </w:rPr>
        <w:softHyphen/>
        <w:t>нимания принципиальных отличий литературного художественного текста от науч</w:t>
      </w:r>
      <w:r w:rsidRPr="000B5312">
        <w:rPr>
          <w:sz w:val="24"/>
          <w:szCs w:val="24"/>
        </w:rPr>
        <w:softHyphen/>
        <w:t>ного, делового, публицистического и т.п., формирование умений воспринимать, ана</w:t>
      </w:r>
      <w:r w:rsidRPr="000B5312">
        <w:rPr>
          <w:sz w:val="24"/>
          <w:szCs w:val="24"/>
        </w:rPr>
        <w:softHyphen/>
        <w:t>лизировать, критически оценивать и интерпретировать прочитанное, осознавать ху</w:t>
      </w:r>
      <w:r w:rsidRPr="000B5312">
        <w:rPr>
          <w:sz w:val="24"/>
          <w:szCs w:val="24"/>
        </w:rPr>
        <w:softHyphen/>
        <w:t>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B540EE" w:rsidRPr="000B5312" w:rsidRDefault="006F777F" w:rsidP="00313A82">
      <w:pPr>
        <w:pStyle w:val="4"/>
        <w:spacing w:before="0" w:line="240" w:lineRule="auto"/>
        <w:ind w:left="0"/>
        <w:rPr>
          <w:sz w:val="24"/>
          <w:szCs w:val="24"/>
        </w:rPr>
      </w:pPr>
      <w:bookmarkStart w:id="43" w:name="_Toc409691630"/>
      <w:bookmarkStart w:id="44" w:name="_Toc410653955"/>
      <w:bookmarkStart w:id="45" w:name="_Toc118851642"/>
      <w:r w:rsidRPr="000B5312">
        <w:rPr>
          <w:sz w:val="24"/>
          <w:szCs w:val="24"/>
        </w:rPr>
        <w:t>1.2.</w:t>
      </w:r>
      <w:r w:rsidR="00105119" w:rsidRPr="000B5312">
        <w:rPr>
          <w:sz w:val="24"/>
          <w:szCs w:val="24"/>
        </w:rPr>
        <w:t>5.</w:t>
      </w:r>
      <w:r w:rsidRPr="000B5312">
        <w:rPr>
          <w:sz w:val="24"/>
          <w:szCs w:val="24"/>
        </w:rPr>
        <w:t xml:space="preserve">3. </w:t>
      </w:r>
      <w:r w:rsidR="00B540EE" w:rsidRPr="000B5312">
        <w:rPr>
          <w:sz w:val="24"/>
          <w:szCs w:val="24"/>
        </w:rPr>
        <w:t>Иностранный язык</w:t>
      </w:r>
      <w:r w:rsidR="003D49D1">
        <w:rPr>
          <w:sz w:val="24"/>
          <w:szCs w:val="24"/>
        </w:rPr>
        <w:t>(</w:t>
      </w:r>
      <w:r w:rsidRPr="000B5312">
        <w:rPr>
          <w:sz w:val="24"/>
          <w:szCs w:val="24"/>
        </w:rPr>
        <w:t>а</w:t>
      </w:r>
      <w:r w:rsidR="003D49D1">
        <w:rPr>
          <w:sz w:val="24"/>
          <w:szCs w:val="24"/>
        </w:rPr>
        <w:t>нглийский язык</w:t>
      </w:r>
      <w:r w:rsidR="006E54D0" w:rsidRPr="000B5312">
        <w:rPr>
          <w:sz w:val="24"/>
          <w:szCs w:val="24"/>
        </w:rPr>
        <w:t>)</w:t>
      </w:r>
      <w:bookmarkEnd w:id="43"/>
      <w:bookmarkEnd w:id="44"/>
      <w:bookmarkEnd w:id="45"/>
    </w:p>
    <w:p w:rsidR="006E54D0" w:rsidRPr="000B5312" w:rsidRDefault="006E54D0" w:rsidP="00313A82">
      <w:pPr>
        <w:spacing w:after="0" w:line="240" w:lineRule="auto"/>
        <w:jc w:val="both"/>
        <w:rPr>
          <w:rFonts w:ascii="Times New Roman" w:hAnsi="Times New Roman"/>
          <w:b/>
          <w:sz w:val="24"/>
          <w:szCs w:val="24"/>
        </w:rPr>
      </w:pPr>
      <w:r w:rsidRPr="000B5312">
        <w:rPr>
          <w:rFonts w:ascii="Times New Roman" w:hAnsi="Times New Roman"/>
          <w:b/>
          <w:sz w:val="24"/>
          <w:szCs w:val="24"/>
        </w:rPr>
        <w:t>Коммуникативные умения</w:t>
      </w:r>
    </w:p>
    <w:p w:rsidR="006E54D0" w:rsidRPr="000B5312" w:rsidRDefault="006E54D0" w:rsidP="00313A82">
      <w:pPr>
        <w:spacing w:after="0" w:line="240" w:lineRule="auto"/>
        <w:jc w:val="both"/>
        <w:rPr>
          <w:rFonts w:ascii="Times New Roman" w:hAnsi="Times New Roman"/>
          <w:b/>
          <w:sz w:val="24"/>
          <w:szCs w:val="24"/>
        </w:rPr>
      </w:pPr>
      <w:r w:rsidRPr="000B5312">
        <w:rPr>
          <w:rFonts w:ascii="Times New Roman" w:hAnsi="Times New Roman"/>
          <w:b/>
          <w:sz w:val="24"/>
          <w:szCs w:val="24"/>
        </w:rPr>
        <w:t>Говорение.Диалогическая речь</w:t>
      </w:r>
    </w:p>
    <w:p w:rsidR="006E54D0" w:rsidRPr="000B5312" w:rsidRDefault="006E54D0" w:rsidP="00313A82">
      <w:pPr>
        <w:spacing w:after="0" w:line="240" w:lineRule="auto"/>
        <w:jc w:val="both"/>
        <w:rPr>
          <w:rFonts w:ascii="Times New Roman" w:hAnsi="Times New Roman"/>
          <w:b/>
          <w:sz w:val="24"/>
          <w:szCs w:val="24"/>
        </w:rPr>
      </w:pPr>
      <w:r w:rsidRPr="000B5312">
        <w:rPr>
          <w:rFonts w:ascii="Times New Roman" w:hAnsi="Times New Roman"/>
          <w:b/>
          <w:sz w:val="24"/>
          <w:szCs w:val="24"/>
        </w:rPr>
        <w:t>Выпускник научится:</w:t>
      </w:r>
    </w:p>
    <w:p w:rsidR="006E54D0" w:rsidRPr="000B5312" w:rsidRDefault="006E54D0" w:rsidP="00313A82">
      <w:pPr>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вести диалог (диалог этикетного характера, диалог–</w:t>
      </w:r>
      <w:r w:rsidR="00571A66" w:rsidRPr="000B5312">
        <w:rPr>
          <w:rFonts w:ascii="Times New Roman" w:hAnsi="Times New Roman"/>
          <w:sz w:val="24"/>
          <w:szCs w:val="24"/>
        </w:rPr>
        <w:t>-</w:t>
      </w:r>
      <w:r w:rsidRPr="000B5312">
        <w:rPr>
          <w:rFonts w:ascii="Times New Roman" w:hAnsi="Times New Roman"/>
          <w:sz w:val="24"/>
          <w:szCs w:val="24"/>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0B5312" w:rsidRDefault="006E54D0" w:rsidP="00313A82">
      <w:pPr>
        <w:spacing w:after="0" w:line="240" w:lineRule="auto"/>
        <w:jc w:val="both"/>
        <w:rPr>
          <w:rFonts w:ascii="Times New Roman" w:hAnsi="Times New Roman"/>
          <w:b/>
          <w:sz w:val="24"/>
          <w:szCs w:val="24"/>
        </w:rPr>
      </w:pPr>
      <w:r w:rsidRPr="000B5312">
        <w:rPr>
          <w:rFonts w:ascii="Times New Roman" w:hAnsi="Times New Roman"/>
          <w:b/>
          <w:sz w:val="24"/>
          <w:szCs w:val="24"/>
        </w:rPr>
        <w:t>Выпускник получит возможность научиться:</w:t>
      </w:r>
    </w:p>
    <w:p w:rsidR="006E54D0" w:rsidRPr="000B5312" w:rsidRDefault="006E54D0" w:rsidP="00313A82">
      <w:pPr>
        <w:tabs>
          <w:tab w:val="left" w:pos="993"/>
        </w:tabs>
        <w:spacing w:after="0" w:line="240" w:lineRule="auto"/>
        <w:jc w:val="both"/>
        <w:rPr>
          <w:rFonts w:ascii="Times New Roman" w:hAnsi="Times New Roman"/>
          <w:i/>
          <w:sz w:val="24"/>
          <w:szCs w:val="24"/>
        </w:rPr>
      </w:pPr>
      <w:r w:rsidRPr="000B5312">
        <w:rPr>
          <w:rFonts w:ascii="Times New Roman" w:hAnsi="Times New Roman"/>
          <w:i/>
          <w:sz w:val="24"/>
          <w:szCs w:val="24"/>
        </w:rPr>
        <w:t xml:space="preserve">вести диалог-обмен мнениями; </w:t>
      </w:r>
    </w:p>
    <w:p w:rsidR="006E54D0" w:rsidRPr="000B5312" w:rsidRDefault="006E54D0" w:rsidP="00313A82">
      <w:pPr>
        <w:tabs>
          <w:tab w:val="left" w:pos="993"/>
        </w:tabs>
        <w:spacing w:after="0" w:line="240" w:lineRule="auto"/>
        <w:jc w:val="both"/>
        <w:rPr>
          <w:rFonts w:ascii="Times New Roman" w:hAnsi="Times New Roman"/>
          <w:i/>
          <w:sz w:val="24"/>
          <w:szCs w:val="24"/>
        </w:rPr>
      </w:pPr>
      <w:r w:rsidRPr="000B5312">
        <w:rPr>
          <w:rFonts w:ascii="Times New Roman" w:hAnsi="Times New Roman"/>
          <w:i/>
          <w:sz w:val="24"/>
          <w:szCs w:val="24"/>
        </w:rPr>
        <w:t>брать и давать интервью;</w:t>
      </w:r>
    </w:p>
    <w:p w:rsidR="006E54D0" w:rsidRPr="000B5312" w:rsidRDefault="006E54D0" w:rsidP="00313A82">
      <w:pPr>
        <w:tabs>
          <w:tab w:val="left" w:pos="993"/>
        </w:tabs>
        <w:spacing w:after="0" w:line="240" w:lineRule="auto"/>
        <w:jc w:val="both"/>
        <w:rPr>
          <w:rFonts w:ascii="Times New Roman" w:hAnsi="Times New Roman"/>
          <w:i/>
          <w:sz w:val="24"/>
          <w:szCs w:val="24"/>
        </w:rPr>
      </w:pPr>
      <w:r w:rsidRPr="000B5312">
        <w:rPr>
          <w:rFonts w:ascii="Times New Roman" w:hAnsi="Times New Roman"/>
          <w:i/>
          <w:sz w:val="24"/>
          <w:szCs w:val="24"/>
        </w:rPr>
        <w:t xml:space="preserve">вести диалог-расспрос на основе нелинейного текста (таблицы, диаграммы и </w:t>
      </w:r>
      <w:r w:rsidR="00245F1D" w:rsidRPr="000B5312">
        <w:rPr>
          <w:rFonts w:ascii="Times New Roman" w:hAnsi="Times New Roman"/>
          <w:i/>
          <w:sz w:val="24"/>
          <w:szCs w:val="24"/>
        </w:rPr>
        <w:t>т. д.</w:t>
      </w:r>
      <w:r w:rsidRPr="000B5312">
        <w:rPr>
          <w:rFonts w:ascii="Times New Roman" w:hAnsi="Times New Roman"/>
          <w:i/>
          <w:sz w:val="24"/>
          <w:szCs w:val="24"/>
        </w:rPr>
        <w:t>).</w:t>
      </w:r>
    </w:p>
    <w:p w:rsidR="006E54D0" w:rsidRPr="000B5312" w:rsidRDefault="006E54D0" w:rsidP="00313A82">
      <w:pPr>
        <w:spacing w:after="0" w:line="240" w:lineRule="auto"/>
        <w:jc w:val="both"/>
        <w:rPr>
          <w:rFonts w:ascii="Times New Roman" w:hAnsi="Times New Roman"/>
          <w:b/>
          <w:sz w:val="24"/>
          <w:szCs w:val="24"/>
        </w:rPr>
      </w:pPr>
      <w:r w:rsidRPr="000B5312">
        <w:rPr>
          <w:rFonts w:ascii="Times New Roman" w:hAnsi="Times New Roman"/>
          <w:b/>
          <w:sz w:val="24"/>
          <w:szCs w:val="24"/>
        </w:rPr>
        <w:t>Говорение. Монологическая речь</w:t>
      </w:r>
    </w:p>
    <w:p w:rsidR="006E54D0" w:rsidRPr="000B5312" w:rsidRDefault="006E54D0" w:rsidP="00313A82">
      <w:pPr>
        <w:spacing w:after="0" w:line="240" w:lineRule="auto"/>
        <w:jc w:val="both"/>
        <w:rPr>
          <w:rFonts w:ascii="Times New Roman" w:hAnsi="Times New Roman"/>
          <w:b/>
          <w:sz w:val="24"/>
          <w:szCs w:val="24"/>
        </w:rPr>
      </w:pPr>
      <w:r w:rsidRPr="000B5312">
        <w:rPr>
          <w:rFonts w:ascii="Times New Roman" w:hAnsi="Times New Roman"/>
          <w:b/>
          <w:sz w:val="24"/>
          <w:szCs w:val="24"/>
        </w:rPr>
        <w:t>Выпускник научится:</w:t>
      </w:r>
    </w:p>
    <w:p w:rsidR="006E54D0" w:rsidRPr="000B5312" w:rsidRDefault="006E54D0" w:rsidP="00313A82">
      <w:pPr>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0B5312" w:rsidRDefault="006E54D0" w:rsidP="00313A82">
      <w:pPr>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 xml:space="preserve">описывать события с опорой на зрительную наглядность и/или вербальную опору (ключевые слова, план, вопросы); </w:t>
      </w:r>
    </w:p>
    <w:p w:rsidR="006E54D0" w:rsidRPr="000B5312" w:rsidRDefault="006E54D0" w:rsidP="00313A82">
      <w:pPr>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 xml:space="preserve">давать краткую характеристику реальных людей и литературных персонажей; </w:t>
      </w:r>
    </w:p>
    <w:p w:rsidR="006E54D0" w:rsidRPr="000B5312" w:rsidRDefault="006E54D0" w:rsidP="00313A82">
      <w:pPr>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передавать основное содержание прочитанного текста с опорой или без опоры на текст, ключевые слова/ план/ вопросы;</w:t>
      </w:r>
    </w:p>
    <w:p w:rsidR="006E54D0" w:rsidRPr="000B5312" w:rsidRDefault="006E54D0" w:rsidP="00313A82">
      <w:pPr>
        <w:tabs>
          <w:tab w:val="left" w:pos="993"/>
        </w:tabs>
        <w:spacing w:after="0" w:line="240" w:lineRule="auto"/>
        <w:jc w:val="both"/>
        <w:rPr>
          <w:rFonts w:ascii="Times New Roman" w:hAnsi="Times New Roman"/>
          <w:i/>
          <w:sz w:val="24"/>
          <w:szCs w:val="24"/>
        </w:rPr>
      </w:pPr>
      <w:r w:rsidRPr="000B5312">
        <w:rPr>
          <w:rFonts w:ascii="Times New Roman" w:hAnsi="Times New Roman"/>
          <w:sz w:val="24"/>
          <w:szCs w:val="24"/>
        </w:rPr>
        <w:t>описывать картинку/ фото с опорой или без опоры на ключевые слова/ план/ вопросы.</w:t>
      </w:r>
    </w:p>
    <w:p w:rsidR="006E54D0" w:rsidRPr="000B5312" w:rsidRDefault="006E54D0" w:rsidP="00313A82">
      <w:pPr>
        <w:spacing w:after="0" w:line="240" w:lineRule="auto"/>
        <w:jc w:val="both"/>
        <w:rPr>
          <w:rFonts w:ascii="Times New Roman" w:hAnsi="Times New Roman"/>
          <w:b/>
          <w:sz w:val="24"/>
          <w:szCs w:val="24"/>
        </w:rPr>
      </w:pPr>
      <w:r w:rsidRPr="000B5312">
        <w:rPr>
          <w:rFonts w:ascii="Times New Roman" w:hAnsi="Times New Roman"/>
          <w:b/>
          <w:sz w:val="24"/>
          <w:szCs w:val="24"/>
        </w:rPr>
        <w:t xml:space="preserve">Выпускник получит возможность научиться: </w:t>
      </w:r>
    </w:p>
    <w:p w:rsidR="006E54D0" w:rsidRPr="000B5312" w:rsidRDefault="006E54D0" w:rsidP="00313A82">
      <w:pPr>
        <w:tabs>
          <w:tab w:val="left" w:pos="1134"/>
        </w:tabs>
        <w:spacing w:after="0" w:line="240" w:lineRule="auto"/>
        <w:jc w:val="both"/>
        <w:rPr>
          <w:rFonts w:ascii="Times New Roman" w:hAnsi="Times New Roman"/>
          <w:i/>
          <w:sz w:val="24"/>
          <w:szCs w:val="24"/>
        </w:rPr>
      </w:pPr>
      <w:r w:rsidRPr="000B5312">
        <w:rPr>
          <w:rFonts w:ascii="Times New Roman" w:hAnsi="Times New Roman"/>
          <w:i/>
          <w:sz w:val="24"/>
          <w:szCs w:val="24"/>
        </w:rPr>
        <w:t xml:space="preserve">делать сообщение на заданную тему на основе прочитанного; </w:t>
      </w:r>
    </w:p>
    <w:p w:rsidR="006E54D0" w:rsidRPr="000B5312" w:rsidRDefault="006E54D0" w:rsidP="00313A82">
      <w:pPr>
        <w:tabs>
          <w:tab w:val="left" w:pos="1134"/>
        </w:tabs>
        <w:spacing w:after="0" w:line="240" w:lineRule="auto"/>
        <w:jc w:val="both"/>
        <w:rPr>
          <w:rFonts w:ascii="Times New Roman" w:hAnsi="Times New Roman"/>
          <w:i/>
          <w:sz w:val="24"/>
          <w:szCs w:val="24"/>
        </w:rPr>
      </w:pPr>
      <w:r w:rsidRPr="000B5312">
        <w:rPr>
          <w:rFonts w:ascii="Times New Roman" w:hAnsi="Times New Roman"/>
          <w:i/>
          <w:sz w:val="24"/>
          <w:szCs w:val="24"/>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6E54D0" w:rsidRPr="000B5312" w:rsidRDefault="006E54D0" w:rsidP="00313A82">
      <w:pPr>
        <w:tabs>
          <w:tab w:val="left" w:pos="1134"/>
        </w:tabs>
        <w:spacing w:after="0" w:line="240" w:lineRule="auto"/>
        <w:jc w:val="both"/>
        <w:rPr>
          <w:rFonts w:ascii="Times New Roman" w:hAnsi="Times New Roman"/>
          <w:i/>
          <w:sz w:val="24"/>
          <w:szCs w:val="24"/>
        </w:rPr>
      </w:pPr>
      <w:r w:rsidRPr="000B5312">
        <w:rPr>
          <w:rFonts w:ascii="Times New Roman" w:hAnsi="Times New Roman"/>
          <w:i/>
          <w:sz w:val="24"/>
          <w:szCs w:val="24"/>
        </w:rPr>
        <w:t>кратко высказываться без предварительной подготовки на заданную тему в соответствии с предложенной ситуацией общения;</w:t>
      </w:r>
    </w:p>
    <w:p w:rsidR="006E54D0" w:rsidRPr="000B5312" w:rsidRDefault="006E54D0" w:rsidP="00313A82">
      <w:pPr>
        <w:tabs>
          <w:tab w:val="left" w:pos="1134"/>
        </w:tabs>
        <w:spacing w:after="0" w:line="240" w:lineRule="auto"/>
        <w:jc w:val="both"/>
        <w:rPr>
          <w:rFonts w:ascii="Times New Roman" w:hAnsi="Times New Roman"/>
          <w:i/>
          <w:sz w:val="24"/>
          <w:szCs w:val="24"/>
        </w:rPr>
      </w:pPr>
      <w:r w:rsidRPr="000B5312">
        <w:rPr>
          <w:rFonts w:ascii="Times New Roman" w:hAnsi="Times New Roman"/>
          <w:i/>
          <w:sz w:val="24"/>
          <w:szCs w:val="24"/>
        </w:rPr>
        <w:t xml:space="preserve">кратко высказываться с опорой на нелинейный текст (таблицы, диаграммы, расписание и </w:t>
      </w:r>
      <w:r w:rsidR="00245F1D" w:rsidRPr="000B5312">
        <w:rPr>
          <w:rFonts w:ascii="Times New Roman" w:hAnsi="Times New Roman"/>
          <w:i/>
          <w:sz w:val="24"/>
          <w:szCs w:val="24"/>
        </w:rPr>
        <w:t>т. п.</w:t>
      </w:r>
      <w:r w:rsidRPr="000B5312">
        <w:rPr>
          <w:rFonts w:ascii="Times New Roman" w:hAnsi="Times New Roman"/>
          <w:i/>
          <w:sz w:val="24"/>
          <w:szCs w:val="24"/>
        </w:rPr>
        <w:t>)</w:t>
      </w:r>
      <w:r w:rsidR="00ED4AB1" w:rsidRPr="000B5312">
        <w:rPr>
          <w:rFonts w:ascii="Times New Roman" w:hAnsi="Times New Roman"/>
          <w:i/>
          <w:sz w:val="24"/>
          <w:szCs w:val="24"/>
        </w:rPr>
        <w:t>;</w:t>
      </w:r>
    </w:p>
    <w:p w:rsidR="006E54D0" w:rsidRPr="000B5312" w:rsidRDefault="006E54D0" w:rsidP="00313A82">
      <w:pPr>
        <w:tabs>
          <w:tab w:val="left" w:pos="1134"/>
        </w:tabs>
        <w:spacing w:after="0" w:line="240" w:lineRule="auto"/>
        <w:jc w:val="both"/>
        <w:rPr>
          <w:rFonts w:ascii="Times New Roman" w:hAnsi="Times New Roman"/>
          <w:i/>
          <w:sz w:val="24"/>
          <w:szCs w:val="24"/>
        </w:rPr>
      </w:pPr>
      <w:r w:rsidRPr="000B5312">
        <w:rPr>
          <w:rFonts w:ascii="Times New Roman" w:hAnsi="Times New Roman"/>
          <w:i/>
          <w:sz w:val="24"/>
          <w:szCs w:val="24"/>
        </w:rPr>
        <w:t>кратко излагать результаты выполненной проектной работы.</w:t>
      </w:r>
    </w:p>
    <w:p w:rsidR="006E54D0" w:rsidRPr="000B5312" w:rsidRDefault="006E54D0" w:rsidP="00313A82">
      <w:pPr>
        <w:spacing w:after="0" w:line="240" w:lineRule="auto"/>
        <w:jc w:val="both"/>
        <w:rPr>
          <w:rFonts w:ascii="Times New Roman" w:hAnsi="Times New Roman"/>
          <w:b/>
          <w:i/>
          <w:sz w:val="24"/>
          <w:szCs w:val="24"/>
        </w:rPr>
      </w:pPr>
      <w:r w:rsidRPr="000B5312">
        <w:rPr>
          <w:rFonts w:ascii="Times New Roman" w:hAnsi="Times New Roman"/>
          <w:b/>
          <w:sz w:val="24"/>
          <w:szCs w:val="24"/>
        </w:rPr>
        <w:t>Аудирование</w:t>
      </w:r>
    </w:p>
    <w:p w:rsidR="006E54D0" w:rsidRPr="000B5312" w:rsidRDefault="006E54D0" w:rsidP="00313A82">
      <w:pPr>
        <w:spacing w:after="0" w:line="240" w:lineRule="auto"/>
        <w:jc w:val="both"/>
        <w:rPr>
          <w:rFonts w:ascii="Times New Roman" w:hAnsi="Times New Roman"/>
          <w:b/>
          <w:sz w:val="24"/>
          <w:szCs w:val="24"/>
        </w:rPr>
      </w:pPr>
      <w:r w:rsidRPr="000B5312">
        <w:rPr>
          <w:rFonts w:ascii="Times New Roman" w:hAnsi="Times New Roman"/>
          <w:b/>
          <w:sz w:val="24"/>
          <w:szCs w:val="24"/>
        </w:rPr>
        <w:t xml:space="preserve">Выпускник научится: </w:t>
      </w:r>
    </w:p>
    <w:p w:rsidR="006E54D0" w:rsidRPr="000B5312" w:rsidRDefault="006E54D0" w:rsidP="00313A82">
      <w:pPr>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0B5312" w:rsidRDefault="006E54D0" w:rsidP="00313A82">
      <w:pPr>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0B5312" w:rsidRDefault="006E54D0" w:rsidP="00313A82">
      <w:pPr>
        <w:spacing w:after="0" w:line="240" w:lineRule="auto"/>
        <w:jc w:val="both"/>
        <w:rPr>
          <w:rFonts w:ascii="Times New Roman" w:hAnsi="Times New Roman"/>
          <w:b/>
          <w:sz w:val="24"/>
          <w:szCs w:val="24"/>
        </w:rPr>
      </w:pPr>
      <w:r w:rsidRPr="000B5312">
        <w:rPr>
          <w:rFonts w:ascii="Times New Roman" w:hAnsi="Times New Roman"/>
          <w:b/>
          <w:sz w:val="24"/>
          <w:szCs w:val="24"/>
        </w:rPr>
        <w:t>Выпускник получит возможность научиться:</w:t>
      </w:r>
    </w:p>
    <w:p w:rsidR="006E54D0" w:rsidRPr="000B5312" w:rsidRDefault="006E54D0" w:rsidP="00313A82">
      <w:pPr>
        <w:tabs>
          <w:tab w:val="left" w:pos="993"/>
        </w:tabs>
        <w:spacing w:after="0" w:line="240" w:lineRule="auto"/>
        <w:jc w:val="both"/>
        <w:rPr>
          <w:rFonts w:ascii="Times New Roman" w:hAnsi="Times New Roman"/>
          <w:i/>
          <w:sz w:val="24"/>
          <w:szCs w:val="24"/>
        </w:rPr>
      </w:pPr>
      <w:r w:rsidRPr="000B5312">
        <w:rPr>
          <w:rFonts w:ascii="Times New Roman" w:hAnsi="Times New Roman"/>
          <w:i/>
          <w:sz w:val="24"/>
          <w:szCs w:val="24"/>
        </w:rPr>
        <w:lastRenderedPageBreak/>
        <w:t>выделять основную тему в воспринимаемом на слух тексте;</w:t>
      </w:r>
    </w:p>
    <w:p w:rsidR="006E54D0" w:rsidRPr="000B5312" w:rsidRDefault="006E54D0" w:rsidP="00313A82">
      <w:pPr>
        <w:tabs>
          <w:tab w:val="left" w:pos="993"/>
        </w:tabs>
        <w:spacing w:after="0" w:line="240" w:lineRule="auto"/>
        <w:jc w:val="both"/>
        <w:rPr>
          <w:rFonts w:ascii="Times New Roman" w:hAnsi="Times New Roman"/>
          <w:i/>
          <w:sz w:val="24"/>
          <w:szCs w:val="24"/>
        </w:rPr>
      </w:pPr>
      <w:r w:rsidRPr="000B5312">
        <w:rPr>
          <w:rFonts w:ascii="Times New Roman" w:hAnsi="Times New Roman"/>
          <w:i/>
          <w:sz w:val="24"/>
          <w:szCs w:val="24"/>
        </w:rPr>
        <w:t>использовать контекстуальную или языковую догадку при восприятии на слух текстов, содержащих незнакомые слова.</w:t>
      </w:r>
    </w:p>
    <w:p w:rsidR="006E54D0" w:rsidRPr="000B5312" w:rsidRDefault="006E54D0" w:rsidP="00313A82">
      <w:pPr>
        <w:spacing w:after="0" w:line="240" w:lineRule="auto"/>
        <w:jc w:val="both"/>
        <w:rPr>
          <w:rFonts w:ascii="Times New Roman" w:hAnsi="Times New Roman"/>
          <w:i/>
          <w:sz w:val="24"/>
          <w:szCs w:val="24"/>
        </w:rPr>
      </w:pPr>
      <w:r w:rsidRPr="000B5312">
        <w:rPr>
          <w:rFonts w:ascii="Times New Roman" w:hAnsi="Times New Roman"/>
          <w:b/>
          <w:sz w:val="24"/>
          <w:szCs w:val="24"/>
        </w:rPr>
        <w:t xml:space="preserve">Чтение </w:t>
      </w:r>
    </w:p>
    <w:p w:rsidR="006E54D0" w:rsidRPr="000B5312" w:rsidRDefault="006E54D0" w:rsidP="00313A82">
      <w:pPr>
        <w:spacing w:after="0" w:line="240" w:lineRule="auto"/>
        <w:jc w:val="both"/>
        <w:rPr>
          <w:rFonts w:ascii="Times New Roman" w:hAnsi="Times New Roman"/>
          <w:b/>
          <w:sz w:val="24"/>
          <w:szCs w:val="24"/>
        </w:rPr>
      </w:pPr>
      <w:r w:rsidRPr="000B5312">
        <w:rPr>
          <w:rFonts w:ascii="Times New Roman" w:hAnsi="Times New Roman"/>
          <w:b/>
          <w:sz w:val="24"/>
          <w:szCs w:val="24"/>
        </w:rPr>
        <w:t xml:space="preserve">Выпускник научится: </w:t>
      </w:r>
    </w:p>
    <w:p w:rsidR="006E54D0" w:rsidRPr="000B5312" w:rsidRDefault="006E54D0" w:rsidP="00313A82">
      <w:pPr>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6E54D0" w:rsidRPr="000B5312" w:rsidRDefault="006E54D0" w:rsidP="00313A82">
      <w:pPr>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6E54D0" w:rsidRPr="000B5312" w:rsidRDefault="006E54D0" w:rsidP="00313A82">
      <w:pPr>
        <w:tabs>
          <w:tab w:val="left" w:pos="993"/>
        </w:tabs>
        <w:spacing w:after="0" w:line="240" w:lineRule="auto"/>
        <w:jc w:val="both"/>
        <w:rPr>
          <w:rFonts w:ascii="Times New Roman" w:hAnsi="Times New Roman"/>
          <w:i/>
          <w:sz w:val="24"/>
          <w:szCs w:val="24"/>
        </w:rPr>
      </w:pPr>
      <w:r w:rsidRPr="000B5312">
        <w:rPr>
          <w:rFonts w:ascii="Times New Roman" w:hAnsi="Times New Roman"/>
          <w:sz w:val="24"/>
          <w:szCs w:val="24"/>
        </w:rPr>
        <w:t>читать и полностью понимать несложные аутентичные тексты, построенные на изученном языковом материале;</w:t>
      </w:r>
    </w:p>
    <w:p w:rsidR="006E54D0" w:rsidRPr="000B5312" w:rsidRDefault="006E54D0" w:rsidP="00313A82">
      <w:pPr>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0B5312" w:rsidRDefault="006E54D0" w:rsidP="00313A82">
      <w:pPr>
        <w:spacing w:after="0" w:line="240" w:lineRule="auto"/>
        <w:jc w:val="both"/>
        <w:rPr>
          <w:rFonts w:ascii="Times New Roman" w:hAnsi="Times New Roman"/>
          <w:sz w:val="24"/>
          <w:szCs w:val="24"/>
        </w:rPr>
      </w:pPr>
      <w:r w:rsidRPr="000B5312">
        <w:rPr>
          <w:rFonts w:ascii="Times New Roman" w:hAnsi="Times New Roman"/>
          <w:b/>
          <w:sz w:val="24"/>
          <w:szCs w:val="24"/>
        </w:rPr>
        <w:t>Выпускник получит возможность научиться:</w:t>
      </w:r>
    </w:p>
    <w:p w:rsidR="006E54D0" w:rsidRPr="000B5312" w:rsidRDefault="006E54D0" w:rsidP="00313A82">
      <w:pPr>
        <w:tabs>
          <w:tab w:val="left" w:pos="993"/>
        </w:tabs>
        <w:spacing w:after="0" w:line="240" w:lineRule="auto"/>
        <w:jc w:val="both"/>
        <w:rPr>
          <w:rFonts w:ascii="Times New Roman" w:hAnsi="Times New Roman"/>
          <w:i/>
          <w:sz w:val="24"/>
          <w:szCs w:val="24"/>
        </w:rPr>
      </w:pPr>
      <w:r w:rsidRPr="000B5312">
        <w:rPr>
          <w:rFonts w:ascii="Times New Roman" w:hAnsi="Times New Roman"/>
          <w:i/>
          <w:sz w:val="24"/>
          <w:szCs w:val="24"/>
        </w:rPr>
        <w:t>устанавливать причинно-следственную взаимосвязь фактов и событий, изложенных в несложном аутентичном тексте;</w:t>
      </w:r>
    </w:p>
    <w:p w:rsidR="006E54D0" w:rsidRPr="000B5312" w:rsidRDefault="006E54D0" w:rsidP="00313A82">
      <w:pPr>
        <w:tabs>
          <w:tab w:val="left" w:pos="993"/>
        </w:tabs>
        <w:spacing w:after="0" w:line="240" w:lineRule="auto"/>
        <w:jc w:val="both"/>
        <w:rPr>
          <w:rFonts w:ascii="Times New Roman" w:hAnsi="Times New Roman"/>
          <w:i/>
          <w:sz w:val="24"/>
          <w:szCs w:val="24"/>
        </w:rPr>
      </w:pPr>
      <w:r w:rsidRPr="000B5312">
        <w:rPr>
          <w:rFonts w:ascii="Times New Roman" w:hAnsi="Times New Roman"/>
          <w:i/>
          <w:sz w:val="24"/>
          <w:szCs w:val="24"/>
        </w:rPr>
        <w:t>восстанавливать текст из разрозненных абзацев или путем добавления выпущенных фрагментов.</w:t>
      </w:r>
    </w:p>
    <w:p w:rsidR="006E54D0" w:rsidRPr="000B5312" w:rsidRDefault="006E54D0" w:rsidP="00313A82">
      <w:pPr>
        <w:spacing w:after="0" w:line="240" w:lineRule="auto"/>
        <w:jc w:val="both"/>
        <w:rPr>
          <w:rFonts w:ascii="Times New Roman" w:hAnsi="Times New Roman"/>
          <w:b/>
          <w:sz w:val="24"/>
          <w:szCs w:val="24"/>
        </w:rPr>
      </w:pPr>
      <w:r w:rsidRPr="000B5312">
        <w:rPr>
          <w:rFonts w:ascii="Times New Roman" w:hAnsi="Times New Roman"/>
          <w:b/>
          <w:sz w:val="24"/>
          <w:szCs w:val="24"/>
        </w:rPr>
        <w:t xml:space="preserve">Письменная речь </w:t>
      </w:r>
    </w:p>
    <w:p w:rsidR="006E54D0" w:rsidRPr="000B5312" w:rsidRDefault="006E54D0" w:rsidP="00313A82">
      <w:pPr>
        <w:spacing w:after="0" w:line="240" w:lineRule="auto"/>
        <w:jc w:val="both"/>
        <w:rPr>
          <w:rFonts w:ascii="Times New Roman" w:hAnsi="Times New Roman"/>
          <w:b/>
          <w:sz w:val="24"/>
          <w:szCs w:val="24"/>
        </w:rPr>
      </w:pPr>
      <w:r w:rsidRPr="000B5312">
        <w:rPr>
          <w:rFonts w:ascii="Times New Roman" w:hAnsi="Times New Roman"/>
          <w:b/>
          <w:sz w:val="24"/>
          <w:szCs w:val="24"/>
        </w:rPr>
        <w:t xml:space="preserve">Выпускник научится: </w:t>
      </w:r>
    </w:p>
    <w:p w:rsidR="006E54D0" w:rsidRPr="000B5312" w:rsidRDefault="006E54D0" w:rsidP="00313A82">
      <w:pPr>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0B5312">
        <w:rPr>
          <w:rFonts w:ascii="Times New Roman" w:hAnsi="Times New Roman"/>
          <w:sz w:val="24"/>
          <w:szCs w:val="24"/>
        </w:rPr>
        <w:t>т. д.</w:t>
      </w:r>
      <w:r w:rsidRPr="000B5312">
        <w:rPr>
          <w:rFonts w:ascii="Times New Roman" w:hAnsi="Times New Roman"/>
          <w:sz w:val="24"/>
          <w:szCs w:val="24"/>
        </w:rPr>
        <w:t>);</w:t>
      </w:r>
    </w:p>
    <w:p w:rsidR="006E54D0" w:rsidRPr="000B5312" w:rsidRDefault="006E54D0" w:rsidP="00313A82">
      <w:pPr>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w:t>
      </w:r>
      <w:r w:rsidR="00437180" w:rsidRPr="000B5312">
        <w:rPr>
          <w:rFonts w:ascii="Times New Roman" w:hAnsi="Times New Roman"/>
          <w:sz w:val="24"/>
          <w:szCs w:val="24"/>
        </w:rPr>
        <w:t>–</w:t>
      </w:r>
      <w:r w:rsidRPr="000B5312">
        <w:rPr>
          <w:rFonts w:ascii="Times New Roman" w:hAnsi="Times New Roman"/>
          <w:sz w:val="24"/>
          <w:szCs w:val="24"/>
        </w:rPr>
        <w:t>40 слов, включая адрес)</w:t>
      </w:r>
      <w:r w:rsidR="005C1EE4" w:rsidRPr="000B5312">
        <w:rPr>
          <w:rFonts w:ascii="Times New Roman" w:hAnsi="Times New Roman"/>
          <w:sz w:val="24"/>
          <w:szCs w:val="24"/>
        </w:rPr>
        <w:t>;</w:t>
      </w:r>
    </w:p>
    <w:p w:rsidR="006E54D0" w:rsidRPr="000B5312" w:rsidRDefault="006E54D0" w:rsidP="00313A82">
      <w:pPr>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0B5312">
        <w:rPr>
          <w:rFonts w:ascii="Times New Roman" w:hAnsi="Times New Roman"/>
          <w:sz w:val="24"/>
          <w:szCs w:val="24"/>
        </w:rPr>
        <w:t>т. д.</w:t>
      </w:r>
      <w:r w:rsidRPr="000B5312">
        <w:rPr>
          <w:rFonts w:ascii="Times New Roman" w:hAnsi="Times New Roman"/>
          <w:sz w:val="24"/>
          <w:szCs w:val="24"/>
        </w:rPr>
        <w:t xml:space="preserve"> (объемом 100</w:t>
      </w:r>
      <w:r w:rsidR="00437180" w:rsidRPr="000B5312">
        <w:rPr>
          <w:rFonts w:ascii="Times New Roman" w:hAnsi="Times New Roman"/>
          <w:sz w:val="24"/>
          <w:szCs w:val="24"/>
        </w:rPr>
        <w:t>–</w:t>
      </w:r>
      <w:r w:rsidRPr="000B5312">
        <w:rPr>
          <w:rFonts w:ascii="Times New Roman" w:hAnsi="Times New Roman"/>
          <w:sz w:val="24"/>
          <w:szCs w:val="24"/>
        </w:rPr>
        <w:t>120 слов, включая адрес);</w:t>
      </w:r>
    </w:p>
    <w:p w:rsidR="006E54D0" w:rsidRPr="000B5312" w:rsidRDefault="006E54D0" w:rsidP="00313A82">
      <w:pPr>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писать небольшие письменные высказывания с опорой на образец/ план.</w:t>
      </w:r>
    </w:p>
    <w:p w:rsidR="006E54D0" w:rsidRPr="000B5312" w:rsidRDefault="006E54D0" w:rsidP="008A57CB">
      <w:pPr>
        <w:tabs>
          <w:tab w:val="left" w:pos="284"/>
        </w:tabs>
        <w:spacing w:after="0" w:line="240" w:lineRule="auto"/>
        <w:jc w:val="both"/>
        <w:rPr>
          <w:rFonts w:ascii="Times New Roman" w:hAnsi="Times New Roman"/>
          <w:b/>
          <w:sz w:val="24"/>
          <w:szCs w:val="24"/>
        </w:rPr>
      </w:pPr>
      <w:r w:rsidRPr="000B5312">
        <w:rPr>
          <w:rFonts w:ascii="Times New Roman" w:hAnsi="Times New Roman"/>
          <w:b/>
          <w:sz w:val="24"/>
          <w:szCs w:val="24"/>
        </w:rPr>
        <w:t>Выпускник получит возможность научиться:</w:t>
      </w:r>
    </w:p>
    <w:p w:rsidR="006E54D0" w:rsidRPr="000B5312" w:rsidRDefault="006E54D0" w:rsidP="008A57CB">
      <w:pPr>
        <w:tabs>
          <w:tab w:val="left" w:pos="284"/>
          <w:tab w:val="left" w:pos="993"/>
        </w:tabs>
        <w:spacing w:after="0" w:line="240" w:lineRule="auto"/>
        <w:jc w:val="both"/>
        <w:rPr>
          <w:rFonts w:ascii="Times New Roman" w:hAnsi="Times New Roman"/>
          <w:i/>
          <w:sz w:val="24"/>
          <w:szCs w:val="24"/>
        </w:rPr>
      </w:pPr>
      <w:r w:rsidRPr="000B5312">
        <w:rPr>
          <w:rFonts w:ascii="Times New Roman" w:hAnsi="Times New Roman"/>
          <w:i/>
          <w:sz w:val="24"/>
          <w:szCs w:val="24"/>
        </w:rPr>
        <w:t>делать краткие выписки из текста с целью их использования в собственных устных высказываниях;</w:t>
      </w:r>
    </w:p>
    <w:p w:rsidR="006E54D0" w:rsidRPr="000B5312" w:rsidRDefault="006E54D0" w:rsidP="008A57CB">
      <w:pPr>
        <w:tabs>
          <w:tab w:val="left" w:pos="284"/>
          <w:tab w:val="left" w:pos="993"/>
        </w:tabs>
        <w:spacing w:after="0" w:line="240" w:lineRule="auto"/>
        <w:jc w:val="both"/>
        <w:rPr>
          <w:rFonts w:ascii="Times New Roman" w:hAnsi="Times New Roman"/>
          <w:i/>
          <w:sz w:val="24"/>
          <w:szCs w:val="24"/>
        </w:rPr>
      </w:pPr>
      <w:r w:rsidRPr="000B5312">
        <w:rPr>
          <w:rFonts w:ascii="Times New Roman" w:hAnsi="Times New Roman"/>
          <w:i/>
          <w:sz w:val="24"/>
          <w:szCs w:val="24"/>
        </w:rPr>
        <w:t>писать электронное письмо (</w:t>
      </w:r>
      <w:r w:rsidRPr="000B5312">
        <w:rPr>
          <w:rFonts w:ascii="Times New Roman" w:hAnsi="Times New Roman"/>
          <w:i/>
          <w:sz w:val="24"/>
          <w:szCs w:val="24"/>
          <w:lang w:val="en-US"/>
        </w:rPr>
        <w:t>e</w:t>
      </w:r>
      <w:r w:rsidRPr="000B5312">
        <w:rPr>
          <w:rFonts w:ascii="Times New Roman" w:hAnsi="Times New Roman"/>
          <w:i/>
          <w:sz w:val="24"/>
          <w:szCs w:val="24"/>
        </w:rPr>
        <w:t>-</w:t>
      </w:r>
      <w:r w:rsidRPr="000B5312">
        <w:rPr>
          <w:rFonts w:ascii="Times New Roman" w:hAnsi="Times New Roman"/>
          <w:i/>
          <w:sz w:val="24"/>
          <w:szCs w:val="24"/>
          <w:lang w:val="en-US"/>
        </w:rPr>
        <w:t>mail</w:t>
      </w:r>
      <w:r w:rsidRPr="000B5312">
        <w:rPr>
          <w:rFonts w:ascii="Times New Roman" w:hAnsi="Times New Roman"/>
          <w:i/>
          <w:sz w:val="24"/>
          <w:szCs w:val="24"/>
        </w:rPr>
        <w:t>) зарубежному другу в ответ на электронное письмо-стимул</w:t>
      </w:r>
      <w:r w:rsidR="005C1EE4" w:rsidRPr="000B5312">
        <w:rPr>
          <w:rFonts w:ascii="Times New Roman" w:hAnsi="Times New Roman"/>
          <w:i/>
          <w:sz w:val="24"/>
          <w:szCs w:val="24"/>
        </w:rPr>
        <w:t>;</w:t>
      </w:r>
    </w:p>
    <w:p w:rsidR="006E54D0" w:rsidRPr="000B5312" w:rsidRDefault="006E54D0" w:rsidP="008A57CB">
      <w:pPr>
        <w:tabs>
          <w:tab w:val="left" w:pos="284"/>
          <w:tab w:val="left" w:pos="993"/>
        </w:tabs>
        <w:spacing w:after="0" w:line="240" w:lineRule="auto"/>
        <w:jc w:val="both"/>
        <w:rPr>
          <w:rFonts w:ascii="Times New Roman" w:hAnsi="Times New Roman"/>
          <w:i/>
          <w:sz w:val="24"/>
          <w:szCs w:val="24"/>
        </w:rPr>
      </w:pPr>
      <w:r w:rsidRPr="000B5312">
        <w:rPr>
          <w:rFonts w:ascii="Times New Roman" w:hAnsi="Times New Roman"/>
          <w:i/>
          <w:sz w:val="24"/>
          <w:szCs w:val="24"/>
        </w:rPr>
        <w:t xml:space="preserve">составлять план/ тезисы устного или письменного сообщения; </w:t>
      </w:r>
    </w:p>
    <w:p w:rsidR="006E54D0" w:rsidRPr="000B5312" w:rsidRDefault="006E54D0" w:rsidP="008A57CB">
      <w:pPr>
        <w:tabs>
          <w:tab w:val="left" w:pos="284"/>
          <w:tab w:val="left" w:pos="993"/>
        </w:tabs>
        <w:spacing w:after="0" w:line="240" w:lineRule="auto"/>
        <w:jc w:val="both"/>
        <w:rPr>
          <w:rFonts w:ascii="Times New Roman" w:hAnsi="Times New Roman"/>
          <w:i/>
          <w:sz w:val="24"/>
          <w:szCs w:val="24"/>
        </w:rPr>
      </w:pPr>
      <w:r w:rsidRPr="000B5312">
        <w:rPr>
          <w:rFonts w:ascii="Times New Roman" w:hAnsi="Times New Roman"/>
          <w:i/>
          <w:sz w:val="24"/>
          <w:szCs w:val="24"/>
        </w:rPr>
        <w:t>кратко излагать в письменном виде результаты проектной деятельности;</w:t>
      </w:r>
    </w:p>
    <w:p w:rsidR="006E54D0" w:rsidRPr="000B5312" w:rsidRDefault="006E54D0" w:rsidP="008A57CB">
      <w:pPr>
        <w:tabs>
          <w:tab w:val="left" w:pos="284"/>
          <w:tab w:val="left" w:pos="993"/>
        </w:tabs>
        <w:spacing w:after="0" w:line="240" w:lineRule="auto"/>
        <w:jc w:val="both"/>
        <w:rPr>
          <w:rFonts w:ascii="Times New Roman" w:hAnsi="Times New Roman"/>
          <w:i/>
          <w:sz w:val="24"/>
          <w:szCs w:val="24"/>
        </w:rPr>
      </w:pPr>
      <w:r w:rsidRPr="000B5312">
        <w:rPr>
          <w:rFonts w:ascii="Times New Roman" w:hAnsi="Times New Roman"/>
          <w:i/>
          <w:sz w:val="24"/>
          <w:szCs w:val="24"/>
        </w:rPr>
        <w:t xml:space="preserve">писать небольшое письменное высказывание с опорой на нелинейный текст (таблицы, диаграммы и </w:t>
      </w:r>
      <w:r w:rsidR="00245F1D" w:rsidRPr="000B5312">
        <w:rPr>
          <w:rFonts w:ascii="Times New Roman" w:hAnsi="Times New Roman"/>
          <w:i/>
          <w:sz w:val="24"/>
          <w:szCs w:val="24"/>
        </w:rPr>
        <w:t>т. п.</w:t>
      </w:r>
      <w:r w:rsidRPr="000B5312">
        <w:rPr>
          <w:rFonts w:ascii="Times New Roman" w:hAnsi="Times New Roman"/>
          <w:i/>
          <w:sz w:val="24"/>
          <w:szCs w:val="24"/>
        </w:rPr>
        <w:t>).</w:t>
      </w:r>
    </w:p>
    <w:p w:rsidR="006E54D0" w:rsidRPr="000B5312" w:rsidRDefault="006E54D0" w:rsidP="008A57CB">
      <w:pPr>
        <w:tabs>
          <w:tab w:val="left" w:pos="284"/>
        </w:tabs>
        <w:spacing w:after="0" w:line="240" w:lineRule="auto"/>
        <w:jc w:val="both"/>
        <w:rPr>
          <w:rFonts w:ascii="Times New Roman" w:hAnsi="Times New Roman"/>
          <w:b/>
          <w:sz w:val="24"/>
          <w:szCs w:val="24"/>
        </w:rPr>
      </w:pPr>
      <w:r w:rsidRPr="000B5312">
        <w:rPr>
          <w:rFonts w:ascii="Times New Roman" w:hAnsi="Times New Roman"/>
          <w:b/>
          <w:sz w:val="24"/>
          <w:szCs w:val="24"/>
        </w:rPr>
        <w:t>Языковые навыки и средства оперирования ими</w:t>
      </w:r>
    </w:p>
    <w:p w:rsidR="006E54D0" w:rsidRPr="000B5312" w:rsidRDefault="006E54D0" w:rsidP="008A57CB">
      <w:pPr>
        <w:tabs>
          <w:tab w:val="left" w:pos="284"/>
        </w:tabs>
        <w:spacing w:after="0" w:line="240" w:lineRule="auto"/>
        <w:jc w:val="both"/>
        <w:rPr>
          <w:rFonts w:ascii="Times New Roman" w:hAnsi="Times New Roman"/>
          <w:b/>
          <w:sz w:val="24"/>
          <w:szCs w:val="24"/>
        </w:rPr>
      </w:pPr>
      <w:r w:rsidRPr="000B5312">
        <w:rPr>
          <w:rFonts w:ascii="Times New Roman" w:hAnsi="Times New Roman"/>
          <w:b/>
          <w:sz w:val="24"/>
          <w:szCs w:val="24"/>
        </w:rPr>
        <w:t>Орфография и пунктуация</w:t>
      </w:r>
    </w:p>
    <w:p w:rsidR="006E54D0" w:rsidRPr="000B5312" w:rsidRDefault="006E54D0" w:rsidP="008A57CB">
      <w:pPr>
        <w:tabs>
          <w:tab w:val="left" w:pos="284"/>
        </w:tabs>
        <w:spacing w:after="0" w:line="240" w:lineRule="auto"/>
        <w:jc w:val="both"/>
        <w:rPr>
          <w:rFonts w:ascii="Times New Roman" w:hAnsi="Times New Roman"/>
          <w:b/>
          <w:sz w:val="24"/>
          <w:szCs w:val="24"/>
        </w:rPr>
      </w:pPr>
      <w:r w:rsidRPr="000B5312">
        <w:rPr>
          <w:rFonts w:ascii="Times New Roman" w:hAnsi="Times New Roman"/>
          <w:b/>
          <w:sz w:val="24"/>
          <w:szCs w:val="24"/>
        </w:rPr>
        <w:t>Выпускник научится:</w:t>
      </w:r>
    </w:p>
    <w:p w:rsidR="006E54D0" w:rsidRPr="000B5312" w:rsidRDefault="006E54D0" w:rsidP="008A57CB">
      <w:pPr>
        <w:tabs>
          <w:tab w:val="left" w:pos="284"/>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правильно писать изученные слова;</w:t>
      </w:r>
    </w:p>
    <w:p w:rsidR="006E54D0" w:rsidRPr="000B5312" w:rsidRDefault="006E54D0" w:rsidP="008A57CB">
      <w:pPr>
        <w:tabs>
          <w:tab w:val="left" w:pos="284"/>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0B5312" w:rsidRDefault="006E54D0" w:rsidP="008A57CB">
      <w:pPr>
        <w:tabs>
          <w:tab w:val="left" w:pos="284"/>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0B5312" w:rsidRDefault="006E54D0" w:rsidP="008A57CB">
      <w:pPr>
        <w:tabs>
          <w:tab w:val="left" w:pos="284"/>
        </w:tabs>
        <w:spacing w:after="0" w:line="240" w:lineRule="auto"/>
        <w:jc w:val="both"/>
        <w:rPr>
          <w:rFonts w:ascii="Times New Roman" w:hAnsi="Times New Roman"/>
          <w:b/>
          <w:sz w:val="24"/>
          <w:szCs w:val="24"/>
        </w:rPr>
      </w:pPr>
      <w:r w:rsidRPr="000B5312">
        <w:rPr>
          <w:rFonts w:ascii="Times New Roman" w:hAnsi="Times New Roman"/>
          <w:b/>
          <w:sz w:val="24"/>
          <w:szCs w:val="24"/>
        </w:rPr>
        <w:t>Выпускник получит возможность научиться:</w:t>
      </w:r>
    </w:p>
    <w:p w:rsidR="006E54D0" w:rsidRPr="000B5312" w:rsidRDefault="006E54D0" w:rsidP="008A57CB">
      <w:pPr>
        <w:tabs>
          <w:tab w:val="left" w:pos="284"/>
          <w:tab w:val="left" w:pos="993"/>
        </w:tabs>
        <w:spacing w:after="0" w:line="240" w:lineRule="auto"/>
        <w:jc w:val="both"/>
        <w:rPr>
          <w:rFonts w:ascii="Times New Roman" w:hAnsi="Times New Roman"/>
          <w:i/>
          <w:sz w:val="24"/>
          <w:szCs w:val="24"/>
        </w:rPr>
      </w:pPr>
      <w:r w:rsidRPr="000B5312">
        <w:rPr>
          <w:rFonts w:ascii="Times New Roman" w:hAnsi="Times New Roman"/>
          <w:i/>
          <w:sz w:val="24"/>
          <w:szCs w:val="24"/>
        </w:rPr>
        <w:t>сравнивать и анализировать буквосочетания английского языка и их транскрипцию.</w:t>
      </w:r>
    </w:p>
    <w:p w:rsidR="006E54D0" w:rsidRPr="000B5312" w:rsidRDefault="006E54D0" w:rsidP="008A57CB">
      <w:pPr>
        <w:tabs>
          <w:tab w:val="left" w:pos="284"/>
        </w:tabs>
        <w:spacing w:after="0" w:line="240" w:lineRule="auto"/>
        <w:jc w:val="both"/>
        <w:rPr>
          <w:rFonts w:ascii="Times New Roman" w:hAnsi="Times New Roman"/>
          <w:b/>
          <w:sz w:val="24"/>
          <w:szCs w:val="24"/>
        </w:rPr>
      </w:pPr>
      <w:r w:rsidRPr="000B5312">
        <w:rPr>
          <w:rFonts w:ascii="Times New Roman" w:hAnsi="Times New Roman"/>
          <w:b/>
          <w:sz w:val="24"/>
          <w:szCs w:val="24"/>
        </w:rPr>
        <w:t>Фонетическая сторона речи</w:t>
      </w:r>
    </w:p>
    <w:p w:rsidR="006E54D0" w:rsidRPr="000B5312" w:rsidRDefault="006E54D0" w:rsidP="008A57CB">
      <w:pPr>
        <w:tabs>
          <w:tab w:val="left" w:pos="284"/>
        </w:tabs>
        <w:spacing w:after="0" w:line="240" w:lineRule="auto"/>
        <w:jc w:val="both"/>
        <w:rPr>
          <w:rFonts w:ascii="Times New Roman" w:hAnsi="Times New Roman"/>
          <w:b/>
          <w:sz w:val="24"/>
          <w:szCs w:val="24"/>
        </w:rPr>
      </w:pPr>
      <w:r w:rsidRPr="000B5312">
        <w:rPr>
          <w:rFonts w:ascii="Times New Roman" w:hAnsi="Times New Roman"/>
          <w:b/>
          <w:sz w:val="24"/>
          <w:szCs w:val="24"/>
        </w:rPr>
        <w:t>Выпускник научится:</w:t>
      </w:r>
    </w:p>
    <w:p w:rsidR="006E54D0" w:rsidRPr="000B5312" w:rsidRDefault="006E54D0" w:rsidP="008A57CB">
      <w:pPr>
        <w:tabs>
          <w:tab w:val="left" w:pos="284"/>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0B5312" w:rsidRDefault="006E54D0" w:rsidP="008A57CB">
      <w:pPr>
        <w:tabs>
          <w:tab w:val="left" w:pos="284"/>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соблюдать правильное ударение в изученных словах;</w:t>
      </w:r>
    </w:p>
    <w:p w:rsidR="006E54D0" w:rsidRPr="000B5312" w:rsidRDefault="006E54D0" w:rsidP="008A57CB">
      <w:pPr>
        <w:tabs>
          <w:tab w:val="left" w:pos="284"/>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lastRenderedPageBreak/>
        <w:t>различать коммуникативные типы предложений по их интонации;</w:t>
      </w:r>
    </w:p>
    <w:p w:rsidR="006E54D0" w:rsidRPr="000B5312" w:rsidRDefault="006E54D0" w:rsidP="008A57CB">
      <w:pPr>
        <w:tabs>
          <w:tab w:val="left" w:pos="284"/>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членить предложение на смысловые группы;</w:t>
      </w:r>
    </w:p>
    <w:p w:rsidR="006E54D0" w:rsidRPr="000B5312" w:rsidRDefault="006E54D0" w:rsidP="008A57CB">
      <w:pPr>
        <w:tabs>
          <w:tab w:val="left" w:pos="284"/>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94F21" w:rsidRPr="000B5312">
        <w:rPr>
          <w:rFonts w:ascii="Times New Roman" w:hAnsi="Times New Roman"/>
          <w:sz w:val="24"/>
          <w:szCs w:val="24"/>
        </w:rPr>
        <w:t>,</w:t>
      </w:r>
      <w:r w:rsidRPr="000B5312">
        <w:rPr>
          <w:rFonts w:ascii="Times New Roman" w:hAnsi="Times New Roman"/>
          <w:sz w:val="24"/>
          <w:szCs w:val="24"/>
        </w:rPr>
        <w:t xml:space="preserve"> соблюдая правило отсутствия фразового ударения на служебных словах.</w:t>
      </w:r>
    </w:p>
    <w:p w:rsidR="006E54D0" w:rsidRPr="000B5312" w:rsidRDefault="006E54D0" w:rsidP="008A57CB">
      <w:pPr>
        <w:tabs>
          <w:tab w:val="left" w:pos="284"/>
        </w:tabs>
        <w:spacing w:after="0" w:line="240" w:lineRule="auto"/>
        <w:jc w:val="both"/>
        <w:rPr>
          <w:rFonts w:ascii="Times New Roman" w:hAnsi="Times New Roman"/>
          <w:b/>
          <w:sz w:val="24"/>
          <w:szCs w:val="24"/>
        </w:rPr>
      </w:pPr>
      <w:r w:rsidRPr="000B5312">
        <w:rPr>
          <w:rFonts w:ascii="Times New Roman" w:hAnsi="Times New Roman"/>
          <w:b/>
          <w:sz w:val="24"/>
          <w:szCs w:val="24"/>
        </w:rPr>
        <w:t>Выпускник получит возможность научиться:</w:t>
      </w:r>
    </w:p>
    <w:p w:rsidR="006E54D0" w:rsidRPr="000B5312" w:rsidRDefault="006E54D0" w:rsidP="008A57CB">
      <w:pPr>
        <w:tabs>
          <w:tab w:val="left" w:pos="284"/>
          <w:tab w:val="left" w:pos="993"/>
        </w:tabs>
        <w:spacing w:after="0" w:line="240" w:lineRule="auto"/>
        <w:jc w:val="both"/>
        <w:rPr>
          <w:rFonts w:ascii="Times New Roman" w:hAnsi="Times New Roman"/>
          <w:i/>
          <w:sz w:val="24"/>
          <w:szCs w:val="24"/>
        </w:rPr>
      </w:pPr>
      <w:r w:rsidRPr="000B5312">
        <w:rPr>
          <w:rFonts w:ascii="Times New Roman" w:hAnsi="Times New Roman"/>
          <w:i/>
          <w:sz w:val="24"/>
          <w:szCs w:val="24"/>
        </w:rPr>
        <w:t>выражать модальные значения, чувства и эмоции с помощью интонации;</w:t>
      </w:r>
    </w:p>
    <w:p w:rsidR="006E54D0" w:rsidRPr="000B5312" w:rsidRDefault="006E54D0" w:rsidP="008A57CB">
      <w:pPr>
        <w:tabs>
          <w:tab w:val="left" w:pos="284"/>
          <w:tab w:val="left" w:pos="993"/>
        </w:tabs>
        <w:spacing w:after="0" w:line="240" w:lineRule="auto"/>
        <w:jc w:val="both"/>
        <w:rPr>
          <w:rFonts w:ascii="Times New Roman" w:hAnsi="Times New Roman"/>
          <w:i/>
          <w:sz w:val="24"/>
          <w:szCs w:val="24"/>
        </w:rPr>
      </w:pPr>
      <w:r w:rsidRPr="000B5312">
        <w:rPr>
          <w:rFonts w:ascii="Times New Roman" w:hAnsi="Times New Roman"/>
          <w:i/>
          <w:sz w:val="24"/>
          <w:szCs w:val="24"/>
        </w:rPr>
        <w:t>различать британские и американские варианты английского языка в прослушанных высказываниях.</w:t>
      </w:r>
    </w:p>
    <w:p w:rsidR="006E54D0" w:rsidRPr="000B5312" w:rsidRDefault="006E54D0" w:rsidP="008A57CB">
      <w:pPr>
        <w:tabs>
          <w:tab w:val="left" w:pos="284"/>
        </w:tabs>
        <w:spacing w:after="0" w:line="240" w:lineRule="auto"/>
        <w:jc w:val="both"/>
        <w:rPr>
          <w:rFonts w:ascii="Times New Roman" w:hAnsi="Times New Roman"/>
          <w:b/>
          <w:sz w:val="24"/>
          <w:szCs w:val="24"/>
        </w:rPr>
      </w:pPr>
      <w:r w:rsidRPr="000B5312">
        <w:rPr>
          <w:rFonts w:ascii="Times New Roman" w:hAnsi="Times New Roman"/>
          <w:b/>
          <w:sz w:val="24"/>
          <w:szCs w:val="24"/>
        </w:rPr>
        <w:t>Лексическая сторона речи</w:t>
      </w:r>
    </w:p>
    <w:p w:rsidR="006E54D0" w:rsidRPr="000B5312" w:rsidRDefault="006E54D0" w:rsidP="008A57CB">
      <w:pPr>
        <w:tabs>
          <w:tab w:val="left" w:pos="284"/>
        </w:tabs>
        <w:spacing w:after="0" w:line="240" w:lineRule="auto"/>
        <w:jc w:val="both"/>
        <w:rPr>
          <w:rFonts w:ascii="Times New Roman" w:hAnsi="Times New Roman"/>
          <w:b/>
          <w:sz w:val="24"/>
          <w:szCs w:val="24"/>
        </w:rPr>
      </w:pPr>
      <w:r w:rsidRPr="000B5312">
        <w:rPr>
          <w:rFonts w:ascii="Times New Roman" w:hAnsi="Times New Roman"/>
          <w:b/>
          <w:sz w:val="24"/>
          <w:szCs w:val="24"/>
        </w:rPr>
        <w:t>Выпускник научится:</w:t>
      </w:r>
    </w:p>
    <w:p w:rsidR="006E54D0" w:rsidRPr="000B5312" w:rsidRDefault="006E54D0" w:rsidP="008A57CB">
      <w:pPr>
        <w:tabs>
          <w:tab w:val="left" w:pos="284"/>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0B5312" w:rsidRDefault="006E54D0" w:rsidP="008A57CB">
      <w:pPr>
        <w:tabs>
          <w:tab w:val="left" w:pos="284"/>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 xml:space="preserve">употреблять в устной и письменной речи в их основном </w:t>
      </w:r>
      <w:r w:rsidR="00ED4AB1" w:rsidRPr="000B5312">
        <w:rPr>
          <w:rFonts w:ascii="Times New Roman" w:hAnsi="Times New Roman"/>
          <w:sz w:val="24"/>
          <w:szCs w:val="24"/>
        </w:rPr>
        <w:t xml:space="preserve">значении </w:t>
      </w:r>
      <w:r w:rsidRPr="000B5312">
        <w:rPr>
          <w:rFonts w:ascii="Times New Roman" w:hAnsi="Times New Roman"/>
          <w:sz w:val="24"/>
          <w:szCs w:val="24"/>
        </w:rPr>
        <w:t>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0B5312" w:rsidRDefault="006E54D0" w:rsidP="008A57CB">
      <w:pPr>
        <w:tabs>
          <w:tab w:val="left" w:pos="284"/>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соблюдать существующие в английском языке нормы лексической сочетаемости;</w:t>
      </w:r>
    </w:p>
    <w:p w:rsidR="006E54D0" w:rsidRPr="000B5312" w:rsidRDefault="006E54D0" w:rsidP="008A57CB">
      <w:pPr>
        <w:tabs>
          <w:tab w:val="left" w:pos="284"/>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0B5312" w:rsidRDefault="006E54D0" w:rsidP="008A57CB">
      <w:pPr>
        <w:tabs>
          <w:tab w:val="left" w:pos="284"/>
          <w:tab w:val="left" w:pos="993"/>
        </w:tabs>
        <w:spacing w:after="0" w:line="240" w:lineRule="auto"/>
        <w:jc w:val="both"/>
        <w:rPr>
          <w:rFonts w:ascii="Times New Roman" w:hAnsi="Times New Roman"/>
          <w:sz w:val="24"/>
          <w:szCs w:val="24"/>
          <w:lang w:bidi="en-US"/>
        </w:rPr>
      </w:pPr>
      <w:r w:rsidRPr="000B5312">
        <w:rPr>
          <w:rFonts w:ascii="Times New Roman" w:hAnsi="Times New Roman"/>
          <w:sz w:val="24"/>
          <w:szCs w:val="24"/>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6E54D0" w:rsidRPr="000B5312" w:rsidRDefault="006E54D0" w:rsidP="00EF4F8F">
      <w:pPr>
        <w:tabs>
          <w:tab w:val="left" w:pos="284"/>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 xml:space="preserve">глаголы при помощи аффиксов </w:t>
      </w:r>
      <w:r w:rsidRPr="000B5312">
        <w:rPr>
          <w:rFonts w:ascii="Times New Roman" w:hAnsi="Times New Roman"/>
          <w:i/>
          <w:sz w:val="24"/>
          <w:szCs w:val="24"/>
          <w:lang w:val="en-US"/>
        </w:rPr>
        <w:t>dis</w:t>
      </w:r>
      <w:r w:rsidRPr="000B5312">
        <w:rPr>
          <w:rFonts w:ascii="Times New Roman" w:hAnsi="Times New Roman"/>
          <w:sz w:val="24"/>
          <w:szCs w:val="24"/>
        </w:rPr>
        <w:t xml:space="preserve">-, </w:t>
      </w:r>
      <w:r w:rsidRPr="000B5312">
        <w:rPr>
          <w:rFonts w:ascii="Times New Roman" w:hAnsi="Times New Roman"/>
          <w:i/>
          <w:sz w:val="24"/>
          <w:szCs w:val="24"/>
          <w:lang w:val="en-US"/>
        </w:rPr>
        <w:t>mis</w:t>
      </w:r>
      <w:r w:rsidRPr="000B5312">
        <w:rPr>
          <w:rFonts w:ascii="Times New Roman" w:hAnsi="Times New Roman"/>
          <w:sz w:val="24"/>
          <w:szCs w:val="24"/>
        </w:rPr>
        <w:t xml:space="preserve">-, </w:t>
      </w:r>
      <w:r w:rsidRPr="000B5312">
        <w:rPr>
          <w:rFonts w:ascii="Times New Roman" w:hAnsi="Times New Roman"/>
          <w:i/>
          <w:sz w:val="24"/>
          <w:szCs w:val="24"/>
          <w:lang w:val="en-US"/>
        </w:rPr>
        <w:t>re</w:t>
      </w:r>
      <w:r w:rsidRPr="000B5312">
        <w:rPr>
          <w:rFonts w:ascii="Times New Roman" w:hAnsi="Times New Roman"/>
          <w:sz w:val="24"/>
          <w:szCs w:val="24"/>
        </w:rPr>
        <w:t>-, -</w:t>
      </w:r>
      <w:r w:rsidR="005D64CA" w:rsidRPr="000B5312">
        <w:rPr>
          <w:rFonts w:ascii="Times New Roman" w:hAnsi="Times New Roman"/>
          <w:i/>
          <w:sz w:val="24"/>
          <w:szCs w:val="24"/>
          <w:lang w:val="en-US"/>
        </w:rPr>
        <w:t>i</w:t>
      </w:r>
      <w:r w:rsidRPr="000B5312">
        <w:rPr>
          <w:rFonts w:ascii="Times New Roman" w:hAnsi="Times New Roman"/>
          <w:i/>
          <w:sz w:val="24"/>
          <w:szCs w:val="24"/>
        </w:rPr>
        <w:t>ze</w:t>
      </w:r>
      <w:r w:rsidRPr="000B5312">
        <w:rPr>
          <w:rFonts w:ascii="Times New Roman" w:hAnsi="Times New Roman"/>
          <w:sz w:val="24"/>
          <w:szCs w:val="24"/>
        </w:rPr>
        <w:t>/-</w:t>
      </w:r>
      <w:r w:rsidRPr="000B5312">
        <w:rPr>
          <w:rFonts w:ascii="Times New Roman" w:hAnsi="Times New Roman"/>
          <w:i/>
          <w:sz w:val="24"/>
          <w:szCs w:val="24"/>
        </w:rPr>
        <w:t>ise</w:t>
      </w:r>
      <w:r w:rsidRPr="000B5312">
        <w:rPr>
          <w:rFonts w:ascii="Times New Roman" w:hAnsi="Times New Roman"/>
          <w:sz w:val="24"/>
          <w:szCs w:val="24"/>
        </w:rPr>
        <w:t xml:space="preserve">; </w:t>
      </w:r>
    </w:p>
    <w:p w:rsidR="006E54D0" w:rsidRPr="000B5312" w:rsidRDefault="006E54D0" w:rsidP="00EF4F8F">
      <w:pPr>
        <w:tabs>
          <w:tab w:val="left" w:pos="284"/>
          <w:tab w:val="left" w:pos="993"/>
        </w:tabs>
        <w:spacing w:after="0" w:line="240" w:lineRule="auto"/>
        <w:jc w:val="both"/>
        <w:rPr>
          <w:rFonts w:ascii="Times New Roman" w:hAnsi="Times New Roman"/>
          <w:sz w:val="24"/>
          <w:szCs w:val="24"/>
          <w:lang w:val="en-US"/>
        </w:rPr>
      </w:pPr>
      <w:r w:rsidRPr="000B5312">
        <w:rPr>
          <w:rFonts w:ascii="Times New Roman" w:hAnsi="Times New Roman"/>
          <w:sz w:val="24"/>
          <w:szCs w:val="24"/>
        </w:rPr>
        <w:t>именасуществительныеприпомощисуффиксов</w:t>
      </w:r>
      <w:r w:rsidRPr="000B5312">
        <w:rPr>
          <w:rFonts w:ascii="Times New Roman" w:hAnsi="Times New Roman"/>
          <w:sz w:val="24"/>
          <w:szCs w:val="24"/>
          <w:lang w:val="en-US"/>
        </w:rPr>
        <w:t xml:space="preserve"> -</w:t>
      </w:r>
      <w:r w:rsidRPr="000B5312">
        <w:rPr>
          <w:rFonts w:ascii="Times New Roman" w:hAnsi="Times New Roman"/>
          <w:i/>
          <w:sz w:val="24"/>
          <w:szCs w:val="24"/>
          <w:lang w:val="en-US"/>
        </w:rPr>
        <w:t>or</w:t>
      </w:r>
      <w:r w:rsidRPr="000B5312">
        <w:rPr>
          <w:rFonts w:ascii="Times New Roman" w:hAnsi="Times New Roman"/>
          <w:sz w:val="24"/>
          <w:szCs w:val="24"/>
          <w:lang w:val="en-US"/>
        </w:rPr>
        <w:t>/ -</w:t>
      </w:r>
      <w:r w:rsidRPr="000B5312">
        <w:rPr>
          <w:rFonts w:ascii="Times New Roman" w:hAnsi="Times New Roman"/>
          <w:i/>
          <w:sz w:val="24"/>
          <w:szCs w:val="24"/>
          <w:lang w:val="en-US"/>
        </w:rPr>
        <w:t>er</w:t>
      </w:r>
      <w:r w:rsidRPr="000B5312">
        <w:rPr>
          <w:rFonts w:ascii="Times New Roman" w:hAnsi="Times New Roman"/>
          <w:sz w:val="24"/>
          <w:szCs w:val="24"/>
          <w:lang w:val="en-US"/>
        </w:rPr>
        <w:t>, -</w:t>
      </w:r>
      <w:r w:rsidRPr="000B5312">
        <w:rPr>
          <w:rFonts w:ascii="Times New Roman" w:hAnsi="Times New Roman"/>
          <w:i/>
          <w:sz w:val="24"/>
          <w:szCs w:val="24"/>
          <w:lang w:val="en-US"/>
        </w:rPr>
        <w:t>ist</w:t>
      </w:r>
      <w:r w:rsidRPr="000B5312">
        <w:rPr>
          <w:rFonts w:ascii="Times New Roman" w:hAnsi="Times New Roman"/>
          <w:sz w:val="24"/>
          <w:szCs w:val="24"/>
          <w:lang w:val="en-US"/>
        </w:rPr>
        <w:t xml:space="preserve"> , -</w:t>
      </w:r>
      <w:r w:rsidRPr="000B5312">
        <w:rPr>
          <w:rFonts w:ascii="Times New Roman" w:hAnsi="Times New Roman"/>
          <w:i/>
          <w:sz w:val="24"/>
          <w:szCs w:val="24"/>
          <w:lang w:val="en-US"/>
        </w:rPr>
        <w:t>sion</w:t>
      </w:r>
      <w:r w:rsidRPr="000B5312">
        <w:rPr>
          <w:rFonts w:ascii="Times New Roman" w:hAnsi="Times New Roman"/>
          <w:sz w:val="24"/>
          <w:szCs w:val="24"/>
          <w:lang w:val="en-US"/>
        </w:rPr>
        <w:t>/-</w:t>
      </w:r>
      <w:r w:rsidRPr="000B5312">
        <w:rPr>
          <w:rFonts w:ascii="Times New Roman" w:hAnsi="Times New Roman"/>
          <w:i/>
          <w:sz w:val="24"/>
          <w:szCs w:val="24"/>
          <w:lang w:val="en-US"/>
        </w:rPr>
        <w:t>tion</w:t>
      </w:r>
      <w:r w:rsidRPr="000B5312">
        <w:rPr>
          <w:rFonts w:ascii="Times New Roman" w:hAnsi="Times New Roman"/>
          <w:sz w:val="24"/>
          <w:szCs w:val="24"/>
          <w:lang w:val="en-US"/>
        </w:rPr>
        <w:t>, -</w:t>
      </w:r>
      <w:r w:rsidRPr="000B5312">
        <w:rPr>
          <w:rFonts w:ascii="Times New Roman" w:hAnsi="Times New Roman"/>
          <w:i/>
          <w:sz w:val="24"/>
          <w:szCs w:val="24"/>
          <w:lang w:val="en-US"/>
        </w:rPr>
        <w:t>nce</w:t>
      </w:r>
      <w:r w:rsidRPr="000B5312">
        <w:rPr>
          <w:rFonts w:ascii="Times New Roman" w:hAnsi="Times New Roman"/>
          <w:sz w:val="24"/>
          <w:szCs w:val="24"/>
          <w:lang w:val="en-US"/>
        </w:rPr>
        <w:t>/-</w:t>
      </w:r>
      <w:r w:rsidRPr="000B5312">
        <w:rPr>
          <w:rFonts w:ascii="Times New Roman" w:hAnsi="Times New Roman"/>
          <w:i/>
          <w:sz w:val="24"/>
          <w:szCs w:val="24"/>
          <w:lang w:val="en-US"/>
        </w:rPr>
        <w:t>ence</w:t>
      </w:r>
      <w:r w:rsidRPr="000B5312">
        <w:rPr>
          <w:rFonts w:ascii="Times New Roman" w:hAnsi="Times New Roman"/>
          <w:sz w:val="24"/>
          <w:szCs w:val="24"/>
          <w:lang w:val="en-US"/>
        </w:rPr>
        <w:t>, -</w:t>
      </w:r>
      <w:r w:rsidRPr="000B5312">
        <w:rPr>
          <w:rFonts w:ascii="Times New Roman" w:hAnsi="Times New Roman"/>
          <w:i/>
          <w:sz w:val="24"/>
          <w:szCs w:val="24"/>
          <w:lang w:val="en-US"/>
        </w:rPr>
        <w:t>ment</w:t>
      </w:r>
      <w:r w:rsidRPr="000B5312">
        <w:rPr>
          <w:rFonts w:ascii="Times New Roman" w:hAnsi="Times New Roman"/>
          <w:sz w:val="24"/>
          <w:szCs w:val="24"/>
          <w:lang w:val="en-US"/>
        </w:rPr>
        <w:t>, -</w:t>
      </w:r>
      <w:r w:rsidRPr="000B5312">
        <w:rPr>
          <w:rFonts w:ascii="Times New Roman" w:hAnsi="Times New Roman"/>
          <w:i/>
          <w:sz w:val="24"/>
          <w:szCs w:val="24"/>
          <w:lang w:val="en-US"/>
        </w:rPr>
        <w:t>ity</w:t>
      </w:r>
      <w:r w:rsidRPr="000B5312">
        <w:rPr>
          <w:rFonts w:ascii="Times New Roman" w:hAnsi="Times New Roman"/>
          <w:sz w:val="24"/>
          <w:szCs w:val="24"/>
          <w:lang w:val="en-US"/>
        </w:rPr>
        <w:t xml:space="preserve"> , -</w:t>
      </w:r>
      <w:r w:rsidRPr="000B5312">
        <w:rPr>
          <w:rFonts w:ascii="Times New Roman" w:hAnsi="Times New Roman"/>
          <w:i/>
          <w:sz w:val="24"/>
          <w:szCs w:val="24"/>
          <w:lang w:val="en-US"/>
        </w:rPr>
        <w:t>ness</w:t>
      </w:r>
      <w:r w:rsidRPr="000B5312">
        <w:rPr>
          <w:rFonts w:ascii="Times New Roman" w:hAnsi="Times New Roman"/>
          <w:sz w:val="24"/>
          <w:szCs w:val="24"/>
          <w:lang w:val="en-US"/>
        </w:rPr>
        <w:t>, -</w:t>
      </w:r>
      <w:r w:rsidRPr="000B5312">
        <w:rPr>
          <w:rFonts w:ascii="Times New Roman" w:hAnsi="Times New Roman"/>
          <w:i/>
          <w:sz w:val="24"/>
          <w:szCs w:val="24"/>
          <w:lang w:val="en-US"/>
        </w:rPr>
        <w:t>ship</w:t>
      </w:r>
      <w:r w:rsidRPr="000B5312">
        <w:rPr>
          <w:rFonts w:ascii="Times New Roman" w:hAnsi="Times New Roman"/>
          <w:sz w:val="24"/>
          <w:szCs w:val="24"/>
          <w:lang w:val="en-US"/>
        </w:rPr>
        <w:t>, -</w:t>
      </w:r>
      <w:r w:rsidRPr="000B5312">
        <w:rPr>
          <w:rFonts w:ascii="Times New Roman" w:hAnsi="Times New Roman"/>
          <w:i/>
          <w:sz w:val="24"/>
          <w:szCs w:val="24"/>
          <w:lang w:val="en-US"/>
        </w:rPr>
        <w:t>ing</w:t>
      </w:r>
      <w:r w:rsidRPr="000B5312">
        <w:rPr>
          <w:rFonts w:ascii="Times New Roman" w:hAnsi="Times New Roman"/>
          <w:sz w:val="24"/>
          <w:szCs w:val="24"/>
          <w:lang w:val="en-US"/>
        </w:rPr>
        <w:t xml:space="preserve">; </w:t>
      </w:r>
    </w:p>
    <w:p w:rsidR="006E54D0" w:rsidRPr="000B5312" w:rsidRDefault="006E54D0" w:rsidP="00EF4F8F">
      <w:pPr>
        <w:tabs>
          <w:tab w:val="left" w:pos="284"/>
          <w:tab w:val="left" w:pos="993"/>
        </w:tabs>
        <w:spacing w:after="0" w:line="240" w:lineRule="auto"/>
        <w:jc w:val="both"/>
        <w:rPr>
          <w:rFonts w:ascii="Times New Roman" w:hAnsi="Times New Roman"/>
          <w:sz w:val="24"/>
          <w:szCs w:val="24"/>
          <w:lang w:val="en-US" w:bidi="en-US"/>
        </w:rPr>
      </w:pPr>
      <w:r w:rsidRPr="000B5312">
        <w:rPr>
          <w:rFonts w:ascii="Times New Roman" w:hAnsi="Times New Roman"/>
          <w:sz w:val="24"/>
          <w:szCs w:val="24"/>
        </w:rPr>
        <w:t>именаприлагательныеприпомощиаффиксов</w:t>
      </w:r>
      <w:r w:rsidRPr="000B5312">
        <w:rPr>
          <w:rFonts w:ascii="Times New Roman" w:hAnsi="Times New Roman"/>
          <w:i/>
          <w:sz w:val="24"/>
          <w:szCs w:val="24"/>
          <w:lang w:val="en-US" w:bidi="en-US"/>
        </w:rPr>
        <w:t>inter</w:t>
      </w:r>
      <w:r w:rsidRPr="000B5312">
        <w:rPr>
          <w:rFonts w:ascii="Times New Roman" w:hAnsi="Times New Roman"/>
          <w:sz w:val="24"/>
          <w:szCs w:val="24"/>
          <w:lang w:val="en-US" w:bidi="en-US"/>
        </w:rPr>
        <w:t>-; -</w:t>
      </w:r>
      <w:r w:rsidRPr="000B5312">
        <w:rPr>
          <w:rFonts w:ascii="Times New Roman" w:hAnsi="Times New Roman"/>
          <w:i/>
          <w:sz w:val="24"/>
          <w:szCs w:val="24"/>
          <w:lang w:val="en-US" w:bidi="en-US"/>
        </w:rPr>
        <w:t>y</w:t>
      </w:r>
      <w:r w:rsidRPr="000B5312">
        <w:rPr>
          <w:rFonts w:ascii="Times New Roman" w:hAnsi="Times New Roman"/>
          <w:sz w:val="24"/>
          <w:szCs w:val="24"/>
          <w:lang w:val="en-US" w:bidi="en-US"/>
        </w:rPr>
        <w:t>, -</w:t>
      </w:r>
      <w:r w:rsidRPr="000B5312">
        <w:rPr>
          <w:rFonts w:ascii="Times New Roman" w:hAnsi="Times New Roman"/>
          <w:i/>
          <w:sz w:val="24"/>
          <w:szCs w:val="24"/>
          <w:lang w:val="en-US" w:bidi="en-US"/>
        </w:rPr>
        <w:t>ly</w:t>
      </w:r>
      <w:r w:rsidRPr="000B5312">
        <w:rPr>
          <w:rFonts w:ascii="Times New Roman" w:hAnsi="Times New Roman"/>
          <w:sz w:val="24"/>
          <w:szCs w:val="24"/>
          <w:lang w:val="en-US" w:bidi="en-US"/>
        </w:rPr>
        <w:t>, -</w:t>
      </w:r>
      <w:r w:rsidRPr="000B5312">
        <w:rPr>
          <w:rFonts w:ascii="Times New Roman" w:hAnsi="Times New Roman"/>
          <w:i/>
          <w:sz w:val="24"/>
          <w:szCs w:val="24"/>
          <w:lang w:val="en-US" w:bidi="en-US"/>
        </w:rPr>
        <w:t>ful</w:t>
      </w:r>
      <w:r w:rsidRPr="000B5312">
        <w:rPr>
          <w:rFonts w:ascii="Times New Roman" w:hAnsi="Times New Roman"/>
          <w:sz w:val="24"/>
          <w:szCs w:val="24"/>
          <w:lang w:val="en-US" w:bidi="en-US"/>
        </w:rPr>
        <w:t xml:space="preserve"> , -</w:t>
      </w:r>
      <w:r w:rsidRPr="000B5312">
        <w:rPr>
          <w:rFonts w:ascii="Times New Roman" w:hAnsi="Times New Roman"/>
          <w:i/>
          <w:sz w:val="24"/>
          <w:szCs w:val="24"/>
          <w:lang w:val="en-US" w:bidi="en-US"/>
        </w:rPr>
        <w:t>al</w:t>
      </w:r>
      <w:r w:rsidRPr="000B5312">
        <w:rPr>
          <w:rFonts w:ascii="Times New Roman" w:hAnsi="Times New Roman"/>
          <w:sz w:val="24"/>
          <w:szCs w:val="24"/>
          <w:lang w:val="en-US" w:bidi="en-US"/>
        </w:rPr>
        <w:t xml:space="preserve"> , -</w:t>
      </w:r>
      <w:r w:rsidRPr="000B5312">
        <w:rPr>
          <w:rFonts w:ascii="Times New Roman" w:hAnsi="Times New Roman"/>
          <w:i/>
          <w:sz w:val="24"/>
          <w:szCs w:val="24"/>
          <w:lang w:val="en-US" w:bidi="en-US"/>
        </w:rPr>
        <w:t>ic</w:t>
      </w:r>
      <w:r w:rsidRPr="000B5312">
        <w:rPr>
          <w:rFonts w:ascii="Times New Roman" w:hAnsi="Times New Roman"/>
          <w:sz w:val="24"/>
          <w:szCs w:val="24"/>
          <w:lang w:val="en-US" w:bidi="en-US"/>
        </w:rPr>
        <w:t>,-</w:t>
      </w:r>
      <w:r w:rsidRPr="000B5312">
        <w:rPr>
          <w:rFonts w:ascii="Times New Roman" w:hAnsi="Times New Roman"/>
          <w:i/>
          <w:sz w:val="24"/>
          <w:szCs w:val="24"/>
          <w:lang w:val="en-US" w:bidi="en-US"/>
        </w:rPr>
        <w:t>ian</w:t>
      </w:r>
      <w:r w:rsidRPr="000B5312">
        <w:rPr>
          <w:rFonts w:ascii="Times New Roman" w:hAnsi="Times New Roman"/>
          <w:sz w:val="24"/>
          <w:szCs w:val="24"/>
          <w:lang w:val="en-US" w:bidi="en-US"/>
        </w:rPr>
        <w:t>/</w:t>
      </w:r>
      <w:r w:rsidRPr="000B5312">
        <w:rPr>
          <w:rFonts w:ascii="Times New Roman" w:hAnsi="Times New Roman"/>
          <w:i/>
          <w:sz w:val="24"/>
          <w:szCs w:val="24"/>
          <w:lang w:val="en-US" w:bidi="en-US"/>
        </w:rPr>
        <w:t>an</w:t>
      </w:r>
      <w:r w:rsidRPr="000B5312">
        <w:rPr>
          <w:rFonts w:ascii="Times New Roman" w:hAnsi="Times New Roman"/>
          <w:sz w:val="24"/>
          <w:szCs w:val="24"/>
          <w:lang w:val="en-US" w:bidi="en-US"/>
        </w:rPr>
        <w:t>, -</w:t>
      </w:r>
      <w:r w:rsidRPr="000B5312">
        <w:rPr>
          <w:rFonts w:ascii="Times New Roman" w:hAnsi="Times New Roman"/>
          <w:i/>
          <w:sz w:val="24"/>
          <w:szCs w:val="24"/>
          <w:lang w:val="en-US" w:bidi="en-US"/>
        </w:rPr>
        <w:t>ing</w:t>
      </w:r>
      <w:r w:rsidRPr="000B5312">
        <w:rPr>
          <w:rFonts w:ascii="Times New Roman" w:hAnsi="Times New Roman"/>
          <w:sz w:val="24"/>
          <w:szCs w:val="24"/>
          <w:lang w:val="en-US" w:bidi="en-US"/>
        </w:rPr>
        <w:t>; -</w:t>
      </w:r>
      <w:r w:rsidRPr="000B5312">
        <w:rPr>
          <w:rFonts w:ascii="Times New Roman" w:hAnsi="Times New Roman"/>
          <w:i/>
          <w:sz w:val="24"/>
          <w:szCs w:val="24"/>
          <w:lang w:val="en-US" w:bidi="en-US"/>
        </w:rPr>
        <w:t>ous</w:t>
      </w:r>
      <w:r w:rsidRPr="000B5312">
        <w:rPr>
          <w:rFonts w:ascii="Times New Roman" w:hAnsi="Times New Roman"/>
          <w:sz w:val="24"/>
          <w:szCs w:val="24"/>
          <w:lang w:val="en-US" w:bidi="en-US"/>
        </w:rPr>
        <w:t>, -</w:t>
      </w:r>
      <w:r w:rsidRPr="000B5312">
        <w:rPr>
          <w:rFonts w:ascii="Times New Roman" w:hAnsi="Times New Roman"/>
          <w:i/>
          <w:sz w:val="24"/>
          <w:szCs w:val="24"/>
          <w:lang w:val="en-US" w:bidi="en-US"/>
        </w:rPr>
        <w:t>able</w:t>
      </w:r>
      <w:r w:rsidRPr="000B5312">
        <w:rPr>
          <w:rFonts w:ascii="Times New Roman" w:hAnsi="Times New Roman"/>
          <w:sz w:val="24"/>
          <w:szCs w:val="24"/>
          <w:lang w:val="en-US" w:bidi="en-US"/>
        </w:rPr>
        <w:t>/</w:t>
      </w:r>
      <w:r w:rsidRPr="000B5312">
        <w:rPr>
          <w:rFonts w:ascii="Times New Roman" w:hAnsi="Times New Roman"/>
          <w:i/>
          <w:sz w:val="24"/>
          <w:szCs w:val="24"/>
          <w:lang w:val="en-US" w:bidi="en-US"/>
        </w:rPr>
        <w:t>ible</w:t>
      </w:r>
      <w:r w:rsidRPr="000B5312">
        <w:rPr>
          <w:rFonts w:ascii="Times New Roman" w:hAnsi="Times New Roman"/>
          <w:sz w:val="24"/>
          <w:szCs w:val="24"/>
          <w:lang w:val="en-US" w:bidi="en-US"/>
        </w:rPr>
        <w:t>, -</w:t>
      </w:r>
      <w:r w:rsidRPr="000B5312">
        <w:rPr>
          <w:rFonts w:ascii="Times New Roman" w:hAnsi="Times New Roman"/>
          <w:i/>
          <w:sz w:val="24"/>
          <w:szCs w:val="24"/>
          <w:lang w:val="en-US" w:bidi="en-US"/>
        </w:rPr>
        <w:t>less</w:t>
      </w:r>
      <w:r w:rsidRPr="000B5312">
        <w:rPr>
          <w:rFonts w:ascii="Times New Roman" w:hAnsi="Times New Roman"/>
          <w:sz w:val="24"/>
          <w:szCs w:val="24"/>
          <w:lang w:val="en-US" w:bidi="en-US"/>
        </w:rPr>
        <w:t>, -</w:t>
      </w:r>
      <w:r w:rsidRPr="000B5312">
        <w:rPr>
          <w:rFonts w:ascii="Times New Roman" w:hAnsi="Times New Roman"/>
          <w:i/>
          <w:sz w:val="24"/>
          <w:szCs w:val="24"/>
          <w:lang w:val="en-US" w:bidi="en-US"/>
        </w:rPr>
        <w:t>ive</w:t>
      </w:r>
      <w:r w:rsidRPr="000B5312">
        <w:rPr>
          <w:rFonts w:ascii="Times New Roman" w:hAnsi="Times New Roman"/>
          <w:sz w:val="24"/>
          <w:szCs w:val="24"/>
          <w:lang w:val="en-US" w:bidi="en-US"/>
        </w:rPr>
        <w:t>;</w:t>
      </w:r>
    </w:p>
    <w:p w:rsidR="006E54D0" w:rsidRPr="000B5312" w:rsidRDefault="006E54D0" w:rsidP="00EF4F8F">
      <w:pPr>
        <w:tabs>
          <w:tab w:val="left" w:pos="284"/>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 xml:space="preserve">наречия при помощи суффикса </w:t>
      </w:r>
      <w:r w:rsidR="00437180" w:rsidRPr="000B5312">
        <w:rPr>
          <w:rFonts w:ascii="Times New Roman" w:hAnsi="Times New Roman"/>
          <w:sz w:val="24"/>
          <w:szCs w:val="24"/>
        </w:rPr>
        <w:t>-</w:t>
      </w:r>
      <w:r w:rsidRPr="000B5312">
        <w:rPr>
          <w:rFonts w:ascii="Times New Roman" w:hAnsi="Times New Roman"/>
          <w:i/>
          <w:sz w:val="24"/>
          <w:szCs w:val="24"/>
          <w:lang w:val="en-US"/>
        </w:rPr>
        <w:t>ly</w:t>
      </w:r>
      <w:r w:rsidRPr="000B5312">
        <w:rPr>
          <w:rFonts w:ascii="Times New Roman" w:hAnsi="Times New Roman"/>
          <w:sz w:val="24"/>
          <w:szCs w:val="24"/>
        </w:rPr>
        <w:t>;</w:t>
      </w:r>
    </w:p>
    <w:p w:rsidR="006E54D0" w:rsidRPr="000B5312" w:rsidRDefault="006E54D0" w:rsidP="00EF4F8F">
      <w:pPr>
        <w:tabs>
          <w:tab w:val="left" w:pos="284"/>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имена существительные, имена прилагательные, наречия при помощи отрицательных префиксов</w:t>
      </w:r>
      <w:r w:rsidRPr="000B5312">
        <w:rPr>
          <w:rFonts w:ascii="Times New Roman" w:hAnsi="Times New Roman"/>
          <w:i/>
          <w:sz w:val="24"/>
          <w:szCs w:val="24"/>
          <w:lang w:val="en-US" w:bidi="en-US"/>
        </w:rPr>
        <w:t>un</w:t>
      </w:r>
      <w:r w:rsidRPr="000B5312">
        <w:rPr>
          <w:rFonts w:ascii="Times New Roman" w:hAnsi="Times New Roman"/>
          <w:sz w:val="24"/>
          <w:szCs w:val="24"/>
          <w:lang w:bidi="en-US"/>
        </w:rPr>
        <w:t xml:space="preserve">-, </w:t>
      </w:r>
      <w:r w:rsidRPr="000B5312">
        <w:rPr>
          <w:rFonts w:ascii="Times New Roman" w:hAnsi="Times New Roman"/>
          <w:i/>
          <w:sz w:val="24"/>
          <w:szCs w:val="24"/>
          <w:lang w:val="en-US" w:bidi="en-US"/>
        </w:rPr>
        <w:t>im</w:t>
      </w:r>
      <w:r w:rsidRPr="000B5312">
        <w:rPr>
          <w:rFonts w:ascii="Times New Roman" w:hAnsi="Times New Roman"/>
          <w:sz w:val="24"/>
          <w:szCs w:val="24"/>
          <w:lang w:bidi="en-US"/>
        </w:rPr>
        <w:t>-/</w:t>
      </w:r>
      <w:r w:rsidRPr="000B5312">
        <w:rPr>
          <w:rFonts w:ascii="Times New Roman" w:hAnsi="Times New Roman"/>
          <w:i/>
          <w:sz w:val="24"/>
          <w:szCs w:val="24"/>
          <w:lang w:val="en-US" w:bidi="en-US"/>
        </w:rPr>
        <w:t>in</w:t>
      </w:r>
      <w:r w:rsidRPr="000B5312">
        <w:rPr>
          <w:rFonts w:ascii="Times New Roman" w:hAnsi="Times New Roman"/>
          <w:sz w:val="24"/>
          <w:szCs w:val="24"/>
          <w:lang w:bidi="en-US"/>
        </w:rPr>
        <w:t>-;</w:t>
      </w:r>
    </w:p>
    <w:p w:rsidR="006E54D0" w:rsidRPr="000B5312" w:rsidRDefault="006E54D0" w:rsidP="00EF4F8F">
      <w:pPr>
        <w:tabs>
          <w:tab w:val="left" w:pos="284"/>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 xml:space="preserve">числительные при помощи суффиксов </w:t>
      </w:r>
      <w:r w:rsidR="00437180" w:rsidRPr="000B5312">
        <w:rPr>
          <w:rFonts w:ascii="Times New Roman" w:hAnsi="Times New Roman"/>
          <w:sz w:val="24"/>
          <w:szCs w:val="24"/>
        </w:rPr>
        <w:t>-</w:t>
      </w:r>
      <w:r w:rsidRPr="000B5312">
        <w:rPr>
          <w:rFonts w:ascii="Times New Roman" w:hAnsi="Times New Roman"/>
          <w:i/>
          <w:sz w:val="24"/>
          <w:szCs w:val="24"/>
          <w:lang w:val="en-US"/>
        </w:rPr>
        <w:t>teen</w:t>
      </w:r>
      <w:r w:rsidRPr="000B5312">
        <w:rPr>
          <w:rFonts w:ascii="Times New Roman" w:hAnsi="Times New Roman"/>
          <w:sz w:val="24"/>
          <w:szCs w:val="24"/>
        </w:rPr>
        <w:t>, -</w:t>
      </w:r>
      <w:r w:rsidRPr="000B5312">
        <w:rPr>
          <w:rFonts w:ascii="Times New Roman" w:hAnsi="Times New Roman"/>
          <w:i/>
          <w:sz w:val="24"/>
          <w:szCs w:val="24"/>
          <w:lang w:val="en-US"/>
        </w:rPr>
        <w:t>ty</w:t>
      </w:r>
      <w:r w:rsidRPr="000B5312">
        <w:rPr>
          <w:rFonts w:ascii="Times New Roman" w:hAnsi="Times New Roman"/>
          <w:sz w:val="24"/>
          <w:szCs w:val="24"/>
        </w:rPr>
        <w:t>; -</w:t>
      </w:r>
      <w:r w:rsidRPr="000B5312">
        <w:rPr>
          <w:rFonts w:ascii="Times New Roman" w:hAnsi="Times New Roman"/>
          <w:i/>
          <w:sz w:val="24"/>
          <w:szCs w:val="24"/>
          <w:lang w:val="en-US"/>
        </w:rPr>
        <w:t>th</w:t>
      </w:r>
      <w:r w:rsidRPr="000B5312">
        <w:rPr>
          <w:rFonts w:ascii="Times New Roman" w:hAnsi="Times New Roman"/>
          <w:sz w:val="24"/>
          <w:szCs w:val="24"/>
        </w:rPr>
        <w:t>.</w:t>
      </w:r>
    </w:p>
    <w:p w:rsidR="006E54D0" w:rsidRPr="000B5312" w:rsidRDefault="006E54D0" w:rsidP="008A57CB">
      <w:pPr>
        <w:tabs>
          <w:tab w:val="left" w:pos="284"/>
        </w:tabs>
        <w:spacing w:after="0" w:line="240" w:lineRule="auto"/>
        <w:jc w:val="both"/>
        <w:rPr>
          <w:rFonts w:ascii="Times New Roman" w:hAnsi="Times New Roman"/>
          <w:b/>
          <w:sz w:val="24"/>
          <w:szCs w:val="24"/>
        </w:rPr>
      </w:pPr>
      <w:r w:rsidRPr="000B5312">
        <w:rPr>
          <w:rFonts w:ascii="Times New Roman" w:hAnsi="Times New Roman"/>
          <w:b/>
          <w:sz w:val="24"/>
          <w:szCs w:val="24"/>
        </w:rPr>
        <w:t>Выпускник получит возможность научиться:</w:t>
      </w:r>
    </w:p>
    <w:p w:rsidR="006E54D0" w:rsidRPr="000B5312" w:rsidRDefault="006E54D0" w:rsidP="008A57CB">
      <w:pPr>
        <w:tabs>
          <w:tab w:val="left" w:pos="284"/>
          <w:tab w:val="left" w:pos="993"/>
        </w:tabs>
        <w:spacing w:after="0" w:line="240" w:lineRule="auto"/>
        <w:jc w:val="both"/>
        <w:rPr>
          <w:rFonts w:ascii="Times New Roman" w:hAnsi="Times New Roman"/>
          <w:i/>
          <w:sz w:val="24"/>
          <w:szCs w:val="24"/>
        </w:rPr>
      </w:pPr>
      <w:r w:rsidRPr="000B5312">
        <w:rPr>
          <w:rFonts w:ascii="Times New Roman" w:hAnsi="Times New Roman"/>
          <w:i/>
          <w:sz w:val="24"/>
          <w:szCs w:val="24"/>
        </w:rPr>
        <w:t>распознавать и употреблять в речи в нескольких значениях многозначные слова, изученные в пределах тематики основной школы;</w:t>
      </w:r>
    </w:p>
    <w:p w:rsidR="006E54D0" w:rsidRPr="000B5312" w:rsidRDefault="006E54D0" w:rsidP="008A57CB">
      <w:pPr>
        <w:tabs>
          <w:tab w:val="left" w:pos="284"/>
          <w:tab w:val="left" w:pos="993"/>
        </w:tabs>
        <w:spacing w:after="0" w:line="240" w:lineRule="auto"/>
        <w:jc w:val="both"/>
        <w:rPr>
          <w:rFonts w:ascii="Times New Roman" w:hAnsi="Times New Roman"/>
          <w:i/>
          <w:sz w:val="24"/>
          <w:szCs w:val="24"/>
        </w:rPr>
      </w:pPr>
      <w:r w:rsidRPr="000B5312">
        <w:rPr>
          <w:rFonts w:ascii="Times New Roman" w:hAnsi="Times New Roman"/>
          <w:i/>
          <w:sz w:val="24"/>
          <w:szCs w:val="24"/>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0B5312" w:rsidRDefault="006E54D0" w:rsidP="008A57CB">
      <w:pPr>
        <w:tabs>
          <w:tab w:val="left" w:pos="284"/>
          <w:tab w:val="left" w:pos="993"/>
        </w:tabs>
        <w:spacing w:after="0" w:line="240" w:lineRule="auto"/>
        <w:jc w:val="both"/>
        <w:rPr>
          <w:rFonts w:ascii="Times New Roman" w:hAnsi="Times New Roman"/>
          <w:i/>
          <w:sz w:val="24"/>
          <w:szCs w:val="24"/>
        </w:rPr>
      </w:pPr>
      <w:r w:rsidRPr="000B5312">
        <w:rPr>
          <w:rFonts w:ascii="Times New Roman" w:hAnsi="Times New Roman"/>
          <w:i/>
          <w:sz w:val="24"/>
          <w:szCs w:val="24"/>
        </w:rPr>
        <w:t>распознавать и употреблять в речи наиболее распространенные фразовые глаголы;</w:t>
      </w:r>
    </w:p>
    <w:p w:rsidR="006E54D0" w:rsidRPr="000B5312" w:rsidRDefault="006E54D0" w:rsidP="008A57CB">
      <w:pPr>
        <w:tabs>
          <w:tab w:val="left" w:pos="284"/>
          <w:tab w:val="left" w:pos="993"/>
        </w:tabs>
        <w:spacing w:after="0" w:line="240" w:lineRule="auto"/>
        <w:jc w:val="both"/>
        <w:rPr>
          <w:rFonts w:ascii="Times New Roman" w:hAnsi="Times New Roman"/>
          <w:i/>
          <w:sz w:val="24"/>
          <w:szCs w:val="24"/>
        </w:rPr>
      </w:pPr>
      <w:r w:rsidRPr="000B5312">
        <w:rPr>
          <w:rFonts w:ascii="Times New Roman" w:hAnsi="Times New Roman"/>
          <w:i/>
          <w:sz w:val="24"/>
          <w:szCs w:val="24"/>
        </w:rPr>
        <w:t>распознавать принадлежность слов к частям речи по аффиксам;</w:t>
      </w:r>
    </w:p>
    <w:p w:rsidR="006E54D0" w:rsidRPr="000B5312" w:rsidRDefault="006E54D0" w:rsidP="008A57CB">
      <w:pPr>
        <w:tabs>
          <w:tab w:val="left" w:pos="284"/>
          <w:tab w:val="left" w:pos="993"/>
        </w:tabs>
        <w:spacing w:after="0" w:line="240" w:lineRule="auto"/>
        <w:jc w:val="both"/>
        <w:rPr>
          <w:rFonts w:ascii="Times New Roman" w:hAnsi="Times New Roman"/>
          <w:i/>
          <w:sz w:val="24"/>
          <w:szCs w:val="24"/>
        </w:rPr>
      </w:pPr>
      <w:r w:rsidRPr="000B5312">
        <w:rPr>
          <w:rFonts w:ascii="Times New Roman" w:hAnsi="Times New Roman"/>
          <w:i/>
          <w:sz w:val="24"/>
          <w:szCs w:val="24"/>
        </w:rPr>
        <w:t>распознавать и употреблять в речи различные средства связи в тексте для обеспечения его целостности (</w:t>
      </w:r>
      <w:r w:rsidRPr="000B5312">
        <w:rPr>
          <w:rFonts w:ascii="Times New Roman" w:hAnsi="Times New Roman"/>
          <w:i/>
          <w:sz w:val="24"/>
          <w:szCs w:val="24"/>
          <w:lang w:val="en-US"/>
        </w:rPr>
        <w:t>firstly</w:t>
      </w:r>
      <w:r w:rsidRPr="000B5312">
        <w:rPr>
          <w:rFonts w:ascii="Times New Roman" w:hAnsi="Times New Roman"/>
          <w:i/>
          <w:sz w:val="24"/>
          <w:szCs w:val="24"/>
        </w:rPr>
        <w:t xml:space="preserve">, </w:t>
      </w:r>
      <w:r w:rsidRPr="000B5312">
        <w:rPr>
          <w:rFonts w:ascii="Times New Roman" w:hAnsi="Times New Roman"/>
          <w:i/>
          <w:sz w:val="24"/>
          <w:szCs w:val="24"/>
          <w:lang w:val="en-US"/>
        </w:rPr>
        <w:t>tobeginwith</w:t>
      </w:r>
      <w:r w:rsidRPr="000B5312">
        <w:rPr>
          <w:rFonts w:ascii="Times New Roman" w:hAnsi="Times New Roman"/>
          <w:i/>
          <w:sz w:val="24"/>
          <w:szCs w:val="24"/>
        </w:rPr>
        <w:t xml:space="preserve">, </w:t>
      </w:r>
      <w:r w:rsidRPr="000B5312">
        <w:rPr>
          <w:rFonts w:ascii="Times New Roman" w:hAnsi="Times New Roman"/>
          <w:i/>
          <w:sz w:val="24"/>
          <w:szCs w:val="24"/>
          <w:lang w:val="en-US"/>
        </w:rPr>
        <w:t>however</w:t>
      </w:r>
      <w:r w:rsidRPr="000B5312">
        <w:rPr>
          <w:rFonts w:ascii="Times New Roman" w:hAnsi="Times New Roman"/>
          <w:i/>
          <w:sz w:val="24"/>
          <w:szCs w:val="24"/>
        </w:rPr>
        <w:t xml:space="preserve">, </w:t>
      </w:r>
      <w:r w:rsidRPr="000B5312">
        <w:rPr>
          <w:rFonts w:ascii="Times New Roman" w:hAnsi="Times New Roman"/>
          <w:i/>
          <w:sz w:val="24"/>
          <w:szCs w:val="24"/>
          <w:lang w:val="en-US"/>
        </w:rPr>
        <w:t>asforme</w:t>
      </w:r>
      <w:r w:rsidRPr="000B5312">
        <w:rPr>
          <w:rFonts w:ascii="Times New Roman" w:hAnsi="Times New Roman"/>
          <w:i/>
          <w:sz w:val="24"/>
          <w:szCs w:val="24"/>
        </w:rPr>
        <w:t xml:space="preserve">, </w:t>
      </w:r>
      <w:r w:rsidRPr="000B5312">
        <w:rPr>
          <w:rFonts w:ascii="Times New Roman" w:hAnsi="Times New Roman"/>
          <w:i/>
          <w:sz w:val="24"/>
          <w:szCs w:val="24"/>
          <w:lang w:val="en-US"/>
        </w:rPr>
        <w:t>finally</w:t>
      </w:r>
      <w:r w:rsidRPr="000B5312">
        <w:rPr>
          <w:rFonts w:ascii="Times New Roman" w:hAnsi="Times New Roman"/>
          <w:i/>
          <w:sz w:val="24"/>
          <w:szCs w:val="24"/>
        </w:rPr>
        <w:t xml:space="preserve">, </w:t>
      </w:r>
      <w:r w:rsidRPr="000B5312">
        <w:rPr>
          <w:rFonts w:ascii="Times New Roman" w:hAnsi="Times New Roman"/>
          <w:i/>
          <w:sz w:val="24"/>
          <w:szCs w:val="24"/>
          <w:lang w:val="en-US"/>
        </w:rPr>
        <w:t>atlast</w:t>
      </w:r>
      <w:r w:rsidRPr="000B5312">
        <w:rPr>
          <w:rFonts w:ascii="Times New Roman" w:hAnsi="Times New Roman"/>
          <w:i/>
          <w:sz w:val="24"/>
          <w:szCs w:val="24"/>
        </w:rPr>
        <w:t xml:space="preserve">, </w:t>
      </w:r>
      <w:r w:rsidRPr="000B5312">
        <w:rPr>
          <w:rFonts w:ascii="Times New Roman" w:hAnsi="Times New Roman"/>
          <w:i/>
          <w:sz w:val="24"/>
          <w:szCs w:val="24"/>
          <w:lang w:val="en-US"/>
        </w:rPr>
        <w:t>etc</w:t>
      </w:r>
      <w:r w:rsidRPr="000B5312">
        <w:rPr>
          <w:rFonts w:ascii="Times New Roman" w:hAnsi="Times New Roman"/>
          <w:i/>
          <w:sz w:val="24"/>
          <w:szCs w:val="24"/>
        </w:rPr>
        <w:t>.);</w:t>
      </w:r>
    </w:p>
    <w:p w:rsidR="006E54D0" w:rsidRPr="000B5312" w:rsidRDefault="006E54D0" w:rsidP="008A57CB">
      <w:pPr>
        <w:tabs>
          <w:tab w:val="left" w:pos="284"/>
          <w:tab w:val="left" w:pos="993"/>
        </w:tabs>
        <w:spacing w:after="0" w:line="240" w:lineRule="auto"/>
        <w:jc w:val="both"/>
        <w:rPr>
          <w:rFonts w:ascii="Times New Roman" w:hAnsi="Times New Roman"/>
          <w:i/>
          <w:sz w:val="24"/>
          <w:szCs w:val="24"/>
        </w:rPr>
      </w:pPr>
      <w:r w:rsidRPr="000B5312">
        <w:rPr>
          <w:rFonts w:ascii="Times New Roman" w:hAnsi="Times New Roman"/>
          <w:i/>
          <w:sz w:val="24"/>
          <w:szCs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0B5312" w:rsidRDefault="006E54D0" w:rsidP="008A57CB">
      <w:pPr>
        <w:tabs>
          <w:tab w:val="left" w:pos="284"/>
        </w:tabs>
        <w:spacing w:after="0" w:line="240" w:lineRule="auto"/>
        <w:jc w:val="both"/>
        <w:rPr>
          <w:rFonts w:ascii="Times New Roman" w:hAnsi="Times New Roman"/>
          <w:b/>
          <w:sz w:val="24"/>
          <w:szCs w:val="24"/>
        </w:rPr>
      </w:pPr>
      <w:r w:rsidRPr="000B5312">
        <w:rPr>
          <w:rFonts w:ascii="Times New Roman" w:hAnsi="Times New Roman"/>
          <w:b/>
          <w:sz w:val="24"/>
          <w:szCs w:val="24"/>
        </w:rPr>
        <w:t>Грамматическая сторона речи</w:t>
      </w:r>
    </w:p>
    <w:p w:rsidR="006E54D0" w:rsidRPr="000B5312" w:rsidRDefault="006E54D0" w:rsidP="008A57CB">
      <w:pPr>
        <w:tabs>
          <w:tab w:val="left" w:pos="284"/>
        </w:tabs>
        <w:spacing w:after="0" w:line="240" w:lineRule="auto"/>
        <w:jc w:val="both"/>
        <w:rPr>
          <w:rFonts w:ascii="Times New Roman" w:hAnsi="Times New Roman"/>
          <w:b/>
          <w:sz w:val="24"/>
          <w:szCs w:val="24"/>
        </w:rPr>
      </w:pPr>
      <w:r w:rsidRPr="000B5312">
        <w:rPr>
          <w:rFonts w:ascii="Times New Roman" w:hAnsi="Times New Roman"/>
          <w:b/>
          <w:sz w:val="24"/>
          <w:szCs w:val="24"/>
        </w:rPr>
        <w:t>Выпускник научится:</w:t>
      </w:r>
    </w:p>
    <w:p w:rsidR="006E54D0" w:rsidRPr="000B5312" w:rsidRDefault="006E54D0" w:rsidP="008A57CB">
      <w:pPr>
        <w:tabs>
          <w:tab w:val="left" w:pos="284"/>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0B5312" w:rsidRDefault="006E54D0" w:rsidP="008A57CB">
      <w:pPr>
        <w:tabs>
          <w:tab w:val="left" w:pos="284"/>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иразделительный вопросы),побудительные (в утвердительной и отрицательной форме) и восклицательные;</w:t>
      </w:r>
    </w:p>
    <w:p w:rsidR="006E54D0" w:rsidRPr="000B5312" w:rsidRDefault="006E54D0" w:rsidP="008A57CB">
      <w:pPr>
        <w:tabs>
          <w:tab w:val="left" w:pos="284"/>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lastRenderedPageBreak/>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0B5312" w:rsidRDefault="006E54D0" w:rsidP="008A57CB">
      <w:pPr>
        <w:tabs>
          <w:tab w:val="left" w:pos="284"/>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распознавать и употреблять в речи предложения с начальным</w:t>
      </w:r>
      <w:r w:rsidRPr="000B5312">
        <w:rPr>
          <w:rFonts w:ascii="Times New Roman" w:hAnsi="Times New Roman"/>
          <w:i/>
          <w:sz w:val="24"/>
          <w:szCs w:val="24"/>
        </w:rPr>
        <w:t>It</w:t>
      </w:r>
      <w:r w:rsidRPr="000B5312">
        <w:rPr>
          <w:rFonts w:ascii="Times New Roman" w:hAnsi="Times New Roman"/>
          <w:sz w:val="24"/>
          <w:szCs w:val="24"/>
        </w:rPr>
        <w:t>;</w:t>
      </w:r>
    </w:p>
    <w:p w:rsidR="006E54D0" w:rsidRPr="000B5312" w:rsidRDefault="006E54D0" w:rsidP="008A57CB">
      <w:pPr>
        <w:tabs>
          <w:tab w:val="left" w:pos="284"/>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распознавать и употреблять в речи предложения с начальным</w:t>
      </w:r>
      <w:r w:rsidRPr="000B5312">
        <w:rPr>
          <w:rFonts w:ascii="Times New Roman" w:hAnsi="Times New Roman"/>
          <w:i/>
          <w:sz w:val="24"/>
          <w:szCs w:val="24"/>
        </w:rPr>
        <w:t>There+</w:t>
      </w:r>
      <w:r w:rsidRPr="000B5312">
        <w:rPr>
          <w:rFonts w:ascii="Times New Roman" w:hAnsi="Times New Roman"/>
          <w:i/>
          <w:sz w:val="24"/>
          <w:szCs w:val="24"/>
          <w:lang w:val="en-US"/>
        </w:rPr>
        <w:t>tobe</w:t>
      </w:r>
      <w:r w:rsidRPr="000B5312">
        <w:rPr>
          <w:rFonts w:ascii="Times New Roman" w:hAnsi="Times New Roman"/>
          <w:sz w:val="24"/>
          <w:szCs w:val="24"/>
        </w:rPr>
        <w:t>;</w:t>
      </w:r>
    </w:p>
    <w:p w:rsidR="006E54D0" w:rsidRPr="000B5312" w:rsidRDefault="006E54D0" w:rsidP="008A57CB">
      <w:pPr>
        <w:tabs>
          <w:tab w:val="left" w:pos="284"/>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 xml:space="preserve">распознавать и употреблять в речи сложносочиненные предложения с сочинительными союзами </w:t>
      </w:r>
      <w:r w:rsidRPr="000B5312">
        <w:rPr>
          <w:rFonts w:ascii="Times New Roman" w:hAnsi="Times New Roman"/>
          <w:i/>
          <w:sz w:val="24"/>
          <w:szCs w:val="24"/>
        </w:rPr>
        <w:t>and</w:t>
      </w:r>
      <w:r w:rsidRPr="000B5312">
        <w:rPr>
          <w:rFonts w:ascii="Times New Roman" w:hAnsi="Times New Roman"/>
          <w:sz w:val="24"/>
          <w:szCs w:val="24"/>
        </w:rPr>
        <w:t>,</w:t>
      </w:r>
      <w:r w:rsidRPr="000B5312">
        <w:rPr>
          <w:rFonts w:ascii="Times New Roman" w:hAnsi="Times New Roman"/>
          <w:i/>
          <w:sz w:val="24"/>
          <w:szCs w:val="24"/>
        </w:rPr>
        <w:t xml:space="preserve"> but</w:t>
      </w:r>
      <w:r w:rsidRPr="000B5312">
        <w:rPr>
          <w:rFonts w:ascii="Times New Roman" w:hAnsi="Times New Roman"/>
          <w:sz w:val="24"/>
          <w:szCs w:val="24"/>
        </w:rPr>
        <w:t>,</w:t>
      </w:r>
      <w:r w:rsidRPr="000B5312">
        <w:rPr>
          <w:rFonts w:ascii="Times New Roman" w:hAnsi="Times New Roman"/>
          <w:i/>
          <w:sz w:val="24"/>
          <w:szCs w:val="24"/>
        </w:rPr>
        <w:t xml:space="preserve"> or</w:t>
      </w:r>
      <w:r w:rsidRPr="000B5312">
        <w:rPr>
          <w:rFonts w:ascii="Times New Roman" w:hAnsi="Times New Roman"/>
          <w:sz w:val="24"/>
          <w:szCs w:val="24"/>
        </w:rPr>
        <w:t>;</w:t>
      </w:r>
    </w:p>
    <w:p w:rsidR="006E54D0" w:rsidRPr="000B5312" w:rsidRDefault="006E54D0" w:rsidP="008A57CB">
      <w:pPr>
        <w:tabs>
          <w:tab w:val="left" w:pos="284"/>
          <w:tab w:val="left" w:pos="993"/>
        </w:tabs>
        <w:spacing w:after="0" w:line="240" w:lineRule="auto"/>
        <w:jc w:val="both"/>
        <w:rPr>
          <w:rFonts w:ascii="Times New Roman" w:hAnsi="Times New Roman"/>
          <w:i/>
          <w:sz w:val="24"/>
          <w:szCs w:val="24"/>
        </w:rPr>
      </w:pPr>
      <w:r w:rsidRPr="000B5312">
        <w:rPr>
          <w:rFonts w:ascii="Times New Roman" w:hAnsi="Times New Roman"/>
          <w:sz w:val="24"/>
          <w:szCs w:val="24"/>
        </w:rPr>
        <w:t xml:space="preserve">распознавать и употреблять в речи сложноподчиненные предложения с союзами и союзными словами </w:t>
      </w:r>
      <w:r w:rsidRPr="000B5312">
        <w:rPr>
          <w:rFonts w:ascii="Times New Roman" w:hAnsi="Times New Roman"/>
          <w:i/>
          <w:sz w:val="24"/>
          <w:szCs w:val="24"/>
          <w:lang w:val="en-US"/>
        </w:rPr>
        <w:t>because</w:t>
      </w:r>
      <w:r w:rsidRPr="000B5312">
        <w:rPr>
          <w:rFonts w:ascii="Times New Roman" w:hAnsi="Times New Roman"/>
          <w:sz w:val="24"/>
          <w:szCs w:val="24"/>
        </w:rPr>
        <w:t xml:space="preserve">, </w:t>
      </w:r>
      <w:r w:rsidRPr="000B5312">
        <w:rPr>
          <w:rFonts w:ascii="Times New Roman" w:hAnsi="Times New Roman"/>
          <w:i/>
          <w:sz w:val="24"/>
          <w:szCs w:val="24"/>
          <w:lang w:val="en-US"/>
        </w:rPr>
        <w:t>if</w:t>
      </w:r>
      <w:r w:rsidRPr="000B5312">
        <w:rPr>
          <w:rFonts w:ascii="Times New Roman" w:hAnsi="Times New Roman"/>
          <w:sz w:val="24"/>
          <w:szCs w:val="24"/>
        </w:rPr>
        <w:t>,</w:t>
      </w:r>
      <w:r w:rsidRPr="000B5312">
        <w:rPr>
          <w:rFonts w:ascii="Times New Roman" w:hAnsi="Times New Roman"/>
          <w:i/>
          <w:sz w:val="24"/>
          <w:szCs w:val="24"/>
          <w:lang w:val="en-US"/>
        </w:rPr>
        <w:t>that</w:t>
      </w:r>
      <w:r w:rsidRPr="000B5312">
        <w:rPr>
          <w:rFonts w:ascii="Times New Roman" w:hAnsi="Times New Roman"/>
          <w:sz w:val="24"/>
          <w:szCs w:val="24"/>
        </w:rPr>
        <w:t xml:space="preserve">, </w:t>
      </w:r>
      <w:r w:rsidRPr="000B5312">
        <w:rPr>
          <w:rFonts w:ascii="Times New Roman" w:hAnsi="Times New Roman"/>
          <w:i/>
          <w:sz w:val="24"/>
          <w:szCs w:val="24"/>
          <w:lang w:val="en-US"/>
        </w:rPr>
        <w:t>who</w:t>
      </w:r>
      <w:r w:rsidRPr="000B5312">
        <w:rPr>
          <w:rFonts w:ascii="Times New Roman" w:hAnsi="Times New Roman"/>
          <w:sz w:val="24"/>
          <w:szCs w:val="24"/>
        </w:rPr>
        <w:t xml:space="preserve">, </w:t>
      </w:r>
      <w:r w:rsidRPr="000B5312">
        <w:rPr>
          <w:rFonts w:ascii="Times New Roman" w:hAnsi="Times New Roman"/>
          <w:i/>
          <w:sz w:val="24"/>
          <w:szCs w:val="24"/>
          <w:lang w:val="en-US"/>
        </w:rPr>
        <w:t>which</w:t>
      </w:r>
      <w:r w:rsidRPr="000B5312">
        <w:rPr>
          <w:rFonts w:ascii="Times New Roman" w:hAnsi="Times New Roman"/>
          <w:sz w:val="24"/>
          <w:szCs w:val="24"/>
        </w:rPr>
        <w:t>,</w:t>
      </w:r>
      <w:r w:rsidRPr="000B5312">
        <w:rPr>
          <w:rFonts w:ascii="Times New Roman" w:hAnsi="Times New Roman"/>
          <w:i/>
          <w:sz w:val="24"/>
          <w:szCs w:val="24"/>
          <w:lang w:val="en-US"/>
        </w:rPr>
        <w:t>what</w:t>
      </w:r>
      <w:r w:rsidRPr="000B5312">
        <w:rPr>
          <w:rFonts w:ascii="Times New Roman" w:hAnsi="Times New Roman"/>
          <w:sz w:val="24"/>
          <w:szCs w:val="24"/>
        </w:rPr>
        <w:t xml:space="preserve">, </w:t>
      </w:r>
      <w:r w:rsidRPr="000B5312">
        <w:rPr>
          <w:rFonts w:ascii="Times New Roman" w:hAnsi="Times New Roman"/>
          <w:i/>
          <w:sz w:val="24"/>
          <w:szCs w:val="24"/>
          <w:lang w:val="en-US"/>
        </w:rPr>
        <w:t>when</w:t>
      </w:r>
      <w:r w:rsidRPr="000B5312">
        <w:rPr>
          <w:rFonts w:ascii="Times New Roman" w:hAnsi="Times New Roman"/>
          <w:sz w:val="24"/>
          <w:szCs w:val="24"/>
        </w:rPr>
        <w:t xml:space="preserve">, </w:t>
      </w:r>
      <w:r w:rsidRPr="000B5312">
        <w:rPr>
          <w:rFonts w:ascii="Times New Roman" w:hAnsi="Times New Roman"/>
          <w:i/>
          <w:sz w:val="24"/>
          <w:szCs w:val="24"/>
          <w:lang w:val="en-US"/>
        </w:rPr>
        <w:t>where</w:t>
      </w:r>
      <w:r w:rsidRPr="000B5312">
        <w:rPr>
          <w:rFonts w:ascii="Times New Roman" w:hAnsi="Times New Roman"/>
          <w:i/>
          <w:sz w:val="24"/>
          <w:szCs w:val="24"/>
        </w:rPr>
        <w:t xml:space="preserve">, </w:t>
      </w:r>
      <w:r w:rsidRPr="000B5312">
        <w:rPr>
          <w:rFonts w:ascii="Times New Roman" w:hAnsi="Times New Roman"/>
          <w:i/>
          <w:sz w:val="24"/>
          <w:szCs w:val="24"/>
          <w:lang w:val="en-US"/>
        </w:rPr>
        <w:t>how</w:t>
      </w:r>
      <w:r w:rsidRPr="000B5312">
        <w:rPr>
          <w:rFonts w:ascii="Times New Roman" w:hAnsi="Times New Roman"/>
          <w:i/>
          <w:sz w:val="24"/>
          <w:szCs w:val="24"/>
        </w:rPr>
        <w:t>,</w:t>
      </w:r>
      <w:r w:rsidRPr="000B5312">
        <w:rPr>
          <w:rFonts w:ascii="Times New Roman" w:hAnsi="Times New Roman"/>
          <w:i/>
          <w:sz w:val="24"/>
          <w:szCs w:val="24"/>
          <w:lang w:val="en-US"/>
        </w:rPr>
        <w:t>why</w:t>
      </w:r>
      <w:r w:rsidRPr="000B5312">
        <w:rPr>
          <w:rFonts w:ascii="Times New Roman" w:hAnsi="Times New Roman"/>
          <w:sz w:val="24"/>
          <w:szCs w:val="24"/>
        </w:rPr>
        <w:t>;</w:t>
      </w:r>
    </w:p>
    <w:p w:rsidR="006E54D0" w:rsidRPr="000B5312" w:rsidRDefault="006E54D0" w:rsidP="008A57CB">
      <w:pPr>
        <w:tabs>
          <w:tab w:val="left" w:pos="284"/>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использовать косвенную речь в утвердительных и вопросительных предложениях в настоящем и прошедшем времени;</w:t>
      </w:r>
    </w:p>
    <w:p w:rsidR="006E54D0" w:rsidRPr="000B5312" w:rsidRDefault="006E54D0" w:rsidP="008A57CB">
      <w:pPr>
        <w:tabs>
          <w:tab w:val="left" w:pos="284"/>
          <w:tab w:val="left" w:pos="993"/>
        </w:tabs>
        <w:spacing w:after="0" w:line="240" w:lineRule="auto"/>
        <w:jc w:val="both"/>
        <w:rPr>
          <w:rFonts w:ascii="Times New Roman" w:hAnsi="Times New Roman"/>
          <w:i/>
          <w:sz w:val="24"/>
          <w:szCs w:val="24"/>
          <w:lang w:val="en-US"/>
        </w:rPr>
      </w:pPr>
      <w:r w:rsidRPr="000B5312">
        <w:rPr>
          <w:rFonts w:ascii="Times New Roman" w:hAnsi="Times New Roman"/>
          <w:sz w:val="24"/>
          <w:szCs w:val="24"/>
        </w:rPr>
        <w:t>распознаватьиупотреблятьвречиусловныепредложенияреальногохарактера</w:t>
      </w:r>
      <w:r w:rsidRPr="000B5312">
        <w:rPr>
          <w:rFonts w:ascii="Times New Roman" w:hAnsi="Times New Roman"/>
          <w:sz w:val="24"/>
          <w:szCs w:val="24"/>
          <w:lang w:val="en-US"/>
        </w:rPr>
        <w:t xml:space="preserve"> (Conditional I – </w:t>
      </w:r>
      <w:r w:rsidRPr="000B5312">
        <w:rPr>
          <w:rFonts w:ascii="Times New Roman" w:hAnsi="Times New Roman"/>
          <w:i/>
          <w:sz w:val="24"/>
          <w:szCs w:val="24"/>
          <w:lang w:val="en-US"/>
        </w:rPr>
        <w:t>If I see Jim, I’ll invite him to our school party</w:t>
      </w:r>
      <w:r w:rsidRPr="000B5312">
        <w:rPr>
          <w:rFonts w:ascii="Times New Roman" w:hAnsi="Times New Roman"/>
          <w:sz w:val="24"/>
          <w:szCs w:val="24"/>
          <w:lang w:val="en-US"/>
        </w:rPr>
        <w:t xml:space="preserve">) </w:t>
      </w:r>
      <w:r w:rsidRPr="000B5312">
        <w:rPr>
          <w:rFonts w:ascii="Times New Roman" w:hAnsi="Times New Roman"/>
          <w:sz w:val="24"/>
          <w:szCs w:val="24"/>
        </w:rPr>
        <w:t>инереальногохарактера</w:t>
      </w:r>
      <w:r w:rsidRPr="000B5312">
        <w:rPr>
          <w:rFonts w:ascii="Times New Roman" w:hAnsi="Times New Roman"/>
          <w:sz w:val="24"/>
          <w:szCs w:val="24"/>
          <w:lang w:val="en-US"/>
        </w:rPr>
        <w:t xml:space="preserve"> (Conditional II</w:t>
      </w:r>
      <w:r w:rsidRPr="000B5312">
        <w:rPr>
          <w:rFonts w:ascii="Times New Roman" w:hAnsi="Times New Roman"/>
          <w:i/>
          <w:sz w:val="24"/>
          <w:szCs w:val="24"/>
          <w:lang w:val="en-US"/>
        </w:rPr>
        <w:t xml:space="preserve"> – If I were you, I would start learning French);</w:t>
      </w:r>
    </w:p>
    <w:p w:rsidR="006E54D0" w:rsidRPr="000B5312" w:rsidRDefault="006E54D0" w:rsidP="008A57CB">
      <w:pPr>
        <w:tabs>
          <w:tab w:val="left" w:pos="284"/>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0B5312" w:rsidRDefault="006E54D0" w:rsidP="008A57CB">
      <w:pPr>
        <w:tabs>
          <w:tab w:val="left" w:pos="284"/>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распознавать и употреблять в речи существительные с определенным/ неопределенным/нулевым артиклем;</w:t>
      </w:r>
    </w:p>
    <w:p w:rsidR="006E54D0" w:rsidRPr="000B5312" w:rsidRDefault="006E54D0" w:rsidP="008A57CB">
      <w:pPr>
        <w:tabs>
          <w:tab w:val="left" w:pos="284"/>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0B5312" w:rsidRDefault="006E54D0" w:rsidP="008A57CB">
      <w:pPr>
        <w:tabs>
          <w:tab w:val="left" w:pos="284"/>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0B5312" w:rsidRDefault="006E54D0" w:rsidP="008A57CB">
      <w:pPr>
        <w:tabs>
          <w:tab w:val="left" w:pos="284"/>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распознавать и употреблять в речи наречия времени и образа действия и слова, выражающие количество (</w:t>
      </w:r>
      <w:r w:rsidRPr="000B5312">
        <w:rPr>
          <w:rFonts w:ascii="Times New Roman" w:hAnsi="Times New Roman"/>
          <w:i/>
          <w:sz w:val="24"/>
          <w:szCs w:val="24"/>
          <w:lang w:val="en-US"/>
        </w:rPr>
        <w:t>many</w:t>
      </w:r>
      <w:r w:rsidRPr="000B5312">
        <w:rPr>
          <w:rFonts w:ascii="Times New Roman" w:hAnsi="Times New Roman"/>
          <w:sz w:val="24"/>
          <w:szCs w:val="24"/>
        </w:rPr>
        <w:t>/</w:t>
      </w:r>
      <w:r w:rsidRPr="000B5312">
        <w:rPr>
          <w:rFonts w:ascii="Times New Roman" w:hAnsi="Times New Roman"/>
          <w:i/>
          <w:sz w:val="24"/>
          <w:szCs w:val="24"/>
          <w:lang w:val="en-US"/>
        </w:rPr>
        <w:t>much</w:t>
      </w:r>
      <w:r w:rsidRPr="000B5312">
        <w:rPr>
          <w:rFonts w:ascii="Times New Roman" w:hAnsi="Times New Roman"/>
          <w:sz w:val="24"/>
          <w:szCs w:val="24"/>
        </w:rPr>
        <w:t xml:space="preserve">, </w:t>
      </w:r>
      <w:r w:rsidRPr="000B5312">
        <w:rPr>
          <w:rFonts w:ascii="Times New Roman" w:hAnsi="Times New Roman"/>
          <w:i/>
          <w:sz w:val="24"/>
          <w:szCs w:val="24"/>
          <w:lang w:val="en-US"/>
        </w:rPr>
        <w:t>few</w:t>
      </w:r>
      <w:r w:rsidRPr="000B5312">
        <w:rPr>
          <w:rFonts w:ascii="Times New Roman" w:hAnsi="Times New Roman"/>
          <w:sz w:val="24"/>
          <w:szCs w:val="24"/>
        </w:rPr>
        <w:t>/</w:t>
      </w:r>
      <w:r w:rsidRPr="000B5312">
        <w:rPr>
          <w:rFonts w:ascii="Times New Roman" w:hAnsi="Times New Roman"/>
          <w:i/>
          <w:sz w:val="24"/>
          <w:szCs w:val="24"/>
          <w:lang w:val="en-US"/>
        </w:rPr>
        <w:t>afew</w:t>
      </w:r>
      <w:r w:rsidRPr="000B5312">
        <w:rPr>
          <w:rFonts w:ascii="Times New Roman" w:hAnsi="Times New Roman"/>
          <w:sz w:val="24"/>
          <w:szCs w:val="24"/>
        </w:rPr>
        <w:t xml:space="preserve">, </w:t>
      </w:r>
      <w:r w:rsidRPr="000B5312">
        <w:rPr>
          <w:rFonts w:ascii="Times New Roman" w:hAnsi="Times New Roman"/>
          <w:i/>
          <w:sz w:val="24"/>
          <w:szCs w:val="24"/>
          <w:lang w:val="en-US"/>
        </w:rPr>
        <w:t>little</w:t>
      </w:r>
      <w:r w:rsidRPr="000B5312">
        <w:rPr>
          <w:rFonts w:ascii="Times New Roman" w:hAnsi="Times New Roman"/>
          <w:sz w:val="24"/>
          <w:szCs w:val="24"/>
        </w:rPr>
        <w:t>/</w:t>
      </w:r>
      <w:r w:rsidRPr="000B5312">
        <w:rPr>
          <w:rFonts w:ascii="Times New Roman" w:hAnsi="Times New Roman"/>
          <w:i/>
          <w:sz w:val="24"/>
          <w:szCs w:val="24"/>
          <w:lang w:val="en-US"/>
        </w:rPr>
        <w:t>alittle</w:t>
      </w:r>
      <w:r w:rsidRPr="000B5312">
        <w:rPr>
          <w:rFonts w:ascii="Times New Roman" w:hAnsi="Times New Roman"/>
          <w:sz w:val="24"/>
          <w:szCs w:val="24"/>
        </w:rPr>
        <w:t>); наречия в положительной, сравнительной и превосходной степенях, образованные по правилу и исключения;</w:t>
      </w:r>
    </w:p>
    <w:p w:rsidR="006E54D0" w:rsidRPr="000B5312" w:rsidRDefault="006E54D0" w:rsidP="008A57CB">
      <w:pPr>
        <w:tabs>
          <w:tab w:val="left" w:pos="284"/>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распознавать и употреблять в речи количественные и порядковые числительные;</w:t>
      </w:r>
    </w:p>
    <w:p w:rsidR="006E54D0" w:rsidRPr="000B5312" w:rsidRDefault="006E54D0" w:rsidP="008A57CB">
      <w:pPr>
        <w:tabs>
          <w:tab w:val="left" w:pos="284"/>
          <w:tab w:val="left" w:pos="993"/>
        </w:tabs>
        <w:spacing w:after="0" w:line="240" w:lineRule="auto"/>
        <w:jc w:val="both"/>
        <w:rPr>
          <w:rFonts w:ascii="Times New Roman" w:hAnsi="Times New Roman"/>
          <w:i/>
          <w:sz w:val="24"/>
          <w:szCs w:val="24"/>
        </w:rPr>
      </w:pPr>
      <w:r w:rsidRPr="000B5312">
        <w:rPr>
          <w:rFonts w:ascii="Times New Roman" w:hAnsi="Times New Roman"/>
          <w:sz w:val="24"/>
          <w:szCs w:val="24"/>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0B5312" w:rsidRDefault="006E54D0" w:rsidP="008A57CB">
      <w:pPr>
        <w:tabs>
          <w:tab w:val="left" w:pos="284"/>
          <w:tab w:val="left" w:pos="993"/>
        </w:tabs>
        <w:spacing w:after="0" w:line="240" w:lineRule="auto"/>
        <w:jc w:val="both"/>
        <w:rPr>
          <w:rFonts w:ascii="Times New Roman" w:hAnsi="Times New Roman"/>
          <w:i/>
          <w:sz w:val="24"/>
          <w:szCs w:val="24"/>
        </w:rPr>
      </w:pPr>
      <w:r w:rsidRPr="000B5312">
        <w:rPr>
          <w:rFonts w:ascii="Times New Roman" w:hAnsi="Times New Roman"/>
          <w:sz w:val="24"/>
          <w:szCs w:val="24"/>
        </w:rPr>
        <w:t>распознавать и употреблять в речи различные грамматические средства для выражения будущего времени: Simple Future</w:t>
      </w:r>
      <w:r w:rsidRPr="000B5312">
        <w:rPr>
          <w:rFonts w:ascii="Times New Roman" w:hAnsi="Times New Roman"/>
          <w:i/>
          <w:sz w:val="24"/>
          <w:szCs w:val="24"/>
        </w:rPr>
        <w:t xml:space="preserve">, to be going to, </w:t>
      </w:r>
      <w:r w:rsidRPr="000B5312">
        <w:rPr>
          <w:rFonts w:ascii="Times New Roman" w:hAnsi="Times New Roman"/>
          <w:sz w:val="24"/>
          <w:szCs w:val="24"/>
        </w:rPr>
        <w:t>Present Continuous</w:t>
      </w:r>
      <w:r w:rsidRPr="000B5312">
        <w:rPr>
          <w:rFonts w:ascii="Times New Roman" w:hAnsi="Times New Roman"/>
          <w:i/>
          <w:sz w:val="24"/>
          <w:szCs w:val="24"/>
        </w:rPr>
        <w:t>;</w:t>
      </w:r>
    </w:p>
    <w:p w:rsidR="006E54D0" w:rsidRPr="000B5312" w:rsidRDefault="006E54D0" w:rsidP="008A57CB">
      <w:pPr>
        <w:tabs>
          <w:tab w:val="left" w:pos="284"/>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распознавать и употреблять в речи модальные глаголы и их эквиваленты (</w:t>
      </w:r>
      <w:r w:rsidRPr="000B5312">
        <w:rPr>
          <w:rFonts w:ascii="Times New Roman" w:hAnsi="Times New Roman"/>
          <w:i/>
          <w:sz w:val="24"/>
          <w:szCs w:val="24"/>
          <w:lang w:val="en-US"/>
        </w:rPr>
        <w:t>may</w:t>
      </w:r>
      <w:r w:rsidRPr="000B5312">
        <w:rPr>
          <w:rFonts w:ascii="Times New Roman" w:hAnsi="Times New Roman"/>
          <w:sz w:val="24"/>
          <w:szCs w:val="24"/>
        </w:rPr>
        <w:t>,</w:t>
      </w:r>
      <w:r w:rsidRPr="000B5312">
        <w:rPr>
          <w:rFonts w:ascii="Times New Roman" w:hAnsi="Times New Roman"/>
          <w:i/>
          <w:sz w:val="24"/>
          <w:szCs w:val="24"/>
          <w:lang w:val="en-US"/>
        </w:rPr>
        <w:t>can</w:t>
      </w:r>
      <w:r w:rsidRPr="000B5312">
        <w:rPr>
          <w:rFonts w:ascii="Times New Roman" w:hAnsi="Times New Roman"/>
          <w:sz w:val="24"/>
          <w:szCs w:val="24"/>
        </w:rPr>
        <w:t>,</w:t>
      </w:r>
      <w:r w:rsidRPr="000B5312">
        <w:rPr>
          <w:rFonts w:ascii="Times New Roman" w:hAnsi="Times New Roman"/>
          <w:i/>
          <w:sz w:val="24"/>
          <w:szCs w:val="24"/>
          <w:lang w:val="en-US"/>
        </w:rPr>
        <w:t>could</w:t>
      </w:r>
      <w:r w:rsidRPr="000B5312">
        <w:rPr>
          <w:rFonts w:ascii="Times New Roman" w:hAnsi="Times New Roman"/>
          <w:sz w:val="24"/>
          <w:szCs w:val="24"/>
        </w:rPr>
        <w:t>,</w:t>
      </w:r>
      <w:r w:rsidRPr="000B5312">
        <w:rPr>
          <w:rFonts w:ascii="Times New Roman" w:hAnsi="Times New Roman"/>
          <w:i/>
          <w:sz w:val="24"/>
          <w:szCs w:val="24"/>
          <w:lang w:val="en-US"/>
        </w:rPr>
        <w:t>beableto</w:t>
      </w:r>
      <w:r w:rsidRPr="000B5312">
        <w:rPr>
          <w:rFonts w:ascii="Times New Roman" w:hAnsi="Times New Roman"/>
          <w:sz w:val="24"/>
          <w:szCs w:val="24"/>
        </w:rPr>
        <w:t>,</w:t>
      </w:r>
      <w:r w:rsidRPr="000B5312">
        <w:rPr>
          <w:rFonts w:ascii="Times New Roman" w:hAnsi="Times New Roman"/>
          <w:i/>
          <w:sz w:val="24"/>
          <w:szCs w:val="24"/>
          <w:lang w:val="en-US"/>
        </w:rPr>
        <w:t>must</w:t>
      </w:r>
      <w:r w:rsidRPr="000B5312">
        <w:rPr>
          <w:rFonts w:ascii="Times New Roman" w:hAnsi="Times New Roman"/>
          <w:sz w:val="24"/>
          <w:szCs w:val="24"/>
        </w:rPr>
        <w:t>,</w:t>
      </w:r>
      <w:r w:rsidRPr="000B5312">
        <w:rPr>
          <w:rFonts w:ascii="Times New Roman" w:hAnsi="Times New Roman"/>
          <w:i/>
          <w:sz w:val="24"/>
          <w:szCs w:val="24"/>
          <w:lang w:val="en-US"/>
        </w:rPr>
        <w:t>haveto</w:t>
      </w:r>
      <w:r w:rsidRPr="000B5312">
        <w:rPr>
          <w:rFonts w:ascii="Times New Roman" w:hAnsi="Times New Roman"/>
          <w:sz w:val="24"/>
          <w:szCs w:val="24"/>
        </w:rPr>
        <w:t xml:space="preserve">, </w:t>
      </w:r>
      <w:r w:rsidRPr="000B5312">
        <w:rPr>
          <w:rFonts w:ascii="Times New Roman" w:hAnsi="Times New Roman"/>
          <w:i/>
          <w:sz w:val="24"/>
          <w:szCs w:val="24"/>
          <w:lang w:val="en-US"/>
        </w:rPr>
        <w:t>should</w:t>
      </w:r>
      <w:r w:rsidRPr="000B5312">
        <w:rPr>
          <w:rFonts w:ascii="Times New Roman" w:hAnsi="Times New Roman"/>
          <w:sz w:val="24"/>
          <w:szCs w:val="24"/>
        </w:rPr>
        <w:t>)</w:t>
      </w:r>
      <w:r w:rsidR="00437180" w:rsidRPr="000B5312">
        <w:rPr>
          <w:rFonts w:ascii="Times New Roman" w:hAnsi="Times New Roman"/>
          <w:sz w:val="24"/>
          <w:szCs w:val="24"/>
        </w:rPr>
        <w:t>;</w:t>
      </w:r>
    </w:p>
    <w:p w:rsidR="006E54D0" w:rsidRPr="000B5312" w:rsidRDefault="006E54D0" w:rsidP="008A57CB">
      <w:pPr>
        <w:tabs>
          <w:tab w:val="left" w:pos="284"/>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 xml:space="preserve">распознавать и употреблять в речи глаголы в следующих формах страдательного залога: </w:t>
      </w:r>
      <w:r w:rsidRPr="000B5312">
        <w:rPr>
          <w:rFonts w:ascii="Times New Roman" w:hAnsi="Times New Roman"/>
          <w:sz w:val="24"/>
          <w:szCs w:val="24"/>
          <w:lang w:val="en-US"/>
        </w:rPr>
        <w:t>PresentSimplePassive</w:t>
      </w:r>
      <w:r w:rsidRPr="000B5312">
        <w:rPr>
          <w:rFonts w:ascii="Times New Roman" w:hAnsi="Times New Roman"/>
          <w:sz w:val="24"/>
          <w:szCs w:val="24"/>
        </w:rPr>
        <w:t xml:space="preserve">, </w:t>
      </w:r>
      <w:r w:rsidRPr="000B5312">
        <w:rPr>
          <w:rFonts w:ascii="Times New Roman" w:hAnsi="Times New Roman"/>
          <w:sz w:val="24"/>
          <w:szCs w:val="24"/>
          <w:lang w:val="en-US"/>
        </w:rPr>
        <w:t>PastSimplePassive</w:t>
      </w:r>
      <w:r w:rsidRPr="000B5312">
        <w:rPr>
          <w:rFonts w:ascii="Times New Roman" w:hAnsi="Times New Roman"/>
          <w:sz w:val="24"/>
          <w:szCs w:val="24"/>
        </w:rPr>
        <w:t>;</w:t>
      </w:r>
    </w:p>
    <w:p w:rsidR="006E54D0" w:rsidRPr="000B5312" w:rsidRDefault="006E54D0" w:rsidP="008A57CB">
      <w:pPr>
        <w:tabs>
          <w:tab w:val="left" w:pos="284"/>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0B5312" w:rsidRDefault="006E54D0" w:rsidP="008A57CB">
      <w:pPr>
        <w:tabs>
          <w:tab w:val="left" w:pos="284"/>
        </w:tabs>
        <w:spacing w:after="0" w:line="240" w:lineRule="auto"/>
        <w:jc w:val="both"/>
        <w:rPr>
          <w:rFonts w:ascii="Times New Roman" w:hAnsi="Times New Roman"/>
          <w:b/>
          <w:sz w:val="24"/>
          <w:szCs w:val="24"/>
        </w:rPr>
      </w:pPr>
      <w:r w:rsidRPr="000B5312">
        <w:rPr>
          <w:rFonts w:ascii="Times New Roman" w:hAnsi="Times New Roman"/>
          <w:b/>
          <w:sz w:val="24"/>
          <w:szCs w:val="24"/>
        </w:rPr>
        <w:t>Выпускник получит возможность научиться:</w:t>
      </w:r>
    </w:p>
    <w:p w:rsidR="006E54D0" w:rsidRPr="000B5312" w:rsidRDefault="006E54D0" w:rsidP="008A57CB">
      <w:pPr>
        <w:tabs>
          <w:tab w:val="left" w:pos="284"/>
          <w:tab w:val="left" w:pos="993"/>
        </w:tabs>
        <w:spacing w:after="0" w:line="240" w:lineRule="auto"/>
        <w:jc w:val="both"/>
        <w:rPr>
          <w:rFonts w:ascii="Times New Roman" w:hAnsi="Times New Roman"/>
          <w:i/>
          <w:sz w:val="24"/>
          <w:szCs w:val="24"/>
        </w:rPr>
      </w:pPr>
      <w:r w:rsidRPr="000B5312">
        <w:rPr>
          <w:rFonts w:ascii="Times New Roman" w:hAnsi="Times New Roman"/>
          <w:i/>
          <w:sz w:val="24"/>
          <w:szCs w:val="24"/>
        </w:rPr>
        <w:t xml:space="preserve">распознавать сложноподчиненные предложения с придаточными: времени с союзом </w:t>
      </w:r>
      <w:r w:rsidRPr="000B5312">
        <w:rPr>
          <w:rFonts w:ascii="Times New Roman" w:hAnsi="Times New Roman"/>
          <w:i/>
          <w:sz w:val="24"/>
          <w:szCs w:val="24"/>
          <w:lang w:val="en-US"/>
        </w:rPr>
        <w:t>since</w:t>
      </w:r>
      <w:r w:rsidRPr="000B5312">
        <w:rPr>
          <w:rFonts w:ascii="Times New Roman" w:hAnsi="Times New Roman"/>
          <w:i/>
          <w:sz w:val="24"/>
          <w:szCs w:val="24"/>
        </w:rPr>
        <w:t xml:space="preserve">; цели с союзом </w:t>
      </w:r>
      <w:r w:rsidRPr="000B5312">
        <w:rPr>
          <w:rFonts w:ascii="Times New Roman" w:hAnsi="Times New Roman"/>
          <w:i/>
          <w:sz w:val="24"/>
          <w:szCs w:val="24"/>
          <w:lang w:val="en-US"/>
        </w:rPr>
        <w:t>sothat</w:t>
      </w:r>
      <w:r w:rsidRPr="000B5312">
        <w:rPr>
          <w:rFonts w:ascii="Times New Roman" w:hAnsi="Times New Roman"/>
          <w:i/>
          <w:sz w:val="24"/>
          <w:szCs w:val="24"/>
        </w:rPr>
        <w:t xml:space="preserve">; условия с союзом </w:t>
      </w:r>
      <w:r w:rsidRPr="000B5312">
        <w:rPr>
          <w:rFonts w:ascii="Times New Roman" w:hAnsi="Times New Roman"/>
          <w:i/>
          <w:sz w:val="24"/>
          <w:szCs w:val="24"/>
          <w:lang w:val="en-US"/>
        </w:rPr>
        <w:t>unless</w:t>
      </w:r>
      <w:r w:rsidRPr="000B5312">
        <w:rPr>
          <w:rFonts w:ascii="Times New Roman" w:hAnsi="Times New Roman"/>
          <w:i/>
          <w:sz w:val="24"/>
          <w:szCs w:val="24"/>
        </w:rPr>
        <w:t xml:space="preserve">; определительными с союзами </w:t>
      </w:r>
      <w:r w:rsidRPr="000B5312">
        <w:rPr>
          <w:rFonts w:ascii="Times New Roman" w:hAnsi="Times New Roman"/>
          <w:i/>
          <w:sz w:val="24"/>
          <w:szCs w:val="24"/>
          <w:lang w:val="en-US"/>
        </w:rPr>
        <w:t>who</w:t>
      </w:r>
      <w:r w:rsidRPr="000B5312">
        <w:rPr>
          <w:rFonts w:ascii="Times New Roman" w:hAnsi="Times New Roman"/>
          <w:i/>
          <w:sz w:val="24"/>
          <w:szCs w:val="24"/>
        </w:rPr>
        <w:t xml:space="preserve">, </w:t>
      </w:r>
      <w:r w:rsidRPr="000B5312">
        <w:rPr>
          <w:rFonts w:ascii="Times New Roman" w:hAnsi="Times New Roman"/>
          <w:i/>
          <w:sz w:val="24"/>
          <w:szCs w:val="24"/>
          <w:lang w:val="en-US"/>
        </w:rPr>
        <w:t>which</w:t>
      </w:r>
      <w:r w:rsidRPr="000B5312">
        <w:rPr>
          <w:rFonts w:ascii="Times New Roman" w:hAnsi="Times New Roman"/>
          <w:i/>
          <w:sz w:val="24"/>
          <w:szCs w:val="24"/>
        </w:rPr>
        <w:t xml:space="preserve">, </w:t>
      </w:r>
      <w:r w:rsidRPr="000B5312">
        <w:rPr>
          <w:rFonts w:ascii="Times New Roman" w:hAnsi="Times New Roman"/>
          <w:i/>
          <w:sz w:val="24"/>
          <w:szCs w:val="24"/>
          <w:lang w:val="en-US"/>
        </w:rPr>
        <w:t>that</w:t>
      </w:r>
      <w:r w:rsidRPr="000B5312">
        <w:rPr>
          <w:rFonts w:ascii="Times New Roman" w:hAnsi="Times New Roman"/>
          <w:i/>
          <w:sz w:val="24"/>
          <w:szCs w:val="24"/>
        </w:rPr>
        <w:t>;</w:t>
      </w:r>
    </w:p>
    <w:p w:rsidR="006E54D0" w:rsidRPr="000B5312" w:rsidRDefault="006E54D0" w:rsidP="008A57CB">
      <w:pPr>
        <w:tabs>
          <w:tab w:val="left" w:pos="284"/>
          <w:tab w:val="left" w:pos="993"/>
        </w:tabs>
        <w:spacing w:after="0" w:line="240" w:lineRule="auto"/>
        <w:jc w:val="both"/>
        <w:rPr>
          <w:rFonts w:ascii="Times New Roman" w:hAnsi="Times New Roman"/>
          <w:i/>
          <w:sz w:val="24"/>
          <w:szCs w:val="24"/>
        </w:rPr>
      </w:pPr>
      <w:r w:rsidRPr="000B5312">
        <w:rPr>
          <w:rFonts w:ascii="Times New Roman" w:hAnsi="Times New Roman"/>
          <w:i/>
          <w:sz w:val="24"/>
          <w:szCs w:val="24"/>
        </w:rPr>
        <w:t>распознавать и употреблять в речи сложноподчиненные предложения с союзами whoever, whatever, however, whenever;</w:t>
      </w:r>
    </w:p>
    <w:p w:rsidR="006E54D0" w:rsidRPr="000B5312" w:rsidRDefault="006E54D0" w:rsidP="008A57CB">
      <w:pPr>
        <w:tabs>
          <w:tab w:val="left" w:pos="284"/>
          <w:tab w:val="left" w:pos="993"/>
        </w:tabs>
        <w:spacing w:after="0" w:line="240" w:lineRule="auto"/>
        <w:jc w:val="both"/>
        <w:rPr>
          <w:rFonts w:ascii="Times New Roman" w:hAnsi="Times New Roman"/>
          <w:i/>
          <w:sz w:val="24"/>
          <w:szCs w:val="24"/>
        </w:rPr>
      </w:pPr>
      <w:r w:rsidRPr="000B5312">
        <w:rPr>
          <w:rFonts w:ascii="Times New Roman" w:hAnsi="Times New Roman"/>
          <w:i/>
          <w:sz w:val="24"/>
          <w:szCs w:val="24"/>
        </w:rPr>
        <w:t xml:space="preserve">распознавать и употреблять в речи предложения с конструкциями </w:t>
      </w:r>
      <w:r w:rsidRPr="000B5312">
        <w:rPr>
          <w:rFonts w:ascii="Times New Roman" w:hAnsi="Times New Roman"/>
          <w:i/>
          <w:sz w:val="24"/>
          <w:szCs w:val="24"/>
          <w:lang w:val="en-US"/>
        </w:rPr>
        <w:t>as</w:t>
      </w:r>
      <w:r w:rsidRPr="000B5312">
        <w:rPr>
          <w:rFonts w:ascii="Times New Roman" w:hAnsi="Times New Roman"/>
          <w:i/>
          <w:sz w:val="24"/>
          <w:szCs w:val="24"/>
        </w:rPr>
        <w:t xml:space="preserve"> … </w:t>
      </w:r>
      <w:r w:rsidRPr="000B5312">
        <w:rPr>
          <w:rFonts w:ascii="Times New Roman" w:hAnsi="Times New Roman"/>
          <w:i/>
          <w:sz w:val="24"/>
          <w:szCs w:val="24"/>
          <w:lang w:val="en-US"/>
        </w:rPr>
        <w:t>as</w:t>
      </w:r>
      <w:r w:rsidRPr="000B5312">
        <w:rPr>
          <w:rFonts w:ascii="Times New Roman" w:hAnsi="Times New Roman"/>
          <w:i/>
          <w:sz w:val="24"/>
          <w:szCs w:val="24"/>
        </w:rPr>
        <w:t xml:space="preserve">; </w:t>
      </w:r>
      <w:r w:rsidRPr="000B5312">
        <w:rPr>
          <w:rFonts w:ascii="Times New Roman" w:hAnsi="Times New Roman"/>
          <w:i/>
          <w:sz w:val="24"/>
          <w:szCs w:val="24"/>
          <w:lang w:val="en-US"/>
        </w:rPr>
        <w:t>notso</w:t>
      </w:r>
      <w:r w:rsidRPr="000B5312">
        <w:rPr>
          <w:rFonts w:ascii="Times New Roman" w:hAnsi="Times New Roman"/>
          <w:i/>
          <w:sz w:val="24"/>
          <w:szCs w:val="24"/>
        </w:rPr>
        <w:t xml:space="preserve"> … </w:t>
      </w:r>
      <w:r w:rsidRPr="000B5312">
        <w:rPr>
          <w:rFonts w:ascii="Times New Roman" w:hAnsi="Times New Roman"/>
          <w:i/>
          <w:sz w:val="24"/>
          <w:szCs w:val="24"/>
          <w:lang w:val="en-US"/>
        </w:rPr>
        <w:t>as</w:t>
      </w:r>
      <w:r w:rsidRPr="000B5312">
        <w:rPr>
          <w:rFonts w:ascii="Times New Roman" w:hAnsi="Times New Roman"/>
          <w:i/>
          <w:sz w:val="24"/>
          <w:szCs w:val="24"/>
        </w:rPr>
        <w:t xml:space="preserve">; </w:t>
      </w:r>
      <w:r w:rsidRPr="000B5312">
        <w:rPr>
          <w:rFonts w:ascii="Times New Roman" w:hAnsi="Times New Roman"/>
          <w:i/>
          <w:sz w:val="24"/>
          <w:szCs w:val="24"/>
          <w:lang w:val="en-US"/>
        </w:rPr>
        <w:t>either</w:t>
      </w:r>
      <w:r w:rsidRPr="000B5312">
        <w:rPr>
          <w:rFonts w:ascii="Times New Roman" w:hAnsi="Times New Roman"/>
          <w:i/>
          <w:sz w:val="24"/>
          <w:szCs w:val="24"/>
        </w:rPr>
        <w:t xml:space="preserve"> … </w:t>
      </w:r>
      <w:r w:rsidRPr="000B5312">
        <w:rPr>
          <w:rFonts w:ascii="Times New Roman" w:hAnsi="Times New Roman"/>
          <w:i/>
          <w:sz w:val="24"/>
          <w:szCs w:val="24"/>
          <w:lang w:val="en-US"/>
        </w:rPr>
        <w:t>or</w:t>
      </w:r>
      <w:r w:rsidRPr="000B5312">
        <w:rPr>
          <w:rFonts w:ascii="Times New Roman" w:hAnsi="Times New Roman"/>
          <w:i/>
          <w:sz w:val="24"/>
          <w:szCs w:val="24"/>
        </w:rPr>
        <w:t xml:space="preserve">; </w:t>
      </w:r>
      <w:r w:rsidRPr="000B5312">
        <w:rPr>
          <w:rFonts w:ascii="Times New Roman" w:hAnsi="Times New Roman"/>
          <w:i/>
          <w:sz w:val="24"/>
          <w:szCs w:val="24"/>
          <w:lang w:val="en-US"/>
        </w:rPr>
        <w:t>neither</w:t>
      </w:r>
      <w:r w:rsidRPr="000B5312">
        <w:rPr>
          <w:rFonts w:ascii="Times New Roman" w:hAnsi="Times New Roman"/>
          <w:i/>
          <w:sz w:val="24"/>
          <w:szCs w:val="24"/>
        </w:rPr>
        <w:t xml:space="preserve"> … </w:t>
      </w:r>
      <w:r w:rsidRPr="000B5312">
        <w:rPr>
          <w:rFonts w:ascii="Times New Roman" w:hAnsi="Times New Roman"/>
          <w:i/>
          <w:sz w:val="24"/>
          <w:szCs w:val="24"/>
          <w:lang w:val="en-US"/>
        </w:rPr>
        <w:t>nor</w:t>
      </w:r>
      <w:r w:rsidRPr="000B5312">
        <w:rPr>
          <w:rFonts w:ascii="Times New Roman" w:hAnsi="Times New Roman"/>
          <w:i/>
          <w:sz w:val="24"/>
          <w:szCs w:val="24"/>
        </w:rPr>
        <w:t>;</w:t>
      </w:r>
    </w:p>
    <w:p w:rsidR="006E54D0" w:rsidRPr="000B5312" w:rsidRDefault="006E54D0" w:rsidP="008A57CB">
      <w:pPr>
        <w:tabs>
          <w:tab w:val="left" w:pos="284"/>
          <w:tab w:val="left" w:pos="993"/>
        </w:tabs>
        <w:spacing w:after="0" w:line="240" w:lineRule="auto"/>
        <w:jc w:val="both"/>
        <w:rPr>
          <w:rFonts w:ascii="Times New Roman" w:hAnsi="Times New Roman"/>
          <w:i/>
          <w:sz w:val="24"/>
          <w:szCs w:val="24"/>
        </w:rPr>
      </w:pPr>
      <w:r w:rsidRPr="000B5312">
        <w:rPr>
          <w:rFonts w:ascii="Times New Roman" w:hAnsi="Times New Roman"/>
          <w:i/>
          <w:sz w:val="24"/>
          <w:szCs w:val="24"/>
        </w:rPr>
        <w:t>распознавать и употреблять в речи предложения с конструкцией I wish;</w:t>
      </w:r>
    </w:p>
    <w:p w:rsidR="006E54D0" w:rsidRPr="000B5312" w:rsidRDefault="006E54D0" w:rsidP="008A57CB">
      <w:pPr>
        <w:tabs>
          <w:tab w:val="left" w:pos="284"/>
          <w:tab w:val="left" w:pos="993"/>
        </w:tabs>
        <w:spacing w:after="0" w:line="240" w:lineRule="auto"/>
        <w:jc w:val="both"/>
        <w:rPr>
          <w:rFonts w:ascii="Times New Roman" w:hAnsi="Times New Roman"/>
          <w:i/>
          <w:sz w:val="24"/>
          <w:szCs w:val="24"/>
        </w:rPr>
      </w:pPr>
      <w:r w:rsidRPr="000B5312">
        <w:rPr>
          <w:rFonts w:ascii="Times New Roman" w:hAnsi="Times New Roman"/>
          <w:i/>
          <w:sz w:val="24"/>
          <w:szCs w:val="24"/>
        </w:rPr>
        <w:t>распознавать и употреблять в речи конструкции с глаголами на -ing: to love/hate doing something; Stop talking;</w:t>
      </w:r>
    </w:p>
    <w:p w:rsidR="006E54D0" w:rsidRPr="000B5312" w:rsidRDefault="006E54D0" w:rsidP="008A57CB">
      <w:pPr>
        <w:tabs>
          <w:tab w:val="left" w:pos="284"/>
          <w:tab w:val="left" w:pos="993"/>
        </w:tabs>
        <w:spacing w:after="0" w:line="240" w:lineRule="auto"/>
        <w:jc w:val="both"/>
        <w:rPr>
          <w:rFonts w:ascii="Times New Roman" w:hAnsi="Times New Roman"/>
          <w:i/>
          <w:sz w:val="24"/>
          <w:szCs w:val="24"/>
          <w:lang w:val="en-US"/>
        </w:rPr>
      </w:pPr>
      <w:r w:rsidRPr="000B5312">
        <w:rPr>
          <w:rFonts w:ascii="Times New Roman" w:hAnsi="Times New Roman"/>
          <w:i/>
          <w:sz w:val="24"/>
          <w:szCs w:val="24"/>
        </w:rPr>
        <w:t>распознаватьиупотреблятьвречиконструкции</w:t>
      </w:r>
      <w:r w:rsidRPr="000B5312">
        <w:rPr>
          <w:rFonts w:ascii="Times New Roman" w:hAnsi="Times New Roman"/>
          <w:i/>
          <w:sz w:val="24"/>
          <w:szCs w:val="24"/>
          <w:lang w:val="en-US"/>
        </w:rPr>
        <w:t>It takes me …to do something; to look / feel / be happy;</w:t>
      </w:r>
    </w:p>
    <w:p w:rsidR="006E54D0" w:rsidRPr="000B5312" w:rsidRDefault="006E54D0" w:rsidP="008A57CB">
      <w:pPr>
        <w:tabs>
          <w:tab w:val="left" w:pos="284"/>
          <w:tab w:val="left" w:pos="993"/>
        </w:tabs>
        <w:spacing w:after="0" w:line="240" w:lineRule="auto"/>
        <w:jc w:val="both"/>
        <w:rPr>
          <w:rFonts w:ascii="Times New Roman" w:hAnsi="Times New Roman"/>
          <w:i/>
          <w:sz w:val="24"/>
          <w:szCs w:val="24"/>
        </w:rPr>
      </w:pPr>
      <w:r w:rsidRPr="000B5312">
        <w:rPr>
          <w:rFonts w:ascii="Times New Roman" w:hAnsi="Times New Roman"/>
          <w:i/>
          <w:sz w:val="24"/>
          <w:szCs w:val="24"/>
        </w:rPr>
        <w:t>распознавать и употреблять в речи определения, выраженные прилагательными, в правильном порядке их следования;</w:t>
      </w:r>
    </w:p>
    <w:p w:rsidR="006E54D0" w:rsidRPr="000B5312" w:rsidRDefault="006E54D0" w:rsidP="008A57CB">
      <w:pPr>
        <w:tabs>
          <w:tab w:val="left" w:pos="284"/>
          <w:tab w:val="left" w:pos="993"/>
        </w:tabs>
        <w:spacing w:after="0" w:line="240" w:lineRule="auto"/>
        <w:jc w:val="both"/>
        <w:rPr>
          <w:rFonts w:ascii="Times New Roman" w:hAnsi="Times New Roman"/>
          <w:i/>
          <w:sz w:val="24"/>
          <w:szCs w:val="24"/>
        </w:rPr>
      </w:pPr>
      <w:r w:rsidRPr="000B5312">
        <w:rPr>
          <w:rFonts w:ascii="Times New Roman" w:hAnsi="Times New Roman"/>
          <w:i/>
          <w:sz w:val="24"/>
          <w:szCs w:val="24"/>
        </w:rPr>
        <w:t>распознавать и употреблять в речи глаголы во временных формах действительного залога:</w:t>
      </w:r>
      <w:r w:rsidRPr="000B5312">
        <w:rPr>
          <w:rFonts w:ascii="Times New Roman" w:hAnsi="Times New Roman"/>
          <w:i/>
          <w:sz w:val="24"/>
          <w:szCs w:val="24"/>
          <w:lang w:val="en-US"/>
        </w:rPr>
        <w:t>PastPerfect</w:t>
      </w:r>
      <w:r w:rsidRPr="000B5312">
        <w:rPr>
          <w:rFonts w:ascii="Times New Roman" w:hAnsi="Times New Roman"/>
          <w:i/>
          <w:sz w:val="24"/>
          <w:szCs w:val="24"/>
        </w:rPr>
        <w:t xml:space="preserve">, </w:t>
      </w:r>
      <w:r w:rsidR="00740FB9" w:rsidRPr="000B5312">
        <w:rPr>
          <w:rFonts w:ascii="Times New Roman" w:hAnsi="Times New Roman"/>
          <w:i/>
          <w:sz w:val="24"/>
          <w:szCs w:val="24"/>
          <w:lang w:val="de-DE"/>
        </w:rPr>
        <w:t xml:space="preserve">Present </w:t>
      </w:r>
      <w:r w:rsidRPr="000B5312">
        <w:rPr>
          <w:rFonts w:ascii="Times New Roman" w:hAnsi="Times New Roman"/>
          <w:i/>
          <w:sz w:val="24"/>
          <w:szCs w:val="24"/>
          <w:lang w:val="en-US"/>
        </w:rPr>
        <w:t>PerfectContinuous</w:t>
      </w:r>
      <w:r w:rsidRPr="000B5312">
        <w:rPr>
          <w:rFonts w:ascii="Times New Roman" w:hAnsi="Times New Roman"/>
          <w:i/>
          <w:sz w:val="24"/>
          <w:szCs w:val="24"/>
        </w:rPr>
        <w:t xml:space="preserve">, </w:t>
      </w:r>
      <w:r w:rsidRPr="000B5312">
        <w:rPr>
          <w:rFonts w:ascii="Times New Roman" w:hAnsi="Times New Roman"/>
          <w:i/>
          <w:sz w:val="24"/>
          <w:szCs w:val="24"/>
          <w:lang w:val="en-US"/>
        </w:rPr>
        <w:t>Future</w:t>
      </w:r>
      <w:r w:rsidRPr="000B5312">
        <w:rPr>
          <w:rFonts w:ascii="Times New Roman" w:hAnsi="Times New Roman"/>
          <w:i/>
          <w:sz w:val="24"/>
          <w:szCs w:val="24"/>
        </w:rPr>
        <w:t>-</w:t>
      </w:r>
      <w:r w:rsidRPr="000B5312">
        <w:rPr>
          <w:rFonts w:ascii="Times New Roman" w:hAnsi="Times New Roman"/>
          <w:i/>
          <w:sz w:val="24"/>
          <w:szCs w:val="24"/>
          <w:lang w:val="en-US"/>
        </w:rPr>
        <w:t>in</w:t>
      </w:r>
      <w:r w:rsidRPr="000B5312">
        <w:rPr>
          <w:rFonts w:ascii="Times New Roman" w:hAnsi="Times New Roman"/>
          <w:i/>
          <w:sz w:val="24"/>
          <w:szCs w:val="24"/>
        </w:rPr>
        <w:t>-</w:t>
      </w:r>
      <w:r w:rsidRPr="000B5312">
        <w:rPr>
          <w:rFonts w:ascii="Times New Roman" w:hAnsi="Times New Roman"/>
          <w:i/>
          <w:sz w:val="24"/>
          <w:szCs w:val="24"/>
          <w:lang w:val="en-US"/>
        </w:rPr>
        <w:t>the</w:t>
      </w:r>
      <w:r w:rsidRPr="000B5312">
        <w:rPr>
          <w:rFonts w:ascii="Times New Roman" w:hAnsi="Times New Roman"/>
          <w:i/>
          <w:sz w:val="24"/>
          <w:szCs w:val="24"/>
        </w:rPr>
        <w:t>-</w:t>
      </w:r>
      <w:r w:rsidRPr="000B5312">
        <w:rPr>
          <w:rFonts w:ascii="Times New Roman" w:hAnsi="Times New Roman"/>
          <w:i/>
          <w:sz w:val="24"/>
          <w:szCs w:val="24"/>
          <w:lang w:val="en-US"/>
        </w:rPr>
        <w:t>Past</w:t>
      </w:r>
      <w:r w:rsidRPr="000B5312">
        <w:rPr>
          <w:rFonts w:ascii="Times New Roman" w:hAnsi="Times New Roman"/>
          <w:i/>
          <w:sz w:val="24"/>
          <w:szCs w:val="24"/>
        </w:rPr>
        <w:t>;</w:t>
      </w:r>
    </w:p>
    <w:p w:rsidR="006E54D0" w:rsidRPr="000B5312" w:rsidRDefault="006E54D0" w:rsidP="008A57CB">
      <w:pPr>
        <w:tabs>
          <w:tab w:val="left" w:pos="284"/>
          <w:tab w:val="left" w:pos="993"/>
        </w:tabs>
        <w:spacing w:after="0" w:line="240" w:lineRule="auto"/>
        <w:jc w:val="both"/>
        <w:rPr>
          <w:rFonts w:ascii="Times New Roman" w:hAnsi="Times New Roman"/>
          <w:i/>
          <w:sz w:val="24"/>
          <w:szCs w:val="24"/>
        </w:rPr>
      </w:pPr>
      <w:r w:rsidRPr="000B5312">
        <w:rPr>
          <w:rFonts w:ascii="Times New Roman" w:hAnsi="Times New Roman"/>
          <w:i/>
          <w:sz w:val="24"/>
          <w:szCs w:val="24"/>
        </w:rPr>
        <w:lastRenderedPageBreak/>
        <w:t xml:space="preserve">распознавать и употреблять в речи глаголы в формах страдательного залогаFuture SimplePassive, </w:t>
      </w:r>
      <w:r w:rsidRPr="000B5312">
        <w:rPr>
          <w:rFonts w:ascii="Times New Roman" w:hAnsi="Times New Roman"/>
          <w:i/>
          <w:sz w:val="24"/>
          <w:szCs w:val="24"/>
          <w:lang w:val="en-US"/>
        </w:rPr>
        <w:t>PresentPerfect</w:t>
      </w:r>
      <w:r w:rsidRPr="000B5312">
        <w:rPr>
          <w:rFonts w:ascii="Times New Roman" w:hAnsi="Times New Roman"/>
          <w:i/>
          <w:sz w:val="24"/>
          <w:szCs w:val="24"/>
        </w:rPr>
        <w:t xml:space="preserve"> Passive;</w:t>
      </w:r>
    </w:p>
    <w:p w:rsidR="006E54D0" w:rsidRPr="000B5312" w:rsidRDefault="006E54D0" w:rsidP="008A57CB">
      <w:pPr>
        <w:tabs>
          <w:tab w:val="left" w:pos="284"/>
          <w:tab w:val="left" w:pos="993"/>
        </w:tabs>
        <w:spacing w:after="0" w:line="240" w:lineRule="auto"/>
        <w:jc w:val="both"/>
        <w:rPr>
          <w:rFonts w:ascii="Times New Roman" w:hAnsi="Times New Roman"/>
          <w:i/>
          <w:sz w:val="24"/>
          <w:szCs w:val="24"/>
        </w:rPr>
      </w:pPr>
      <w:r w:rsidRPr="000B5312">
        <w:rPr>
          <w:rFonts w:ascii="Times New Roman" w:hAnsi="Times New Roman"/>
          <w:i/>
          <w:sz w:val="24"/>
          <w:szCs w:val="24"/>
        </w:rPr>
        <w:t xml:space="preserve">распознавать и употреблять в речи модальные глаголы </w:t>
      </w:r>
      <w:r w:rsidRPr="000B5312">
        <w:rPr>
          <w:rFonts w:ascii="Times New Roman" w:hAnsi="Times New Roman"/>
          <w:i/>
          <w:sz w:val="24"/>
          <w:szCs w:val="24"/>
          <w:lang w:val="en-US"/>
        </w:rPr>
        <w:t>need</w:t>
      </w:r>
      <w:r w:rsidRPr="000B5312">
        <w:rPr>
          <w:rFonts w:ascii="Times New Roman" w:hAnsi="Times New Roman"/>
          <w:i/>
          <w:sz w:val="24"/>
          <w:szCs w:val="24"/>
        </w:rPr>
        <w:t xml:space="preserve">, </w:t>
      </w:r>
      <w:r w:rsidRPr="000B5312">
        <w:rPr>
          <w:rFonts w:ascii="Times New Roman" w:hAnsi="Times New Roman"/>
          <w:i/>
          <w:sz w:val="24"/>
          <w:szCs w:val="24"/>
          <w:lang w:val="en-US"/>
        </w:rPr>
        <w:t>shall</w:t>
      </w:r>
      <w:r w:rsidRPr="000B5312">
        <w:rPr>
          <w:rFonts w:ascii="Times New Roman" w:hAnsi="Times New Roman"/>
          <w:i/>
          <w:sz w:val="24"/>
          <w:szCs w:val="24"/>
        </w:rPr>
        <w:t xml:space="preserve">, </w:t>
      </w:r>
      <w:r w:rsidRPr="000B5312">
        <w:rPr>
          <w:rFonts w:ascii="Times New Roman" w:hAnsi="Times New Roman"/>
          <w:i/>
          <w:sz w:val="24"/>
          <w:szCs w:val="24"/>
          <w:lang w:val="en-US"/>
        </w:rPr>
        <w:t>might</w:t>
      </w:r>
      <w:r w:rsidRPr="000B5312">
        <w:rPr>
          <w:rFonts w:ascii="Times New Roman" w:hAnsi="Times New Roman"/>
          <w:i/>
          <w:sz w:val="24"/>
          <w:szCs w:val="24"/>
        </w:rPr>
        <w:t xml:space="preserve">, </w:t>
      </w:r>
      <w:r w:rsidRPr="000B5312">
        <w:rPr>
          <w:rFonts w:ascii="Times New Roman" w:hAnsi="Times New Roman"/>
          <w:i/>
          <w:sz w:val="24"/>
          <w:szCs w:val="24"/>
          <w:lang w:val="en-US"/>
        </w:rPr>
        <w:t>would</w:t>
      </w:r>
      <w:r w:rsidRPr="000B5312">
        <w:rPr>
          <w:rFonts w:ascii="Times New Roman" w:hAnsi="Times New Roman"/>
          <w:i/>
          <w:sz w:val="24"/>
          <w:szCs w:val="24"/>
        </w:rPr>
        <w:t>;</w:t>
      </w:r>
    </w:p>
    <w:p w:rsidR="006E54D0" w:rsidRPr="000B5312" w:rsidRDefault="006E54D0" w:rsidP="008A57CB">
      <w:pPr>
        <w:tabs>
          <w:tab w:val="left" w:pos="284"/>
          <w:tab w:val="left" w:pos="993"/>
        </w:tabs>
        <w:spacing w:after="0" w:line="240" w:lineRule="auto"/>
        <w:jc w:val="both"/>
        <w:rPr>
          <w:rFonts w:ascii="Times New Roman" w:hAnsi="Times New Roman"/>
          <w:i/>
          <w:sz w:val="24"/>
          <w:szCs w:val="24"/>
        </w:rPr>
      </w:pPr>
      <w:r w:rsidRPr="000B5312">
        <w:rPr>
          <w:rFonts w:ascii="Times New Roman" w:hAnsi="Times New Roman"/>
          <w:i/>
          <w:sz w:val="24"/>
          <w:szCs w:val="24"/>
        </w:rPr>
        <w:t xml:space="preserve">распознавать по формальным признакам и понимать значение неличных форм глагола (инфинитива, герундия, причастия </w:t>
      </w:r>
      <w:r w:rsidRPr="000B5312">
        <w:rPr>
          <w:rFonts w:ascii="Times New Roman" w:hAnsi="Times New Roman"/>
          <w:i/>
          <w:sz w:val="24"/>
          <w:szCs w:val="24"/>
          <w:lang w:val="en-US"/>
        </w:rPr>
        <w:t>I</w:t>
      </w:r>
      <w:r w:rsidRPr="000B5312">
        <w:rPr>
          <w:rFonts w:ascii="Times New Roman" w:hAnsi="Times New Roman"/>
          <w:i/>
          <w:sz w:val="24"/>
          <w:szCs w:val="24"/>
        </w:rPr>
        <w:t xml:space="preserve">и </w:t>
      </w:r>
      <w:r w:rsidRPr="000B5312">
        <w:rPr>
          <w:rFonts w:ascii="Times New Roman" w:hAnsi="Times New Roman"/>
          <w:i/>
          <w:sz w:val="24"/>
          <w:szCs w:val="24"/>
          <w:lang w:val="en-US"/>
        </w:rPr>
        <w:t>II</w:t>
      </w:r>
      <w:r w:rsidRPr="000B5312">
        <w:rPr>
          <w:rFonts w:ascii="Times New Roman" w:hAnsi="Times New Roman"/>
          <w:i/>
          <w:sz w:val="24"/>
          <w:szCs w:val="24"/>
        </w:rPr>
        <w:t>, отглагольного существительного) без различения их функций и употреблятьих в речи;</w:t>
      </w:r>
    </w:p>
    <w:p w:rsidR="006E54D0" w:rsidRPr="000B5312" w:rsidRDefault="006E54D0" w:rsidP="008A57CB">
      <w:pPr>
        <w:tabs>
          <w:tab w:val="left" w:pos="284"/>
          <w:tab w:val="left" w:pos="993"/>
        </w:tabs>
        <w:spacing w:after="0" w:line="240" w:lineRule="auto"/>
        <w:jc w:val="both"/>
        <w:rPr>
          <w:rFonts w:ascii="Times New Roman" w:hAnsi="Times New Roman"/>
          <w:i/>
          <w:sz w:val="24"/>
          <w:szCs w:val="24"/>
        </w:rPr>
      </w:pPr>
      <w:r w:rsidRPr="000B5312">
        <w:rPr>
          <w:rFonts w:ascii="Times New Roman" w:hAnsi="Times New Roman"/>
          <w:i/>
          <w:sz w:val="24"/>
          <w:szCs w:val="24"/>
        </w:rPr>
        <w:t xml:space="preserve">распознавать и употреблять в речи словосочетания «Причастие </w:t>
      </w:r>
      <w:r w:rsidRPr="000B5312">
        <w:rPr>
          <w:rFonts w:ascii="Times New Roman" w:hAnsi="Times New Roman"/>
          <w:i/>
          <w:sz w:val="24"/>
          <w:szCs w:val="24"/>
          <w:lang w:val="en-US"/>
        </w:rPr>
        <w:t>I</w:t>
      </w:r>
      <w:r w:rsidRPr="000B5312">
        <w:rPr>
          <w:rFonts w:ascii="Times New Roman" w:hAnsi="Times New Roman"/>
          <w:i/>
          <w:sz w:val="24"/>
          <w:szCs w:val="24"/>
        </w:rPr>
        <w:t>+существительное</w:t>
      </w:r>
      <w:r w:rsidR="00E77079" w:rsidRPr="000B5312">
        <w:rPr>
          <w:rFonts w:ascii="Times New Roman" w:hAnsi="Times New Roman"/>
          <w:i/>
          <w:sz w:val="24"/>
          <w:szCs w:val="24"/>
        </w:rPr>
        <w:t>»</w:t>
      </w:r>
      <w:r w:rsidRPr="000B5312">
        <w:rPr>
          <w:rFonts w:ascii="Times New Roman" w:hAnsi="Times New Roman"/>
          <w:i/>
          <w:sz w:val="24"/>
          <w:szCs w:val="24"/>
        </w:rPr>
        <w:t xml:space="preserve"> (</w:t>
      </w:r>
      <w:r w:rsidRPr="000B5312">
        <w:rPr>
          <w:rFonts w:ascii="Times New Roman" w:hAnsi="Times New Roman"/>
          <w:i/>
          <w:sz w:val="24"/>
          <w:szCs w:val="24"/>
          <w:lang w:val="en-US"/>
        </w:rPr>
        <w:t>aplayingchild</w:t>
      </w:r>
      <w:r w:rsidRPr="000B5312">
        <w:rPr>
          <w:rFonts w:ascii="Times New Roman" w:hAnsi="Times New Roman"/>
          <w:i/>
          <w:sz w:val="24"/>
          <w:szCs w:val="24"/>
        </w:rPr>
        <w:t xml:space="preserve">) и «Причастие </w:t>
      </w:r>
      <w:r w:rsidRPr="000B5312">
        <w:rPr>
          <w:rFonts w:ascii="Times New Roman" w:hAnsi="Times New Roman"/>
          <w:i/>
          <w:sz w:val="24"/>
          <w:szCs w:val="24"/>
          <w:lang w:val="en-US"/>
        </w:rPr>
        <w:t>II</w:t>
      </w:r>
      <w:r w:rsidRPr="000B5312">
        <w:rPr>
          <w:rFonts w:ascii="Times New Roman" w:hAnsi="Times New Roman"/>
          <w:i/>
          <w:sz w:val="24"/>
          <w:szCs w:val="24"/>
        </w:rPr>
        <w:t>+существительное</w:t>
      </w:r>
      <w:r w:rsidR="00E77079" w:rsidRPr="000B5312">
        <w:rPr>
          <w:rFonts w:ascii="Times New Roman" w:hAnsi="Times New Roman"/>
          <w:i/>
          <w:sz w:val="24"/>
          <w:szCs w:val="24"/>
        </w:rPr>
        <w:t>»</w:t>
      </w:r>
      <w:r w:rsidRPr="000B5312">
        <w:rPr>
          <w:rFonts w:ascii="Times New Roman" w:hAnsi="Times New Roman"/>
          <w:i/>
          <w:sz w:val="24"/>
          <w:szCs w:val="24"/>
        </w:rPr>
        <w:t xml:space="preserve"> (</w:t>
      </w:r>
      <w:r w:rsidRPr="000B5312">
        <w:rPr>
          <w:rFonts w:ascii="Times New Roman" w:hAnsi="Times New Roman"/>
          <w:i/>
          <w:sz w:val="24"/>
          <w:szCs w:val="24"/>
          <w:lang w:val="en-US"/>
        </w:rPr>
        <w:t>awrittenpoem</w:t>
      </w:r>
      <w:r w:rsidR="00813C2D" w:rsidRPr="000B5312">
        <w:rPr>
          <w:rFonts w:ascii="Times New Roman" w:hAnsi="Times New Roman"/>
          <w:i/>
          <w:sz w:val="24"/>
          <w:szCs w:val="24"/>
        </w:rPr>
        <w:t>).</w:t>
      </w:r>
    </w:p>
    <w:p w:rsidR="006E54D0" w:rsidRPr="000B5312" w:rsidRDefault="006E54D0" w:rsidP="008A57CB">
      <w:pPr>
        <w:tabs>
          <w:tab w:val="left" w:pos="284"/>
        </w:tabs>
        <w:spacing w:after="0" w:line="240" w:lineRule="auto"/>
        <w:jc w:val="both"/>
        <w:rPr>
          <w:rFonts w:ascii="Times New Roman" w:hAnsi="Times New Roman"/>
          <w:b/>
          <w:sz w:val="24"/>
          <w:szCs w:val="24"/>
        </w:rPr>
      </w:pPr>
      <w:r w:rsidRPr="000B5312">
        <w:rPr>
          <w:rFonts w:ascii="Times New Roman" w:hAnsi="Times New Roman"/>
          <w:b/>
          <w:sz w:val="24"/>
          <w:szCs w:val="24"/>
        </w:rPr>
        <w:t>Социокультурные знания и умения</w:t>
      </w:r>
    </w:p>
    <w:p w:rsidR="006E54D0" w:rsidRPr="000B5312" w:rsidRDefault="006E54D0" w:rsidP="008A57CB">
      <w:pPr>
        <w:tabs>
          <w:tab w:val="left" w:pos="284"/>
        </w:tabs>
        <w:spacing w:after="0" w:line="240" w:lineRule="auto"/>
        <w:jc w:val="both"/>
        <w:rPr>
          <w:rFonts w:ascii="Times New Roman" w:hAnsi="Times New Roman"/>
          <w:b/>
          <w:sz w:val="24"/>
          <w:szCs w:val="24"/>
        </w:rPr>
      </w:pPr>
      <w:r w:rsidRPr="000B5312">
        <w:rPr>
          <w:rFonts w:ascii="Times New Roman" w:hAnsi="Times New Roman"/>
          <w:b/>
          <w:sz w:val="24"/>
          <w:szCs w:val="24"/>
        </w:rPr>
        <w:t>Выпускник научится:</w:t>
      </w:r>
    </w:p>
    <w:p w:rsidR="006E54D0" w:rsidRPr="000B5312" w:rsidRDefault="006E54D0" w:rsidP="008A57CB">
      <w:pPr>
        <w:tabs>
          <w:tab w:val="left" w:pos="284"/>
          <w:tab w:val="left" w:pos="993"/>
        </w:tabs>
        <w:spacing w:after="0" w:line="240" w:lineRule="auto"/>
        <w:jc w:val="both"/>
        <w:rPr>
          <w:rFonts w:ascii="Times New Roman" w:eastAsia="Arial Unicode MS" w:hAnsi="Times New Roman"/>
          <w:sz w:val="24"/>
          <w:szCs w:val="24"/>
          <w:lang w:eastAsia="ar-SA"/>
        </w:rPr>
      </w:pPr>
      <w:r w:rsidRPr="000B5312">
        <w:rPr>
          <w:rFonts w:ascii="Times New Roman" w:eastAsia="Arial Unicode MS" w:hAnsi="Times New Roman"/>
          <w:sz w:val="24"/>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0B5312" w:rsidRDefault="006E54D0" w:rsidP="008A57CB">
      <w:pPr>
        <w:tabs>
          <w:tab w:val="left" w:pos="284"/>
          <w:tab w:val="left" w:pos="993"/>
        </w:tabs>
        <w:spacing w:after="0" w:line="240" w:lineRule="auto"/>
        <w:jc w:val="both"/>
        <w:rPr>
          <w:rFonts w:ascii="Times New Roman" w:eastAsia="Arial Unicode MS" w:hAnsi="Times New Roman"/>
          <w:sz w:val="24"/>
          <w:szCs w:val="24"/>
          <w:lang w:eastAsia="ar-SA"/>
        </w:rPr>
      </w:pPr>
      <w:r w:rsidRPr="000B5312">
        <w:rPr>
          <w:rFonts w:ascii="Times New Roman" w:eastAsia="Arial Unicode MS" w:hAnsi="Times New Roman"/>
          <w:sz w:val="24"/>
          <w:szCs w:val="24"/>
          <w:lang w:eastAsia="ar-SA"/>
        </w:rPr>
        <w:t>представлять родную страну и культуру на английском языке;</w:t>
      </w:r>
    </w:p>
    <w:p w:rsidR="006E54D0" w:rsidRPr="000B5312" w:rsidRDefault="006E54D0" w:rsidP="008A57CB">
      <w:pPr>
        <w:tabs>
          <w:tab w:val="left" w:pos="284"/>
          <w:tab w:val="left" w:pos="993"/>
        </w:tabs>
        <w:spacing w:after="0" w:line="240" w:lineRule="auto"/>
        <w:jc w:val="both"/>
        <w:rPr>
          <w:rFonts w:ascii="Times New Roman" w:eastAsia="Arial Unicode MS" w:hAnsi="Times New Roman"/>
          <w:sz w:val="24"/>
          <w:szCs w:val="24"/>
          <w:lang w:eastAsia="ar-SA"/>
        </w:rPr>
      </w:pPr>
      <w:r w:rsidRPr="000B5312">
        <w:rPr>
          <w:rFonts w:ascii="Times New Roman" w:eastAsia="Arial Unicode MS" w:hAnsi="Times New Roman"/>
          <w:sz w:val="24"/>
          <w:szCs w:val="24"/>
          <w:lang w:eastAsia="ar-SA"/>
        </w:rPr>
        <w:t>понимать социокультурные реалии при чтении и аудировании в рамках изученного материала.</w:t>
      </w:r>
    </w:p>
    <w:p w:rsidR="006E54D0" w:rsidRPr="000B5312" w:rsidRDefault="006E54D0" w:rsidP="008A57CB">
      <w:pPr>
        <w:tabs>
          <w:tab w:val="left" w:pos="284"/>
        </w:tabs>
        <w:spacing w:after="0" w:line="240" w:lineRule="auto"/>
        <w:jc w:val="both"/>
        <w:rPr>
          <w:rFonts w:ascii="Times New Roman" w:eastAsia="Arial Unicode MS" w:hAnsi="Times New Roman"/>
          <w:sz w:val="24"/>
          <w:szCs w:val="24"/>
          <w:lang w:eastAsia="ar-SA"/>
        </w:rPr>
      </w:pPr>
      <w:r w:rsidRPr="000B5312">
        <w:rPr>
          <w:rFonts w:ascii="Times New Roman" w:hAnsi="Times New Roman"/>
          <w:b/>
          <w:sz w:val="24"/>
          <w:szCs w:val="24"/>
        </w:rPr>
        <w:t>Выпускник получит возможность научиться:</w:t>
      </w:r>
    </w:p>
    <w:p w:rsidR="006E54D0" w:rsidRPr="000B5312" w:rsidRDefault="006E54D0" w:rsidP="008A57CB">
      <w:pPr>
        <w:tabs>
          <w:tab w:val="left" w:pos="284"/>
          <w:tab w:val="left" w:pos="993"/>
        </w:tabs>
        <w:spacing w:after="0" w:line="240" w:lineRule="auto"/>
        <w:jc w:val="both"/>
        <w:rPr>
          <w:rFonts w:ascii="Times New Roman" w:hAnsi="Times New Roman"/>
          <w:b/>
          <w:i/>
          <w:sz w:val="24"/>
          <w:szCs w:val="24"/>
        </w:rPr>
      </w:pPr>
      <w:r w:rsidRPr="000B5312">
        <w:rPr>
          <w:rFonts w:ascii="Times New Roman" w:eastAsia="Arial Unicode MS" w:hAnsi="Times New Roman"/>
          <w:i/>
          <w:sz w:val="24"/>
          <w:szCs w:val="24"/>
          <w:lang w:eastAsia="ar-SA"/>
        </w:rPr>
        <w:t>использовать социокультурные реалии при создании устных и письменных высказываний;</w:t>
      </w:r>
    </w:p>
    <w:p w:rsidR="006E54D0" w:rsidRPr="000B5312" w:rsidRDefault="006E54D0" w:rsidP="008A57CB">
      <w:pPr>
        <w:tabs>
          <w:tab w:val="left" w:pos="284"/>
          <w:tab w:val="left" w:pos="993"/>
        </w:tabs>
        <w:spacing w:after="0" w:line="240" w:lineRule="auto"/>
        <w:jc w:val="both"/>
        <w:rPr>
          <w:rFonts w:ascii="Times New Roman" w:hAnsi="Times New Roman"/>
          <w:b/>
          <w:i/>
          <w:sz w:val="24"/>
          <w:szCs w:val="24"/>
        </w:rPr>
      </w:pPr>
      <w:r w:rsidRPr="000B5312">
        <w:rPr>
          <w:rFonts w:ascii="Times New Roman" w:eastAsia="Arial Unicode MS" w:hAnsi="Times New Roman"/>
          <w:i/>
          <w:sz w:val="24"/>
          <w:szCs w:val="24"/>
          <w:lang w:eastAsia="ar-SA"/>
        </w:rPr>
        <w:t>находить сходство и различие в традициях родной страны и страны/стран изучаемого языка.</w:t>
      </w:r>
    </w:p>
    <w:p w:rsidR="006E54D0" w:rsidRPr="000B5312" w:rsidRDefault="006E54D0" w:rsidP="008A57CB">
      <w:pPr>
        <w:tabs>
          <w:tab w:val="left" w:pos="284"/>
        </w:tabs>
        <w:spacing w:after="0" w:line="240" w:lineRule="auto"/>
        <w:jc w:val="both"/>
        <w:rPr>
          <w:rFonts w:ascii="Times New Roman" w:eastAsia="Arial Unicode MS" w:hAnsi="Times New Roman"/>
          <w:b/>
          <w:sz w:val="24"/>
          <w:szCs w:val="24"/>
          <w:lang w:eastAsia="ar-SA"/>
        </w:rPr>
      </w:pPr>
      <w:r w:rsidRPr="000B5312">
        <w:rPr>
          <w:rFonts w:ascii="Times New Roman" w:eastAsia="Arial Unicode MS" w:hAnsi="Times New Roman"/>
          <w:b/>
          <w:sz w:val="24"/>
          <w:szCs w:val="24"/>
          <w:lang w:eastAsia="ar-SA"/>
        </w:rPr>
        <w:t>Компенсаторные умения</w:t>
      </w:r>
    </w:p>
    <w:p w:rsidR="006E54D0" w:rsidRPr="000B5312" w:rsidRDefault="006E54D0" w:rsidP="008A57CB">
      <w:pPr>
        <w:tabs>
          <w:tab w:val="left" w:pos="284"/>
        </w:tabs>
        <w:spacing w:after="0" w:line="240" w:lineRule="auto"/>
        <w:jc w:val="both"/>
        <w:rPr>
          <w:rFonts w:ascii="Times New Roman" w:hAnsi="Times New Roman"/>
          <w:b/>
          <w:sz w:val="24"/>
          <w:szCs w:val="24"/>
        </w:rPr>
      </w:pPr>
      <w:r w:rsidRPr="000B5312">
        <w:rPr>
          <w:rFonts w:ascii="Times New Roman" w:hAnsi="Times New Roman"/>
          <w:b/>
          <w:sz w:val="24"/>
          <w:szCs w:val="24"/>
        </w:rPr>
        <w:t>Выпускник научится:</w:t>
      </w:r>
    </w:p>
    <w:p w:rsidR="006E54D0" w:rsidRPr="000B5312" w:rsidRDefault="006E54D0" w:rsidP="00313A82">
      <w:pPr>
        <w:tabs>
          <w:tab w:val="left" w:pos="993"/>
        </w:tabs>
        <w:spacing w:after="0" w:line="240" w:lineRule="auto"/>
        <w:jc w:val="both"/>
        <w:rPr>
          <w:rFonts w:ascii="Times New Roman" w:hAnsi="Times New Roman"/>
          <w:b/>
          <w:sz w:val="24"/>
          <w:szCs w:val="24"/>
        </w:rPr>
      </w:pPr>
      <w:r w:rsidRPr="000B5312">
        <w:rPr>
          <w:rFonts w:ascii="Times New Roman" w:eastAsia="Arial Unicode MS" w:hAnsi="Times New Roman"/>
          <w:sz w:val="24"/>
          <w:szCs w:val="24"/>
          <w:lang w:eastAsia="ar-SA"/>
        </w:rPr>
        <w:t>выходить из положения при дефиците языковых средств: использовать переспрос при говорении.</w:t>
      </w:r>
    </w:p>
    <w:p w:rsidR="006E54D0" w:rsidRPr="000B5312" w:rsidRDefault="006E54D0" w:rsidP="00313A82">
      <w:pPr>
        <w:spacing w:after="0" w:line="240" w:lineRule="auto"/>
        <w:jc w:val="both"/>
        <w:rPr>
          <w:rFonts w:ascii="Times New Roman" w:eastAsia="Arial Unicode MS" w:hAnsi="Times New Roman"/>
          <w:sz w:val="24"/>
          <w:szCs w:val="24"/>
          <w:lang w:eastAsia="ar-SA"/>
        </w:rPr>
      </w:pPr>
      <w:r w:rsidRPr="000B5312">
        <w:rPr>
          <w:rFonts w:ascii="Times New Roman" w:hAnsi="Times New Roman"/>
          <w:b/>
          <w:sz w:val="24"/>
          <w:szCs w:val="24"/>
        </w:rPr>
        <w:t>Выпускник получит возможность научиться:</w:t>
      </w:r>
    </w:p>
    <w:p w:rsidR="006E54D0" w:rsidRPr="000B5312" w:rsidRDefault="006E54D0" w:rsidP="00313A82">
      <w:pPr>
        <w:tabs>
          <w:tab w:val="left" w:pos="993"/>
        </w:tabs>
        <w:spacing w:after="0" w:line="240" w:lineRule="auto"/>
        <w:jc w:val="both"/>
        <w:rPr>
          <w:rFonts w:ascii="Times New Roman" w:eastAsia="Arial Unicode MS" w:hAnsi="Times New Roman"/>
          <w:i/>
          <w:sz w:val="24"/>
          <w:szCs w:val="24"/>
          <w:lang w:eastAsia="ar-SA"/>
        </w:rPr>
      </w:pPr>
      <w:r w:rsidRPr="000B5312">
        <w:rPr>
          <w:rFonts w:ascii="Times New Roman" w:eastAsia="Arial Unicode MS" w:hAnsi="Times New Roman"/>
          <w:i/>
          <w:sz w:val="24"/>
          <w:szCs w:val="24"/>
          <w:lang w:eastAsia="ar-SA"/>
        </w:rPr>
        <w:t>использовать перифраз, синонимические и антонимические средства при говорении;</w:t>
      </w:r>
    </w:p>
    <w:p w:rsidR="006E54D0" w:rsidRPr="000B5312" w:rsidRDefault="006E54D0" w:rsidP="00313A82">
      <w:pPr>
        <w:tabs>
          <w:tab w:val="left" w:pos="993"/>
        </w:tabs>
        <w:spacing w:after="0" w:line="240" w:lineRule="auto"/>
        <w:jc w:val="both"/>
        <w:rPr>
          <w:rFonts w:ascii="Times New Roman" w:hAnsi="Times New Roman"/>
          <w:b/>
          <w:sz w:val="24"/>
          <w:szCs w:val="24"/>
        </w:rPr>
      </w:pPr>
      <w:r w:rsidRPr="000B5312">
        <w:rPr>
          <w:rFonts w:ascii="Times New Roman" w:eastAsia="Arial Unicode MS" w:hAnsi="Times New Roman"/>
          <w:i/>
          <w:sz w:val="24"/>
          <w:szCs w:val="24"/>
          <w:lang w:eastAsia="ar-SA"/>
        </w:rPr>
        <w:t>пользоваться языковой и контекстуальной догадкой при аудировании и чтении.</w:t>
      </w:r>
    </w:p>
    <w:p w:rsidR="00B540EE" w:rsidRPr="000B5312" w:rsidRDefault="00A52363" w:rsidP="00313A82">
      <w:pPr>
        <w:pStyle w:val="4"/>
        <w:spacing w:before="0" w:line="240" w:lineRule="auto"/>
        <w:ind w:left="0"/>
        <w:rPr>
          <w:sz w:val="24"/>
          <w:szCs w:val="24"/>
        </w:rPr>
      </w:pPr>
      <w:bookmarkStart w:id="46" w:name="_Toc409691632"/>
      <w:bookmarkStart w:id="47" w:name="_Toc410653957"/>
      <w:bookmarkStart w:id="48" w:name="_Toc118851643"/>
      <w:r w:rsidRPr="000B5312">
        <w:rPr>
          <w:sz w:val="24"/>
          <w:szCs w:val="24"/>
        </w:rPr>
        <w:t>1.2.</w:t>
      </w:r>
      <w:r w:rsidR="006940DA" w:rsidRPr="000B5312">
        <w:rPr>
          <w:sz w:val="24"/>
          <w:szCs w:val="24"/>
        </w:rPr>
        <w:t>5.5.</w:t>
      </w:r>
      <w:r w:rsidR="00B540EE" w:rsidRPr="000B5312">
        <w:rPr>
          <w:sz w:val="24"/>
          <w:szCs w:val="24"/>
        </w:rPr>
        <w:t>История России. Всеобщая история</w:t>
      </w:r>
      <w:bookmarkEnd w:id="46"/>
      <w:bookmarkEnd w:id="47"/>
      <w:r w:rsidR="00ED4AB1" w:rsidRPr="000B5312">
        <w:rPr>
          <w:rStyle w:val="af3"/>
          <w:sz w:val="24"/>
          <w:szCs w:val="24"/>
        </w:rPr>
        <w:footnoteReference w:id="3"/>
      </w:r>
      <w:bookmarkEnd w:id="48"/>
    </w:p>
    <w:p w:rsidR="00A339D1" w:rsidRPr="000B5312" w:rsidRDefault="00A339D1" w:rsidP="00313A82">
      <w:pPr>
        <w:spacing w:after="0" w:line="240" w:lineRule="auto"/>
        <w:jc w:val="both"/>
        <w:rPr>
          <w:rFonts w:ascii="Times New Roman" w:hAnsi="Times New Roman"/>
          <w:sz w:val="24"/>
          <w:szCs w:val="24"/>
        </w:rPr>
      </w:pPr>
      <w:r w:rsidRPr="000B5312">
        <w:rPr>
          <w:rFonts w:ascii="Times New Roman" w:hAnsi="Times New Roman"/>
          <w:b/>
          <w:sz w:val="24"/>
          <w:szCs w:val="24"/>
        </w:rPr>
        <w:t>Предметные результаты</w:t>
      </w:r>
      <w:r w:rsidRPr="000B5312">
        <w:rPr>
          <w:rFonts w:ascii="Times New Roman" w:hAnsi="Times New Roman"/>
          <w:sz w:val="24"/>
          <w:szCs w:val="24"/>
        </w:rPr>
        <w:t xml:space="preserve"> освоения курса истории на уровне основного общего образования предполагают, что у учащегося сформированы:</w:t>
      </w:r>
    </w:p>
    <w:p w:rsidR="00A339D1" w:rsidRPr="000B5312" w:rsidRDefault="00A339D1" w:rsidP="00313A82">
      <w:pPr>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A339D1" w:rsidRPr="000B5312" w:rsidRDefault="00A339D1" w:rsidP="00313A82">
      <w:pPr>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базовые исторические знания об основных этапах и закономерностях развития человеческого общества с древности до наших дней;</w:t>
      </w:r>
    </w:p>
    <w:p w:rsidR="00A339D1" w:rsidRPr="000B5312" w:rsidRDefault="00A339D1" w:rsidP="00313A82">
      <w:pPr>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339D1" w:rsidRPr="000B5312" w:rsidRDefault="00A339D1" w:rsidP="00313A82">
      <w:pPr>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способность применять исторически</w:t>
      </w:r>
      <w:r w:rsidR="001F00F6" w:rsidRPr="000B5312">
        <w:rPr>
          <w:rFonts w:ascii="Times New Roman" w:hAnsi="Times New Roman"/>
          <w:sz w:val="24"/>
          <w:szCs w:val="24"/>
        </w:rPr>
        <w:t>е</w:t>
      </w:r>
      <w:r w:rsidRPr="000B5312">
        <w:rPr>
          <w:rFonts w:ascii="Times New Roman" w:hAnsi="Times New Roman"/>
          <w:sz w:val="24"/>
          <w:szCs w:val="24"/>
        </w:rPr>
        <w:t xml:space="preserve"> знани</w:t>
      </w:r>
      <w:r w:rsidR="001F00F6" w:rsidRPr="000B5312">
        <w:rPr>
          <w:rFonts w:ascii="Times New Roman" w:hAnsi="Times New Roman"/>
          <w:sz w:val="24"/>
          <w:szCs w:val="24"/>
        </w:rPr>
        <w:t>я</w:t>
      </w:r>
      <w:r w:rsidRPr="000B5312">
        <w:rPr>
          <w:rFonts w:ascii="Times New Roman" w:hAnsi="Times New Roman"/>
          <w:sz w:val="24"/>
          <w:szCs w:val="24"/>
        </w:rPr>
        <w:t xml:space="preserve"> для осмысления общественных событий и явлений прошлого и современности;</w:t>
      </w:r>
    </w:p>
    <w:p w:rsidR="00A339D1" w:rsidRPr="000B5312" w:rsidRDefault="00A339D1" w:rsidP="00313A82">
      <w:pPr>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A52363" w:rsidRPr="000B5312" w:rsidRDefault="00A339D1" w:rsidP="00313A82">
      <w:pPr>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339D1" w:rsidRPr="000B5312" w:rsidRDefault="00A339D1" w:rsidP="00313A82">
      <w:pPr>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A339D1" w:rsidRPr="000B5312" w:rsidRDefault="00A339D1" w:rsidP="00313A82">
      <w:pPr>
        <w:spacing w:after="0" w:line="240" w:lineRule="auto"/>
        <w:rPr>
          <w:rFonts w:ascii="Times New Roman" w:hAnsi="Times New Roman"/>
          <w:b/>
          <w:sz w:val="24"/>
          <w:szCs w:val="24"/>
        </w:rPr>
      </w:pPr>
      <w:r w:rsidRPr="000B5312">
        <w:rPr>
          <w:rFonts w:ascii="Times New Roman" w:hAnsi="Times New Roman"/>
          <w:b/>
          <w:sz w:val="24"/>
          <w:szCs w:val="24"/>
        </w:rPr>
        <w:t>История Древнего мира (5 класс)</w:t>
      </w:r>
    </w:p>
    <w:p w:rsidR="00A339D1" w:rsidRPr="000B5312" w:rsidRDefault="00A339D1" w:rsidP="00313A82">
      <w:pPr>
        <w:pStyle w:val="afff8"/>
        <w:spacing w:line="240" w:lineRule="auto"/>
        <w:ind w:firstLine="0"/>
        <w:rPr>
          <w:b/>
          <w:sz w:val="24"/>
        </w:rPr>
      </w:pPr>
      <w:r w:rsidRPr="000B5312">
        <w:rPr>
          <w:b/>
          <w:sz w:val="24"/>
        </w:rPr>
        <w:t>Выпускник научится:</w:t>
      </w:r>
    </w:p>
    <w:p w:rsidR="00A339D1" w:rsidRPr="000B5312" w:rsidRDefault="00A339D1" w:rsidP="00313A82">
      <w:pPr>
        <w:spacing w:after="0" w:line="240" w:lineRule="auto"/>
        <w:jc w:val="both"/>
        <w:rPr>
          <w:rFonts w:ascii="Times New Roman" w:hAnsi="Times New Roman"/>
          <w:i/>
          <w:sz w:val="24"/>
          <w:szCs w:val="24"/>
        </w:rPr>
      </w:pPr>
      <w:r w:rsidRPr="000B5312">
        <w:rPr>
          <w:rFonts w:ascii="Times New Roman" w:hAnsi="Times New Roman"/>
          <w:sz w:val="24"/>
          <w:szCs w:val="24"/>
        </w:rPr>
        <w:t>• определять место исторических событий во времени, объяснять смысл основных хронологических понятий, терминов (тысячелетие, век, до н</w:t>
      </w:r>
      <w:r w:rsidR="001F00F6" w:rsidRPr="000B5312">
        <w:rPr>
          <w:rFonts w:ascii="Times New Roman" w:hAnsi="Times New Roman"/>
          <w:sz w:val="24"/>
          <w:szCs w:val="24"/>
        </w:rPr>
        <w:t>ашей </w:t>
      </w:r>
      <w:r w:rsidRPr="000B5312">
        <w:rPr>
          <w:rFonts w:ascii="Times New Roman" w:hAnsi="Times New Roman"/>
          <w:sz w:val="24"/>
          <w:szCs w:val="24"/>
        </w:rPr>
        <w:t>э</w:t>
      </w:r>
      <w:r w:rsidR="001F00F6" w:rsidRPr="000B5312">
        <w:rPr>
          <w:rFonts w:ascii="Times New Roman" w:hAnsi="Times New Roman"/>
          <w:sz w:val="24"/>
          <w:szCs w:val="24"/>
        </w:rPr>
        <w:t>ры</w:t>
      </w:r>
      <w:r w:rsidRPr="000B5312">
        <w:rPr>
          <w:rFonts w:ascii="Times New Roman" w:hAnsi="Times New Roman"/>
          <w:sz w:val="24"/>
          <w:szCs w:val="24"/>
        </w:rPr>
        <w:t>, н</w:t>
      </w:r>
      <w:r w:rsidR="001F00F6" w:rsidRPr="000B5312">
        <w:rPr>
          <w:rFonts w:ascii="Times New Roman" w:hAnsi="Times New Roman"/>
          <w:sz w:val="24"/>
          <w:szCs w:val="24"/>
        </w:rPr>
        <w:t>ашей</w:t>
      </w:r>
      <w:r w:rsidRPr="000B5312">
        <w:rPr>
          <w:rFonts w:ascii="Times New Roman" w:hAnsi="Times New Roman"/>
          <w:sz w:val="24"/>
          <w:szCs w:val="24"/>
        </w:rPr>
        <w:t> э</w:t>
      </w:r>
      <w:r w:rsidR="001F00F6" w:rsidRPr="000B5312">
        <w:rPr>
          <w:rFonts w:ascii="Times New Roman" w:hAnsi="Times New Roman"/>
          <w:sz w:val="24"/>
          <w:szCs w:val="24"/>
        </w:rPr>
        <w:t>ры</w:t>
      </w:r>
      <w:r w:rsidRPr="000B5312">
        <w:rPr>
          <w:rFonts w:ascii="Times New Roman" w:hAnsi="Times New Roman"/>
          <w:sz w:val="24"/>
          <w:szCs w:val="24"/>
        </w:rPr>
        <w:t>);</w:t>
      </w:r>
    </w:p>
    <w:p w:rsidR="00A339D1" w:rsidRPr="000B5312" w:rsidRDefault="00A339D1" w:rsidP="00313A82">
      <w:pPr>
        <w:spacing w:after="0" w:line="240" w:lineRule="auto"/>
        <w:jc w:val="both"/>
        <w:rPr>
          <w:rFonts w:ascii="Times New Roman" w:hAnsi="Times New Roman"/>
          <w:i/>
          <w:sz w:val="24"/>
          <w:szCs w:val="24"/>
        </w:rPr>
      </w:pPr>
      <w:r w:rsidRPr="000B5312">
        <w:rPr>
          <w:rFonts w:ascii="Times New Roman" w:hAnsi="Times New Roman"/>
          <w:sz w:val="24"/>
          <w:szCs w:val="24"/>
        </w:rPr>
        <w:lastRenderedPageBreak/>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339D1" w:rsidRPr="000B5312" w:rsidRDefault="00A339D1" w:rsidP="00313A82">
      <w:pPr>
        <w:spacing w:after="0" w:line="240" w:lineRule="auto"/>
        <w:jc w:val="both"/>
        <w:rPr>
          <w:rFonts w:ascii="Times New Roman" w:hAnsi="Times New Roman"/>
          <w:i/>
          <w:sz w:val="24"/>
          <w:szCs w:val="24"/>
        </w:rPr>
      </w:pPr>
      <w:r w:rsidRPr="000B5312">
        <w:rPr>
          <w:rFonts w:ascii="Times New Roman" w:hAnsi="Times New Roman"/>
          <w:sz w:val="24"/>
          <w:szCs w:val="24"/>
        </w:rPr>
        <w:t>• проводить поиск информации в отрывках исторических текстов, материальных памятниках Древнего мира;</w:t>
      </w:r>
    </w:p>
    <w:p w:rsidR="00A339D1" w:rsidRPr="000B5312" w:rsidRDefault="00A339D1" w:rsidP="00313A82">
      <w:pPr>
        <w:spacing w:after="0" w:line="240" w:lineRule="auto"/>
        <w:jc w:val="both"/>
        <w:rPr>
          <w:rFonts w:ascii="Times New Roman" w:hAnsi="Times New Roman"/>
          <w:i/>
          <w:sz w:val="24"/>
          <w:szCs w:val="24"/>
        </w:rPr>
      </w:pPr>
      <w:r w:rsidRPr="000B5312">
        <w:rPr>
          <w:rFonts w:ascii="Times New Roman" w:hAnsi="Times New Roman"/>
          <w:sz w:val="24"/>
          <w:szCs w:val="24"/>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339D1" w:rsidRPr="000B5312" w:rsidRDefault="00A339D1" w:rsidP="00313A82">
      <w:pPr>
        <w:spacing w:after="0" w:line="240" w:lineRule="auto"/>
        <w:jc w:val="both"/>
        <w:rPr>
          <w:rFonts w:ascii="Times New Roman" w:hAnsi="Times New Roman"/>
          <w:i/>
          <w:sz w:val="24"/>
          <w:szCs w:val="24"/>
        </w:rPr>
      </w:pPr>
      <w:r w:rsidRPr="000B5312">
        <w:rPr>
          <w:rFonts w:ascii="Times New Roman" w:hAnsi="Times New Roman"/>
          <w:sz w:val="24"/>
          <w:szCs w:val="24"/>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A339D1" w:rsidRPr="000B5312" w:rsidRDefault="00A339D1" w:rsidP="00313A82">
      <w:pPr>
        <w:spacing w:after="0" w:line="240" w:lineRule="auto"/>
        <w:jc w:val="both"/>
        <w:rPr>
          <w:rFonts w:ascii="Times New Roman" w:hAnsi="Times New Roman"/>
          <w:i/>
          <w:sz w:val="24"/>
          <w:szCs w:val="24"/>
        </w:rPr>
      </w:pPr>
      <w:r w:rsidRPr="000B5312">
        <w:rPr>
          <w:rFonts w:ascii="Times New Roman" w:hAnsi="Times New Roman"/>
          <w:sz w:val="24"/>
          <w:szCs w:val="24"/>
        </w:rPr>
        <w:t>• объяснять,в ч</w:t>
      </w:r>
      <w:r w:rsidR="00245F1D" w:rsidRPr="000B5312">
        <w:rPr>
          <w:rFonts w:ascii="Times New Roman" w:hAnsi="Times New Roman"/>
          <w:sz w:val="24"/>
          <w:szCs w:val="24"/>
        </w:rPr>
        <w:t>е</w:t>
      </w:r>
      <w:r w:rsidRPr="000B5312">
        <w:rPr>
          <w:rFonts w:ascii="Times New Roman" w:hAnsi="Times New Roman"/>
          <w:sz w:val="24"/>
          <w:szCs w:val="24"/>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339D1" w:rsidRPr="000B5312" w:rsidRDefault="00A339D1" w:rsidP="00313A82">
      <w:pPr>
        <w:spacing w:after="0" w:line="240" w:lineRule="auto"/>
        <w:jc w:val="both"/>
        <w:rPr>
          <w:rFonts w:ascii="Times New Roman" w:hAnsi="Times New Roman"/>
          <w:i/>
          <w:sz w:val="24"/>
          <w:szCs w:val="24"/>
        </w:rPr>
      </w:pPr>
      <w:r w:rsidRPr="000B5312">
        <w:rPr>
          <w:rFonts w:ascii="Times New Roman" w:hAnsi="Times New Roman"/>
          <w:sz w:val="24"/>
          <w:szCs w:val="24"/>
        </w:rPr>
        <w:t>• давать оценку наиболее значительным событиям и личностям древней истории.</w:t>
      </w:r>
    </w:p>
    <w:p w:rsidR="00A339D1" w:rsidRPr="000B5312" w:rsidRDefault="00A339D1" w:rsidP="00313A82">
      <w:pPr>
        <w:spacing w:after="0" w:line="240" w:lineRule="auto"/>
        <w:jc w:val="both"/>
        <w:rPr>
          <w:rFonts w:ascii="Times New Roman" w:hAnsi="Times New Roman"/>
          <w:b/>
          <w:sz w:val="24"/>
          <w:szCs w:val="24"/>
        </w:rPr>
      </w:pPr>
      <w:r w:rsidRPr="000B5312">
        <w:rPr>
          <w:rFonts w:ascii="Times New Roman" w:hAnsi="Times New Roman"/>
          <w:b/>
          <w:sz w:val="24"/>
          <w:szCs w:val="24"/>
        </w:rPr>
        <w:t>Выпускник получит возможность научиться:</w:t>
      </w:r>
    </w:p>
    <w:p w:rsidR="00A339D1" w:rsidRPr="000B5312" w:rsidRDefault="00A339D1" w:rsidP="00313A82">
      <w:pPr>
        <w:spacing w:after="0" w:line="240" w:lineRule="auto"/>
        <w:jc w:val="both"/>
        <w:rPr>
          <w:rFonts w:ascii="Times New Roman" w:hAnsi="Times New Roman"/>
          <w:i/>
          <w:sz w:val="24"/>
          <w:szCs w:val="24"/>
        </w:rPr>
      </w:pPr>
      <w:r w:rsidRPr="000B5312">
        <w:rPr>
          <w:rFonts w:ascii="Times New Roman" w:hAnsi="Times New Roman"/>
          <w:i/>
          <w:sz w:val="24"/>
          <w:szCs w:val="24"/>
        </w:rPr>
        <w:t>• давать характеристику общественного строя древних государств;</w:t>
      </w:r>
    </w:p>
    <w:p w:rsidR="00A339D1" w:rsidRPr="000B5312" w:rsidRDefault="00A339D1" w:rsidP="00313A82">
      <w:pPr>
        <w:spacing w:after="0" w:line="240" w:lineRule="auto"/>
        <w:jc w:val="both"/>
        <w:rPr>
          <w:rFonts w:ascii="Times New Roman" w:hAnsi="Times New Roman"/>
          <w:i/>
          <w:sz w:val="24"/>
          <w:szCs w:val="24"/>
        </w:rPr>
      </w:pPr>
      <w:r w:rsidRPr="000B5312">
        <w:rPr>
          <w:rFonts w:ascii="Times New Roman" w:hAnsi="Times New Roman"/>
          <w:sz w:val="24"/>
          <w:szCs w:val="24"/>
        </w:rPr>
        <w:t>• </w:t>
      </w:r>
      <w:r w:rsidRPr="000B5312">
        <w:rPr>
          <w:rFonts w:ascii="Times New Roman" w:hAnsi="Times New Roman"/>
          <w:i/>
          <w:sz w:val="24"/>
          <w:szCs w:val="24"/>
        </w:rPr>
        <w:t>сопоставлять свидетельства различных исторических источников, выявляя в них общее и различия;</w:t>
      </w:r>
    </w:p>
    <w:p w:rsidR="00A339D1" w:rsidRPr="000B5312" w:rsidRDefault="00A339D1" w:rsidP="00313A82">
      <w:pPr>
        <w:spacing w:after="0" w:line="240" w:lineRule="auto"/>
        <w:jc w:val="both"/>
        <w:rPr>
          <w:rFonts w:ascii="Times New Roman" w:hAnsi="Times New Roman"/>
          <w:i/>
          <w:sz w:val="24"/>
          <w:szCs w:val="24"/>
        </w:rPr>
      </w:pPr>
      <w:r w:rsidRPr="000B5312">
        <w:rPr>
          <w:rFonts w:ascii="Times New Roman" w:hAnsi="Times New Roman"/>
          <w:sz w:val="24"/>
          <w:szCs w:val="24"/>
        </w:rPr>
        <w:t>• </w:t>
      </w:r>
      <w:r w:rsidRPr="000B5312">
        <w:rPr>
          <w:rFonts w:ascii="Times New Roman" w:hAnsi="Times New Roman"/>
          <w:i/>
          <w:sz w:val="24"/>
          <w:szCs w:val="24"/>
        </w:rPr>
        <w:t>видеть проявления влияния античного искусства в окружающей среде;</w:t>
      </w:r>
    </w:p>
    <w:p w:rsidR="00A339D1" w:rsidRPr="000B5312" w:rsidRDefault="00A339D1" w:rsidP="00313A82">
      <w:pPr>
        <w:spacing w:after="0" w:line="240" w:lineRule="auto"/>
        <w:jc w:val="both"/>
        <w:rPr>
          <w:rFonts w:ascii="Times New Roman" w:hAnsi="Times New Roman"/>
          <w:i/>
          <w:sz w:val="24"/>
          <w:szCs w:val="24"/>
        </w:rPr>
      </w:pPr>
      <w:r w:rsidRPr="000B5312">
        <w:rPr>
          <w:rFonts w:ascii="Times New Roman" w:hAnsi="Times New Roman"/>
          <w:sz w:val="24"/>
          <w:szCs w:val="24"/>
        </w:rPr>
        <w:t>• </w:t>
      </w:r>
      <w:r w:rsidRPr="000B5312">
        <w:rPr>
          <w:rFonts w:ascii="Times New Roman" w:hAnsi="Times New Roman"/>
          <w:i/>
          <w:sz w:val="24"/>
          <w:szCs w:val="24"/>
        </w:rPr>
        <w:t>высказывать суждения о значении и месте исторического и культурного наследия древних обществ в мировой истории.</w:t>
      </w:r>
    </w:p>
    <w:p w:rsidR="00A339D1" w:rsidRPr="000B5312" w:rsidRDefault="00A339D1" w:rsidP="00313A82">
      <w:pPr>
        <w:spacing w:after="0" w:line="240" w:lineRule="auto"/>
        <w:rPr>
          <w:rFonts w:ascii="Times New Roman" w:hAnsi="Times New Roman"/>
          <w:sz w:val="24"/>
          <w:szCs w:val="24"/>
        </w:rPr>
      </w:pPr>
      <w:r w:rsidRPr="000B5312">
        <w:rPr>
          <w:rFonts w:ascii="Times New Roman" w:hAnsi="Times New Roman"/>
          <w:b/>
          <w:sz w:val="24"/>
          <w:szCs w:val="24"/>
        </w:rPr>
        <w:t xml:space="preserve">История Средних веков. </w:t>
      </w:r>
      <w:r w:rsidRPr="000B5312">
        <w:rPr>
          <w:rFonts w:ascii="Times New Roman" w:hAnsi="Times New Roman"/>
          <w:b/>
          <w:bCs/>
          <w:sz w:val="24"/>
          <w:szCs w:val="24"/>
        </w:rPr>
        <w:t>От Древней Руси к Российскому государству (</w:t>
      </w:r>
      <w:r w:rsidRPr="000B5312">
        <w:rPr>
          <w:rFonts w:ascii="Times New Roman" w:hAnsi="Times New Roman"/>
          <w:b/>
          <w:sz w:val="24"/>
          <w:szCs w:val="24"/>
          <w:lang w:val="en-US"/>
        </w:rPr>
        <w:t>VIII</w:t>
      </w:r>
      <w:r w:rsidRPr="000B5312">
        <w:rPr>
          <w:rFonts w:ascii="Times New Roman" w:hAnsi="Times New Roman"/>
          <w:b/>
          <w:sz w:val="24"/>
          <w:szCs w:val="24"/>
        </w:rPr>
        <w:t xml:space="preserve"> –</w:t>
      </w:r>
      <w:r w:rsidRPr="000B5312">
        <w:rPr>
          <w:rFonts w:ascii="Times New Roman" w:hAnsi="Times New Roman"/>
          <w:b/>
          <w:sz w:val="24"/>
          <w:szCs w:val="24"/>
          <w:lang w:val="en-US"/>
        </w:rPr>
        <w:t>XV</w:t>
      </w:r>
      <w:r w:rsidRPr="000B5312">
        <w:rPr>
          <w:rFonts w:ascii="Times New Roman" w:hAnsi="Times New Roman"/>
          <w:b/>
          <w:sz w:val="24"/>
          <w:szCs w:val="24"/>
        </w:rPr>
        <w:t xml:space="preserve"> вв.) (6 класс)</w:t>
      </w:r>
    </w:p>
    <w:p w:rsidR="00A339D1" w:rsidRPr="000B5312" w:rsidRDefault="00A339D1" w:rsidP="00313A82">
      <w:pPr>
        <w:pStyle w:val="afff8"/>
        <w:spacing w:line="240" w:lineRule="auto"/>
        <w:ind w:firstLine="0"/>
        <w:rPr>
          <w:b/>
          <w:sz w:val="24"/>
        </w:rPr>
      </w:pPr>
      <w:r w:rsidRPr="000B5312">
        <w:rPr>
          <w:b/>
          <w:sz w:val="24"/>
        </w:rPr>
        <w:t>Выпускник научится:</w:t>
      </w:r>
    </w:p>
    <w:p w:rsidR="00A339D1" w:rsidRPr="000B5312" w:rsidRDefault="00A339D1" w:rsidP="00313A82">
      <w:pPr>
        <w:spacing w:after="0" w:line="240" w:lineRule="auto"/>
        <w:jc w:val="both"/>
        <w:rPr>
          <w:rFonts w:ascii="Times New Roman" w:hAnsi="Times New Roman"/>
          <w:sz w:val="24"/>
          <w:szCs w:val="24"/>
        </w:rPr>
      </w:pPr>
      <w:r w:rsidRPr="000B5312">
        <w:rPr>
          <w:rFonts w:ascii="Times New Roman" w:hAnsi="Times New Roman"/>
          <w:sz w:val="24"/>
          <w:szCs w:val="24"/>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339D1" w:rsidRPr="000B5312" w:rsidRDefault="00A339D1"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w:t>
      </w:r>
      <w:r w:rsidR="00437180" w:rsidRPr="000B5312">
        <w:rPr>
          <w:rFonts w:ascii="Times New Roman" w:hAnsi="Times New Roman"/>
          <w:sz w:val="24"/>
          <w:szCs w:val="24"/>
        </w:rPr>
        <w:t xml:space="preserve">– </w:t>
      </w:r>
      <w:r w:rsidRPr="000B5312">
        <w:rPr>
          <w:rFonts w:ascii="Times New Roman" w:hAnsi="Times New Roman"/>
          <w:sz w:val="24"/>
          <w:szCs w:val="24"/>
        </w:rPr>
        <w:t>походов, завоеваний, колонизаций и др.;</w:t>
      </w:r>
    </w:p>
    <w:p w:rsidR="00A339D1" w:rsidRPr="000B5312" w:rsidRDefault="00A339D1" w:rsidP="00313A82">
      <w:pPr>
        <w:spacing w:after="0" w:line="240" w:lineRule="auto"/>
        <w:jc w:val="both"/>
        <w:rPr>
          <w:rFonts w:ascii="Times New Roman" w:hAnsi="Times New Roman"/>
          <w:sz w:val="24"/>
          <w:szCs w:val="24"/>
        </w:rPr>
      </w:pPr>
      <w:r w:rsidRPr="000B5312">
        <w:rPr>
          <w:rFonts w:ascii="Times New Roman" w:hAnsi="Times New Roman"/>
          <w:sz w:val="24"/>
          <w:szCs w:val="24"/>
        </w:rPr>
        <w:t>• проводить поиск информации в исторических текстах, материальных исторических памятниках Средневековья;</w:t>
      </w:r>
    </w:p>
    <w:p w:rsidR="00A339D1" w:rsidRPr="000B5312" w:rsidRDefault="00A339D1" w:rsidP="00313A82">
      <w:pPr>
        <w:spacing w:after="0" w:line="240" w:lineRule="auto"/>
        <w:jc w:val="both"/>
        <w:rPr>
          <w:rFonts w:ascii="Times New Roman" w:hAnsi="Times New Roman"/>
          <w:sz w:val="24"/>
          <w:szCs w:val="24"/>
        </w:rPr>
      </w:pPr>
      <w:r w:rsidRPr="000B5312">
        <w:rPr>
          <w:rFonts w:ascii="Times New Roman" w:hAnsi="Times New Roman"/>
          <w:sz w:val="24"/>
          <w:szCs w:val="24"/>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339D1" w:rsidRPr="000B5312" w:rsidRDefault="00A339D1" w:rsidP="00313A82">
      <w:pPr>
        <w:spacing w:after="0" w:line="240" w:lineRule="auto"/>
        <w:jc w:val="both"/>
        <w:rPr>
          <w:rFonts w:ascii="Times New Roman" w:hAnsi="Times New Roman"/>
          <w:sz w:val="24"/>
          <w:szCs w:val="24"/>
        </w:rPr>
      </w:pPr>
      <w:r w:rsidRPr="000B5312">
        <w:rPr>
          <w:rFonts w:ascii="Times New Roman" w:hAnsi="Times New Roman"/>
          <w:sz w:val="24"/>
          <w:szCs w:val="24"/>
        </w:rPr>
        <w:t>• раскрывать характерные, существенные черты: а) экономических и социальных отношений</w:t>
      </w:r>
      <w:r w:rsidR="00B2173A" w:rsidRPr="000B5312">
        <w:rPr>
          <w:rFonts w:ascii="Times New Roman" w:hAnsi="Times New Roman"/>
          <w:sz w:val="24"/>
          <w:szCs w:val="24"/>
        </w:rPr>
        <w:t>,</w:t>
      </w:r>
      <w:r w:rsidRPr="000B5312">
        <w:rPr>
          <w:rFonts w:ascii="Times New Roman" w:hAnsi="Times New Roman"/>
          <w:sz w:val="24"/>
          <w:szCs w:val="24"/>
        </w:rPr>
        <w:t xml:space="preserve">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339D1" w:rsidRPr="000B5312" w:rsidRDefault="00A339D1" w:rsidP="00313A82">
      <w:pPr>
        <w:spacing w:after="0" w:line="240" w:lineRule="auto"/>
        <w:jc w:val="both"/>
        <w:rPr>
          <w:rFonts w:ascii="Times New Roman" w:hAnsi="Times New Roman"/>
          <w:sz w:val="24"/>
          <w:szCs w:val="24"/>
        </w:rPr>
      </w:pPr>
      <w:r w:rsidRPr="000B5312">
        <w:rPr>
          <w:rFonts w:ascii="Times New Roman" w:hAnsi="Times New Roman"/>
          <w:sz w:val="24"/>
          <w:szCs w:val="24"/>
        </w:rPr>
        <w:t>• объяснять причины и следствия ключевых событий отечественной и всеобщей истории Средних веков;</w:t>
      </w:r>
    </w:p>
    <w:p w:rsidR="00A339D1" w:rsidRPr="000B5312" w:rsidRDefault="00A339D1" w:rsidP="00313A82">
      <w:pPr>
        <w:spacing w:after="0" w:line="240" w:lineRule="auto"/>
        <w:jc w:val="both"/>
        <w:rPr>
          <w:rFonts w:ascii="Times New Roman" w:hAnsi="Times New Roman"/>
          <w:sz w:val="24"/>
          <w:szCs w:val="24"/>
        </w:rPr>
      </w:pPr>
      <w:r w:rsidRPr="000B5312">
        <w:rPr>
          <w:rFonts w:ascii="Times New Roman" w:hAnsi="Times New Roman"/>
          <w:sz w:val="24"/>
          <w:szCs w:val="24"/>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339D1" w:rsidRPr="000B5312" w:rsidRDefault="00A339D1" w:rsidP="00313A82">
      <w:pPr>
        <w:spacing w:after="0" w:line="240" w:lineRule="auto"/>
        <w:jc w:val="both"/>
        <w:rPr>
          <w:rFonts w:ascii="Times New Roman" w:hAnsi="Times New Roman"/>
          <w:sz w:val="24"/>
          <w:szCs w:val="24"/>
        </w:rPr>
      </w:pPr>
      <w:r w:rsidRPr="000B5312">
        <w:rPr>
          <w:rFonts w:ascii="Times New Roman" w:hAnsi="Times New Roman"/>
          <w:sz w:val="24"/>
          <w:szCs w:val="24"/>
        </w:rPr>
        <w:t>• давать оценку событиям и личностям отечественной и всеобщей истории Средних веков.</w:t>
      </w:r>
    </w:p>
    <w:p w:rsidR="00A339D1" w:rsidRPr="000B5312" w:rsidRDefault="00A339D1" w:rsidP="00313A82">
      <w:pPr>
        <w:spacing w:after="0" w:line="240" w:lineRule="auto"/>
        <w:jc w:val="both"/>
        <w:rPr>
          <w:rFonts w:ascii="Times New Roman" w:hAnsi="Times New Roman"/>
          <w:b/>
          <w:sz w:val="24"/>
          <w:szCs w:val="24"/>
        </w:rPr>
      </w:pPr>
      <w:r w:rsidRPr="000B5312">
        <w:rPr>
          <w:rFonts w:ascii="Times New Roman" w:hAnsi="Times New Roman"/>
          <w:b/>
          <w:sz w:val="24"/>
          <w:szCs w:val="24"/>
        </w:rPr>
        <w:t>Выпускник получит возможность научиться:</w:t>
      </w:r>
    </w:p>
    <w:p w:rsidR="00A339D1" w:rsidRPr="000B5312" w:rsidRDefault="00A339D1" w:rsidP="008A57CB">
      <w:pPr>
        <w:spacing w:after="0" w:line="240" w:lineRule="auto"/>
        <w:jc w:val="both"/>
        <w:rPr>
          <w:rFonts w:ascii="Times New Roman" w:hAnsi="Times New Roman"/>
          <w:i/>
          <w:sz w:val="24"/>
          <w:szCs w:val="24"/>
        </w:rPr>
      </w:pPr>
      <w:r w:rsidRPr="000B5312">
        <w:rPr>
          <w:rFonts w:ascii="Times New Roman" w:hAnsi="Times New Roman"/>
          <w:sz w:val="24"/>
          <w:szCs w:val="24"/>
        </w:rPr>
        <w:t>• </w:t>
      </w:r>
      <w:r w:rsidRPr="000B5312">
        <w:rPr>
          <w:rFonts w:ascii="Times New Roman" w:hAnsi="Times New Roman"/>
          <w:i/>
          <w:sz w:val="24"/>
          <w:szCs w:val="24"/>
        </w:rPr>
        <w:t>давать сопоставительную характеристику политического устройства государств Средневековья (Русь, Запад, Восток);</w:t>
      </w:r>
    </w:p>
    <w:p w:rsidR="00A339D1" w:rsidRPr="000B5312" w:rsidRDefault="00A339D1" w:rsidP="008A57CB">
      <w:pPr>
        <w:spacing w:after="0" w:line="240" w:lineRule="auto"/>
        <w:jc w:val="both"/>
        <w:rPr>
          <w:rFonts w:ascii="Times New Roman" w:hAnsi="Times New Roman"/>
          <w:i/>
          <w:sz w:val="24"/>
          <w:szCs w:val="24"/>
        </w:rPr>
      </w:pPr>
      <w:r w:rsidRPr="000B5312">
        <w:rPr>
          <w:rFonts w:ascii="Times New Roman" w:hAnsi="Times New Roman"/>
          <w:sz w:val="24"/>
          <w:szCs w:val="24"/>
        </w:rPr>
        <w:t>• </w:t>
      </w:r>
      <w:r w:rsidRPr="000B5312">
        <w:rPr>
          <w:rFonts w:ascii="Times New Roman" w:hAnsi="Times New Roman"/>
          <w:i/>
          <w:sz w:val="24"/>
          <w:szCs w:val="24"/>
        </w:rPr>
        <w:t>сравнивать свидетельства различных исторических источников, выявляя в них общее и различия;</w:t>
      </w:r>
    </w:p>
    <w:p w:rsidR="00813C2D" w:rsidRPr="000B5312" w:rsidRDefault="00A339D1" w:rsidP="008A57CB">
      <w:pPr>
        <w:spacing w:after="0" w:line="240" w:lineRule="auto"/>
        <w:jc w:val="both"/>
        <w:rPr>
          <w:rFonts w:ascii="Times New Roman" w:hAnsi="Times New Roman"/>
          <w:i/>
          <w:sz w:val="24"/>
          <w:szCs w:val="24"/>
        </w:rPr>
      </w:pPr>
      <w:r w:rsidRPr="000B5312">
        <w:rPr>
          <w:rFonts w:ascii="Times New Roman" w:hAnsi="Times New Roman"/>
          <w:sz w:val="24"/>
          <w:szCs w:val="24"/>
        </w:rPr>
        <w:t>• </w:t>
      </w:r>
      <w:r w:rsidRPr="000B5312">
        <w:rPr>
          <w:rFonts w:ascii="Times New Roman" w:hAnsi="Times New Roman"/>
          <w:i/>
          <w:sz w:val="24"/>
          <w:szCs w:val="24"/>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w:t>
      </w:r>
      <w:r w:rsidR="00245F1D" w:rsidRPr="000B5312">
        <w:rPr>
          <w:rFonts w:ascii="Times New Roman" w:hAnsi="Times New Roman"/>
          <w:i/>
          <w:sz w:val="24"/>
          <w:szCs w:val="24"/>
        </w:rPr>
        <w:t>е</w:t>
      </w:r>
      <w:r w:rsidRPr="000B5312">
        <w:rPr>
          <w:rFonts w:ascii="Times New Roman" w:hAnsi="Times New Roman"/>
          <w:i/>
          <w:sz w:val="24"/>
          <w:szCs w:val="24"/>
        </w:rPr>
        <w:t>м заключаются их художес</w:t>
      </w:r>
      <w:r w:rsidR="00813C2D" w:rsidRPr="000B5312">
        <w:rPr>
          <w:rFonts w:ascii="Times New Roman" w:hAnsi="Times New Roman"/>
          <w:i/>
          <w:sz w:val="24"/>
          <w:szCs w:val="24"/>
        </w:rPr>
        <w:t>твенные достоинства и значение.</w:t>
      </w:r>
    </w:p>
    <w:p w:rsidR="00A339D1" w:rsidRPr="000B5312" w:rsidRDefault="00A339D1" w:rsidP="008A57CB">
      <w:pPr>
        <w:spacing w:after="0" w:line="240" w:lineRule="auto"/>
        <w:jc w:val="both"/>
        <w:rPr>
          <w:rFonts w:ascii="Times New Roman" w:hAnsi="Times New Roman"/>
          <w:i/>
          <w:sz w:val="24"/>
          <w:szCs w:val="24"/>
        </w:rPr>
      </w:pPr>
      <w:r w:rsidRPr="000B5312">
        <w:rPr>
          <w:rFonts w:ascii="Times New Roman" w:hAnsi="Times New Roman"/>
          <w:b/>
          <w:sz w:val="24"/>
          <w:szCs w:val="24"/>
        </w:rPr>
        <w:t xml:space="preserve">История Нового времени. </w:t>
      </w:r>
      <w:r w:rsidRPr="000B5312">
        <w:rPr>
          <w:rFonts w:ascii="Times New Roman" w:hAnsi="Times New Roman"/>
          <w:b/>
          <w:bCs/>
          <w:sz w:val="24"/>
          <w:szCs w:val="24"/>
        </w:rPr>
        <w:t>Россия в XVI – Х</w:t>
      </w:r>
      <w:r w:rsidRPr="000B5312">
        <w:rPr>
          <w:rFonts w:ascii="Times New Roman" w:hAnsi="Times New Roman"/>
          <w:b/>
          <w:bCs/>
          <w:sz w:val="24"/>
          <w:szCs w:val="24"/>
          <w:lang w:val="en-US"/>
        </w:rPr>
        <w:t>I</w:t>
      </w:r>
      <w:r w:rsidRPr="000B5312">
        <w:rPr>
          <w:rFonts w:ascii="Times New Roman" w:hAnsi="Times New Roman"/>
          <w:b/>
          <w:bCs/>
          <w:sz w:val="24"/>
          <w:szCs w:val="24"/>
        </w:rPr>
        <w:t>Х веках</w:t>
      </w:r>
      <w:r w:rsidRPr="000B5312">
        <w:rPr>
          <w:rFonts w:ascii="Times New Roman" w:hAnsi="Times New Roman"/>
          <w:b/>
          <w:sz w:val="24"/>
          <w:szCs w:val="24"/>
        </w:rPr>
        <w:t xml:space="preserve"> (7</w:t>
      </w:r>
      <w:r w:rsidR="00437180" w:rsidRPr="000B5312">
        <w:rPr>
          <w:rFonts w:ascii="Times New Roman" w:hAnsi="Times New Roman"/>
          <w:sz w:val="24"/>
          <w:szCs w:val="24"/>
        </w:rPr>
        <w:t>–</w:t>
      </w:r>
      <w:r w:rsidRPr="000B5312">
        <w:rPr>
          <w:rFonts w:ascii="Times New Roman" w:hAnsi="Times New Roman"/>
          <w:b/>
          <w:sz w:val="24"/>
          <w:szCs w:val="24"/>
        </w:rPr>
        <w:t>9 класс)</w:t>
      </w:r>
    </w:p>
    <w:p w:rsidR="00A339D1" w:rsidRPr="000B5312" w:rsidRDefault="00A339D1" w:rsidP="008A57CB">
      <w:pPr>
        <w:pStyle w:val="afff8"/>
        <w:spacing w:line="240" w:lineRule="auto"/>
        <w:ind w:firstLine="0"/>
        <w:rPr>
          <w:b/>
          <w:sz w:val="24"/>
        </w:rPr>
      </w:pPr>
      <w:r w:rsidRPr="000B5312">
        <w:rPr>
          <w:b/>
          <w:sz w:val="24"/>
        </w:rPr>
        <w:t>Выпускник научится:</w:t>
      </w:r>
    </w:p>
    <w:p w:rsidR="00A339D1" w:rsidRPr="000B5312" w:rsidRDefault="00A339D1" w:rsidP="008A57CB">
      <w:pPr>
        <w:spacing w:after="0" w:line="240" w:lineRule="auto"/>
        <w:jc w:val="both"/>
        <w:rPr>
          <w:rFonts w:ascii="Times New Roman" w:hAnsi="Times New Roman"/>
          <w:sz w:val="24"/>
          <w:szCs w:val="24"/>
        </w:rPr>
      </w:pPr>
      <w:r w:rsidRPr="000B5312">
        <w:rPr>
          <w:rFonts w:ascii="Times New Roman" w:hAnsi="Times New Roman"/>
          <w:sz w:val="24"/>
          <w:szCs w:val="24"/>
        </w:rPr>
        <w:lastRenderedPageBreak/>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339D1" w:rsidRPr="000B5312" w:rsidRDefault="00A339D1" w:rsidP="008A57CB">
      <w:pPr>
        <w:spacing w:after="0" w:line="240" w:lineRule="auto"/>
        <w:jc w:val="both"/>
        <w:rPr>
          <w:rFonts w:ascii="Times New Roman" w:hAnsi="Times New Roman"/>
          <w:sz w:val="24"/>
          <w:szCs w:val="24"/>
        </w:rPr>
      </w:pPr>
      <w:r w:rsidRPr="000B5312">
        <w:rPr>
          <w:rFonts w:ascii="Times New Roman" w:hAnsi="Times New Roman"/>
          <w:sz w:val="24"/>
          <w:szCs w:val="24"/>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w:t>
      </w:r>
      <w:r w:rsidR="00437180" w:rsidRPr="000B5312">
        <w:rPr>
          <w:rFonts w:ascii="Times New Roman" w:hAnsi="Times New Roman"/>
          <w:sz w:val="24"/>
          <w:szCs w:val="24"/>
        </w:rPr>
        <w:t>–</w:t>
      </w:r>
      <w:r w:rsidRPr="000B5312">
        <w:rPr>
          <w:rFonts w:ascii="Times New Roman" w:hAnsi="Times New Roman"/>
          <w:sz w:val="24"/>
          <w:szCs w:val="24"/>
        </w:rPr>
        <w:t xml:space="preserve"> походов, завоеваний, колонизации и др.;</w:t>
      </w:r>
    </w:p>
    <w:p w:rsidR="00A339D1" w:rsidRPr="000B5312" w:rsidRDefault="00A339D1" w:rsidP="008A57CB">
      <w:pPr>
        <w:spacing w:after="0" w:line="240" w:lineRule="auto"/>
        <w:jc w:val="both"/>
        <w:rPr>
          <w:rFonts w:ascii="Times New Roman" w:hAnsi="Times New Roman"/>
          <w:sz w:val="24"/>
          <w:szCs w:val="24"/>
        </w:rPr>
      </w:pPr>
      <w:r w:rsidRPr="000B5312">
        <w:rPr>
          <w:rFonts w:ascii="Times New Roman" w:hAnsi="Times New Roman"/>
          <w:sz w:val="24"/>
          <w:szCs w:val="24"/>
        </w:rPr>
        <w:t xml:space="preserve">• анализировать информацию различных источников по отечественной и всеобщей истории Нового времени; </w:t>
      </w:r>
    </w:p>
    <w:p w:rsidR="00A339D1" w:rsidRPr="000B5312" w:rsidRDefault="00A339D1" w:rsidP="008A57CB">
      <w:pPr>
        <w:spacing w:after="0" w:line="240" w:lineRule="auto"/>
        <w:jc w:val="both"/>
        <w:rPr>
          <w:rFonts w:ascii="Times New Roman" w:hAnsi="Times New Roman"/>
          <w:sz w:val="24"/>
          <w:szCs w:val="24"/>
        </w:rPr>
      </w:pPr>
      <w:r w:rsidRPr="000B5312">
        <w:rPr>
          <w:rFonts w:ascii="Times New Roman" w:hAnsi="Times New Roman"/>
          <w:sz w:val="24"/>
          <w:szCs w:val="24"/>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339D1" w:rsidRPr="000B5312" w:rsidRDefault="00A339D1" w:rsidP="008A57CB">
      <w:pPr>
        <w:spacing w:after="0" w:line="240" w:lineRule="auto"/>
        <w:jc w:val="both"/>
        <w:rPr>
          <w:rFonts w:ascii="Times New Roman" w:hAnsi="Times New Roman"/>
          <w:sz w:val="24"/>
          <w:szCs w:val="24"/>
        </w:rPr>
      </w:pPr>
      <w:r w:rsidRPr="000B5312">
        <w:rPr>
          <w:rFonts w:ascii="Times New Roman" w:hAnsi="Times New Roman"/>
          <w:sz w:val="24"/>
          <w:szCs w:val="24"/>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339D1" w:rsidRPr="000B5312" w:rsidRDefault="00A339D1" w:rsidP="008A57CB">
      <w:pPr>
        <w:spacing w:after="0" w:line="240" w:lineRule="auto"/>
        <w:jc w:val="both"/>
        <w:rPr>
          <w:rFonts w:ascii="Times New Roman" w:hAnsi="Times New Roman"/>
          <w:sz w:val="24"/>
          <w:szCs w:val="24"/>
        </w:rPr>
      </w:pPr>
      <w:r w:rsidRPr="000B5312">
        <w:rPr>
          <w:rFonts w:ascii="Times New Roman" w:hAnsi="Times New Roman"/>
          <w:sz w:val="24"/>
          <w:szCs w:val="24"/>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339D1" w:rsidRPr="000B5312" w:rsidRDefault="00A339D1" w:rsidP="008A57CB">
      <w:pPr>
        <w:spacing w:after="0" w:line="240" w:lineRule="auto"/>
        <w:jc w:val="both"/>
        <w:rPr>
          <w:rFonts w:ascii="Times New Roman" w:hAnsi="Times New Roman"/>
          <w:sz w:val="24"/>
          <w:szCs w:val="24"/>
        </w:rPr>
      </w:pPr>
      <w:r w:rsidRPr="000B5312">
        <w:rPr>
          <w:rFonts w:ascii="Times New Roman" w:hAnsi="Times New Roman"/>
          <w:sz w:val="24"/>
          <w:szCs w:val="24"/>
        </w:rPr>
        <w:t>• объяснятьпричины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339D1" w:rsidRPr="000B5312" w:rsidRDefault="00A339D1" w:rsidP="008A57CB">
      <w:pPr>
        <w:spacing w:after="0" w:line="240" w:lineRule="auto"/>
        <w:jc w:val="both"/>
        <w:rPr>
          <w:rFonts w:ascii="Times New Roman" w:hAnsi="Times New Roman"/>
          <w:sz w:val="24"/>
          <w:szCs w:val="24"/>
        </w:rPr>
      </w:pPr>
      <w:r w:rsidRPr="000B5312">
        <w:rPr>
          <w:rFonts w:ascii="Times New Roman" w:hAnsi="Times New Roman"/>
          <w:sz w:val="24"/>
          <w:szCs w:val="24"/>
        </w:rPr>
        <w:t>• сопоставлятьразвитие России и других стран в Новое время, сравнивать исторические ситуации и события;</w:t>
      </w:r>
    </w:p>
    <w:p w:rsidR="00A339D1" w:rsidRPr="000B5312" w:rsidRDefault="00A339D1" w:rsidP="008A57CB">
      <w:pPr>
        <w:spacing w:after="0" w:line="240" w:lineRule="auto"/>
        <w:jc w:val="both"/>
        <w:rPr>
          <w:rFonts w:ascii="Times New Roman" w:hAnsi="Times New Roman"/>
          <w:sz w:val="24"/>
          <w:szCs w:val="24"/>
        </w:rPr>
      </w:pPr>
      <w:r w:rsidRPr="000B5312">
        <w:rPr>
          <w:rFonts w:ascii="Times New Roman" w:hAnsi="Times New Roman"/>
          <w:sz w:val="24"/>
          <w:szCs w:val="24"/>
        </w:rPr>
        <w:t>• давать оценку событиям и личностям отечественной и всеобщей истории Нового времени.</w:t>
      </w:r>
    </w:p>
    <w:p w:rsidR="00A339D1" w:rsidRPr="000B5312" w:rsidRDefault="00A339D1" w:rsidP="008A57CB">
      <w:pPr>
        <w:spacing w:after="0" w:line="240" w:lineRule="auto"/>
        <w:jc w:val="both"/>
        <w:rPr>
          <w:rFonts w:ascii="Times New Roman" w:hAnsi="Times New Roman"/>
          <w:b/>
          <w:sz w:val="24"/>
          <w:szCs w:val="24"/>
        </w:rPr>
      </w:pPr>
      <w:r w:rsidRPr="000B5312">
        <w:rPr>
          <w:rFonts w:ascii="Times New Roman" w:hAnsi="Times New Roman"/>
          <w:b/>
          <w:sz w:val="24"/>
          <w:szCs w:val="24"/>
        </w:rPr>
        <w:t>Выпускник получит возможность научиться:</w:t>
      </w:r>
    </w:p>
    <w:p w:rsidR="00A339D1" w:rsidRPr="000B5312" w:rsidRDefault="00A339D1" w:rsidP="008A57CB">
      <w:pPr>
        <w:spacing w:after="0" w:line="240" w:lineRule="auto"/>
        <w:jc w:val="both"/>
        <w:rPr>
          <w:rFonts w:ascii="Times New Roman" w:hAnsi="Times New Roman"/>
          <w:i/>
          <w:sz w:val="24"/>
          <w:szCs w:val="24"/>
        </w:rPr>
      </w:pPr>
      <w:r w:rsidRPr="000B5312">
        <w:rPr>
          <w:rFonts w:ascii="Times New Roman" w:hAnsi="Times New Roman"/>
          <w:sz w:val="24"/>
          <w:szCs w:val="24"/>
        </w:rPr>
        <w:t>• </w:t>
      </w:r>
      <w:r w:rsidRPr="000B5312">
        <w:rPr>
          <w:rFonts w:ascii="Times New Roman" w:hAnsi="Times New Roman"/>
          <w:i/>
          <w:sz w:val="24"/>
          <w:szCs w:val="24"/>
        </w:rPr>
        <w:t>используя историческую карту, характеризовать социально-экономическое и политическое развитие России, других государств в Новое время;</w:t>
      </w:r>
    </w:p>
    <w:p w:rsidR="00A339D1" w:rsidRPr="000B5312" w:rsidRDefault="00A339D1" w:rsidP="008A57CB">
      <w:pPr>
        <w:spacing w:after="0" w:line="240" w:lineRule="auto"/>
        <w:jc w:val="both"/>
        <w:rPr>
          <w:rFonts w:ascii="Times New Roman" w:hAnsi="Times New Roman"/>
          <w:i/>
          <w:sz w:val="24"/>
          <w:szCs w:val="24"/>
        </w:rPr>
      </w:pPr>
      <w:r w:rsidRPr="000B5312">
        <w:rPr>
          <w:rFonts w:ascii="Times New Roman" w:hAnsi="Times New Roman"/>
          <w:sz w:val="24"/>
          <w:szCs w:val="24"/>
        </w:rPr>
        <w:t>• </w:t>
      </w:r>
      <w:r w:rsidRPr="000B5312">
        <w:rPr>
          <w:rFonts w:ascii="Times New Roman" w:hAnsi="Times New Roman"/>
          <w:i/>
          <w:sz w:val="24"/>
          <w:szCs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339D1" w:rsidRPr="000B5312" w:rsidRDefault="00A339D1" w:rsidP="008A57CB">
      <w:pPr>
        <w:spacing w:after="0" w:line="240" w:lineRule="auto"/>
        <w:jc w:val="both"/>
        <w:rPr>
          <w:rFonts w:ascii="Times New Roman" w:hAnsi="Times New Roman"/>
          <w:i/>
          <w:sz w:val="24"/>
          <w:szCs w:val="24"/>
        </w:rPr>
      </w:pPr>
      <w:r w:rsidRPr="000B5312">
        <w:rPr>
          <w:rFonts w:ascii="Times New Roman" w:hAnsi="Times New Roman"/>
          <w:sz w:val="24"/>
          <w:szCs w:val="24"/>
        </w:rPr>
        <w:t>• </w:t>
      </w:r>
      <w:r w:rsidRPr="000B5312">
        <w:rPr>
          <w:rFonts w:ascii="Times New Roman" w:hAnsi="Times New Roman"/>
          <w:i/>
          <w:sz w:val="24"/>
          <w:szCs w:val="24"/>
        </w:rPr>
        <w:t>сравнивать развитие России и других стран в Новое время, объяснять, в ч</w:t>
      </w:r>
      <w:r w:rsidR="00245F1D" w:rsidRPr="000B5312">
        <w:rPr>
          <w:rFonts w:ascii="Times New Roman" w:hAnsi="Times New Roman"/>
          <w:i/>
          <w:sz w:val="24"/>
          <w:szCs w:val="24"/>
        </w:rPr>
        <w:t>е</w:t>
      </w:r>
      <w:r w:rsidRPr="000B5312">
        <w:rPr>
          <w:rFonts w:ascii="Times New Roman" w:hAnsi="Times New Roman"/>
          <w:i/>
          <w:sz w:val="24"/>
          <w:szCs w:val="24"/>
        </w:rPr>
        <w:t xml:space="preserve">м заключались общие черты и особенности; </w:t>
      </w:r>
    </w:p>
    <w:p w:rsidR="00B540EE" w:rsidRPr="000B5312" w:rsidRDefault="00A339D1" w:rsidP="008A57CB">
      <w:pPr>
        <w:spacing w:after="0" w:line="240" w:lineRule="auto"/>
        <w:jc w:val="both"/>
        <w:rPr>
          <w:rFonts w:ascii="Times New Roman" w:hAnsi="Times New Roman"/>
          <w:b/>
          <w:i/>
          <w:sz w:val="24"/>
          <w:szCs w:val="24"/>
        </w:rPr>
      </w:pPr>
      <w:r w:rsidRPr="000B5312">
        <w:rPr>
          <w:rFonts w:ascii="Times New Roman" w:hAnsi="Times New Roman"/>
          <w:sz w:val="24"/>
          <w:szCs w:val="24"/>
        </w:rPr>
        <w:t>• </w:t>
      </w:r>
      <w:r w:rsidRPr="000B5312">
        <w:rPr>
          <w:rFonts w:ascii="Times New Roman" w:hAnsi="Times New Roman"/>
          <w:i/>
          <w:sz w:val="24"/>
          <w:szCs w:val="24"/>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B540EE" w:rsidRPr="000B5312" w:rsidRDefault="00A52363" w:rsidP="00313A82">
      <w:pPr>
        <w:pStyle w:val="4"/>
        <w:spacing w:before="0" w:line="240" w:lineRule="auto"/>
        <w:ind w:left="0"/>
        <w:rPr>
          <w:sz w:val="24"/>
          <w:szCs w:val="24"/>
        </w:rPr>
      </w:pPr>
      <w:bookmarkStart w:id="49" w:name="_Toc409691636"/>
      <w:bookmarkStart w:id="50" w:name="_Toc410653959"/>
      <w:bookmarkStart w:id="51" w:name="_Toc118851644"/>
      <w:r w:rsidRPr="000B5312">
        <w:rPr>
          <w:sz w:val="24"/>
          <w:szCs w:val="24"/>
        </w:rPr>
        <w:t>1.2.</w:t>
      </w:r>
      <w:r w:rsidR="006940DA" w:rsidRPr="000B5312">
        <w:rPr>
          <w:sz w:val="24"/>
          <w:szCs w:val="24"/>
        </w:rPr>
        <w:t>5.6.</w:t>
      </w:r>
      <w:r w:rsidR="00B540EE" w:rsidRPr="000B5312">
        <w:rPr>
          <w:sz w:val="24"/>
          <w:szCs w:val="24"/>
        </w:rPr>
        <w:t>Обществознание</w:t>
      </w:r>
      <w:bookmarkEnd w:id="49"/>
      <w:bookmarkEnd w:id="50"/>
      <w:bookmarkEnd w:id="51"/>
    </w:p>
    <w:p w:rsidR="006E54D0" w:rsidRPr="000B5312" w:rsidRDefault="006E54D0" w:rsidP="00313A82">
      <w:pPr>
        <w:spacing w:after="0" w:line="240" w:lineRule="auto"/>
        <w:jc w:val="both"/>
        <w:rPr>
          <w:rFonts w:ascii="Times New Roman" w:hAnsi="Times New Roman"/>
          <w:b/>
          <w:sz w:val="24"/>
          <w:szCs w:val="24"/>
          <w:shd w:val="clear" w:color="auto" w:fill="FFFFFF"/>
        </w:rPr>
      </w:pPr>
      <w:r w:rsidRPr="000B5312">
        <w:rPr>
          <w:rFonts w:ascii="Times New Roman" w:hAnsi="Times New Roman"/>
          <w:b/>
          <w:bCs/>
          <w:sz w:val="24"/>
          <w:szCs w:val="24"/>
          <w:shd w:val="clear" w:color="auto" w:fill="FFFFFF"/>
        </w:rPr>
        <w:t>Человек. Деятельность человека</w:t>
      </w:r>
    </w:p>
    <w:p w:rsidR="006E54D0" w:rsidRPr="000B5312" w:rsidRDefault="006E54D0" w:rsidP="00313A82">
      <w:pPr>
        <w:spacing w:after="0" w:line="240" w:lineRule="auto"/>
        <w:jc w:val="both"/>
        <w:rPr>
          <w:rFonts w:ascii="Times New Roman" w:hAnsi="Times New Roman"/>
          <w:b/>
          <w:sz w:val="24"/>
          <w:szCs w:val="24"/>
        </w:rPr>
      </w:pPr>
      <w:r w:rsidRPr="000B5312">
        <w:rPr>
          <w:rFonts w:ascii="Times New Roman" w:hAnsi="Times New Roman"/>
          <w:b/>
          <w:sz w:val="24"/>
          <w:szCs w:val="24"/>
        </w:rPr>
        <w:t>Выпускник научится:</w:t>
      </w:r>
    </w:p>
    <w:p w:rsidR="006E54D0" w:rsidRPr="000B5312" w:rsidRDefault="006E54D0" w:rsidP="008A57CB">
      <w:pPr>
        <w:tabs>
          <w:tab w:val="left" w:pos="284"/>
        </w:tabs>
        <w:spacing w:after="0" w:line="240" w:lineRule="auto"/>
        <w:jc w:val="both"/>
        <w:rPr>
          <w:rFonts w:ascii="Times New Roman" w:hAnsi="Times New Roman"/>
          <w:sz w:val="24"/>
          <w:szCs w:val="24"/>
        </w:rPr>
      </w:pPr>
      <w:r w:rsidRPr="000B5312">
        <w:rPr>
          <w:rFonts w:ascii="Times New Roman" w:hAnsi="Times New Roman"/>
          <w:sz w:val="24"/>
          <w:szCs w:val="24"/>
        </w:rPr>
        <w:t>использовать знания о биологическом и социальном в человеке для характеристики его природы;</w:t>
      </w:r>
    </w:p>
    <w:p w:rsidR="006E54D0" w:rsidRPr="000B5312" w:rsidRDefault="006E54D0" w:rsidP="008A57CB">
      <w:pPr>
        <w:tabs>
          <w:tab w:val="left" w:pos="284"/>
        </w:tabs>
        <w:spacing w:after="0" w:line="240" w:lineRule="auto"/>
        <w:jc w:val="both"/>
        <w:rPr>
          <w:rFonts w:ascii="Times New Roman" w:hAnsi="Times New Roman"/>
          <w:sz w:val="24"/>
          <w:szCs w:val="24"/>
        </w:rPr>
      </w:pPr>
      <w:r w:rsidRPr="000B5312">
        <w:rPr>
          <w:rFonts w:ascii="Times New Roman" w:hAnsi="Times New Roman"/>
          <w:sz w:val="24"/>
          <w:szCs w:val="24"/>
        </w:rPr>
        <w:t>характеризовать основные возрастные периоды жизни человека, особенности подросткового возраста;</w:t>
      </w:r>
    </w:p>
    <w:p w:rsidR="006E54D0" w:rsidRPr="000B5312" w:rsidRDefault="006E54D0" w:rsidP="008A57CB">
      <w:pPr>
        <w:tabs>
          <w:tab w:val="left" w:pos="284"/>
        </w:tabs>
        <w:spacing w:after="0" w:line="240" w:lineRule="auto"/>
        <w:jc w:val="both"/>
        <w:rPr>
          <w:rFonts w:ascii="Times New Roman" w:hAnsi="Times New Roman"/>
          <w:sz w:val="24"/>
          <w:szCs w:val="24"/>
        </w:rPr>
      </w:pPr>
      <w:r w:rsidRPr="000B5312">
        <w:rPr>
          <w:rFonts w:ascii="Times New Roman" w:hAnsi="Times New Roman"/>
          <w:sz w:val="24"/>
          <w:szCs w:val="24"/>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E54D0" w:rsidRPr="000B5312" w:rsidRDefault="006E54D0" w:rsidP="008A57CB">
      <w:pPr>
        <w:tabs>
          <w:tab w:val="left" w:pos="284"/>
        </w:tabs>
        <w:spacing w:after="0" w:line="240" w:lineRule="auto"/>
        <w:jc w:val="both"/>
        <w:rPr>
          <w:rFonts w:ascii="Times New Roman" w:hAnsi="Times New Roman"/>
          <w:sz w:val="24"/>
          <w:szCs w:val="24"/>
        </w:rPr>
      </w:pPr>
      <w:r w:rsidRPr="000B5312">
        <w:rPr>
          <w:rFonts w:ascii="Times New Roman" w:hAnsi="Times New Roman"/>
          <w:sz w:val="24"/>
          <w:szCs w:val="24"/>
        </w:rPr>
        <w:t>характеризовать и иллюстрировать конкретными примерами группы потребностей человека;</w:t>
      </w:r>
    </w:p>
    <w:p w:rsidR="006E54D0" w:rsidRPr="000B5312" w:rsidRDefault="006E54D0" w:rsidP="008A57CB">
      <w:pPr>
        <w:tabs>
          <w:tab w:val="left" w:pos="284"/>
        </w:tabs>
        <w:spacing w:after="0" w:line="240" w:lineRule="auto"/>
        <w:jc w:val="both"/>
        <w:rPr>
          <w:rFonts w:ascii="Times New Roman" w:hAnsi="Times New Roman"/>
          <w:sz w:val="24"/>
          <w:szCs w:val="24"/>
        </w:rPr>
      </w:pPr>
      <w:r w:rsidRPr="000B5312">
        <w:rPr>
          <w:rFonts w:ascii="Times New Roman" w:hAnsi="Times New Roman"/>
          <w:sz w:val="24"/>
          <w:szCs w:val="24"/>
        </w:rPr>
        <w:t>приводить примеры основных видов деятельности человека;</w:t>
      </w:r>
    </w:p>
    <w:p w:rsidR="006E54D0" w:rsidRPr="000B5312" w:rsidRDefault="006E54D0" w:rsidP="008A57CB">
      <w:pPr>
        <w:shd w:val="clear" w:color="auto" w:fill="FFFFFF"/>
        <w:tabs>
          <w:tab w:val="left" w:pos="284"/>
          <w:tab w:val="left" w:pos="1023"/>
        </w:tabs>
        <w:spacing w:after="0" w:line="240" w:lineRule="auto"/>
        <w:jc w:val="both"/>
        <w:rPr>
          <w:rFonts w:ascii="Times New Roman" w:hAnsi="Times New Roman"/>
          <w:sz w:val="24"/>
          <w:szCs w:val="24"/>
        </w:rPr>
      </w:pPr>
      <w:r w:rsidRPr="000B5312">
        <w:rPr>
          <w:rFonts w:ascii="Times New Roman" w:hAnsi="Times New Roman"/>
          <w:sz w:val="24"/>
          <w:szCs w:val="24"/>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E54D0" w:rsidRPr="000B5312" w:rsidRDefault="006E54D0" w:rsidP="008A57CB">
      <w:pPr>
        <w:tabs>
          <w:tab w:val="left" w:pos="284"/>
          <w:tab w:val="left" w:pos="1023"/>
        </w:tabs>
        <w:spacing w:after="0" w:line="240" w:lineRule="auto"/>
        <w:jc w:val="both"/>
        <w:rPr>
          <w:rFonts w:ascii="Times New Roman" w:hAnsi="Times New Roman"/>
          <w:b/>
          <w:sz w:val="24"/>
          <w:szCs w:val="24"/>
        </w:rPr>
      </w:pPr>
      <w:r w:rsidRPr="000B5312">
        <w:rPr>
          <w:rFonts w:ascii="Times New Roman" w:hAnsi="Times New Roman"/>
          <w:b/>
          <w:sz w:val="24"/>
          <w:szCs w:val="24"/>
        </w:rPr>
        <w:t>Выпускник получит возможность научиться:</w:t>
      </w:r>
    </w:p>
    <w:p w:rsidR="006E54D0" w:rsidRPr="000B5312" w:rsidRDefault="006E54D0" w:rsidP="008A57CB">
      <w:pPr>
        <w:shd w:val="clear" w:color="auto" w:fill="FFFFFF"/>
        <w:tabs>
          <w:tab w:val="left" w:pos="284"/>
        </w:tabs>
        <w:spacing w:after="0" w:line="240" w:lineRule="auto"/>
        <w:jc w:val="both"/>
        <w:rPr>
          <w:rFonts w:ascii="Times New Roman" w:hAnsi="Times New Roman"/>
          <w:i/>
          <w:sz w:val="24"/>
          <w:szCs w:val="24"/>
        </w:rPr>
      </w:pPr>
      <w:r w:rsidRPr="000B5312">
        <w:rPr>
          <w:rFonts w:ascii="Times New Roman" w:hAnsi="Times New Roman"/>
          <w:i/>
          <w:sz w:val="24"/>
          <w:szCs w:val="24"/>
        </w:rPr>
        <w:t>выполнять несложные практические задания, основанные на ситуациях, связанных с деятельностью человека;</w:t>
      </w:r>
    </w:p>
    <w:p w:rsidR="006E54D0" w:rsidRPr="000B5312" w:rsidRDefault="006E54D0" w:rsidP="008A57CB">
      <w:pPr>
        <w:shd w:val="clear" w:color="auto" w:fill="FFFFFF"/>
        <w:tabs>
          <w:tab w:val="left" w:pos="284"/>
        </w:tabs>
        <w:spacing w:after="0" w:line="240" w:lineRule="auto"/>
        <w:jc w:val="both"/>
        <w:rPr>
          <w:rFonts w:ascii="Times New Roman" w:hAnsi="Times New Roman"/>
          <w:i/>
          <w:sz w:val="24"/>
          <w:szCs w:val="24"/>
        </w:rPr>
      </w:pPr>
      <w:r w:rsidRPr="000B5312">
        <w:rPr>
          <w:rFonts w:ascii="Times New Roman" w:hAnsi="Times New Roman"/>
          <w:i/>
          <w:sz w:val="24"/>
          <w:szCs w:val="24"/>
        </w:rPr>
        <w:t>оценивать роль деятельности в жизни человека и общества;</w:t>
      </w:r>
    </w:p>
    <w:p w:rsidR="006E54D0" w:rsidRPr="000B5312" w:rsidRDefault="006E54D0" w:rsidP="008A57CB">
      <w:pPr>
        <w:tabs>
          <w:tab w:val="left" w:pos="284"/>
          <w:tab w:val="left" w:pos="1023"/>
        </w:tabs>
        <w:spacing w:after="0" w:line="240" w:lineRule="auto"/>
        <w:jc w:val="both"/>
        <w:rPr>
          <w:rFonts w:ascii="Times New Roman" w:hAnsi="Times New Roman"/>
          <w:i/>
          <w:sz w:val="24"/>
          <w:szCs w:val="24"/>
        </w:rPr>
      </w:pPr>
      <w:r w:rsidRPr="000B5312">
        <w:rPr>
          <w:rFonts w:ascii="Times New Roman" w:hAnsi="Times New Roman"/>
          <w:i/>
          <w:sz w:val="24"/>
          <w:szCs w:val="24"/>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E54D0" w:rsidRPr="000B5312" w:rsidRDefault="006E54D0" w:rsidP="008A57CB">
      <w:pPr>
        <w:shd w:val="clear" w:color="auto" w:fill="FFFFFF"/>
        <w:tabs>
          <w:tab w:val="left" w:pos="284"/>
          <w:tab w:val="left" w:pos="1023"/>
        </w:tabs>
        <w:spacing w:after="0" w:line="240" w:lineRule="auto"/>
        <w:jc w:val="both"/>
        <w:rPr>
          <w:rFonts w:ascii="Times New Roman" w:hAnsi="Times New Roman"/>
          <w:i/>
          <w:sz w:val="24"/>
          <w:szCs w:val="24"/>
        </w:rPr>
      </w:pPr>
      <w:r w:rsidRPr="000B5312">
        <w:rPr>
          <w:rFonts w:ascii="Times New Roman" w:hAnsi="Times New Roman"/>
          <w:i/>
          <w:sz w:val="24"/>
          <w:szCs w:val="24"/>
        </w:rPr>
        <w:lastRenderedPageBreak/>
        <w:t>использовать элементы причинно-следственного анализа при характеристике межличностных конфликтов;</w:t>
      </w:r>
    </w:p>
    <w:p w:rsidR="006E54D0" w:rsidRPr="000B5312" w:rsidRDefault="006E54D0" w:rsidP="008A57CB">
      <w:pPr>
        <w:shd w:val="clear" w:color="auto" w:fill="FFFFFF"/>
        <w:tabs>
          <w:tab w:val="left" w:pos="284"/>
          <w:tab w:val="left" w:pos="1023"/>
        </w:tabs>
        <w:spacing w:after="0" w:line="240" w:lineRule="auto"/>
        <w:jc w:val="both"/>
        <w:rPr>
          <w:rFonts w:ascii="Times New Roman" w:hAnsi="Times New Roman"/>
          <w:i/>
          <w:sz w:val="24"/>
          <w:szCs w:val="24"/>
        </w:rPr>
      </w:pPr>
      <w:r w:rsidRPr="000B5312">
        <w:rPr>
          <w:rFonts w:ascii="Times New Roman" w:hAnsi="Times New Roman"/>
          <w:i/>
          <w:sz w:val="24"/>
          <w:szCs w:val="24"/>
        </w:rPr>
        <w:t>моделировать возможные последствия позитивного и негативного воздействия группы на человека, делать выводы.</w:t>
      </w:r>
    </w:p>
    <w:p w:rsidR="006E54D0" w:rsidRPr="000B5312" w:rsidRDefault="006E54D0" w:rsidP="008A57CB">
      <w:pPr>
        <w:tabs>
          <w:tab w:val="left" w:pos="284"/>
        </w:tabs>
        <w:spacing w:after="0" w:line="240" w:lineRule="auto"/>
        <w:jc w:val="both"/>
        <w:rPr>
          <w:rFonts w:ascii="Times New Roman" w:hAnsi="Times New Roman"/>
          <w:b/>
          <w:bCs/>
          <w:sz w:val="24"/>
          <w:szCs w:val="24"/>
          <w:shd w:val="clear" w:color="auto" w:fill="FFFFFF"/>
        </w:rPr>
      </w:pPr>
      <w:r w:rsidRPr="000B5312">
        <w:rPr>
          <w:rFonts w:ascii="Times New Roman" w:hAnsi="Times New Roman"/>
          <w:b/>
          <w:bCs/>
          <w:sz w:val="24"/>
          <w:szCs w:val="24"/>
          <w:shd w:val="clear" w:color="auto" w:fill="FFFFFF"/>
        </w:rPr>
        <w:t>Общество</w:t>
      </w:r>
    </w:p>
    <w:p w:rsidR="006E54D0" w:rsidRPr="000B5312" w:rsidRDefault="006E54D0" w:rsidP="008A57CB">
      <w:pPr>
        <w:shd w:val="clear" w:color="auto" w:fill="FFFFFF"/>
        <w:tabs>
          <w:tab w:val="left" w:pos="284"/>
          <w:tab w:val="left" w:pos="1023"/>
        </w:tabs>
        <w:spacing w:after="0" w:line="240" w:lineRule="auto"/>
        <w:jc w:val="both"/>
        <w:rPr>
          <w:rFonts w:ascii="Times New Roman" w:hAnsi="Times New Roman"/>
          <w:b/>
          <w:sz w:val="24"/>
          <w:szCs w:val="24"/>
        </w:rPr>
      </w:pPr>
      <w:r w:rsidRPr="000B5312">
        <w:rPr>
          <w:rFonts w:ascii="Times New Roman" w:hAnsi="Times New Roman"/>
          <w:b/>
          <w:sz w:val="24"/>
          <w:szCs w:val="24"/>
        </w:rPr>
        <w:t>Выпускник научится:</w:t>
      </w:r>
    </w:p>
    <w:p w:rsidR="006E54D0" w:rsidRPr="000B5312" w:rsidRDefault="006E54D0" w:rsidP="008A57CB">
      <w:pPr>
        <w:shd w:val="clear" w:color="auto" w:fill="FFFFFF"/>
        <w:tabs>
          <w:tab w:val="left" w:pos="20"/>
          <w:tab w:val="left" w:pos="284"/>
        </w:tabs>
        <w:spacing w:after="0" w:line="240" w:lineRule="auto"/>
        <w:jc w:val="both"/>
        <w:rPr>
          <w:rFonts w:ascii="Times New Roman" w:hAnsi="Times New Roman"/>
          <w:b/>
          <w:bCs/>
          <w:sz w:val="24"/>
          <w:szCs w:val="24"/>
        </w:rPr>
      </w:pPr>
      <w:r w:rsidRPr="000B5312">
        <w:rPr>
          <w:rFonts w:ascii="Times New Roman" w:hAnsi="Times New Roman"/>
          <w:bCs/>
          <w:sz w:val="24"/>
          <w:szCs w:val="24"/>
        </w:rPr>
        <w:t>демонстрировать на примерах взаимосвязь природы и общества, раскрывать роль природы в жизни человека;</w:t>
      </w:r>
    </w:p>
    <w:p w:rsidR="006E54D0" w:rsidRPr="000B5312" w:rsidRDefault="006E54D0" w:rsidP="008A57CB">
      <w:pPr>
        <w:shd w:val="clear" w:color="auto" w:fill="FFFFFF"/>
        <w:tabs>
          <w:tab w:val="left" w:pos="20"/>
          <w:tab w:val="left" w:pos="284"/>
        </w:tabs>
        <w:spacing w:after="0" w:line="240" w:lineRule="auto"/>
        <w:jc w:val="both"/>
        <w:rPr>
          <w:rFonts w:ascii="Times New Roman" w:hAnsi="Times New Roman"/>
          <w:sz w:val="24"/>
          <w:szCs w:val="24"/>
        </w:rPr>
      </w:pPr>
      <w:r w:rsidRPr="000B5312">
        <w:rPr>
          <w:rFonts w:ascii="Times New Roman" w:hAnsi="Times New Roman"/>
          <w:sz w:val="24"/>
          <w:szCs w:val="24"/>
        </w:rPr>
        <w:t>распознавать на основе приведенных данных основные типы обществ;</w:t>
      </w:r>
    </w:p>
    <w:p w:rsidR="006E54D0" w:rsidRPr="000B5312" w:rsidRDefault="006E54D0" w:rsidP="008A57CB">
      <w:pPr>
        <w:shd w:val="clear" w:color="auto" w:fill="FFFFFF"/>
        <w:tabs>
          <w:tab w:val="left" w:pos="20"/>
          <w:tab w:val="left" w:pos="284"/>
        </w:tabs>
        <w:spacing w:after="0" w:line="240" w:lineRule="auto"/>
        <w:jc w:val="both"/>
        <w:rPr>
          <w:rFonts w:ascii="Times New Roman" w:hAnsi="Times New Roman"/>
          <w:sz w:val="24"/>
          <w:szCs w:val="24"/>
        </w:rPr>
      </w:pPr>
      <w:r w:rsidRPr="000B5312">
        <w:rPr>
          <w:rFonts w:ascii="Times New Roman" w:hAnsi="Times New Roman"/>
          <w:sz w:val="24"/>
          <w:szCs w:val="24"/>
        </w:rPr>
        <w:t>характеризовать движение от одних форм общественной жизни к другим; оценивать социальные явления с позиций общественного прогресса;</w:t>
      </w:r>
    </w:p>
    <w:p w:rsidR="006E54D0" w:rsidRPr="000B5312" w:rsidRDefault="006E54D0" w:rsidP="008A57CB">
      <w:pPr>
        <w:shd w:val="clear" w:color="auto" w:fill="FFFFFF"/>
        <w:tabs>
          <w:tab w:val="left" w:pos="20"/>
          <w:tab w:val="left" w:pos="284"/>
        </w:tabs>
        <w:spacing w:after="0" w:line="240" w:lineRule="auto"/>
        <w:jc w:val="both"/>
        <w:rPr>
          <w:rFonts w:ascii="Times New Roman" w:hAnsi="Times New Roman"/>
          <w:sz w:val="24"/>
          <w:szCs w:val="24"/>
        </w:rPr>
      </w:pPr>
      <w:r w:rsidRPr="000B5312">
        <w:rPr>
          <w:rFonts w:ascii="Times New Roman" w:hAnsi="Times New Roman"/>
          <w:sz w:val="24"/>
          <w:szCs w:val="24"/>
        </w:rPr>
        <w:t>различать экономические, социальные, политические, культурные явления и процессы общественной жизни;</w:t>
      </w:r>
    </w:p>
    <w:p w:rsidR="006E54D0" w:rsidRPr="000B5312" w:rsidRDefault="006E54D0" w:rsidP="008A57CB">
      <w:pPr>
        <w:shd w:val="clear" w:color="auto" w:fill="FFFFFF"/>
        <w:tabs>
          <w:tab w:val="left" w:pos="20"/>
          <w:tab w:val="left" w:pos="284"/>
        </w:tabs>
        <w:spacing w:after="0" w:line="240" w:lineRule="auto"/>
        <w:jc w:val="both"/>
        <w:rPr>
          <w:rFonts w:ascii="Times New Roman" w:hAnsi="Times New Roman"/>
          <w:sz w:val="24"/>
          <w:szCs w:val="24"/>
        </w:rPr>
      </w:pPr>
      <w:r w:rsidRPr="000B5312">
        <w:rPr>
          <w:rFonts w:ascii="Times New Roman" w:hAnsi="Times New Roman"/>
          <w:sz w:val="24"/>
          <w:szCs w:val="24"/>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E54D0" w:rsidRPr="000B5312" w:rsidRDefault="006E54D0" w:rsidP="008A57CB">
      <w:pPr>
        <w:shd w:val="clear" w:color="auto" w:fill="FFFFFF"/>
        <w:tabs>
          <w:tab w:val="left" w:pos="20"/>
          <w:tab w:val="left" w:pos="284"/>
        </w:tabs>
        <w:spacing w:after="0" w:line="240" w:lineRule="auto"/>
        <w:jc w:val="both"/>
        <w:rPr>
          <w:rFonts w:ascii="Times New Roman" w:hAnsi="Times New Roman"/>
          <w:bCs/>
          <w:sz w:val="24"/>
          <w:szCs w:val="24"/>
        </w:rPr>
      </w:pPr>
      <w:r w:rsidRPr="000B5312">
        <w:rPr>
          <w:rFonts w:ascii="Times New Roman" w:hAnsi="Times New Roman"/>
          <w:bCs/>
          <w:sz w:val="24"/>
          <w:szCs w:val="24"/>
        </w:rPr>
        <w:t>характеризовать экологический кризис как глобальную проблему человечества, раскрывать причины экологического кризиса;</w:t>
      </w:r>
    </w:p>
    <w:p w:rsidR="006E54D0" w:rsidRPr="000B5312" w:rsidRDefault="006E54D0" w:rsidP="008A57CB">
      <w:pPr>
        <w:shd w:val="clear" w:color="auto" w:fill="FFFFFF"/>
        <w:tabs>
          <w:tab w:val="left" w:pos="20"/>
          <w:tab w:val="left" w:pos="284"/>
        </w:tabs>
        <w:spacing w:after="0" w:line="240" w:lineRule="auto"/>
        <w:jc w:val="both"/>
        <w:rPr>
          <w:rFonts w:ascii="Times New Roman" w:hAnsi="Times New Roman"/>
          <w:bCs/>
          <w:sz w:val="24"/>
          <w:szCs w:val="24"/>
        </w:rPr>
      </w:pPr>
      <w:r w:rsidRPr="000B5312">
        <w:rPr>
          <w:rFonts w:ascii="Times New Roman" w:hAnsi="Times New Roman"/>
          <w:bCs/>
          <w:sz w:val="24"/>
          <w:szCs w:val="24"/>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6E54D0" w:rsidRPr="000B5312" w:rsidRDefault="006E54D0" w:rsidP="008A57CB">
      <w:pPr>
        <w:shd w:val="clear" w:color="auto" w:fill="FFFFFF"/>
        <w:tabs>
          <w:tab w:val="left" w:pos="20"/>
          <w:tab w:val="left" w:pos="284"/>
        </w:tabs>
        <w:spacing w:after="0" w:line="240" w:lineRule="auto"/>
        <w:jc w:val="both"/>
        <w:rPr>
          <w:rFonts w:ascii="Times New Roman" w:hAnsi="Times New Roman"/>
          <w:bCs/>
          <w:sz w:val="24"/>
          <w:szCs w:val="24"/>
        </w:rPr>
      </w:pPr>
      <w:r w:rsidRPr="000B5312">
        <w:rPr>
          <w:rFonts w:ascii="Times New Roman" w:hAnsi="Times New Roman"/>
          <w:bCs/>
          <w:sz w:val="24"/>
          <w:szCs w:val="24"/>
        </w:rPr>
        <w:t xml:space="preserve">раскрывать влияние современных средств массовой коммуникации на общество и личность; </w:t>
      </w:r>
    </w:p>
    <w:p w:rsidR="006E54D0" w:rsidRPr="000B5312" w:rsidRDefault="006E54D0" w:rsidP="008A57CB">
      <w:pPr>
        <w:shd w:val="clear" w:color="auto" w:fill="FFFFFF"/>
        <w:tabs>
          <w:tab w:val="left" w:pos="20"/>
          <w:tab w:val="left" w:pos="284"/>
        </w:tabs>
        <w:spacing w:after="0" w:line="240" w:lineRule="auto"/>
        <w:jc w:val="both"/>
        <w:rPr>
          <w:rFonts w:ascii="Times New Roman" w:hAnsi="Times New Roman"/>
          <w:bCs/>
          <w:sz w:val="24"/>
          <w:szCs w:val="24"/>
        </w:rPr>
      </w:pPr>
      <w:r w:rsidRPr="000B5312">
        <w:rPr>
          <w:rFonts w:ascii="Times New Roman" w:hAnsi="Times New Roman"/>
          <w:bCs/>
          <w:sz w:val="24"/>
          <w:szCs w:val="24"/>
        </w:rPr>
        <w:t>конкретизировать примерами опасность международного терроризма.</w:t>
      </w:r>
    </w:p>
    <w:p w:rsidR="006E54D0" w:rsidRPr="000B5312" w:rsidRDefault="006E54D0" w:rsidP="008A57CB">
      <w:pPr>
        <w:shd w:val="clear" w:color="auto" w:fill="FFFFFF"/>
        <w:tabs>
          <w:tab w:val="left" w:pos="0"/>
          <w:tab w:val="left" w:pos="284"/>
        </w:tabs>
        <w:spacing w:after="0" w:line="240" w:lineRule="auto"/>
        <w:jc w:val="both"/>
        <w:rPr>
          <w:rFonts w:ascii="Times New Roman" w:hAnsi="Times New Roman"/>
          <w:b/>
          <w:sz w:val="24"/>
          <w:szCs w:val="24"/>
        </w:rPr>
      </w:pPr>
      <w:r w:rsidRPr="000B5312">
        <w:rPr>
          <w:rFonts w:ascii="Times New Roman" w:hAnsi="Times New Roman"/>
          <w:b/>
          <w:sz w:val="24"/>
          <w:szCs w:val="24"/>
        </w:rPr>
        <w:t>Выпускник получит возможность научиться:</w:t>
      </w:r>
    </w:p>
    <w:p w:rsidR="006E54D0" w:rsidRPr="000B5312" w:rsidRDefault="006E54D0" w:rsidP="008A57CB">
      <w:pPr>
        <w:shd w:val="clear" w:color="auto" w:fill="FFFFFF"/>
        <w:tabs>
          <w:tab w:val="left" w:pos="284"/>
          <w:tab w:val="left" w:pos="1023"/>
        </w:tabs>
        <w:spacing w:after="0" w:line="240" w:lineRule="auto"/>
        <w:jc w:val="both"/>
        <w:rPr>
          <w:rFonts w:ascii="Times New Roman" w:hAnsi="Times New Roman"/>
          <w:i/>
          <w:sz w:val="24"/>
          <w:szCs w:val="24"/>
        </w:rPr>
      </w:pPr>
      <w:r w:rsidRPr="000B5312">
        <w:rPr>
          <w:rFonts w:ascii="Times New Roman" w:hAnsi="Times New Roman"/>
          <w:i/>
          <w:sz w:val="24"/>
          <w:szCs w:val="24"/>
        </w:rPr>
        <w:t>наблюдать и характеризовать явления и события, происходящие в различных сферах общественной жизни;</w:t>
      </w:r>
    </w:p>
    <w:p w:rsidR="006E54D0" w:rsidRPr="000B5312" w:rsidRDefault="006E54D0" w:rsidP="008A57CB">
      <w:pPr>
        <w:shd w:val="clear" w:color="auto" w:fill="FFFFFF"/>
        <w:tabs>
          <w:tab w:val="left" w:pos="284"/>
          <w:tab w:val="left" w:pos="1023"/>
        </w:tabs>
        <w:spacing w:after="0" w:line="240" w:lineRule="auto"/>
        <w:jc w:val="both"/>
        <w:rPr>
          <w:rFonts w:ascii="Times New Roman" w:hAnsi="Times New Roman"/>
          <w:i/>
          <w:sz w:val="24"/>
          <w:szCs w:val="24"/>
        </w:rPr>
      </w:pPr>
      <w:r w:rsidRPr="000B5312">
        <w:rPr>
          <w:rFonts w:ascii="Times New Roman" w:hAnsi="Times New Roman"/>
          <w:i/>
          <w:sz w:val="24"/>
          <w:szCs w:val="24"/>
        </w:rPr>
        <w:t>выявлять причинно-следственные связи общественных явлений и характеризовать основные направления общественного развития;</w:t>
      </w:r>
    </w:p>
    <w:p w:rsidR="006E54D0" w:rsidRPr="000B5312" w:rsidRDefault="006E54D0" w:rsidP="008A57CB">
      <w:pPr>
        <w:shd w:val="clear" w:color="auto" w:fill="FFFFFF"/>
        <w:tabs>
          <w:tab w:val="left" w:pos="284"/>
          <w:tab w:val="left" w:pos="1023"/>
        </w:tabs>
        <w:spacing w:after="0" w:line="240" w:lineRule="auto"/>
        <w:jc w:val="both"/>
        <w:rPr>
          <w:rFonts w:ascii="Times New Roman" w:hAnsi="Times New Roman"/>
          <w:i/>
          <w:sz w:val="24"/>
          <w:szCs w:val="24"/>
        </w:rPr>
      </w:pPr>
      <w:r w:rsidRPr="000B5312">
        <w:rPr>
          <w:rFonts w:ascii="Times New Roman" w:hAnsi="Times New Roman"/>
          <w:i/>
          <w:sz w:val="24"/>
          <w:szCs w:val="24"/>
        </w:rPr>
        <w:t>осознанно содействовать защите природы.</w:t>
      </w:r>
    </w:p>
    <w:p w:rsidR="006E54D0" w:rsidRPr="000B5312" w:rsidRDefault="006E54D0" w:rsidP="008A57CB">
      <w:pPr>
        <w:tabs>
          <w:tab w:val="left" w:pos="284"/>
        </w:tabs>
        <w:spacing w:after="0" w:line="240" w:lineRule="auto"/>
        <w:jc w:val="both"/>
        <w:rPr>
          <w:rFonts w:ascii="Times New Roman" w:hAnsi="Times New Roman"/>
          <w:b/>
          <w:bCs/>
          <w:sz w:val="24"/>
          <w:szCs w:val="24"/>
          <w:shd w:val="clear" w:color="auto" w:fill="FFFFFF"/>
        </w:rPr>
      </w:pPr>
      <w:r w:rsidRPr="000B5312">
        <w:rPr>
          <w:rFonts w:ascii="Times New Roman" w:hAnsi="Times New Roman"/>
          <w:b/>
          <w:bCs/>
          <w:sz w:val="24"/>
          <w:szCs w:val="24"/>
          <w:shd w:val="clear" w:color="auto" w:fill="FFFFFF"/>
        </w:rPr>
        <w:t>Социальные нормы</w:t>
      </w:r>
    </w:p>
    <w:p w:rsidR="006E54D0" w:rsidRPr="000B5312" w:rsidRDefault="006E54D0" w:rsidP="008A57CB">
      <w:pPr>
        <w:shd w:val="clear" w:color="auto" w:fill="FFFFFF"/>
        <w:tabs>
          <w:tab w:val="left" w:pos="284"/>
          <w:tab w:val="left" w:pos="1023"/>
        </w:tabs>
        <w:spacing w:after="0" w:line="240" w:lineRule="auto"/>
        <w:jc w:val="both"/>
        <w:rPr>
          <w:rFonts w:ascii="Times New Roman" w:hAnsi="Times New Roman"/>
          <w:b/>
          <w:sz w:val="24"/>
          <w:szCs w:val="24"/>
        </w:rPr>
      </w:pPr>
      <w:r w:rsidRPr="000B5312">
        <w:rPr>
          <w:rFonts w:ascii="Times New Roman" w:hAnsi="Times New Roman"/>
          <w:b/>
          <w:sz w:val="24"/>
          <w:szCs w:val="24"/>
        </w:rPr>
        <w:t>Выпускник научится:</w:t>
      </w:r>
    </w:p>
    <w:p w:rsidR="006E54D0" w:rsidRPr="000B5312" w:rsidRDefault="006E54D0" w:rsidP="008A57CB">
      <w:pPr>
        <w:shd w:val="clear" w:color="auto" w:fill="FFFFFF"/>
        <w:tabs>
          <w:tab w:val="left" w:pos="284"/>
          <w:tab w:val="left" w:pos="1023"/>
        </w:tabs>
        <w:spacing w:after="0" w:line="240" w:lineRule="auto"/>
        <w:contextualSpacing/>
        <w:jc w:val="both"/>
        <w:rPr>
          <w:rFonts w:ascii="Times New Roman" w:hAnsi="Times New Roman"/>
          <w:sz w:val="24"/>
          <w:szCs w:val="24"/>
        </w:rPr>
      </w:pPr>
      <w:r w:rsidRPr="000B5312">
        <w:rPr>
          <w:rFonts w:ascii="Times New Roman" w:hAnsi="Times New Roman"/>
          <w:sz w:val="24"/>
          <w:szCs w:val="24"/>
        </w:rPr>
        <w:t>раскрывать роль социальных норм как регуляторов общественной жизни и поведения человека;</w:t>
      </w:r>
    </w:p>
    <w:p w:rsidR="006E54D0" w:rsidRPr="000B5312" w:rsidRDefault="006E54D0" w:rsidP="008A57CB">
      <w:pPr>
        <w:shd w:val="clear" w:color="auto" w:fill="FFFFFF"/>
        <w:tabs>
          <w:tab w:val="left" w:pos="284"/>
          <w:tab w:val="left" w:pos="1023"/>
        </w:tabs>
        <w:spacing w:after="0" w:line="240" w:lineRule="auto"/>
        <w:contextualSpacing/>
        <w:jc w:val="both"/>
        <w:rPr>
          <w:rFonts w:ascii="Times New Roman" w:hAnsi="Times New Roman"/>
          <w:b/>
          <w:sz w:val="24"/>
          <w:szCs w:val="24"/>
        </w:rPr>
      </w:pPr>
      <w:r w:rsidRPr="000B5312">
        <w:rPr>
          <w:rFonts w:ascii="Times New Roman" w:hAnsi="Times New Roman"/>
          <w:sz w:val="24"/>
          <w:szCs w:val="24"/>
        </w:rPr>
        <w:t>различать отдельные виды социальных норм;</w:t>
      </w:r>
    </w:p>
    <w:p w:rsidR="006E54D0" w:rsidRPr="000B5312" w:rsidRDefault="006E54D0" w:rsidP="008A57CB">
      <w:pPr>
        <w:shd w:val="clear" w:color="auto" w:fill="FFFFFF"/>
        <w:tabs>
          <w:tab w:val="left" w:pos="284"/>
          <w:tab w:val="left" w:pos="1023"/>
        </w:tabs>
        <w:spacing w:after="0" w:line="240" w:lineRule="auto"/>
        <w:contextualSpacing/>
        <w:jc w:val="both"/>
        <w:rPr>
          <w:rFonts w:ascii="Times New Roman" w:hAnsi="Times New Roman"/>
          <w:b/>
          <w:sz w:val="24"/>
          <w:szCs w:val="24"/>
        </w:rPr>
      </w:pPr>
      <w:r w:rsidRPr="000B5312">
        <w:rPr>
          <w:rFonts w:ascii="Times New Roman" w:hAnsi="Times New Roman"/>
          <w:sz w:val="24"/>
          <w:szCs w:val="24"/>
        </w:rPr>
        <w:t>характеризовать основные нормы морали;</w:t>
      </w:r>
    </w:p>
    <w:p w:rsidR="006E54D0" w:rsidRPr="000B5312" w:rsidRDefault="006E54D0" w:rsidP="008A57CB">
      <w:pPr>
        <w:shd w:val="clear" w:color="auto" w:fill="FFFFFF"/>
        <w:tabs>
          <w:tab w:val="left" w:pos="284"/>
          <w:tab w:val="left" w:pos="1023"/>
        </w:tabs>
        <w:spacing w:after="0" w:line="240" w:lineRule="auto"/>
        <w:contextualSpacing/>
        <w:jc w:val="both"/>
        <w:rPr>
          <w:rFonts w:ascii="Times New Roman" w:hAnsi="Times New Roman"/>
          <w:sz w:val="24"/>
          <w:szCs w:val="24"/>
        </w:rPr>
      </w:pPr>
      <w:r w:rsidRPr="000B5312">
        <w:rPr>
          <w:rFonts w:ascii="Times New Roman" w:hAnsi="Times New Roman"/>
          <w:sz w:val="24"/>
          <w:szCs w:val="24"/>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6E54D0" w:rsidRPr="000B5312" w:rsidRDefault="006E54D0" w:rsidP="008A57CB">
      <w:pPr>
        <w:shd w:val="clear" w:color="auto" w:fill="FFFFFF"/>
        <w:tabs>
          <w:tab w:val="left" w:pos="284"/>
          <w:tab w:val="left" w:pos="1023"/>
        </w:tabs>
        <w:spacing w:after="0" w:line="240" w:lineRule="auto"/>
        <w:contextualSpacing/>
        <w:jc w:val="both"/>
        <w:rPr>
          <w:rFonts w:ascii="Times New Roman" w:hAnsi="Times New Roman"/>
          <w:sz w:val="24"/>
          <w:szCs w:val="24"/>
        </w:rPr>
      </w:pPr>
      <w:r w:rsidRPr="000B5312">
        <w:rPr>
          <w:rFonts w:ascii="Times New Roman" w:hAnsi="Times New Roman"/>
          <w:sz w:val="24"/>
          <w:szCs w:val="24"/>
        </w:rPr>
        <w:t>раскрывать сущность патриотизма, гражданственности; приводить примеры проявления этих качеств из истории и жизни современного общества;</w:t>
      </w:r>
    </w:p>
    <w:p w:rsidR="006E54D0" w:rsidRPr="000B5312" w:rsidRDefault="006E54D0" w:rsidP="008A57CB">
      <w:pPr>
        <w:shd w:val="clear" w:color="auto" w:fill="FFFFFF"/>
        <w:tabs>
          <w:tab w:val="left" w:pos="284"/>
          <w:tab w:val="left" w:pos="1023"/>
        </w:tabs>
        <w:spacing w:after="0" w:line="240" w:lineRule="auto"/>
        <w:contextualSpacing/>
        <w:jc w:val="both"/>
        <w:rPr>
          <w:rFonts w:ascii="Times New Roman" w:hAnsi="Times New Roman"/>
          <w:sz w:val="24"/>
          <w:szCs w:val="24"/>
        </w:rPr>
      </w:pPr>
      <w:r w:rsidRPr="000B5312">
        <w:rPr>
          <w:rFonts w:ascii="Times New Roman" w:hAnsi="Times New Roman"/>
          <w:sz w:val="24"/>
          <w:szCs w:val="24"/>
        </w:rPr>
        <w:t>характеризовать специфику норм права;</w:t>
      </w:r>
    </w:p>
    <w:p w:rsidR="006E54D0" w:rsidRPr="000B5312" w:rsidRDefault="006E54D0" w:rsidP="008A57CB">
      <w:pPr>
        <w:shd w:val="clear" w:color="auto" w:fill="FFFFFF"/>
        <w:tabs>
          <w:tab w:val="left" w:pos="284"/>
          <w:tab w:val="left" w:pos="1023"/>
        </w:tabs>
        <w:spacing w:after="0" w:line="240" w:lineRule="auto"/>
        <w:contextualSpacing/>
        <w:jc w:val="both"/>
        <w:rPr>
          <w:rFonts w:ascii="Times New Roman" w:hAnsi="Times New Roman"/>
          <w:sz w:val="24"/>
          <w:szCs w:val="24"/>
        </w:rPr>
      </w:pPr>
      <w:r w:rsidRPr="000B5312">
        <w:rPr>
          <w:rFonts w:ascii="Times New Roman" w:hAnsi="Times New Roman"/>
          <w:sz w:val="24"/>
          <w:szCs w:val="24"/>
        </w:rPr>
        <w:t>сравнивать нормы морали и права, выявлять их общие черты и особенности;</w:t>
      </w:r>
    </w:p>
    <w:p w:rsidR="006E54D0" w:rsidRPr="000B5312" w:rsidRDefault="006E54D0" w:rsidP="008A57CB">
      <w:pPr>
        <w:shd w:val="clear" w:color="auto" w:fill="FFFFFF"/>
        <w:tabs>
          <w:tab w:val="left" w:pos="284"/>
          <w:tab w:val="left" w:pos="1023"/>
        </w:tabs>
        <w:spacing w:after="0" w:line="240" w:lineRule="auto"/>
        <w:contextualSpacing/>
        <w:jc w:val="both"/>
        <w:rPr>
          <w:rFonts w:ascii="Times New Roman" w:hAnsi="Times New Roman"/>
          <w:sz w:val="24"/>
          <w:szCs w:val="24"/>
        </w:rPr>
      </w:pPr>
      <w:r w:rsidRPr="000B5312">
        <w:rPr>
          <w:rFonts w:ascii="Times New Roman" w:hAnsi="Times New Roman"/>
          <w:sz w:val="24"/>
          <w:szCs w:val="24"/>
        </w:rPr>
        <w:t>раскрывать сущность процесса социализации личности;</w:t>
      </w:r>
    </w:p>
    <w:p w:rsidR="006E54D0" w:rsidRPr="000B5312" w:rsidRDefault="006E54D0" w:rsidP="008A57CB">
      <w:pPr>
        <w:shd w:val="clear" w:color="auto" w:fill="FFFFFF"/>
        <w:tabs>
          <w:tab w:val="left" w:pos="284"/>
          <w:tab w:val="left" w:pos="1023"/>
        </w:tabs>
        <w:spacing w:after="0" w:line="240" w:lineRule="auto"/>
        <w:contextualSpacing/>
        <w:jc w:val="both"/>
        <w:rPr>
          <w:rFonts w:ascii="Times New Roman" w:hAnsi="Times New Roman"/>
          <w:sz w:val="24"/>
          <w:szCs w:val="24"/>
        </w:rPr>
      </w:pPr>
      <w:r w:rsidRPr="000B5312">
        <w:rPr>
          <w:rFonts w:ascii="Times New Roman" w:hAnsi="Times New Roman"/>
          <w:sz w:val="24"/>
          <w:szCs w:val="24"/>
        </w:rPr>
        <w:t>объяснять причины отклоняющегося поведения;</w:t>
      </w:r>
    </w:p>
    <w:p w:rsidR="006E54D0" w:rsidRPr="000B5312" w:rsidRDefault="006E54D0" w:rsidP="008A57CB">
      <w:pPr>
        <w:shd w:val="clear" w:color="auto" w:fill="FFFFFF"/>
        <w:tabs>
          <w:tab w:val="left" w:pos="284"/>
          <w:tab w:val="left" w:pos="1023"/>
        </w:tabs>
        <w:spacing w:after="0" w:line="240" w:lineRule="auto"/>
        <w:contextualSpacing/>
        <w:jc w:val="both"/>
        <w:rPr>
          <w:rFonts w:ascii="Times New Roman" w:hAnsi="Times New Roman"/>
          <w:sz w:val="24"/>
          <w:szCs w:val="24"/>
        </w:rPr>
      </w:pPr>
      <w:r w:rsidRPr="000B5312">
        <w:rPr>
          <w:rFonts w:ascii="Times New Roman" w:hAnsi="Times New Roman"/>
          <w:sz w:val="24"/>
          <w:szCs w:val="24"/>
        </w:rPr>
        <w:t>описывать негативные последствия наиболее опасных форм отклоняющегося поведения.</w:t>
      </w:r>
    </w:p>
    <w:p w:rsidR="006E54D0" w:rsidRPr="000B5312" w:rsidRDefault="006E54D0" w:rsidP="00313A82">
      <w:pPr>
        <w:shd w:val="clear" w:color="auto" w:fill="FFFFFF"/>
        <w:spacing w:after="0" w:line="240" w:lineRule="auto"/>
        <w:jc w:val="both"/>
        <w:rPr>
          <w:rFonts w:ascii="Times New Roman" w:hAnsi="Times New Roman"/>
          <w:b/>
          <w:sz w:val="24"/>
          <w:szCs w:val="24"/>
        </w:rPr>
      </w:pPr>
      <w:r w:rsidRPr="000B5312">
        <w:rPr>
          <w:rFonts w:ascii="Times New Roman" w:hAnsi="Times New Roman"/>
          <w:b/>
          <w:sz w:val="24"/>
          <w:szCs w:val="24"/>
        </w:rPr>
        <w:t>Выпускник получит возможность научиться:</w:t>
      </w:r>
    </w:p>
    <w:p w:rsidR="006E54D0" w:rsidRPr="000B5312" w:rsidRDefault="006E54D0" w:rsidP="008A57CB">
      <w:pPr>
        <w:shd w:val="clear" w:color="auto" w:fill="FFFFFF"/>
        <w:tabs>
          <w:tab w:val="left" w:pos="284"/>
        </w:tabs>
        <w:spacing w:after="0" w:line="240" w:lineRule="auto"/>
        <w:jc w:val="both"/>
        <w:rPr>
          <w:rFonts w:ascii="Times New Roman" w:hAnsi="Times New Roman"/>
          <w:i/>
          <w:sz w:val="24"/>
          <w:szCs w:val="24"/>
        </w:rPr>
      </w:pPr>
      <w:r w:rsidRPr="000B5312">
        <w:rPr>
          <w:rFonts w:ascii="Times New Roman" w:hAnsi="Times New Roman"/>
          <w:i/>
          <w:sz w:val="24"/>
          <w:szCs w:val="24"/>
        </w:rPr>
        <w:t>использовать элементы причинно-следственного анализа для понимания влияния моральных устоев на развитие общества и человека;</w:t>
      </w:r>
    </w:p>
    <w:p w:rsidR="006E54D0" w:rsidRPr="000B5312" w:rsidRDefault="006E54D0" w:rsidP="008A57CB">
      <w:pPr>
        <w:shd w:val="clear" w:color="auto" w:fill="FFFFFF"/>
        <w:tabs>
          <w:tab w:val="left" w:pos="284"/>
        </w:tabs>
        <w:spacing w:after="0" w:line="240" w:lineRule="auto"/>
        <w:jc w:val="both"/>
        <w:rPr>
          <w:rFonts w:ascii="Times New Roman" w:hAnsi="Times New Roman"/>
          <w:i/>
          <w:sz w:val="24"/>
          <w:szCs w:val="24"/>
        </w:rPr>
      </w:pPr>
      <w:r w:rsidRPr="000B5312">
        <w:rPr>
          <w:rFonts w:ascii="Times New Roman" w:hAnsi="Times New Roman"/>
          <w:i/>
          <w:sz w:val="24"/>
          <w:szCs w:val="24"/>
        </w:rPr>
        <w:t>оценивать социальную значимость здорового образа жизни.</w:t>
      </w:r>
    </w:p>
    <w:p w:rsidR="006E54D0" w:rsidRPr="000B5312" w:rsidRDefault="006E54D0" w:rsidP="008A57CB">
      <w:pPr>
        <w:tabs>
          <w:tab w:val="left" w:pos="284"/>
        </w:tabs>
        <w:spacing w:after="0" w:line="240" w:lineRule="auto"/>
        <w:jc w:val="both"/>
        <w:rPr>
          <w:rFonts w:ascii="Times New Roman" w:hAnsi="Times New Roman"/>
          <w:b/>
          <w:bCs/>
          <w:sz w:val="24"/>
          <w:szCs w:val="24"/>
          <w:shd w:val="clear" w:color="auto" w:fill="FFFFFF"/>
        </w:rPr>
      </w:pPr>
      <w:r w:rsidRPr="000B5312">
        <w:rPr>
          <w:rFonts w:ascii="Times New Roman" w:hAnsi="Times New Roman"/>
          <w:b/>
          <w:bCs/>
          <w:sz w:val="24"/>
          <w:szCs w:val="24"/>
          <w:shd w:val="clear" w:color="auto" w:fill="FFFFFF"/>
        </w:rPr>
        <w:t>Сфера духовной культуры</w:t>
      </w:r>
    </w:p>
    <w:p w:rsidR="006E54D0" w:rsidRPr="000B5312" w:rsidRDefault="006E54D0" w:rsidP="008A57CB">
      <w:pPr>
        <w:shd w:val="clear" w:color="auto" w:fill="FFFFFF"/>
        <w:tabs>
          <w:tab w:val="left" w:pos="284"/>
        </w:tabs>
        <w:spacing w:after="0" w:line="240" w:lineRule="auto"/>
        <w:jc w:val="both"/>
        <w:rPr>
          <w:rFonts w:ascii="Times New Roman" w:hAnsi="Times New Roman"/>
          <w:b/>
          <w:bCs/>
          <w:sz w:val="24"/>
          <w:szCs w:val="24"/>
          <w:shd w:val="clear" w:color="auto" w:fill="FFFFFF"/>
        </w:rPr>
      </w:pPr>
      <w:r w:rsidRPr="000B5312">
        <w:rPr>
          <w:rFonts w:ascii="Times New Roman" w:hAnsi="Times New Roman"/>
          <w:b/>
          <w:bCs/>
          <w:sz w:val="24"/>
          <w:szCs w:val="24"/>
          <w:shd w:val="clear" w:color="auto" w:fill="FFFFFF"/>
        </w:rPr>
        <w:t>Выпускник научится:</w:t>
      </w:r>
    </w:p>
    <w:p w:rsidR="006E54D0" w:rsidRPr="000B5312" w:rsidRDefault="006E54D0" w:rsidP="008A57CB">
      <w:pPr>
        <w:shd w:val="clear" w:color="auto" w:fill="FFFFFF"/>
        <w:tabs>
          <w:tab w:val="left" w:pos="284"/>
        </w:tabs>
        <w:spacing w:after="0" w:line="240" w:lineRule="auto"/>
        <w:jc w:val="both"/>
        <w:rPr>
          <w:rFonts w:ascii="Times New Roman" w:hAnsi="Times New Roman"/>
          <w:bCs/>
          <w:sz w:val="24"/>
          <w:szCs w:val="24"/>
          <w:shd w:val="clear" w:color="auto" w:fill="FFFFFF"/>
        </w:rPr>
      </w:pPr>
      <w:r w:rsidRPr="000B5312">
        <w:rPr>
          <w:rFonts w:ascii="Times New Roman" w:hAnsi="Times New Roman"/>
          <w:bCs/>
          <w:sz w:val="24"/>
          <w:szCs w:val="24"/>
          <w:shd w:val="clear" w:color="auto" w:fill="FFFFFF"/>
        </w:rPr>
        <w:t>характеризовать развитие отдельных областей и форм культуры, выражать свое мнение о явлениях культуры;</w:t>
      </w:r>
    </w:p>
    <w:p w:rsidR="006E54D0" w:rsidRPr="000B5312" w:rsidRDefault="006E54D0" w:rsidP="008A57CB">
      <w:pPr>
        <w:shd w:val="clear" w:color="auto" w:fill="FFFFFF"/>
        <w:tabs>
          <w:tab w:val="left" w:pos="284"/>
        </w:tabs>
        <w:spacing w:after="0" w:line="240" w:lineRule="auto"/>
        <w:jc w:val="both"/>
        <w:rPr>
          <w:rFonts w:ascii="Times New Roman" w:hAnsi="Times New Roman"/>
          <w:bCs/>
          <w:sz w:val="24"/>
          <w:szCs w:val="24"/>
          <w:shd w:val="clear" w:color="auto" w:fill="FFFFFF"/>
        </w:rPr>
      </w:pPr>
      <w:r w:rsidRPr="000B5312">
        <w:rPr>
          <w:rFonts w:ascii="Times New Roman" w:hAnsi="Times New Roman"/>
          <w:bCs/>
          <w:sz w:val="24"/>
          <w:szCs w:val="24"/>
          <w:shd w:val="clear" w:color="auto" w:fill="FFFFFF"/>
        </w:rPr>
        <w:t>описывать явления духовной культуры;</w:t>
      </w:r>
    </w:p>
    <w:p w:rsidR="006E54D0" w:rsidRPr="000B5312" w:rsidRDefault="006E54D0" w:rsidP="008A57CB">
      <w:pPr>
        <w:shd w:val="clear" w:color="auto" w:fill="FFFFFF"/>
        <w:tabs>
          <w:tab w:val="left" w:pos="284"/>
        </w:tabs>
        <w:spacing w:after="0" w:line="240" w:lineRule="auto"/>
        <w:jc w:val="both"/>
        <w:rPr>
          <w:rFonts w:ascii="Times New Roman" w:hAnsi="Times New Roman"/>
          <w:bCs/>
          <w:sz w:val="24"/>
          <w:szCs w:val="24"/>
          <w:shd w:val="clear" w:color="auto" w:fill="FFFFFF"/>
        </w:rPr>
      </w:pPr>
      <w:r w:rsidRPr="000B5312">
        <w:rPr>
          <w:rFonts w:ascii="Times New Roman" w:hAnsi="Times New Roman"/>
          <w:bCs/>
          <w:sz w:val="24"/>
          <w:szCs w:val="24"/>
          <w:shd w:val="clear" w:color="auto" w:fill="FFFFFF"/>
        </w:rPr>
        <w:t>объяснять причины возрастания роли науки в современном мире;</w:t>
      </w:r>
    </w:p>
    <w:p w:rsidR="006E54D0" w:rsidRPr="000B5312" w:rsidRDefault="006E54D0" w:rsidP="008A57CB">
      <w:pPr>
        <w:shd w:val="clear" w:color="auto" w:fill="FFFFFF"/>
        <w:tabs>
          <w:tab w:val="left" w:pos="284"/>
        </w:tabs>
        <w:spacing w:after="0" w:line="240" w:lineRule="auto"/>
        <w:jc w:val="both"/>
        <w:rPr>
          <w:rFonts w:ascii="Times New Roman" w:hAnsi="Times New Roman"/>
          <w:bCs/>
          <w:sz w:val="24"/>
          <w:szCs w:val="24"/>
          <w:shd w:val="clear" w:color="auto" w:fill="FFFFFF"/>
        </w:rPr>
      </w:pPr>
      <w:r w:rsidRPr="000B5312">
        <w:rPr>
          <w:rFonts w:ascii="Times New Roman" w:hAnsi="Times New Roman"/>
          <w:bCs/>
          <w:sz w:val="24"/>
          <w:szCs w:val="24"/>
          <w:shd w:val="clear" w:color="auto" w:fill="FFFFFF"/>
        </w:rPr>
        <w:t>оценивать роль образования в современном обществе;</w:t>
      </w:r>
    </w:p>
    <w:p w:rsidR="006E54D0" w:rsidRPr="000B5312" w:rsidRDefault="006E54D0" w:rsidP="008A57CB">
      <w:pPr>
        <w:shd w:val="clear" w:color="auto" w:fill="FFFFFF"/>
        <w:tabs>
          <w:tab w:val="left" w:pos="284"/>
        </w:tabs>
        <w:spacing w:after="0" w:line="240" w:lineRule="auto"/>
        <w:jc w:val="both"/>
        <w:rPr>
          <w:rFonts w:ascii="Times New Roman" w:hAnsi="Times New Roman"/>
          <w:bCs/>
          <w:sz w:val="24"/>
          <w:szCs w:val="24"/>
          <w:shd w:val="clear" w:color="auto" w:fill="FFFFFF"/>
        </w:rPr>
      </w:pPr>
      <w:r w:rsidRPr="000B5312">
        <w:rPr>
          <w:rFonts w:ascii="Times New Roman" w:hAnsi="Times New Roman"/>
          <w:bCs/>
          <w:sz w:val="24"/>
          <w:szCs w:val="24"/>
          <w:shd w:val="clear" w:color="auto" w:fill="FFFFFF"/>
        </w:rPr>
        <w:lastRenderedPageBreak/>
        <w:t>различать уровни общего образования в России;</w:t>
      </w:r>
    </w:p>
    <w:p w:rsidR="006E54D0" w:rsidRPr="000B5312" w:rsidRDefault="006E54D0" w:rsidP="008A57CB">
      <w:pPr>
        <w:shd w:val="clear" w:color="auto" w:fill="FFFFFF"/>
        <w:tabs>
          <w:tab w:val="left" w:pos="284"/>
        </w:tabs>
        <w:spacing w:after="0" w:line="240" w:lineRule="auto"/>
        <w:jc w:val="both"/>
        <w:rPr>
          <w:rFonts w:ascii="Times New Roman" w:hAnsi="Times New Roman"/>
          <w:bCs/>
          <w:sz w:val="24"/>
          <w:szCs w:val="24"/>
          <w:shd w:val="clear" w:color="auto" w:fill="FFFFFF"/>
        </w:rPr>
      </w:pPr>
      <w:r w:rsidRPr="000B5312">
        <w:rPr>
          <w:rFonts w:ascii="Times New Roman" w:hAnsi="Times New Roman"/>
          <w:bCs/>
          <w:sz w:val="24"/>
          <w:szCs w:val="24"/>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6E54D0" w:rsidRPr="000B5312" w:rsidRDefault="006E54D0" w:rsidP="008A57CB">
      <w:pPr>
        <w:shd w:val="clear" w:color="auto" w:fill="FFFFFF"/>
        <w:tabs>
          <w:tab w:val="left" w:pos="284"/>
        </w:tabs>
        <w:spacing w:after="0" w:line="240" w:lineRule="auto"/>
        <w:jc w:val="both"/>
        <w:rPr>
          <w:rFonts w:ascii="Times New Roman" w:hAnsi="Times New Roman"/>
          <w:bCs/>
          <w:sz w:val="24"/>
          <w:szCs w:val="24"/>
          <w:shd w:val="clear" w:color="auto" w:fill="FFFFFF"/>
        </w:rPr>
      </w:pPr>
      <w:r w:rsidRPr="000B5312">
        <w:rPr>
          <w:rFonts w:ascii="Times New Roman" w:hAnsi="Times New Roman"/>
          <w:bCs/>
          <w:sz w:val="24"/>
          <w:szCs w:val="24"/>
          <w:shd w:val="clear" w:color="auto" w:fill="FFFFFF"/>
        </w:rPr>
        <w:t>описывать духовные ценности российского народа и выражать собственное отношение к ним;</w:t>
      </w:r>
    </w:p>
    <w:p w:rsidR="006E54D0" w:rsidRPr="000B5312" w:rsidRDefault="006E54D0" w:rsidP="008A57CB">
      <w:pPr>
        <w:shd w:val="clear" w:color="auto" w:fill="FFFFFF"/>
        <w:tabs>
          <w:tab w:val="left" w:pos="284"/>
        </w:tabs>
        <w:spacing w:after="0" w:line="240" w:lineRule="auto"/>
        <w:jc w:val="both"/>
        <w:rPr>
          <w:rFonts w:ascii="Times New Roman" w:hAnsi="Times New Roman"/>
          <w:bCs/>
          <w:sz w:val="24"/>
          <w:szCs w:val="24"/>
          <w:shd w:val="clear" w:color="auto" w:fill="FFFFFF"/>
        </w:rPr>
      </w:pPr>
      <w:r w:rsidRPr="000B5312">
        <w:rPr>
          <w:rFonts w:ascii="Times New Roman" w:hAnsi="Times New Roman"/>
          <w:bCs/>
          <w:sz w:val="24"/>
          <w:szCs w:val="24"/>
          <w:shd w:val="clear" w:color="auto" w:fill="FFFFFF"/>
        </w:rPr>
        <w:t>объяснять необходимость непрерывного образования в современных условиях;</w:t>
      </w:r>
    </w:p>
    <w:p w:rsidR="006E54D0" w:rsidRPr="000B5312" w:rsidRDefault="006E54D0" w:rsidP="008A57CB">
      <w:pPr>
        <w:shd w:val="clear" w:color="auto" w:fill="FFFFFF"/>
        <w:tabs>
          <w:tab w:val="left" w:pos="284"/>
        </w:tabs>
        <w:spacing w:after="0" w:line="240" w:lineRule="auto"/>
        <w:jc w:val="both"/>
        <w:rPr>
          <w:rFonts w:ascii="Times New Roman" w:hAnsi="Times New Roman"/>
          <w:bCs/>
          <w:sz w:val="24"/>
          <w:szCs w:val="24"/>
          <w:shd w:val="clear" w:color="auto" w:fill="FFFFFF"/>
        </w:rPr>
      </w:pPr>
      <w:r w:rsidRPr="000B5312">
        <w:rPr>
          <w:rFonts w:ascii="Times New Roman" w:hAnsi="Times New Roman"/>
          <w:bCs/>
          <w:sz w:val="24"/>
          <w:szCs w:val="24"/>
          <w:shd w:val="clear" w:color="auto" w:fill="FFFFFF"/>
        </w:rPr>
        <w:t>учитывать общественные потребности при выборе направления своей будущей профессиональной деятельности;</w:t>
      </w:r>
    </w:p>
    <w:p w:rsidR="006E54D0" w:rsidRPr="000B5312" w:rsidRDefault="006E54D0" w:rsidP="008A57CB">
      <w:pPr>
        <w:shd w:val="clear" w:color="auto" w:fill="FFFFFF"/>
        <w:tabs>
          <w:tab w:val="left" w:pos="284"/>
        </w:tabs>
        <w:spacing w:after="0" w:line="240" w:lineRule="auto"/>
        <w:jc w:val="both"/>
        <w:rPr>
          <w:rFonts w:ascii="Times New Roman" w:hAnsi="Times New Roman"/>
          <w:bCs/>
          <w:sz w:val="24"/>
          <w:szCs w:val="24"/>
          <w:shd w:val="clear" w:color="auto" w:fill="FFFFFF"/>
        </w:rPr>
      </w:pPr>
      <w:r w:rsidRPr="000B5312">
        <w:rPr>
          <w:rFonts w:ascii="Times New Roman" w:hAnsi="Times New Roman"/>
          <w:bCs/>
          <w:sz w:val="24"/>
          <w:szCs w:val="24"/>
          <w:shd w:val="clear" w:color="auto" w:fill="FFFFFF"/>
        </w:rPr>
        <w:t>раскрывать роль религии в современном обществе;</w:t>
      </w:r>
    </w:p>
    <w:p w:rsidR="006E54D0" w:rsidRPr="000B5312" w:rsidRDefault="006E54D0" w:rsidP="008A57CB">
      <w:pPr>
        <w:shd w:val="clear" w:color="auto" w:fill="FFFFFF"/>
        <w:tabs>
          <w:tab w:val="left" w:pos="284"/>
        </w:tabs>
        <w:spacing w:after="0" w:line="240" w:lineRule="auto"/>
        <w:jc w:val="both"/>
        <w:rPr>
          <w:rFonts w:ascii="Times New Roman" w:hAnsi="Times New Roman"/>
          <w:b/>
          <w:bCs/>
          <w:sz w:val="24"/>
          <w:szCs w:val="24"/>
          <w:shd w:val="clear" w:color="auto" w:fill="FFFFFF"/>
        </w:rPr>
      </w:pPr>
      <w:r w:rsidRPr="000B5312">
        <w:rPr>
          <w:rFonts w:ascii="Times New Roman" w:hAnsi="Times New Roman"/>
          <w:bCs/>
          <w:sz w:val="24"/>
          <w:szCs w:val="24"/>
          <w:shd w:val="clear" w:color="auto" w:fill="FFFFFF"/>
        </w:rPr>
        <w:t>характеризовать особенности искусства как формы духовной культуры</w:t>
      </w:r>
      <w:r w:rsidRPr="000B5312">
        <w:rPr>
          <w:rFonts w:ascii="Times New Roman" w:hAnsi="Times New Roman"/>
          <w:b/>
          <w:bCs/>
          <w:sz w:val="24"/>
          <w:szCs w:val="24"/>
          <w:shd w:val="clear" w:color="auto" w:fill="FFFFFF"/>
        </w:rPr>
        <w:t>.</w:t>
      </w:r>
    </w:p>
    <w:p w:rsidR="006E54D0" w:rsidRPr="000B5312" w:rsidRDefault="006E54D0" w:rsidP="008A57CB">
      <w:pPr>
        <w:shd w:val="clear" w:color="auto" w:fill="FFFFFF"/>
        <w:tabs>
          <w:tab w:val="left" w:pos="284"/>
        </w:tabs>
        <w:spacing w:after="0" w:line="240" w:lineRule="auto"/>
        <w:jc w:val="both"/>
        <w:rPr>
          <w:rFonts w:ascii="Times New Roman" w:hAnsi="Times New Roman"/>
          <w:b/>
          <w:bCs/>
          <w:sz w:val="24"/>
          <w:szCs w:val="24"/>
          <w:shd w:val="clear" w:color="auto" w:fill="FFFFFF"/>
        </w:rPr>
      </w:pPr>
      <w:r w:rsidRPr="000B5312">
        <w:rPr>
          <w:rFonts w:ascii="Times New Roman" w:hAnsi="Times New Roman"/>
          <w:b/>
          <w:bCs/>
          <w:sz w:val="24"/>
          <w:szCs w:val="24"/>
          <w:shd w:val="clear" w:color="auto" w:fill="FFFFFF"/>
        </w:rPr>
        <w:t>Выпускник получит возможность научиться:</w:t>
      </w:r>
    </w:p>
    <w:p w:rsidR="006E54D0" w:rsidRPr="000B5312" w:rsidRDefault="006E54D0" w:rsidP="008A57CB">
      <w:pPr>
        <w:shd w:val="clear" w:color="auto" w:fill="FFFFFF"/>
        <w:tabs>
          <w:tab w:val="left" w:pos="284"/>
        </w:tabs>
        <w:spacing w:after="0" w:line="240" w:lineRule="auto"/>
        <w:jc w:val="both"/>
        <w:rPr>
          <w:rFonts w:ascii="Times New Roman" w:hAnsi="Times New Roman"/>
          <w:bCs/>
          <w:i/>
          <w:sz w:val="24"/>
          <w:szCs w:val="24"/>
          <w:shd w:val="clear" w:color="auto" w:fill="FFFFFF"/>
        </w:rPr>
      </w:pPr>
      <w:r w:rsidRPr="000B5312">
        <w:rPr>
          <w:rFonts w:ascii="Times New Roman" w:hAnsi="Times New Roman"/>
          <w:bCs/>
          <w:i/>
          <w:sz w:val="24"/>
          <w:szCs w:val="24"/>
          <w:shd w:val="clear" w:color="auto" w:fill="FFFFFF"/>
        </w:rPr>
        <w:t>описывать процессы создания, сохранения, трансляции и усвоения достижений культуры;</w:t>
      </w:r>
    </w:p>
    <w:p w:rsidR="006E54D0" w:rsidRPr="000B5312" w:rsidRDefault="006E54D0" w:rsidP="008A57CB">
      <w:pPr>
        <w:shd w:val="clear" w:color="auto" w:fill="FFFFFF"/>
        <w:tabs>
          <w:tab w:val="left" w:pos="284"/>
        </w:tabs>
        <w:spacing w:after="0" w:line="240" w:lineRule="auto"/>
        <w:jc w:val="both"/>
        <w:rPr>
          <w:rFonts w:ascii="Times New Roman" w:hAnsi="Times New Roman"/>
          <w:bCs/>
          <w:i/>
          <w:sz w:val="24"/>
          <w:szCs w:val="24"/>
          <w:shd w:val="clear" w:color="auto" w:fill="FFFFFF"/>
        </w:rPr>
      </w:pPr>
      <w:r w:rsidRPr="000B5312">
        <w:rPr>
          <w:rFonts w:ascii="Times New Roman" w:hAnsi="Times New Roman"/>
          <w:bCs/>
          <w:i/>
          <w:sz w:val="24"/>
          <w:szCs w:val="24"/>
          <w:shd w:val="clear" w:color="auto" w:fill="FFFFFF"/>
        </w:rPr>
        <w:t>характеризовать основные направления развития отечественной культуры в современных условиях;</w:t>
      </w:r>
    </w:p>
    <w:p w:rsidR="006E54D0" w:rsidRPr="000B5312" w:rsidRDefault="006E54D0" w:rsidP="008A57CB">
      <w:pPr>
        <w:shd w:val="clear" w:color="auto" w:fill="FFFFFF"/>
        <w:tabs>
          <w:tab w:val="left" w:pos="284"/>
        </w:tabs>
        <w:spacing w:after="0" w:line="240" w:lineRule="auto"/>
        <w:jc w:val="both"/>
        <w:rPr>
          <w:rFonts w:ascii="Times New Roman" w:hAnsi="Times New Roman"/>
          <w:bCs/>
          <w:i/>
          <w:sz w:val="24"/>
          <w:szCs w:val="24"/>
          <w:shd w:val="clear" w:color="auto" w:fill="FFFFFF"/>
        </w:rPr>
      </w:pPr>
      <w:r w:rsidRPr="000B5312">
        <w:rPr>
          <w:rFonts w:ascii="Times New Roman" w:hAnsi="Times New Roman"/>
          <w:bCs/>
          <w:i/>
          <w:sz w:val="24"/>
          <w:szCs w:val="24"/>
          <w:shd w:val="clear" w:color="auto" w:fill="FFFFFF"/>
        </w:rPr>
        <w:t>критически воспринимать сообщения и рекламу в СМИ и Интернете о таких направлениях массовой культуры</w:t>
      </w:r>
      <w:r w:rsidR="0004371E" w:rsidRPr="000B5312">
        <w:rPr>
          <w:rFonts w:ascii="Times New Roman" w:hAnsi="Times New Roman"/>
          <w:bCs/>
          <w:i/>
          <w:sz w:val="24"/>
          <w:szCs w:val="24"/>
          <w:shd w:val="clear" w:color="auto" w:fill="FFFFFF"/>
        </w:rPr>
        <w:t>,</w:t>
      </w:r>
      <w:r w:rsidRPr="000B5312">
        <w:rPr>
          <w:rFonts w:ascii="Times New Roman" w:hAnsi="Times New Roman"/>
          <w:bCs/>
          <w:i/>
          <w:sz w:val="24"/>
          <w:szCs w:val="24"/>
          <w:shd w:val="clear" w:color="auto" w:fill="FFFFFF"/>
        </w:rPr>
        <w:t xml:space="preserve"> как шоу-бизнес и мода.</w:t>
      </w:r>
    </w:p>
    <w:p w:rsidR="006E54D0" w:rsidRPr="000B5312" w:rsidRDefault="006E54D0" w:rsidP="008A57CB">
      <w:pPr>
        <w:tabs>
          <w:tab w:val="left" w:pos="284"/>
        </w:tabs>
        <w:spacing w:after="0" w:line="240" w:lineRule="auto"/>
        <w:jc w:val="both"/>
        <w:rPr>
          <w:rFonts w:ascii="Times New Roman" w:hAnsi="Times New Roman"/>
          <w:b/>
          <w:bCs/>
          <w:sz w:val="24"/>
          <w:szCs w:val="24"/>
          <w:shd w:val="clear" w:color="auto" w:fill="FFFFFF"/>
        </w:rPr>
      </w:pPr>
      <w:r w:rsidRPr="000B5312">
        <w:rPr>
          <w:rFonts w:ascii="Times New Roman" w:hAnsi="Times New Roman"/>
          <w:b/>
          <w:bCs/>
          <w:sz w:val="24"/>
          <w:szCs w:val="24"/>
          <w:shd w:val="clear" w:color="auto" w:fill="FFFFFF"/>
        </w:rPr>
        <w:t>Социальная сфера</w:t>
      </w:r>
    </w:p>
    <w:p w:rsidR="006E54D0" w:rsidRPr="000B5312" w:rsidRDefault="006E54D0" w:rsidP="008A57CB">
      <w:pPr>
        <w:tabs>
          <w:tab w:val="left" w:pos="284"/>
          <w:tab w:val="left" w:pos="1027"/>
        </w:tabs>
        <w:spacing w:after="0" w:line="240" w:lineRule="auto"/>
        <w:jc w:val="both"/>
        <w:rPr>
          <w:rFonts w:ascii="Times New Roman" w:hAnsi="Times New Roman"/>
          <w:b/>
          <w:bCs/>
          <w:sz w:val="24"/>
          <w:szCs w:val="24"/>
          <w:shd w:val="clear" w:color="auto" w:fill="FFFFFF"/>
        </w:rPr>
      </w:pPr>
      <w:r w:rsidRPr="000B5312">
        <w:rPr>
          <w:rFonts w:ascii="Times New Roman" w:hAnsi="Times New Roman"/>
          <w:b/>
          <w:bCs/>
          <w:sz w:val="24"/>
          <w:szCs w:val="24"/>
          <w:shd w:val="clear" w:color="auto" w:fill="FFFFFF"/>
        </w:rPr>
        <w:t>Выпускник научится:</w:t>
      </w:r>
    </w:p>
    <w:p w:rsidR="006E54D0" w:rsidRPr="000B5312" w:rsidRDefault="006E54D0" w:rsidP="008A57CB">
      <w:pPr>
        <w:tabs>
          <w:tab w:val="left" w:pos="284"/>
          <w:tab w:val="left" w:pos="1027"/>
        </w:tabs>
        <w:spacing w:after="0" w:line="240" w:lineRule="auto"/>
        <w:jc w:val="both"/>
        <w:rPr>
          <w:rFonts w:ascii="Times New Roman" w:hAnsi="Times New Roman"/>
          <w:bCs/>
          <w:sz w:val="24"/>
          <w:szCs w:val="24"/>
          <w:shd w:val="clear" w:color="auto" w:fill="FFFFFF"/>
        </w:rPr>
      </w:pPr>
      <w:r w:rsidRPr="000B5312">
        <w:rPr>
          <w:rFonts w:ascii="Times New Roman" w:hAnsi="Times New Roman"/>
          <w:bCs/>
          <w:sz w:val="24"/>
          <w:szCs w:val="24"/>
          <w:shd w:val="clear" w:color="auto" w:fill="FFFFFF"/>
        </w:rPr>
        <w:t>описывать социальную структуру в обществах разного типа, характеризовать основные социальные общности и группы;</w:t>
      </w:r>
    </w:p>
    <w:p w:rsidR="006E54D0" w:rsidRPr="000B5312" w:rsidRDefault="006E54D0" w:rsidP="008A57CB">
      <w:pPr>
        <w:tabs>
          <w:tab w:val="left" w:pos="284"/>
          <w:tab w:val="left" w:pos="1027"/>
        </w:tabs>
        <w:spacing w:after="0" w:line="240" w:lineRule="auto"/>
        <w:jc w:val="both"/>
        <w:rPr>
          <w:rFonts w:ascii="Times New Roman" w:hAnsi="Times New Roman"/>
          <w:bCs/>
          <w:sz w:val="24"/>
          <w:szCs w:val="24"/>
          <w:shd w:val="clear" w:color="auto" w:fill="FFFFFF"/>
        </w:rPr>
      </w:pPr>
      <w:r w:rsidRPr="000B5312">
        <w:rPr>
          <w:rFonts w:ascii="Times New Roman" w:hAnsi="Times New Roman"/>
          <w:bCs/>
          <w:sz w:val="24"/>
          <w:szCs w:val="24"/>
          <w:shd w:val="clear" w:color="auto" w:fill="FFFFFF"/>
        </w:rPr>
        <w:t>объяснять взаимодействие социальных общностей и групп;</w:t>
      </w:r>
    </w:p>
    <w:p w:rsidR="006E54D0" w:rsidRPr="000B5312" w:rsidRDefault="006E54D0" w:rsidP="008A57CB">
      <w:pPr>
        <w:tabs>
          <w:tab w:val="left" w:pos="284"/>
          <w:tab w:val="left" w:pos="1027"/>
        </w:tabs>
        <w:spacing w:after="0" w:line="240" w:lineRule="auto"/>
        <w:jc w:val="both"/>
        <w:rPr>
          <w:rFonts w:ascii="Times New Roman" w:hAnsi="Times New Roman"/>
          <w:bCs/>
          <w:sz w:val="24"/>
          <w:szCs w:val="24"/>
          <w:shd w:val="clear" w:color="auto" w:fill="FFFFFF"/>
        </w:rPr>
      </w:pPr>
      <w:r w:rsidRPr="000B5312">
        <w:rPr>
          <w:rFonts w:ascii="Times New Roman" w:hAnsi="Times New Roman"/>
          <w:bCs/>
          <w:sz w:val="24"/>
          <w:szCs w:val="24"/>
          <w:shd w:val="clear" w:color="auto" w:fill="FFFFFF"/>
        </w:rPr>
        <w:t>характеризовать ведущие направления социальной политики Российского государства;</w:t>
      </w:r>
    </w:p>
    <w:p w:rsidR="006E54D0" w:rsidRPr="000B5312" w:rsidRDefault="006E54D0" w:rsidP="008A57CB">
      <w:pPr>
        <w:tabs>
          <w:tab w:val="left" w:pos="284"/>
          <w:tab w:val="left" w:pos="1027"/>
        </w:tabs>
        <w:spacing w:after="0" w:line="240" w:lineRule="auto"/>
        <w:jc w:val="both"/>
        <w:rPr>
          <w:rFonts w:ascii="Times New Roman" w:hAnsi="Times New Roman"/>
          <w:bCs/>
          <w:sz w:val="24"/>
          <w:szCs w:val="24"/>
          <w:shd w:val="clear" w:color="auto" w:fill="FFFFFF"/>
        </w:rPr>
      </w:pPr>
      <w:r w:rsidRPr="000B5312">
        <w:rPr>
          <w:rFonts w:ascii="Times New Roman" w:hAnsi="Times New Roman"/>
          <w:bCs/>
          <w:sz w:val="24"/>
          <w:szCs w:val="24"/>
          <w:shd w:val="clear" w:color="auto" w:fill="FFFFFF"/>
        </w:rPr>
        <w:t>выделять параметры, определяющие социальный статус личности;</w:t>
      </w:r>
    </w:p>
    <w:p w:rsidR="006E54D0" w:rsidRPr="000B5312" w:rsidRDefault="006E54D0" w:rsidP="008A57CB">
      <w:pPr>
        <w:tabs>
          <w:tab w:val="left" w:pos="284"/>
          <w:tab w:val="left" w:pos="1027"/>
        </w:tabs>
        <w:spacing w:after="0" w:line="240" w:lineRule="auto"/>
        <w:jc w:val="both"/>
        <w:rPr>
          <w:rFonts w:ascii="Times New Roman" w:hAnsi="Times New Roman"/>
          <w:bCs/>
          <w:sz w:val="24"/>
          <w:szCs w:val="24"/>
          <w:shd w:val="clear" w:color="auto" w:fill="FFFFFF"/>
        </w:rPr>
      </w:pPr>
      <w:r w:rsidRPr="000B5312">
        <w:rPr>
          <w:rFonts w:ascii="Times New Roman" w:hAnsi="Times New Roman"/>
          <w:bCs/>
          <w:sz w:val="24"/>
          <w:szCs w:val="24"/>
          <w:shd w:val="clear" w:color="auto" w:fill="FFFFFF"/>
        </w:rPr>
        <w:t>приводить примеры предписанных и достигаемых статусов;</w:t>
      </w:r>
    </w:p>
    <w:p w:rsidR="006E54D0" w:rsidRPr="000B5312" w:rsidRDefault="006E54D0" w:rsidP="008A57CB">
      <w:pPr>
        <w:tabs>
          <w:tab w:val="left" w:pos="284"/>
          <w:tab w:val="left" w:pos="1027"/>
        </w:tabs>
        <w:spacing w:after="0" w:line="240" w:lineRule="auto"/>
        <w:jc w:val="both"/>
        <w:rPr>
          <w:rFonts w:ascii="Times New Roman" w:hAnsi="Times New Roman"/>
          <w:bCs/>
          <w:sz w:val="24"/>
          <w:szCs w:val="24"/>
          <w:shd w:val="clear" w:color="auto" w:fill="FFFFFF"/>
        </w:rPr>
      </w:pPr>
      <w:r w:rsidRPr="000B5312">
        <w:rPr>
          <w:rFonts w:ascii="Times New Roman" w:hAnsi="Times New Roman"/>
          <w:bCs/>
          <w:sz w:val="24"/>
          <w:szCs w:val="24"/>
          <w:shd w:val="clear" w:color="auto" w:fill="FFFFFF"/>
        </w:rPr>
        <w:t>описывать основные социальные роли подростка;</w:t>
      </w:r>
    </w:p>
    <w:p w:rsidR="006E54D0" w:rsidRPr="000B5312" w:rsidRDefault="006E54D0" w:rsidP="008A57CB">
      <w:pPr>
        <w:tabs>
          <w:tab w:val="left" w:pos="284"/>
          <w:tab w:val="left" w:pos="1027"/>
        </w:tabs>
        <w:spacing w:after="0" w:line="240" w:lineRule="auto"/>
        <w:jc w:val="both"/>
        <w:rPr>
          <w:rFonts w:ascii="Times New Roman" w:hAnsi="Times New Roman"/>
          <w:bCs/>
          <w:sz w:val="24"/>
          <w:szCs w:val="24"/>
          <w:shd w:val="clear" w:color="auto" w:fill="FFFFFF"/>
        </w:rPr>
      </w:pPr>
      <w:r w:rsidRPr="000B5312">
        <w:rPr>
          <w:rFonts w:ascii="Times New Roman" w:hAnsi="Times New Roman"/>
          <w:bCs/>
          <w:sz w:val="24"/>
          <w:szCs w:val="24"/>
          <w:shd w:val="clear" w:color="auto" w:fill="FFFFFF"/>
        </w:rPr>
        <w:t>конкретизировать примерами процесс социальной мобильности;</w:t>
      </w:r>
    </w:p>
    <w:p w:rsidR="006E54D0" w:rsidRPr="000B5312" w:rsidRDefault="006E54D0" w:rsidP="008A57CB">
      <w:pPr>
        <w:tabs>
          <w:tab w:val="left" w:pos="284"/>
          <w:tab w:val="left" w:pos="1027"/>
        </w:tabs>
        <w:spacing w:after="0" w:line="240" w:lineRule="auto"/>
        <w:jc w:val="both"/>
        <w:rPr>
          <w:rFonts w:ascii="Times New Roman" w:hAnsi="Times New Roman"/>
          <w:bCs/>
          <w:sz w:val="24"/>
          <w:szCs w:val="24"/>
          <w:shd w:val="clear" w:color="auto" w:fill="FFFFFF"/>
        </w:rPr>
      </w:pPr>
      <w:r w:rsidRPr="000B5312">
        <w:rPr>
          <w:rFonts w:ascii="Times New Roman" w:hAnsi="Times New Roman"/>
          <w:bCs/>
          <w:sz w:val="24"/>
          <w:szCs w:val="24"/>
          <w:shd w:val="clear" w:color="auto" w:fill="FFFFFF"/>
        </w:rPr>
        <w:t>характеризовать межнациональные отношения в современном мире;</w:t>
      </w:r>
    </w:p>
    <w:p w:rsidR="006E54D0" w:rsidRPr="000B5312" w:rsidRDefault="006E54D0" w:rsidP="008A57CB">
      <w:pPr>
        <w:tabs>
          <w:tab w:val="left" w:pos="284"/>
          <w:tab w:val="left" w:pos="1027"/>
        </w:tabs>
        <w:spacing w:after="0" w:line="240" w:lineRule="auto"/>
        <w:jc w:val="both"/>
        <w:rPr>
          <w:rFonts w:ascii="Times New Roman" w:hAnsi="Times New Roman"/>
          <w:bCs/>
          <w:sz w:val="24"/>
          <w:szCs w:val="24"/>
          <w:shd w:val="clear" w:color="auto" w:fill="FFFFFF"/>
        </w:rPr>
      </w:pPr>
      <w:r w:rsidRPr="000B5312">
        <w:rPr>
          <w:rFonts w:ascii="Times New Roman" w:hAnsi="Times New Roman"/>
          <w:bCs/>
          <w:sz w:val="24"/>
          <w:szCs w:val="24"/>
          <w:shd w:val="clear" w:color="auto" w:fill="FFFFFF"/>
        </w:rPr>
        <w:t xml:space="preserve">объяснять причины межнациональных конфликтов и основные пути их разрешения; </w:t>
      </w:r>
    </w:p>
    <w:p w:rsidR="006E54D0" w:rsidRPr="000B5312" w:rsidRDefault="006E54D0" w:rsidP="008A57CB">
      <w:pPr>
        <w:tabs>
          <w:tab w:val="left" w:pos="284"/>
          <w:tab w:val="left" w:pos="1027"/>
        </w:tabs>
        <w:spacing w:after="0" w:line="240" w:lineRule="auto"/>
        <w:jc w:val="both"/>
        <w:rPr>
          <w:rFonts w:ascii="Times New Roman" w:hAnsi="Times New Roman"/>
          <w:bCs/>
          <w:sz w:val="24"/>
          <w:szCs w:val="24"/>
          <w:shd w:val="clear" w:color="auto" w:fill="FFFFFF"/>
        </w:rPr>
      </w:pPr>
      <w:r w:rsidRPr="000B5312">
        <w:rPr>
          <w:rFonts w:ascii="Times New Roman" w:hAnsi="Times New Roman"/>
          <w:bCs/>
          <w:sz w:val="24"/>
          <w:szCs w:val="24"/>
          <w:shd w:val="clear" w:color="auto" w:fill="FFFFFF"/>
        </w:rPr>
        <w:t>характеризовать, раскрывать на конкретных примерах основные функции семьи в обществе;</w:t>
      </w:r>
    </w:p>
    <w:p w:rsidR="006E54D0" w:rsidRPr="000B5312" w:rsidRDefault="006E54D0" w:rsidP="008A57CB">
      <w:pPr>
        <w:tabs>
          <w:tab w:val="left" w:pos="284"/>
          <w:tab w:val="left" w:pos="1027"/>
        </w:tabs>
        <w:spacing w:after="0" w:line="240" w:lineRule="auto"/>
        <w:jc w:val="both"/>
        <w:rPr>
          <w:rFonts w:ascii="Times New Roman" w:hAnsi="Times New Roman"/>
          <w:bCs/>
          <w:sz w:val="24"/>
          <w:szCs w:val="24"/>
          <w:shd w:val="clear" w:color="auto" w:fill="FFFFFF"/>
        </w:rPr>
      </w:pPr>
      <w:r w:rsidRPr="000B5312">
        <w:rPr>
          <w:rFonts w:ascii="Times New Roman" w:hAnsi="Times New Roman"/>
          <w:bCs/>
          <w:sz w:val="24"/>
          <w:szCs w:val="24"/>
          <w:shd w:val="clear" w:color="auto" w:fill="FFFFFF"/>
        </w:rPr>
        <w:t xml:space="preserve">раскрывать основные роли членов семьи; </w:t>
      </w:r>
    </w:p>
    <w:p w:rsidR="006E54D0" w:rsidRPr="000B5312" w:rsidRDefault="006E54D0" w:rsidP="008A57CB">
      <w:pPr>
        <w:tabs>
          <w:tab w:val="left" w:pos="284"/>
        </w:tabs>
        <w:spacing w:after="0" w:line="240" w:lineRule="auto"/>
        <w:jc w:val="both"/>
        <w:rPr>
          <w:rFonts w:ascii="Times New Roman" w:hAnsi="Times New Roman"/>
          <w:bCs/>
          <w:sz w:val="24"/>
          <w:szCs w:val="24"/>
          <w:shd w:val="clear" w:color="auto" w:fill="FFFFFF"/>
        </w:rPr>
      </w:pPr>
      <w:r w:rsidRPr="000B5312">
        <w:rPr>
          <w:rFonts w:ascii="Times New Roman" w:hAnsi="Times New Roman"/>
          <w:bCs/>
          <w:sz w:val="24"/>
          <w:szCs w:val="24"/>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6E54D0" w:rsidRPr="000B5312" w:rsidRDefault="006E54D0" w:rsidP="00313A82">
      <w:pPr>
        <w:tabs>
          <w:tab w:val="left" w:pos="1027"/>
        </w:tabs>
        <w:spacing w:after="0" w:line="240" w:lineRule="auto"/>
        <w:jc w:val="both"/>
        <w:rPr>
          <w:rFonts w:ascii="Times New Roman" w:hAnsi="Times New Roman"/>
          <w:b/>
          <w:bCs/>
          <w:sz w:val="24"/>
          <w:szCs w:val="24"/>
          <w:shd w:val="clear" w:color="auto" w:fill="FFFFFF"/>
        </w:rPr>
      </w:pPr>
      <w:r w:rsidRPr="000B5312">
        <w:rPr>
          <w:rFonts w:ascii="Times New Roman" w:hAnsi="Times New Roman"/>
          <w:bCs/>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E54D0" w:rsidRPr="000B5312" w:rsidRDefault="006E54D0" w:rsidP="00313A82">
      <w:pPr>
        <w:tabs>
          <w:tab w:val="left" w:pos="1027"/>
        </w:tabs>
        <w:spacing w:after="0" w:line="240" w:lineRule="auto"/>
        <w:jc w:val="both"/>
        <w:rPr>
          <w:rFonts w:ascii="Times New Roman" w:hAnsi="Times New Roman"/>
          <w:b/>
          <w:bCs/>
          <w:sz w:val="24"/>
          <w:szCs w:val="24"/>
          <w:shd w:val="clear" w:color="auto" w:fill="FFFFFF"/>
        </w:rPr>
      </w:pPr>
      <w:r w:rsidRPr="000B5312">
        <w:rPr>
          <w:rFonts w:ascii="Times New Roman" w:hAnsi="Times New Roman"/>
          <w:b/>
          <w:bCs/>
          <w:sz w:val="24"/>
          <w:szCs w:val="24"/>
          <w:shd w:val="clear" w:color="auto" w:fill="FFFFFF"/>
        </w:rPr>
        <w:t>Выпускник получит возможность научиться:</w:t>
      </w:r>
    </w:p>
    <w:p w:rsidR="006E54D0" w:rsidRPr="000B5312" w:rsidRDefault="006E54D0" w:rsidP="008A57CB">
      <w:pPr>
        <w:tabs>
          <w:tab w:val="left" w:pos="284"/>
        </w:tabs>
        <w:spacing w:after="0" w:line="240" w:lineRule="auto"/>
        <w:jc w:val="both"/>
        <w:rPr>
          <w:rFonts w:ascii="Times New Roman" w:hAnsi="Times New Roman"/>
          <w:bCs/>
          <w:i/>
          <w:sz w:val="24"/>
          <w:szCs w:val="24"/>
          <w:shd w:val="clear" w:color="auto" w:fill="FFFFFF"/>
        </w:rPr>
      </w:pPr>
      <w:r w:rsidRPr="000B5312">
        <w:rPr>
          <w:rFonts w:ascii="Times New Roman" w:hAnsi="Times New Roman"/>
          <w:bCs/>
          <w:i/>
          <w:sz w:val="24"/>
          <w:szCs w:val="24"/>
          <w:shd w:val="clear" w:color="auto" w:fill="FFFFFF"/>
        </w:rPr>
        <w:t>раскрывать понятия «равенство» и «социальная справедливость» с позиций историзма;</w:t>
      </w:r>
    </w:p>
    <w:p w:rsidR="006E54D0" w:rsidRPr="000B5312" w:rsidRDefault="006E54D0" w:rsidP="008A57CB">
      <w:pPr>
        <w:tabs>
          <w:tab w:val="left" w:pos="284"/>
        </w:tabs>
        <w:spacing w:after="0" w:line="240" w:lineRule="auto"/>
        <w:jc w:val="both"/>
        <w:rPr>
          <w:rFonts w:ascii="Times New Roman" w:hAnsi="Times New Roman"/>
          <w:bCs/>
          <w:i/>
          <w:sz w:val="24"/>
          <w:szCs w:val="24"/>
          <w:shd w:val="clear" w:color="auto" w:fill="FFFFFF"/>
        </w:rPr>
      </w:pPr>
      <w:r w:rsidRPr="000B5312">
        <w:rPr>
          <w:rFonts w:ascii="Times New Roman" w:hAnsi="Times New Roman"/>
          <w:bCs/>
          <w:i/>
          <w:sz w:val="24"/>
          <w:szCs w:val="24"/>
          <w:shd w:val="clear" w:color="auto" w:fill="FFFFFF"/>
        </w:rPr>
        <w:t>выражать и обосновывать собственную позицию по актуальным проблемам молод</w:t>
      </w:r>
      <w:r w:rsidR="00245F1D" w:rsidRPr="000B5312">
        <w:rPr>
          <w:rFonts w:ascii="Times New Roman" w:hAnsi="Times New Roman"/>
          <w:bCs/>
          <w:i/>
          <w:sz w:val="24"/>
          <w:szCs w:val="24"/>
          <w:shd w:val="clear" w:color="auto" w:fill="FFFFFF"/>
        </w:rPr>
        <w:t>е</w:t>
      </w:r>
      <w:r w:rsidRPr="000B5312">
        <w:rPr>
          <w:rFonts w:ascii="Times New Roman" w:hAnsi="Times New Roman"/>
          <w:bCs/>
          <w:i/>
          <w:sz w:val="24"/>
          <w:szCs w:val="24"/>
          <w:shd w:val="clear" w:color="auto" w:fill="FFFFFF"/>
        </w:rPr>
        <w:t>жи;</w:t>
      </w:r>
    </w:p>
    <w:p w:rsidR="006E54D0" w:rsidRPr="000B5312" w:rsidRDefault="006E54D0" w:rsidP="008A57CB">
      <w:pPr>
        <w:tabs>
          <w:tab w:val="left" w:pos="284"/>
        </w:tabs>
        <w:spacing w:after="0" w:line="240" w:lineRule="auto"/>
        <w:jc w:val="both"/>
        <w:rPr>
          <w:rFonts w:ascii="Times New Roman" w:hAnsi="Times New Roman"/>
          <w:bCs/>
          <w:i/>
          <w:sz w:val="24"/>
          <w:szCs w:val="24"/>
          <w:shd w:val="clear" w:color="auto" w:fill="FFFFFF"/>
        </w:rPr>
      </w:pPr>
      <w:r w:rsidRPr="000B5312">
        <w:rPr>
          <w:rFonts w:ascii="Times New Roman" w:hAnsi="Times New Roman"/>
          <w:bCs/>
          <w:i/>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w:t>
      </w:r>
      <w:r w:rsidR="00B76965" w:rsidRPr="000B5312">
        <w:rPr>
          <w:rFonts w:ascii="Times New Roman" w:hAnsi="Times New Roman"/>
          <w:bCs/>
          <w:i/>
          <w:sz w:val="24"/>
          <w:szCs w:val="24"/>
          <w:shd w:val="clear" w:color="auto" w:fill="FFFFFF"/>
        </w:rPr>
        <w:t xml:space="preserve">;выражать </w:t>
      </w:r>
      <w:r w:rsidRPr="000B5312">
        <w:rPr>
          <w:rFonts w:ascii="Times New Roman" w:hAnsi="Times New Roman"/>
          <w:bCs/>
          <w:i/>
          <w:sz w:val="24"/>
          <w:szCs w:val="24"/>
          <w:shd w:val="clear" w:color="auto" w:fill="FFFFFF"/>
        </w:rPr>
        <w:t>собственное отношение к различным способам разрешения семейных конфликтов;</w:t>
      </w:r>
    </w:p>
    <w:p w:rsidR="006E54D0" w:rsidRPr="000B5312" w:rsidRDefault="006E54D0" w:rsidP="008A57CB">
      <w:pPr>
        <w:shd w:val="clear" w:color="auto" w:fill="FFFFFF"/>
        <w:tabs>
          <w:tab w:val="left" w:pos="284"/>
        </w:tabs>
        <w:spacing w:after="0" w:line="240" w:lineRule="auto"/>
        <w:jc w:val="both"/>
        <w:rPr>
          <w:rFonts w:ascii="Times New Roman" w:hAnsi="Times New Roman"/>
          <w:bCs/>
          <w:i/>
          <w:sz w:val="24"/>
          <w:szCs w:val="24"/>
          <w:shd w:val="clear" w:color="auto" w:fill="FFFFFF"/>
        </w:rPr>
      </w:pPr>
      <w:r w:rsidRPr="000B5312">
        <w:rPr>
          <w:rFonts w:ascii="Times New Roman" w:hAnsi="Times New Roman"/>
          <w:bCs/>
          <w:i/>
          <w:sz w:val="24"/>
          <w:szCs w:val="24"/>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E54D0" w:rsidRPr="000B5312" w:rsidRDefault="006E54D0" w:rsidP="008A57CB">
      <w:pPr>
        <w:shd w:val="clear" w:color="auto" w:fill="FFFFFF"/>
        <w:tabs>
          <w:tab w:val="left" w:pos="284"/>
        </w:tabs>
        <w:spacing w:after="0" w:line="240" w:lineRule="auto"/>
        <w:jc w:val="both"/>
        <w:rPr>
          <w:rFonts w:ascii="Times New Roman" w:hAnsi="Times New Roman"/>
          <w:bCs/>
          <w:i/>
          <w:sz w:val="24"/>
          <w:szCs w:val="24"/>
          <w:shd w:val="clear" w:color="auto" w:fill="FFFFFF"/>
        </w:rPr>
      </w:pPr>
      <w:r w:rsidRPr="000B5312">
        <w:rPr>
          <w:rFonts w:ascii="Times New Roman" w:hAnsi="Times New Roman"/>
          <w:bCs/>
          <w:i/>
          <w:sz w:val="24"/>
          <w:szCs w:val="24"/>
          <w:shd w:val="clear" w:color="auto" w:fill="FFFFFF"/>
        </w:rPr>
        <w:t>использовать элементы причинно-следственного анализа при характеристике семейных конфликтов;</w:t>
      </w:r>
    </w:p>
    <w:p w:rsidR="006E54D0" w:rsidRPr="000B5312" w:rsidRDefault="006E54D0" w:rsidP="008A57CB">
      <w:pPr>
        <w:tabs>
          <w:tab w:val="left" w:pos="284"/>
        </w:tabs>
        <w:spacing w:after="0" w:line="240" w:lineRule="auto"/>
        <w:jc w:val="both"/>
        <w:rPr>
          <w:rFonts w:ascii="Times New Roman" w:hAnsi="Times New Roman"/>
          <w:b/>
          <w:bCs/>
          <w:i/>
          <w:sz w:val="24"/>
          <w:szCs w:val="24"/>
          <w:shd w:val="clear" w:color="auto" w:fill="FFFFFF"/>
        </w:rPr>
      </w:pPr>
      <w:r w:rsidRPr="000B5312">
        <w:rPr>
          <w:rFonts w:ascii="Times New Roman" w:hAnsi="Times New Roman"/>
          <w:bCs/>
          <w:i/>
          <w:sz w:val="24"/>
          <w:szCs w:val="24"/>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0B5312">
        <w:rPr>
          <w:rFonts w:ascii="Times New Roman" w:hAnsi="Times New Roman"/>
          <w:b/>
          <w:bCs/>
          <w:i/>
          <w:sz w:val="24"/>
          <w:szCs w:val="24"/>
          <w:shd w:val="clear" w:color="auto" w:fill="FFFFFF"/>
        </w:rPr>
        <w:t>.</w:t>
      </w:r>
    </w:p>
    <w:p w:rsidR="006E54D0" w:rsidRPr="000B5312" w:rsidRDefault="006E54D0" w:rsidP="00313A82">
      <w:pPr>
        <w:tabs>
          <w:tab w:val="left" w:pos="1027"/>
        </w:tabs>
        <w:spacing w:after="0" w:line="240" w:lineRule="auto"/>
        <w:jc w:val="both"/>
        <w:rPr>
          <w:rFonts w:ascii="Times New Roman" w:hAnsi="Times New Roman"/>
          <w:sz w:val="24"/>
          <w:szCs w:val="24"/>
        </w:rPr>
      </w:pPr>
      <w:r w:rsidRPr="000B5312">
        <w:rPr>
          <w:rFonts w:ascii="Times New Roman" w:hAnsi="Times New Roman"/>
          <w:b/>
          <w:sz w:val="24"/>
          <w:szCs w:val="24"/>
        </w:rPr>
        <w:t>Политическая сфера жизни общества</w:t>
      </w:r>
    </w:p>
    <w:p w:rsidR="006E54D0" w:rsidRPr="000B5312" w:rsidRDefault="006E54D0" w:rsidP="00313A82">
      <w:pPr>
        <w:tabs>
          <w:tab w:val="left" w:pos="1027"/>
        </w:tabs>
        <w:spacing w:after="0" w:line="240" w:lineRule="auto"/>
        <w:jc w:val="both"/>
        <w:rPr>
          <w:rFonts w:ascii="Times New Roman" w:hAnsi="Times New Roman"/>
          <w:b/>
          <w:sz w:val="24"/>
          <w:szCs w:val="24"/>
        </w:rPr>
      </w:pPr>
      <w:r w:rsidRPr="000B5312">
        <w:rPr>
          <w:rFonts w:ascii="Times New Roman" w:hAnsi="Times New Roman"/>
          <w:b/>
          <w:sz w:val="24"/>
          <w:szCs w:val="24"/>
        </w:rPr>
        <w:t>Выпускник научится:</w:t>
      </w:r>
    </w:p>
    <w:p w:rsidR="006E54D0" w:rsidRPr="000B5312" w:rsidRDefault="006E54D0" w:rsidP="008A57CB">
      <w:pPr>
        <w:tabs>
          <w:tab w:val="left" w:pos="284"/>
        </w:tabs>
        <w:spacing w:after="0" w:line="240" w:lineRule="auto"/>
        <w:jc w:val="both"/>
        <w:rPr>
          <w:rFonts w:ascii="Times New Roman" w:hAnsi="Times New Roman"/>
          <w:sz w:val="24"/>
          <w:szCs w:val="24"/>
        </w:rPr>
      </w:pPr>
      <w:r w:rsidRPr="000B5312">
        <w:rPr>
          <w:rFonts w:ascii="Times New Roman" w:hAnsi="Times New Roman"/>
          <w:sz w:val="24"/>
          <w:szCs w:val="24"/>
        </w:rPr>
        <w:t>объяснять роль политики в жизни общества;</w:t>
      </w:r>
    </w:p>
    <w:p w:rsidR="006E54D0" w:rsidRPr="000B5312" w:rsidRDefault="006E54D0" w:rsidP="008A57CB">
      <w:pPr>
        <w:tabs>
          <w:tab w:val="left" w:pos="284"/>
        </w:tabs>
        <w:spacing w:after="0" w:line="240" w:lineRule="auto"/>
        <w:jc w:val="both"/>
        <w:rPr>
          <w:rFonts w:ascii="Times New Roman" w:hAnsi="Times New Roman"/>
          <w:sz w:val="24"/>
          <w:szCs w:val="24"/>
        </w:rPr>
      </w:pPr>
      <w:r w:rsidRPr="000B5312">
        <w:rPr>
          <w:rFonts w:ascii="Times New Roman" w:hAnsi="Times New Roman"/>
          <w:sz w:val="24"/>
          <w:szCs w:val="24"/>
        </w:rPr>
        <w:t>различать и сравнивать различные формы правления, иллюстрировать их примерами;</w:t>
      </w:r>
    </w:p>
    <w:p w:rsidR="006E54D0" w:rsidRPr="000B5312" w:rsidRDefault="006E54D0" w:rsidP="008A57CB">
      <w:pPr>
        <w:tabs>
          <w:tab w:val="left" w:pos="284"/>
        </w:tabs>
        <w:spacing w:after="0" w:line="240" w:lineRule="auto"/>
        <w:jc w:val="both"/>
        <w:rPr>
          <w:rFonts w:ascii="Times New Roman" w:hAnsi="Times New Roman"/>
          <w:sz w:val="24"/>
          <w:szCs w:val="24"/>
        </w:rPr>
      </w:pPr>
      <w:r w:rsidRPr="000B5312">
        <w:rPr>
          <w:rFonts w:ascii="Times New Roman" w:hAnsi="Times New Roman"/>
          <w:sz w:val="24"/>
          <w:szCs w:val="24"/>
        </w:rPr>
        <w:t>давать характеристику формам государственно-территориального устройства;</w:t>
      </w:r>
    </w:p>
    <w:p w:rsidR="006E54D0" w:rsidRPr="000B5312" w:rsidRDefault="006E54D0" w:rsidP="008A57CB">
      <w:pPr>
        <w:tabs>
          <w:tab w:val="left" w:pos="284"/>
        </w:tabs>
        <w:spacing w:after="0" w:line="240" w:lineRule="auto"/>
        <w:jc w:val="both"/>
        <w:rPr>
          <w:rFonts w:ascii="Times New Roman" w:hAnsi="Times New Roman"/>
          <w:sz w:val="24"/>
          <w:szCs w:val="24"/>
        </w:rPr>
      </w:pPr>
      <w:r w:rsidRPr="000B5312">
        <w:rPr>
          <w:rFonts w:ascii="Times New Roman" w:hAnsi="Times New Roman"/>
          <w:sz w:val="24"/>
          <w:szCs w:val="24"/>
        </w:rPr>
        <w:t>различать различные типы политических режимов, раскрывать их основные признаки;</w:t>
      </w:r>
    </w:p>
    <w:p w:rsidR="006E54D0" w:rsidRPr="000B5312" w:rsidRDefault="006E54D0" w:rsidP="008A57CB">
      <w:pPr>
        <w:tabs>
          <w:tab w:val="left" w:pos="284"/>
        </w:tabs>
        <w:spacing w:after="0" w:line="240" w:lineRule="auto"/>
        <w:jc w:val="both"/>
        <w:rPr>
          <w:rFonts w:ascii="Times New Roman" w:hAnsi="Times New Roman"/>
          <w:sz w:val="24"/>
          <w:szCs w:val="24"/>
        </w:rPr>
      </w:pPr>
      <w:r w:rsidRPr="000B5312">
        <w:rPr>
          <w:rFonts w:ascii="Times New Roman" w:hAnsi="Times New Roman"/>
          <w:sz w:val="24"/>
          <w:szCs w:val="24"/>
        </w:rPr>
        <w:t>раскрывать на конкретных примерах основные черты и принципы демократии;</w:t>
      </w:r>
    </w:p>
    <w:p w:rsidR="00EC713E" w:rsidRPr="000B5312" w:rsidRDefault="006E54D0" w:rsidP="008A57CB">
      <w:pPr>
        <w:tabs>
          <w:tab w:val="left" w:pos="284"/>
        </w:tabs>
        <w:spacing w:after="0" w:line="240" w:lineRule="auto"/>
        <w:jc w:val="both"/>
        <w:rPr>
          <w:rFonts w:ascii="Times New Roman" w:hAnsi="Times New Roman"/>
          <w:sz w:val="24"/>
          <w:szCs w:val="24"/>
        </w:rPr>
      </w:pPr>
      <w:r w:rsidRPr="000B5312">
        <w:rPr>
          <w:rFonts w:ascii="Times New Roman" w:hAnsi="Times New Roman"/>
          <w:sz w:val="24"/>
          <w:szCs w:val="24"/>
        </w:rPr>
        <w:lastRenderedPageBreak/>
        <w:t>называть признаки политической партии, раскрывать их на конкретных примерах;</w:t>
      </w:r>
    </w:p>
    <w:p w:rsidR="006E54D0" w:rsidRPr="000B5312" w:rsidRDefault="006E54D0" w:rsidP="008A57CB">
      <w:pPr>
        <w:tabs>
          <w:tab w:val="left" w:pos="284"/>
        </w:tabs>
        <w:spacing w:after="0" w:line="240" w:lineRule="auto"/>
        <w:jc w:val="both"/>
        <w:rPr>
          <w:rFonts w:ascii="Times New Roman" w:hAnsi="Times New Roman"/>
          <w:sz w:val="24"/>
          <w:szCs w:val="24"/>
        </w:rPr>
      </w:pPr>
      <w:r w:rsidRPr="000B5312">
        <w:rPr>
          <w:rFonts w:ascii="Times New Roman" w:hAnsi="Times New Roman"/>
          <w:sz w:val="24"/>
          <w:szCs w:val="24"/>
        </w:rPr>
        <w:t>характеризовать различные формы участия граждан в политической жизни.</w:t>
      </w:r>
    </w:p>
    <w:p w:rsidR="006E54D0" w:rsidRPr="000B5312" w:rsidRDefault="006E54D0" w:rsidP="008A57CB">
      <w:pPr>
        <w:tabs>
          <w:tab w:val="left" w:pos="284"/>
        </w:tabs>
        <w:spacing w:after="0" w:line="240" w:lineRule="auto"/>
        <w:jc w:val="both"/>
        <w:rPr>
          <w:rFonts w:ascii="Times New Roman" w:hAnsi="Times New Roman"/>
          <w:b/>
          <w:sz w:val="24"/>
          <w:szCs w:val="24"/>
        </w:rPr>
      </w:pPr>
      <w:r w:rsidRPr="000B5312">
        <w:rPr>
          <w:rFonts w:ascii="Times New Roman" w:hAnsi="Times New Roman"/>
          <w:b/>
          <w:sz w:val="24"/>
          <w:szCs w:val="24"/>
        </w:rPr>
        <w:t xml:space="preserve">Выпускник получит возможность научиться: </w:t>
      </w:r>
    </w:p>
    <w:p w:rsidR="0040362A" w:rsidRPr="000B5312" w:rsidRDefault="0040362A" w:rsidP="008A57CB">
      <w:pPr>
        <w:tabs>
          <w:tab w:val="left" w:pos="284"/>
        </w:tabs>
        <w:spacing w:after="0" w:line="240" w:lineRule="auto"/>
        <w:jc w:val="both"/>
        <w:rPr>
          <w:rFonts w:ascii="Times New Roman" w:hAnsi="Times New Roman"/>
          <w:sz w:val="24"/>
          <w:szCs w:val="24"/>
        </w:rPr>
      </w:pPr>
      <w:r w:rsidRPr="000B5312">
        <w:rPr>
          <w:rFonts w:ascii="Times New Roman" w:hAnsi="Times New Roman"/>
          <w:sz w:val="24"/>
          <w:szCs w:val="24"/>
        </w:rPr>
        <w:t>осознавать значение гражданской активности и патриотической позиции в укреплении нашего государства;</w:t>
      </w:r>
    </w:p>
    <w:p w:rsidR="006E54D0" w:rsidRPr="000B5312" w:rsidRDefault="006E54D0" w:rsidP="008A57CB">
      <w:pPr>
        <w:tabs>
          <w:tab w:val="left" w:pos="284"/>
        </w:tabs>
        <w:spacing w:after="0" w:line="240" w:lineRule="auto"/>
        <w:jc w:val="both"/>
        <w:rPr>
          <w:rFonts w:ascii="Times New Roman" w:hAnsi="Times New Roman"/>
          <w:i/>
          <w:sz w:val="24"/>
          <w:szCs w:val="24"/>
        </w:rPr>
      </w:pPr>
      <w:r w:rsidRPr="000B5312">
        <w:rPr>
          <w:rFonts w:ascii="Times New Roman" w:hAnsi="Times New Roman"/>
          <w:i/>
          <w:sz w:val="24"/>
          <w:szCs w:val="24"/>
        </w:rPr>
        <w:t>соотносить различные оценки политических событий и процессов и делать обоснованные выводы.</w:t>
      </w:r>
    </w:p>
    <w:p w:rsidR="006E54D0" w:rsidRPr="000B5312" w:rsidRDefault="006E54D0" w:rsidP="008A57CB">
      <w:pPr>
        <w:tabs>
          <w:tab w:val="left" w:pos="284"/>
          <w:tab w:val="left" w:pos="1200"/>
        </w:tabs>
        <w:spacing w:after="0" w:line="240" w:lineRule="auto"/>
        <w:jc w:val="both"/>
        <w:rPr>
          <w:rFonts w:ascii="Times New Roman" w:hAnsi="Times New Roman"/>
          <w:sz w:val="24"/>
          <w:szCs w:val="24"/>
        </w:rPr>
      </w:pPr>
      <w:r w:rsidRPr="000B5312">
        <w:rPr>
          <w:rFonts w:ascii="Times New Roman" w:hAnsi="Times New Roman"/>
          <w:b/>
          <w:bCs/>
          <w:sz w:val="24"/>
          <w:szCs w:val="24"/>
          <w:shd w:val="clear" w:color="auto" w:fill="FFFFFF"/>
        </w:rPr>
        <w:t>Гражданин и государство</w:t>
      </w:r>
    </w:p>
    <w:p w:rsidR="006E54D0" w:rsidRPr="000B5312" w:rsidRDefault="006E54D0" w:rsidP="008A57CB">
      <w:pPr>
        <w:tabs>
          <w:tab w:val="left" w:pos="284"/>
          <w:tab w:val="left" w:pos="1200"/>
        </w:tabs>
        <w:spacing w:after="0" w:line="240" w:lineRule="auto"/>
        <w:jc w:val="both"/>
        <w:rPr>
          <w:rFonts w:ascii="Times New Roman" w:hAnsi="Times New Roman"/>
          <w:b/>
          <w:bCs/>
          <w:sz w:val="24"/>
          <w:szCs w:val="24"/>
          <w:shd w:val="clear" w:color="auto" w:fill="FFFFFF"/>
        </w:rPr>
      </w:pPr>
      <w:r w:rsidRPr="000B5312">
        <w:rPr>
          <w:rFonts w:ascii="Times New Roman" w:hAnsi="Times New Roman"/>
          <w:b/>
          <w:bCs/>
          <w:sz w:val="24"/>
          <w:szCs w:val="24"/>
          <w:shd w:val="clear" w:color="auto" w:fill="FFFFFF"/>
        </w:rPr>
        <w:t>Выпускник научится:</w:t>
      </w:r>
    </w:p>
    <w:p w:rsidR="006E54D0" w:rsidRPr="000B5312" w:rsidRDefault="006E54D0" w:rsidP="008A57CB">
      <w:pPr>
        <w:shd w:val="clear" w:color="auto" w:fill="FFFFFF"/>
        <w:tabs>
          <w:tab w:val="left" w:pos="284"/>
          <w:tab w:val="left" w:pos="993"/>
        </w:tabs>
        <w:spacing w:after="0" w:line="240" w:lineRule="auto"/>
        <w:jc w:val="both"/>
        <w:rPr>
          <w:rFonts w:ascii="Times New Roman" w:hAnsi="Times New Roman"/>
          <w:bCs/>
          <w:sz w:val="24"/>
          <w:szCs w:val="24"/>
          <w:shd w:val="clear" w:color="auto" w:fill="FFFFFF"/>
        </w:rPr>
      </w:pPr>
      <w:r w:rsidRPr="000B5312">
        <w:rPr>
          <w:rFonts w:ascii="Times New Roman" w:hAnsi="Times New Roman"/>
          <w:bCs/>
          <w:sz w:val="24"/>
          <w:szCs w:val="24"/>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6E54D0" w:rsidRPr="000B5312" w:rsidRDefault="006E54D0" w:rsidP="008A57CB">
      <w:pPr>
        <w:shd w:val="clear" w:color="auto" w:fill="FFFFFF"/>
        <w:tabs>
          <w:tab w:val="left" w:pos="284"/>
          <w:tab w:val="left" w:pos="993"/>
        </w:tabs>
        <w:spacing w:after="0" w:line="240" w:lineRule="auto"/>
        <w:jc w:val="both"/>
        <w:rPr>
          <w:rFonts w:ascii="Times New Roman" w:hAnsi="Times New Roman"/>
          <w:bCs/>
          <w:sz w:val="24"/>
          <w:szCs w:val="24"/>
          <w:shd w:val="clear" w:color="auto" w:fill="FFFFFF"/>
        </w:rPr>
      </w:pPr>
      <w:r w:rsidRPr="000B5312">
        <w:rPr>
          <w:rFonts w:ascii="Times New Roman" w:hAnsi="Times New Roman"/>
          <w:bCs/>
          <w:sz w:val="24"/>
          <w:szCs w:val="24"/>
          <w:shd w:val="clear" w:color="auto" w:fill="FFFFFF"/>
        </w:rPr>
        <w:t>объяснять порядок формирования органов государственной власти РФ;</w:t>
      </w:r>
    </w:p>
    <w:p w:rsidR="006E54D0" w:rsidRPr="000B5312" w:rsidRDefault="006E54D0" w:rsidP="008A57CB">
      <w:pPr>
        <w:shd w:val="clear" w:color="auto" w:fill="FFFFFF"/>
        <w:tabs>
          <w:tab w:val="left" w:pos="284"/>
          <w:tab w:val="left" w:pos="993"/>
        </w:tabs>
        <w:spacing w:after="0" w:line="240" w:lineRule="auto"/>
        <w:jc w:val="both"/>
        <w:rPr>
          <w:rFonts w:ascii="Times New Roman" w:hAnsi="Times New Roman"/>
          <w:bCs/>
          <w:sz w:val="24"/>
          <w:szCs w:val="24"/>
          <w:shd w:val="clear" w:color="auto" w:fill="FFFFFF"/>
        </w:rPr>
      </w:pPr>
      <w:r w:rsidRPr="000B5312">
        <w:rPr>
          <w:rFonts w:ascii="Times New Roman" w:hAnsi="Times New Roman"/>
          <w:bCs/>
          <w:sz w:val="24"/>
          <w:szCs w:val="24"/>
          <w:shd w:val="clear" w:color="auto" w:fill="FFFFFF"/>
        </w:rPr>
        <w:t>раскрывать достижения российского народа;</w:t>
      </w:r>
    </w:p>
    <w:p w:rsidR="006E54D0" w:rsidRPr="000B5312" w:rsidRDefault="006E54D0" w:rsidP="008A57CB">
      <w:pPr>
        <w:shd w:val="clear" w:color="auto" w:fill="FFFFFF"/>
        <w:tabs>
          <w:tab w:val="left" w:pos="284"/>
          <w:tab w:val="left" w:pos="993"/>
        </w:tabs>
        <w:spacing w:after="0" w:line="240" w:lineRule="auto"/>
        <w:jc w:val="both"/>
        <w:rPr>
          <w:rFonts w:ascii="Times New Roman" w:hAnsi="Times New Roman"/>
          <w:bCs/>
          <w:sz w:val="24"/>
          <w:szCs w:val="24"/>
          <w:shd w:val="clear" w:color="auto" w:fill="FFFFFF"/>
        </w:rPr>
      </w:pPr>
      <w:r w:rsidRPr="000B5312">
        <w:rPr>
          <w:rFonts w:ascii="Times New Roman" w:hAnsi="Times New Roman"/>
          <w:bCs/>
          <w:sz w:val="24"/>
          <w:szCs w:val="24"/>
          <w:shd w:val="clear" w:color="auto" w:fill="FFFFFF"/>
        </w:rPr>
        <w:t>объяснять и конкретизировать примерами смысл понятия «гражданство»</w:t>
      </w:r>
      <w:r w:rsidR="00334BAC" w:rsidRPr="000B5312">
        <w:rPr>
          <w:rFonts w:ascii="Times New Roman" w:hAnsi="Times New Roman"/>
          <w:bCs/>
          <w:sz w:val="24"/>
          <w:szCs w:val="24"/>
          <w:shd w:val="clear" w:color="auto" w:fill="FFFFFF"/>
        </w:rPr>
        <w:t>;</w:t>
      </w:r>
    </w:p>
    <w:p w:rsidR="0040362A" w:rsidRPr="000B5312" w:rsidRDefault="006E54D0" w:rsidP="008A57CB">
      <w:pPr>
        <w:shd w:val="clear" w:color="auto" w:fill="FFFFFF"/>
        <w:tabs>
          <w:tab w:val="left" w:pos="284"/>
          <w:tab w:val="left" w:pos="993"/>
        </w:tabs>
        <w:spacing w:after="0" w:line="240" w:lineRule="auto"/>
        <w:jc w:val="both"/>
        <w:rPr>
          <w:rFonts w:ascii="Times New Roman" w:hAnsi="Times New Roman"/>
          <w:bCs/>
          <w:i/>
          <w:sz w:val="24"/>
          <w:szCs w:val="24"/>
          <w:shd w:val="clear" w:color="auto" w:fill="FFFFFF"/>
        </w:rPr>
      </w:pPr>
      <w:r w:rsidRPr="000B5312">
        <w:rPr>
          <w:rFonts w:ascii="Times New Roman" w:hAnsi="Times New Roman"/>
          <w:bCs/>
          <w:sz w:val="24"/>
          <w:szCs w:val="24"/>
          <w:shd w:val="clear" w:color="auto" w:fill="FFFFFF"/>
        </w:rPr>
        <w:t>называть и иллюстрировать примерами основные права и свободы граждан, гарантированные Конституцией РФ;</w:t>
      </w:r>
    </w:p>
    <w:p w:rsidR="006E54D0" w:rsidRPr="000B5312" w:rsidRDefault="0040362A" w:rsidP="008A57CB">
      <w:pPr>
        <w:shd w:val="clear" w:color="auto" w:fill="FFFFFF"/>
        <w:tabs>
          <w:tab w:val="left" w:pos="284"/>
          <w:tab w:val="left" w:pos="993"/>
        </w:tabs>
        <w:spacing w:after="0" w:line="240" w:lineRule="auto"/>
        <w:jc w:val="both"/>
        <w:rPr>
          <w:rFonts w:ascii="Times New Roman" w:hAnsi="Times New Roman"/>
          <w:bCs/>
          <w:sz w:val="24"/>
          <w:szCs w:val="24"/>
          <w:shd w:val="clear" w:color="auto" w:fill="FFFFFF"/>
        </w:rPr>
      </w:pPr>
      <w:r w:rsidRPr="000B5312">
        <w:rPr>
          <w:rFonts w:ascii="Times New Roman" w:hAnsi="Times New Roman"/>
          <w:bCs/>
          <w:sz w:val="24"/>
          <w:szCs w:val="24"/>
          <w:shd w:val="clear" w:color="auto" w:fill="FFFFFF"/>
        </w:rPr>
        <w:t>осознавать значение патриотической позиции в укреплении нашего государства;</w:t>
      </w:r>
    </w:p>
    <w:p w:rsidR="006E54D0" w:rsidRPr="000B5312" w:rsidRDefault="006E54D0" w:rsidP="008A57CB">
      <w:pPr>
        <w:tabs>
          <w:tab w:val="left" w:pos="284"/>
          <w:tab w:val="left" w:pos="993"/>
        </w:tabs>
        <w:spacing w:after="0" w:line="240" w:lineRule="auto"/>
        <w:jc w:val="both"/>
        <w:rPr>
          <w:rFonts w:ascii="Times New Roman" w:hAnsi="Times New Roman"/>
          <w:bCs/>
          <w:sz w:val="24"/>
          <w:szCs w:val="24"/>
          <w:shd w:val="clear" w:color="auto" w:fill="FFFFFF"/>
        </w:rPr>
      </w:pPr>
      <w:r w:rsidRPr="000B5312">
        <w:rPr>
          <w:rFonts w:ascii="Times New Roman" w:hAnsi="Times New Roman"/>
          <w:bCs/>
          <w:sz w:val="24"/>
          <w:szCs w:val="24"/>
          <w:shd w:val="clear" w:color="auto" w:fill="FFFFFF"/>
        </w:rPr>
        <w:t>характеризовать конституционные обязанности гражданина.</w:t>
      </w:r>
    </w:p>
    <w:p w:rsidR="006E54D0" w:rsidRPr="000B5312" w:rsidRDefault="006E54D0" w:rsidP="008A57CB">
      <w:pPr>
        <w:tabs>
          <w:tab w:val="left" w:pos="284"/>
          <w:tab w:val="left" w:pos="1200"/>
        </w:tabs>
        <w:spacing w:after="0" w:line="240" w:lineRule="auto"/>
        <w:jc w:val="both"/>
        <w:rPr>
          <w:rFonts w:ascii="Times New Roman" w:hAnsi="Times New Roman"/>
          <w:b/>
          <w:bCs/>
          <w:sz w:val="24"/>
          <w:szCs w:val="24"/>
          <w:shd w:val="clear" w:color="auto" w:fill="FFFFFF"/>
        </w:rPr>
      </w:pPr>
      <w:r w:rsidRPr="000B5312">
        <w:rPr>
          <w:rFonts w:ascii="Times New Roman" w:hAnsi="Times New Roman"/>
          <w:b/>
          <w:bCs/>
          <w:sz w:val="24"/>
          <w:szCs w:val="24"/>
          <w:shd w:val="clear" w:color="auto" w:fill="FFFFFF"/>
        </w:rPr>
        <w:t>Выпускник получит возможность научиться:</w:t>
      </w:r>
    </w:p>
    <w:p w:rsidR="006E54D0" w:rsidRPr="000B5312" w:rsidRDefault="0040362A" w:rsidP="008A57CB">
      <w:pPr>
        <w:shd w:val="clear" w:color="auto" w:fill="FFFFFF"/>
        <w:tabs>
          <w:tab w:val="left" w:pos="284"/>
          <w:tab w:val="left" w:pos="993"/>
        </w:tabs>
        <w:spacing w:after="0" w:line="240" w:lineRule="auto"/>
        <w:jc w:val="both"/>
        <w:rPr>
          <w:rFonts w:ascii="Times New Roman" w:hAnsi="Times New Roman"/>
          <w:bCs/>
          <w:i/>
          <w:sz w:val="24"/>
          <w:szCs w:val="24"/>
          <w:shd w:val="clear" w:color="auto" w:fill="FFFFFF"/>
        </w:rPr>
      </w:pPr>
      <w:r w:rsidRPr="000B5312">
        <w:rPr>
          <w:rFonts w:ascii="Times New Roman" w:hAnsi="Times New Roman"/>
          <w:bCs/>
          <w:i/>
          <w:sz w:val="24"/>
          <w:szCs w:val="24"/>
          <w:shd w:val="clear" w:color="auto" w:fill="FFFFFF"/>
        </w:rPr>
        <w:t>аргументированно обосновывать</w:t>
      </w:r>
      <w:r w:rsidR="006E54D0" w:rsidRPr="000B5312">
        <w:rPr>
          <w:rFonts w:ascii="Times New Roman" w:hAnsi="Times New Roman"/>
          <w:bCs/>
          <w:i/>
          <w:sz w:val="24"/>
          <w:szCs w:val="24"/>
          <w:shd w:val="clear" w:color="auto" w:fill="FFFFFF"/>
        </w:rPr>
        <w:t>влияние происходящих в обществе изменений на положение России в мире;</w:t>
      </w:r>
    </w:p>
    <w:p w:rsidR="006E54D0" w:rsidRPr="000B5312" w:rsidRDefault="006E54D0" w:rsidP="008A57CB">
      <w:pPr>
        <w:tabs>
          <w:tab w:val="left" w:pos="284"/>
          <w:tab w:val="left" w:pos="993"/>
        </w:tabs>
        <w:spacing w:after="0" w:line="240" w:lineRule="auto"/>
        <w:jc w:val="both"/>
        <w:rPr>
          <w:rFonts w:ascii="Times New Roman" w:hAnsi="Times New Roman"/>
          <w:b/>
          <w:bCs/>
          <w:i/>
          <w:sz w:val="24"/>
          <w:szCs w:val="24"/>
          <w:shd w:val="clear" w:color="auto" w:fill="FFFFFF"/>
        </w:rPr>
      </w:pPr>
      <w:r w:rsidRPr="000B5312">
        <w:rPr>
          <w:rFonts w:ascii="Times New Roman" w:hAnsi="Times New Roman"/>
          <w:bCs/>
          <w:i/>
          <w:sz w:val="24"/>
          <w:szCs w:val="24"/>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0B5312">
        <w:rPr>
          <w:rFonts w:ascii="Times New Roman" w:hAnsi="Times New Roman"/>
          <w:b/>
          <w:bCs/>
          <w:i/>
          <w:sz w:val="24"/>
          <w:szCs w:val="24"/>
          <w:shd w:val="clear" w:color="auto" w:fill="FFFFFF"/>
        </w:rPr>
        <w:t>.</w:t>
      </w:r>
    </w:p>
    <w:p w:rsidR="006E54D0" w:rsidRPr="000B5312" w:rsidRDefault="006E54D0" w:rsidP="008A57CB">
      <w:pPr>
        <w:tabs>
          <w:tab w:val="left" w:pos="284"/>
          <w:tab w:val="left" w:pos="994"/>
        </w:tabs>
        <w:spacing w:after="0" w:line="240" w:lineRule="auto"/>
        <w:jc w:val="both"/>
        <w:rPr>
          <w:rFonts w:ascii="Times New Roman" w:hAnsi="Times New Roman"/>
          <w:sz w:val="24"/>
          <w:szCs w:val="24"/>
        </w:rPr>
      </w:pPr>
      <w:r w:rsidRPr="000B5312">
        <w:rPr>
          <w:rFonts w:ascii="Times New Roman" w:hAnsi="Times New Roman"/>
          <w:b/>
          <w:bCs/>
          <w:sz w:val="24"/>
          <w:szCs w:val="24"/>
          <w:shd w:val="clear" w:color="auto" w:fill="FFFFFF"/>
        </w:rPr>
        <w:t>Основы российского законодательства</w:t>
      </w:r>
    </w:p>
    <w:p w:rsidR="006E54D0" w:rsidRPr="000B5312" w:rsidRDefault="006E54D0" w:rsidP="008A57CB">
      <w:pPr>
        <w:tabs>
          <w:tab w:val="left" w:pos="284"/>
          <w:tab w:val="left" w:pos="994"/>
        </w:tabs>
        <w:spacing w:after="0" w:line="240" w:lineRule="auto"/>
        <w:jc w:val="both"/>
        <w:rPr>
          <w:rFonts w:ascii="Times New Roman" w:hAnsi="Times New Roman"/>
          <w:b/>
          <w:sz w:val="24"/>
          <w:szCs w:val="24"/>
        </w:rPr>
      </w:pPr>
      <w:r w:rsidRPr="000B5312">
        <w:rPr>
          <w:rFonts w:ascii="Times New Roman" w:hAnsi="Times New Roman"/>
          <w:b/>
          <w:sz w:val="24"/>
          <w:szCs w:val="24"/>
        </w:rPr>
        <w:t>Выпускник научится:</w:t>
      </w:r>
    </w:p>
    <w:p w:rsidR="006E54D0" w:rsidRPr="000B5312" w:rsidRDefault="006E54D0" w:rsidP="008A57CB">
      <w:pPr>
        <w:tabs>
          <w:tab w:val="left" w:pos="284"/>
          <w:tab w:val="left" w:pos="994"/>
        </w:tabs>
        <w:spacing w:after="0" w:line="240" w:lineRule="auto"/>
        <w:jc w:val="both"/>
        <w:rPr>
          <w:rFonts w:ascii="Times New Roman" w:hAnsi="Times New Roman"/>
          <w:bCs/>
          <w:sz w:val="24"/>
          <w:szCs w:val="24"/>
        </w:rPr>
      </w:pPr>
      <w:r w:rsidRPr="000B5312">
        <w:rPr>
          <w:rFonts w:ascii="Times New Roman" w:hAnsi="Times New Roman"/>
          <w:bCs/>
          <w:sz w:val="24"/>
          <w:szCs w:val="24"/>
        </w:rPr>
        <w:t>характеризовать систему российского законодательства;</w:t>
      </w:r>
    </w:p>
    <w:p w:rsidR="006E54D0" w:rsidRPr="000B5312" w:rsidRDefault="006E54D0" w:rsidP="008A57CB">
      <w:pPr>
        <w:tabs>
          <w:tab w:val="left" w:pos="284"/>
          <w:tab w:val="left" w:pos="994"/>
        </w:tabs>
        <w:spacing w:after="0" w:line="240" w:lineRule="auto"/>
        <w:jc w:val="both"/>
        <w:rPr>
          <w:rFonts w:ascii="Times New Roman" w:hAnsi="Times New Roman"/>
          <w:bCs/>
          <w:sz w:val="24"/>
          <w:szCs w:val="24"/>
        </w:rPr>
      </w:pPr>
      <w:r w:rsidRPr="000B5312">
        <w:rPr>
          <w:rFonts w:ascii="Times New Roman" w:hAnsi="Times New Roman"/>
          <w:bCs/>
          <w:sz w:val="24"/>
          <w:szCs w:val="24"/>
        </w:rPr>
        <w:t>раскрывать особенности гражданской дееспособности несовершеннолетних;</w:t>
      </w:r>
    </w:p>
    <w:p w:rsidR="006E54D0" w:rsidRPr="000B5312" w:rsidRDefault="006E54D0" w:rsidP="008A57CB">
      <w:pPr>
        <w:tabs>
          <w:tab w:val="left" w:pos="284"/>
          <w:tab w:val="left" w:pos="994"/>
        </w:tabs>
        <w:spacing w:after="0" w:line="240" w:lineRule="auto"/>
        <w:jc w:val="both"/>
        <w:rPr>
          <w:rFonts w:ascii="Times New Roman" w:hAnsi="Times New Roman"/>
          <w:bCs/>
          <w:sz w:val="24"/>
          <w:szCs w:val="24"/>
        </w:rPr>
      </w:pPr>
      <w:r w:rsidRPr="000B5312">
        <w:rPr>
          <w:rFonts w:ascii="Times New Roman" w:hAnsi="Times New Roman"/>
          <w:bCs/>
          <w:sz w:val="24"/>
          <w:szCs w:val="24"/>
        </w:rPr>
        <w:t>характеризовать гражданские правоотношения;</w:t>
      </w:r>
    </w:p>
    <w:p w:rsidR="006E54D0" w:rsidRPr="000B5312" w:rsidRDefault="006E54D0" w:rsidP="008A57CB">
      <w:pPr>
        <w:tabs>
          <w:tab w:val="left" w:pos="284"/>
          <w:tab w:val="left" w:pos="994"/>
        </w:tabs>
        <w:spacing w:after="0" w:line="240" w:lineRule="auto"/>
        <w:jc w:val="both"/>
        <w:rPr>
          <w:rFonts w:ascii="Times New Roman" w:hAnsi="Times New Roman"/>
          <w:bCs/>
          <w:sz w:val="24"/>
          <w:szCs w:val="24"/>
        </w:rPr>
      </w:pPr>
      <w:r w:rsidRPr="000B5312">
        <w:rPr>
          <w:rFonts w:ascii="Times New Roman" w:hAnsi="Times New Roman"/>
          <w:bCs/>
          <w:sz w:val="24"/>
          <w:szCs w:val="24"/>
        </w:rPr>
        <w:t>раскрывать смысл права на труд;</w:t>
      </w:r>
    </w:p>
    <w:p w:rsidR="006E54D0" w:rsidRPr="000B5312" w:rsidRDefault="006E54D0" w:rsidP="008A57CB">
      <w:pPr>
        <w:tabs>
          <w:tab w:val="left" w:pos="284"/>
          <w:tab w:val="left" w:pos="994"/>
        </w:tabs>
        <w:spacing w:after="0" w:line="240" w:lineRule="auto"/>
        <w:jc w:val="both"/>
        <w:rPr>
          <w:rFonts w:ascii="Times New Roman" w:hAnsi="Times New Roman"/>
          <w:bCs/>
          <w:sz w:val="24"/>
          <w:szCs w:val="24"/>
        </w:rPr>
      </w:pPr>
      <w:r w:rsidRPr="000B5312">
        <w:rPr>
          <w:rFonts w:ascii="Times New Roman" w:hAnsi="Times New Roman"/>
          <w:bCs/>
          <w:sz w:val="24"/>
          <w:szCs w:val="24"/>
        </w:rPr>
        <w:t>объяснять роль трудового договора;</w:t>
      </w:r>
    </w:p>
    <w:p w:rsidR="006E54D0" w:rsidRPr="000B5312" w:rsidRDefault="006E54D0" w:rsidP="008A57CB">
      <w:pPr>
        <w:tabs>
          <w:tab w:val="left" w:pos="284"/>
          <w:tab w:val="left" w:pos="994"/>
        </w:tabs>
        <w:spacing w:after="0" w:line="240" w:lineRule="auto"/>
        <w:jc w:val="both"/>
        <w:rPr>
          <w:rFonts w:ascii="Times New Roman" w:hAnsi="Times New Roman"/>
          <w:bCs/>
          <w:sz w:val="24"/>
          <w:szCs w:val="24"/>
        </w:rPr>
      </w:pPr>
      <w:r w:rsidRPr="000B5312">
        <w:rPr>
          <w:rFonts w:ascii="Times New Roman" w:hAnsi="Times New Roman"/>
          <w:bCs/>
          <w:sz w:val="24"/>
          <w:szCs w:val="24"/>
        </w:rPr>
        <w:t>разъяснять на примерах особенности положения несовершеннолетних в трудовых отношениях;</w:t>
      </w:r>
    </w:p>
    <w:p w:rsidR="006E54D0" w:rsidRPr="000B5312" w:rsidRDefault="006E54D0" w:rsidP="008A57CB">
      <w:pPr>
        <w:tabs>
          <w:tab w:val="left" w:pos="284"/>
          <w:tab w:val="left" w:pos="994"/>
        </w:tabs>
        <w:spacing w:after="0" w:line="240" w:lineRule="auto"/>
        <w:jc w:val="both"/>
        <w:rPr>
          <w:rFonts w:ascii="Times New Roman" w:hAnsi="Times New Roman"/>
          <w:bCs/>
          <w:sz w:val="24"/>
          <w:szCs w:val="24"/>
        </w:rPr>
      </w:pPr>
      <w:r w:rsidRPr="000B5312">
        <w:rPr>
          <w:rFonts w:ascii="Times New Roman" w:hAnsi="Times New Roman"/>
          <w:bCs/>
          <w:sz w:val="24"/>
          <w:szCs w:val="24"/>
        </w:rPr>
        <w:t>характеризовать права и обязанности супругов, родителей, детей;</w:t>
      </w:r>
    </w:p>
    <w:p w:rsidR="006E54D0" w:rsidRPr="000B5312" w:rsidRDefault="006E54D0" w:rsidP="008A57CB">
      <w:pPr>
        <w:tabs>
          <w:tab w:val="left" w:pos="284"/>
          <w:tab w:val="left" w:pos="994"/>
        </w:tabs>
        <w:spacing w:after="0" w:line="240" w:lineRule="auto"/>
        <w:jc w:val="both"/>
        <w:rPr>
          <w:rFonts w:ascii="Times New Roman" w:hAnsi="Times New Roman"/>
          <w:bCs/>
          <w:sz w:val="24"/>
          <w:szCs w:val="24"/>
        </w:rPr>
      </w:pPr>
      <w:r w:rsidRPr="000B5312">
        <w:rPr>
          <w:rFonts w:ascii="Times New Roman" w:hAnsi="Times New Roman"/>
          <w:bCs/>
          <w:sz w:val="24"/>
          <w:szCs w:val="24"/>
        </w:rPr>
        <w:t>характеризовать особенности уголовного права и уголовных правоотношений;</w:t>
      </w:r>
    </w:p>
    <w:p w:rsidR="006E54D0" w:rsidRPr="000B5312" w:rsidRDefault="006E54D0" w:rsidP="008A57CB">
      <w:pPr>
        <w:tabs>
          <w:tab w:val="left" w:pos="284"/>
          <w:tab w:val="left" w:pos="994"/>
        </w:tabs>
        <w:spacing w:after="0" w:line="240" w:lineRule="auto"/>
        <w:jc w:val="both"/>
        <w:rPr>
          <w:rFonts w:ascii="Times New Roman" w:hAnsi="Times New Roman"/>
          <w:bCs/>
          <w:sz w:val="24"/>
          <w:szCs w:val="24"/>
        </w:rPr>
      </w:pPr>
      <w:r w:rsidRPr="000B5312">
        <w:rPr>
          <w:rFonts w:ascii="Times New Roman" w:hAnsi="Times New Roman"/>
          <w:bCs/>
          <w:sz w:val="24"/>
          <w:szCs w:val="24"/>
        </w:rPr>
        <w:t>конкретизировать примерами виды преступлений и наказания за них;</w:t>
      </w:r>
    </w:p>
    <w:p w:rsidR="006E54D0" w:rsidRPr="000B5312" w:rsidRDefault="006E54D0" w:rsidP="008A57CB">
      <w:pPr>
        <w:tabs>
          <w:tab w:val="left" w:pos="284"/>
          <w:tab w:val="left" w:pos="994"/>
        </w:tabs>
        <w:spacing w:after="0" w:line="240" w:lineRule="auto"/>
        <w:jc w:val="both"/>
        <w:rPr>
          <w:rFonts w:ascii="Times New Roman" w:hAnsi="Times New Roman"/>
          <w:bCs/>
          <w:sz w:val="24"/>
          <w:szCs w:val="24"/>
        </w:rPr>
      </w:pPr>
      <w:r w:rsidRPr="000B5312">
        <w:rPr>
          <w:rFonts w:ascii="Times New Roman" w:hAnsi="Times New Roman"/>
          <w:bCs/>
          <w:sz w:val="24"/>
          <w:szCs w:val="24"/>
        </w:rPr>
        <w:t>характеризовать специфику уголовной ответственности несовершеннолетних;</w:t>
      </w:r>
    </w:p>
    <w:p w:rsidR="006E54D0" w:rsidRPr="000B5312" w:rsidRDefault="006E54D0" w:rsidP="008A57CB">
      <w:pPr>
        <w:tabs>
          <w:tab w:val="left" w:pos="284"/>
          <w:tab w:val="left" w:pos="994"/>
        </w:tabs>
        <w:spacing w:after="0" w:line="240" w:lineRule="auto"/>
        <w:jc w:val="both"/>
        <w:rPr>
          <w:rFonts w:ascii="Times New Roman" w:hAnsi="Times New Roman"/>
          <w:bCs/>
          <w:sz w:val="24"/>
          <w:szCs w:val="24"/>
        </w:rPr>
      </w:pPr>
      <w:r w:rsidRPr="000B5312">
        <w:rPr>
          <w:rFonts w:ascii="Times New Roman" w:hAnsi="Times New Roman"/>
          <w:bCs/>
          <w:sz w:val="24"/>
          <w:szCs w:val="24"/>
        </w:rPr>
        <w:t>раскрывать связь права на образование и обязанности получить образование</w:t>
      </w:r>
      <w:r w:rsidR="00EC3D62" w:rsidRPr="000B5312">
        <w:rPr>
          <w:rFonts w:ascii="Times New Roman" w:hAnsi="Times New Roman"/>
          <w:bCs/>
          <w:sz w:val="24"/>
          <w:szCs w:val="24"/>
        </w:rPr>
        <w:t>;</w:t>
      </w:r>
    </w:p>
    <w:p w:rsidR="006E54D0" w:rsidRPr="000B5312" w:rsidRDefault="006E54D0" w:rsidP="008A57CB">
      <w:pPr>
        <w:tabs>
          <w:tab w:val="left" w:pos="284"/>
          <w:tab w:val="left" w:pos="994"/>
        </w:tabs>
        <w:spacing w:after="0" w:line="240" w:lineRule="auto"/>
        <w:jc w:val="both"/>
        <w:rPr>
          <w:rFonts w:ascii="Times New Roman" w:hAnsi="Times New Roman"/>
          <w:bCs/>
          <w:sz w:val="24"/>
          <w:szCs w:val="24"/>
        </w:rPr>
      </w:pPr>
      <w:r w:rsidRPr="000B5312">
        <w:rPr>
          <w:rFonts w:ascii="Times New Roman" w:hAnsi="Times New Roman"/>
          <w:bCs/>
          <w:sz w:val="24"/>
          <w:szCs w:val="24"/>
        </w:rPr>
        <w:t>анализировать несложные практические ситуации, связанные с гражданскими, семейными, трудовыми правоотношениями; в предлагаемых модельных ситуаци</w:t>
      </w:r>
      <w:r w:rsidR="00EC3D62" w:rsidRPr="000B5312">
        <w:rPr>
          <w:rFonts w:ascii="Times New Roman" w:hAnsi="Times New Roman"/>
          <w:bCs/>
          <w:sz w:val="24"/>
          <w:szCs w:val="24"/>
        </w:rPr>
        <w:t>ях</w:t>
      </w:r>
      <w:r w:rsidRPr="000B5312">
        <w:rPr>
          <w:rFonts w:ascii="Times New Roman" w:hAnsi="Times New Roman"/>
          <w:bCs/>
          <w:sz w:val="24"/>
          <w:szCs w:val="24"/>
        </w:rPr>
        <w:t xml:space="preserve"> определять признаки правонарушения, проступка, преступления;</w:t>
      </w:r>
    </w:p>
    <w:p w:rsidR="006E54D0" w:rsidRPr="000B5312" w:rsidRDefault="006E54D0" w:rsidP="00417558">
      <w:pPr>
        <w:tabs>
          <w:tab w:val="left" w:pos="284"/>
        </w:tabs>
        <w:spacing w:after="0" w:line="240" w:lineRule="auto"/>
        <w:jc w:val="both"/>
        <w:rPr>
          <w:rFonts w:ascii="Times New Roman" w:hAnsi="Times New Roman"/>
          <w:bCs/>
          <w:sz w:val="24"/>
          <w:szCs w:val="24"/>
        </w:rPr>
      </w:pPr>
      <w:r w:rsidRPr="000B5312">
        <w:rPr>
          <w:rFonts w:ascii="Times New Roman" w:hAnsi="Times New Roman"/>
          <w:bCs/>
          <w:sz w:val="24"/>
          <w:szCs w:val="24"/>
        </w:rPr>
        <w:t>исследовать несложные практические ситуации, связанные с защитой прав и интересов детей, оставшихся без попечения родителей;</w:t>
      </w:r>
    </w:p>
    <w:p w:rsidR="006E54D0" w:rsidRPr="000B5312" w:rsidRDefault="006E54D0" w:rsidP="00417558">
      <w:pPr>
        <w:tabs>
          <w:tab w:val="left" w:pos="284"/>
        </w:tabs>
        <w:spacing w:after="0" w:line="240" w:lineRule="auto"/>
        <w:jc w:val="both"/>
        <w:rPr>
          <w:rFonts w:ascii="Times New Roman" w:hAnsi="Times New Roman"/>
          <w:sz w:val="24"/>
          <w:szCs w:val="24"/>
        </w:rPr>
      </w:pPr>
      <w:r w:rsidRPr="000B5312">
        <w:rPr>
          <w:rFonts w:ascii="Times New Roman" w:hAnsi="Times New Roman"/>
          <w:bCs/>
          <w:sz w:val="24"/>
          <w:szCs w:val="24"/>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0B5312">
        <w:rPr>
          <w:rFonts w:ascii="Times New Roman" w:hAnsi="Times New Roman"/>
          <w:sz w:val="24"/>
          <w:szCs w:val="24"/>
        </w:rPr>
        <w:t>.</w:t>
      </w:r>
    </w:p>
    <w:p w:rsidR="006E54D0" w:rsidRPr="000B5312" w:rsidRDefault="006E54D0" w:rsidP="00313A82">
      <w:pPr>
        <w:tabs>
          <w:tab w:val="left" w:pos="994"/>
        </w:tabs>
        <w:spacing w:after="0" w:line="240" w:lineRule="auto"/>
        <w:jc w:val="both"/>
        <w:rPr>
          <w:rFonts w:ascii="Times New Roman" w:hAnsi="Times New Roman"/>
          <w:b/>
          <w:sz w:val="24"/>
          <w:szCs w:val="24"/>
        </w:rPr>
      </w:pPr>
      <w:r w:rsidRPr="000B5312">
        <w:rPr>
          <w:rFonts w:ascii="Times New Roman" w:hAnsi="Times New Roman"/>
          <w:b/>
          <w:sz w:val="24"/>
          <w:szCs w:val="24"/>
        </w:rPr>
        <w:t>Выпускник получит возможность научиться:</w:t>
      </w:r>
    </w:p>
    <w:p w:rsidR="006E54D0" w:rsidRPr="000B5312" w:rsidRDefault="006E54D0" w:rsidP="00417558">
      <w:pPr>
        <w:tabs>
          <w:tab w:val="left" w:pos="284"/>
        </w:tabs>
        <w:spacing w:after="0" w:line="240" w:lineRule="auto"/>
        <w:jc w:val="both"/>
        <w:rPr>
          <w:rFonts w:ascii="Times New Roman" w:hAnsi="Times New Roman"/>
          <w:bCs/>
          <w:i/>
          <w:sz w:val="24"/>
          <w:szCs w:val="24"/>
        </w:rPr>
      </w:pPr>
      <w:r w:rsidRPr="000B5312">
        <w:rPr>
          <w:rFonts w:ascii="Times New Roman" w:hAnsi="Times New Roman"/>
          <w:bCs/>
          <w:i/>
          <w:sz w:val="24"/>
          <w:szCs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E54D0" w:rsidRPr="000B5312" w:rsidRDefault="006E54D0" w:rsidP="00417558">
      <w:pPr>
        <w:tabs>
          <w:tab w:val="left" w:pos="284"/>
        </w:tabs>
        <w:spacing w:after="0" w:line="240" w:lineRule="auto"/>
        <w:jc w:val="both"/>
        <w:rPr>
          <w:rFonts w:ascii="Times New Roman" w:hAnsi="Times New Roman"/>
          <w:bCs/>
          <w:i/>
          <w:sz w:val="24"/>
          <w:szCs w:val="24"/>
        </w:rPr>
      </w:pPr>
      <w:r w:rsidRPr="000B5312">
        <w:rPr>
          <w:rFonts w:ascii="Times New Roman" w:hAnsi="Times New Roman"/>
          <w:bCs/>
          <w:i/>
          <w:sz w:val="24"/>
          <w:szCs w:val="24"/>
        </w:rPr>
        <w:t>оценивать сущность и значение правопорядка и законности, собственный возможный вклад в их становление и развитие;</w:t>
      </w:r>
    </w:p>
    <w:p w:rsidR="006E54D0" w:rsidRPr="000B5312" w:rsidRDefault="006E54D0" w:rsidP="00417558">
      <w:pPr>
        <w:tabs>
          <w:tab w:val="left" w:pos="284"/>
        </w:tabs>
        <w:spacing w:after="0" w:line="240" w:lineRule="auto"/>
        <w:jc w:val="both"/>
        <w:rPr>
          <w:rFonts w:ascii="Times New Roman" w:hAnsi="Times New Roman"/>
          <w:bCs/>
          <w:i/>
          <w:sz w:val="24"/>
          <w:szCs w:val="24"/>
        </w:rPr>
      </w:pPr>
      <w:r w:rsidRPr="000B5312">
        <w:rPr>
          <w:rFonts w:ascii="Times New Roman" w:hAnsi="Times New Roman"/>
          <w:bCs/>
          <w:i/>
          <w:sz w:val="24"/>
          <w:szCs w:val="24"/>
        </w:rPr>
        <w:t>осознанно содействовать защите правопорядка в обществе правовыми способами и средствами</w:t>
      </w:r>
      <w:r w:rsidR="00EC3D62" w:rsidRPr="000B5312">
        <w:rPr>
          <w:rFonts w:ascii="Times New Roman" w:hAnsi="Times New Roman"/>
          <w:bCs/>
          <w:i/>
          <w:sz w:val="24"/>
          <w:szCs w:val="24"/>
        </w:rPr>
        <w:t>.</w:t>
      </w:r>
    </w:p>
    <w:p w:rsidR="006E54D0" w:rsidRPr="000B5312" w:rsidRDefault="006E54D0" w:rsidP="00313A82">
      <w:pPr>
        <w:tabs>
          <w:tab w:val="left" w:pos="1267"/>
        </w:tabs>
        <w:spacing w:after="0" w:line="240" w:lineRule="auto"/>
        <w:jc w:val="both"/>
        <w:rPr>
          <w:rFonts w:ascii="Times New Roman" w:hAnsi="Times New Roman"/>
          <w:sz w:val="24"/>
          <w:szCs w:val="24"/>
        </w:rPr>
      </w:pPr>
      <w:r w:rsidRPr="000B5312">
        <w:rPr>
          <w:rFonts w:ascii="Times New Roman" w:hAnsi="Times New Roman"/>
          <w:b/>
          <w:bCs/>
          <w:sz w:val="24"/>
          <w:szCs w:val="24"/>
          <w:shd w:val="clear" w:color="auto" w:fill="FFFFFF"/>
        </w:rPr>
        <w:t>Экономика</w:t>
      </w:r>
    </w:p>
    <w:p w:rsidR="006E54D0" w:rsidRPr="000B5312" w:rsidRDefault="006E54D0" w:rsidP="00313A82">
      <w:pPr>
        <w:tabs>
          <w:tab w:val="left" w:pos="1267"/>
        </w:tabs>
        <w:spacing w:after="0" w:line="240" w:lineRule="auto"/>
        <w:jc w:val="both"/>
        <w:rPr>
          <w:rFonts w:ascii="Times New Roman" w:hAnsi="Times New Roman"/>
          <w:b/>
          <w:sz w:val="24"/>
          <w:szCs w:val="24"/>
        </w:rPr>
      </w:pPr>
      <w:r w:rsidRPr="000B5312">
        <w:rPr>
          <w:rFonts w:ascii="Times New Roman" w:hAnsi="Times New Roman"/>
          <w:b/>
          <w:sz w:val="24"/>
          <w:szCs w:val="24"/>
        </w:rPr>
        <w:t>Выпускник научится:</w:t>
      </w:r>
    </w:p>
    <w:p w:rsidR="006E54D0" w:rsidRPr="000B5312" w:rsidRDefault="006E54D0" w:rsidP="008A57CB">
      <w:pPr>
        <w:shd w:val="clear" w:color="auto" w:fill="FFFFFF"/>
        <w:tabs>
          <w:tab w:val="left" w:pos="284"/>
        </w:tabs>
        <w:spacing w:after="0" w:line="240" w:lineRule="auto"/>
        <w:jc w:val="both"/>
        <w:rPr>
          <w:rFonts w:ascii="Times New Roman" w:hAnsi="Times New Roman"/>
          <w:bCs/>
          <w:sz w:val="24"/>
          <w:szCs w:val="24"/>
        </w:rPr>
      </w:pPr>
      <w:r w:rsidRPr="000B5312">
        <w:rPr>
          <w:rFonts w:ascii="Times New Roman" w:hAnsi="Times New Roman"/>
          <w:bCs/>
          <w:sz w:val="24"/>
          <w:szCs w:val="24"/>
        </w:rPr>
        <w:lastRenderedPageBreak/>
        <w:t>объяснять проблему ограниченности экономических ресурсов;</w:t>
      </w:r>
    </w:p>
    <w:p w:rsidR="006E54D0" w:rsidRPr="000B5312" w:rsidRDefault="006E54D0" w:rsidP="008A57CB">
      <w:pPr>
        <w:shd w:val="clear" w:color="auto" w:fill="FFFFFF"/>
        <w:tabs>
          <w:tab w:val="left" w:pos="284"/>
        </w:tabs>
        <w:spacing w:after="0" w:line="240" w:lineRule="auto"/>
        <w:jc w:val="both"/>
        <w:rPr>
          <w:rFonts w:ascii="Times New Roman" w:hAnsi="Times New Roman"/>
          <w:bCs/>
          <w:sz w:val="24"/>
          <w:szCs w:val="24"/>
        </w:rPr>
      </w:pPr>
      <w:r w:rsidRPr="000B5312">
        <w:rPr>
          <w:rFonts w:ascii="Times New Roman" w:hAnsi="Times New Roman"/>
          <w:bCs/>
          <w:sz w:val="24"/>
          <w:szCs w:val="24"/>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E54D0" w:rsidRPr="000B5312" w:rsidRDefault="006E54D0" w:rsidP="008A57CB">
      <w:pPr>
        <w:shd w:val="clear" w:color="auto" w:fill="FFFFFF"/>
        <w:tabs>
          <w:tab w:val="left" w:pos="284"/>
        </w:tabs>
        <w:spacing w:after="0" w:line="240" w:lineRule="auto"/>
        <w:jc w:val="both"/>
        <w:rPr>
          <w:rFonts w:ascii="Times New Roman" w:hAnsi="Times New Roman"/>
          <w:bCs/>
          <w:sz w:val="24"/>
          <w:szCs w:val="24"/>
        </w:rPr>
      </w:pPr>
      <w:r w:rsidRPr="000B5312">
        <w:rPr>
          <w:rFonts w:ascii="Times New Roman" w:hAnsi="Times New Roman"/>
          <w:bCs/>
          <w:sz w:val="24"/>
          <w:szCs w:val="24"/>
        </w:rPr>
        <w:t>раскрывать факторы, влияющие на производительность труда;</w:t>
      </w:r>
    </w:p>
    <w:p w:rsidR="006E54D0" w:rsidRPr="000B5312" w:rsidRDefault="006E54D0" w:rsidP="008A57CB">
      <w:pPr>
        <w:tabs>
          <w:tab w:val="left" w:pos="284"/>
        </w:tabs>
        <w:spacing w:after="0" w:line="240" w:lineRule="auto"/>
        <w:jc w:val="both"/>
        <w:rPr>
          <w:rFonts w:ascii="Times New Roman" w:hAnsi="Times New Roman"/>
          <w:bCs/>
          <w:sz w:val="24"/>
          <w:szCs w:val="24"/>
        </w:rPr>
      </w:pPr>
      <w:r w:rsidRPr="000B5312">
        <w:rPr>
          <w:rFonts w:ascii="Times New Roman" w:hAnsi="Times New Roman"/>
          <w:bCs/>
          <w:sz w:val="24"/>
          <w:szCs w:val="24"/>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6E54D0" w:rsidRPr="000B5312" w:rsidRDefault="006E54D0" w:rsidP="008A57CB">
      <w:pPr>
        <w:tabs>
          <w:tab w:val="left" w:pos="284"/>
        </w:tabs>
        <w:spacing w:after="0" w:line="240" w:lineRule="auto"/>
        <w:jc w:val="both"/>
        <w:rPr>
          <w:rFonts w:ascii="Times New Roman" w:hAnsi="Times New Roman"/>
          <w:bCs/>
          <w:sz w:val="24"/>
          <w:szCs w:val="24"/>
        </w:rPr>
      </w:pPr>
      <w:r w:rsidRPr="000B5312">
        <w:rPr>
          <w:rFonts w:ascii="Times New Roman" w:hAnsi="Times New Roman"/>
          <w:bCs/>
          <w:sz w:val="24"/>
          <w:szCs w:val="24"/>
        </w:rPr>
        <w:t>характеризовать механизм рыночного регулирования экономики; анализировать действие рыночных законов, выявлять роль конкуренции;</w:t>
      </w:r>
    </w:p>
    <w:p w:rsidR="006E54D0" w:rsidRPr="000B5312" w:rsidRDefault="006E54D0" w:rsidP="008A57CB">
      <w:pPr>
        <w:tabs>
          <w:tab w:val="left" w:pos="284"/>
        </w:tabs>
        <w:spacing w:after="0" w:line="240" w:lineRule="auto"/>
        <w:jc w:val="both"/>
        <w:rPr>
          <w:rFonts w:ascii="Times New Roman" w:hAnsi="Times New Roman"/>
          <w:bCs/>
          <w:sz w:val="24"/>
          <w:szCs w:val="24"/>
        </w:rPr>
      </w:pPr>
      <w:r w:rsidRPr="000B5312">
        <w:rPr>
          <w:rFonts w:ascii="Times New Roman" w:hAnsi="Times New Roman"/>
          <w:bCs/>
          <w:sz w:val="24"/>
          <w:szCs w:val="24"/>
        </w:rPr>
        <w:t>объяснять роль государства в регулировании рыночной экономики; анализировать структуру бюджета государства;</w:t>
      </w:r>
    </w:p>
    <w:p w:rsidR="006E54D0" w:rsidRPr="000B5312" w:rsidRDefault="006E54D0" w:rsidP="008A57CB">
      <w:pPr>
        <w:tabs>
          <w:tab w:val="left" w:pos="284"/>
        </w:tabs>
        <w:spacing w:after="0" w:line="240" w:lineRule="auto"/>
        <w:jc w:val="both"/>
        <w:rPr>
          <w:rFonts w:ascii="Times New Roman" w:hAnsi="Times New Roman"/>
          <w:bCs/>
          <w:sz w:val="24"/>
          <w:szCs w:val="24"/>
        </w:rPr>
      </w:pPr>
      <w:r w:rsidRPr="000B5312">
        <w:rPr>
          <w:rFonts w:ascii="Times New Roman" w:hAnsi="Times New Roman"/>
          <w:bCs/>
          <w:sz w:val="24"/>
          <w:szCs w:val="24"/>
        </w:rPr>
        <w:t>называть и конкретизировать примерами виды налогов;</w:t>
      </w:r>
    </w:p>
    <w:p w:rsidR="006E54D0" w:rsidRPr="000B5312" w:rsidRDefault="006E54D0" w:rsidP="008A57CB">
      <w:pPr>
        <w:tabs>
          <w:tab w:val="left" w:pos="284"/>
        </w:tabs>
        <w:spacing w:after="0" w:line="240" w:lineRule="auto"/>
        <w:jc w:val="both"/>
        <w:rPr>
          <w:rFonts w:ascii="Times New Roman" w:hAnsi="Times New Roman"/>
          <w:bCs/>
          <w:sz w:val="24"/>
          <w:szCs w:val="24"/>
        </w:rPr>
      </w:pPr>
      <w:r w:rsidRPr="000B5312">
        <w:rPr>
          <w:rFonts w:ascii="Times New Roman" w:hAnsi="Times New Roman"/>
          <w:bCs/>
          <w:sz w:val="24"/>
          <w:szCs w:val="24"/>
        </w:rPr>
        <w:t xml:space="preserve">характеризовать </w:t>
      </w:r>
      <w:r w:rsidR="0073382A" w:rsidRPr="000B5312">
        <w:rPr>
          <w:rFonts w:ascii="Times New Roman" w:hAnsi="Times New Roman"/>
          <w:bCs/>
          <w:sz w:val="24"/>
          <w:szCs w:val="24"/>
        </w:rPr>
        <w:t xml:space="preserve">функции денег и их </w:t>
      </w:r>
      <w:r w:rsidRPr="000B5312">
        <w:rPr>
          <w:rFonts w:ascii="Times New Roman" w:hAnsi="Times New Roman"/>
          <w:bCs/>
          <w:sz w:val="24"/>
          <w:szCs w:val="24"/>
        </w:rPr>
        <w:t>роль в экономике;</w:t>
      </w:r>
    </w:p>
    <w:p w:rsidR="006E54D0" w:rsidRPr="000B5312" w:rsidRDefault="006E54D0" w:rsidP="008A57CB">
      <w:pPr>
        <w:tabs>
          <w:tab w:val="left" w:pos="284"/>
        </w:tabs>
        <w:spacing w:after="0" w:line="240" w:lineRule="auto"/>
        <w:jc w:val="both"/>
        <w:rPr>
          <w:rFonts w:ascii="Times New Roman" w:hAnsi="Times New Roman"/>
          <w:bCs/>
          <w:sz w:val="24"/>
          <w:szCs w:val="24"/>
        </w:rPr>
      </w:pPr>
      <w:r w:rsidRPr="000B5312">
        <w:rPr>
          <w:rFonts w:ascii="Times New Roman" w:hAnsi="Times New Roman"/>
          <w:bCs/>
          <w:sz w:val="24"/>
          <w:szCs w:val="24"/>
        </w:rPr>
        <w:t>раскрывать социально-экономическую роль и функции предпринимательства;</w:t>
      </w:r>
    </w:p>
    <w:p w:rsidR="006E54D0" w:rsidRPr="000B5312" w:rsidRDefault="006E54D0" w:rsidP="008A57CB">
      <w:pPr>
        <w:tabs>
          <w:tab w:val="left" w:pos="284"/>
        </w:tabs>
        <w:spacing w:after="0" w:line="240" w:lineRule="auto"/>
        <w:jc w:val="both"/>
        <w:rPr>
          <w:rFonts w:ascii="Times New Roman" w:hAnsi="Times New Roman"/>
          <w:bCs/>
          <w:sz w:val="24"/>
          <w:szCs w:val="24"/>
        </w:rPr>
      </w:pPr>
      <w:r w:rsidRPr="000B5312">
        <w:rPr>
          <w:rFonts w:ascii="Times New Roman" w:hAnsi="Times New Roman"/>
          <w:bCs/>
          <w:sz w:val="24"/>
          <w:szCs w:val="24"/>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E54D0" w:rsidRPr="000B5312" w:rsidRDefault="006E54D0" w:rsidP="008A57CB">
      <w:pPr>
        <w:tabs>
          <w:tab w:val="left" w:pos="284"/>
        </w:tabs>
        <w:spacing w:after="0" w:line="240" w:lineRule="auto"/>
        <w:jc w:val="both"/>
        <w:rPr>
          <w:rFonts w:ascii="Times New Roman" w:hAnsi="Times New Roman"/>
          <w:bCs/>
          <w:sz w:val="24"/>
          <w:szCs w:val="24"/>
        </w:rPr>
      </w:pPr>
      <w:r w:rsidRPr="000B5312">
        <w:rPr>
          <w:rFonts w:ascii="Times New Roman" w:hAnsi="Times New Roman"/>
          <w:bCs/>
          <w:sz w:val="24"/>
          <w:szCs w:val="24"/>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008E46FF" w:rsidRPr="000B5312">
        <w:rPr>
          <w:rFonts w:ascii="Times New Roman" w:hAnsi="Times New Roman"/>
          <w:bCs/>
          <w:sz w:val="24"/>
          <w:szCs w:val="24"/>
        </w:rPr>
        <w:t>;</w:t>
      </w:r>
    </w:p>
    <w:p w:rsidR="006E54D0" w:rsidRPr="000B5312" w:rsidRDefault="006E54D0" w:rsidP="008A57CB">
      <w:pPr>
        <w:shd w:val="clear" w:color="auto" w:fill="FFFFFF"/>
        <w:tabs>
          <w:tab w:val="left" w:pos="284"/>
        </w:tabs>
        <w:spacing w:after="0" w:line="240" w:lineRule="auto"/>
        <w:jc w:val="both"/>
        <w:rPr>
          <w:rFonts w:ascii="Times New Roman" w:hAnsi="Times New Roman"/>
          <w:sz w:val="24"/>
          <w:szCs w:val="24"/>
        </w:rPr>
      </w:pPr>
      <w:r w:rsidRPr="000B5312">
        <w:rPr>
          <w:rFonts w:ascii="Times New Roman" w:hAnsi="Times New Roman"/>
          <w:sz w:val="24"/>
          <w:szCs w:val="24"/>
        </w:rPr>
        <w:t>раскрывать рациональное поведение субъектов экономической деятельности;</w:t>
      </w:r>
    </w:p>
    <w:p w:rsidR="006E54D0" w:rsidRPr="000B5312" w:rsidRDefault="006E54D0" w:rsidP="008A57CB">
      <w:pPr>
        <w:shd w:val="clear" w:color="auto" w:fill="FFFFFF"/>
        <w:tabs>
          <w:tab w:val="left" w:pos="284"/>
        </w:tabs>
        <w:spacing w:after="0" w:line="240" w:lineRule="auto"/>
        <w:jc w:val="both"/>
        <w:rPr>
          <w:rFonts w:ascii="Times New Roman" w:hAnsi="Times New Roman"/>
          <w:sz w:val="24"/>
          <w:szCs w:val="24"/>
        </w:rPr>
      </w:pPr>
      <w:r w:rsidRPr="000B5312">
        <w:rPr>
          <w:rFonts w:ascii="Times New Roman" w:hAnsi="Times New Roman"/>
          <w:sz w:val="24"/>
          <w:szCs w:val="24"/>
        </w:rPr>
        <w:t>характеризовать экономику семьи; анализировать структуру семейного бюджета;</w:t>
      </w:r>
    </w:p>
    <w:p w:rsidR="00EC713E" w:rsidRPr="000B5312" w:rsidRDefault="006E54D0" w:rsidP="008A57CB">
      <w:pPr>
        <w:shd w:val="clear" w:color="auto" w:fill="FFFFFF"/>
        <w:tabs>
          <w:tab w:val="left" w:pos="284"/>
        </w:tabs>
        <w:spacing w:after="0" w:line="240" w:lineRule="auto"/>
        <w:jc w:val="both"/>
        <w:rPr>
          <w:rFonts w:ascii="Times New Roman" w:hAnsi="Times New Roman"/>
          <w:bCs/>
          <w:sz w:val="24"/>
          <w:szCs w:val="24"/>
        </w:rPr>
      </w:pPr>
      <w:r w:rsidRPr="000B5312">
        <w:rPr>
          <w:rFonts w:ascii="Times New Roman" w:hAnsi="Times New Roman"/>
          <w:sz w:val="24"/>
          <w:szCs w:val="24"/>
        </w:rPr>
        <w:t>использовать полученные знания при анализе фактов поведения участников экономической деятельности</w:t>
      </w:r>
      <w:r w:rsidR="00EC713E" w:rsidRPr="000B5312">
        <w:rPr>
          <w:rFonts w:ascii="Times New Roman" w:hAnsi="Times New Roman"/>
          <w:sz w:val="24"/>
          <w:szCs w:val="24"/>
        </w:rPr>
        <w:t>;</w:t>
      </w:r>
    </w:p>
    <w:p w:rsidR="006E54D0" w:rsidRPr="000B5312" w:rsidRDefault="00EC713E" w:rsidP="008A57CB">
      <w:pPr>
        <w:shd w:val="clear" w:color="auto" w:fill="FFFFFF"/>
        <w:tabs>
          <w:tab w:val="left" w:pos="284"/>
        </w:tabs>
        <w:spacing w:after="0" w:line="240" w:lineRule="auto"/>
        <w:jc w:val="both"/>
        <w:rPr>
          <w:rFonts w:ascii="Times New Roman" w:hAnsi="Times New Roman"/>
          <w:bCs/>
          <w:sz w:val="24"/>
          <w:szCs w:val="24"/>
        </w:rPr>
      </w:pPr>
      <w:r w:rsidRPr="000B5312">
        <w:rPr>
          <w:rFonts w:ascii="Times New Roman" w:hAnsi="Times New Roman"/>
          <w:bCs/>
          <w:sz w:val="24"/>
          <w:szCs w:val="24"/>
        </w:rPr>
        <w:t>обосновывать связь профессионализма и жизненного успеха.</w:t>
      </w:r>
    </w:p>
    <w:p w:rsidR="006E54D0" w:rsidRPr="000B5312" w:rsidRDefault="006E54D0" w:rsidP="00313A82">
      <w:pPr>
        <w:tabs>
          <w:tab w:val="left" w:pos="1267"/>
        </w:tabs>
        <w:spacing w:after="0" w:line="240" w:lineRule="auto"/>
        <w:jc w:val="both"/>
        <w:rPr>
          <w:rFonts w:ascii="Times New Roman" w:hAnsi="Times New Roman"/>
          <w:b/>
          <w:sz w:val="24"/>
          <w:szCs w:val="24"/>
        </w:rPr>
      </w:pPr>
      <w:r w:rsidRPr="000B5312">
        <w:rPr>
          <w:rFonts w:ascii="Times New Roman" w:hAnsi="Times New Roman"/>
          <w:b/>
          <w:sz w:val="24"/>
          <w:szCs w:val="24"/>
        </w:rPr>
        <w:t>Выпускник получит возможность научиться:</w:t>
      </w:r>
    </w:p>
    <w:p w:rsidR="006E54D0" w:rsidRPr="000B5312" w:rsidRDefault="006E54D0" w:rsidP="008A57CB">
      <w:pPr>
        <w:tabs>
          <w:tab w:val="left" w:pos="284"/>
        </w:tabs>
        <w:spacing w:after="0" w:line="240" w:lineRule="auto"/>
        <w:jc w:val="both"/>
        <w:rPr>
          <w:rFonts w:ascii="Times New Roman" w:hAnsi="Times New Roman"/>
          <w:bCs/>
          <w:i/>
          <w:sz w:val="24"/>
          <w:szCs w:val="24"/>
        </w:rPr>
      </w:pPr>
      <w:r w:rsidRPr="000B5312">
        <w:rPr>
          <w:rFonts w:ascii="Times New Roman" w:hAnsi="Times New Roman"/>
          <w:bCs/>
          <w:i/>
          <w:sz w:val="24"/>
          <w:szCs w:val="24"/>
        </w:rPr>
        <w:t>анализировать с опорой на полученные знания несложную экономическую информацию, получаемую из неадаптированных источников;</w:t>
      </w:r>
    </w:p>
    <w:p w:rsidR="006E54D0" w:rsidRPr="000B5312" w:rsidRDefault="006E54D0" w:rsidP="008A57CB">
      <w:pPr>
        <w:shd w:val="clear" w:color="auto" w:fill="FFFFFF"/>
        <w:tabs>
          <w:tab w:val="left" w:pos="284"/>
        </w:tabs>
        <w:spacing w:after="0" w:line="240" w:lineRule="auto"/>
        <w:jc w:val="both"/>
        <w:rPr>
          <w:rFonts w:ascii="Times New Roman" w:hAnsi="Times New Roman"/>
          <w:bCs/>
          <w:i/>
          <w:sz w:val="24"/>
          <w:szCs w:val="24"/>
        </w:rPr>
      </w:pPr>
      <w:r w:rsidRPr="000B5312">
        <w:rPr>
          <w:rFonts w:ascii="Times New Roman" w:hAnsi="Times New Roman"/>
          <w:bCs/>
          <w:i/>
          <w:sz w:val="24"/>
          <w:szCs w:val="24"/>
        </w:rPr>
        <w:t>выполнять практические задания, основанные на ситуациях, связанных с описанием состояния российской экономики;</w:t>
      </w:r>
    </w:p>
    <w:p w:rsidR="006E54D0" w:rsidRPr="000B5312" w:rsidRDefault="006E54D0" w:rsidP="008A57CB">
      <w:pPr>
        <w:tabs>
          <w:tab w:val="left" w:pos="284"/>
        </w:tabs>
        <w:spacing w:after="0" w:line="240" w:lineRule="auto"/>
        <w:jc w:val="both"/>
        <w:rPr>
          <w:rFonts w:ascii="Times New Roman" w:hAnsi="Times New Roman"/>
          <w:bCs/>
          <w:i/>
          <w:sz w:val="24"/>
          <w:szCs w:val="24"/>
        </w:rPr>
      </w:pPr>
      <w:r w:rsidRPr="000B5312">
        <w:rPr>
          <w:rFonts w:ascii="Times New Roman" w:hAnsi="Times New Roman"/>
          <w:bCs/>
          <w:i/>
          <w:sz w:val="24"/>
          <w:szCs w:val="24"/>
        </w:rPr>
        <w:t>анализировать и оценивать с позиций экономических знаний сложившиеся практики и модели поведения потребителя;</w:t>
      </w:r>
    </w:p>
    <w:p w:rsidR="006E54D0" w:rsidRPr="000B5312" w:rsidRDefault="006E54D0" w:rsidP="008A57CB">
      <w:pPr>
        <w:tabs>
          <w:tab w:val="left" w:pos="284"/>
        </w:tabs>
        <w:spacing w:after="0" w:line="240" w:lineRule="auto"/>
        <w:jc w:val="both"/>
        <w:rPr>
          <w:rFonts w:ascii="Times New Roman" w:hAnsi="Times New Roman"/>
          <w:bCs/>
          <w:i/>
          <w:sz w:val="24"/>
          <w:szCs w:val="24"/>
        </w:rPr>
      </w:pPr>
      <w:r w:rsidRPr="000B5312">
        <w:rPr>
          <w:rFonts w:ascii="Times New Roman" w:hAnsi="Times New Roman"/>
          <w:bCs/>
          <w:i/>
          <w:sz w:val="24"/>
          <w:szCs w:val="24"/>
        </w:rPr>
        <w:t>решать с опорой на полученные знания познавательные задачи, отражающие типичные ситуации в экономической сфере деятельности человека;</w:t>
      </w:r>
    </w:p>
    <w:p w:rsidR="006E54D0" w:rsidRPr="000B5312" w:rsidRDefault="006E54D0" w:rsidP="008A57CB">
      <w:pPr>
        <w:shd w:val="clear" w:color="auto" w:fill="FFFFFF"/>
        <w:tabs>
          <w:tab w:val="left" w:pos="284"/>
        </w:tabs>
        <w:spacing w:after="0" w:line="240" w:lineRule="auto"/>
        <w:jc w:val="both"/>
        <w:rPr>
          <w:rFonts w:ascii="Times New Roman" w:hAnsi="Times New Roman"/>
          <w:i/>
          <w:sz w:val="24"/>
          <w:szCs w:val="24"/>
        </w:rPr>
      </w:pPr>
      <w:r w:rsidRPr="000B5312">
        <w:rPr>
          <w:rFonts w:ascii="Times New Roman" w:hAnsi="Times New Roman"/>
          <w:i/>
          <w:sz w:val="24"/>
          <w:szCs w:val="24"/>
        </w:rPr>
        <w:t>грамотно применять полученные знания для определения экономически рационального поведения и порядка действий в конкретных ситуациях;</w:t>
      </w:r>
    </w:p>
    <w:p w:rsidR="00B540EE" w:rsidRPr="000B5312" w:rsidRDefault="006E54D0" w:rsidP="008A57CB">
      <w:pPr>
        <w:tabs>
          <w:tab w:val="left" w:pos="284"/>
        </w:tabs>
        <w:spacing w:after="0" w:line="240" w:lineRule="auto"/>
        <w:jc w:val="both"/>
        <w:rPr>
          <w:rFonts w:ascii="Times New Roman" w:hAnsi="Times New Roman"/>
          <w:i/>
          <w:sz w:val="24"/>
          <w:szCs w:val="24"/>
        </w:rPr>
      </w:pPr>
      <w:r w:rsidRPr="000B5312">
        <w:rPr>
          <w:rFonts w:ascii="Times New Roman" w:hAnsi="Times New Roman"/>
          <w:i/>
          <w:sz w:val="24"/>
          <w:szCs w:val="24"/>
        </w:rPr>
        <w:t>сопоставлять свои потребности и возможности, оптимально распределять свои материальные и трудовые ресурсы, составлять семейный бюджет.</w:t>
      </w:r>
    </w:p>
    <w:p w:rsidR="00B540EE" w:rsidRPr="000B5312" w:rsidRDefault="00230229" w:rsidP="00313A82">
      <w:pPr>
        <w:pStyle w:val="3"/>
        <w:spacing w:before="0" w:beforeAutospacing="0" w:after="0" w:afterAutospacing="0"/>
        <w:rPr>
          <w:sz w:val="24"/>
          <w:szCs w:val="24"/>
        </w:rPr>
      </w:pPr>
      <w:bookmarkStart w:id="52" w:name="_Toc409691637"/>
      <w:bookmarkStart w:id="53" w:name="_Toc410653960"/>
      <w:bookmarkStart w:id="54" w:name="_Toc118851645"/>
      <w:r w:rsidRPr="000B5312">
        <w:rPr>
          <w:sz w:val="24"/>
          <w:szCs w:val="24"/>
        </w:rPr>
        <w:t>1.2.</w:t>
      </w:r>
      <w:r w:rsidR="00331F3D" w:rsidRPr="000B5312">
        <w:rPr>
          <w:sz w:val="24"/>
          <w:szCs w:val="24"/>
        </w:rPr>
        <w:t>5.7</w:t>
      </w:r>
      <w:r w:rsidRPr="000B5312">
        <w:rPr>
          <w:sz w:val="24"/>
          <w:szCs w:val="24"/>
        </w:rPr>
        <w:t xml:space="preserve">. </w:t>
      </w:r>
      <w:r w:rsidR="00B540EE" w:rsidRPr="000B5312">
        <w:rPr>
          <w:sz w:val="24"/>
          <w:szCs w:val="24"/>
        </w:rPr>
        <w:t>География</w:t>
      </w:r>
      <w:bookmarkEnd w:id="52"/>
      <w:bookmarkEnd w:id="53"/>
      <w:bookmarkEnd w:id="54"/>
    </w:p>
    <w:p w:rsidR="006E54D0" w:rsidRPr="000B5312" w:rsidRDefault="006E54D0" w:rsidP="00313A82">
      <w:pPr>
        <w:spacing w:after="0" w:line="240" w:lineRule="auto"/>
        <w:jc w:val="both"/>
        <w:rPr>
          <w:rFonts w:ascii="Times New Roman" w:hAnsi="Times New Roman"/>
          <w:b/>
          <w:sz w:val="24"/>
          <w:szCs w:val="24"/>
        </w:rPr>
      </w:pPr>
      <w:r w:rsidRPr="000B5312">
        <w:rPr>
          <w:rFonts w:ascii="Times New Roman" w:hAnsi="Times New Roman"/>
          <w:b/>
          <w:sz w:val="24"/>
          <w:szCs w:val="24"/>
        </w:rPr>
        <w:t>Выпускник научится</w:t>
      </w:r>
      <w:r w:rsidR="00D66950" w:rsidRPr="000B5312">
        <w:rPr>
          <w:rFonts w:ascii="Times New Roman" w:hAnsi="Times New Roman"/>
          <w:b/>
          <w:sz w:val="24"/>
          <w:szCs w:val="24"/>
        </w:rPr>
        <w:t>:</w:t>
      </w:r>
    </w:p>
    <w:p w:rsidR="006E54D0" w:rsidRPr="000B5312" w:rsidRDefault="006E54D0" w:rsidP="00313A82">
      <w:pPr>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E54D0" w:rsidRPr="000B5312" w:rsidRDefault="006E54D0" w:rsidP="00313A82">
      <w:pPr>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6E54D0" w:rsidRPr="000B5312" w:rsidRDefault="006E54D0" w:rsidP="00313A82">
      <w:pPr>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0B5312">
        <w:rPr>
          <w:rFonts w:ascii="Times New Roman" w:hAnsi="Times New Roman"/>
          <w:sz w:val="24"/>
          <w:szCs w:val="24"/>
        </w:rPr>
        <w:t>;</w:t>
      </w:r>
    </w:p>
    <w:p w:rsidR="006E54D0" w:rsidRPr="000B5312" w:rsidRDefault="006E54D0" w:rsidP="00313A82">
      <w:pPr>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lastRenderedPageBreak/>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D6611" w:rsidRPr="000B5312" w:rsidRDefault="004D6611" w:rsidP="008A57CB">
      <w:pPr>
        <w:tabs>
          <w:tab w:val="left" w:pos="284"/>
        </w:tabs>
        <w:spacing w:after="0" w:line="240" w:lineRule="auto"/>
        <w:jc w:val="both"/>
        <w:rPr>
          <w:rFonts w:ascii="Times New Roman" w:hAnsi="Times New Roman"/>
          <w:sz w:val="24"/>
          <w:szCs w:val="24"/>
        </w:rPr>
      </w:pPr>
      <w:r w:rsidRPr="000B5312">
        <w:rPr>
          <w:rFonts w:ascii="Times New Roman" w:hAnsi="Times New Roman"/>
          <w:sz w:val="24"/>
          <w:szCs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E54D0" w:rsidRPr="000B5312" w:rsidRDefault="006E54D0" w:rsidP="008A57CB">
      <w:pPr>
        <w:tabs>
          <w:tab w:val="left" w:pos="284"/>
        </w:tabs>
        <w:spacing w:after="0" w:line="240" w:lineRule="auto"/>
        <w:jc w:val="both"/>
        <w:rPr>
          <w:rFonts w:ascii="Times New Roman" w:hAnsi="Times New Roman"/>
          <w:sz w:val="24"/>
          <w:szCs w:val="24"/>
        </w:rPr>
      </w:pPr>
      <w:r w:rsidRPr="000B5312">
        <w:rPr>
          <w:rFonts w:ascii="Times New Roman" w:hAnsi="Times New Roman"/>
          <w:sz w:val="24"/>
          <w:szCs w:val="24"/>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E54D0" w:rsidRPr="000B5312" w:rsidRDefault="006E54D0" w:rsidP="008A57CB">
      <w:pPr>
        <w:tabs>
          <w:tab w:val="left" w:pos="284"/>
        </w:tabs>
        <w:spacing w:after="0" w:line="240" w:lineRule="auto"/>
        <w:jc w:val="both"/>
        <w:rPr>
          <w:rFonts w:ascii="Times New Roman" w:hAnsi="Times New Roman"/>
          <w:sz w:val="24"/>
          <w:szCs w:val="24"/>
        </w:rPr>
      </w:pPr>
      <w:r w:rsidRPr="000B5312">
        <w:rPr>
          <w:rFonts w:ascii="Times New Roman" w:hAnsi="Times New Roman"/>
          <w:sz w:val="24"/>
          <w:szCs w:val="24"/>
        </w:rPr>
        <w:t>использовать знания о географических законах и закономерностях, о взаимосвязях между изученными географическими объектами</w:t>
      </w:r>
      <w:r w:rsidR="00D66950" w:rsidRPr="000B5312">
        <w:rPr>
          <w:rFonts w:ascii="Times New Roman" w:hAnsi="Times New Roman"/>
          <w:sz w:val="24"/>
          <w:szCs w:val="24"/>
        </w:rPr>
        <w:t>,</w:t>
      </w:r>
      <w:r w:rsidRPr="000B5312">
        <w:rPr>
          <w:rFonts w:ascii="Times New Roman" w:hAnsi="Times New Roman"/>
          <w:sz w:val="24"/>
          <w:szCs w:val="24"/>
        </w:rPr>
        <w:t xml:space="preserve"> процессами и явлениями для объяснения их свойств, условий протекания и различий</w:t>
      </w:r>
      <w:r w:rsidR="0093548C" w:rsidRPr="000B5312">
        <w:rPr>
          <w:rFonts w:ascii="Times New Roman" w:hAnsi="Times New Roman"/>
          <w:sz w:val="24"/>
          <w:szCs w:val="24"/>
        </w:rPr>
        <w:t>;</w:t>
      </w:r>
    </w:p>
    <w:p w:rsidR="006E54D0" w:rsidRPr="000B5312" w:rsidRDefault="006E54D0" w:rsidP="008A57CB">
      <w:pPr>
        <w:tabs>
          <w:tab w:val="left" w:pos="284"/>
        </w:tabs>
        <w:spacing w:after="0" w:line="240" w:lineRule="auto"/>
        <w:jc w:val="both"/>
        <w:rPr>
          <w:rFonts w:ascii="Times New Roman" w:hAnsi="Times New Roman"/>
          <w:sz w:val="24"/>
          <w:szCs w:val="24"/>
        </w:rPr>
      </w:pPr>
      <w:r w:rsidRPr="000B5312">
        <w:rPr>
          <w:rFonts w:ascii="Times New Roman" w:hAnsi="Times New Roman"/>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E54D0" w:rsidRPr="000B5312" w:rsidRDefault="006E54D0" w:rsidP="008A57CB">
      <w:pPr>
        <w:tabs>
          <w:tab w:val="left" w:pos="284"/>
        </w:tabs>
        <w:spacing w:after="0" w:line="240" w:lineRule="auto"/>
        <w:jc w:val="both"/>
        <w:rPr>
          <w:rFonts w:ascii="Times New Roman" w:hAnsi="Times New Roman"/>
          <w:sz w:val="24"/>
          <w:szCs w:val="24"/>
        </w:rPr>
      </w:pPr>
      <w:r w:rsidRPr="000B5312">
        <w:rPr>
          <w:rFonts w:ascii="Times New Roman" w:hAnsi="Times New Roman"/>
          <w:sz w:val="24"/>
          <w:szCs w:val="24"/>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E54D0" w:rsidRPr="000B5312" w:rsidRDefault="006E54D0" w:rsidP="008A57CB">
      <w:pPr>
        <w:tabs>
          <w:tab w:val="left" w:pos="284"/>
        </w:tabs>
        <w:spacing w:after="0" w:line="240" w:lineRule="auto"/>
        <w:jc w:val="both"/>
        <w:rPr>
          <w:rFonts w:ascii="Times New Roman" w:hAnsi="Times New Roman"/>
          <w:sz w:val="24"/>
          <w:szCs w:val="24"/>
        </w:rPr>
      </w:pPr>
      <w:r w:rsidRPr="000B5312">
        <w:rPr>
          <w:rFonts w:ascii="Times New Roman" w:hAnsi="Times New Roman"/>
          <w:sz w:val="24"/>
          <w:szCs w:val="24"/>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E54D0" w:rsidRPr="000B5312" w:rsidRDefault="006E54D0" w:rsidP="008A57CB">
      <w:pPr>
        <w:tabs>
          <w:tab w:val="left" w:pos="284"/>
        </w:tabs>
        <w:spacing w:after="0" w:line="240" w:lineRule="auto"/>
        <w:jc w:val="both"/>
        <w:rPr>
          <w:rFonts w:ascii="Times New Roman" w:hAnsi="Times New Roman"/>
          <w:sz w:val="24"/>
          <w:szCs w:val="24"/>
        </w:rPr>
      </w:pPr>
      <w:r w:rsidRPr="000B5312">
        <w:rPr>
          <w:rFonts w:ascii="Times New Roman" w:hAnsi="Times New Roman"/>
          <w:sz w:val="24"/>
          <w:szCs w:val="24"/>
        </w:rPr>
        <w:t xml:space="preserve">описывать по карте положение и взаиморасположение географических объектов; </w:t>
      </w:r>
    </w:p>
    <w:p w:rsidR="006E54D0" w:rsidRPr="000B5312" w:rsidRDefault="006E54D0" w:rsidP="008A57CB">
      <w:pPr>
        <w:tabs>
          <w:tab w:val="left" w:pos="284"/>
        </w:tabs>
        <w:spacing w:after="0" w:line="240" w:lineRule="auto"/>
        <w:jc w:val="both"/>
        <w:rPr>
          <w:rFonts w:ascii="Times New Roman" w:hAnsi="Times New Roman"/>
          <w:sz w:val="24"/>
          <w:szCs w:val="24"/>
        </w:rPr>
      </w:pPr>
      <w:r w:rsidRPr="000B5312">
        <w:rPr>
          <w:rFonts w:ascii="Times New Roman" w:hAnsi="Times New Roman"/>
          <w:sz w:val="24"/>
          <w:szCs w:val="24"/>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6E54D0" w:rsidRPr="000B5312" w:rsidRDefault="006E54D0" w:rsidP="008A57CB">
      <w:pPr>
        <w:tabs>
          <w:tab w:val="left" w:pos="284"/>
        </w:tabs>
        <w:spacing w:after="0" w:line="240" w:lineRule="auto"/>
        <w:jc w:val="both"/>
        <w:rPr>
          <w:rFonts w:ascii="Times New Roman" w:hAnsi="Times New Roman"/>
          <w:sz w:val="24"/>
          <w:szCs w:val="24"/>
        </w:rPr>
      </w:pPr>
      <w:r w:rsidRPr="000B5312">
        <w:rPr>
          <w:rFonts w:ascii="Times New Roman" w:hAnsi="Times New Roman"/>
          <w:sz w:val="24"/>
          <w:szCs w:val="24"/>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E54D0" w:rsidRPr="000B5312" w:rsidRDefault="006E54D0" w:rsidP="008A57CB">
      <w:pPr>
        <w:tabs>
          <w:tab w:val="left" w:pos="284"/>
        </w:tabs>
        <w:spacing w:after="0" w:line="240" w:lineRule="auto"/>
        <w:jc w:val="both"/>
        <w:rPr>
          <w:rFonts w:ascii="Times New Roman" w:hAnsi="Times New Roman"/>
          <w:sz w:val="24"/>
          <w:szCs w:val="24"/>
        </w:rPr>
      </w:pPr>
      <w:r w:rsidRPr="000B5312">
        <w:rPr>
          <w:rFonts w:ascii="Times New Roman" w:hAnsi="Times New Roman"/>
          <w:sz w:val="24"/>
          <w:szCs w:val="24"/>
        </w:rPr>
        <w:t xml:space="preserve">объяснять особенности компонентов природы отдельных территорий; </w:t>
      </w:r>
    </w:p>
    <w:p w:rsidR="006E54D0" w:rsidRPr="000B5312" w:rsidRDefault="006E54D0" w:rsidP="008A57CB">
      <w:pPr>
        <w:tabs>
          <w:tab w:val="left" w:pos="284"/>
        </w:tabs>
        <w:spacing w:after="0" w:line="240" w:lineRule="auto"/>
        <w:jc w:val="both"/>
        <w:rPr>
          <w:rFonts w:ascii="Times New Roman" w:hAnsi="Times New Roman"/>
          <w:sz w:val="24"/>
          <w:szCs w:val="24"/>
        </w:rPr>
      </w:pPr>
      <w:r w:rsidRPr="000B5312">
        <w:rPr>
          <w:rFonts w:ascii="Times New Roman" w:hAnsi="Times New Roman"/>
          <w:sz w:val="24"/>
          <w:szCs w:val="24"/>
        </w:rPr>
        <w:t>приводить примеры взаимодействия природы и общества в пределах отдельных территорий;</w:t>
      </w:r>
    </w:p>
    <w:p w:rsidR="006E54D0" w:rsidRPr="000B5312" w:rsidRDefault="006E54D0" w:rsidP="008A57CB">
      <w:pPr>
        <w:tabs>
          <w:tab w:val="left" w:pos="284"/>
        </w:tabs>
        <w:spacing w:after="0" w:line="240" w:lineRule="auto"/>
        <w:jc w:val="both"/>
        <w:rPr>
          <w:rFonts w:ascii="Times New Roman" w:hAnsi="Times New Roman"/>
          <w:sz w:val="24"/>
          <w:szCs w:val="24"/>
        </w:rPr>
      </w:pPr>
      <w:r w:rsidRPr="000B5312">
        <w:rPr>
          <w:rFonts w:ascii="Times New Roman" w:hAnsi="Times New Roman"/>
          <w:sz w:val="24"/>
          <w:szCs w:val="24"/>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6E54D0" w:rsidRPr="000B5312" w:rsidRDefault="006E54D0" w:rsidP="008A57CB">
      <w:pPr>
        <w:tabs>
          <w:tab w:val="left" w:pos="284"/>
        </w:tabs>
        <w:spacing w:after="0" w:line="240" w:lineRule="auto"/>
        <w:jc w:val="both"/>
        <w:rPr>
          <w:rFonts w:ascii="Times New Roman" w:hAnsi="Times New Roman"/>
          <w:sz w:val="24"/>
          <w:szCs w:val="24"/>
        </w:rPr>
      </w:pPr>
      <w:r w:rsidRPr="000B5312">
        <w:rPr>
          <w:rFonts w:ascii="Times New Roman" w:hAnsi="Times New Roman"/>
          <w:sz w:val="24"/>
          <w:szCs w:val="24"/>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6E54D0" w:rsidRPr="000B5312" w:rsidRDefault="006E54D0" w:rsidP="008A57CB">
      <w:pPr>
        <w:tabs>
          <w:tab w:val="left" w:pos="284"/>
        </w:tabs>
        <w:spacing w:after="0" w:line="240" w:lineRule="auto"/>
        <w:jc w:val="both"/>
        <w:rPr>
          <w:rFonts w:ascii="Times New Roman" w:hAnsi="Times New Roman"/>
          <w:sz w:val="24"/>
          <w:szCs w:val="24"/>
        </w:rPr>
      </w:pPr>
      <w:r w:rsidRPr="000B5312">
        <w:rPr>
          <w:rFonts w:ascii="Times New Roman" w:hAnsi="Times New Roman"/>
          <w:sz w:val="24"/>
          <w:szCs w:val="24"/>
        </w:rPr>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w:t>
      </w:r>
      <w:r w:rsidR="00F90668" w:rsidRPr="000B5312">
        <w:rPr>
          <w:rFonts w:ascii="Times New Roman" w:hAnsi="Times New Roman"/>
          <w:sz w:val="24"/>
          <w:szCs w:val="24"/>
        </w:rPr>
        <w:t>в</w:t>
      </w:r>
      <w:r w:rsidRPr="000B5312">
        <w:rPr>
          <w:rFonts w:ascii="Times New Roman" w:hAnsi="Times New Roman"/>
          <w:sz w:val="24"/>
          <w:szCs w:val="24"/>
        </w:rPr>
        <w:t xml:space="preserve"> контекст</w:t>
      </w:r>
      <w:r w:rsidR="00F90668" w:rsidRPr="000B5312">
        <w:rPr>
          <w:rFonts w:ascii="Times New Roman" w:hAnsi="Times New Roman"/>
          <w:sz w:val="24"/>
          <w:szCs w:val="24"/>
        </w:rPr>
        <w:t>е</w:t>
      </w:r>
      <w:r w:rsidRPr="000B5312">
        <w:rPr>
          <w:rFonts w:ascii="Times New Roman" w:hAnsi="Times New Roman"/>
          <w:sz w:val="24"/>
          <w:szCs w:val="24"/>
        </w:rPr>
        <w:t xml:space="preserve">  реальной жизни;</w:t>
      </w:r>
    </w:p>
    <w:p w:rsidR="006E54D0" w:rsidRPr="000B5312" w:rsidRDefault="006E54D0" w:rsidP="008A57CB">
      <w:pPr>
        <w:tabs>
          <w:tab w:val="left" w:pos="284"/>
        </w:tabs>
        <w:spacing w:after="0" w:line="240" w:lineRule="auto"/>
        <w:jc w:val="both"/>
        <w:rPr>
          <w:rFonts w:ascii="Times New Roman" w:hAnsi="Times New Roman"/>
          <w:sz w:val="24"/>
          <w:szCs w:val="24"/>
        </w:rPr>
      </w:pPr>
      <w:r w:rsidRPr="000B5312">
        <w:rPr>
          <w:rFonts w:ascii="Times New Roman" w:hAnsi="Times New Roman"/>
          <w:sz w:val="24"/>
          <w:szCs w:val="24"/>
        </w:rPr>
        <w:t>различать географические процессы и явления, определяющие особенности природы России и е</w:t>
      </w:r>
      <w:r w:rsidR="00245F1D" w:rsidRPr="000B5312">
        <w:rPr>
          <w:rFonts w:ascii="Times New Roman" w:hAnsi="Times New Roman"/>
          <w:sz w:val="24"/>
          <w:szCs w:val="24"/>
        </w:rPr>
        <w:t>е</w:t>
      </w:r>
      <w:r w:rsidRPr="000B5312">
        <w:rPr>
          <w:rFonts w:ascii="Times New Roman" w:hAnsi="Times New Roman"/>
          <w:sz w:val="24"/>
          <w:szCs w:val="24"/>
        </w:rPr>
        <w:t xml:space="preserve"> отдельных регионов;</w:t>
      </w:r>
    </w:p>
    <w:p w:rsidR="006E54D0" w:rsidRPr="000B5312" w:rsidRDefault="006E54D0" w:rsidP="008A57CB">
      <w:pPr>
        <w:tabs>
          <w:tab w:val="left" w:pos="284"/>
        </w:tabs>
        <w:spacing w:after="0" w:line="240" w:lineRule="auto"/>
        <w:jc w:val="both"/>
        <w:rPr>
          <w:rFonts w:ascii="Times New Roman" w:hAnsi="Times New Roman"/>
          <w:sz w:val="24"/>
          <w:szCs w:val="24"/>
        </w:rPr>
      </w:pPr>
      <w:r w:rsidRPr="000B5312">
        <w:rPr>
          <w:rFonts w:ascii="Times New Roman" w:hAnsi="Times New Roman"/>
          <w:sz w:val="24"/>
          <w:szCs w:val="24"/>
        </w:rPr>
        <w:t>оценивать особенности взаимодействия природы и общества в пределах отдельных территорий России;</w:t>
      </w:r>
    </w:p>
    <w:p w:rsidR="006E54D0" w:rsidRPr="000B5312" w:rsidRDefault="006E54D0" w:rsidP="008A57CB">
      <w:pPr>
        <w:tabs>
          <w:tab w:val="left" w:pos="284"/>
        </w:tabs>
        <w:spacing w:after="0" w:line="240" w:lineRule="auto"/>
        <w:jc w:val="both"/>
        <w:rPr>
          <w:rFonts w:ascii="Times New Roman" w:hAnsi="Times New Roman"/>
          <w:sz w:val="24"/>
          <w:szCs w:val="24"/>
        </w:rPr>
      </w:pPr>
      <w:r w:rsidRPr="000B5312">
        <w:rPr>
          <w:rFonts w:ascii="Times New Roman" w:hAnsi="Times New Roman"/>
          <w:sz w:val="24"/>
          <w:szCs w:val="24"/>
        </w:rPr>
        <w:t>объяснять особенности компонентов природы отдельных частей страны;</w:t>
      </w:r>
    </w:p>
    <w:p w:rsidR="006E54D0" w:rsidRPr="000B5312" w:rsidRDefault="006E54D0" w:rsidP="008A57CB">
      <w:pPr>
        <w:tabs>
          <w:tab w:val="left" w:pos="284"/>
        </w:tabs>
        <w:spacing w:after="0" w:line="240" w:lineRule="auto"/>
        <w:jc w:val="both"/>
        <w:rPr>
          <w:rFonts w:ascii="Times New Roman" w:hAnsi="Times New Roman"/>
          <w:sz w:val="24"/>
          <w:szCs w:val="24"/>
        </w:rPr>
      </w:pPr>
      <w:r w:rsidRPr="000B5312">
        <w:rPr>
          <w:rFonts w:ascii="Times New Roman" w:hAnsi="Times New Roman"/>
          <w:sz w:val="24"/>
          <w:szCs w:val="24"/>
        </w:rPr>
        <w:t xml:space="preserve">оценивать природные условия и обеспеченность природными ресурсами отдельных территорий России; </w:t>
      </w:r>
    </w:p>
    <w:p w:rsidR="006E54D0" w:rsidRPr="000B5312" w:rsidRDefault="006E54D0" w:rsidP="008A57CB">
      <w:pPr>
        <w:tabs>
          <w:tab w:val="left" w:pos="284"/>
        </w:tabs>
        <w:spacing w:after="0" w:line="240" w:lineRule="auto"/>
        <w:jc w:val="both"/>
        <w:rPr>
          <w:rFonts w:ascii="Times New Roman" w:hAnsi="Times New Roman"/>
          <w:sz w:val="24"/>
          <w:szCs w:val="24"/>
        </w:rPr>
      </w:pPr>
      <w:r w:rsidRPr="000B5312">
        <w:rPr>
          <w:rFonts w:ascii="Times New Roman" w:hAnsi="Times New Roman"/>
          <w:sz w:val="24"/>
          <w:szCs w:val="24"/>
        </w:rPr>
        <w:t xml:space="preserve">использовать знания </w:t>
      </w:r>
      <w:r w:rsidR="00DD6D6D" w:rsidRPr="000B5312">
        <w:rPr>
          <w:rFonts w:ascii="Times New Roman" w:hAnsi="Times New Roman"/>
          <w:sz w:val="24"/>
          <w:szCs w:val="24"/>
        </w:rPr>
        <w:t xml:space="preserve">об </w:t>
      </w:r>
      <w:r w:rsidRPr="000B5312">
        <w:rPr>
          <w:rFonts w:ascii="Times New Roman" w:hAnsi="Times New Roman"/>
          <w:sz w:val="24"/>
          <w:szCs w:val="24"/>
        </w:rPr>
        <w:t>особенностях компонентов природы России и е</w:t>
      </w:r>
      <w:r w:rsidR="00245F1D" w:rsidRPr="000B5312">
        <w:rPr>
          <w:rFonts w:ascii="Times New Roman" w:hAnsi="Times New Roman"/>
          <w:sz w:val="24"/>
          <w:szCs w:val="24"/>
        </w:rPr>
        <w:t>е</w:t>
      </w:r>
      <w:r w:rsidRPr="000B5312">
        <w:rPr>
          <w:rFonts w:ascii="Times New Roman" w:hAnsi="Times New Roman"/>
          <w:sz w:val="24"/>
          <w:szCs w:val="24"/>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6E54D0" w:rsidRPr="000B5312" w:rsidRDefault="006E54D0" w:rsidP="008A57CB">
      <w:pPr>
        <w:tabs>
          <w:tab w:val="left" w:pos="284"/>
        </w:tabs>
        <w:spacing w:after="0" w:line="240" w:lineRule="auto"/>
        <w:jc w:val="both"/>
        <w:rPr>
          <w:rFonts w:ascii="Times New Roman" w:hAnsi="Times New Roman"/>
          <w:sz w:val="24"/>
          <w:szCs w:val="24"/>
        </w:rPr>
      </w:pPr>
      <w:r w:rsidRPr="000B5312">
        <w:rPr>
          <w:rFonts w:ascii="Times New Roman" w:hAnsi="Times New Roman"/>
          <w:sz w:val="24"/>
          <w:szCs w:val="24"/>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6E54D0" w:rsidRPr="000B5312" w:rsidRDefault="006E54D0" w:rsidP="008A57CB">
      <w:pPr>
        <w:tabs>
          <w:tab w:val="left" w:pos="284"/>
        </w:tabs>
        <w:spacing w:after="0" w:line="240" w:lineRule="auto"/>
        <w:jc w:val="both"/>
        <w:rPr>
          <w:rFonts w:ascii="Times New Roman" w:hAnsi="Times New Roman"/>
          <w:sz w:val="24"/>
          <w:szCs w:val="24"/>
        </w:rPr>
      </w:pPr>
      <w:r w:rsidRPr="000B5312">
        <w:rPr>
          <w:rFonts w:ascii="Times New Roman" w:hAnsi="Times New Roman"/>
          <w:sz w:val="24"/>
          <w:szCs w:val="24"/>
        </w:rPr>
        <w:lastRenderedPageBreak/>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6E54D0" w:rsidRPr="000B5312" w:rsidRDefault="006E54D0" w:rsidP="008A57CB">
      <w:pPr>
        <w:tabs>
          <w:tab w:val="left" w:pos="284"/>
        </w:tabs>
        <w:spacing w:after="0" w:line="240" w:lineRule="auto"/>
        <w:jc w:val="both"/>
        <w:rPr>
          <w:rFonts w:ascii="Times New Roman" w:hAnsi="Times New Roman"/>
          <w:sz w:val="24"/>
          <w:szCs w:val="24"/>
        </w:rPr>
      </w:pPr>
      <w:r w:rsidRPr="000B5312">
        <w:rPr>
          <w:rFonts w:ascii="Times New Roman" w:hAnsi="Times New Roman"/>
          <w:sz w:val="24"/>
          <w:szCs w:val="24"/>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E54D0" w:rsidRPr="000B5312" w:rsidRDefault="006E54D0" w:rsidP="008A57CB">
      <w:pPr>
        <w:tabs>
          <w:tab w:val="left" w:pos="284"/>
        </w:tabs>
        <w:spacing w:after="0" w:line="240" w:lineRule="auto"/>
        <w:jc w:val="both"/>
        <w:rPr>
          <w:rFonts w:ascii="Times New Roman" w:hAnsi="Times New Roman"/>
          <w:sz w:val="24"/>
          <w:szCs w:val="24"/>
        </w:rPr>
      </w:pPr>
      <w:r w:rsidRPr="000B5312">
        <w:rPr>
          <w:rFonts w:ascii="Times New Roman" w:hAnsi="Times New Roman"/>
          <w:sz w:val="24"/>
          <w:szCs w:val="24"/>
        </w:rPr>
        <w:t>различать (распознавать) показатели, характеризующие отраслевую; функциональную и территориальную структуру хозяйства России;</w:t>
      </w:r>
    </w:p>
    <w:p w:rsidR="006E54D0" w:rsidRPr="000B5312" w:rsidRDefault="006E54D0" w:rsidP="008A57CB">
      <w:pPr>
        <w:tabs>
          <w:tab w:val="left" w:pos="284"/>
        </w:tabs>
        <w:spacing w:after="0" w:line="240" w:lineRule="auto"/>
        <w:jc w:val="both"/>
        <w:rPr>
          <w:rFonts w:ascii="Times New Roman" w:hAnsi="Times New Roman"/>
          <w:sz w:val="24"/>
          <w:szCs w:val="24"/>
        </w:rPr>
      </w:pPr>
      <w:r w:rsidRPr="000B5312">
        <w:rPr>
          <w:rFonts w:ascii="Times New Roman" w:hAnsi="Times New Roman"/>
          <w:sz w:val="24"/>
          <w:szCs w:val="24"/>
        </w:rPr>
        <w:t>использовать знания о факторах размещения хозяйства и особенностях размещения отраслей экономики России для объяснения особенностей отраслевой</w:t>
      </w:r>
      <w:r w:rsidR="007C3BBA" w:rsidRPr="000B5312">
        <w:rPr>
          <w:rFonts w:ascii="Times New Roman" w:hAnsi="Times New Roman"/>
          <w:sz w:val="24"/>
          <w:szCs w:val="24"/>
        </w:rPr>
        <w:t>,</w:t>
      </w:r>
      <w:r w:rsidRPr="000B5312">
        <w:rPr>
          <w:rFonts w:ascii="Times New Roman" w:hAnsi="Times New Roman"/>
          <w:sz w:val="24"/>
          <w:szCs w:val="24"/>
        </w:rPr>
        <w:t xml:space="preserve"> функциональной и территориальной структуры хозяйства России на основе анализа факторов</w:t>
      </w:r>
      <w:r w:rsidR="007C3BBA" w:rsidRPr="000B5312">
        <w:rPr>
          <w:rFonts w:ascii="Times New Roman" w:hAnsi="Times New Roman"/>
          <w:sz w:val="24"/>
          <w:szCs w:val="24"/>
        </w:rPr>
        <w:t>,</w:t>
      </w:r>
      <w:r w:rsidRPr="000B5312">
        <w:rPr>
          <w:rFonts w:ascii="Times New Roman" w:hAnsi="Times New Roman"/>
          <w:sz w:val="24"/>
          <w:szCs w:val="24"/>
        </w:rPr>
        <w:t xml:space="preserve"> влияющих на размещение отраслей и отдельных предприятий по территории страны; </w:t>
      </w:r>
    </w:p>
    <w:p w:rsidR="006E54D0" w:rsidRPr="000B5312" w:rsidRDefault="006E54D0" w:rsidP="008A57CB">
      <w:pPr>
        <w:tabs>
          <w:tab w:val="left" w:pos="284"/>
        </w:tabs>
        <w:spacing w:after="0" w:line="240" w:lineRule="auto"/>
        <w:jc w:val="both"/>
        <w:rPr>
          <w:rFonts w:ascii="Times New Roman" w:hAnsi="Times New Roman"/>
          <w:sz w:val="24"/>
          <w:szCs w:val="24"/>
        </w:rPr>
      </w:pPr>
      <w:r w:rsidRPr="000B5312">
        <w:rPr>
          <w:rFonts w:ascii="Times New Roman" w:hAnsi="Times New Roman"/>
          <w:sz w:val="24"/>
          <w:szCs w:val="24"/>
        </w:rPr>
        <w:t xml:space="preserve">объяснять </w:t>
      </w:r>
      <w:r w:rsidR="007C3BBA" w:rsidRPr="000B5312">
        <w:rPr>
          <w:rFonts w:ascii="Times New Roman" w:hAnsi="Times New Roman"/>
          <w:sz w:val="24"/>
          <w:szCs w:val="24"/>
        </w:rPr>
        <w:t xml:space="preserve">и сравнивать </w:t>
      </w:r>
      <w:r w:rsidRPr="000B5312">
        <w:rPr>
          <w:rFonts w:ascii="Times New Roman" w:hAnsi="Times New Roman"/>
          <w:sz w:val="24"/>
          <w:szCs w:val="24"/>
        </w:rPr>
        <w:t>особенности природы, населения и хозяйства отдельных регионов России;</w:t>
      </w:r>
    </w:p>
    <w:p w:rsidR="006E54D0" w:rsidRPr="000B5312" w:rsidRDefault="006E54D0" w:rsidP="008A57CB">
      <w:pPr>
        <w:tabs>
          <w:tab w:val="left" w:pos="284"/>
        </w:tabs>
        <w:spacing w:after="0" w:line="240" w:lineRule="auto"/>
        <w:jc w:val="both"/>
        <w:rPr>
          <w:rFonts w:ascii="Times New Roman" w:hAnsi="Times New Roman"/>
          <w:sz w:val="24"/>
          <w:szCs w:val="24"/>
        </w:rPr>
      </w:pPr>
      <w:r w:rsidRPr="000B5312">
        <w:rPr>
          <w:rFonts w:ascii="Times New Roman" w:hAnsi="Times New Roman"/>
          <w:sz w:val="24"/>
          <w:szCs w:val="24"/>
        </w:rPr>
        <w:t>сравнивать особенности природы, населения и хозяйства отдельных регионов России;</w:t>
      </w:r>
    </w:p>
    <w:p w:rsidR="00EC713E" w:rsidRPr="000B5312" w:rsidRDefault="006E54D0" w:rsidP="008A57CB">
      <w:pPr>
        <w:tabs>
          <w:tab w:val="left" w:pos="284"/>
        </w:tabs>
        <w:spacing w:after="0" w:line="240" w:lineRule="auto"/>
        <w:jc w:val="both"/>
        <w:rPr>
          <w:rFonts w:ascii="Times New Roman" w:hAnsi="Times New Roman"/>
          <w:i/>
          <w:sz w:val="24"/>
          <w:szCs w:val="24"/>
        </w:rPr>
      </w:pPr>
      <w:r w:rsidRPr="000B5312">
        <w:rPr>
          <w:rFonts w:ascii="Times New Roman" w:hAnsi="Times New Roman"/>
          <w:sz w:val="24"/>
          <w:szCs w:val="24"/>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DF1E1B" w:rsidRPr="000B5312" w:rsidRDefault="00CE4A6B" w:rsidP="008A57CB">
      <w:pPr>
        <w:tabs>
          <w:tab w:val="left" w:pos="284"/>
        </w:tabs>
        <w:spacing w:after="0" w:line="240" w:lineRule="auto"/>
        <w:jc w:val="both"/>
        <w:rPr>
          <w:rFonts w:ascii="Times New Roman" w:hAnsi="Times New Roman"/>
          <w:i/>
          <w:sz w:val="24"/>
          <w:szCs w:val="24"/>
        </w:rPr>
      </w:pPr>
      <w:r w:rsidRPr="000B5312">
        <w:rPr>
          <w:rFonts w:ascii="Times New Roman" w:hAnsi="Times New Roman"/>
          <w:sz w:val="24"/>
          <w:szCs w:val="24"/>
        </w:rPr>
        <w:t>уметь ориентироваться при помощи компаса, определять стороны горизонта, использовать компас для определения азимута</w:t>
      </w:r>
      <w:r w:rsidR="00331F3D" w:rsidRPr="000B5312">
        <w:rPr>
          <w:rFonts w:ascii="Times New Roman" w:hAnsi="Times New Roman"/>
          <w:sz w:val="24"/>
          <w:szCs w:val="24"/>
        </w:rPr>
        <w:t xml:space="preserve">; </w:t>
      </w:r>
    </w:p>
    <w:p w:rsidR="00331F3D" w:rsidRPr="000B5312" w:rsidRDefault="00331F3D" w:rsidP="008A57CB">
      <w:pPr>
        <w:tabs>
          <w:tab w:val="left" w:pos="284"/>
        </w:tabs>
        <w:spacing w:after="0" w:line="240" w:lineRule="auto"/>
        <w:jc w:val="both"/>
        <w:rPr>
          <w:rFonts w:ascii="Times New Roman" w:hAnsi="Times New Roman"/>
          <w:sz w:val="24"/>
          <w:szCs w:val="24"/>
        </w:rPr>
      </w:pPr>
      <w:r w:rsidRPr="000B5312">
        <w:rPr>
          <w:rFonts w:ascii="Times New Roman" w:hAnsi="Times New Roman"/>
          <w:sz w:val="24"/>
          <w:szCs w:val="24"/>
        </w:rPr>
        <w:t xml:space="preserve">описывать погоду своей местности; </w:t>
      </w:r>
    </w:p>
    <w:p w:rsidR="00331F3D" w:rsidRPr="000B5312" w:rsidRDefault="00331F3D" w:rsidP="008A57CB">
      <w:pPr>
        <w:tabs>
          <w:tab w:val="left" w:pos="284"/>
        </w:tabs>
        <w:spacing w:after="0" w:line="240" w:lineRule="auto"/>
        <w:jc w:val="both"/>
        <w:rPr>
          <w:rFonts w:ascii="Times New Roman" w:hAnsi="Times New Roman"/>
          <w:sz w:val="24"/>
          <w:szCs w:val="24"/>
        </w:rPr>
      </w:pPr>
      <w:r w:rsidRPr="000B5312">
        <w:rPr>
          <w:rFonts w:ascii="Times New Roman" w:hAnsi="Times New Roman"/>
          <w:sz w:val="24"/>
          <w:szCs w:val="24"/>
        </w:rPr>
        <w:t>объяснять расовые отличия разных народов мира;</w:t>
      </w:r>
    </w:p>
    <w:p w:rsidR="00CE4A6B" w:rsidRPr="000B5312" w:rsidRDefault="00331F3D" w:rsidP="008A57CB">
      <w:pPr>
        <w:tabs>
          <w:tab w:val="left" w:pos="284"/>
        </w:tabs>
        <w:spacing w:after="0" w:line="240" w:lineRule="auto"/>
        <w:jc w:val="both"/>
        <w:rPr>
          <w:rFonts w:ascii="Times New Roman" w:hAnsi="Times New Roman"/>
          <w:sz w:val="24"/>
          <w:szCs w:val="24"/>
        </w:rPr>
      </w:pPr>
      <w:r w:rsidRPr="000B5312">
        <w:rPr>
          <w:rFonts w:ascii="Times New Roman" w:hAnsi="Times New Roman"/>
          <w:sz w:val="24"/>
          <w:szCs w:val="24"/>
        </w:rPr>
        <w:t xml:space="preserve">давать характеристику рельефа своей местности; </w:t>
      </w:r>
    </w:p>
    <w:p w:rsidR="00CE4A6B" w:rsidRPr="000B5312" w:rsidRDefault="00CE4A6B" w:rsidP="008A57CB">
      <w:pPr>
        <w:tabs>
          <w:tab w:val="left" w:pos="284"/>
        </w:tabs>
        <w:spacing w:after="0" w:line="240" w:lineRule="auto"/>
        <w:jc w:val="both"/>
        <w:rPr>
          <w:rFonts w:ascii="Times New Roman" w:hAnsi="Times New Roman"/>
          <w:sz w:val="24"/>
          <w:szCs w:val="24"/>
        </w:rPr>
      </w:pPr>
      <w:r w:rsidRPr="000B5312">
        <w:rPr>
          <w:rFonts w:ascii="Times New Roman" w:hAnsi="Times New Roman"/>
          <w:sz w:val="24"/>
          <w:szCs w:val="24"/>
        </w:rPr>
        <w:t>уметь выделять в записках путешественников географические особенности территории</w:t>
      </w:r>
    </w:p>
    <w:p w:rsidR="00331F3D" w:rsidRPr="000B5312" w:rsidRDefault="00331F3D" w:rsidP="008A57CB">
      <w:pPr>
        <w:tabs>
          <w:tab w:val="left" w:pos="284"/>
        </w:tabs>
        <w:spacing w:after="0" w:line="240" w:lineRule="auto"/>
        <w:jc w:val="both"/>
        <w:rPr>
          <w:rFonts w:ascii="Times New Roman" w:hAnsi="Times New Roman"/>
          <w:sz w:val="24"/>
          <w:szCs w:val="24"/>
        </w:rPr>
      </w:pPr>
      <w:r w:rsidRPr="000B5312">
        <w:rPr>
          <w:rFonts w:ascii="Times New Roman" w:hAnsi="Times New Roman"/>
          <w:sz w:val="24"/>
          <w:szCs w:val="24"/>
        </w:rPr>
        <w:t>приводить примеры современных видов связи</w:t>
      </w:r>
      <w:r w:rsidR="00CE4A6B" w:rsidRPr="000B5312">
        <w:rPr>
          <w:rFonts w:ascii="Times New Roman" w:hAnsi="Times New Roman"/>
          <w:sz w:val="24"/>
          <w:szCs w:val="24"/>
        </w:rPr>
        <w:t>, применять  современные виды связи для решения  учебных и практических задач по географии</w:t>
      </w:r>
      <w:r w:rsidRPr="000B5312">
        <w:rPr>
          <w:rFonts w:ascii="Times New Roman" w:hAnsi="Times New Roman"/>
          <w:sz w:val="24"/>
          <w:szCs w:val="24"/>
        </w:rPr>
        <w:t>;</w:t>
      </w:r>
    </w:p>
    <w:p w:rsidR="006E54D0" w:rsidRPr="000B5312" w:rsidRDefault="006E54D0" w:rsidP="008A57CB">
      <w:pPr>
        <w:tabs>
          <w:tab w:val="left" w:pos="284"/>
        </w:tabs>
        <w:spacing w:after="0" w:line="240" w:lineRule="auto"/>
        <w:jc w:val="both"/>
        <w:rPr>
          <w:rFonts w:ascii="Times New Roman" w:hAnsi="Times New Roman"/>
          <w:sz w:val="24"/>
          <w:szCs w:val="24"/>
        </w:rPr>
      </w:pPr>
      <w:r w:rsidRPr="000B5312">
        <w:rPr>
          <w:rFonts w:ascii="Times New Roman" w:hAnsi="Times New Roman"/>
          <w:sz w:val="24"/>
          <w:szCs w:val="24"/>
        </w:rPr>
        <w:t>оценивать место и роль России в мировом хозяйстве.</w:t>
      </w:r>
    </w:p>
    <w:p w:rsidR="006E54D0" w:rsidRPr="000B5312" w:rsidRDefault="006E54D0" w:rsidP="00313A82">
      <w:pPr>
        <w:spacing w:after="0" w:line="240" w:lineRule="auto"/>
        <w:jc w:val="both"/>
        <w:rPr>
          <w:rFonts w:ascii="Times New Roman" w:hAnsi="Times New Roman"/>
          <w:b/>
          <w:sz w:val="24"/>
          <w:szCs w:val="24"/>
        </w:rPr>
      </w:pPr>
      <w:r w:rsidRPr="000B5312">
        <w:rPr>
          <w:rFonts w:ascii="Times New Roman" w:hAnsi="Times New Roman"/>
          <w:b/>
          <w:sz w:val="24"/>
          <w:szCs w:val="24"/>
        </w:rPr>
        <w:t>Выпускник получит возможность научиться</w:t>
      </w:r>
      <w:r w:rsidR="007C3BBA" w:rsidRPr="000B5312">
        <w:rPr>
          <w:rFonts w:ascii="Times New Roman" w:hAnsi="Times New Roman"/>
          <w:b/>
          <w:sz w:val="24"/>
          <w:szCs w:val="24"/>
        </w:rPr>
        <w:t>:</w:t>
      </w:r>
    </w:p>
    <w:p w:rsidR="006E54D0" w:rsidRPr="000B5312" w:rsidRDefault="006E54D0" w:rsidP="008A57CB">
      <w:pPr>
        <w:tabs>
          <w:tab w:val="left" w:pos="284"/>
        </w:tabs>
        <w:spacing w:after="0" w:line="240" w:lineRule="auto"/>
        <w:jc w:val="both"/>
        <w:rPr>
          <w:rFonts w:ascii="Times New Roman" w:hAnsi="Times New Roman"/>
          <w:i/>
          <w:sz w:val="24"/>
          <w:szCs w:val="24"/>
        </w:rPr>
      </w:pPr>
      <w:r w:rsidRPr="000B5312">
        <w:rPr>
          <w:rFonts w:ascii="Times New Roman" w:hAnsi="Times New Roman"/>
          <w:i/>
          <w:sz w:val="24"/>
          <w:szCs w:val="24"/>
        </w:rPr>
        <w:t>создавать простейшие географические карты различного содержания;</w:t>
      </w:r>
    </w:p>
    <w:p w:rsidR="006E54D0" w:rsidRPr="000B5312" w:rsidRDefault="006E54D0" w:rsidP="008A57CB">
      <w:pPr>
        <w:tabs>
          <w:tab w:val="left" w:pos="284"/>
        </w:tabs>
        <w:spacing w:after="0" w:line="240" w:lineRule="auto"/>
        <w:jc w:val="both"/>
        <w:rPr>
          <w:rFonts w:ascii="Times New Roman" w:hAnsi="Times New Roman"/>
          <w:i/>
          <w:sz w:val="24"/>
          <w:szCs w:val="24"/>
        </w:rPr>
      </w:pPr>
      <w:r w:rsidRPr="000B5312">
        <w:rPr>
          <w:rFonts w:ascii="Times New Roman" w:hAnsi="Times New Roman"/>
          <w:i/>
          <w:sz w:val="24"/>
          <w:szCs w:val="24"/>
        </w:rPr>
        <w:t>моделировать географические объекты и явления;</w:t>
      </w:r>
    </w:p>
    <w:p w:rsidR="006E54D0" w:rsidRPr="000B5312" w:rsidRDefault="006E54D0" w:rsidP="008A57CB">
      <w:pPr>
        <w:tabs>
          <w:tab w:val="left" w:pos="284"/>
        </w:tabs>
        <w:spacing w:after="0" w:line="240" w:lineRule="auto"/>
        <w:jc w:val="both"/>
        <w:rPr>
          <w:rFonts w:ascii="Times New Roman" w:hAnsi="Times New Roman"/>
          <w:i/>
          <w:sz w:val="24"/>
          <w:szCs w:val="24"/>
        </w:rPr>
      </w:pPr>
      <w:r w:rsidRPr="000B5312">
        <w:rPr>
          <w:rFonts w:ascii="Times New Roman" w:hAnsi="Times New Roman"/>
          <w:i/>
          <w:sz w:val="24"/>
          <w:szCs w:val="24"/>
        </w:rPr>
        <w:t>работать с записками, отчетами, дневниками путешественников как источниками географической информации;</w:t>
      </w:r>
    </w:p>
    <w:p w:rsidR="006E54D0" w:rsidRPr="000B5312" w:rsidRDefault="006E54D0" w:rsidP="008A57CB">
      <w:pPr>
        <w:tabs>
          <w:tab w:val="left" w:pos="284"/>
        </w:tabs>
        <w:spacing w:after="0" w:line="240" w:lineRule="auto"/>
        <w:jc w:val="both"/>
        <w:rPr>
          <w:rFonts w:ascii="Times New Roman" w:hAnsi="Times New Roman"/>
          <w:i/>
          <w:sz w:val="24"/>
          <w:szCs w:val="24"/>
        </w:rPr>
      </w:pPr>
      <w:r w:rsidRPr="000B5312">
        <w:rPr>
          <w:rFonts w:ascii="Times New Roman" w:hAnsi="Times New Roman"/>
          <w:i/>
          <w:sz w:val="24"/>
          <w:szCs w:val="24"/>
        </w:rPr>
        <w:t>подготавливать сообщения (презентации) о выдающихся путешественниках, о современных исследованиях Земли;</w:t>
      </w:r>
    </w:p>
    <w:p w:rsidR="006E54D0" w:rsidRPr="000B5312" w:rsidRDefault="006E54D0" w:rsidP="008A57CB">
      <w:pPr>
        <w:tabs>
          <w:tab w:val="left" w:pos="284"/>
        </w:tabs>
        <w:spacing w:after="0" w:line="240" w:lineRule="auto"/>
        <w:jc w:val="both"/>
        <w:rPr>
          <w:rFonts w:ascii="Times New Roman" w:hAnsi="Times New Roman"/>
          <w:i/>
          <w:sz w:val="24"/>
          <w:szCs w:val="24"/>
        </w:rPr>
      </w:pPr>
      <w:r w:rsidRPr="000B5312">
        <w:rPr>
          <w:rFonts w:ascii="Times New Roman" w:hAnsi="Times New Roman"/>
          <w:i/>
          <w:sz w:val="24"/>
          <w:szCs w:val="24"/>
        </w:rPr>
        <w:t>ориентироваться на местности: в мегаполисе и в природе;</w:t>
      </w:r>
    </w:p>
    <w:p w:rsidR="006E54D0" w:rsidRPr="000B5312" w:rsidRDefault="006E54D0" w:rsidP="008A57CB">
      <w:pPr>
        <w:tabs>
          <w:tab w:val="left" w:pos="284"/>
        </w:tabs>
        <w:spacing w:after="0" w:line="240" w:lineRule="auto"/>
        <w:jc w:val="both"/>
        <w:rPr>
          <w:rFonts w:ascii="Times New Roman" w:hAnsi="Times New Roman"/>
          <w:i/>
          <w:sz w:val="24"/>
          <w:szCs w:val="24"/>
        </w:rPr>
      </w:pPr>
      <w:r w:rsidRPr="000B5312">
        <w:rPr>
          <w:rFonts w:ascii="Times New Roman" w:hAnsi="Times New Roman"/>
          <w:i/>
          <w:sz w:val="24"/>
          <w:szCs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E54D0" w:rsidRPr="000B5312" w:rsidRDefault="006E54D0" w:rsidP="008A57CB">
      <w:pPr>
        <w:tabs>
          <w:tab w:val="left" w:pos="284"/>
        </w:tabs>
        <w:spacing w:after="0" w:line="240" w:lineRule="auto"/>
        <w:jc w:val="both"/>
        <w:rPr>
          <w:rFonts w:ascii="Times New Roman" w:hAnsi="Times New Roman"/>
          <w:i/>
          <w:sz w:val="24"/>
          <w:szCs w:val="24"/>
        </w:rPr>
      </w:pPr>
      <w:r w:rsidRPr="000B5312">
        <w:rPr>
          <w:rFonts w:ascii="Times New Roman" w:hAnsi="Times New Roman"/>
          <w:i/>
          <w:sz w:val="24"/>
          <w:szCs w:val="24"/>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6E54D0" w:rsidRPr="000B5312" w:rsidRDefault="006E54D0" w:rsidP="008A57CB">
      <w:pPr>
        <w:tabs>
          <w:tab w:val="left" w:pos="284"/>
        </w:tabs>
        <w:spacing w:after="0" w:line="240" w:lineRule="auto"/>
        <w:jc w:val="both"/>
        <w:rPr>
          <w:rFonts w:ascii="Times New Roman" w:hAnsi="Times New Roman"/>
          <w:i/>
          <w:sz w:val="24"/>
          <w:szCs w:val="24"/>
        </w:rPr>
      </w:pPr>
      <w:r w:rsidRPr="000B5312">
        <w:rPr>
          <w:rFonts w:ascii="Times New Roman" w:hAnsi="Times New Roman"/>
          <w:i/>
          <w:sz w:val="24"/>
          <w:szCs w:val="24"/>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E54D0" w:rsidRPr="000B5312" w:rsidRDefault="006E54D0" w:rsidP="008A57CB">
      <w:pPr>
        <w:tabs>
          <w:tab w:val="left" w:pos="284"/>
        </w:tabs>
        <w:spacing w:after="0" w:line="240" w:lineRule="auto"/>
        <w:jc w:val="both"/>
        <w:rPr>
          <w:rFonts w:ascii="Times New Roman" w:hAnsi="Times New Roman"/>
          <w:i/>
          <w:sz w:val="24"/>
          <w:szCs w:val="24"/>
        </w:rPr>
      </w:pPr>
      <w:r w:rsidRPr="000B5312">
        <w:rPr>
          <w:rFonts w:ascii="Times New Roman" w:hAnsi="Times New Roman"/>
          <w:i/>
          <w:sz w:val="24"/>
          <w:szCs w:val="24"/>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6E54D0" w:rsidRPr="000B5312" w:rsidRDefault="006E54D0" w:rsidP="008A57CB">
      <w:pPr>
        <w:tabs>
          <w:tab w:val="left" w:pos="284"/>
        </w:tabs>
        <w:spacing w:after="0" w:line="240" w:lineRule="auto"/>
        <w:jc w:val="both"/>
        <w:rPr>
          <w:rFonts w:ascii="Times New Roman" w:hAnsi="Times New Roman"/>
          <w:i/>
          <w:sz w:val="24"/>
          <w:szCs w:val="24"/>
        </w:rPr>
      </w:pPr>
      <w:r w:rsidRPr="000B5312">
        <w:rPr>
          <w:rFonts w:ascii="Times New Roman" w:hAnsi="Times New Roman"/>
          <w:i/>
          <w:sz w:val="24"/>
          <w:szCs w:val="24"/>
        </w:rPr>
        <w:t>сопоставлять существующие в науке точки зрения о причинах происходящих глобальных изменений климата;</w:t>
      </w:r>
    </w:p>
    <w:p w:rsidR="006E54D0" w:rsidRPr="000B5312" w:rsidRDefault="006E54D0" w:rsidP="008A57CB">
      <w:pPr>
        <w:tabs>
          <w:tab w:val="left" w:pos="284"/>
        </w:tabs>
        <w:spacing w:after="0" w:line="240" w:lineRule="auto"/>
        <w:jc w:val="both"/>
        <w:rPr>
          <w:rFonts w:ascii="Times New Roman" w:hAnsi="Times New Roman"/>
          <w:i/>
          <w:sz w:val="24"/>
          <w:szCs w:val="24"/>
        </w:rPr>
      </w:pPr>
      <w:r w:rsidRPr="000B5312">
        <w:rPr>
          <w:rFonts w:ascii="Times New Roman" w:hAnsi="Times New Roman"/>
          <w:i/>
          <w:sz w:val="24"/>
          <w:szCs w:val="24"/>
        </w:rPr>
        <w:t>оцени</w:t>
      </w:r>
      <w:r w:rsidR="007C3BBA" w:rsidRPr="000B5312">
        <w:rPr>
          <w:rFonts w:ascii="Times New Roman" w:hAnsi="Times New Roman"/>
          <w:i/>
          <w:sz w:val="24"/>
          <w:szCs w:val="24"/>
        </w:rPr>
        <w:t>ва</w:t>
      </w:r>
      <w:r w:rsidRPr="000B5312">
        <w:rPr>
          <w:rFonts w:ascii="Times New Roman" w:hAnsi="Times New Roman"/>
          <w:i/>
          <w:sz w:val="24"/>
          <w:szCs w:val="24"/>
        </w:rPr>
        <w:t>ть положительные и негативные последствия глобальных изменений климата для отдельных регионов и стран;</w:t>
      </w:r>
    </w:p>
    <w:p w:rsidR="006E54D0" w:rsidRPr="000B5312" w:rsidRDefault="006E54D0" w:rsidP="008A57CB">
      <w:pPr>
        <w:tabs>
          <w:tab w:val="left" w:pos="284"/>
        </w:tabs>
        <w:spacing w:after="0" w:line="240" w:lineRule="auto"/>
        <w:jc w:val="both"/>
        <w:rPr>
          <w:rFonts w:ascii="Times New Roman" w:hAnsi="Times New Roman"/>
          <w:i/>
          <w:sz w:val="24"/>
          <w:szCs w:val="24"/>
        </w:rPr>
      </w:pPr>
      <w:r w:rsidRPr="000B5312">
        <w:rPr>
          <w:rFonts w:ascii="Times New Roman" w:hAnsi="Times New Roman"/>
          <w:i/>
          <w:sz w:val="24"/>
          <w:szCs w:val="24"/>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E54D0" w:rsidRPr="000B5312" w:rsidRDefault="006E54D0" w:rsidP="008A57CB">
      <w:pPr>
        <w:tabs>
          <w:tab w:val="left" w:pos="284"/>
          <w:tab w:val="left" w:pos="993"/>
        </w:tabs>
        <w:spacing w:after="0" w:line="240" w:lineRule="auto"/>
        <w:jc w:val="both"/>
        <w:rPr>
          <w:rFonts w:ascii="Times New Roman" w:hAnsi="Times New Roman"/>
          <w:i/>
          <w:sz w:val="24"/>
          <w:szCs w:val="24"/>
        </w:rPr>
      </w:pPr>
      <w:r w:rsidRPr="000B5312">
        <w:rPr>
          <w:rFonts w:ascii="Times New Roman" w:hAnsi="Times New Roman"/>
          <w:i/>
          <w:sz w:val="24"/>
          <w:szCs w:val="24"/>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6E54D0" w:rsidRPr="000B5312" w:rsidRDefault="006E54D0" w:rsidP="008A57CB">
      <w:pPr>
        <w:tabs>
          <w:tab w:val="left" w:pos="284"/>
          <w:tab w:val="left" w:pos="993"/>
        </w:tabs>
        <w:spacing w:after="0" w:line="240" w:lineRule="auto"/>
        <w:jc w:val="both"/>
        <w:rPr>
          <w:rFonts w:ascii="Times New Roman" w:hAnsi="Times New Roman"/>
          <w:i/>
          <w:sz w:val="24"/>
          <w:szCs w:val="24"/>
        </w:rPr>
      </w:pPr>
      <w:r w:rsidRPr="000B5312">
        <w:rPr>
          <w:rFonts w:ascii="Times New Roman" w:hAnsi="Times New Roman"/>
          <w:i/>
          <w:sz w:val="24"/>
          <w:szCs w:val="24"/>
        </w:rPr>
        <w:t>давать оценку и приводить примеры изменения значения границ во времени, оценивать границы с точки зрения их доступности</w:t>
      </w:r>
      <w:r w:rsidR="0093548C" w:rsidRPr="000B5312">
        <w:rPr>
          <w:rFonts w:ascii="Times New Roman" w:hAnsi="Times New Roman"/>
          <w:i/>
          <w:sz w:val="24"/>
          <w:szCs w:val="24"/>
        </w:rPr>
        <w:t>;</w:t>
      </w:r>
    </w:p>
    <w:p w:rsidR="006E54D0" w:rsidRPr="000B5312" w:rsidRDefault="006E54D0" w:rsidP="008A57CB">
      <w:pPr>
        <w:tabs>
          <w:tab w:val="left" w:pos="284"/>
          <w:tab w:val="left" w:pos="993"/>
        </w:tabs>
        <w:spacing w:after="0" w:line="240" w:lineRule="auto"/>
        <w:jc w:val="both"/>
        <w:rPr>
          <w:rFonts w:ascii="Times New Roman" w:hAnsi="Times New Roman"/>
          <w:i/>
          <w:sz w:val="24"/>
          <w:szCs w:val="24"/>
        </w:rPr>
      </w:pPr>
      <w:r w:rsidRPr="000B5312">
        <w:rPr>
          <w:rFonts w:ascii="Times New Roman" w:hAnsi="Times New Roman"/>
          <w:i/>
          <w:sz w:val="24"/>
          <w:szCs w:val="24"/>
        </w:rPr>
        <w:lastRenderedPageBreak/>
        <w:t>делать прогнозы трансформации географических систем и комплексов в результате изменения их компонентов;</w:t>
      </w:r>
    </w:p>
    <w:p w:rsidR="006E54D0" w:rsidRPr="000B5312" w:rsidRDefault="006E54D0" w:rsidP="008A57CB">
      <w:pPr>
        <w:tabs>
          <w:tab w:val="left" w:pos="284"/>
          <w:tab w:val="left" w:pos="993"/>
        </w:tabs>
        <w:spacing w:after="0" w:line="240" w:lineRule="auto"/>
        <w:jc w:val="both"/>
        <w:rPr>
          <w:rFonts w:ascii="Times New Roman" w:hAnsi="Times New Roman"/>
          <w:i/>
          <w:sz w:val="24"/>
          <w:szCs w:val="24"/>
        </w:rPr>
      </w:pPr>
      <w:r w:rsidRPr="000B5312">
        <w:rPr>
          <w:rFonts w:ascii="Times New Roman" w:hAnsi="Times New Roman"/>
          <w:i/>
          <w:sz w:val="24"/>
          <w:szCs w:val="24"/>
        </w:rPr>
        <w:t>наносить на контурные карты основные формы рельефа;</w:t>
      </w:r>
    </w:p>
    <w:p w:rsidR="006E54D0" w:rsidRPr="000B5312" w:rsidRDefault="006E54D0" w:rsidP="008A57CB">
      <w:pPr>
        <w:tabs>
          <w:tab w:val="left" w:pos="284"/>
          <w:tab w:val="left" w:pos="993"/>
        </w:tabs>
        <w:spacing w:after="0" w:line="240" w:lineRule="auto"/>
        <w:jc w:val="both"/>
        <w:rPr>
          <w:rFonts w:ascii="Times New Roman" w:hAnsi="Times New Roman"/>
          <w:i/>
          <w:sz w:val="24"/>
          <w:szCs w:val="24"/>
        </w:rPr>
      </w:pPr>
      <w:r w:rsidRPr="000B5312">
        <w:rPr>
          <w:rFonts w:ascii="Times New Roman" w:hAnsi="Times New Roman"/>
          <w:i/>
          <w:sz w:val="24"/>
          <w:szCs w:val="24"/>
        </w:rPr>
        <w:t>давать характеристику климата своей области (края, республики);</w:t>
      </w:r>
    </w:p>
    <w:p w:rsidR="006E54D0" w:rsidRPr="000B5312" w:rsidRDefault="006E54D0" w:rsidP="008A57CB">
      <w:pPr>
        <w:tabs>
          <w:tab w:val="left" w:pos="284"/>
          <w:tab w:val="left" w:pos="993"/>
        </w:tabs>
        <w:spacing w:after="0" w:line="240" w:lineRule="auto"/>
        <w:jc w:val="both"/>
        <w:rPr>
          <w:rFonts w:ascii="Times New Roman" w:hAnsi="Times New Roman"/>
          <w:i/>
          <w:sz w:val="24"/>
          <w:szCs w:val="24"/>
        </w:rPr>
      </w:pPr>
      <w:r w:rsidRPr="000B5312">
        <w:rPr>
          <w:rFonts w:ascii="Times New Roman" w:hAnsi="Times New Roman"/>
          <w:i/>
          <w:sz w:val="24"/>
          <w:szCs w:val="24"/>
        </w:rPr>
        <w:t>показывать на карте артезианские бассейны и области распространения многолетней мерзлоты;</w:t>
      </w:r>
    </w:p>
    <w:p w:rsidR="006E54D0" w:rsidRPr="000B5312" w:rsidRDefault="006E54D0" w:rsidP="008A57CB">
      <w:pPr>
        <w:tabs>
          <w:tab w:val="left" w:pos="284"/>
          <w:tab w:val="left" w:pos="993"/>
        </w:tabs>
        <w:spacing w:after="0" w:line="240" w:lineRule="auto"/>
        <w:jc w:val="both"/>
        <w:rPr>
          <w:rFonts w:ascii="Times New Roman" w:hAnsi="Times New Roman"/>
          <w:i/>
          <w:sz w:val="24"/>
          <w:szCs w:val="24"/>
        </w:rPr>
      </w:pPr>
      <w:r w:rsidRPr="000B5312">
        <w:rPr>
          <w:rFonts w:ascii="Times New Roman" w:hAnsi="Times New Roman"/>
          <w:i/>
          <w:sz w:val="24"/>
          <w:szCs w:val="24"/>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E54D0" w:rsidRPr="000B5312" w:rsidRDefault="006E54D0" w:rsidP="008A57CB">
      <w:pPr>
        <w:tabs>
          <w:tab w:val="left" w:pos="284"/>
          <w:tab w:val="left" w:pos="993"/>
        </w:tabs>
        <w:spacing w:after="0" w:line="240" w:lineRule="auto"/>
        <w:jc w:val="both"/>
        <w:rPr>
          <w:rFonts w:ascii="Times New Roman" w:hAnsi="Times New Roman"/>
          <w:i/>
          <w:sz w:val="24"/>
          <w:szCs w:val="24"/>
        </w:rPr>
      </w:pPr>
      <w:r w:rsidRPr="000B5312">
        <w:rPr>
          <w:rFonts w:ascii="Times New Roman" w:hAnsi="Times New Roman"/>
          <w:i/>
          <w:sz w:val="24"/>
          <w:szCs w:val="24"/>
        </w:rPr>
        <w:t>оценивать ситуацию на рынке труда и ее динамику;</w:t>
      </w:r>
    </w:p>
    <w:p w:rsidR="006E54D0" w:rsidRPr="000B5312" w:rsidRDefault="006E54D0" w:rsidP="008A57CB">
      <w:pPr>
        <w:tabs>
          <w:tab w:val="left" w:pos="284"/>
          <w:tab w:val="left" w:pos="993"/>
        </w:tabs>
        <w:spacing w:after="0" w:line="240" w:lineRule="auto"/>
        <w:jc w:val="both"/>
        <w:rPr>
          <w:rFonts w:ascii="Times New Roman" w:hAnsi="Times New Roman"/>
          <w:i/>
          <w:sz w:val="24"/>
          <w:szCs w:val="24"/>
        </w:rPr>
      </w:pPr>
      <w:r w:rsidRPr="000B5312">
        <w:rPr>
          <w:rFonts w:ascii="Times New Roman" w:hAnsi="Times New Roman"/>
          <w:i/>
          <w:sz w:val="24"/>
          <w:szCs w:val="24"/>
        </w:rPr>
        <w:t>объяснять различия в обеспеченности трудовыми ресурсами отдельных регионов России</w:t>
      </w:r>
    </w:p>
    <w:p w:rsidR="006E54D0" w:rsidRPr="000B5312" w:rsidRDefault="006E54D0" w:rsidP="008A57CB">
      <w:pPr>
        <w:tabs>
          <w:tab w:val="left" w:pos="284"/>
          <w:tab w:val="left" w:pos="993"/>
        </w:tabs>
        <w:spacing w:after="0" w:line="240" w:lineRule="auto"/>
        <w:jc w:val="both"/>
        <w:rPr>
          <w:rFonts w:ascii="Times New Roman" w:hAnsi="Times New Roman"/>
          <w:i/>
          <w:sz w:val="24"/>
          <w:szCs w:val="24"/>
        </w:rPr>
      </w:pPr>
      <w:r w:rsidRPr="000B5312">
        <w:rPr>
          <w:rFonts w:ascii="Times New Roman" w:hAnsi="Times New Roman"/>
          <w:i/>
          <w:sz w:val="24"/>
          <w:szCs w:val="24"/>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6E54D0" w:rsidRPr="000B5312" w:rsidRDefault="006E54D0" w:rsidP="008A57CB">
      <w:pPr>
        <w:tabs>
          <w:tab w:val="left" w:pos="284"/>
          <w:tab w:val="left" w:pos="993"/>
        </w:tabs>
        <w:spacing w:after="0" w:line="240" w:lineRule="auto"/>
        <w:jc w:val="both"/>
        <w:rPr>
          <w:rFonts w:ascii="Times New Roman" w:hAnsi="Times New Roman"/>
          <w:i/>
          <w:sz w:val="24"/>
          <w:szCs w:val="24"/>
        </w:rPr>
      </w:pPr>
      <w:r w:rsidRPr="000B5312">
        <w:rPr>
          <w:rFonts w:ascii="Times New Roman" w:hAnsi="Times New Roman"/>
          <w:i/>
          <w:sz w:val="24"/>
          <w:szCs w:val="24"/>
        </w:rPr>
        <w:t>обосновывать возможные пути решения проблем развития хозяйства России;</w:t>
      </w:r>
    </w:p>
    <w:p w:rsidR="006E54D0" w:rsidRPr="000B5312" w:rsidRDefault="006E54D0" w:rsidP="008A57CB">
      <w:pPr>
        <w:tabs>
          <w:tab w:val="left" w:pos="284"/>
          <w:tab w:val="left" w:pos="993"/>
        </w:tabs>
        <w:spacing w:after="0" w:line="240" w:lineRule="auto"/>
        <w:jc w:val="both"/>
        <w:rPr>
          <w:rFonts w:ascii="Times New Roman" w:hAnsi="Times New Roman"/>
          <w:i/>
          <w:sz w:val="24"/>
          <w:szCs w:val="24"/>
        </w:rPr>
      </w:pPr>
      <w:r w:rsidRPr="000B5312">
        <w:rPr>
          <w:rFonts w:ascii="Times New Roman" w:hAnsi="Times New Roman"/>
          <w:i/>
          <w:sz w:val="24"/>
          <w:szCs w:val="24"/>
        </w:rPr>
        <w:t>выбирать критерии для сравнения, сопоставления, места страны в мировой экономике;</w:t>
      </w:r>
    </w:p>
    <w:p w:rsidR="006E54D0" w:rsidRPr="000B5312" w:rsidRDefault="006E54D0" w:rsidP="008A57CB">
      <w:pPr>
        <w:tabs>
          <w:tab w:val="left" w:pos="284"/>
          <w:tab w:val="left" w:pos="993"/>
        </w:tabs>
        <w:spacing w:after="0" w:line="240" w:lineRule="auto"/>
        <w:jc w:val="both"/>
        <w:rPr>
          <w:rFonts w:ascii="Times New Roman" w:hAnsi="Times New Roman"/>
          <w:i/>
          <w:sz w:val="24"/>
          <w:szCs w:val="24"/>
        </w:rPr>
      </w:pPr>
      <w:r w:rsidRPr="000B5312">
        <w:rPr>
          <w:rFonts w:ascii="Times New Roman" w:hAnsi="Times New Roman"/>
          <w:i/>
          <w:sz w:val="24"/>
          <w:szCs w:val="24"/>
        </w:rPr>
        <w:t>объяснять возможности России в решении современных глобальных проблем человечества;</w:t>
      </w:r>
    </w:p>
    <w:p w:rsidR="006E54D0" w:rsidRPr="000B5312" w:rsidRDefault="006E54D0" w:rsidP="008A57CB">
      <w:pPr>
        <w:tabs>
          <w:tab w:val="left" w:pos="284"/>
          <w:tab w:val="left" w:pos="993"/>
        </w:tabs>
        <w:spacing w:after="0" w:line="240" w:lineRule="auto"/>
        <w:jc w:val="both"/>
        <w:rPr>
          <w:rFonts w:ascii="Times New Roman" w:hAnsi="Times New Roman"/>
          <w:i/>
          <w:sz w:val="24"/>
          <w:szCs w:val="24"/>
        </w:rPr>
      </w:pPr>
      <w:r w:rsidRPr="000B5312">
        <w:rPr>
          <w:rFonts w:ascii="Times New Roman" w:hAnsi="Times New Roman"/>
          <w:i/>
          <w:sz w:val="24"/>
          <w:szCs w:val="24"/>
        </w:rPr>
        <w:t>оценивать социально-экономическое положение и перспективы развития России.</w:t>
      </w:r>
    </w:p>
    <w:p w:rsidR="00980C1E" w:rsidRPr="000B5312" w:rsidRDefault="00230229" w:rsidP="00313A82">
      <w:pPr>
        <w:pStyle w:val="4"/>
        <w:spacing w:before="0" w:line="240" w:lineRule="auto"/>
        <w:ind w:left="0"/>
        <w:rPr>
          <w:sz w:val="24"/>
          <w:szCs w:val="24"/>
        </w:rPr>
      </w:pPr>
      <w:bookmarkStart w:id="55" w:name="_Toc409691638"/>
      <w:bookmarkStart w:id="56" w:name="_Toc410653961"/>
      <w:bookmarkStart w:id="57" w:name="_Toc118851646"/>
      <w:r w:rsidRPr="000B5312">
        <w:rPr>
          <w:sz w:val="24"/>
          <w:szCs w:val="24"/>
        </w:rPr>
        <w:t>1.2.</w:t>
      </w:r>
      <w:r w:rsidR="00331F3D" w:rsidRPr="000B5312">
        <w:rPr>
          <w:sz w:val="24"/>
          <w:szCs w:val="24"/>
        </w:rPr>
        <w:t>5.8</w:t>
      </w:r>
      <w:r w:rsidRPr="000B5312">
        <w:rPr>
          <w:sz w:val="24"/>
          <w:szCs w:val="24"/>
        </w:rPr>
        <w:t xml:space="preserve">. </w:t>
      </w:r>
      <w:r w:rsidR="00B540EE" w:rsidRPr="000B5312">
        <w:rPr>
          <w:sz w:val="24"/>
          <w:szCs w:val="24"/>
        </w:rPr>
        <w:t>Математика</w:t>
      </w:r>
      <w:bookmarkEnd w:id="55"/>
      <w:bookmarkEnd w:id="56"/>
      <w:bookmarkEnd w:id="57"/>
    </w:p>
    <w:p w:rsidR="0082206B" w:rsidRPr="000B5312" w:rsidRDefault="0082206B" w:rsidP="00417558">
      <w:pPr>
        <w:pStyle w:val="3"/>
        <w:tabs>
          <w:tab w:val="left" w:pos="284"/>
        </w:tabs>
        <w:spacing w:before="0" w:beforeAutospacing="0" w:after="0" w:afterAutospacing="0"/>
        <w:jc w:val="both"/>
        <w:rPr>
          <w:sz w:val="24"/>
          <w:szCs w:val="24"/>
        </w:rPr>
      </w:pPr>
      <w:bookmarkStart w:id="58" w:name="_Toc118851647"/>
      <w:r w:rsidRPr="000B5312">
        <w:rPr>
          <w:sz w:val="24"/>
          <w:szCs w:val="24"/>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bookmarkEnd w:id="58"/>
    </w:p>
    <w:p w:rsidR="00FF65A6" w:rsidRPr="000B5312" w:rsidRDefault="00FF65A6" w:rsidP="00EF4F8F">
      <w:pPr>
        <w:pStyle w:val="a8"/>
        <w:tabs>
          <w:tab w:val="left" w:pos="284"/>
          <w:tab w:val="left" w:pos="993"/>
        </w:tabs>
        <w:ind w:left="0"/>
        <w:jc w:val="both"/>
        <w:rPr>
          <w:rFonts w:ascii="Times New Roman" w:hAnsi="Times New Roman"/>
        </w:rPr>
      </w:pPr>
      <w:r w:rsidRPr="000B5312">
        <w:rPr>
          <w:rFonts w:ascii="Times New Roman" w:hAnsi="Times New Roman"/>
        </w:rPr>
        <w:t>Оперировать на базовом уровне</w:t>
      </w:r>
      <w:r w:rsidRPr="000B5312">
        <w:rPr>
          <w:rStyle w:val="af3"/>
          <w:rFonts w:ascii="Times New Roman" w:hAnsi="Times New Roman"/>
        </w:rPr>
        <w:footnoteReference w:id="4"/>
      </w:r>
      <w:r w:rsidRPr="000B5312">
        <w:rPr>
          <w:rFonts w:ascii="Times New Roman" w:hAnsi="Times New Roman"/>
        </w:rPr>
        <w:t xml:space="preserve"> понятиями: множество, элемент множества, подмножество, принадлежность;</w:t>
      </w:r>
    </w:p>
    <w:p w:rsidR="00FF65A6" w:rsidRPr="000B5312" w:rsidRDefault="00FF65A6" w:rsidP="00EF4F8F">
      <w:pPr>
        <w:pStyle w:val="a8"/>
        <w:tabs>
          <w:tab w:val="left" w:pos="284"/>
          <w:tab w:val="left" w:pos="993"/>
        </w:tabs>
        <w:ind w:left="0"/>
        <w:jc w:val="both"/>
        <w:rPr>
          <w:rFonts w:ascii="Times New Roman" w:hAnsi="Times New Roman"/>
        </w:rPr>
      </w:pPr>
      <w:r w:rsidRPr="000B5312">
        <w:rPr>
          <w:rFonts w:ascii="Times New Roman" w:hAnsi="Times New Roman"/>
        </w:rPr>
        <w:t>задавать множества перечислением их элементов;</w:t>
      </w:r>
    </w:p>
    <w:p w:rsidR="00FF65A6" w:rsidRPr="000B5312" w:rsidRDefault="00FF65A6" w:rsidP="00EF4F8F">
      <w:pPr>
        <w:pStyle w:val="a8"/>
        <w:tabs>
          <w:tab w:val="left" w:pos="284"/>
          <w:tab w:val="left" w:pos="993"/>
        </w:tabs>
        <w:ind w:left="0"/>
        <w:jc w:val="both"/>
        <w:rPr>
          <w:rFonts w:ascii="Times New Roman" w:hAnsi="Times New Roman"/>
        </w:rPr>
      </w:pPr>
      <w:r w:rsidRPr="000B5312">
        <w:rPr>
          <w:rFonts w:ascii="Times New Roman" w:hAnsi="Times New Roman"/>
        </w:rPr>
        <w:t>находить пересечение, объединение, подмножество в простейших ситуациях</w:t>
      </w:r>
      <w:r w:rsidR="007F1502" w:rsidRPr="000B5312">
        <w:rPr>
          <w:rFonts w:ascii="Times New Roman" w:hAnsi="Times New Roman"/>
        </w:rPr>
        <w:t>.</w:t>
      </w:r>
    </w:p>
    <w:p w:rsidR="00FF65A6" w:rsidRPr="000B5312" w:rsidRDefault="00FF65A6" w:rsidP="00313A82">
      <w:pPr>
        <w:spacing w:after="0" w:line="240" w:lineRule="auto"/>
        <w:rPr>
          <w:rFonts w:ascii="Times New Roman" w:hAnsi="Times New Roman"/>
          <w:b/>
          <w:sz w:val="24"/>
          <w:szCs w:val="24"/>
        </w:rPr>
      </w:pPr>
      <w:r w:rsidRPr="000B5312">
        <w:rPr>
          <w:rFonts w:ascii="Times New Roman" w:hAnsi="Times New Roman"/>
          <w:b/>
          <w:sz w:val="24"/>
          <w:szCs w:val="24"/>
        </w:rPr>
        <w:t>В повседневной жизни и при изучении других предметов:</w:t>
      </w:r>
    </w:p>
    <w:p w:rsidR="00FF65A6" w:rsidRPr="000B5312" w:rsidRDefault="00FF65A6" w:rsidP="00EF4F8F">
      <w:pPr>
        <w:pStyle w:val="a"/>
        <w:numPr>
          <w:ilvl w:val="0"/>
          <w:numId w:val="0"/>
        </w:numPr>
        <w:tabs>
          <w:tab w:val="left" w:pos="284"/>
        </w:tabs>
        <w:rPr>
          <w:rFonts w:ascii="Times New Roman" w:hAnsi="Times New Roman"/>
          <w:sz w:val="24"/>
          <w:szCs w:val="24"/>
        </w:rPr>
      </w:pPr>
      <w:r w:rsidRPr="000B5312">
        <w:rPr>
          <w:rFonts w:ascii="Times New Roman" w:hAnsi="Times New Roman"/>
          <w:sz w:val="24"/>
          <w:szCs w:val="24"/>
        </w:rPr>
        <w:t>распознавать логически некорректные высказывания</w:t>
      </w:r>
      <w:r w:rsidR="007F1502" w:rsidRPr="000B5312">
        <w:rPr>
          <w:rFonts w:ascii="Times New Roman" w:hAnsi="Times New Roman"/>
          <w:sz w:val="24"/>
          <w:szCs w:val="24"/>
        </w:rPr>
        <w:t>.</w:t>
      </w:r>
    </w:p>
    <w:p w:rsidR="00FF65A6" w:rsidRPr="000B5312" w:rsidRDefault="00FF65A6" w:rsidP="008A57CB">
      <w:pPr>
        <w:tabs>
          <w:tab w:val="left" w:pos="284"/>
        </w:tabs>
        <w:spacing w:after="0" w:line="240" w:lineRule="auto"/>
        <w:rPr>
          <w:rFonts w:ascii="Times New Roman" w:hAnsi="Times New Roman"/>
          <w:b/>
          <w:sz w:val="24"/>
          <w:szCs w:val="24"/>
        </w:rPr>
      </w:pPr>
      <w:r w:rsidRPr="000B5312">
        <w:rPr>
          <w:rFonts w:ascii="Times New Roman" w:hAnsi="Times New Roman"/>
          <w:b/>
          <w:sz w:val="24"/>
          <w:szCs w:val="24"/>
        </w:rPr>
        <w:t>Числа</w:t>
      </w:r>
    </w:p>
    <w:p w:rsidR="00FF65A6" w:rsidRPr="000B5312" w:rsidRDefault="00FF65A6" w:rsidP="00EF4F8F">
      <w:pPr>
        <w:pStyle w:val="a8"/>
        <w:tabs>
          <w:tab w:val="left" w:pos="284"/>
        </w:tabs>
        <w:ind w:left="0"/>
        <w:contextualSpacing w:val="0"/>
        <w:jc w:val="both"/>
        <w:rPr>
          <w:rFonts w:ascii="Times New Roman" w:hAnsi="Times New Roman"/>
        </w:rPr>
      </w:pPr>
      <w:r w:rsidRPr="000B5312">
        <w:rPr>
          <w:rFonts w:ascii="Times New Roman" w:hAnsi="Times New Roman"/>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FF65A6" w:rsidRPr="000B5312" w:rsidRDefault="00FF65A6" w:rsidP="00EF4F8F">
      <w:pPr>
        <w:pStyle w:val="a8"/>
        <w:tabs>
          <w:tab w:val="left" w:pos="284"/>
        </w:tabs>
        <w:ind w:left="0"/>
        <w:contextualSpacing w:val="0"/>
        <w:jc w:val="both"/>
        <w:rPr>
          <w:rFonts w:ascii="Times New Roman" w:hAnsi="Times New Roman"/>
        </w:rPr>
      </w:pPr>
      <w:r w:rsidRPr="000B5312">
        <w:rPr>
          <w:rFonts w:ascii="Times New Roman" w:hAnsi="Times New Roman"/>
        </w:rPr>
        <w:t>использовать свойства чисел и правила действий с рациональными числами при выполнении вычислений;</w:t>
      </w:r>
    </w:p>
    <w:p w:rsidR="00FF65A6" w:rsidRPr="000B5312" w:rsidRDefault="00FF65A6" w:rsidP="00EF4F8F">
      <w:pPr>
        <w:pStyle w:val="a8"/>
        <w:tabs>
          <w:tab w:val="left" w:pos="284"/>
        </w:tabs>
        <w:ind w:left="0"/>
        <w:contextualSpacing w:val="0"/>
        <w:jc w:val="both"/>
        <w:rPr>
          <w:rFonts w:ascii="Times New Roman" w:hAnsi="Times New Roman"/>
        </w:rPr>
      </w:pPr>
      <w:r w:rsidRPr="000B5312">
        <w:rPr>
          <w:rFonts w:ascii="Times New Roman" w:hAnsi="Times New Roman"/>
        </w:rPr>
        <w:t>использовать признаки делимости на 2, 5, 3, 9, 10 при выполнении вычислений и решении несложных задач;</w:t>
      </w:r>
    </w:p>
    <w:p w:rsidR="00FF65A6" w:rsidRPr="000B5312" w:rsidRDefault="00FF65A6" w:rsidP="00EF4F8F">
      <w:pPr>
        <w:pStyle w:val="a8"/>
        <w:tabs>
          <w:tab w:val="left" w:pos="284"/>
        </w:tabs>
        <w:ind w:left="0"/>
        <w:contextualSpacing w:val="0"/>
        <w:jc w:val="both"/>
        <w:rPr>
          <w:rFonts w:ascii="Times New Roman" w:hAnsi="Times New Roman"/>
        </w:rPr>
      </w:pPr>
      <w:r w:rsidRPr="000B5312">
        <w:rPr>
          <w:rFonts w:ascii="Times New Roman" w:hAnsi="Times New Roman"/>
        </w:rPr>
        <w:t>выполнять округление рациональных чисел в соответствии с правилами;</w:t>
      </w:r>
    </w:p>
    <w:p w:rsidR="00FF65A6" w:rsidRPr="000B5312" w:rsidRDefault="00FF65A6" w:rsidP="00EF4F8F">
      <w:pPr>
        <w:pStyle w:val="a8"/>
        <w:tabs>
          <w:tab w:val="left" w:pos="284"/>
        </w:tabs>
        <w:ind w:left="0"/>
        <w:contextualSpacing w:val="0"/>
        <w:jc w:val="both"/>
        <w:rPr>
          <w:rFonts w:ascii="Times New Roman" w:hAnsi="Times New Roman"/>
        </w:rPr>
      </w:pPr>
      <w:r w:rsidRPr="000B5312">
        <w:rPr>
          <w:rFonts w:ascii="Times New Roman" w:hAnsi="Times New Roman"/>
        </w:rPr>
        <w:t>сравнивать рациональные числа</w:t>
      </w:r>
      <w:r w:rsidRPr="000B5312">
        <w:rPr>
          <w:rFonts w:ascii="Times New Roman" w:hAnsi="Times New Roman"/>
          <w:b/>
        </w:rPr>
        <w:t>.</w:t>
      </w:r>
    </w:p>
    <w:p w:rsidR="00FF65A6" w:rsidRPr="000B5312" w:rsidRDefault="00FF65A6" w:rsidP="008A57CB">
      <w:pPr>
        <w:tabs>
          <w:tab w:val="left" w:pos="284"/>
        </w:tabs>
        <w:spacing w:after="0" w:line="240" w:lineRule="auto"/>
        <w:rPr>
          <w:rFonts w:ascii="Times New Roman" w:hAnsi="Times New Roman"/>
          <w:b/>
          <w:sz w:val="24"/>
          <w:szCs w:val="24"/>
        </w:rPr>
      </w:pPr>
      <w:r w:rsidRPr="000B5312">
        <w:rPr>
          <w:rFonts w:ascii="Times New Roman" w:hAnsi="Times New Roman"/>
          <w:b/>
          <w:sz w:val="24"/>
          <w:szCs w:val="24"/>
        </w:rPr>
        <w:t>В повседневной жизни и при изучении других предметов:</w:t>
      </w:r>
    </w:p>
    <w:p w:rsidR="00FF65A6" w:rsidRPr="000B5312" w:rsidRDefault="00FF65A6" w:rsidP="00EF4F8F">
      <w:pPr>
        <w:pStyle w:val="a8"/>
        <w:tabs>
          <w:tab w:val="left" w:pos="284"/>
        </w:tabs>
        <w:ind w:left="0"/>
        <w:contextualSpacing w:val="0"/>
        <w:jc w:val="both"/>
        <w:rPr>
          <w:rFonts w:ascii="Times New Roman" w:hAnsi="Times New Roman"/>
        </w:rPr>
      </w:pPr>
      <w:r w:rsidRPr="000B5312">
        <w:rPr>
          <w:rFonts w:ascii="Times New Roman" w:hAnsi="Times New Roman"/>
        </w:rPr>
        <w:t>оценивать результаты вычислений при решении практических задач;</w:t>
      </w:r>
    </w:p>
    <w:p w:rsidR="00FF65A6" w:rsidRPr="000B5312" w:rsidRDefault="00FF65A6" w:rsidP="00EF4F8F">
      <w:pPr>
        <w:pStyle w:val="a8"/>
        <w:tabs>
          <w:tab w:val="left" w:pos="284"/>
        </w:tabs>
        <w:ind w:left="0"/>
        <w:contextualSpacing w:val="0"/>
        <w:jc w:val="both"/>
        <w:rPr>
          <w:rFonts w:ascii="Times New Roman" w:hAnsi="Times New Roman"/>
        </w:rPr>
      </w:pPr>
      <w:r w:rsidRPr="000B5312">
        <w:rPr>
          <w:rFonts w:ascii="Times New Roman" w:hAnsi="Times New Roman"/>
        </w:rPr>
        <w:t>выполнять сравнение чисел в реальных ситуациях;</w:t>
      </w:r>
    </w:p>
    <w:p w:rsidR="00FF65A6" w:rsidRPr="000B5312" w:rsidRDefault="00FF65A6" w:rsidP="00EF4F8F">
      <w:pPr>
        <w:pStyle w:val="a8"/>
        <w:tabs>
          <w:tab w:val="left" w:pos="284"/>
        </w:tabs>
        <w:ind w:left="0"/>
        <w:contextualSpacing w:val="0"/>
        <w:jc w:val="both"/>
        <w:rPr>
          <w:rFonts w:ascii="Times New Roman" w:hAnsi="Times New Roman"/>
        </w:rPr>
      </w:pPr>
      <w:r w:rsidRPr="000B5312">
        <w:rPr>
          <w:rFonts w:ascii="Times New Roman" w:hAnsi="Times New Roman"/>
        </w:rPr>
        <w:t>составлять числовые выражения при решении практических задач и задач из других учебных предметов</w:t>
      </w:r>
      <w:r w:rsidR="007F1502" w:rsidRPr="000B5312">
        <w:rPr>
          <w:rFonts w:ascii="Times New Roman" w:hAnsi="Times New Roman"/>
        </w:rPr>
        <w:t>.</w:t>
      </w:r>
    </w:p>
    <w:p w:rsidR="00FF65A6" w:rsidRPr="000B5312" w:rsidRDefault="00FF65A6" w:rsidP="008A57CB">
      <w:pPr>
        <w:tabs>
          <w:tab w:val="left" w:pos="284"/>
        </w:tabs>
        <w:spacing w:after="0" w:line="240" w:lineRule="auto"/>
        <w:rPr>
          <w:rFonts w:ascii="Times New Roman" w:hAnsi="Times New Roman"/>
          <w:b/>
          <w:sz w:val="24"/>
          <w:szCs w:val="24"/>
        </w:rPr>
      </w:pPr>
      <w:r w:rsidRPr="000B5312">
        <w:rPr>
          <w:rFonts w:ascii="Times New Roman" w:hAnsi="Times New Roman"/>
          <w:b/>
          <w:sz w:val="24"/>
          <w:szCs w:val="24"/>
        </w:rPr>
        <w:t>Статистика и теория вероятностей</w:t>
      </w:r>
    </w:p>
    <w:p w:rsidR="00FF65A6" w:rsidRPr="000B5312" w:rsidRDefault="00FF65A6" w:rsidP="00EF4F8F">
      <w:pPr>
        <w:pStyle w:val="a"/>
        <w:numPr>
          <w:ilvl w:val="0"/>
          <w:numId w:val="0"/>
        </w:numPr>
        <w:tabs>
          <w:tab w:val="left" w:pos="284"/>
        </w:tabs>
        <w:rPr>
          <w:rFonts w:ascii="Times New Roman" w:hAnsi="Times New Roman"/>
          <w:sz w:val="24"/>
          <w:szCs w:val="24"/>
        </w:rPr>
      </w:pPr>
      <w:r w:rsidRPr="000B5312">
        <w:rPr>
          <w:rFonts w:ascii="Times New Roman" w:hAnsi="Times New Roman"/>
          <w:sz w:val="24"/>
          <w:szCs w:val="24"/>
        </w:rPr>
        <w:t xml:space="preserve">Представлять данные в виде таблиц, диаграмм, </w:t>
      </w:r>
    </w:p>
    <w:p w:rsidR="00FF65A6" w:rsidRPr="000B5312" w:rsidRDefault="00FF65A6" w:rsidP="00EF4F8F">
      <w:pPr>
        <w:pStyle w:val="a"/>
        <w:numPr>
          <w:ilvl w:val="0"/>
          <w:numId w:val="0"/>
        </w:numPr>
        <w:tabs>
          <w:tab w:val="left" w:pos="284"/>
        </w:tabs>
        <w:rPr>
          <w:rFonts w:ascii="Times New Roman" w:hAnsi="Times New Roman"/>
          <w:sz w:val="24"/>
          <w:szCs w:val="24"/>
        </w:rPr>
      </w:pPr>
      <w:r w:rsidRPr="000B5312">
        <w:rPr>
          <w:rFonts w:ascii="Times New Roman" w:hAnsi="Times New Roman"/>
          <w:sz w:val="24"/>
          <w:szCs w:val="24"/>
        </w:rPr>
        <w:t>читать информацию, представленную в виде таблицы, диаграммы.</w:t>
      </w:r>
    </w:p>
    <w:p w:rsidR="00FF65A6" w:rsidRPr="000B5312" w:rsidRDefault="00FF65A6" w:rsidP="00313A82">
      <w:pPr>
        <w:spacing w:after="0" w:line="240" w:lineRule="auto"/>
        <w:rPr>
          <w:rFonts w:ascii="Times New Roman" w:hAnsi="Times New Roman"/>
          <w:b/>
          <w:bCs/>
          <w:sz w:val="24"/>
          <w:szCs w:val="24"/>
        </w:rPr>
      </w:pPr>
      <w:r w:rsidRPr="000B5312">
        <w:rPr>
          <w:rFonts w:ascii="Times New Roman" w:hAnsi="Times New Roman"/>
          <w:b/>
          <w:bCs/>
          <w:sz w:val="24"/>
          <w:szCs w:val="24"/>
        </w:rPr>
        <w:t>Текстовые задачи</w:t>
      </w:r>
    </w:p>
    <w:p w:rsidR="00FF65A6" w:rsidRPr="000B5312" w:rsidRDefault="00FF65A6" w:rsidP="00EF4F8F">
      <w:pPr>
        <w:pStyle w:val="a8"/>
        <w:tabs>
          <w:tab w:val="left" w:pos="284"/>
        </w:tabs>
        <w:ind w:left="0"/>
        <w:contextualSpacing w:val="0"/>
        <w:jc w:val="both"/>
        <w:rPr>
          <w:rFonts w:ascii="Times New Roman" w:hAnsi="Times New Roman"/>
        </w:rPr>
      </w:pPr>
      <w:r w:rsidRPr="000B5312">
        <w:rPr>
          <w:rFonts w:ascii="Times New Roman" w:hAnsi="Times New Roman"/>
        </w:rPr>
        <w:t>Решать несложные сюжетные задачи разных типов на все арифметические действия;</w:t>
      </w:r>
    </w:p>
    <w:p w:rsidR="00FF65A6" w:rsidRPr="000B5312" w:rsidRDefault="00FF65A6" w:rsidP="00EF4F8F">
      <w:pPr>
        <w:pStyle w:val="a8"/>
        <w:tabs>
          <w:tab w:val="left" w:pos="284"/>
        </w:tabs>
        <w:ind w:left="0"/>
        <w:contextualSpacing w:val="0"/>
        <w:jc w:val="both"/>
        <w:rPr>
          <w:rFonts w:ascii="Times New Roman" w:hAnsi="Times New Roman"/>
        </w:rPr>
      </w:pPr>
      <w:r w:rsidRPr="000B5312">
        <w:rPr>
          <w:rFonts w:ascii="Times New Roman" w:hAnsi="Times New Roman"/>
        </w:rPr>
        <w:t>строить модель условия задачи (в виде таблицы, схемы, рисунка), в которой даны значения двух из тр</w:t>
      </w:r>
      <w:r w:rsidR="00A23AB5" w:rsidRPr="000B5312">
        <w:rPr>
          <w:rFonts w:ascii="Times New Roman" w:hAnsi="Times New Roman"/>
        </w:rPr>
        <w:t>е</w:t>
      </w:r>
      <w:r w:rsidRPr="000B5312">
        <w:rPr>
          <w:rFonts w:ascii="Times New Roman" w:hAnsi="Times New Roman"/>
        </w:rPr>
        <w:t>х взаимосвязанных величин, с целью поиска решения задачи;</w:t>
      </w:r>
    </w:p>
    <w:p w:rsidR="00FF65A6" w:rsidRPr="000B5312" w:rsidRDefault="00FF65A6" w:rsidP="00EF4F8F">
      <w:pPr>
        <w:pStyle w:val="a8"/>
        <w:tabs>
          <w:tab w:val="left" w:pos="284"/>
        </w:tabs>
        <w:ind w:left="0"/>
        <w:contextualSpacing w:val="0"/>
        <w:jc w:val="both"/>
        <w:rPr>
          <w:rFonts w:ascii="Times New Roman" w:hAnsi="Times New Roman"/>
        </w:rPr>
      </w:pPr>
      <w:r w:rsidRPr="000B5312">
        <w:rPr>
          <w:rFonts w:ascii="Times New Roman" w:hAnsi="Times New Roman"/>
        </w:rPr>
        <w:t>осуществлять способ поиска решения задачи, в котором рассуждение строится от условия к требованию или от требования к условию;</w:t>
      </w:r>
    </w:p>
    <w:p w:rsidR="00FF65A6" w:rsidRPr="000B5312" w:rsidRDefault="00FF65A6" w:rsidP="00EF4F8F">
      <w:pPr>
        <w:pStyle w:val="a8"/>
        <w:tabs>
          <w:tab w:val="left" w:pos="284"/>
        </w:tabs>
        <w:ind w:left="0"/>
        <w:contextualSpacing w:val="0"/>
        <w:jc w:val="both"/>
        <w:rPr>
          <w:rFonts w:ascii="Times New Roman" w:hAnsi="Times New Roman"/>
        </w:rPr>
      </w:pPr>
      <w:r w:rsidRPr="000B5312">
        <w:rPr>
          <w:rFonts w:ascii="Times New Roman" w:hAnsi="Times New Roman"/>
        </w:rPr>
        <w:t xml:space="preserve">составлять план решения задачи; </w:t>
      </w:r>
    </w:p>
    <w:p w:rsidR="00FF65A6" w:rsidRPr="000B5312" w:rsidRDefault="00FF65A6" w:rsidP="00EF4F8F">
      <w:pPr>
        <w:pStyle w:val="a8"/>
        <w:tabs>
          <w:tab w:val="left" w:pos="284"/>
        </w:tabs>
        <w:ind w:left="0"/>
        <w:contextualSpacing w:val="0"/>
        <w:jc w:val="both"/>
        <w:rPr>
          <w:rFonts w:ascii="Times New Roman" w:hAnsi="Times New Roman"/>
        </w:rPr>
      </w:pPr>
      <w:r w:rsidRPr="000B5312">
        <w:rPr>
          <w:rFonts w:ascii="Times New Roman" w:hAnsi="Times New Roman"/>
        </w:rPr>
        <w:t>выделять этапы решения задачи;</w:t>
      </w:r>
    </w:p>
    <w:p w:rsidR="00FF65A6" w:rsidRPr="000B5312" w:rsidRDefault="00FF65A6" w:rsidP="00EF4F8F">
      <w:pPr>
        <w:pStyle w:val="a8"/>
        <w:tabs>
          <w:tab w:val="left" w:pos="284"/>
        </w:tabs>
        <w:ind w:left="0"/>
        <w:contextualSpacing w:val="0"/>
        <w:jc w:val="both"/>
        <w:rPr>
          <w:rFonts w:ascii="Times New Roman" w:hAnsi="Times New Roman"/>
        </w:rPr>
      </w:pPr>
      <w:r w:rsidRPr="000B5312">
        <w:rPr>
          <w:rFonts w:ascii="Times New Roman" w:hAnsi="Times New Roman"/>
        </w:rPr>
        <w:lastRenderedPageBreak/>
        <w:t>интерпретировать вычислительные результаты в задаче, исследовать полученное решение задачи;</w:t>
      </w:r>
    </w:p>
    <w:p w:rsidR="00FF65A6" w:rsidRPr="000B5312" w:rsidRDefault="00FF65A6" w:rsidP="00EF4F8F">
      <w:pPr>
        <w:pStyle w:val="a8"/>
        <w:tabs>
          <w:tab w:val="left" w:pos="284"/>
        </w:tabs>
        <w:ind w:left="0"/>
        <w:contextualSpacing w:val="0"/>
        <w:jc w:val="both"/>
        <w:rPr>
          <w:rFonts w:ascii="Times New Roman" w:hAnsi="Times New Roman"/>
        </w:rPr>
      </w:pPr>
      <w:r w:rsidRPr="000B5312">
        <w:rPr>
          <w:rFonts w:ascii="Times New Roman" w:hAnsi="Times New Roman"/>
        </w:rPr>
        <w:t>знать различие скоростей объекта в стоячей воде, против течения и по течению реки;</w:t>
      </w:r>
    </w:p>
    <w:p w:rsidR="00FF65A6" w:rsidRPr="000B5312" w:rsidRDefault="00FF65A6" w:rsidP="00EF4F8F">
      <w:pPr>
        <w:pStyle w:val="a8"/>
        <w:tabs>
          <w:tab w:val="left" w:pos="284"/>
        </w:tabs>
        <w:ind w:left="0"/>
        <w:jc w:val="both"/>
        <w:rPr>
          <w:rFonts w:ascii="Times New Roman" w:hAnsi="Times New Roman"/>
        </w:rPr>
      </w:pPr>
      <w:r w:rsidRPr="000B5312">
        <w:rPr>
          <w:rFonts w:ascii="Times New Roman" w:hAnsi="Times New Roman"/>
        </w:rPr>
        <w:t>решать задачи на нахождение части числа и числа по его части;</w:t>
      </w:r>
    </w:p>
    <w:p w:rsidR="00FF65A6" w:rsidRPr="000B5312" w:rsidRDefault="00FF65A6" w:rsidP="00EF4F8F">
      <w:pPr>
        <w:pStyle w:val="a8"/>
        <w:tabs>
          <w:tab w:val="left" w:pos="284"/>
        </w:tabs>
        <w:ind w:left="0"/>
        <w:jc w:val="both"/>
        <w:rPr>
          <w:rFonts w:ascii="Times New Roman" w:hAnsi="Times New Roman"/>
        </w:rPr>
      </w:pPr>
      <w:r w:rsidRPr="000B5312">
        <w:rPr>
          <w:rFonts w:ascii="Times New Roman" w:hAnsi="Times New Roman"/>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0B5312" w:rsidRDefault="00FF65A6" w:rsidP="00EF4F8F">
      <w:pPr>
        <w:pStyle w:val="a8"/>
        <w:tabs>
          <w:tab w:val="left" w:pos="284"/>
        </w:tabs>
        <w:ind w:left="0"/>
        <w:jc w:val="both"/>
        <w:rPr>
          <w:rFonts w:ascii="Times New Roman" w:hAnsi="Times New Roman"/>
        </w:rPr>
      </w:pPr>
      <w:r w:rsidRPr="000B5312">
        <w:rPr>
          <w:rFonts w:ascii="Times New Roman" w:hAnsi="Times New Roman"/>
        </w:rPr>
        <w:t>решать несложные логические задачи методом рассуждений.</w:t>
      </w:r>
    </w:p>
    <w:p w:rsidR="00FF65A6" w:rsidRPr="000B5312" w:rsidRDefault="00FF65A6" w:rsidP="008A57CB">
      <w:pPr>
        <w:tabs>
          <w:tab w:val="left" w:pos="284"/>
        </w:tabs>
        <w:spacing w:after="0" w:line="240" w:lineRule="auto"/>
        <w:rPr>
          <w:rFonts w:ascii="Times New Roman" w:hAnsi="Times New Roman"/>
          <w:b/>
          <w:sz w:val="24"/>
          <w:szCs w:val="24"/>
        </w:rPr>
      </w:pPr>
      <w:r w:rsidRPr="000B5312">
        <w:rPr>
          <w:rFonts w:ascii="Times New Roman" w:hAnsi="Times New Roman"/>
          <w:b/>
          <w:sz w:val="24"/>
          <w:szCs w:val="24"/>
        </w:rPr>
        <w:t>В повседневной жизни и при изучении других предметов:</w:t>
      </w:r>
    </w:p>
    <w:p w:rsidR="00FF65A6" w:rsidRPr="000B5312" w:rsidRDefault="00FF65A6" w:rsidP="00EF4F8F">
      <w:pPr>
        <w:tabs>
          <w:tab w:val="left" w:pos="284"/>
        </w:tabs>
        <w:spacing w:after="0" w:line="240" w:lineRule="auto"/>
        <w:jc w:val="both"/>
        <w:rPr>
          <w:rFonts w:ascii="Times New Roman" w:hAnsi="Times New Roman"/>
          <w:sz w:val="24"/>
          <w:szCs w:val="24"/>
        </w:rPr>
      </w:pPr>
      <w:r w:rsidRPr="000B5312">
        <w:rPr>
          <w:rFonts w:ascii="Times New Roman" w:hAnsi="Times New Roman"/>
          <w:sz w:val="24"/>
          <w:szCs w:val="24"/>
        </w:rPr>
        <w:t xml:space="preserve">выдвигать гипотезы о возможных предельных значениях искомых величин в задаче (делать прикидку) </w:t>
      </w:r>
    </w:p>
    <w:p w:rsidR="00FF65A6" w:rsidRPr="000B5312" w:rsidRDefault="00FF65A6" w:rsidP="008A57CB">
      <w:pPr>
        <w:tabs>
          <w:tab w:val="left" w:pos="284"/>
        </w:tabs>
        <w:spacing w:after="0" w:line="240" w:lineRule="auto"/>
        <w:rPr>
          <w:rFonts w:ascii="Times New Roman" w:hAnsi="Times New Roman"/>
          <w:b/>
          <w:sz w:val="24"/>
          <w:szCs w:val="24"/>
        </w:rPr>
      </w:pPr>
      <w:r w:rsidRPr="000B5312">
        <w:rPr>
          <w:rFonts w:ascii="Times New Roman" w:hAnsi="Times New Roman"/>
          <w:b/>
          <w:sz w:val="24"/>
          <w:szCs w:val="24"/>
        </w:rPr>
        <w:t>Наглядная геометрия</w:t>
      </w:r>
    </w:p>
    <w:p w:rsidR="00FF65A6" w:rsidRPr="000B5312" w:rsidRDefault="00FF65A6" w:rsidP="008A57CB">
      <w:pPr>
        <w:tabs>
          <w:tab w:val="left" w:pos="284"/>
        </w:tabs>
        <w:spacing w:after="0" w:line="240" w:lineRule="auto"/>
        <w:rPr>
          <w:rFonts w:ascii="Times New Roman" w:hAnsi="Times New Roman"/>
          <w:b/>
          <w:sz w:val="24"/>
          <w:szCs w:val="24"/>
        </w:rPr>
      </w:pPr>
      <w:r w:rsidRPr="000B5312">
        <w:rPr>
          <w:rFonts w:ascii="Times New Roman" w:hAnsi="Times New Roman"/>
          <w:b/>
          <w:sz w:val="24"/>
          <w:szCs w:val="24"/>
        </w:rPr>
        <w:t>Геометрические фигуры</w:t>
      </w:r>
    </w:p>
    <w:p w:rsidR="001E1B4A" w:rsidRPr="000B5312" w:rsidRDefault="00FF65A6" w:rsidP="00EF4F8F">
      <w:pPr>
        <w:tabs>
          <w:tab w:val="left" w:pos="0"/>
          <w:tab w:val="left" w:pos="284"/>
        </w:tabs>
        <w:spacing w:after="0" w:line="240" w:lineRule="auto"/>
        <w:jc w:val="both"/>
        <w:rPr>
          <w:rFonts w:ascii="Times New Roman" w:hAnsi="Times New Roman"/>
          <w:b/>
          <w:i/>
          <w:sz w:val="24"/>
          <w:szCs w:val="24"/>
        </w:rPr>
      </w:pPr>
      <w:r w:rsidRPr="000B5312">
        <w:rPr>
          <w:rFonts w:ascii="Times New Roman" w:hAnsi="Times New Roman"/>
          <w:sz w:val="24"/>
          <w:szCs w:val="24"/>
        </w:rPr>
        <w:t>Оперировать на базовом уровне понятиями: фигура,</w:t>
      </w:r>
      <w:r w:rsidRPr="000B5312">
        <w:rPr>
          <w:rFonts w:ascii="Times New Roman" w:hAnsi="Times New Roman"/>
          <w:bCs/>
          <w:sz w:val="24"/>
          <w:szCs w:val="24"/>
        </w:rPr>
        <w:t>т</w:t>
      </w:r>
      <w:r w:rsidRPr="000B5312">
        <w:rPr>
          <w:rFonts w:ascii="Times New Roman" w:hAnsi="Times New Roman"/>
          <w:sz w:val="24"/>
          <w:szCs w:val="24"/>
        </w:rPr>
        <w:t>очка, отрезок, прямая, луч, ломаная, угол, многоугольник, треугольник и четыр</w:t>
      </w:r>
      <w:r w:rsidR="00A23AB5" w:rsidRPr="000B5312">
        <w:rPr>
          <w:rFonts w:ascii="Times New Roman" w:hAnsi="Times New Roman"/>
          <w:sz w:val="24"/>
          <w:szCs w:val="24"/>
        </w:rPr>
        <w:t>е</w:t>
      </w:r>
      <w:r w:rsidRPr="000B5312">
        <w:rPr>
          <w:rFonts w:ascii="Times New Roman" w:hAnsi="Times New Roman"/>
          <w:sz w:val="24"/>
          <w:szCs w:val="24"/>
        </w:rPr>
        <w:t>хугольник, прямоугольник и квадрат, окружность и круг, прямоугольный параллелепипед, куб, шар.</w:t>
      </w:r>
      <w:r w:rsidRPr="000B5312">
        <w:rPr>
          <w:rFonts w:ascii="Times New Roman" w:hAnsi="Times New Roman"/>
          <w:sz w:val="24"/>
          <w:szCs w:val="24"/>
          <w:lang w:eastAsia="ru-RU"/>
        </w:rPr>
        <w:t>Изображать изучаемые фигуры от руки и с помощью линейки и циркуля.</w:t>
      </w:r>
    </w:p>
    <w:p w:rsidR="00FF65A6" w:rsidRPr="000B5312" w:rsidRDefault="00FF65A6" w:rsidP="008A57CB">
      <w:pPr>
        <w:tabs>
          <w:tab w:val="left" w:pos="0"/>
          <w:tab w:val="left" w:pos="284"/>
        </w:tabs>
        <w:spacing w:after="0" w:line="240" w:lineRule="auto"/>
        <w:rPr>
          <w:rFonts w:ascii="Times New Roman" w:hAnsi="Times New Roman"/>
          <w:b/>
          <w:sz w:val="24"/>
          <w:szCs w:val="24"/>
        </w:rPr>
      </w:pPr>
      <w:r w:rsidRPr="000B5312">
        <w:rPr>
          <w:rFonts w:ascii="Times New Roman" w:hAnsi="Times New Roman"/>
          <w:b/>
          <w:sz w:val="24"/>
          <w:szCs w:val="24"/>
        </w:rPr>
        <w:t>В повседневной жизни и при изучении других предметов:</w:t>
      </w:r>
    </w:p>
    <w:p w:rsidR="00FF65A6" w:rsidRPr="000B5312" w:rsidRDefault="00FF65A6" w:rsidP="00EF4F8F">
      <w:pPr>
        <w:pStyle w:val="a8"/>
        <w:tabs>
          <w:tab w:val="left" w:pos="284"/>
        </w:tabs>
        <w:ind w:left="0"/>
        <w:jc w:val="both"/>
        <w:rPr>
          <w:rFonts w:ascii="Times New Roman" w:hAnsi="Times New Roman"/>
        </w:rPr>
      </w:pPr>
      <w:r w:rsidRPr="000B5312">
        <w:rPr>
          <w:rFonts w:ascii="Times New Roman" w:hAnsi="Times New Roman"/>
        </w:rPr>
        <w:t xml:space="preserve">решать практические задачи с применением простейших свойств фигур. </w:t>
      </w:r>
    </w:p>
    <w:p w:rsidR="00FF65A6" w:rsidRPr="000B5312" w:rsidRDefault="00FF65A6" w:rsidP="008A57CB">
      <w:pPr>
        <w:tabs>
          <w:tab w:val="left" w:pos="284"/>
        </w:tabs>
        <w:spacing w:after="0" w:line="240" w:lineRule="auto"/>
        <w:rPr>
          <w:rFonts w:ascii="Times New Roman" w:hAnsi="Times New Roman"/>
          <w:b/>
          <w:sz w:val="24"/>
          <w:szCs w:val="24"/>
        </w:rPr>
      </w:pPr>
      <w:r w:rsidRPr="000B5312">
        <w:rPr>
          <w:rFonts w:ascii="Times New Roman" w:hAnsi="Times New Roman"/>
          <w:b/>
          <w:sz w:val="24"/>
          <w:szCs w:val="24"/>
        </w:rPr>
        <w:t>Измерения и вычисления</w:t>
      </w:r>
    </w:p>
    <w:p w:rsidR="00FF65A6" w:rsidRPr="000B5312" w:rsidRDefault="00FF65A6" w:rsidP="00EF4F8F">
      <w:pPr>
        <w:pStyle w:val="a"/>
        <w:numPr>
          <w:ilvl w:val="0"/>
          <w:numId w:val="0"/>
        </w:numPr>
        <w:tabs>
          <w:tab w:val="left" w:pos="284"/>
        </w:tabs>
        <w:rPr>
          <w:rFonts w:ascii="Times New Roman" w:hAnsi="Times New Roman"/>
          <w:sz w:val="24"/>
          <w:szCs w:val="24"/>
        </w:rPr>
      </w:pPr>
      <w:r w:rsidRPr="000B5312">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FF65A6" w:rsidRPr="000B5312" w:rsidRDefault="00FF65A6" w:rsidP="00EF4F8F">
      <w:pPr>
        <w:pStyle w:val="a"/>
        <w:numPr>
          <w:ilvl w:val="0"/>
          <w:numId w:val="0"/>
        </w:numPr>
        <w:tabs>
          <w:tab w:val="left" w:pos="284"/>
        </w:tabs>
        <w:rPr>
          <w:rFonts w:ascii="Times New Roman" w:hAnsi="Times New Roman"/>
          <w:sz w:val="24"/>
          <w:szCs w:val="24"/>
        </w:rPr>
      </w:pPr>
      <w:r w:rsidRPr="000B5312">
        <w:rPr>
          <w:rFonts w:ascii="Times New Roman" w:hAnsi="Times New Roman"/>
          <w:sz w:val="24"/>
          <w:szCs w:val="24"/>
        </w:rPr>
        <w:t xml:space="preserve">вычислять площади прямоугольников. </w:t>
      </w:r>
    </w:p>
    <w:p w:rsidR="00FF65A6" w:rsidRPr="000B5312" w:rsidRDefault="00FF65A6" w:rsidP="008A57CB">
      <w:pPr>
        <w:tabs>
          <w:tab w:val="left" w:pos="284"/>
        </w:tabs>
        <w:spacing w:after="0" w:line="240" w:lineRule="auto"/>
        <w:rPr>
          <w:rFonts w:ascii="Times New Roman" w:hAnsi="Times New Roman"/>
          <w:b/>
          <w:sz w:val="24"/>
          <w:szCs w:val="24"/>
        </w:rPr>
      </w:pPr>
      <w:r w:rsidRPr="000B5312">
        <w:rPr>
          <w:rFonts w:ascii="Times New Roman" w:hAnsi="Times New Roman"/>
          <w:b/>
          <w:sz w:val="24"/>
          <w:szCs w:val="24"/>
        </w:rPr>
        <w:t>В повседневной жизни и при изучении других предметов:</w:t>
      </w:r>
    </w:p>
    <w:p w:rsidR="00FF65A6" w:rsidRPr="000B5312" w:rsidRDefault="00FF65A6" w:rsidP="00EF4F8F">
      <w:pPr>
        <w:tabs>
          <w:tab w:val="left" w:pos="0"/>
          <w:tab w:val="left" w:pos="284"/>
        </w:tabs>
        <w:spacing w:after="0" w:line="240" w:lineRule="auto"/>
        <w:jc w:val="both"/>
        <w:rPr>
          <w:rFonts w:ascii="Times New Roman" w:hAnsi="Times New Roman"/>
          <w:sz w:val="24"/>
          <w:szCs w:val="24"/>
          <w:lang w:eastAsia="ru-RU"/>
        </w:rPr>
      </w:pPr>
      <w:r w:rsidRPr="000B5312">
        <w:rPr>
          <w:rFonts w:ascii="Times New Roman" w:hAnsi="Times New Roman"/>
          <w:sz w:val="24"/>
          <w:szCs w:val="24"/>
        </w:rPr>
        <w:t>вычислять расстояния на местности в стандартных ситуациях, площади прямоугольников;</w:t>
      </w:r>
    </w:p>
    <w:p w:rsidR="00FF65A6" w:rsidRPr="000B5312" w:rsidRDefault="00FF65A6" w:rsidP="00EF4F8F">
      <w:pPr>
        <w:tabs>
          <w:tab w:val="left" w:pos="0"/>
          <w:tab w:val="left" w:pos="284"/>
        </w:tabs>
        <w:spacing w:after="0" w:line="240" w:lineRule="auto"/>
        <w:jc w:val="both"/>
        <w:rPr>
          <w:rFonts w:ascii="Times New Roman" w:hAnsi="Times New Roman"/>
          <w:sz w:val="24"/>
          <w:szCs w:val="24"/>
        </w:rPr>
      </w:pPr>
      <w:r w:rsidRPr="000B5312">
        <w:rPr>
          <w:rFonts w:ascii="Times New Roman" w:hAnsi="Times New Roman"/>
          <w:sz w:val="24"/>
          <w:szCs w:val="24"/>
        </w:rPr>
        <w:t>выполнять простейшие построения и измерения на местности, необходимые в реальной жизни</w:t>
      </w:r>
      <w:r w:rsidR="001E1B4A" w:rsidRPr="000B5312">
        <w:rPr>
          <w:rFonts w:ascii="Times New Roman" w:hAnsi="Times New Roman"/>
          <w:sz w:val="24"/>
          <w:szCs w:val="24"/>
        </w:rPr>
        <w:t>.</w:t>
      </w:r>
    </w:p>
    <w:p w:rsidR="00FF65A6" w:rsidRPr="000B5312" w:rsidRDefault="00FF65A6" w:rsidP="008A57CB">
      <w:pPr>
        <w:tabs>
          <w:tab w:val="left" w:pos="284"/>
        </w:tabs>
        <w:spacing w:after="0" w:line="240" w:lineRule="auto"/>
        <w:rPr>
          <w:rFonts w:ascii="Times New Roman" w:hAnsi="Times New Roman"/>
          <w:b/>
          <w:bCs/>
          <w:sz w:val="24"/>
          <w:szCs w:val="24"/>
        </w:rPr>
      </w:pPr>
      <w:r w:rsidRPr="000B5312">
        <w:rPr>
          <w:rFonts w:ascii="Times New Roman" w:hAnsi="Times New Roman"/>
          <w:b/>
          <w:bCs/>
          <w:sz w:val="24"/>
          <w:szCs w:val="24"/>
        </w:rPr>
        <w:t>История математики</w:t>
      </w:r>
    </w:p>
    <w:p w:rsidR="00FF65A6" w:rsidRPr="000B5312" w:rsidRDefault="00FF65A6" w:rsidP="00EF4F8F">
      <w:pPr>
        <w:tabs>
          <w:tab w:val="left" w:pos="34"/>
          <w:tab w:val="left" w:pos="284"/>
        </w:tabs>
        <w:spacing w:after="0" w:line="240" w:lineRule="auto"/>
        <w:jc w:val="both"/>
        <w:rPr>
          <w:rFonts w:ascii="Times New Roman" w:hAnsi="Times New Roman"/>
          <w:sz w:val="24"/>
          <w:szCs w:val="24"/>
          <w:lang w:eastAsia="ru-RU"/>
        </w:rPr>
      </w:pPr>
      <w:r w:rsidRPr="000B5312">
        <w:rPr>
          <w:rFonts w:ascii="Times New Roman" w:hAnsi="Times New Roman"/>
          <w:sz w:val="24"/>
          <w:szCs w:val="24"/>
          <w:lang w:eastAsia="ru-RU"/>
        </w:rPr>
        <w:t>описывать отдельные выдающиеся результаты, полученные в ходе развития математики как науки;</w:t>
      </w:r>
    </w:p>
    <w:p w:rsidR="00FF65A6" w:rsidRPr="000B5312" w:rsidRDefault="00FF65A6" w:rsidP="00EF4F8F">
      <w:pPr>
        <w:tabs>
          <w:tab w:val="left" w:pos="284"/>
        </w:tabs>
        <w:spacing w:after="0" w:line="240" w:lineRule="auto"/>
        <w:jc w:val="both"/>
        <w:rPr>
          <w:rFonts w:ascii="Times New Roman" w:hAnsi="Times New Roman"/>
          <w:sz w:val="24"/>
          <w:szCs w:val="24"/>
        </w:rPr>
      </w:pPr>
      <w:r w:rsidRPr="000B5312">
        <w:rPr>
          <w:rFonts w:ascii="Times New Roman" w:hAnsi="Times New Roman"/>
          <w:sz w:val="24"/>
          <w:szCs w:val="24"/>
          <w:lang w:eastAsia="ru-RU"/>
        </w:rPr>
        <w:t>знать примеры математических открытий и их авторов, в связи с отечественной и всемирной историей</w:t>
      </w:r>
      <w:r w:rsidR="001E1B4A" w:rsidRPr="000B5312">
        <w:rPr>
          <w:rFonts w:ascii="Times New Roman" w:hAnsi="Times New Roman"/>
          <w:sz w:val="24"/>
          <w:szCs w:val="24"/>
          <w:lang w:eastAsia="ru-RU"/>
        </w:rPr>
        <w:t>.</w:t>
      </w:r>
    </w:p>
    <w:p w:rsidR="00FF65A6" w:rsidRPr="000B5312" w:rsidRDefault="00FF65A6" w:rsidP="00313A82">
      <w:pPr>
        <w:pStyle w:val="3"/>
        <w:spacing w:before="0" w:beforeAutospacing="0" w:after="0" w:afterAutospacing="0"/>
        <w:rPr>
          <w:sz w:val="24"/>
          <w:szCs w:val="24"/>
        </w:rPr>
      </w:pPr>
      <w:bookmarkStart w:id="59" w:name="_Toc284662720"/>
      <w:bookmarkStart w:id="60" w:name="_Toc284663346"/>
      <w:bookmarkStart w:id="61" w:name="_Toc118851648"/>
      <w:r w:rsidRPr="000B5312">
        <w:rPr>
          <w:sz w:val="24"/>
          <w:szCs w:val="24"/>
        </w:rPr>
        <w:t>Выпускник получит возможность научиться в 5-6 классах (для обеспечения возможности успешного продолжения образования на базовом и углубл</w:t>
      </w:r>
      <w:r w:rsidR="00A23AB5" w:rsidRPr="000B5312">
        <w:rPr>
          <w:sz w:val="24"/>
          <w:szCs w:val="24"/>
        </w:rPr>
        <w:t>е</w:t>
      </w:r>
      <w:r w:rsidRPr="000B5312">
        <w:rPr>
          <w:sz w:val="24"/>
          <w:szCs w:val="24"/>
        </w:rPr>
        <w:t>нном уровнях)</w:t>
      </w:r>
      <w:bookmarkEnd w:id="59"/>
      <w:bookmarkEnd w:id="60"/>
      <w:bookmarkEnd w:id="61"/>
    </w:p>
    <w:p w:rsidR="00FF65A6" w:rsidRPr="000B5312" w:rsidRDefault="00FF65A6" w:rsidP="00313A82">
      <w:pPr>
        <w:spacing w:after="0" w:line="240" w:lineRule="auto"/>
        <w:rPr>
          <w:rFonts w:ascii="Times New Roman" w:hAnsi="Times New Roman"/>
          <w:sz w:val="24"/>
          <w:szCs w:val="24"/>
        </w:rPr>
      </w:pPr>
      <w:r w:rsidRPr="000B5312">
        <w:rPr>
          <w:rFonts w:ascii="Times New Roman" w:hAnsi="Times New Roman"/>
          <w:b/>
          <w:sz w:val="24"/>
          <w:szCs w:val="24"/>
        </w:rPr>
        <w:t>Элементы теории множеств и математической логики</w:t>
      </w:r>
    </w:p>
    <w:p w:rsidR="00FF65A6" w:rsidRPr="000B5312" w:rsidRDefault="00FF65A6" w:rsidP="00EF4F8F">
      <w:pPr>
        <w:pStyle w:val="a8"/>
        <w:tabs>
          <w:tab w:val="left" w:pos="284"/>
        </w:tabs>
        <w:ind w:left="0"/>
        <w:jc w:val="both"/>
        <w:rPr>
          <w:rFonts w:ascii="Times New Roman" w:hAnsi="Times New Roman"/>
          <w:i/>
        </w:rPr>
      </w:pPr>
      <w:r w:rsidRPr="000B5312">
        <w:rPr>
          <w:rFonts w:ascii="Times New Roman" w:hAnsi="Times New Roman"/>
          <w:i/>
        </w:rPr>
        <w:t>Оперировать</w:t>
      </w:r>
      <w:r w:rsidRPr="000B5312">
        <w:rPr>
          <w:rStyle w:val="af3"/>
          <w:rFonts w:ascii="Times New Roman" w:hAnsi="Times New Roman"/>
          <w:i/>
        </w:rPr>
        <w:footnoteReference w:id="5"/>
      </w:r>
      <w:r w:rsidRPr="000B5312">
        <w:rPr>
          <w:rFonts w:ascii="Times New Roman" w:hAnsi="Times New Roman"/>
          <w:i/>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rsidR="00FF65A6" w:rsidRPr="000B5312" w:rsidRDefault="00FF65A6" w:rsidP="00EF4F8F">
      <w:pPr>
        <w:pStyle w:val="a8"/>
        <w:tabs>
          <w:tab w:val="left" w:pos="284"/>
        </w:tabs>
        <w:ind w:left="0"/>
        <w:jc w:val="both"/>
        <w:rPr>
          <w:rFonts w:ascii="Times New Roman" w:hAnsi="Times New Roman"/>
          <w:i/>
        </w:rPr>
      </w:pPr>
      <w:r w:rsidRPr="000B5312">
        <w:rPr>
          <w:rFonts w:ascii="Times New Roman" w:hAnsi="Times New Roman"/>
          <w:i/>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r w:rsidR="001E1B4A" w:rsidRPr="000B5312">
        <w:rPr>
          <w:rFonts w:ascii="Times New Roman" w:hAnsi="Times New Roman"/>
          <w:i/>
        </w:rPr>
        <w:t>.</w:t>
      </w:r>
    </w:p>
    <w:p w:rsidR="00FF65A6" w:rsidRPr="000B5312" w:rsidRDefault="00FF65A6" w:rsidP="00313A82">
      <w:pPr>
        <w:spacing w:after="0" w:line="240" w:lineRule="auto"/>
        <w:rPr>
          <w:rFonts w:ascii="Times New Roman" w:hAnsi="Times New Roman"/>
          <w:b/>
          <w:sz w:val="24"/>
          <w:szCs w:val="24"/>
        </w:rPr>
      </w:pPr>
      <w:r w:rsidRPr="000B5312">
        <w:rPr>
          <w:rFonts w:ascii="Times New Roman" w:hAnsi="Times New Roman"/>
          <w:b/>
          <w:sz w:val="24"/>
          <w:szCs w:val="24"/>
        </w:rPr>
        <w:t>В повседневной жизни и при изучении других предметов:</w:t>
      </w:r>
    </w:p>
    <w:p w:rsidR="00FF65A6" w:rsidRPr="000B5312" w:rsidRDefault="00FF65A6" w:rsidP="00EF4F8F">
      <w:pPr>
        <w:pStyle w:val="a"/>
        <w:numPr>
          <w:ilvl w:val="0"/>
          <w:numId w:val="0"/>
        </w:numPr>
        <w:tabs>
          <w:tab w:val="left" w:pos="284"/>
        </w:tabs>
        <w:rPr>
          <w:rFonts w:ascii="Times New Roman" w:hAnsi="Times New Roman"/>
          <w:i/>
          <w:sz w:val="24"/>
          <w:szCs w:val="24"/>
        </w:rPr>
      </w:pPr>
      <w:r w:rsidRPr="000B5312">
        <w:rPr>
          <w:rFonts w:ascii="Times New Roman" w:hAnsi="Times New Roman"/>
          <w:i/>
          <w:sz w:val="24"/>
          <w:szCs w:val="24"/>
        </w:rPr>
        <w:t xml:space="preserve">распознавать логически некорректные высказывания; </w:t>
      </w:r>
    </w:p>
    <w:p w:rsidR="00FF65A6" w:rsidRPr="000B5312" w:rsidRDefault="00FF65A6" w:rsidP="00EF4F8F">
      <w:pPr>
        <w:pStyle w:val="a"/>
        <w:numPr>
          <w:ilvl w:val="0"/>
          <w:numId w:val="0"/>
        </w:numPr>
        <w:tabs>
          <w:tab w:val="left" w:pos="284"/>
        </w:tabs>
        <w:rPr>
          <w:rFonts w:ascii="Times New Roman" w:hAnsi="Times New Roman"/>
          <w:i/>
          <w:sz w:val="24"/>
          <w:szCs w:val="24"/>
        </w:rPr>
      </w:pPr>
      <w:r w:rsidRPr="000B5312">
        <w:rPr>
          <w:rFonts w:ascii="Times New Roman" w:hAnsi="Times New Roman"/>
          <w:i/>
          <w:sz w:val="24"/>
          <w:szCs w:val="24"/>
        </w:rPr>
        <w:t>строить цепочки умозаключений на основе использования правил логики</w:t>
      </w:r>
      <w:r w:rsidR="001E1B4A" w:rsidRPr="000B5312">
        <w:rPr>
          <w:rFonts w:ascii="Times New Roman" w:hAnsi="Times New Roman"/>
          <w:i/>
          <w:sz w:val="24"/>
          <w:szCs w:val="24"/>
        </w:rPr>
        <w:t>.</w:t>
      </w:r>
    </w:p>
    <w:p w:rsidR="00FF65A6" w:rsidRPr="000B5312" w:rsidRDefault="00FF65A6" w:rsidP="008A57CB">
      <w:pPr>
        <w:tabs>
          <w:tab w:val="left" w:pos="284"/>
        </w:tabs>
        <w:spacing w:after="0" w:line="240" w:lineRule="auto"/>
        <w:rPr>
          <w:rFonts w:ascii="Times New Roman" w:hAnsi="Times New Roman"/>
          <w:b/>
          <w:i/>
          <w:sz w:val="24"/>
          <w:szCs w:val="24"/>
        </w:rPr>
      </w:pPr>
      <w:r w:rsidRPr="000B5312">
        <w:rPr>
          <w:rFonts w:ascii="Times New Roman" w:hAnsi="Times New Roman"/>
          <w:b/>
          <w:i/>
          <w:sz w:val="24"/>
          <w:szCs w:val="24"/>
        </w:rPr>
        <w:t>Числа</w:t>
      </w:r>
    </w:p>
    <w:p w:rsidR="00FF65A6" w:rsidRPr="000B5312" w:rsidRDefault="00FF65A6" w:rsidP="00EF4F8F">
      <w:pPr>
        <w:pStyle w:val="a8"/>
        <w:tabs>
          <w:tab w:val="left" w:pos="284"/>
          <w:tab w:val="left" w:pos="1134"/>
        </w:tabs>
        <w:ind w:left="0"/>
        <w:contextualSpacing w:val="0"/>
        <w:jc w:val="both"/>
        <w:rPr>
          <w:rFonts w:ascii="Times New Roman" w:hAnsi="Times New Roman"/>
          <w:i/>
        </w:rPr>
      </w:pPr>
      <w:r w:rsidRPr="000B5312">
        <w:rPr>
          <w:rFonts w:ascii="Times New Roman" w:hAnsi="Times New Roman"/>
          <w:i/>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FF65A6" w:rsidRPr="000B5312" w:rsidRDefault="00FF65A6" w:rsidP="00EF4F8F">
      <w:pPr>
        <w:pStyle w:val="a8"/>
        <w:tabs>
          <w:tab w:val="left" w:pos="284"/>
          <w:tab w:val="left" w:pos="1134"/>
        </w:tabs>
        <w:ind w:left="0"/>
        <w:contextualSpacing w:val="0"/>
        <w:jc w:val="both"/>
        <w:rPr>
          <w:rFonts w:ascii="Times New Roman" w:hAnsi="Times New Roman"/>
          <w:i/>
        </w:rPr>
      </w:pPr>
      <w:r w:rsidRPr="000B5312">
        <w:rPr>
          <w:rFonts w:ascii="Times New Roman" w:hAnsi="Times New Roman"/>
          <w:i/>
        </w:rPr>
        <w:t>понимать и объяснять смысл позиционной записи натурального числа;</w:t>
      </w:r>
    </w:p>
    <w:p w:rsidR="00FF65A6" w:rsidRPr="000B5312" w:rsidRDefault="00FF65A6" w:rsidP="00EF4F8F">
      <w:pPr>
        <w:pStyle w:val="a8"/>
        <w:tabs>
          <w:tab w:val="left" w:pos="284"/>
          <w:tab w:val="left" w:pos="1134"/>
        </w:tabs>
        <w:ind w:left="0"/>
        <w:contextualSpacing w:val="0"/>
        <w:jc w:val="both"/>
        <w:rPr>
          <w:rFonts w:ascii="Times New Roman" w:hAnsi="Times New Roman"/>
          <w:i/>
        </w:rPr>
      </w:pPr>
      <w:r w:rsidRPr="000B5312">
        <w:rPr>
          <w:rFonts w:ascii="Times New Roman" w:hAnsi="Times New Roman"/>
          <w:i/>
        </w:rPr>
        <w:t>выполнять вычисления, в том числе с использованием при</w:t>
      </w:r>
      <w:r w:rsidR="00A23AB5" w:rsidRPr="000B5312">
        <w:rPr>
          <w:rFonts w:ascii="Times New Roman" w:hAnsi="Times New Roman"/>
          <w:i/>
        </w:rPr>
        <w:t>е</w:t>
      </w:r>
      <w:r w:rsidRPr="000B5312">
        <w:rPr>
          <w:rFonts w:ascii="Times New Roman" w:hAnsi="Times New Roman"/>
          <w:i/>
        </w:rPr>
        <w:t>мов рациональных вычислений, обосновывать алгоритмы выполнения действий;</w:t>
      </w:r>
    </w:p>
    <w:p w:rsidR="00FF65A6" w:rsidRPr="000B5312" w:rsidRDefault="00FF65A6" w:rsidP="00EF4F8F">
      <w:pPr>
        <w:pStyle w:val="a8"/>
        <w:tabs>
          <w:tab w:val="left" w:pos="284"/>
          <w:tab w:val="left" w:pos="1134"/>
        </w:tabs>
        <w:ind w:left="0"/>
        <w:contextualSpacing w:val="0"/>
        <w:jc w:val="both"/>
        <w:rPr>
          <w:rFonts w:ascii="Times New Roman" w:hAnsi="Times New Roman"/>
          <w:i/>
        </w:rPr>
      </w:pPr>
      <w:r w:rsidRPr="000B5312">
        <w:rPr>
          <w:rFonts w:ascii="Times New Roman" w:hAnsi="Times New Roman"/>
          <w:i/>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FF65A6" w:rsidRPr="000B5312" w:rsidRDefault="00FF65A6" w:rsidP="00EF4F8F">
      <w:pPr>
        <w:pStyle w:val="a8"/>
        <w:tabs>
          <w:tab w:val="left" w:pos="284"/>
          <w:tab w:val="left" w:pos="1134"/>
        </w:tabs>
        <w:ind w:left="0"/>
        <w:contextualSpacing w:val="0"/>
        <w:jc w:val="both"/>
        <w:rPr>
          <w:rFonts w:ascii="Times New Roman" w:hAnsi="Times New Roman"/>
          <w:i/>
        </w:rPr>
      </w:pPr>
      <w:r w:rsidRPr="000B5312">
        <w:rPr>
          <w:rFonts w:ascii="Times New Roman" w:hAnsi="Times New Roman"/>
          <w:i/>
        </w:rPr>
        <w:t>выполнять округление рациональных чисел с заданной точностью;</w:t>
      </w:r>
    </w:p>
    <w:p w:rsidR="00FF65A6" w:rsidRPr="000B5312" w:rsidRDefault="00FF65A6" w:rsidP="00EF4F8F">
      <w:pPr>
        <w:pStyle w:val="a8"/>
        <w:tabs>
          <w:tab w:val="left" w:pos="284"/>
          <w:tab w:val="left" w:pos="1134"/>
        </w:tabs>
        <w:ind w:left="0"/>
        <w:contextualSpacing w:val="0"/>
        <w:jc w:val="both"/>
        <w:rPr>
          <w:rFonts w:ascii="Times New Roman" w:hAnsi="Times New Roman"/>
          <w:i/>
        </w:rPr>
      </w:pPr>
      <w:r w:rsidRPr="000B5312">
        <w:rPr>
          <w:rFonts w:ascii="Times New Roman" w:hAnsi="Times New Roman"/>
          <w:i/>
        </w:rPr>
        <w:t>упорядочивать числа, записанные в виде обыкновенных и десятичных дробей;</w:t>
      </w:r>
    </w:p>
    <w:p w:rsidR="00FF65A6" w:rsidRPr="000B5312" w:rsidRDefault="00FF65A6" w:rsidP="00EF4F8F">
      <w:pPr>
        <w:pStyle w:val="a8"/>
        <w:tabs>
          <w:tab w:val="left" w:pos="284"/>
          <w:tab w:val="left" w:pos="1134"/>
        </w:tabs>
        <w:ind w:left="0"/>
        <w:contextualSpacing w:val="0"/>
        <w:jc w:val="both"/>
        <w:rPr>
          <w:rFonts w:ascii="Times New Roman" w:hAnsi="Times New Roman"/>
          <w:i/>
        </w:rPr>
      </w:pPr>
      <w:r w:rsidRPr="000B5312">
        <w:rPr>
          <w:rFonts w:ascii="Times New Roman" w:hAnsi="Times New Roman"/>
          <w:i/>
        </w:rPr>
        <w:lastRenderedPageBreak/>
        <w:t>находить НОД и НОК чисел и использовать их при решении зада</w:t>
      </w:r>
      <w:r w:rsidR="001E1B4A" w:rsidRPr="000B5312">
        <w:rPr>
          <w:rFonts w:ascii="Times New Roman" w:hAnsi="Times New Roman"/>
          <w:i/>
        </w:rPr>
        <w:t>;</w:t>
      </w:r>
      <w:r w:rsidRPr="000B5312">
        <w:rPr>
          <w:rFonts w:ascii="Times New Roman" w:hAnsi="Times New Roman"/>
          <w:i/>
        </w:rPr>
        <w:t>.</w:t>
      </w:r>
    </w:p>
    <w:p w:rsidR="00FF65A6" w:rsidRPr="000B5312" w:rsidRDefault="00FF65A6" w:rsidP="00EF4F8F">
      <w:pPr>
        <w:pStyle w:val="a8"/>
        <w:tabs>
          <w:tab w:val="left" w:pos="284"/>
          <w:tab w:val="left" w:pos="1134"/>
        </w:tabs>
        <w:ind w:left="0"/>
        <w:contextualSpacing w:val="0"/>
        <w:jc w:val="both"/>
        <w:rPr>
          <w:rFonts w:ascii="Times New Roman" w:hAnsi="Times New Roman"/>
          <w:i/>
        </w:rPr>
      </w:pPr>
      <w:r w:rsidRPr="000B5312">
        <w:rPr>
          <w:rFonts w:ascii="Times New Roman" w:hAnsi="Times New Roman"/>
          <w:i/>
        </w:rPr>
        <w:t>оперировать понятием модуль числа, геометрическая интерпретация модуля числа.</w:t>
      </w:r>
    </w:p>
    <w:p w:rsidR="00FF65A6" w:rsidRPr="000B5312" w:rsidRDefault="00FF65A6" w:rsidP="00313A82">
      <w:pPr>
        <w:spacing w:after="0" w:line="240" w:lineRule="auto"/>
        <w:rPr>
          <w:rFonts w:ascii="Times New Roman" w:hAnsi="Times New Roman"/>
          <w:b/>
          <w:sz w:val="24"/>
          <w:szCs w:val="24"/>
        </w:rPr>
      </w:pPr>
      <w:r w:rsidRPr="000B5312">
        <w:rPr>
          <w:rFonts w:ascii="Times New Roman" w:hAnsi="Times New Roman"/>
          <w:b/>
          <w:sz w:val="24"/>
          <w:szCs w:val="24"/>
        </w:rPr>
        <w:t>В повседневной жизни и при изучении других предметов:</w:t>
      </w:r>
    </w:p>
    <w:p w:rsidR="00FF65A6" w:rsidRPr="000B5312" w:rsidRDefault="00FF65A6" w:rsidP="00EF4F8F">
      <w:pPr>
        <w:pStyle w:val="a"/>
        <w:numPr>
          <w:ilvl w:val="0"/>
          <w:numId w:val="0"/>
        </w:numPr>
        <w:tabs>
          <w:tab w:val="left" w:pos="284"/>
        </w:tabs>
        <w:rPr>
          <w:rFonts w:ascii="Times New Roman" w:hAnsi="Times New Roman"/>
          <w:i/>
          <w:sz w:val="24"/>
          <w:szCs w:val="24"/>
        </w:rPr>
      </w:pPr>
      <w:r w:rsidRPr="000B5312">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FF65A6" w:rsidRPr="000B5312" w:rsidRDefault="00FF65A6" w:rsidP="00EF4F8F">
      <w:pPr>
        <w:pStyle w:val="a"/>
        <w:numPr>
          <w:ilvl w:val="0"/>
          <w:numId w:val="0"/>
        </w:numPr>
        <w:tabs>
          <w:tab w:val="left" w:pos="284"/>
        </w:tabs>
        <w:rPr>
          <w:rFonts w:ascii="Times New Roman" w:hAnsi="Times New Roman"/>
          <w:i/>
          <w:sz w:val="24"/>
          <w:szCs w:val="24"/>
        </w:rPr>
      </w:pPr>
      <w:r w:rsidRPr="000B5312">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FF65A6" w:rsidRPr="000B5312" w:rsidRDefault="00FF65A6" w:rsidP="00EF4F8F">
      <w:pPr>
        <w:pStyle w:val="a"/>
        <w:numPr>
          <w:ilvl w:val="0"/>
          <w:numId w:val="0"/>
        </w:numPr>
        <w:tabs>
          <w:tab w:val="left" w:pos="284"/>
        </w:tabs>
        <w:rPr>
          <w:rFonts w:ascii="Times New Roman" w:hAnsi="Times New Roman"/>
          <w:i/>
          <w:sz w:val="24"/>
          <w:szCs w:val="24"/>
        </w:rPr>
      </w:pPr>
      <w:r w:rsidRPr="000B5312">
        <w:rPr>
          <w:rFonts w:ascii="Times New Roman" w:hAnsi="Times New Roman"/>
          <w:i/>
          <w:sz w:val="24"/>
          <w:szCs w:val="24"/>
        </w:rPr>
        <w:t>составлять числовые выражения и оценивать их значения при решении практических задач и задач из других учебных предметов</w:t>
      </w:r>
      <w:r w:rsidR="001E1B4A" w:rsidRPr="000B5312">
        <w:rPr>
          <w:rFonts w:ascii="Times New Roman" w:hAnsi="Times New Roman"/>
          <w:i/>
          <w:sz w:val="24"/>
          <w:szCs w:val="24"/>
        </w:rPr>
        <w:t>.</w:t>
      </w:r>
    </w:p>
    <w:p w:rsidR="00FF65A6" w:rsidRPr="000B5312" w:rsidRDefault="00FF65A6" w:rsidP="00313A82">
      <w:pPr>
        <w:spacing w:after="0" w:line="240" w:lineRule="auto"/>
        <w:rPr>
          <w:rFonts w:ascii="Times New Roman" w:hAnsi="Times New Roman"/>
          <w:b/>
          <w:sz w:val="24"/>
          <w:szCs w:val="24"/>
        </w:rPr>
      </w:pPr>
      <w:r w:rsidRPr="000B5312">
        <w:rPr>
          <w:rFonts w:ascii="Times New Roman" w:hAnsi="Times New Roman"/>
          <w:b/>
          <w:sz w:val="24"/>
          <w:szCs w:val="24"/>
        </w:rPr>
        <w:t xml:space="preserve">Уравнения и неравенства </w:t>
      </w:r>
    </w:p>
    <w:p w:rsidR="00FF65A6" w:rsidRPr="000B5312" w:rsidRDefault="00FF65A6" w:rsidP="00EF4F8F">
      <w:pPr>
        <w:pStyle w:val="a"/>
        <w:numPr>
          <w:ilvl w:val="0"/>
          <w:numId w:val="0"/>
        </w:numPr>
        <w:tabs>
          <w:tab w:val="left" w:pos="284"/>
        </w:tabs>
        <w:rPr>
          <w:rFonts w:ascii="Times New Roman" w:hAnsi="Times New Roman"/>
          <w:i/>
          <w:sz w:val="24"/>
          <w:szCs w:val="24"/>
        </w:rPr>
      </w:pPr>
      <w:r w:rsidRPr="000B5312">
        <w:rPr>
          <w:rFonts w:ascii="Times New Roman" w:hAnsi="Times New Roman"/>
          <w:i/>
          <w:sz w:val="24"/>
          <w:szCs w:val="24"/>
        </w:rPr>
        <w:t>Оперировать понятиями: равенство, числовое равенство, уравнение, корень уравнения, решение уравнения, числовое неравенство</w:t>
      </w:r>
      <w:r w:rsidR="001E1B4A" w:rsidRPr="000B5312">
        <w:rPr>
          <w:rFonts w:ascii="Times New Roman" w:hAnsi="Times New Roman"/>
          <w:i/>
          <w:sz w:val="24"/>
          <w:szCs w:val="24"/>
        </w:rPr>
        <w:t>.</w:t>
      </w:r>
    </w:p>
    <w:p w:rsidR="00FF65A6" w:rsidRPr="000B5312" w:rsidRDefault="00FF65A6" w:rsidP="00313A82">
      <w:pPr>
        <w:spacing w:after="0" w:line="240" w:lineRule="auto"/>
        <w:rPr>
          <w:rFonts w:ascii="Times New Roman" w:hAnsi="Times New Roman"/>
          <w:b/>
          <w:sz w:val="24"/>
          <w:szCs w:val="24"/>
        </w:rPr>
      </w:pPr>
      <w:r w:rsidRPr="000B5312">
        <w:rPr>
          <w:rFonts w:ascii="Times New Roman" w:hAnsi="Times New Roman"/>
          <w:b/>
          <w:sz w:val="24"/>
          <w:szCs w:val="24"/>
        </w:rPr>
        <w:t>Статистика и теория вероятностей</w:t>
      </w:r>
    </w:p>
    <w:p w:rsidR="00FF65A6" w:rsidRPr="000B5312" w:rsidRDefault="00FF65A6" w:rsidP="00EF4F8F">
      <w:pPr>
        <w:pStyle w:val="a8"/>
        <w:tabs>
          <w:tab w:val="left" w:pos="284"/>
        </w:tabs>
        <w:ind w:left="0"/>
        <w:contextualSpacing w:val="0"/>
        <w:jc w:val="both"/>
        <w:rPr>
          <w:rFonts w:ascii="Times New Roman" w:hAnsi="Times New Roman"/>
          <w:i/>
        </w:rPr>
      </w:pPr>
      <w:r w:rsidRPr="000B5312">
        <w:rPr>
          <w:rFonts w:ascii="Times New Roman" w:hAnsi="Times New Roman"/>
          <w:i/>
        </w:rPr>
        <w:t xml:space="preserve">Оперировать понятиями: столбчатые и круговые диаграммы, таблицы данных, среднее арифметическое, </w:t>
      </w:r>
    </w:p>
    <w:p w:rsidR="00FF65A6" w:rsidRPr="000B5312" w:rsidRDefault="00FF65A6" w:rsidP="00EF4F8F">
      <w:pPr>
        <w:pStyle w:val="a"/>
        <w:numPr>
          <w:ilvl w:val="0"/>
          <w:numId w:val="0"/>
        </w:numPr>
        <w:tabs>
          <w:tab w:val="left" w:pos="284"/>
        </w:tabs>
        <w:rPr>
          <w:rFonts w:ascii="Times New Roman" w:hAnsi="Times New Roman"/>
          <w:i/>
          <w:sz w:val="24"/>
          <w:szCs w:val="24"/>
        </w:rPr>
      </w:pPr>
      <w:r w:rsidRPr="000B5312">
        <w:rPr>
          <w:rFonts w:ascii="Times New Roman" w:hAnsi="Times New Roman"/>
          <w:i/>
          <w:sz w:val="24"/>
          <w:szCs w:val="24"/>
        </w:rPr>
        <w:t xml:space="preserve">извлекать, информацию, </w:t>
      </w:r>
      <w:r w:rsidRPr="000B5312">
        <w:rPr>
          <w:rStyle w:val="dash041e0431044b0447043d044b0439char1"/>
          <w:i/>
        </w:rPr>
        <w:t>представленную в таблицах, на диаграммах</w:t>
      </w:r>
      <w:r w:rsidRPr="000B5312">
        <w:rPr>
          <w:rFonts w:ascii="Times New Roman" w:hAnsi="Times New Roman"/>
          <w:i/>
          <w:sz w:val="24"/>
          <w:szCs w:val="24"/>
        </w:rPr>
        <w:t>;</w:t>
      </w:r>
    </w:p>
    <w:p w:rsidR="00FF65A6" w:rsidRPr="000B5312" w:rsidRDefault="00FF65A6" w:rsidP="00EF4F8F">
      <w:pPr>
        <w:pStyle w:val="a"/>
        <w:numPr>
          <w:ilvl w:val="0"/>
          <w:numId w:val="0"/>
        </w:numPr>
        <w:tabs>
          <w:tab w:val="left" w:pos="284"/>
        </w:tabs>
        <w:rPr>
          <w:rFonts w:ascii="Times New Roman" w:hAnsi="Times New Roman"/>
          <w:i/>
          <w:sz w:val="24"/>
          <w:szCs w:val="24"/>
        </w:rPr>
      </w:pPr>
      <w:r w:rsidRPr="000B5312">
        <w:rPr>
          <w:rFonts w:ascii="Times New Roman" w:hAnsi="Times New Roman"/>
          <w:i/>
          <w:sz w:val="24"/>
          <w:szCs w:val="24"/>
        </w:rPr>
        <w:t>составлять таблицы, строить диаграммы на основе данных.</w:t>
      </w:r>
    </w:p>
    <w:p w:rsidR="00FF65A6" w:rsidRPr="000B5312" w:rsidRDefault="00FF65A6" w:rsidP="00313A82">
      <w:pPr>
        <w:spacing w:after="0" w:line="240" w:lineRule="auto"/>
        <w:rPr>
          <w:rFonts w:ascii="Times New Roman" w:hAnsi="Times New Roman"/>
          <w:b/>
          <w:sz w:val="24"/>
          <w:szCs w:val="24"/>
        </w:rPr>
      </w:pPr>
      <w:r w:rsidRPr="000B5312">
        <w:rPr>
          <w:rFonts w:ascii="Times New Roman" w:hAnsi="Times New Roman"/>
          <w:b/>
          <w:sz w:val="24"/>
          <w:szCs w:val="24"/>
        </w:rPr>
        <w:t>В повседневной жизни и при изучении других предметов:</w:t>
      </w:r>
    </w:p>
    <w:p w:rsidR="00FF65A6" w:rsidRPr="000B5312" w:rsidRDefault="00FF65A6" w:rsidP="00EF4F8F">
      <w:pPr>
        <w:pStyle w:val="a8"/>
        <w:tabs>
          <w:tab w:val="left" w:pos="284"/>
        </w:tabs>
        <w:ind w:left="0"/>
        <w:contextualSpacing w:val="0"/>
        <w:jc w:val="both"/>
        <w:rPr>
          <w:rFonts w:ascii="Times New Roman" w:hAnsi="Times New Roman"/>
          <w:i/>
        </w:rPr>
      </w:pPr>
      <w:r w:rsidRPr="000B5312">
        <w:rPr>
          <w:rFonts w:ascii="Times New Roman" w:hAnsi="Times New Roman"/>
          <w:i/>
        </w:rPr>
        <w:t xml:space="preserve">извлекать, интерпретировать и преобразовывать информацию, </w:t>
      </w:r>
      <w:r w:rsidRPr="000B5312">
        <w:rPr>
          <w:rStyle w:val="dash041e0431044b0447043d044b0439char1"/>
          <w:i/>
        </w:rPr>
        <w:t>представленную в таблицах и на диаграммах, отражающую свойства и характеристики реальных процессов и явлений</w:t>
      </w:r>
      <w:r w:rsidR="001E1B4A" w:rsidRPr="000B5312">
        <w:rPr>
          <w:rStyle w:val="dash041e0431044b0447043d044b0439char1"/>
          <w:i/>
        </w:rPr>
        <w:t>.</w:t>
      </w:r>
    </w:p>
    <w:p w:rsidR="00FF65A6" w:rsidRPr="000B5312" w:rsidRDefault="00FF65A6" w:rsidP="00313A82">
      <w:pPr>
        <w:spacing w:after="0" w:line="240" w:lineRule="auto"/>
        <w:rPr>
          <w:rFonts w:ascii="Times New Roman" w:hAnsi="Times New Roman"/>
          <w:b/>
          <w:bCs/>
          <w:sz w:val="24"/>
          <w:szCs w:val="24"/>
        </w:rPr>
      </w:pPr>
      <w:r w:rsidRPr="000B5312">
        <w:rPr>
          <w:rFonts w:ascii="Times New Roman" w:hAnsi="Times New Roman"/>
          <w:b/>
          <w:bCs/>
          <w:sz w:val="24"/>
          <w:szCs w:val="24"/>
        </w:rPr>
        <w:t>Текстовые задачи</w:t>
      </w:r>
    </w:p>
    <w:p w:rsidR="00FF65A6" w:rsidRPr="000B5312" w:rsidRDefault="00FF65A6" w:rsidP="00EF4F8F">
      <w:pPr>
        <w:pStyle w:val="a8"/>
        <w:tabs>
          <w:tab w:val="left" w:pos="284"/>
        </w:tabs>
        <w:ind w:left="0"/>
        <w:jc w:val="both"/>
        <w:rPr>
          <w:rFonts w:ascii="Times New Roman" w:hAnsi="Times New Roman"/>
          <w:i/>
        </w:rPr>
      </w:pPr>
      <w:r w:rsidRPr="000B5312">
        <w:rPr>
          <w:rFonts w:ascii="Times New Roman" w:hAnsi="Times New Roman"/>
          <w:i/>
        </w:rPr>
        <w:t>Решать простые и сложные задачи разных типов, а также задачи повышенной трудности;</w:t>
      </w:r>
    </w:p>
    <w:p w:rsidR="00FF65A6" w:rsidRPr="000B5312" w:rsidRDefault="00FF65A6" w:rsidP="00EF4F8F">
      <w:pPr>
        <w:pStyle w:val="a8"/>
        <w:tabs>
          <w:tab w:val="left" w:pos="284"/>
        </w:tabs>
        <w:ind w:left="0"/>
        <w:jc w:val="both"/>
        <w:rPr>
          <w:rFonts w:ascii="Times New Roman" w:hAnsi="Times New Roman"/>
          <w:i/>
        </w:rPr>
      </w:pPr>
      <w:r w:rsidRPr="000B5312">
        <w:rPr>
          <w:rFonts w:ascii="Times New Roman" w:hAnsi="Times New Roman"/>
          <w:i/>
        </w:rPr>
        <w:t>использовать разные краткие записи как модели текстов сложных задач для построения поисковой схемы и решения задач;</w:t>
      </w:r>
    </w:p>
    <w:p w:rsidR="00FF65A6" w:rsidRPr="000B5312" w:rsidRDefault="00FF65A6" w:rsidP="00EF4F8F">
      <w:pPr>
        <w:pStyle w:val="a8"/>
        <w:tabs>
          <w:tab w:val="left" w:pos="284"/>
        </w:tabs>
        <w:ind w:left="0"/>
        <w:contextualSpacing w:val="0"/>
        <w:jc w:val="both"/>
        <w:rPr>
          <w:rFonts w:ascii="Times New Roman" w:hAnsi="Times New Roman"/>
          <w:i/>
        </w:rPr>
      </w:pPr>
      <w:r w:rsidRPr="000B5312">
        <w:rPr>
          <w:rFonts w:ascii="Times New Roman" w:hAnsi="Times New Roman"/>
          <w:i/>
        </w:rPr>
        <w:t>знать и применять оба способа поиска решения задач (от требования к условию и от условия к требованию);</w:t>
      </w:r>
    </w:p>
    <w:p w:rsidR="00FF65A6" w:rsidRPr="000B5312" w:rsidRDefault="00FF65A6" w:rsidP="00EF4F8F">
      <w:pPr>
        <w:pStyle w:val="a8"/>
        <w:tabs>
          <w:tab w:val="left" w:pos="284"/>
        </w:tabs>
        <w:ind w:left="0"/>
        <w:contextualSpacing w:val="0"/>
        <w:jc w:val="both"/>
        <w:rPr>
          <w:rFonts w:ascii="Times New Roman" w:hAnsi="Times New Roman"/>
          <w:i/>
        </w:rPr>
      </w:pPr>
      <w:r w:rsidRPr="000B5312">
        <w:rPr>
          <w:rFonts w:ascii="Times New Roman" w:hAnsi="Times New Roman"/>
          <w:i/>
        </w:rPr>
        <w:t>моделировать рассуждения при поиске решения задач с помощью граф-схемы;</w:t>
      </w:r>
    </w:p>
    <w:p w:rsidR="00FF65A6" w:rsidRPr="000B5312" w:rsidRDefault="00FF65A6" w:rsidP="00EF4F8F">
      <w:pPr>
        <w:pStyle w:val="a8"/>
        <w:tabs>
          <w:tab w:val="left" w:pos="284"/>
        </w:tabs>
        <w:ind w:left="0"/>
        <w:contextualSpacing w:val="0"/>
        <w:jc w:val="both"/>
        <w:rPr>
          <w:rFonts w:ascii="Times New Roman" w:hAnsi="Times New Roman"/>
          <w:i/>
        </w:rPr>
      </w:pPr>
      <w:r w:rsidRPr="000B5312">
        <w:rPr>
          <w:rFonts w:ascii="Times New Roman" w:hAnsi="Times New Roman"/>
          <w:i/>
        </w:rPr>
        <w:t>выделять этапы решения задачи и содержание каждого этапа;</w:t>
      </w:r>
    </w:p>
    <w:p w:rsidR="00FF65A6" w:rsidRPr="000B5312" w:rsidRDefault="00FF65A6" w:rsidP="00EF4F8F">
      <w:pPr>
        <w:pStyle w:val="a8"/>
        <w:tabs>
          <w:tab w:val="left" w:pos="284"/>
        </w:tabs>
        <w:ind w:left="0"/>
        <w:jc w:val="both"/>
        <w:rPr>
          <w:rFonts w:ascii="Times New Roman" w:hAnsi="Times New Roman"/>
          <w:i/>
        </w:rPr>
      </w:pPr>
      <w:r w:rsidRPr="000B5312">
        <w:rPr>
          <w:rFonts w:ascii="Times New Roman" w:hAnsi="Times New Roman"/>
          <w:i/>
        </w:rPr>
        <w:t>интерпретировать вычислительные результаты в задаче, исследовать полученное решение задачи;</w:t>
      </w:r>
    </w:p>
    <w:p w:rsidR="00FF65A6" w:rsidRPr="000B5312" w:rsidRDefault="00FF65A6" w:rsidP="00EF4F8F">
      <w:pPr>
        <w:pStyle w:val="a8"/>
        <w:tabs>
          <w:tab w:val="left" w:pos="284"/>
        </w:tabs>
        <w:ind w:left="0"/>
        <w:jc w:val="both"/>
        <w:rPr>
          <w:rFonts w:ascii="Times New Roman" w:hAnsi="Times New Roman"/>
          <w:i/>
        </w:rPr>
      </w:pPr>
      <w:r w:rsidRPr="000B5312">
        <w:rPr>
          <w:rFonts w:ascii="Times New Roman" w:hAnsi="Times New Roman"/>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0B5312" w:rsidRDefault="00FF65A6" w:rsidP="00EF4F8F">
      <w:pPr>
        <w:pStyle w:val="a8"/>
        <w:tabs>
          <w:tab w:val="left" w:pos="284"/>
        </w:tabs>
        <w:ind w:left="0"/>
        <w:jc w:val="both"/>
        <w:rPr>
          <w:rFonts w:ascii="Times New Roman" w:hAnsi="Times New Roman"/>
          <w:i/>
        </w:rPr>
      </w:pPr>
      <w:r w:rsidRPr="000B5312">
        <w:rPr>
          <w:rFonts w:ascii="Times New Roman" w:hAnsi="Times New Roman"/>
          <w:i/>
        </w:rPr>
        <w:t>исследовать всевозможные ситуации при решении задач на движение по реке, рассматривать разные системы отсч</w:t>
      </w:r>
      <w:r w:rsidR="00A23AB5" w:rsidRPr="000B5312">
        <w:rPr>
          <w:rFonts w:ascii="Times New Roman" w:hAnsi="Times New Roman"/>
          <w:i/>
        </w:rPr>
        <w:t>е</w:t>
      </w:r>
      <w:r w:rsidRPr="000B5312">
        <w:rPr>
          <w:rFonts w:ascii="Times New Roman" w:hAnsi="Times New Roman"/>
          <w:i/>
        </w:rPr>
        <w:t>та;</w:t>
      </w:r>
    </w:p>
    <w:p w:rsidR="00FF65A6" w:rsidRPr="000B5312" w:rsidRDefault="00FF65A6" w:rsidP="00EF4F8F">
      <w:pPr>
        <w:pStyle w:val="a8"/>
        <w:tabs>
          <w:tab w:val="left" w:pos="284"/>
        </w:tabs>
        <w:ind w:left="0"/>
        <w:jc w:val="both"/>
        <w:rPr>
          <w:rFonts w:ascii="Times New Roman" w:hAnsi="Times New Roman"/>
          <w:i/>
        </w:rPr>
      </w:pPr>
      <w:r w:rsidRPr="000B5312">
        <w:rPr>
          <w:rFonts w:ascii="Times New Roman" w:hAnsi="Times New Roman"/>
          <w:i/>
        </w:rPr>
        <w:t xml:space="preserve">решать разнообразные задачи «на части», </w:t>
      </w:r>
    </w:p>
    <w:p w:rsidR="00FF65A6" w:rsidRPr="000B5312" w:rsidRDefault="00FF65A6" w:rsidP="00EF4F8F">
      <w:pPr>
        <w:tabs>
          <w:tab w:val="left" w:pos="284"/>
        </w:tabs>
        <w:spacing w:after="0" w:line="240" w:lineRule="auto"/>
        <w:jc w:val="both"/>
        <w:rPr>
          <w:rFonts w:ascii="Times New Roman" w:hAnsi="Times New Roman"/>
          <w:i/>
          <w:sz w:val="24"/>
          <w:szCs w:val="24"/>
        </w:rPr>
      </w:pPr>
      <w:r w:rsidRPr="000B5312">
        <w:rPr>
          <w:rFonts w:ascii="Times New Roman" w:hAnsi="Times New Roman"/>
          <w:i/>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0B5312" w:rsidRDefault="00FF65A6" w:rsidP="00EF4F8F">
      <w:pPr>
        <w:tabs>
          <w:tab w:val="left" w:pos="284"/>
        </w:tabs>
        <w:spacing w:after="0" w:line="240" w:lineRule="auto"/>
        <w:jc w:val="both"/>
        <w:rPr>
          <w:rFonts w:ascii="Times New Roman" w:hAnsi="Times New Roman"/>
          <w:i/>
          <w:sz w:val="24"/>
          <w:szCs w:val="24"/>
        </w:rPr>
      </w:pPr>
      <w:r w:rsidRPr="000B5312">
        <w:rPr>
          <w:rFonts w:ascii="Times New Roman" w:hAnsi="Times New Roman"/>
          <w:i/>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FF65A6" w:rsidRPr="000B5312" w:rsidRDefault="00FF65A6" w:rsidP="008A57CB">
      <w:pPr>
        <w:tabs>
          <w:tab w:val="left" w:pos="284"/>
        </w:tabs>
        <w:spacing w:after="0" w:line="240" w:lineRule="auto"/>
        <w:rPr>
          <w:rFonts w:ascii="Times New Roman" w:hAnsi="Times New Roman"/>
          <w:b/>
          <w:sz w:val="24"/>
          <w:szCs w:val="24"/>
        </w:rPr>
      </w:pPr>
      <w:r w:rsidRPr="000B5312">
        <w:rPr>
          <w:rFonts w:ascii="Times New Roman" w:hAnsi="Times New Roman"/>
          <w:b/>
          <w:sz w:val="24"/>
          <w:szCs w:val="24"/>
        </w:rPr>
        <w:t>В повседневной жизни и при изучении других предметов:</w:t>
      </w:r>
    </w:p>
    <w:p w:rsidR="00FF65A6" w:rsidRPr="000B5312" w:rsidRDefault="00FF65A6" w:rsidP="00EF4F8F">
      <w:pPr>
        <w:pStyle w:val="a"/>
        <w:numPr>
          <w:ilvl w:val="0"/>
          <w:numId w:val="0"/>
        </w:numPr>
        <w:tabs>
          <w:tab w:val="left" w:pos="284"/>
          <w:tab w:val="left" w:pos="1134"/>
        </w:tabs>
        <w:rPr>
          <w:rFonts w:ascii="Times New Roman" w:hAnsi="Times New Roman"/>
          <w:i/>
          <w:sz w:val="24"/>
          <w:szCs w:val="24"/>
          <w:lang w:eastAsia="en-US"/>
        </w:rPr>
      </w:pPr>
      <w:r w:rsidRPr="000B5312">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w:t>
      </w:r>
      <w:r w:rsidR="00A23AB5" w:rsidRPr="000B5312">
        <w:rPr>
          <w:rFonts w:ascii="Times New Roman" w:hAnsi="Times New Roman"/>
          <w:i/>
          <w:sz w:val="24"/>
          <w:szCs w:val="24"/>
          <w:lang w:eastAsia="en-US"/>
        </w:rPr>
        <w:t>е</w:t>
      </w:r>
      <w:r w:rsidRPr="000B5312">
        <w:rPr>
          <w:rFonts w:ascii="Times New Roman" w:hAnsi="Times New Roman"/>
          <w:i/>
          <w:sz w:val="24"/>
          <w:szCs w:val="24"/>
          <w:lang w:eastAsia="en-US"/>
        </w:rPr>
        <w:t>том этих характеристик, в частности, при решении задач на концентрации, учитывать плотность вещества;</w:t>
      </w:r>
    </w:p>
    <w:p w:rsidR="00FF65A6" w:rsidRPr="000B5312" w:rsidRDefault="00FF65A6" w:rsidP="00EF4F8F">
      <w:pPr>
        <w:pStyle w:val="a"/>
        <w:numPr>
          <w:ilvl w:val="0"/>
          <w:numId w:val="0"/>
        </w:numPr>
        <w:tabs>
          <w:tab w:val="left" w:pos="284"/>
          <w:tab w:val="left" w:pos="1134"/>
        </w:tabs>
        <w:rPr>
          <w:rFonts w:ascii="Times New Roman" w:hAnsi="Times New Roman"/>
          <w:i/>
          <w:sz w:val="24"/>
          <w:szCs w:val="24"/>
          <w:lang w:eastAsia="en-US"/>
        </w:rPr>
      </w:pPr>
      <w:r w:rsidRPr="000B5312">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0B5312" w:rsidRDefault="00FF65A6" w:rsidP="00EF4F8F">
      <w:pPr>
        <w:pStyle w:val="a"/>
        <w:numPr>
          <w:ilvl w:val="0"/>
          <w:numId w:val="0"/>
        </w:numPr>
        <w:tabs>
          <w:tab w:val="left" w:pos="284"/>
          <w:tab w:val="left" w:pos="1134"/>
        </w:tabs>
        <w:rPr>
          <w:rFonts w:ascii="Times New Roman" w:hAnsi="Times New Roman"/>
          <w:i/>
          <w:sz w:val="24"/>
          <w:szCs w:val="24"/>
        </w:rPr>
      </w:pPr>
      <w:r w:rsidRPr="000B5312">
        <w:rPr>
          <w:rFonts w:ascii="Times New Roman" w:hAnsi="Times New Roman"/>
          <w:i/>
          <w:sz w:val="24"/>
          <w:szCs w:val="24"/>
          <w:lang w:eastAsia="en-US"/>
        </w:rPr>
        <w:t>решать задачи на движение по реке, рассматривая разные системы отсчета</w:t>
      </w:r>
      <w:r w:rsidR="001E1B4A" w:rsidRPr="000B5312">
        <w:rPr>
          <w:rFonts w:ascii="Times New Roman" w:hAnsi="Times New Roman"/>
          <w:i/>
          <w:sz w:val="24"/>
          <w:szCs w:val="24"/>
          <w:lang w:eastAsia="en-US"/>
        </w:rPr>
        <w:t>.</w:t>
      </w:r>
    </w:p>
    <w:p w:rsidR="00FF65A6" w:rsidRPr="000B5312" w:rsidRDefault="00FF65A6" w:rsidP="008A57CB">
      <w:pPr>
        <w:tabs>
          <w:tab w:val="left" w:pos="284"/>
        </w:tabs>
        <w:spacing w:after="0" w:line="240" w:lineRule="auto"/>
        <w:rPr>
          <w:rFonts w:ascii="Times New Roman" w:hAnsi="Times New Roman"/>
          <w:b/>
          <w:sz w:val="24"/>
          <w:szCs w:val="24"/>
        </w:rPr>
      </w:pPr>
      <w:r w:rsidRPr="000B5312">
        <w:rPr>
          <w:rFonts w:ascii="Times New Roman" w:hAnsi="Times New Roman"/>
          <w:b/>
          <w:sz w:val="24"/>
          <w:szCs w:val="24"/>
        </w:rPr>
        <w:t>Наглядная геометрия</w:t>
      </w:r>
    </w:p>
    <w:p w:rsidR="00FF65A6" w:rsidRPr="000B5312" w:rsidRDefault="00FF65A6" w:rsidP="008A57CB">
      <w:pPr>
        <w:tabs>
          <w:tab w:val="left" w:pos="284"/>
        </w:tabs>
        <w:spacing w:after="0" w:line="240" w:lineRule="auto"/>
        <w:rPr>
          <w:rFonts w:ascii="Times New Roman" w:hAnsi="Times New Roman"/>
          <w:b/>
          <w:sz w:val="24"/>
          <w:szCs w:val="24"/>
        </w:rPr>
      </w:pPr>
      <w:r w:rsidRPr="000B5312">
        <w:rPr>
          <w:rFonts w:ascii="Times New Roman" w:hAnsi="Times New Roman"/>
          <w:b/>
          <w:sz w:val="24"/>
          <w:szCs w:val="24"/>
        </w:rPr>
        <w:t>Геометрические фигуры</w:t>
      </w:r>
    </w:p>
    <w:p w:rsidR="00FF65A6" w:rsidRPr="000B5312" w:rsidRDefault="001E1B4A" w:rsidP="00EF4F8F">
      <w:pPr>
        <w:pStyle w:val="a8"/>
        <w:tabs>
          <w:tab w:val="left" w:pos="284"/>
          <w:tab w:val="left" w:pos="1134"/>
        </w:tabs>
        <w:ind w:left="0"/>
        <w:jc w:val="both"/>
        <w:rPr>
          <w:rFonts w:ascii="Times New Roman" w:hAnsi="Times New Roman"/>
          <w:i/>
        </w:rPr>
      </w:pPr>
      <w:r w:rsidRPr="000B5312">
        <w:rPr>
          <w:rFonts w:ascii="Times New Roman" w:hAnsi="Times New Roman"/>
          <w:i/>
        </w:rPr>
        <w:t>И</w:t>
      </w:r>
      <w:r w:rsidR="00FF65A6" w:rsidRPr="000B5312">
        <w:rPr>
          <w:rFonts w:ascii="Times New Roman" w:hAnsi="Times New Roman"/>
          <w:i/>
        </w:rPr>
        <w:t>звлекать, интерпретировать и преобразовывать информацию о геометрических фигурах, представленную на чертежах</w:t>
      </w:r>
      <w:r w:rsidRPr="000B5312">
        <w:rPr>
          <w:rFonts w:ascii="Times New Roman" w:hAnsi="Times New Roman"/>
          <w:i/>
        </w:rPr>
        <w:t>;</w:t>
      </w:r>
    </w:p>
    <w:p w:rsidR="00FF65A6" w:rsidRPr="000B5312" w:rsidRDefault="00FF65A6" w:rsidP="00EF4F8F">
      <w:pPr>
        <w:pStyle w:val="a8"/>
        <w:tabs>
          <w:tab w:val="left" w:pos="284"/>
          <w:tab w:val="left" w:pos="1134"/>
        </w:tabs>
        <w:ind w:left="0"/>
        <w:jc w:val="both"/>
        <w:rPr>
          <w:rFonts w:ascii="Times New Roman" w:hAnsi="Times New Roman"/>
          <w:i/>
        </w:rPr>
      </w:pPr>
      <w:r w:rsidRPr="000B5312">
        <w:rPr>
          <w:rFonts w:ascii="Times New Roman" w:hAnsi="Times New Roman"/>
          <w:i/>
        </w:rPr>
        <w:t>изображать изучаемые фигуры от руки и с помощью компьютерных инструментов.</w:t>
      </w:r>
    </w:p>
    <w:p w:rsidR="00FF65A6" w:rsidRPr="000B5312" w:rsidRDefault="00FF65A6" w:rsidP="008A57CB">
      <w:pPr>
        <w:tabs>
          <w:tab w:val="left" w:pos="284"/>
        </w:tabs>
        <w:spacing w:after="0" w:line="240" w:lineRule="auto"/>
        <w:rPr>
          <w:rFonts w:ascii="Times New Roman" w:hAnsi="Times New Roman"/>
          <w:b/>
          <w:sz w:val="24"/>
          <w:szCs w:val="24"/>
        </w:rPr>
      </w:pPr>
      <w:r w:rsidRPr="000B5312">
        <w:rPr>
          <w:rFonts w:ascii="Times New Roman" w:hAnsi="Times New Roman"/>
          <w:b/>
          <w:sz w:val="24"/>
          <w:szCs w:val="24"/>
        </w:rPr>
        <w:lastRenderedPageBreak/>
        <w:t>Измерения и вычисления</w:t>
      </w:r>
    </w:p>
    <w:p w:rsidR="00FF65A6" w:rsidRPr="000B5312" w:rsidRDefault="00FF65A6" w:rsidP="00EF4F8F">
      <w:pPr>
        <w:pStyle w:val="a"/>
        <w:numPr>
          <w:ilvl w:val="0"/>
          <w:numId w:val="0"/>
        </w:numPr>
        <w:tabs>
          <w:tab w:val="left" w:pos="284"/>
          <w:tab w:val="left" w:pos="1134"/>
        </w:tabs>
        <w:rPr>
          <w:rFonts w:ascii="Times New Roman" w:hAnsi="Times New Roman"/>
          <w:i/>
          <w:sz w:val="24"/>
          <w:szCs w:val="24"/>
        </w:rPr>
      </w:pPr>
      <w:r w:rsidRPr="000B5312">
        <w:rPr>
          <w:rFonts w:ascii="Times New Roman" w:hAnsi="Times New Roman"/>
          <w:i/>
          <w:sz w:val="24"/>
          <w:szCs w:val="24"/>
        </w:rPr>
        <w:t>выполнять измерение длин, расстояний, величин углов, с помощью инструментов для измерений длин и углов;</w:t>
      </w:r>
    </w:p>
    <w:p w:rsidR="00FF65A6" w:rsidRPr="000B5312" w:rsidRDefault="00FF65A6" w:rsidP="00EF4F8F">
      <w:pPr>
        <w:pStyle w:val="a"/>
        <w:numPr>
          <w:ilvl w:val="0"/>
          <w:numId w:val="0"/>
        </w:numPr>
        <w:tabs>
          <w:tab w:val="left" w:pos="284"/>
          <w:tab w:val="left" w:pos="1134"/>
        </w:tabs>
        <w:rPr>
          <w:rFonts w:ascii="Times New Roman" w:hAnsi="Times New Roman"/>
          <w:i/>
          <w:sz w:val="24"/>
          <w:szCs w:val="24"/>
        </w:rPr>
      </w:pPr>
      <w:r w:rsidRPr="000B5312">
        <w:rPr>
          <w:rFonts w:ascii="Times New Roman" w:hAnsi="Times New Roman"/>
          <w:i/>
          <w:sz w:val="24"/>
          <w:szCs w:val="24"/>
        </w:rPr>
        <w:t>вычислять площади прямоугольников, квадратов, объ</w:t>
      </w:r>
      <w:r w:rsidR="00A23AB5" w:rsidRPr="000B5312">
        <w:rPr>
          <w:rFonts w:ascii="Times New Roman" w:hAnsi="Times New Roman"/>
          <w:i/>
          <w:sz w:val="24"/>
          <w:szCs w:val="24"/>
        </w:rPr>
        <w:t>е</w:t>
      </w:r>
      <w:r w:rsidRPr="000B5312">
        <w:rPr>
          <w:rFonts w:ascii="Times New Roman" w:hAnsi="Times New Roman"/>
          <w:i/>
          <w:sz w:val="24"/>
          <w:szCs w:val="24"/>
        </w:rPr>
        <w:t>мы прямоугольных параллелепипедов, кубов.</w:t>
      </w:r>
    </w:p>
    <w:p w:rsidR="00FF65A6" w:rsidRPr="000B5312" w:rsidRDefault="00FF65A6" w:rsidP="008A57CB">
      <w:pPr>
        <w:tabs>
          <w:tab w:val="left" w:pos="284"/>
          <w:tab w:val="left" w:pos="1134"/>
        </w:tabs>
        <w:spacing w:after="0" w:line="240" w:lineRule="auto"/>
        <w:rPr>
          <w:rFonts w:ascii="Times New Roman" w:hAnsi="Times New Roman"/>
          <w:b/>
          <w:sz w:val="24"/>
          <w:szCs w:val="24"/>
        </w:rPr>
      </w:pPr>
      <w:r w:rsidRPr="000B5312">
        <w:rPr>
          <w:rFonts w:ascii="Times New Roman" w:hAnsi="Times New Roman"/>
          <w:b/>
          <w:sz w:val="24"/>
          <w:szCs w:val="24"/>
        </w:rPr>
        <w:t>В повседневной жизни и при изучении других предметов:</w:t>
      </w:r>
    </w:p>
    <w:p w:rsidR="00FF65A6" w:rsidRPr="000B5312" w:rsidRDefault="00FF65A6" w:rsidP="00EF4F8F">
      <w:pPr>
        <w:pStyle w:val="a8"/>
        <w:tabs>
          <w:tab w:val="left" w:pos="284"/>
          <w:tab w:val="left" w:pos="1134"/>
        </w:tabs>
        <w:ind w:left="0"/>
        <w:jc w:val="both"/>
        <w:rPr>
          <w:rFonts w:ascii="Times New Roman" w:hAnsi="Times New Roman"/>
          <w:i/>
        </w:rPr>
      </w:pPr>
      <w:r w:rsidRPr="000B5312">
        <w:rPr>
          <w:rFonts w:ascii="Times New Roman" w:hAnsi="Times New Roman"/>
          <w:i/>
        </w:rPr>
        <w:t>вычислять расстояния на местности в стандартных ситуациях, площади участков прямоугольной формы, объ</w:t>
      </w:r>
      <w:r w:rsidR="00A23AB5" w:rsidRPr="000B5312">
        <w:rPr>
          <w:rFonts w:ascii="Times New Roman" w:hAnsi="Times New Roman"/>
          <w:i/>
        </w:rPr>
        <w:t>е</w:t>
      </w:r>
      <w:r w:rsidRPr="000B5312">
        <w:rPr>
          <w:rFonts w:ascii="Times New Roman" w:hAnsi="Times New Roman"/>
          <w:i/>
        </w:rPr>
        <w:t>мы комнат;</w:t>
      </w:r>
    </w:p>
    <w:p w:rsidR="00FF65A6" w:rsidRPr="000B5312" w:rsidRDefault="00FF65A6" w:rsidP="00EF4F8F">
      <w:pPr>
        <w:pStyle w:val="a8"/>
        <w:tabs>
          <w:tab w:val="left" w:pos="284"/>
          <w:tab w:val="left" w:pos="1134"/>
        </w:tabs>
        <w:ind w:left="0"/>
        <w:jc w:val="both"/>
        <w:rPr>
          <w:rFonts w:ascii="Times New Roman" w:hAnsi="Times New Roman"/>
          <w:i/>
        </w:rPr>
      </w:pPr>
      <w:r w:rsidRPr="000B5312">
        <w:rPr>
          <w:rFonts w:ascii="Times New Roman" w:hAnsi="Times New Roman"/>
          <w:i/>
        </w:rPr>
        <w:t xml:space="preserve">выполнять простейшие построения на местности, необходимые в реальной жизни; </w:t>
      </w:r>
    </w:p>
    <w:p w:rsidR="00FF65A6" w:rsidRPr="000B5312" w:rsidRDefault="00FF65A6" w:rsidP="00EF4F8F">
      <w:pPr>
        <w:pStyle w:val="a8"/>
        <w:tabs>
          <w:tab w:val="left" w:pos="284"/>
          <w:tab w:val="left" w:pos="1134"/>
        </w:tabs>
        <w:ind w:left="0"/>
        <w:jc w:val="both"/>
        <w:rPr>
          <w:rFonts w:ascii="Times New Roman" w:hAnsi="Times New Roman"/>
          <w:i/>
        </w:rPr>
      </w:pPr>
      <w:r w:rsidRPr="000B5312">
        <w:rPr>
          <w:rFonts w:ascii="Times New Roman" w:hAnsi="Times New Roman"/>
          <w:i/>
        </w:rPr>
        <w:t>оценивать размеры реальных объектов окружающего мира</w:t>
      </w:r>
      <w:r w:rsidR="001E1B4A" w:rsidRPr="000B5312">
        <w:rPr>
          <w:rFonts w:ascii="Times New Roman" w:hAnsi="Times New Roman"/>
          <w:i/>
        </w:rPr>
        <w:t>.</w:t>
      </w:r>
    </w:p>
    <w:p w:rsidR="00FF65A6" w:rsidRPr="000B5312" w:rsidRDefault="00FF65A6" w:rsidP="008A57CB">
      <w:pPr>
        <w:tabs>
          <w:tab w:val="left" w:pos="284"/>
        </w:tabs>
        <w:spacing w:after="0" w:line="240" w:lineRule="auto"/>
        <w:rPr>
          <w:rFonts w:ascii="Times New Roman" w:hAnsi="Times New Roman"/>
          <w:b/>
          <w:bCs/>
          <w:sz w:val="24"/>
          <w:szCs w:val="24"/>
        </w:rPr>
      </w:pPr>
      <w:r w:rsidRPr="000B5312">
        <w:rPr>
          <w:rFonts w:ascii="Times New Roman" w:hAnsi="Times New Roman"/>
          <w:b/>
          <w:bCs/>
          <w:sz w:val="24"/>
          <w:szCs w:val="24"/>
        </w:rPr>
        <w:t>История математики</w:t>
      </w:r>
    </w:p>
    <w:p w:rsidR="00FF65A6" w:rsidRPr="000B5312" w:rsidRDefault="00FF65A6" w:rsidP="00EF4F8F">
      <w:pPr>
        <w:pStyle w:val="a8"/>
        <w:tabs>
          <w:tab w:val="left" w:pos="284"/>
        </w:tabs>
        <w:ind w:left="0"/>
        <w:jc w:val="both"/>
        <w:rPr>
          <w:rFonts w:ascii="Times New Roman" w:hAnsi="Times New Roman"/>
          <w:i/>
        </w:rPr>
      </w:pPr>
      <w:r w:rsidRPr="000B5312">
        <w:rPr>
          <w:rFonts w:ascii="Times New Roman" w:hAnsi="Times New Roman"/>
          <w:i/>
        </w:rPr>
        <w:t>Характеризовать вклад выдающихся математиков в развитие математики и иных научных областей</w:t>
      </w:r>
      <w:r w:rsidR="001E1B4A" w:rsidRPr="000B5312">
        <w:rPr>
          <w:rFonts w:ascii="Times New Roman" w:hAnsi="Times New Roman"/>
          <w:i/>
        </w:rPr>
        <w:t>.</w:t>
      </w:r>
    </w:p>
    <w:p w:rsidR="00FF65A6" w:rsidRPr="000B5312" w:rsidRDefault="00FF65A6" w:rsidP="00313A82">
      <w:pPr>
        <w:pStyle w:val="3"/>
        <w:spacing w:before="0" w:beforeAutospacing="0" w:after="0" w:afterAutospacing="0"/>
        <w:rPr>
          <w:sz w:val="24"/>
          <w:szCs w:val="24"/>
        </w:rPr>
      </w:pPr>
      <w:bookmarkStart w:id="62" w:name="_Toc284662721"/>
      <w:bookmarkStart w:id="63" w:name="_Toc284663347"/>
      <w:bookmarkStart w:id="64" w:name="_Toc118851649"/>
      <w:r w:rsidRPr="000B5312">
        <w:rPr>
          <w:sz w:val="24"/>
          <w:szCs w:val="24"/>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62"/>
      <w:bookmarkEnd w:id="63"/>
      <w:bookmarkEnd w:id="64"/>
    </w:p>
    <w:p w:rsidR="00FF65A6" w:rsidRPr="000B5312" w:rsidRDefault="00FF65A6" w:rsidP="00313A82">
      <w:pPr>
        <w:spacing w:after="0" w:line="240" w:lineRule="auto"/>
        <w:rPr>
          <w:rFonts w:ascii="Times New Roman" w:hAnsi="Times New Roman"/>
          <w:sz w:val="24"/>
          <w:szCs w:val="24"/>
        </w:rPr>
      </w:pPr>
      <w:r w:rsidRPr="000B5312">
        <w:rPr>
          <w:rFonts w:ascii="Times New Roman" w:hAnsi="Times New Roman"/>
          <w:b/>
          <w:sz w:val="24"/>
          <w:szCs w:val="24"/>
        </w:rPr>
        <w:t>Элементы теории множеств и математической логики</w:t>
      </w:r>
    </w:p>
    <w:p w:rsidR="00FF65A6" w:rsidRPr="000B5312" w:rsidRDefault="00FF65A6" w:rsidP="00EF4F8F">
      <w:pPr>
        <w:pStyle w:val="a8"/>
        <w:tabs>
          <w:tab w:val="left" w:pos="284"/>
        </w:tabs>
        <w:ind w:left="0"/>
        <w:jc w:val="both"/>
        <w:rPr>
          <w:rFonts w:ascii="Times New Roman" w:hAnsi="Times New Roman"/>
        </w:rPr>
      </w:pPr>
      <w:r w:rsidRPr="000B5312">
        <w:rPr>
          <w:rFonts w:ascii="Times New Roman" w:hAnsi="Times New Roman"/>
        </w:rPr>
        <w:t>Оперировать на базовом уровне</w:t>
      </w:r>
      <w:r w:rsidRPr="000B5312">
        <w:rPr>
          <w:rStyle w:val="af3"/>
          <w:rFonts w:ascii="Times New Roman" w:hAnsi="Times New Roman"/>
        </w:rPr>
        <w:footnoteReference w:id="6"/>
      </w:r>
      <w:r w:rsidRPr="000B5312">
        <w:rPr>
          <w:rFonts w:ascii="Times New Roman" w:hAnsi="Times New Roman"/>
        </w:rPr>
        <w:t xml:space="preserve"> понятиями: множество, элемент множества, подмножество, принадлежность;</w:t>
      </w:r>
    </w:p>
    <w:p w:rsidR="00FF65A6" w:rsidRPr="000B5312" w:rsidRDefault="00FF65A6" w:rsidP="00EF4F8F">
      <w:pPr>
        <w:pStyle w:val="a8"/>
        <w:tabs>
          <w:tab w:val="left" w:pos="284"/>
        </w:tabs>
        <w:ind w:left="0"/>
        <w:jc w:val="both"/>
        <w:rPr>
          <w:rFonts w:ascii="Times New Roman" w:hAnsi="Times New Roman"/>
        </w:rPr>
      </w:pPr>
      <w:r w:rsidRPr="000B5312">
        <w:rPr>
          <w:rFonts w:ascii="Times New Roman" w:hAnsi="Times New Roman"/>
        </w:rPr>
        <w:t>задавать множества перечислением их элементов;</w:t>
      </w:r>
    </w:p>
    <w:p w:rsidR="00FF65A6" w:rsidRPr="000B5312" w:rsidRDefault="00FF65A6" w:rsidP="00EF4F8F">
      <w:pPr>
        <w:pStyle w:val="a8"/>
        <w:tabs>
          <w:tab w:val="left" w:pos="284"/>
          <w:tab w:val="left" w:pos="993"/>
        </w:tabs>
        <w:ind w:left="0"/>
        <w:jc w:val="both"/>
        <w:rPr>
          <w:rFonts w:ascii="Times New Roman" w:hAnsi="Times New Roman"/>
        </w:rPr>
      </w:pPr>
      <w:r w:rsidRPr="000B5312">
        <w:rPr>
          <w:rFonts w:ascii="Times New Roman" w:hAnsi="Times New Roman"/>
        </w:rPr>
        <w:t>находить пересечение, объединение, подмножество в простейших ситуациях;</w:t>
      </w:r>
    </w:p>
    <w:p w:rsidR="00FF65A6" w:rsidRPr="000B5312" w:rsidRDefault="00FF65A6" w:rsidP="00EF4F8F">
      <w:pPr>
        <w:pStyle w:val="a8"/>
        <w:tabs>
          <w:tab w:val="left" w:pos="284"/>
          <w:tab w:val="left" w:pos="993"/>
        </w:tabs>
        <w:ind w:left="0"/>
        <w:jc w:val="both"/>
        <w:rPr>
          <w:rFonts w:ascii="Times New Roman" w:hAnsi="Times New Roman"/>
        </w:rPr>
      </w:pPr>
      <w:r w:rsidRPr="000B5312">
        <w:rPr>
          <w:rFonts w:ascii="Times New Roman" w:hAnsi="Times New Roman"/>
        </w:rPr>
        <w:t>оперировать на базовом уровне понятиями: определение, аксиома, теорема, доказательство;</w:t>
      </w:r>
    </w:p>
    <w:p w:rsidR="00FF65A6" w:rsidRPr="000B5312" w:rsidRDefault="00FF65A6" w:rsidP="00EF4F8F">
      <w:pPr>
        <w:pStyle w:val="a8"/>
        <w:tabs>
          <w:tab w:val="left" w:pos="284"/>
          <w:tab w:val="left" w:pos="993"/>
        </w:tabs>
        <w:ind w:left="0"/>
        <w:jc w:val="both"/>
        <w:rPr>
          <w:rFonts w:ascii="Times New Roman" w:hAnsi="Times New Roman"/>
        </w:rPr>
      </w:pPr>
      <w:r w:rsidRPr="000B5312">
        <w:rPr>
          <w:rFonts w:ascii="Times New Roman" w:hAnsi="Times New Roman"/>
        </w:rPr>
        <w:t>приводить примеры и контрпримеры для подтверж</w:t>
      </w:r>
      <w:r w:rsidR="004A1E43" w:rsidRPr="000B5312">
        <w:rPr>
          <w:rFonts w:ascii="Times New Roman" w:hAnsi="Times New Roman"/>
        </w:rPr>
        <w:t>д</w:t>
      </w:r>
      <w:r w:rsidRPr="000B5312">
        <w:rPr>
          <w:rFonts w:ascii="Times New Roman" w:hAnsi="Times New Roman"/>
        </w:rPr>
        <w:t>ения своих высказываний</w:t>
      </w:r>
      <w:r w:rsidR="001E1B4A" w:rsidRPr="000B5312">
        <w:rPr>
          <w:rFonts w:ascii="Times New Roman" w:hAnsi="Times New Roman"/>
        </w:rPr>
        <w:t>.</w:t>
      </w:r>
    </w:p>
    <w:p w:rsidR="00FF65A6" w:rsidRPr="000B5312" w:rsidRDefault="00FF65A6" w:rsidP="008A57CB">
      <w:pPr>
        <w:tabs>
          <w:tab w:val="left" w:pos="284"/>
        </w:tabs>
        <w:spacing w:after="0" w:line="240" w:lineRule="auto"/>
        <w:rPr>
          <w:rFonts w:ascii="Times New Roman" w:hAnsi="Times New Roman"/>
          <w:b/>
          <w:sz w:val="24"/>
          <w:szCs w:val="24"/>
        </w:rPr>
      </w:pPr>
      <w:r w:rsidRPr="000B5312">
        <w:rPr>
          <w:rFonts w:ascii="Times New Roman" w:hAnsi="Times New Roman"/>
          <w:b/>
          <w:sz w:val="24"/>
          <w:szCs w:val="24"/>
        </w:rPr>
        <w:t>В повседневной жизни и при изучении других предметов:</w:t>
      </w:r>
    </w:p>
    <w:p w:rsidR="00FF65A6" w:rsidRPr="000B5312" w:rsidRDefault="00FF65A6" w:rsidP="00EF4F8F">
      <w:pPr>
        <w:pStyle w:val="a"/>
        <w:numPr>
          <w:ilvl w:val="0"/>
          <w:numId w:val="0"/>
        </w:numPr>
        <w:tabs>
          <w:tab w:val="left" w:pos="284"/>
        </w:tabs>
        <w:rPr>
          <w:rFonts w:ascii="Times New Roman" w:hAnsi="Times New Roman"/>
          <w:sz w:val="24"/>
          <w:szCs w:val="24"/>
        </w:rPr>
      </w:pPr>
      <w:r w:rsidRPr="000B5312">
        <w:rPr>
          <w:rFonts w:ascii="Times New Roman" w:hAnsi="Times New Roman"/>
          <w:sz w:val="24"/>
          <w:szCs w:val="24"/>
        </w:rPr>
        <w:t>использовать графическое представление множеств для описания реальных процессов и явлений, при решении задач других учебных предметов</w:t>
      </w:r>
      <w:r w:rsidR="001E1B4A" w:rsidRPr="000B5312">
        <w:rPr>
          <w:rFonts w:ascii="Times New Roman" w:hAnsi="Times New Roman"/>
          <w:sz w:val="24"/>
          <w:szCs w:val="24"/>
        </w:rPr>
        <w:t>.</w:t>
      </w:r>
    </w:p>
    <w:p w:rsidR="00FF65A6" w:rsidRPr="000B5312" w:rsidRDefault="00FF65A6" w:rsidP="008A57CB">
      <w:pPr>
        <w:tabs>
          <w:tab w:val="left" w:pos="284"/>
        </w:tabs>
        <w:spacing w:after="0" w:line="240" w:lineRule="auto"/>
        <w:rPr>
          <w:rFonts w:ascii="Times New Roman" w:hAnsi="Times New Roman"/>
          <w:b/>
          <w:sz w:val="24"/>
          <w:szCs w:val="24"/>
        </w:rPr>
      </w:pPr>
      <w:r w:rsidRPr="000B5312">
        <w:rPr>
          <w:rFonts w:ascii="Times New Roman" w:hAnsi="Times New Roman"/>
          <w:b/>
          <w:sz w:val="24"/>
          <w:szCs w:val="24"/>
        </w:rPr>
        <w:t>Числа</w:t>
      </w:r>
    </w:p>
    <w:p w:rsidR="00FF65A6" w:rsidRPr="000B5312" w:rsidRDefault="00FF65A6" w:rsidP="00EF4F8F">
      <w:pPr>
        <w:pStyle w:val="a8"/>
        <w:tabs>
          <w:tab w:val="left" w:pos="284"/>
        </w:tabs>
        <w:ind w:left="0"/>
        <w:contextualSpacing w:val="0"/>
        <w:jc w:val="both"/>
        <w:rPr>
          <w:rFonts w:ascii="Times New Roman" w:hAnsi="Times New Roman"/>
        </w:rPr>
      </w:pPr>
      <w:r w:rsidRPr="000B5312">
        <w:rPr>
          <w:rFonts w:ascii="Times New Roman" w:hAnsi="Times New Roman"/>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FF65A6" w:rsidRPr="000B5312" w:rsidRDefault="00FF65A6" w:rsidP="00EF4F8F">
      <w:pPr>
        <w:pStyle w:val="a8"/>
        <w:tabs>
          <w:tab w:val="left" w:pos="284"/>
        </w:tabs>
        <w:ind w:left="0"/>
        <w:contextualSpacing w:val="0"/>
        <w:jc w:val="both"/>
        <w:rPr>
          <w:rFonts w:ascii="Times New Roman" w:hAnsi="Times New Roman"/>
        </w:rPr>
      </w:pPr>
      <w:r w:rsidRPr="000B5312">
        <w:rPr>
          <w:rFonts w:ascii="Times New Roman" w:hAnsi="Times New Roman"/>
        </w:rPr>
        <w:t>использовать свойства чисел и правила действий при выполнении вычислений;</w:t>
      </w:r>
    </w:p>
    <w:p w:rsidR="00FF65A6" w:rsidRPr="000B5312" w:rsidRDefault="00FF65A6" w:rsidP="00EF4F8F">
      <w:pPr>
        <w:pStyle w:val="a8"/>
        <w:tabs>
          <w:tab w:val="left" w:pos="284"/>
        </w:tabs>
        <w:ind w:left="0"/>
        <w:contextualSpacing w:val="0"/>
        <w:jc w:val="both"/>
        <w:rPr>
          <w:rFonts w:ascii="Times New Roman" w:hAnsi="Times New Roman"/>
        </w:rPr>
      </w:pPr>
      <w:r w:rsidRPr="000B5312">
        <w:rPr>
          <w:rFonts w:ascii="Times New Roman" w:hAnsi="Times New Roman"/>
        </w:rPr>
        <w:t>использовать признаки делимости на 2, 5, 3, 9, 10 при выполнении вычислений и решении несложных задач;</w:t>
      </w:r>
    </w:p>
    <w:p w:rsidR="00FF65A6" w:rsidRPr="000B5312" w:rsidRDefault="00FF65A6" w:rsidP="00EF4F8F">
      <w:pPr>
        <w:pStyle w:val="a8"/>
        <w:tabs>
          <w:tab w:val="left" w:pos="284"/>
        </w:tabs>
        <w:ind w:left="0"/>
        <w:contextualSpacing w:val="0"/>
        <w:jc w:val="both"/>
        <w:rPr>
          <w:rFonts w:ascii="Times New Roman" w:hAnsi="Times New Roman"/>
        </w:rPr>
      </w:pPr>
      <w:r w:rsidRPr="000B5312">
        <w:rPr>
          <w:rFonts w:ascii="Times New Roman" w:hAnsi="Times New Roman"/>
        </w:rPr>
        <w:t>выполнять округление рациональных чисел в соответствии с правилами;</w:t>
      </w:r>
    </w:p>
    <w:p w:rsidR="00FF65A6" w:rsidRPr="000B5312" w:rsidRDefault="00FF65A6" w:rsidP="00EF4F8F">
      <w:pPr>
        <w:pStyle w:val="a8"/>
        <w:tabs>
          <w:tab w:val="left" w:pos="284"/>
        </w:tabs>
        <w:ind w:left="0"/>
        <w:contextualSpacing w:val="0"/>
        <w:jc w:val="both"/>
        <w:rPr>
          <w:rFonts w:ascii="Times New Roman" w:hAnsi="Times New Roman"/>
        </w:rPr>
      </w:pPr>
      <w:r w:rsidRPr="000B5312">
        <w:rPr>
          <w:rFonts w:ascii="Times New Roman" w:hAnsi="Times New Roman"/>
        </w:rPr>
        <w:t xml:space="preserve">оценивать значение квадратного корня из положительного целого числа; </w:t>
      </w:r>
    </w:p>
    <w:p w:rsidR="00FF65A6" w:rsidRPr="000B5312" w:rsidRDefault="00FF65A6" w:rsidP="00EF4F8F">
      <w:pPr>
        <w:pStyle w:val="a8"/>
        <w:tabs>
          <w:tab w:val="left" w:pos="284"/>
        </w:tabs>
        <w:ind w:left="0"/>
        <w:contextualSpacing w:val="0"/>
        <w:jc w:val="both"/>
        <w:rPr>
          <w:rFonts w:ascii="Times New Roman" w:hAnsi="Times New Roman"/>
        </w:rPr>
      </w:pPr>
      <w:r w:rsidRPr="000B5312">
        <w:rPr>
          <w:rFonts w:ascii="Times New Roman" w:hAnsi="Times New Roman"/>
        </w:rPr>
        <w:t>распознавать рациональные и иррациональные числа;</w:t>
      </w:r>
    </w:p>
    <w:p w:rsidR="00FF65A6" w:rsidRPr="000B5312" w:rsidRDefault="00FF65A6" w:rsidP="00EF4F8F">
      <w:pPr>
        <w:pStyle w:val="a8"/>
        <w:tabs>
          <w:tab w:val="left" w:pos="284"/>
        </w:tabs>
        <w:ind w:left="0"/>
        <w:contextualSpacing w:val="0"/>
        <w:jc w:val="both"/>
        <w:rPr>
          <w:rFonts w:ascii="Times New Roman" w:hAnsi="Times New Roman"/>
        </w:rPr>
      </w:pPr>
      <w:r w:rsidRPr="000B5312">
        <w:rPr>
          <w:rFonts w:ascii="Times New Roman" w:hAnsi="Times New Roman"/>
        </w:rPr>
        <w:t>сравнивать числа.</w:t>
      </w:r>
    </w:p>
    <w:p w:rsidR="00FF65A6" w:rsidRPr="000B5312" w:rsidRDefault="00FF65A6" w:rsidP="00313A82">
      <w:pPr>
        <w:tabs>
          <w:tab w:val="left" w:pos="1134"/>
        </w:tabs>
        <w:spacing w:after="0" w:line="240" w:lineRule="auto"/>
        <w:rPr>
          <w:rFonts w:ascii="Times New Roman" w:hAnsi="Times New Roman"/>
          <w:b/>
          <w:sz w:val="24"/>
          <w:szCs w:val="24"/>
        </w:rPr>
      </w:pPr>
      <w:r w:rsidRPr="000B5312">
        <w:rPr>
          <w:rFonts w:ascii="Times New Roman" w:hAnsi="Times New Roman"/>
          <w:b/>
          <w:sz w:val="24"/>
          <w:szCs w:val="24"/>
        </w:rPr>
        <w:t>В повседневной жизни и при изучении других предметов:</w:t>
      </w:r>
    </w:p>
    <w:p w:rsidR="00FF65A6" w:rsidRPr="000B5312" w:rsidRDefault="00FF65A6" w:rsidP="00EF4F8F">
      <w:pPr>
        <w:pStyle w:val="a8"/>
        <w:tabs>
          <w:tab w:val="left" w:pos="284"/>
        </w:tabs>
        <w:ind w:left="0"/>
        <w:contextualSpacing w:val="0"/>
        <w:jc w:val="both"/>
        <w:rPr>
          <w:rFonts w:ascii="Times New Roman" w:hAnsi="Times New Roman"/>
        </w:rPr>
      </w:pPr>
      <w:r w:rsidRPr="000B5312">
        <w:rPr>
          <w:rFonts w:ascii="Times New Roman" w:hAnsi="Times New Roman"/>
        </w:rPr>
        <w:t>оценивать результаты вычислений при решении практических задач;</w:t>
      </w:r>
    </w:p>
    <w:p w:rsidR="00FF65A6" w:rsidRPr="000B5312" w:rsidRDefault="00FF65A6" w:rsidP="00EF4F8F">
      <w:pPr>
        <w:pStyle w:val="a8"/>
        <w:tabs>
          <w:tab w:val="left" w:pos="284"/>
        </w:tabs>
        <w:ind w:left="0"/>
        <w:contextualSpacing w:val="0"/>
        <w:jc w:val="both"/>
        <w:rPr>
          <w:rFonts w:ascii="Times New Roman" w:hAnsi="Times New Roman"/>
        </w:rPr>
      </w:pPr>
      <w:r w:rsidRPr="000B5312">
        <w:rPr>
          <w:rFonts w:ascii="Times New Roman" w:hAnsi="Times New Roman"/>
        </w:rPr>
        <w:t>выполнять сравнение чисел в реальных ситуациях;</w:t>
      </w:r>
    </w:p>
    <w:p w:rsidR="00FF65A6" w:rsidRPr="000B5312" w:rsidRDefault="00FF65A6" w:rsidP="00EF4F8F">
      <w:pPr>
        <w:pStyle w:val="a8"/>
        <w:tabs>
          <w:tab w:val="left" w:pos="284"/>
        </w:tabs>
        <w:ind w:left="0"/>
        <w:jc w:val="both"/>
        <w:rPr>
          <w:rFonts w:ascii="Times New Roman" w:hAnsi="Times New Roman"/>
        </w:rPr>
      </w:pPr>
      <w:r w:rsidRPr="000B5312">
        <w:rPr>
          <w:rFonts w:ascii="Times New Roman" w:hAnsi="Times New Roman"/>
        </w:rPr>
        <w:t>составлять числовые выражения при решении практических задач и задач из других учебных предметов</w:t>
      </w:r>
      <w:r w:rsidR="001E1B4A" w:rsidRPr="000B5312">
        <w:rPr>
          <w:rFonts w:ascii="Times New Roman" w:hAnsi="Times New Roman"/>
        </w:rPr>
        <w:t>.</w:t>
      </w:r>
    </w:p>
    <w:p w:rsidR="00FF65A6" w:rsidRPr="000B5312" w:rsidRDefault="00FF65A6" w:rsidP="008A57CB">
      <w:pPr>
        <w:tabs>
          <w:tab w:val="left" w:pos="284"/>
        </w:tabs>
        <w:spacing w:after="0" w:line="240" w:lineRule="auto"/>
        <w:rPr>
          <w:rFonts w:ascii="Times New Roman" w:hAnsi="Times New Roman"/>
          <w:b/>
          <w:sz w:val="24"/>
          <w:szCs w:val="24"/>
        </w:rPr>
      </w:pPr>
      <w:r w:rsidRPr="000B5312">
        <w:rPr>
          <w:rFonts w:ascii="Times New Roman" w:hAnsi="Times New Roman"/>
          <w:b/>
          <w:sz w:val="24"/>
          <w:szCs w:val="24"/>
        </w:rPr>
        <w:t>Тождественные преобразования</w:t>
      </w:r>
    </w:p>
    <w:p w:rsidR="00FF65A6" w:rsidRPr="000B5312" w:rsidRDefault="00FF65A6" w:rsidP="00EF4F8F">
      <w:pPr>
        <w:pStyle w:val="a8"/>
        <w:tabs>
          <w:tab w:val="left" w:pos="284"/>
        </w:tabs>
        <w:ind w:left="0"/>
        <w:contextualSpacing w:val="0"/>
        <w:jc w:val="both"/>
        <w:rPr>
          <w:rFonts w:ascii="Times New Roman" w:hAnsi="Times New Roman"/>
        </w:rPr>
      </w:pPr>
      <w:r w:rsidRPr="000B5312">
        <w:rPr>
          <w:rFonts w:ascii="Times New Roman" w:hAnsi="Times New Roman"/>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FF65A6" w:rsidRPr="000B5312" w:rsidRDefault="00FF65A6" w:rsidP="00EF4F8F">
      <w:pPr>
        <w:pStyle w:val="a8"/>
        <w:tabs>
          <w:tab w:val="left" w:pos="284"/>
        </w:tabs>
        <w:ind w:left="0"/>
        <w:contextualSpacing w:val="0"/>
        <w:jc w:val="both"/>
        <w:rPr>
          <w:rFonts w:ascii="Times New Roman" w:hAnsi="Times New Roman"/>
        </w:rPr>
      </w:pPr>
      <w:r w:rsidRPr="000B5312">
        <w:rPr>
          <w:rFonts w:ascii="Times New Roman" w:hAnsi="Times New Roman"/>
        </w:rPr>
        <w:t>выполнять несложные преобразования целых выражений: раскрывать скобки, приводить подобные слагаемые;</w:t>
      </w:r>
    </w:p>
    <w:p w:rsidR="00FF65A6" w:rsidRPr="000B5312" w:rsidRDefault="00FF65A6" w:rsidP="00EF4F8F">
      <w:pPr>
        <w:pStyle w:val="a8"/>
        <w:tabs>
          <w:tab w:val="left" w:pos="284"/>
        </w:tabs>
        <w:ind w:left="0"/>
        <w:contextualSpacing w:val="0"/>
        <w:jc w:val="both"/>
        <w:rPr>
          <w:rFonts w:ascii="Times New Roman" w:hAnsi="Times New Roman"/>
        </w:rPr>
      </w:pPr>
      <w:r w:rsidRPr="000B5312">
        <w:rPr>
          <w:rFonts w:ascii="Times New Roman" w:hAnsi="Times New Roman"/>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FF65A6" w:rsidRPr="000B5312" w:rsidRDefault="00FF65A6" w:rsidP="00EF4F8F">
      <w:pPr>
        <w:pStyle w:val="a8"/>
        <w:tabs>
          <w:tab w:val="left" w:pos="284"/>
        </w:tabs>
        <w:ind w:left="0"/>
        <w:contextualSpacing w:val="0"/>
        <w:jc w:val="both"/>
        <w:rPr>
          <w:rFonts w:ascii="Times New Roman" w:hAnsi="Times New Roman"/>
        </w:rPr>
      </w:pPr>
      <w:r w:rsidRPr="000B5312">
        <w:rPr>
          <w:rFonts w:ascii="Times New Roman" w:hAnsi="Times New Roman"/>
        </w:rPr>
        <w:t>выполнять несложные преобразования дробно-линейных выражений и выражений с квадратными корнями.</w:t>
      </w:r>
    </w:p>
    <w:p w:rsidR="00FF65A6" w:rsidRPr="000B5312" w:rsidRDefault="00FF65A6" w:rsidP="008A57CB">
      <w:pPr>
        <w:tabs>
          <w:tab w:val="left" w:pos="284"/>
        </w:tabs>
        <w:spacing w:after="0" w:line="240" w:lineRule="auto"/>
        <w:rPr>
          <w:rFonts w:ascii="Times New Roman" w:hAnsi="Times New Roman"/>
          <w:b/>
          <w:sz w:val="24"/>
          <w:szCs w:val="24"/>
        </w:rPr>
      </w:pPr>
      <w:r w:rsidRPr="000B5312">
        <w:rPr>
          <w:rFonts w:ascii="Times New Roman" w:hAnsi="Times New Roman"/>
          <w:b/>
          <w:sz w:val="24"/>
          <w:szCs w:val="24"/>
        </w:rPr>
        <w:t>В повседневной жизни и при изучении других предметов:</w:t>
      </w:r>
    </w:p>
    <w:p w:rsidR="00FF65A6" w:rsidRPr="000B5312" w:rsidRDefault="00FF65A6" w:rsidP="00EF4F8F">
      <w:pPr>
        <w:pStyle w:val="a8"/>
        <w:tabs>
          <w:tab w:val="left" w:pos="284"/>
        </w:tabs>
        <w:ind w:left="0"/>
        <w:jc w:val="both"/>
        <w:rPr>
          <w:rFonts w:ascii="Times New Roman" w:hAnsi="Times New Roman"/>
        </w:rPr>
      </w:pPr>
      <w:r w:rsidRPr="000B5312">
        <w:rPr>
          <w:rFonts w:ascii="Times New Roman" w:hAnsi="Times New Roman"/>
        </w:rPr>
        <w:t xml:space="preserve">понимать смысл записи числа в стандартном виде; </w:t>
      </w:r>
    </w:p>
    <w:p w:rsidR="00FF65A6" w:rsidRPr="000B5312" w:rsidRDefault="00FF65A6" w:rsidP="00EF4F8F">
      <w:pPr>
        <w:pStyle w:val="a8"/>
        <w:tabs>
          <w:tab w:val="left" w:pos="284"/>
        </w:tabs>
        <w:ind w:left="0"/>
        <w:jc w:val="both"/>
        <w:rPr>
          <w:rFonts w:ascii="Times New Roman" w:hAnsi="Times New Roman"/>
        </w:rPr>
      </w:pPr>
      <w:r w:rsidRPr="000B5312">
        <w:rPr>
          <w:rFonts w:ascii="Times New Roman" w:hAnsi="Times New Roman"/>
        </w:rPr>
        <w:t>оперировать на базовом уровне понятием «стандартная запись числа»</w:t>
      </w:r>
      <w:r w:rsidR="001E1B4A" w:rsidRPr="000B5312">
        <w:rPr>
          <w:rFonts w:ascii="Times New Roman" w:hAnsi="Times New Roman"/>
        </w:rPr>
        <w:t>.</w:t>
      </w:r>
    </w:p>
    <w:p w:rsidR="00FF65A6" w:rsidRPr="000B5312" w:rsidRDefault="00FF65A6" w:rsidP="008A57CB">
      <w:pPr>
        <w:tabs>
          <w:tab w:val="left" w:pos="284"/>
        </w:tabs>
        <w:spacing w:after="0" w:line="240" w:lineRule="auto"/>
        <w:rPr>
          <w:rFonts w:ascii="Times New Roman" w:hAnsi="Times New Roman"/>
          <w:b/>
          <w:sz w:val="24"/>
          <w:szCs w:val="24"/>
        </w:rPr>
      </w:pPr>
      <w:r w:rsidRPr="000B5312">
        <w:rPr>
          <w:rFonts w:ascii="Times New Roman" w:hAnsi="Times New Roman"/>
          <w:b/>
          <w:sz w:val="24"/>
          <w:szCs w:val="24"/>
        </w:rPr>
        <w:lastRenderedPageBreak/>
        <w:t>Уравнения и неравенства</w:t>
      </w:r>
    </w:p>
    <w:p w:rsidR="00FF65A6" w:rsidRPr="000B5312" w:rsidRDefault="00FF65A6" w:rsidP="00EF4F8F">
      <w:pPr>
        <w:pStyle w:val="a"/>
        <w:numPr>
          <w:ilvl w:val="0"/>
          <w:numId w:val="0"/>
        </w:numPr>
        <w:tabs>
          <w:tab w:val="left" w:pos="284"/>
        </w:tabs>
        <w:rPr>
          <w:rFonts w:ascii="Times New Roman" w:hAnsi="Times New Roman"/>
          <w:sz w:val="24"/>
          <w:szCs w:val="24"/>
        </w:rPr>
      </w:pPr>
      <w:r w:rsidRPr="000B5312">
        <w:rPr>
          <w:rFonts w:ascii="Times New Roman" w:hAnsi="Times New Roman"/>
          <w:sz w:val="24"/>
          <w:szCs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FF65A6" w:rsidRPr="000B5312" w:rsidRDefault="00FF65A6" w:rsidP="00EF4F8F">
      <w:pPr>
        <w:pStyle w:val="a"/>
        <w:numPr>
          <w:ilvl w:val="0"/>
          <w:numId w:val="0"/>
        </w:numPr>
        <w:tabs>
          <w:tab w:val="left" w:pos="284"/>
        </w:tabs>
        <w:rPr>
          <w:rFonts w:ascii="Times New Roman" w:hAnsi="Times New Roman"/>
          <w:sz w:val="24"/>
          <w:szCs w:val="24"/>
        </w:rPr>
      </w:pPr>
      <w:r w:rsidRPr="000B5312">
        <w:rPr>
          <w:rFonts w:ascii="Times New Roman" w:hAnsi="Times New Roman"/>
          <w:sz w:val="24"/>
          <w:szCs w:val="24"/>
        </w:rPr>
        <w:t>проверять справедливость числовых равенств и неравенств;</w:t>
      </w:r>
    </w:p>
    <w:p w:rsidR="00FF65A6" w:rsidRPr="000B5312" w:rsidRDefault="00FF65A6" w:rsidP="00EF4F8F">
      <w:pPr>
        <w:pStyle w:val="a"/>
        <w:numPr>
          <w:ilvl w:val="0"/>
          <w:numId w:val="0"/>
        </w:numPr>
        <w:tabs>
          <w:tab w:val="left" w:pos="284"/>
        </w:tabs>
        <w:rPr>
          <w:rFonts w:ascii="Times New Roman" w:hAnsi="Times New Roman"/>
          <w:sz w:val="24"/>
          <w:szCs w:val="24"/>
        </w:rPr>
      </w:pPr>
      <w:r w:rsidRPr="000B5312">
        <w:rPr>
          <w:rFonts w:ascii="Times New Roman" w:hAnsi="Times New Roman"/>
          <w:sz w:val="24"/>
          <w:szCs w:val="24"/>
        </w:rPr>
        <w:t>решать линейные неравенства и несложные неравенства, сводящиеся к линейным;</w:t>
      </w:r>
    </w:p>
    <w:p w:rsidR="00FF65A6" w:rsidRPr="000B5312" w:rsidRDefault="00FF65A6" w:rsidP="00EF4F8F">
      <w:pPr>
        <w:pStyle w:val="a"/>
        <w:numPr>
          <w:ilvl w:val="0"/>
          <w:numId w:val="0"/>
        </w:numPr>
        <w:tabs>
          <w:tab w:val="left" w:pos="284"/>
        </w:tabs>
        <w:rPr>
          <w:rFonts w:ascii="Times New Roman" w:hAnsi="Times New Roman"/>
          <w:sz w:val="24"/>
          <w:szCs w:val="24"/>
        </w:rPr>
      </w:pPr>
      <w:r w:rsidRPr="000B5312">
        <w:rPr>
          <w:rFonts w:ascii="Times New Roman" w:hAnsi="Times New Roman"/>
          <w:sz w:val="24"/>
          <w:szCs w:val="24"/>
        </w:rPr>
        <w:t>решать системы несложных линейных уравнений, неравенств;</w:t>
      </w:r>
    </w:p>
    <w:p w:rsidR="00FF65A6" w:rsidRPr="000B5312" w:rsidRDefault="00FF65A6" w:rsidP="00EF4F8F">
      <w:pPr>
        <w:pStyle w:val="a"/>
        <w:numPr>
          <w:ilvl w:val="0"/>
          <w:numId w:val="0"/>
        </w:numPr>
        <w:tabs>
          <w:tab w:val="left" w:pos="284"/>
        </w:tabs>
        <w:rPr>
          <w:rFonts w:ascii="Times New Roman" w:hAnsi="Times New Roman"/>
          <w:sz w:val="24"/>
          <w:szCs w:val="24"/>
        </w:rPr>
      </w:pPr>
      <w:r w:rsidRPr="000B5312">
        <w:rPr>
          <w:rFonts w:ascii="Times New Roman" w:hAnsi="Times New Roman"/>
          <w:sz w:val="24"/>
          <w:szCs w:val="24"/>
        </w:rPr>
        <w:t>проверять, является ли данное число решением уравнения (неравенства);</w:t>
      </w:r>
    </w:p>
    <w:p w:rsidR="00FF65A6" w:rsidRPr="000B5312" w:rsidRDefault="00FF65A6" w:rsidP="00EF4F8F">
      <w:pPr>
        <w:pStyle w:val="a"/>
        <w:numPr>
          <w:ilvl w:val="0"/>
          <w:numId w:val="0"/>
        </w:numPr>
        <w:tabs>
          <w:tab w:val="left" w:pos="284"/>
        </w:tabs>
        <w:rPr>
          <w:rFonts w:ascii="Times New Roman" w:hAnsi="Times New Roman"/>
          <w:sz w:val="24"/>
          <w:szCs w:val="24"/>
        </w:rPr>
      </w:pPr>
      <w:r w:rsidRPr="000B5312">
        <w:rPr>
          <w:rFonts w:ascii="Times New Roman" w:hAnsi="Times New Roman"/>
          <w:sz w:val="24"/>
          <w:szCs w:val="24"/>
        </w:rPr>
        <w:t>решать квадратные уравнения по формуле корней квадратного уравнения;</w:t>
      </w:r>
    </w:p>
    <w:p w:rsidR="00FF65A6" w:rsidRPr="000B5312" w:rsidRDefault="00FF65A6" w:rsidP="00EF4F8F">
      <w:pPr>
        <w:pStyle w:val="a"/>
        <w:numPr>
          <w:ilvl w:val="0"/>
          <w:numId w:val="0"/>
        </w:numPr>
        <w:tabs>
          <w:tab w:val="left" w:pos="284"/>
        </w:tabs>
        <w:rPr>
          <w:rFonts w:ascii="Times New Roman" w:hAnsi="Times New Roman"/>
          <w:sz w:val="24"/>
          <w:szCs w:val="24"/>
        </w:rPr>
      </w:pPr>
      <w:r w:rsidRPr="000B5312">
        <w:rPr>
          <w:rFonts w:ascii="Times New Roman" w:hAnsi="Times New Roman"/>
          <w:sz w:val="24"/>
          <w:szCs w:val="24"/>
        </w:rPr>
        <w:t>изображать решения неравенств и их систем на числовой прямой.</w:t>
      </w:r>
    </w:p>
    <w:p w:rsidR="00FF65A6" w:rsidRPr="000B5312" w:rsidRDefault="00FF65A6" w:rsidP="008A57CB">
      <w:pPr>
        <w:tabs>
          <w:tab w:val="left" w:pos="284"/>
        </w:tabs>
        <w:spacing w:after="0" w:line="240" w:lineRule="auto"/>
        <w:rPr>
          <w:rFonts w:ascii="Times New Roman" w:hAnsi="Times New Roman"/>
          <w:b/>
          <w:sz w:val="24"/>
          <w:szCs w:val="24"/>
        </w:rPr>
      </w:pPr>
      <w:r w:rsidRPr="000B5312">
        <w:rPr>
          <w:rFonts w:ascii="Times New Roman" w:hAnsi="Times New Roman"/>
          <w:b/>
          <w:sz w:val="24"/>
          <w:szCs w:val="24"/>
        </w:rPr>
        <w:t>В повседневной жизни и при изучении других предметов:</w:t>
      </w:r>
    </w:p>
    <w:p w:rsidR="00FF65A6" w:rsidRPr="000B5312" w:rsidRDefault="00FF65A6" w:rsidP="00EF4F8F">
      <w:pPr>
        <w:pStyle w:val="a8"/>
        <w:tabs>
          <w:tab w:val="left" w:pos="284"/>
        </w:tabs>
        <w:ind w:left="0"/>
        <w:jc w:val="both"/>
        <w:rPr>
          <w:rFonts w:ascii="Times New Roman" w:hAnsi="Times New Roman"/>
        </w:rPr>
      </w:pPr>
      <w:r w:rsidRPr="000B5312">
        <w:rPr>
          <w:rFonts w:ascii="Times New Roman" w:hAnsi="Times New Roman"/>
        </w:rPr>
        <w:t>составлять и решать линейные уравнения при решении задач, возникающих в других учебных предметах</w:t>
      </w:r>
      <w:r w:rsidR="001E1B4A" w:rsidRPr="000B5312">
        <w:rPr>
          <w:rFonts w:ascii="Times New Roman" w:hAnsi="Times New Roman"/>
        </w:rPr>
        <w:t>.</w:t>
      </w:r>
    </w:p>
    <w:p w:rsidR="00FF65A6" w:rsidRPr="000B5312" w:rsidRDefault="00FF65A6" w:rsidP="00313A82">
      <w:pPr>
        <w:spacing w:after="0" w:line="240" w:lineRule="auto"/>
        <w:rPr>
          <w:rFonts w:ascii="Times New Roman" w:hAnsi="Times New Roman"/>
          <w:b/>
          <w:sz w:val="24"/>
          <w:szCs w:val="24"/>
        </w:rPr>
      </w:pPr>
      <w:r w:rsidRPr="000B5312">
        <w:rPr>
          <w:rFonts w:ascii="Times New Roman" w:hAnsi="Times New Roman"/>
          <w:b/>
          <w:sz w:val="24"/>
          <w:szCs w:val="24"/>
        </w:rPr>
        <w:t>Функции</w:t>
      </w:r>
    </w:p>
    <w:p w:rsidR="00FF65A6" w:rsidRPr="000B5312" w:rsidRDefault="001E1B4A" w:rsidP="00EF4F8F">
      <w:pPr>
        <w:pStyle w:val="a"/>
        <w:numPr>
          <w:ilvl w:val="0"/>
          <w:numId w:val="0"/>
        </w:numPr>
        <w:tabs>
          <w:tab w:val="left" w:pos="284"/>
        </w:tabs>
        <w:rPr>
          <w:rFonts w:ascii="Times New Roman" w:hAnsi="Times New Roman"/>
          <w:sz w:val="24"/>
          <w:szCs w:val="24"/>
        </w:rPr>
      </w:pPr>
      <w:r w:rsidRPr="000B5312">
        <w:rPr>
          <w:rFonts w:ascii="Times New Roman" w:hAnsi="Times New Roman"/>
          <w:sz w:val="24"/>
          <w:szCs w:val="24"/>
        </w:rPr>
        <w:t>Н</w:t>
      </w:r>
      <w:r w:rsidR="00FF65A6" w:rsidRPr="000B5312">
        <w:rPr>
          <w:rFonts w:ascii="Times New Roman" w:hAnsi="Times New Roman"/>
          <w:sz w:val="24"/>
          <w:szCs w:val="24"/>
        </w:rPr>
        <w:t xml:space="preserve">аходить значение функции по заданному значению аргумента; </w:t>
      </w:r>
    </w:p>
    <w:p w:rsidR="00FF65A6" w:rsidRPr="000B5312" w:rsidRDefault="00FF65A6" w:rsidP="00EF4F8F">
      <w:pPr>
        <w:pStyle w:val="a"/>
        <w:numPr>
          <w:ilvl w:val="0"/>
          <w:numId w:val="0"/>
        </w:numPr>
        <w:tabs>
          <w:tab w:val="left" w:pos="284"/>
        </w:tabs>
        <w:rPr>
          <w:rFonts w:ascii="Times New Roman" w:hAnsi="Times New Roman"/>
          <w:sz w:val="24"/>
          <w:szCs w:val="24"/>
        </w:rPr>
      </w:pPr>
      <w:r w:rsidRPr="000B5312">
        <w:rPr>
          <w:rFonts w:ascii="Times New Roman" w:hAnsi="Times New Roman"/>
          <w:sz w:val="24"/>
          <w:szCs w:val="24"/>
        </w:rPr>
        <w:t>находить значение аргумента по заданному значению функции в несложных ситуациях;</w:t>
      </w:r>
    </w:p>
    <w:p w:rsidR="00FF65A6" w:rsidRPr="000B5312" w:rsidRDefault="00FF65A6" w:rsidP="00EF4F8F">
      <w:pPr>
        <w:pStyle w:val="a"/>
        <w:numPr>
          <w:ilvl w:val="0"/>
          <w:numId w:val="0"/>
        </w:numPr>
        <w:tabs>
          <w:tab w:val="left" w:pos="284"/>
        </w:tabs>
        <w:rPr>
          <w:rFonts w:ascii="Times New Roman" w:hAnsi="Times New Roman"/>
          <w:sz w:val="24"/>
          <w:szCs w:val="24"/>
        </w:rPr>
      </w:pPr>
      <w:r w:rsidRPr="000B5312">
        <w:rPr>
          <w:rFonts w:ascii="Times New Roman" w:hAnsi="Times New Roman"/>
          <w:sz w:val="24"/>
          <w:szCs w:val="24"/>
        </w:rPr>
        <w:t>определять положение точки по е</w:t>
      </w:r>
      <w:r w:rsidR="00A23AB5" w:rsidRPr="000B5312">
        <w:rPr>
          <w:rFonts w:ascii="Times New Roman" w:hAnsi="Times New Roman"/>
          <w:sz w:val="24"/>
          <w:szCs w:val="24"/>
        </w:rPr>
        <w:t>е</w:t>
      </w:r>
      <w:r w:rsidRPr="000B5312">
        <w:rPr>
          <w:rFonts w:ascii="Times New Roman" w:hAnsi="Times New Roman"/>
          <w:sz w:val="24"/>
          <w:szCs w:val="24"/>
        </w:rPr>
        <w:t xml:space="preserve"> координатам, координаты точки по е</w:t>
      </w:r>
      <w:r w:rsidR="00A23AB5" w:rsidRPr="000B5312">
        <w:rPr>
          <w:rFonts w:ascii="Times New Roman" w:hAnsi="Times New Roman"/>
          <w:sz w:val="24"/>
          <w:szCs w:val="24"/>
        </w:rPr>
        <w:t>е</w:t>
      </w:r>
      <w:r w:rsidRPr="000B5312">
        <w:rPr>
          <w:rFonts w:ascii="Times New Roman" w:hAnsi="Times New Roman"/>
          <w:sz w:val="24"/>
          <w:szCs w:val="24"/>
        </w:rPr>
        <w:t xml:space="preserve"> положению на координатной плоскости;</w:t>
      </w:r>
    </w:p>
    <w:p w:rsidR="00FF65A6" w:rsidRPr="000B5312" w:rsidRDefault="00FF65A6" w:rsidP="00EF4F8F">
      <w:pPr>
        <w:pStyle w:val="a"/>
        <w:numPr>
          <w:ilvl w:val="0"/>
          <w:numId w:val="0"/>
        </w:numPr>
        <w:tabs>
          <w:tab w:val="left" w:pos="284"/>
        </w:tabs>
        <w:rPr>
          <w:rFonts w:ascii="Times New Roman" w:hAnsi="Times New Roman"/>
          <w:sz w:val="24"/>
          <w:szCs w:val="24"/>
        </w:rPr>
      </w:pPr>
      <w:r w:rsidRPr="000B5312">
        <w:rPr>
          <w:rFonts w:ascii="Times New Roman" w:hAnsi="Times New Roman"/>
          <w:sz w:val="24"/>
          <w:szCs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FF65A6" w:rsidRPr="000B5312" w:rsidRDefault="00FF65A6" w:rsidP="00EF4F8F">
      <w:pPr>
        <w:pStyle w:val="a"/>
        <w:numPr>
          <w:ilvl w:val="0"/>
          <w:numId w:val="0"/>
        </w:numPr>
        <w:tabs>
          <w:tab w:val="left" w:pos="284"/>
        </w:tabs>
        <w:rPr>
          <w:rFonts w:ascii="Times New Roman" w:hAnsi="Times New Roman"/>
          <w:sz w:val="24"/>
          <w:szCs w:val="24"/>
        </w:rPr>
      </w:pPr>
      <w:r w:rsidRPr="000B5312">
        <w:rPr>
          <w:rFonts w:ascii="Times New Roman" w:hAnsi="Times New Roman"/>
          <w:sz w:val="24"/>
          <w:szCs w:val="24"/>
        </w:rPr>
        <w:t>строить график линейной функции;</w:t>
      </w:r>
    </w:p>
    <w:p w:rsidR="00FF65A6" w:rsidRPr="000B5312" w:rsidRDefault="00FF65A6" w:rsidP="00EF4F8F">
      <w:pPr>
        <w:pStyle w:val="a"/>
        <w:numPr>
          <w:ilvl w:val="0"/>
          <w:numId w:val="0"/>
        </w:numPr>
        <w:tabs>
          <w:tab w:val="left" w:pos="284"/>
        </w:tabs>
        <w:rPr>
          <w:rFonts w:ascii="Times New Roman" w:hAnsi="Times New Roman"/>
          <w:sz w:val="24"/>
          <w:szCs w:val="24"/>
        </w:rPr>
      </w:pPr>
      <w:r w:rsidRPr="000B5312">
        <w:rPr>
          <w:rFonts w:ascii="Times New Roman" w:hAnsi="Times New Roman"/>
          <w:sz w:val="24"/>
          <w:szCs w:val="24"/>
        </w:rPr>
        <w:t>проверять, является ли данный график графиком заданной функции (линейной, квадратичной, обратной пропорциональности);</w:t>
      </w:r>
    </w:p>
    <w:p w:rsidR="00FF65A6" w:rsidRPr="000B5312" w:rsidRDefault="00FF65A6" w:rsidP="00EF4F8F">
      <w:pPr>
        <w:pStyle w:val="a"/>
        <w:numPr>
          <w:ilvl w:val="0"/>
          <w:numId w:val="0"/>
        </w:numPr>
        <w:tabs>
          <w:tab w:val="left" w:pos="284"/>
        </w:tabs>
        <w:rPr>
          <w:rFonts w:ascii="Times New Roman" w:hAnsi="Times New Roman"/>
          <w:sz w:val="24"/>
          <w:szCs w:val="24"/>
        </w:rPr>
      </w:pPr>
      <w:r w:rsidRPr="000B5312">
        <w:rPr>
          <w:rFonts w:ascii="Times New Roman" w:hAnsi="Times New Roman"/>
          <w:sz w:val="24"/>
          <w:szCs w:val="24"/>
        </w:rPr>
        <w:t>определять приближ</w:t>
      </w:r>
      <w:r w:rsidR="00A23AB5" w:rsidRPr="000B5312">
        <w:rPr>
          <w:rFonts w:ascii="Times New Roman" w:hAnsi="Times New Roman"/>
          <w:sz w:val="24"/>
          <w:szCs w:val="24"/>
        </w:rPr>
        <w:t>е</w:t>
      </w:r>
      <w:r w:rsidRPr="000B5312">
        <w:rPr>
          <w:rFonts w:ascii="Times New Roman" w:hAnsi="Times New Roman"/>
          <w:sz w:val="24"/>
          <w:szCs w:val="24"/>
        </w:rPr>
        <w:t>нные значения координат точки пересечения графиков функций;</w:t>
      </w:r>
    </w:p>
    <w:p w:rsidR="00FF65A6" w:rsidRPr="000B5312" w:rsidRDefault="00FF65A6" w:rsidP="00EF4F8F">
      <w:pPr>
        <w:pStyle w:val="a"/>
        <w:numPr>
          <w:ilvl w:val="0"/>
          <w:numId w:val="0"/>
        </w:numPr>
        <w:tabs>
          <w:tab w:val="left" w:pos="284"/>
        </w:tabs>
        <w:rPr>
          <w:rFonts w:ascii="Times New Roman" w:hAnsi="Times New Roman"/>
          <w:sz w:val="24"/>
          <w:szCs w:val="24"/>
        </w:rPr>
      </w:pPr>
      <w:r w:rsidRPr="000B5312">
        <w:rPr>
          <w:rFonts w:ascii="Times New Roman" w:hAnsi="Times New Roman"/>
          <w:sz w:val="24"/>
          <w:szCs w:val="24"/>
        </w:rPr>
        <w:t>оперировать на базовом уровне понятиями: последовательность, арифметическая прогрессия, геометрическая прогрессия;</w:t>
      </w:r>
    </w:p>
    <w:p w:rsidR="00FF65A6" w:rsidRPr="000B5312" w:rsidRDefault="00FF65A6" w:rsidP="00EF4F8F">
      <w:pPr>
        <w:pStyle w:val="a8"/>
        <w:tabs>
          <w:tab w:val="left" w:pos="284"/>
        </w:tabs>
        <w:ind w:left="0"/>
        <w:contextualSpacing w:val="0"/>
        <w:jc w:val="both"/>
        <w:rPr>
          <w:rFonts w:ascii="Times New Roman" w:hAnsi="Times New Roman"/>
        </w:rPr>
      </w:pPr>
      <w:r w:rsidRPr="000B5312">
        <w:rPr>
          <w:rFonts w:ascii="Times New Roman" w:hAnsi="Times New Roman"/>
        </w:rPr>
        <w:t>решать задачи на прогрессии, в которых ответ может быть получен непосредственным подсч</w:t>
      </w:r>
      <w:r w:rsidR="00A23AB5" w:rsidRPr="000B5312">
        <w:rPr>
          <w:rFonts w:ascii="Times New Roman" w:hAnsi="Times New Roman"/>
        </w:rPr>
        <w:t>е</w:t>
      </w:r>
      <w:r w:rsidRPr="000B5312">
        <w:rPr>
          <w:rFonts w:ascii="Times New Roman" w:hAnsi="Times New Roman"/>
        </w:rPr>
        <w:t>том без применения формул.</w:t>
      </w:r>
    </w:p>
    <w:p w:rsidR="00FF65A6" w:rsidRPr="000B5312" w:rsidRDefault="00FF65A6" w:rsidP="008A57CB">
      <w:pPr>
        <w:tabs>
          <w:tab w:val="left" w:pos="284"/>
        </w:tabs>
        <w:spacing w:after="0" w:line="240" w:lineRule="auto"/>
        <w:rPr>
          <w:rFonts w:ascii="Times New Roman" w:hAnsi="Times New Roman"/>
          <w:b/>
          <w:sz w:val="24"/>
          <w:szCs w:val="24"/>
        </w:rPr>
      </w:pPr>
      <w:r w:rsidRPr="000B5312">
        <w:rPr>
          <w:rFonts w:ascii="Times New Roman" w:hAnsi="Times New Roman"/>
          <w:b/>
          <w:sz w:val="24"/>
          <w:szCs w:val="24"/>
        </w:rPr>
        <w:t>В повседневной жизни и при изучении других предметов:</w:t>
      </w:r>
    </w:p>
    <w:p w:rsidR="00FF65A6" w:rsidRPr="000B5312" w:rsidRDefault="00FF65A6" w:rsidP="00EF4F8F">
      <w:pPr>
        <w:pStyle w:val="a8"/>
        <w:tabs>
          <w:tab w:val="left" w:pos="284"/>
        </w:tabs>
        <w:ind w:left="0"/>
        <w:contextualSpacing w:val="0"/>
        <w:jc w:val="both"/>
        <w:rPr>
          <w:rFonts w:ascii="Times New Roman" w:hAnsi="Times New Roman"/>
        </w:rPr>
      </w:pPr>
      <w:r w:rsidRPr="000B5312">
        <w:rPr>
          <w:rFonts w:ascii="Times New Roman" w:hAnsi="Times New Roman"/>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FF65A6" w:rsidRPr="000B5312" w:rsidRDefault="00FF65A6" w:rsidP="00EF4F8F">
      <w:pPr>
        <w:pStyle w:val="a8"/>
        <w:tabs>
          <w:tab w:val="left" w:pos="284"/>
        </w:tabs>
        <w:ind w:left="0"/>
        <w:contextualSpacing w:val="0"/>
        <w:jc w:val="both"/>
        <w:rPr>
          <w:rFonts w:ascii="Times New Roman" w:hAnsi="Times New Roman"/>
        </w:rPr>
      </w:pPr>
      <w:r w:rsidRPr="000B5312">
        <w:rPr>
          <w:rFonts w:ascii="Times New Roman" w:hAnsi="Times New Roman"/>
        </w:rPr>
        <w:t>использовать свойства линейной функции и ее график при решении задач из других учебных предметов</w:t>
      </w:r>
      <w:r w:rsidR="00CB50A3" w:rsidRPr="000B5312">
        <w:rPr>
          <w:rFonts w:ascii="Times New Roman" w:hAnsi="Times New Roman"/>
        </w:rPr>
        <w:t>.</w:t>
      </w:r>
    </w:p>
    <w:p w:rsidR="00FF65A6" w:rsidRPr="000B5312" w:rsidRDefault="00FF65A6" w:rsidP="008A57CB">
      <w:pPr>
        <w:tabs>
          <w:tab w:val="left" w:pos="284"/>
        </w:tabs>
        <w:spacing w:after="0" w:line="240" w:lineRule="auto"/>
        <w:rPr>
          <w:rFonts w:ascii="Times New Roman" w:hAnsi="Times New Roman"/>
          <w:b/>
          <w:sz w:val="24"/>
          <w:szCs w:val="24"/>
        </w:rPr>
      </w:pPr>
      <w:r w:rsidRPr="000B5312">
        <w:rPr>
          <w:rFonts w:ascii="Times New Roman" w:hAnsi="Times New Roman"/>
          <w:b/>
          <w:sz w:val="24"/>
          <w:szCs w:val="24"/>
        </w:rPr>
        <w:t xml:space="preserve">Статистика и теория вероятностей </w:t>
      </w:r>
    </w:p>
    <w:p w:rsidR="00FF65A6" w:rsidRPr="000B5312" w:rsidRDefault="00FF65A6" w:rsidP="00EF4F8F">
      <w:pPr>
        <w:pStyle w:val="a"/>
        <w:numPr>
          <w:ilvl w:val="0"/>
          <w:numId w:val="0"/>
        </w:numPr>
        <w:tabs>
          <w:tab w:val="left" w:pos="284"/>
        </w:tabs>
        <w:rPr>
          <w:rFonts w:ascii="Times New Roman" w:hAnsi="Times New Roman"/>
          <w:sz w:val="24"/>
          <w:szCs w:val="24"/>
        </w:rPr>
      </w:pPr>
      <w:r w:rsidRPr="000B5312">
        <w:rPr>
          <w:rFonts w:ascii="Times New Roman" w:hAnsi="Times New Roman"/>
          <w:sz w:val="24"/>
          <w:szCs w:val="24"/>
        </w:rPr>
        <w:t>Иметь представление о статистических характеристиках, вероятности случайного события, комбинаторных задачах;</w:t>
      </w:r>
    </w:p>
    <w:p w:rsidR="00FF65A6" w:rsidRPr="000B5312" w:rsidRDefault="00FF65A6" w:rsidP="00EF4F8F">
      <w:pPr>
        <w:pStyle w:val="a"/>
        <w:numPr>
          <w:ilvl w:val="0"/>
          <w:numId w:val="0"/>
        </w:numPr>
        <w:tabs>
          <w:tab w:val="left" w:pos="284"/>
        </w:tabs>
        <w:rPr>
          <w:rFonts w:ascii="Times New Roman" w:hAnsi="Times New Roman"/>
          <w:sz w:val="24"/>
          <w:szCs w:val="24"/>
        </w:rPr>
      </w:pPr>
      <w:r w:rsidRPr="000B5312">
        <w:rPr>
          <w:rFonts w:ascii="Times New Roman" w:hAnsi="Times New Roman"/>
          <w:sz w:val="24"/>
          <w:szCs w:val="24"/>
        </w:rPr>
        <w:t>решать простейшие комбинаторные задачи методом прямого и организованного перебора;</w:t>
      </w:r>
    </w:p>
    <w:p w:rsidR="00FF65A6" w:rsidRPr="000B5312" w:rsidRDefault="00FF65A6" w:rsidP="00EF4F8F">
      <w:pPr>
        <w:pStyle w:val="a"/>
        <w:numPr>
          <w:ilvl w:val="0"/>
          <w:numId w:val="0"/>
        </w:numPr>
        <w:tabs>
          <w:tab w:val="left" w:pos="284"/>
        </w:tabs>
        <w:rPr>
          <w:rFonts w:ascii="Times New Roman" w:hAnsi="Times New Roman"/>
          <w:sz w:val="24"/>
          <w:szCs w:val="24"/>
        </w:rPr>
      </w:pPr>
      <w:r w:rsidRPr="000B5312">
        <w:rPr>
          <w:rFonts w:ascii="Times New Roman" w:hAnsi="Times New Roman"/>
          <w:sz w:val="24"/>
          <w:szCs w:val="24"/>
        </w:rPr>
        <w:t>представлять данные в виде таблиц, диаграмм, графиков;</w:t>
      </w:r>
    </w:p>
    <w:p w:rsidR="00FF65A6" w:rsidRPr="000B5312" w:rsidRDefault="00FF65A6" w:rsidP="00EF4F8F">
      <w:pPr>
        <w:pStyle w:val="a"/>
        <w:numPr>
          <w:ilvl w:val="0"/>
          <w:numId w:val="0"/>
        </w:numPr>
        <w:tabs>
          <w:tab w:val="left" w:pos="284"/>
        </w:tabs>
        <w:rPr>
          <w:rFonts w:ascii="Times New Roman" w:hAnsi="Times New Roman"/>
          <w:sz w:val="24"/>
          <w:szCs w:val="24"/>
        </w:rPr>
      </w:pPr>
      <w:r w:rsidRPr="000B5312">
        <w:rPr>
          <w:rFonts w:ascii="Times New Roman" w:hAnsi="Times New Roman"/>
          <w:sz w:val="24"/>
          <w:szCs w:val="24"/>
        </w:rPr>
        <w:t>читать информацию, представленную в виде таблицы, диаграммы, графика;</w:t>
      </w:r>
    </w:p>
    <w:p w:rsidR="00FF65A6" w:rsidRPr="000B5312" w:rsidRDefault="00FF65A6" w:rsidP="00EF4F8F">
      <w:pPr>
        <w:pStyle w:val="a"/>
        <w:numPr>
          <w:ilvl w:val="0"/>
          <w:numId w:val="0"/>
        </w:numPr>
        <w:tabs>
          <w:tab w:val="left" w:pos="284"/>
        </w:tabs>
        <w:rPr>
          <w:rFonts w:ascii="Times New Roman" w:hAnsi="Times New Roman"/>
          <w:sz w:val="24"/>
          <w:szCs w:val="24"/>
        </w:rPr>
      </w:pPr>
      <w:r w:rsidRPr="000B5312">
        <w:rPr>
          <w:rFonts w:ascii="Times New Roman" w:hAnsi="Times New Roman"/>
          <w:sz w:val="24"/>
          <w:szCs w:val="24"/>
        </w:rPr>
        <w:t xml:space="preserve">определять </w:t>
      </w:r>
      <w:r w:rsidRPr="000B5312">
        <w:rPr>
          <w:rStyle w:val="dash041e0431044b0447043d044b0439char1"/>
        </w:rPr>
        <w:t>основные статистические характеристики числовых наборов;</w:t>
      </w:r>
    </w:p>
    <w:p w:rsidR="00FF65A6" w:rsidRPr="000B5312" w:rsidRDefault="00FF65A6" w:rsidP="00EF4F8F">
      <w:pPr>
        <w:pStyle w:val="a"/>
        <w:numPr>
          <w:ilvl w:val="0"/>
          <w:numId w:val="0"/>
        </w:numPr>
        <w:tabs>
          <w:tab w:val="left" w:pos="284"/>
        </w:tabs>
        <w:rPr>
          <w:rFonts w:ascii="Times New Roman" w:hAnsi="Times New Roman"/>
          <w:sz w:val="24"/>
          <w:szCs w:val="24"/>
        </w:rPr>
      </w:pPr>
      <w:r w:rsidRPr="000B5312">
        <w:rPr>
          <w:rFonts w:ascii="Times New Roman" w:hAnsi="Times New Roman"/>
          <w:sz w:val="24"/>
          <w:szCs w:val="24"/>
        </w:rPr>
        <w:t>оценивать вероятность события в простейших случаях;</w:t>
      </w:r>
    </w:p>
    <w:p w:rsidR="00FF65A6" w:rsidRPr="000B5312" w:rsidRDefault="00FF65A6" w:rsidP="00EF4F8F">
      <w:pPr>
        <w:pStyle w:val="a"/>
        <w:numPr>
          <w:ilvl w:val="0"/>
          <w:numId w:val="0"/>
        </w:numPr>
        <w:tabs>
          <w:tab w:val="left" w:pos="284"/>
        </w:tabs>
        <w:rPr>
          <w:rFonts w:ascii="Times New Roman" w:hAnsi="Times New Roman"/>
          <w:sz w:val="24"/>
          <w:szCs w:val="24"/>
        </w:rPr>
      </w:pPr>
      <w:r w:rsidRPr="000B5312">
        <w:rPr>
          <w:rFonts w:ascii="Times New Roman" w:hAnsi="Times New Roman"/>
          <w:sz w:val="24"/>
          <w:szCs w:val="24"/>
        </w:rPr>
        <w:t>иметь представление о роли закона больших чисел в массовых явлениях.</w:t>
      </w:r>
    </w:p>
    <w:p w:rsidR="00FF65A6" w:rsidRPr="000B5312" w:rsidRDefault="00FF65A6" w:rsidP="008A57CB">
      <w:pPr>
        <w:tabs>
          <w:tab w:val="left" w:pos="284"/>
        </w:tabs>
        <w:spacing w:after="0" w:line="240" w:lineRule="auto"/>
        <w:rPr>
          <w:rFonts w:ascii="Times New Roman" w:hAnsi="Times New Roman"/>
          <w:b/>
          <w:sz w:val="24"/>
          <w:szCs w:val="24"/>
        </w:rPr>
      </w:pPr>
      <w:r w:rsidRPr="000B5312">
        <w:rPr>
          <w:rFonts w:ascii="Times New Roman" w:hAnsi="Times New Roman"/>
          <w:b/>
          <w:sz w:val="24"/>
          <w:szCs w:val="24"/>
        </w:rPr>
        <w:t>В повседневной жизни и при изучении других предметов:</w:t>
      </w:r>
    </w:p>
    <w:p w:rsidR="00FF65A6" w:rsidRPr="000B5312" w:rsidRDefault="00FF65A6" w:rsidP="00EF4F8F">
      <w:pPr>
        <w:pStyle w:val="a8"/>
        <w:tabs>
          <w:tab w:val="left" w:pos="284"/>
        </w:tabs>
        <w:ind w:left="0"/>
        <w:contextualSpacing w:val="0"/>
        <w:jc w:val="both"/>
        <w:rPr>
          <w:rFonts w:ascii="Times New Roman" w:hAnsi="Times New Roman"/>
        </w:rPr>
      </w:pPr>
      <w:r w:rsidRPr="000B5312">
        <w:rPr>
          <w:rFonts w:ascii="Times New Roman" w:hAnsi="Times New Roman"/>
        </w:rPr>
        <w:t>оценивать количество возможных вариантов методом перебора;</w:t>
      </w:r>
    </w:p>
    <w:p w:rsidR="00FF65A6" w:rsidRPr="000B5312" w:rsidRDefault="00FF65A6" w:rsidP="00EF4F8F">
      <w:pPr>
        <w:pStyle w:val="a8"/>
        <w:tabs>
          <w:tab w:val="left" w:pos="284"/>
        </w:tabs>
        <w:ind w:left="0"/>
        <w:contextualSpacing w:val="0"/>
        <w:jc w:val="both"/>
        <w:rPr>
          <w:rFonts w:ascii="Times New Roman" w:hAnsi="Times New Roman"/>
        </w:rPr>
      </w:pPr>
      <w:r w:rsidRPr="000B5312">
        <w:rPr>
          <w:rFonts w:ascii="Times New Roman" w:hAnsi="Times New Roman"/>
        </w:rPr>
        <w:t>иметь представление о роли практически достоверных и маловероятных событий;</w:t>
      </w:r>
    </w:p>
    <w:p w:rsidR="00FF65A6" w:rsidRPr="000B5312" w:rsidRDefault="00FF65A6" w:rsidP="00EF4F8F">
      <w:pPr>
        <w:pStyle w:val="a8"/>
        <w:tabs>
          <w:tab w:val="left" w:pos="284"/>
        </w:tabs>
        <w:ind w:left="0"/>
        <w:contextualSpacing w:val="0"/>
        <w:jc w:val="both"/>
        <w:rPr>
          <w:rFonts w:ascii="Times New Roman" w:hAnsi="Times New Roman"/>
        </w:rPr>
      </w:pPr>
      <w:r w:rsidRPr="000B5312">
        <w:rPr>
          <w:rFonts w:ascii="Times New Roman" w:hAnsi="Times New Roman"/>
        </w:rPr>
        <w:t xml:space="preserve">сравнивать </w:t>
      </w:r>
      <w:r w:rsidRPr="000B5312">
        <w:rPr>
          <w:rStyle w:val="dash041e0431044b0447043d044b0439char1"/>
        </w:rPr>
        <w:t>основные статистические характеристики, полученные в процессе решения прикладной задачи, изучения реального явления</w:t>
      </w:r>
      <w:r w:rsidRPr="000B5312">
        <w:rPr>
          <w:rFonts w:ascii="Times New Roman" w:hAnsi="Times New Roman"/>
        </w:rPr>
        <w:t xml:space="preserve">; </w:t>
      </w:r>
    </w:p>
    <w:p w:rsidR="00FF65A6" w:rsidRPr="000B5312" w:rsidRDefault="00FF65A6" w:rsidP="00EF4F8F">
      <w:pPr>
        <w:pStyle w:val="a"/>
        <w:numPr>
          <w:ilvl w:val="0"/>
          <w:numId w:val="0"/>
        </w:numPr>
        <w:tabs>
          <w:tab w:val="left" w:pos="284"/>
        </w:tabs>
        <w:rPr>
          <w:rFonts w:ascii="Times New Roman" w:hAnsi="Times New Roman"/>
          <w:sz w:val="24"/>
          <w:szCs w:val="24"/>
        </w:rPr>
      </w:pPr>
      <w:r w:rsidRPr="000B5312">
        <w:rPr>
          <w:rFonts w:ascii="Times New Roman" w:hAnsi="Times New Roman"/>
          <w:sz w:val="24"/>
          <w:szCs w:val="24"/>
        </w:rPr>
        <w:t>оценивать вероятность реальных событий и явлений в несложных ситуациях</w:t>
      </w:r>
      <w:r w:rsidR="00CB50A3" w:rsidRPr="000B5312">
        <w:rPr>
          <w:rFonts w:ascii="Times New Roman" w:hAnsi="Times New Roman"/>
          <w:sz w:val="24"/>
          <w:szCs w:val="24"/>
        </w:rPr>
        <w:t>.</w:t>
      </w:r>
    </w:p>
    <w:p w:rsidR="00FF65A6" w:rsidRPr="000B5312" w:rsidRDefault="00FF65A6" w:rsidP="008A57CB">
      <w:pPr>
        <w:tabs>
          <w:tab w:val="left" w:pos="284"/>
        </w:tabs>
        <w:spacing w:after="0" w:line="240" w:lineRule="auto"/>
        <w:rPr>
          <w:rFonts w:ascii="Times New Roman" w:hAnsi="Times New Roman"/>
          <w:b/>
          <w:bCs/>
          <w:sz w:val="24"/>
          <w:szCs w:val="24"/>
        </w:rPr>
      </w:pPr>
      <w:r w:rsidRPr="000B5312">
        <w:rPr>
          <w:rFonts w:ascii="Times New Roman" w:hAnsi="Times New Roman"/>
          <w:b/>
          <w:bCs/>
          <w:sz w:val="24"/>
          <w:szCs w:val="24"/>
        </w:rPr>
        <w:t>Текстовые задачи</w:t>
      </w:r>
    </w:p>
    <w:p w:rsidR="00FF65A6" w:rsidRPr="000B5312" w:rsidRDefault="00FF65A6" w:rsidP="00EF4F8F">
      <w:pPr>
        <w:pStyle w:val="a8"/>
        <w:tabs>
          <w:tab w:val="left" w:pos="284"/>
        </w:tabs>
        <w:ind w:left="0"/>
        <w:contextualSpacing w:val="0"/>
        <w:jc w:val="both"/>
        <w:rPr>
          <w:rFonts w:ascii="Times New Roman" w:hAnsi="Times New Roman"/>
        </w:rPr>
      </w:pPr>
      <w:r w:rsidRPr="000B5312">
        <w:rPr>
          <w:rFonts w:ascii="Times New Roman" w:hAnsi="Times New Roman"/>
        </w:rPr>
        <w:t>Решать несложные сюжетные задачи разных типов на все арифметические действия;</w:t>
      </w:r>
    </w:p>
    <w:p w:rsidR="00FF65A6" w:rsidRPr="000B5312" w:rsidRDefault="00FF65A6" w:rsidP="00EF4F8F">
      <w:pPr>
        <w:pStyle w:val="a8"/>
        <w:tabs>
          <w:tab w:val="left" w:pos="284"/>
        </w:tabs>
        <w:ind w:left="0"/>
        <w:contextualSpacing w:val="0"/>
        <w:jc w:val="both"/>
        <w:rPr>
          <w:rFonts w:ascii="Times New Roman" w:hAnsi="Times New Roman"/>
        </w:rPr>
      </w:pPr>
      <w:r w:rsidRPr="000B5312">
        <w:rPr>
          <w:rFonts w:ascii="Times New Roman" w:hAnsi="Times New Roman"/>
        </w:rPr>
        <w:t>строить модель условия задачи (в виде таблицы, схемы, рисунка или уравнения), в которой даны значения двух из тр</w:t>
      </w:r>
      <w:r w:rsidR="00A23AB5" w:rsidRPr="000B5312">
        <w:rPr>
          <w:rFonts w:ascii="Times New Roman" w:hAnsi="Times New Roman"/>
        </w:rPr>
        <w:t>е</w:t>
      </w:r>
      <w:r w:rsidRPr="000B5312">
        <w:rPr>
          <w:rFonts w:ascii="Times New Roman" w:hAnsi="Times New Roman"/>
        </w:rPr>
        <w:t>х взаимосвязанных величин, с целью поиска решения задачи;</w:t>
      </w:r>
    </w:p>
    <w:p w:rsidR="00FF65A6" w:rsidRPr="000B5312" w:rsidRDefault="00FF65A6" w:rsidP="00EF4F8F">
      <w:pPr>
        <w:pStyle w:val="a8"/>
        <w:tabs>
          <w:tab w:val="left" w:pos="284"/>
        </w:tabs>
        <w:ind w:left="0"/>
        <w:contextualSpacing w:val="0"/>
        <w:jc w:val="both"/>
        <w:rPr>
          <w:rFonts w:ascii="Times New Roman" w:hAnsi="Times New Roman"/>
        </w:rPr>
      </w:pPr>
      <w:r w:rsidRPr="000B5312">
        <w:rPr>
          <w:rFonts w:ascii="Times New Roman" w:hAnsi="Times New Roman"/>
        </w:rPr>
        <w:lastRenderedPageBreak/>
        <w:t>осуществлять способ поиска решения задачи, в котором рассуждение строится от условия к требованию или от требования к условию;</w:t>
      </w:r>
    </w:p>
    <w:p w:rsidR="00FF65A6" w:rsidRPr="000B5312" w:rsidRDefault="00FF65A6" w:rsidP="00EF4F8F">
      <w:pPr>
        <w:pStyle w:val="a8"/>
        <w:tabs>
          <w:tab w:val="left" w:pos="284"/>
        </w:tabs>
        <w:ind w:left="0"/>
        <w:contextualSpacing w:val="0"/>
        <w:jc w:val="both"/>
        <w:rPr>
          <w:rFonts w:ascii="Times New Roman" w:hAnsi="Times New Roman"/>
        </w:rPr>
      </w:pPr>
      <w:r w:rsidRPr="000B5312">
        <w:rPr>
          <w:rFonts w:ascii="Times New Roman" w:hAnsi="Times New Roman"/>
        </w:rPr>
        <w:t xml:space="preserve">составлять план решения задачи; </w:t>
      </w:r>
    </w:p>
    <w:p w:rsidR="00FF65A6" w:rsidRPr="000B5312" w:rsidRDefault="00FF65A6" w:rsidP="00EF4F8F">
      <w:pPr>
        <w:pStyle w:val="a8"/>
        <w:tabs>
          <w:tab w:val="left" w:pos="284"/>
        </w:tabs>
        <w:ind w:left="0"/>
        <w:contextualSpacing w:val="0"/>
        <w:jc w:val="both"/>
        <w:rPr>
          <w:rFonts w:ascii="Times New Roman" w:hAnsi="Times New Roman"/>
        </w:rPr>
      </w:pPr>
      <w:r w:rsidRPr="000B5312">
        <w:rPr>
          <w:rFonts w:ascii="Times New Roman" w:hAnsi="Times New Roman"/>
        </w:rPr>
        <w:t>выделять этапы решения задачи;</w:t>
      </w:r>
    </w:p>
    <w:p w:rsidR="00FF65A6" w:rsidRPr="000B5312" w:rsidRDefault="00FF65A6" w:rsidP="00EF4F8F">
      <w:pPr>
        <w:pStyle w:val="a8"/>
        <w:tabs>
          <w:tab w:val="left" w:pos="284"/>
        </w:tabs>
        <w:ind w:left="0"/>
        <w:contextualSpacing w:val="0"/>
        <w:jc w:val="both"/>
        <w:rPr>
          <w:rFonts w:ascii="Times New Roman" w:hAnsi="Times New Roman"/>
        </w:rPr>
      </w:pPr>
      <w:r w:rsidRPr="000B5312">
        <w:rPr>
          <w:rFonts w:ascii="Times New Roman" w:hAnsi="Times New Roman"/>
        </w:rPr>
        <w:t>интерпретировать вычислительные результаты в задаче, исследовать полученное решение задачи;</w:t>
      </w:r>
    </w:p>
    <w:p w:rsidR="00FF65A6" w:rsidRPr="000B5312" w:rsidRDefault="00FF65A6" w:rsidP="00EF4F8F">
      <w:pPr>
        <w:pStyle w:val="a8"/>
        <w:tabs>
          <w:tab w:val="left" w:pos="284"/>
        </w:tabs>
        <w:ind w:left="0"/>
        <w:contextualSpacing w:val="0"/>
        <w:jc w:val="both"/>
        <w:rPr>
          <w:rFonts w:ascii="Times New Roman" w:hAnsi="Times New Roman"/>
        </w:rPr>
      </w:pPr>
      <w:r w:rsidRPr="000B5312">
        <w:rPr>
          <w:rFonts w:ascii="Times New Roman" w:hAnsi="Times New Roman"/>
        </w:rPr>
        <w:t>знать различие скоростей объекта в стоячей воде, против течения и по течению реки;</w:t>
      </w:r>
    </w:p>
    <w:p w:rsidR="00FF65A6" w:rsidRPr="000B5312" w:rsidRDefault="00FF65A6" w:rsidP="00EF4F8F">
      <w:pPr>
        <w:pStyle w:val="a8"/>
        <w:tabs>
          <w:tab w:val="left" w:pos="284"/>
        </w:tabs>
        <w:ind w:left="0"/>
        <w:jc w:val="both"/>
        <w:rPr>
          <w:rFonts w:ascii="Times New Roman" w:hAnsi="Times New Roman"/>
        </w:rPr>
      </w:pPr>
      <w:r w:rsidRPr="000B5312">
        <w:rPr>
          <w:rFonts w:ascii="Times New Roman" w:hAnsi="Times New Roman"/>
        </w:rPr>
        <w:t>решать задачи на нахождение части числа и числа по его части;</w:t>
      </w:r>
    </w:p>
    <w:p w:rsidR="00FF65A6" w:rsidRPr="000B5312" w:rsidRDefault="00FF65A6" w:rsidP="00EF4F8F">
      <w:pPr>
        <w:pStyle w:val="a8"/>
        <w:tabs>
          <w:tab w:val="left" w:pos="284"/>
        </w:tabs>
        <w:ind w:left="0"/>
        <w:jc w:val="both"/>
        <w:rPr>
          <w:rFonts w:ascii="Times New Roman" w:hAnsi="Times New Roman"/>
        </w:rPr>
      </w:pPr>
      <w:r w:rsidRPr="000B5312">
        <w:rPr>
          <w:rFonts w:ascii="Times New Roman" w:hAnsi="Times New Roman"/>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0B5312" w:rsidRDefault="00FF65A6" w:rsidP="00EF4F8F">
      <w:pPr>
        <w:pStyle w:val="a8"/>
        <w:tabs>
          <w:tab w:val="left" w:pos="284"/>
        </w:tabs>
        <w:ind w:left="0"/>
        <w:jc w:val="both"/>
        <w:rPr>
          <w:rFonts w:ascii="Times New Roman" w:hAnsi="Times New Roman"/>
        </w:rPr>
      </w:pPr>
      <w:r w:rsidRPr="000B5312">
        <w:rPr>
          <w:rFonts w:ascii="Times New Roman" w:hAnsi="Times New Roman"/>
        </w:rPr>
        <w:t>находить процент от числа, число по проценту от него, находить процентное снижение или процентное повышение величины;</w:t>
      </w:r>
    </w:p>
    <w:p w:rsidR="00FF65A6" w:rsidRPr="000B5312" w:rsidRDefault="00FF65A6" w:rsidP="00EF4F8F">
      <w:pPr>
        <w:pStyle w:val="a8"/>
        <w:tabs>
          <w:tab w:val="left" w:pos="284"/>
        </w:tabs>
        <w:ind w:left="0"/>
        <w:jc w:val="both"/>
        <w:rPr>
          <w:rFonts w:ascii="Times New Roman" w:hAnsi="Times New Roman"/>
        </w:rPr>
      </w:pPr>
      <w:r w:rsidRPr="000B5312">
        <w:rPr>
          <w:rFonts w:ascii="Times New Roman" w:hAnsi="Times New Roman"/>
        </w:rPr>
        <w:t>решать несложные логические задачи методом рассуждений.</w:t>
      </w:r>
    </w:p>
    <w:p w:rsidR="00FF65A6" w:rsidRPr="000B5312" w:rsidRDefault="00FF65A6" w:rsidP="008A57CB">
      <w:pPr>
        <w:tabs>
          <w:tab w:val="left" w:pos="284"/>
        </w:tabs>
        <w:spacing w:after="0" w:line="240" w:lineRule="auto"/>
        <w:rPr>
          <w:rFonts w:ascii="Times New Roman" w:hAnsi="Times New Roman"/>
          <w:b/>
          <w:sz w:val="24"/>
          <w:szCs w:val="24"/>
        </w:rPr>
      </w:pPr>
      <w:r w:rsidRPr="000B5312">
        <w:rPr>
          <w:rFonts w:ascii="Times New Roman" w:hAnsi="Times New Roman"/>
          <w:b/>
          <w:sz w:val="24"/>
          <w:szCs w:val="24"/>
        </w:rPr>
        <w:t>В повседневной жизни и при изучении других предметов:</w:t>
      </w:r>
    </w:p>
    <w:p w:rsidR="00FF65A6" w:rsidRPr="000B5312" w:rsidRDefault="00FF65A6" w:rsidP="00EF4F8F">
      <w:pPr>
        <w:tabs>
          <w:tab w:val="left" w:pos="284"/>
        </w:tabs>
        <w:spacing w:after="0" w:line="240" w:lineRule="auto"/>
        <w:jc w:val="both"/>
        <w:rPr>
          <w:rFonts w:ascii="Times New Roman" w:hAnsi="Times New Roman"/>
          <w:sz w:val="24"/>
          <w:szCs w:val="24"/>
        </w:rPr>
      </w:pPr>
      <w:r w:rsidRPr="000B5312">
        <w:rPr>
          <w:rFonts w:ascii="Times New Roman" w:hAnsi="Times New Roman"/>
          <w:sz w:val="24"/>
          <w:szCs w:val="24"/>
        </w:rPr>
        <w:t>выдвигать гипотезы о возможных предельных значениях искомых в задаче величин (делать прикидку)</w:t>
      </w:r>
      <w:r w:rsidR="00CB50A3" w:rsidRPr="000B5312">
        <w:rPr>
          <w:rFonts w:ascii="Times New Roman" w:hAnsi="Times New Roman"/>
          <w:sz w:val="24"/>
          <w:szCs w:val="24"/>
        </w:rPr>
        <w:t>.</w:t>
      </w:r>
    </w:p>
    <w:p w:rsidR="00FF65A6" w:rsidRPr="000B5312" w:rsidRDefault="00FF65A6" w:rsidP="008A57CB">
      <w:pPr>
        <w:tabs>
          <w:tab w:val="left" w:pos="284"/>
        </w:tabs>
        <w:spacing w:after="0" w:line="240" w:lineRule="auto"/>
        <w:rPr>
          <w:rFonts w:ascii="Times New Roman" w:hAnsi="Times New Roman"/>
          <w:b/>
          <w:sz w:val="24"/>
          <w:szCs w:val="24"/>
        </w:rPr>
      </w:pPr>
      <w:r w:rsidRPr="000B5312">
        <w:rPr>
          <w:rFonts w:ascii="Times New Roman" w:hAnsi="Times New Roman"/>
          <w:b/>
          <w:sz w:val="24"/>
          <w:szCs w:val="24"/>
        </w:rPr>
        <w:t>Геометрические фигуры</w:t>
      </w:r>
    </w:p>
    <w:p w:rsidR="00FF65A6" w:rsidRPr="000B5312" w:rsidRDefault="00FF65A6" w:rsidP="00EF4F8F">
      <w:pPr>
        <w:pStyle w:val="a"/>
        <w:numPr>
          <w:ilvl w:val="0"/>
          <w:numId w:val="0"/>
        </w:numPr>
        <w:tabs>
          <w:tab w:val="left" w:pos="284"/>
        </w:tabs>
        <w:rPr>
          <w:rFonts w:ascii="Times New Roman" w:hAnsi="Times New Roman"/>
          <w:sz w:val="24"/>
          <w:szCs w:val="24"/>
        </w:rPr>
      </w:pPr>
      <w:r w:rsidRPr="000B5312">
        <w:rPr>
          <w:rFonts w:ascii="Times New Roman" w:hAnsi="Times New Roman"/>
          <w:sz w:val="24"/>
          <w:szCs w:val="24"/>
        </w:rPr>
        <w:t>Оперировать на базовом уровне понятиями геометрических фигур;</w:t>
      </w:r>
    </w:p>
    <w:p w:rsidR="00FF65A6" w:rsidRPr="000B5312" w:rsidRDefault="00FF65A6" w:rsidP="00EF4F8F">
      <w:pPr>
        <w:pStyle w:val="a"/>
        <w:numPr>
          <w:ilvl w:val="0"/>
          <w:numId w:val="0"/>
        </w:numPr>
        <w:tabs>
          <w:tab w:val="left" w:pos="284"/>
        </w:tabs>
        <w:rPr>
          <w:rFonts w:ascii="Times New Roman" w:hAnsi="Times New Roman"/>
          <w:sz w:val="24"/>
          <w:szCs w:val="24"/>
        </w:rPr>
      </w:pPr>
      <w:r w:rsidRPr="000B5312">
        <w:rPr>
          <w:rFonts w:ascii="Times New Roman" w:hAnsi="Times New Roman"/>
          <w:sz w:val="24"/>
          <w:szCs w:val="24"/>
        </w:rPr>
        <w:t>извлекать информацию о геометрических фигурах, представленную на чертежах в явном виде;</w:t>
      </w:r>
    </w:p>
    <w:p w:rsidR="00FF65A6" w:rsidRPr="000B5312" w:rsidRDefault="00FF65A6" w:rsidP="00EF4F8F">
      <w:pPr>
        <w:pStyle w:val="a"/>
        <w:numPr>
          <w:ilvl w:val="0"/>
          <w:numId w:val="0"/>
        </w:numPr>
        <w:tabs>
          <w:tab w:val="left" w:pos="284"/>
        </w:tabs>
        <w:rPr>
          <w:rFonts w:ascii="Times New Roman" w:hAnsi="Times New Roman"/>
          <w:sz w:val="24"/>
          <w:szCs w:val="24"/>
        </w:rPr>
      </w:pPr>
      <w:r w:rsidRPr="000B5312">
        <w:rPr>
          <w:rFonts w:ascii="Times New Roman" w:hAnsi="Times New Roman"/>
          <w:sz w:val="24"/>
          <w:szCs w:val="24"/>
        </w:rPr>
        <w:t>применять для решения задач геометрические факты, если условия их применения заданы в явной форме;</w:t>
      </w:r>
    </w:p>
    <w:p w:rsidR="00FF65A6" w:rsidRPr="000B5312" w:rsidRDefault="00FF65A6" w:rsidP="00EF4F8F">
      <w:pPr>
        <w:pStyle w:val="a"/>
        <w:numPr>
          <w:ilvl w:val="0"/>
          <w:numId w:val="0"/>
        </w:numPr>
        <w:tabs>
          <w:tab w:val="left" w:pos="284"/>
        </w:tabs>
        <w:rPr>
          <w:rFonts w:ascii="Times New Roman" w:hAnsi="Times New Roman"/>
          <w:i/>
          <w:sz w:val="24"/>
          <w:szCs w:val="24"/>
        </w:rPr>
      </w:pPr>
      <w:r w:rsidRPr="000B5312">
        <w:rPr>
          <w:rFonts w:ascii="Times New Roman" w:hAnsi="Times New Roman"/>
          <w:sz w:val="24"/>
          <w:szCs w:val="24"/>
        </w:rPr>
        <w:t xml:space="preserve">решать задачи на нахождение геометрических величин по образцам или алгоритмам. </w:t>
      </w:r>
    </w:p>
    <w:p w:rsidR="00FF65A6" w:rsidRPr="000B5312" w:rsidRDefault="00FF65A6" w:rsidP="008A57CB">
      <w:pPr>
        <w:pStyle w:val="a"/>
        <w:numPr>
          <w:ilvl w:val="0"/>
          <w:numId w:val="0"/>
        </w:numPr>
        <w:tabs>
          <w:tab w:val="left" w:pos="284"/>
        </w:tabs>
        <w:rPr>
          <w:rFonts w:ascii="Times New Roman" w:hAnsi="Times New Roman"/>
          <w:b/>
          <w:sz w:val="24"/>
          <w:szCs w:val="24"/>
        </w:rPr>
      </w:pPr>
      <w:r w:rsidRPr="000B5312">
        <w:rPr>
          <w:rFonts w:ascii="Times New Roman" w:hAnsi="Times New Roman"/>
          <w:b/>
          <w:sz w:val="24"/>
          <w:szCs w:val="24"/>
        </w:rPr>
        <w:t>В повседневной жизни и при изучении других предметов:</w:t>
      </w:r>
    </w:p>
    <w:p w:rsidR="00FF65A6" w:rsidRPr="000B5312" w:rsidRDefault="00FF65A6" w:rsidP="00EF4F8F">
      <w:pPr>
        <w:tabs>
          <w:tab w:val="left" w:pos="284"/>
        </w:tabs>
        <w:spacing w:after="0" w:line="240" w:lineRule="auto"/>
        <w:jc w:val="both"/>
        <w:rPr>
          <w:rFonts w:ascii="Times New Roman" w:hAnsi="Times New Roman"/>
          <w:sz w:val="24"/>
          <w:szCs w:val="24"/>
        </w:rPr>
      </w:pPr>
      <w:r w:rsidRPr="000B5312">
        <w:rPr>
          <w:rFonts w:ascii="Times New Roman" w:hAnsi="Times New Roman"/>
          <w:sz w:val="24"/>
          <w:szCs w:val="24"/>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r w:rsidR="00CB50A3" w:rsidRPr="000B5312">
        <w:rPr>
          <w:rFonts w:ascii="Times New Roman" w:hAnsi="Times New Roman"/>
          <w:sz w:val="24"/>
          <w:szCs w:val="24"/>
        </w:rPr>
        <w:t>.</w:t>
      </w:r>
    </w:p>
    <w:p w:rsidR="00FF65A6" w:rsidRPr="000B5312" w:rsidRDefault="00FF65A6" w:rsidP="00313A82">
      <w:pPr>
        <w:spacing w:after="0" w:line="240" w:lineRule="auto"/>
        <w:rPr>
          <w:rFonts w:ascii="Times New Roman" w:hAnsi="Times New Roman"/>
          <w:b/>
          <w:bCs/>
          <w:sz w:val="24"/>
          <w:szCs w:val="24"/>
        </w:rPr>
      </w:pPr>
      <w:r w:rsidRPr="000B5312">
        <w:rPr>
          <w:rFonts w:ascii="Times New Roman" w:hAnsi="Times New Roman"/>
          <w:b/>
          <w:bCs/>
          <w:sz w:val="24"/>
          <w:szCs w:val="24"/>
        </w:rPr>
        <w:t>Отношения</w:t>
      </w:r>
    </w:p>
    <w:p w:rsidR="00FF65A6" w:rsidRPr="000B5312" w:rsidRDefault="00FF65A6" w:rsidP="00EF4F8F">
      <w:pPr>
        <w:tabs>
          <w:tab w:val="left" w:pos="34"/>
          <w:tab w:val="left" w:pos="284"/>
        </w:tabs>
        <w:spacing w:after="0" w:line="240" w:lineRule="auto"/>
        <w:jc w:val="both"/>
        <w:rPr>
          <w:rFonts w:ascii="Times New Roman" w:hAnsi="Times New Roman"/>
          <w:sz w:val="24"/>
          <w:szCs w:val="24"/>
          <w:lang w:eastAsia="ru-RU"/>
        </w:rPr>
      </w:pPr>
      <w:r w:rsidRPr="000B5312">
        <w:rPr>
          <w:rFonts w:ascii="Times New Roman" w:hAnsi="Times New Roman"/>
          <w:sz w:val="24"/>
          <w:szCs w:val="24"/>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FF65A6" w:rsidRPr="000B5312" w:rsidRDefault="00FF65A6" w:rsidP="008A57CB">
      <w:pPr>
        <w:pStyle w:val="a"/>
        <w:numPr>
          <w:ilvl w:val="0"/>
          <w:numId w:val="0"/>
        </w:numPr>
        <w:tabs>
          <w:tab w:val="left" w:pos="284"/>
        </w:tabs>
        <w:rPr>
          <w:rFonts w:ascii="Times New Roman" w:hAnsi="Times New Roman"/>
          <w:b/>
          <w:sz w:val="24"/>
          <w:szCs w:val="24"/>
        </w:rPr>
      </w:pPr>
      <w:r w:rsidRPr="000B5312">
        <w:rPr>
          <w:rFonts w:ascii="Times New Roman" w:hAnsi="Times New Roman"/>
          <w:b/>
          <w:sz w:val="24"/>
          <w:szCs w:val="24"/>
        </w:rPr>
        <w:t xml:space="preserve">В повседневной жизни и при изучении других предметов: </w:t>
      </w:r>
    </w:p>
    <w:p w:rsidR="00FF65A6" w:rsidRPr="000B5312" w:rsidRDefault="00FF65A6" w:rsidP="00EF4F8F">
      <w:pPr>
        <w:pStyle w:val="a8"/>
        <w:tabs>
          <w:tab w:val="left" w:pos="34"/>
          <w:tab w:val="left" w:pos="284"/>
        </w:tabs>
        <w:ind w:left="0"/>
        <w:jc w:val="both"/>
        <w:rPr>
          <w:rFonts w:ascii="Times New Roman" w:hAnsi="Times New Roman"/>
        </w:rPr>
      </w:pPr>
      <w:r w:rsidRPr="000B5312">
        <w:rPr>
          <w:rFonts w:ascii="Times New Roman" w:hAnsi="Times New Roman"/>
        </w:rPr>
        <w:t>использовать отношения для решения простейших задач, возникающих в реальной жизни</w:t>
      </w:r>
      <w:r w:rsidR="00CB50A3" w:rsidRPr="000B5312">
        <w:rPr>
          <w:rFonts w:ascii="Times New Roman" w:hAnsi="Times New Roman"/>
        </w:rPr>
        <w:t>.</w:t>
      </w:r>
    </w:p>
    <w:p w:rsidR="00FF65A6" w:rsidRPr="000B5312" w:rsidRDefault="00FF65A6" w:rsidP="008A57CB">
      <w:pPr>
        <w:tabs>
          <w:tab w:val="left" w:pos="284"/>
        </w:tabs>
        <w:spacing w:after="0" w:line="240" w:lineRule="auto"/>
        <w:rPr>
          <w:rFonts w:ascii="Times New Roman" w:hAnsi="Times New Roman"/>
          <w:b/>
          <w:sz w:val="24"/>
          <w:szCs w:val="24"/>
        </w:rPr>
      </w:pPr>
      <w:r w:rsidRPr="000B5312">
        <w:rPr>
          <w:rFonts w:ascii="Times New Roman" w:hAnsi="Times New Roman"/>
          <w:b/>
          <w:sz w:val="24"/>
          <w:szCs w:val="24"/>
        </w:rPr>
        <w:t>Измерения и вычисления</w:t>
      </w:r>
    </w:p>
    <w:p w:rsidR="00FF65A6" w:rsidRPr="000B5312" w:rsidRDefault="00FF65A6" w:rsidP="00EF4F8F">
      <w:pPr>
        <w:pStyle w:val="a"/>
        <w:numPr>
          <w:ilvl w:val="0"/>
          <w:numId w:val="0"/>
        </w:numPr>
        <w:tabs>
          <w:tab w:val="left" w:pos="284"/>
        </w:tabs>
        <w:rPr>
          <w:rFonts w:ascii="Times New Roman" w:hAnsi="Times New Roman"/>
          <w:sz w:val="24"/>
          <w:szCs w:val="24"/>
        </w:rPr>
      </w:pPr>
      <w:r w:rsidRPr="000B5312">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FF65A6" w:rsidRPr="000B5312" w:rsidRDefault="00FF65A6" w:rsidP="00EF4F8F">
      <w:pPr>
        <w:pStyle w:val="a"/>
        <w:numPr>
          <w:ilvl w:val="0"/>
          <w:numId w:val="0"/>
        </w:numPr>
        <w:tabs>
          <w:tab w:val="left" w:pos="284"/>
        </w:tabs>
        <w:rPr>
          <w:rFonts w:ascii="Times New Roman" w:hAnsi="Times New Roman"/>
          <w:sz w:val="24"/>
          <w:szCs w:val="24"/>
        </w:rPr>
      </w:pPr>
      <w:r w:rsidRPr="000B5312">
        <w:rPr>
          <w:rFonts w:ascii="Times New Roman" w:hAnsi="Times New Roman"/>
          <w:sz w:val="24"/>
          <w:szCs w:val="24"/>
        </w:rPr>
        <w:t>применять формулы периметра, площади и объ</w:t>
      </w:r>
      <w:r w:rsidR="00A23AB5" w:rsidRPr="000B5312">
        <w:rPr>
          <w:rFonts w:ascii="Times New Roman" w:hAnsi="Times New Roman"/>
          <w:sz w:val="24"/>
          <w:szCs w:val="24"/>
        </w:rPr>
        <w:t>е</w:t>
      </w:r>
      <w:r w:rsidRPr="000B5312">
        <w:rPr>
          <w:rFonts w:ascii="Times New Roman" w:hAnsi="Times New Roman"/>
          <w:sz w:val="24"/>
          <w:szCs w:val="24"/>
        </w:rPr>
        <w:t>ма, площади поверхности отдельных многогранников при вычислениях, когда все данные имеются в условии;</w:t>
      </w:r>
    </w:p>
    <w:p w:rsidR="00FF65A6" w:rsidRPr="000B5312" w:rsidRDefault="00FF65A6" w:rsidP="00EF4F8F">
      <w:pPr>
        <w:pStyle w:val="a"/>
        <w:numPr>
          <w:ilvl w:val="0"/>
          <w:numId w:val="0"/>
        </w:numPr>
        <w:tabs>
          <w:tab w:val="left" w:pos="284"/>
        </w:tabs>
        <w:rPr>
          <w:rFonts w:ascii="Times New Roman" w:hAnsi="Times New Roman"/>
          <w:sz w:val="24"/>
          <w:szCs w:val="24"/>
        </w:rPr>
      </w:pPr>
      <w:r w:rsidRPr="000B5312">
        <w:rPr>
          <w:rFonts w:ascii="Times New Roman" w:hAnsi="Times New Roman"/>
          <w:sz w:val="24"/>
          <w:szCs w:val="24"/>
        </w:rPr>
        <w:t>применять теорему Пифагора, базовые тригонометрические соотношения для вычисления длин, расстояний, площадей в простейших случаях.</w:t>
      </w:r>
    </w:p>
    <w:p w:rsidR="00FF65A6" w:rsidRPr="000B5312" w:rsidRDefault="00FF65A6" w:rsidP="008A57CB">
      <w:pPr>
        <w:tabs>
          <w:tab w:val="left" w:pos="284"/>
        </w:tabs>
        <w:spacing w:after="0" w:line="240" w:lineRule="auto"/>
        <w:rPr>
          <w:rFonts w:ascii="Times New Roman" w:hAnsi="Times New Roman"/>
          <w:b/>
          <w:sz w:val="24"/>
          <w:szCs w:val="24"/>
        </w:rPr>
      </w:pPr>
      <w:r w:rsidRPr="000B5312">
        <w:rPr>
          <w:rFonts w:ascii="Times New Roman" w:hAnsi="Times New Roman"/>
          <w:b/>
          <w:sz w:val="24"/>
          <w:szCs w:val="24"/>
        </w:rPr>
        <w:t>В повседневной жизни и при изучении других предметов:</w:t>
      </w:r>
    </w:p>
    <w:p w:rsidR="00FF65A6" w:rsidRPr="000B5312" w:rsidRDefault="00FF65A6" w:rsidP="00EF4F8F">
      <w:pPr>
        <w:pStyle w:val="a"/>
        <w:numPr>
          <w:ilvl w:val="0"/>
          <w:numId w:val="0"/>
        </w:numPr>
        <w:tabs>
          <w:tab w:val="left" w:pos="284"/>
        </w:tabs>
        <w:rPr>
          <w:rFonts w:ascii="Times New Roman" w:hAnsi="Times New Roman"/>
          <w:sz w:val="24"/>
          <w:szCs w:val="24"/>
        </w:rPr>
      </w:pPr>
      <w:r w:rsidRPr="000B5312">
        <w:rPr>
          <w:rFonts w:ascii="Times New Roman" w:hAnsi="Times New Roman"/>
          <w:sz w:val="24"/>
          <w:szCs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r w:rsidR="00CB50A3" w:rsidRPr="000B5312">
        <w:rPr>
          <w:rFonts w:ascii="Times New Roman" w:hAnsi="Times New Roman"/>
          <w:sz w:val="24"/>
          <w:szCs w:val="24"/>
        </w:rPr>
        <w:t>.</w:t>
      </w:r>
    </w:p>
    <w:p w:rsidR="00FF65A6" w:rsidRPr="000B5312" w:rsidRDefault="00FF65A6" w:rsidP="008A57CB">
      <w:pPr>
        <w:tabs>
          <w:tab w:val="left" w:pos="284"/>
        </w:tabs>
        <w:spacing w:after="0" w:line="240" w:lineRule="auto"/>
        <w:rPr>
          <w:rFonts w:ascii="Times New Roman" w:hAnsi="Times New Roman"/>
          <w:b/>
          <w:sz w:val="24"/>
          <w:szCs w:val="24"/>
        </w:rPr>
      </w:pPr>
      <w:r w:rsidRPr="000B5312">
        <w:rPr>
          <w:rFonts w:ascii="Times New Roman" w:hAnsi="Times New Roman"/>
          <w:b/>
          <w:sz w:val="24"/>
          <w:szCs w:val="24"/>
        </w:rPr>
        <w:t>Геометрические построения</w:t>
      </w:r>
    </w:p>
    <w:p w:rsidR="00FF65A6" w:rsidRPr="000B5312" w:rsidRDefault="00FF65A6" w:rsidP="00EF4F8F">
      <w:pPr>
        <w:tabs>
          <w:tab w:val="left" w:pos="0"/>
          <w:tab w:val="left" w:pos="284"/>
        </w:tabs>
        <w:spacing w:after="0" w:line="240" w:lineRule="auto"/>
        <w:jc w:val="both"/>
        <w:rPr>
          <w:rFonts w:ascii="Times New Roman" w:hAnsi="Times New Roman"/>
          <w:sz w:val="24"/>
          <w:szCs w:val="24"/>
          <w:lang w:eastAsia="ru-RU"/>
        </w:rPr>
      </w:pPr>
      <w:r w:rsidRPr="000B5312">
        <w:rPr>
          <w:rFonts w:ascii="Times New Roman" w:hAnsi="Times New Roman"/>
          <w:sz w:val="24"/>
          <w:szCs w:val="24"/>
          <w:lang w:eastAsia="ru-RU"/>
        </w:rPr>
        <w:t>Изображать типовые плоские фигуры и фигуры в пространстве от руки и с помощью инструментов.</w:t>
      </w:r>
    </w:p>
    <w:p w:rsidR="00FF65A6" w:rsidRPr="000B5312" w:rsidRDefault="00FF65A6" w:rsidP="008A57CB">
      <w:pPr>
        <w:pStyle w:val="a"/>
        <w:numPr>
          <w:ilvl w:val="0"/>
          <w:numId w:val="0"/>
        </w:numPr>
        <w:tabs>
          <w:tab w:val="left" w:pos="284"/>
        </w:tabs>
        <w:rPr>
          <w:rFonts w:ascii="Times New Roman" w:hAnsi="Times New Roman"/>
          <w:b/>
          <w:sz w:val="24"/>
          <w:szCs w:val="24"/>
        </w:rPr>
      </w:pPr>
      <w:r w:rsidRPr="000B5312">
        <w:rPr>
          <w:rFonts w:ascii="Times New Roman" w:hAnsi="Times New Roman"/>
          <w:b/>
          <w:sz w:val="24"/>
          <w:szCs w:val="24"/>
        </w:rPr>
        <w:t>В повседневной жизни и при изучении других предметов:</w:t>
      </w:r>
    </w:p>
    <w:p w:rsidR="00FF65A6" w:rsidRPr="000B5312" w:rsidRDefault="00FF65A6" w:rsidP="00EF4F8F">
      <w:pPr>
        <w:tabs>
          <w:tab w:val="left" w:pos="0"/>
          <w:tab w:val="left" w:pos="284"/>
        </w:tabs>
        <w:spacing w:after="0" w:line="240" w:lineRule="auto"/>
        <w:jc w:val="both"/>
        <w:rPr>
          <w:rFonts w:ascii="Times New Roman" w:hAnsi="Times New Roman"/>
          <w:sz w:val="24"/>
          <w:szCs w:val="24"/>
          <w:lang w:eastAsia="ru-RU"/>
        </w:rPr>
      </w:pPr>
      <w:r w:rsidRPr="000B5312">
        <w:rPr>
          <w:rFonts w:ascii="Times New Roman" w:hAnsi="Times New Roman"/>
          <w:sz w:val="24"/>
          <w:szCs w:val="24"/>
        </w:rPr>
        <w:t>выполнять простейшие построения на местности, необходимые в реальной жизни</w:t>
      </w:r>
      <w:r w:rsidR="00CB50A3" w:rsidRPr="000B5312">
        <w:rPr>
          <w:rFonts w:ascii="Times New Roman" w:hAnsi="Times New Roman"/>
          <w:sz w:val="24"/>
          <w:szCs w:val="24"/>
        </w:rPr>
        <w:t>.</w:t>
      </w:r>
    </w:p>
    <w:p w:rsidR="00FF65A6" w:rsidRPr="000B5312" w:rsidRDefault="00FF65A6" w:rsidP="008A57CB">
      <w:pPr>
        <w:tabs>
          <w:tab w:val="left" w:pos="284"/>
        </w:tabs>
        <w:spacing w:after="0" w:line="240" w:lineRule="auto"/>
        <w:rPr>
          <w:rFonts w:ascii="Times New Roman" w:hAnsi="Times New Roman"/>
          <w:b/>
          <w:sz w:val="24"/>
          <w:szCs w:val="24"/>
        </w:rPr>
      </w:pPr>
      <w:r w:rsidRPr="000B5312">
        <w:rPr>
          <w:rFonts w:ascii="Times New Roman" w:hAnsi="Times New Roman"/>
          <w:b/>
          <w:sz w:val="24"/>
          <w:szCs w:val="24"/>
        </w:rPr>
        <w:t>Геометрические преобразования</w:t>
      </w:r>
    </w:p>
    <w:p w:rsidR="00FF65A6" w:rsidRPr="000B5312" w:rsidRDefault="00FF65A6" w:rsidP="00EF4F8F">
      <w:pPr>
        <w:pStyle w:val="a"/>
        <w:numPr>
          <w:ilvl w:val="0"/>
          <w:numId w:val="0"/>
        </w:numPr>
        <w:tabs>
          <w:tab w:val="left" w:pos="284"/>
        </w:tabs>
        <w:rPr>
          <w:rFonts w:ascii="Times New Roman" w:hAnsi="Times New Roman"/>
          <w:sz w:val="24"/>
          <w:szCs w:val="24"/>
        </w:rPr>
      </w:pPr>
      <w:r w:rsidRPr="000B5312">
        <w:rPr>
          <w:rFonts w:ascii="Times New Roman" w:hAnsi="Times New Roman"/>
          <w:sz w:val="24"/>
          <w:szCs w:val="24"/>
        </w:rPr>
        <w:t>Строить фигуру, симметричную данной фигуре относительно оси и точки.</w:t>
      </w:r>
    </w:p>
    <w:p w:rsidR="00FF65A6" w:rsidRPr="000B5312" w:rsidRDefault="00FF65A6" w:rsidP="008A57CB">
      <w:pPr>
        <w:tabs>
          <w:tab w:val="left" w:pos="284"/>
        </w:tabs>
        <w:spacing w:after="0" w:line="240" w:lineRule="auto"/>
        <w:rPr>
          <w:rFonts w:ascii="Times New Roman" w:hAnsi="Times New Roman"/>
          <w:b/>
          <w:sz w:val="24"/>
          <w:szCs w:val="24"/>
        </w:rPr>
      </w:pPr>
      <w:r w:rsidRPr="000B5312">
        <w:rPr>
          <w:rFonts w:ascii="Times New Roman" w:hAnsi="Times New Roman"/>
          <w:b/>
          <w:sz w:val="24"/>
          <w:szCs w:val="24"/>
        </w:rPr>
        <w:t>В повседневной жизни и при изучении других предметов:</w:t>
      </w:r>
    </w:p>
    <w:p w:rsidR="00FF65A6" w:rsidRPr="000B5312" w:rsidRDefault="00FF65A6" w:rsidP="00EF4F8F">
      <w:pPr>
        <w:pStyle w:val="a"/>
        <w:numPr>
          <w:ilvl w:val="0"/>
          <w:numId w:val="0"/>
        </w:numPr>
        <w:tabs>
          <w:tab w:val="left" w:pos="284"/>
        </w:tabs>
        <w:rPr>
          <w:rFonts w:ascii="Times New Roman" w:hAnsi="Times New Roman"/>
          <w:sz w:val="24"/>
          <w:szCs w:val="24"/>
        </w:rPr>
      </w:pPr>
      <w:r w:rsidRPr="000B5312">
        <w:rPr>
          <w:rFonts w:ascii="Times New Roman" w:hAnsi="Times New Roman"/>
          <w:sz w:val="24"/>
          <w:szCs w:val="24"/>
        </w:rPr>
        <w:t>распознавать движение объектов в окружающем мире;</w:t>
      </w:r>
    </w:p>
    <w:p w:rsidR="00FF65A6" w:rsidRPr="000B5312" w:rsidRDefault="00FF65A6" w:rsidP="00EF4F8F">
      <w:pPr>
        <w:pStyle w:val="a"/>
        <w:numPr>
          <w:ilvl w:val="0"/>
          <w:numId w:val="0"/>
        </w:numPr>
        <w:tabs>
          <w:tab w:val="left" w:pos="284"/>
        </w:tabs>
        <w:rPr>
          <w:rFonts w:ascii="Times New Roman" w:hAnsi="Times New Roman"/>
          <w:sz w:val="24"/>
          <w:szCs w:val="24"/>
        </w:rPr>
      </w:pPr>
      <w:r w:rsidRPr="000B5312">
        <w:rPr>
          <w:rFonts w:ascii="Times New Roman" w:hAnsi="Times New Roman"/>
          <w:sz w:val="24"/>
          <w:szCs w:val="24"/>
        </w:rPr>
        <w:t>распознавать симметричные фигуры в окружающем мире</w:t>
      </w:r>
      <w:r w:rsidR="00CB50A3" w:rsidRPr="000B5312">
        <w:rPr>
          <w:rFonts w:ascii="Times New Roman" w:hAnsi="Times New Roman"/>
          <w:sz w:val="24"/>
          <w:szCs w:val="24"/>
        </w:rPr>
        <w:t>.</w:t>
      </w:r>
    </w:p>
    <w:p w:rsidR="00FF65A6" w:rsidRPr="000B5312" w:rsidRDefault="00FF65A6" w:rsidP="008A57CB">
      <w:pPr>
        <w:tabs>
          <w:tab w:val="left" w:pos="284"/>
        </w:tabs>
        <w:spacing w:after="0" w:line="240" w:lineRule="auto"/>
        <w:rPr>
          <w:rFonts w:ascii="Times New Roman" w:hAnsi="Times New Roman"/>
          <w:b/>
          <w:sz w:val="24"/>
          <w:szCs w:val="24"/>
        </w:rPr>
      </w:pPr>
      <w:r w:rsidRPr="000B5312">
        <w:rPr>
          <w:rFonts w:ascii="Times New Roman" w:hAnsi="Times New Roman"/>
          <w:b/>
          <w:sz w:val="24"/>
          <w:szCs w:val="24"/>
        </w:rPr>
        <w:t>Векторы и координаты на плоскости</w:t>
      </w:r>
    </w:p>
    <w:p w:rsidR="00FF65A6" w:rsidRPr="000B5312" w:rsidRDefault="00FF65A6" w:rsidP="00EF4F8F">
      <w:pPr>
        <w:pStyle w:val="a"/>
        <w:numPr>
          <w:ilvl w:val="0"/>
          <w:numId w:val="0"/>
        </w:numPr>
        <w:tabs>
          <w:tab w:val="left" w:pos="284"/>
        </w:tabs>
        <w:rPr>
          <w:rFonts w:ascii="Times New Roman" w:hAnsi="Times New Roman"/>
          <w:sz w:val="24"/>
          <w:szCs w:val="24"/>
        </w:rPr>
      </w:pPr>
      <w:r w:rsidRPr="000B5312">
        <w:rPr>
          <w:rFonts w:ascii="Times New Roman" w:hAnsi="Times New Roman"/>
          <w:sz w:val="24"/>
          <w:szCs w:val="24"/>
        </w:rPr>
        <w:t>Оперировать на базовом уровне понятиями вектор, сумма векторов</w:t>
      </w:r>
      <w:r w:rsidRPr="000B5312">
        <w:rPr>
          <w:rFonts w:ascii="Times New Roman" w:hAnsi="Times New Roman"/>
          <w:i/>
          <w:sz w:val="24"/>
          <w:szCs w:val="24"/>
        </w:rPr>
        <w:t xml:space="preserve">, </w:t>
      </w:r>
      <w:r w:rsidRPr="000B5312">
        <w:rPr>
          <w:rFonts w:ascii="Times New Roman" w:hAnsi="Times New Roman"/>
          <w:sz w:val="24"/>
          <w:szCs w:val="24"/>
        </w:rPr>
        <w:t>произведение вектора на число,координаты на плоскости;</w:t>
      </w:r>
    </w:p>
    <w:p w:rsidR="00FF65A6" w:rsidRPr="000B5312" w:rsidRDefault="00FF65A6" w:rsidP="00EF4F8F">
      <w:pPr>
        <w:pStyle w:val="a"/>
        <w:numPr>
          <w:ilvl w:val="0"/>
          <w:numId w:val="0"/>
        </w:numPr>
        <w:tabs>
          <w:tab w:val="left" w:pos="284"/>
        </w:tabs>
        <w:rPr>
          <w:rFonts w:ascii="Times New Roman" w:hAnsi="Times New Roman"/>
          <w:sz w:val="24"/>
          <w:szCs w:val="24"/>
        </w:rPr>
      </w:pPr>
      <w:r w:rsidRPr="000B5312">
        <w:rPr>
          <w:rFonts w:ascii="Times New Roman" w:hAnsi="Times New Roman"/>
          <w:sz w:val="24"/>
          <w:szCs w:val="24"/>
        </w:rPr>
        <w:t>определять приближ</w:t>
      </w:r>
      <w:r w:rsidR="00A23AB5" w:rsidRPr="000B5312">
        <w:rPr>
          <w:rFonts w:ascii="Times New Roman" w:hAnsi="Times New Roman"/>
          <w:sz w:val="24"/>
          <w:szCs w:val="24"/>
        </w:rPr>
        <w:t>е</w:t>
      </w:r>
      <w:r w:rsidRPr="000B5312">
        <w:rPr>
          <w:rFonts w:ascii="Times New Roman" w:hAnsi="Times New Roman"/>
          <w:sz w:val="24"/>
          <w:szCs w:val="24"/>
        </w:rPr>
        <w:t>нно координаты точки по е</w:t>
      </w:r>
      <w:r w:rsidR="00A23AB5" w:rsidRPr="000B5312">
        <w:rPr>
          <w:rFonts w:ascii="Times New Roman" w:hAnsi="Times New Roman"/>
          <w:sz w:val="24"/>
          <w:szCs w:val="24"/>
        </w:rPr>
        <w:t>е</w:t>
      </w:r>
      <w:r w:rsidRPr="000B5312">
        <w:rPr>
          <w:rFonts w:ascii="Times New Roman" w:hAnsi="Times New Roman"/>
          <w:sz w:val="24"/>
          <w:szCs w:val="24"/>
        </w:rPr>
        <w:t xml:space="preserve"> изображению на координатной плоскости.</w:t>
      </w:r>
    </w:p>
    <w:p w:rsidR="00FF65A6" w:rsidRPr="000B5312" w:rsidRDefault="00FF65A6" w:rsidP="008A57CB">
      <w:pPr>
        <w:pStyle w:val="a"/>
        <w:numPr>
          <w:ilvl w:val="0"/>
          <w:numId w:val="0"/>
        </w:numPr>
        <w:tabs>
          <w:tab w:val="left" w:pos="284"/>
        </w:tabs>
        <w:rPr>
          <w:rFonts w:ascii="Times New Roman" w:hAnsi="Times New Roman"/>
          <w:b/>
          <w:sz w:val="24"/>
          <w:szCs w:val="24"/>
        </w:rPr>
      </w:pPr>
      <w:r w:rsidRPr="000B5312">
        <w:rPr>
          <w:rFonts w:ascii="Times New Roman" w:hAnsi="Times New Roman"/>
          <w:b/>
          <w:sz w:val="24"/>
          <w:szCs w:val="24"/>
        </w:rPr>
        <w:lastRenderedPageBreak/>
        <w:t xml:space="preserve">В повседневной жизни и при изучении других предметов: </w:t>
      </w:r>
    </w:p>
    <w:p w:rsidR="00FF65A6" w:rsidRPr="000B5312" w:rsidRDefault="00FF65A6" w:rsidP="00EF4F8F">
      <w:pPr>
        <w:pStyle w:val="a"/>
        <w:numPr>
          <w:ilvl w:val="0"/>
          <w:numId w:val="0"/>
        </w:numPr>
        <w:tabs>
          <w:tab w:val="left" w:pos="284"/>
        </w:tabs>
        <w:rPr>
          <w:rFonts w:ascii="Times New Roman" w:hAnsi="Times New Roman"/>
          <w:sz w:val="24"/>
          <w:szCs w:val="24"/>
        </w:rPr>
      </w:pPr>
      <w:r w:rsidRPr="000B5312">
        <w:rPr>
          <w:rFonts w:ascii="Times New Roman" w:hAnsi="Times New Roman"/>
          <w:sz w:val="24"/>
          <w:szCs w:val="24"/>
        </w:rPr>
        <w:t>использовать векторы для решения простейших задач на определение скорости относительного движения</w:t>
      </w:r>
      <w:r w:rsidR="00CB50A3" w:rsidRPr="000B5312">
        <w:rPr>
          <w:rFonts w:ascii="Times New Roman" w:hAnsi="Times New Roman"/>
          <w:sz w:val="24"/>
          <w:szCs w:val="24"/>
        </w:rPr>
        <w:t>.</w:t>
      </w:r>
    </w:p>
    <w:p w:rsidR="00FF65A6" w:rsidRPr="000B5312" w:rsidRDefault="00FF65A6" w:rsidP="00313A82">
      <w:pPr>
        <w:spacing w:after="0" w:line="240" w:lineRule="auto"/>
        <w:rPr>
          <w:rFonts w:ascii="Times New Roman" w:hAnsi="Times New Roman"/>
          <w:b/>
          <w:bCs/>
          <w:sz w:val="24"/>
          <w:szCs w:val="24"/>
        </w:rPr>
      </w:pPr>
      <w:r w:rsidRPr="000B5312">
        <w:rPr>
          <w:rFonts w:ascii="Times New Roman" w:hAnsi="Times New Roman"/>
          <w:b/>
          <w:bCs/>
          <w:sz w:val="24"/>
          <w:szCs w:val="24"/>
        </w:rPr>
        <w:t>История математики</w:t>
      </w:r>
    </w:p>
    <w:p w:rsidR="00FF65A6" w:rsidRPr="000B5312" w:rsidRDefault="00FF65A6" w:rsidP="00EF4F8F">
      <w:pPr>
        <w:tabs>
          <w:tab w:val="left" w:pos="34"/>
          <w:tab w:val="left" w:pos="284"/>
        </w:tabs>
        <w:spacing w:after="0" w:line="240" w:lineRule="auto"/>
        <w:jc w:val="both"/>
        <w:rPr>
          <w:rFonts w:ascii="Times New Roman" w:hAnsi="Times New Roman"/>
          <w:sz w:val="24"/>
          <w:szCs w:val="24"/>
          <w:lang w:eastAsia="ru-RU"/>
        </w:rPr>
      </w:pPr>
      <w:r w:rsidRPr="000B5312">
        <w:rPr>
          <w:rFonts w:ascii="Times New Roman" w:hAnsi="Times New Roman"/>
          <w:sz w:val="24"/>
          <w:szCs w:val="24"/>
          <w:lang w:eastAsia="ru-RU"/>
        </w:rPr>
        <w:t>Описывать отдельные выдающиеся результаты, полученные в ходе развития математики как науки;</w:t>
      </w:r>
    </w:p>
    <w:p w:rsidR="00FF65A6" w:rsidRPr="000B5312" w:rsidRDefault="00FF65A6" w:rsidP="00EF4F8F">
      <w:pPr>
        <w:tabs>
          <w:tab w:val="left" w:pos="34"/>
          <w:tab w:val="left" w:pos="284"/>
        </w:tabs>
        <w:spacing w:after="0" w:line="240" w:lineRule="auto"/>
        <w:jc w:val="both"/>
        <w:rPr>
          <w:rFonts w:ascii="Times New Roman" w:hAnsi="Times New Roman"/>
          <w:sz w:val="24"/>
          <w:szCs w:val="24"/>
          <w:lang w:eastAsia="ru-RU"/>
        </w:rPr>
      </w:pPr>
      <w:r w:rsidRPr="000B5312">
        <w:rPr>
          <w:rFonts w:ascii="Times New Roman" w:hAnsi="Times New Roman"/>
          <w:sz w:val="24"/>
          <w:szCs w:val="24"/>
          <w:lang w:eastAsia="ru-RU"/>
        </w:rPr>
        <w:t>знать примеры математических открытий и их авторов, в связи с отечественной и всемирной историей;</w:t>
      </w:r>
    </w:p>
    <w:p w:rsidR="00FF65A6" w:rsidRPr="000B5312" w:rsidRDefault="00FF65A6" w:rsidP="00EF4F8F">
      <w:pPr>
        <w:tabs>
          <w:tab w:val="left" w:pos="34"/>
          <w:tab w:val="left" w:pos="284"/>
        </w:tabs>
        <w:spacing w:after="0" w:line="240" w:lineRule="auto"/>
        <w:jc w:val="both"/>
        <w:rPr>
          <w:rFonts w:ascii="Times New Roman" w:hAnsi="Times New Roman"/>
          <w:sz w:val="24"/>
          <w:szCs w:val="24"/>
          <w:lang w:eastAsia="ru-RU"/>
        </w:rPr>
      </w:pPr>
      <w:r w:rsidRPr="000B5312">
        <w:rPr>
          <w:rFonts w:ascii="Times New Roman" w:hAnsi="Times New Roman"/>
          <w:sz w:val="24"/>
          <w:szCs w:val="24"/>
        </w:rPr>
        <w:t>понимать роль математики в развитии России</w:t>
      </w:r>
      <w:r w:rsidR="00CB50A3" w:rsidRPr="000B5312">
        <w:rPr>
          <w:rFonts w:ascii="Times New Roman" w:hAnsi="Times New Roman"/>
          <w:sz w:val="24"/>
          <w:szCs w:val="24"/>
        </w:rPr>
        <w:t>.</w:t>
      </w:r>
    </w:p>
    <w:p w:rsidR="00FF65A6" w:rsidRPr="000B5312" w:rsidRDefault="00FF65A6" w:rsidP="008A57CB">
      <w:pPr>
        <w:tabs>
          <w:tab w:val="left" w:pos="284"/>
        </w:tabs>
        <w:spacing w:after="0" w:line="240" w:lineRule="auto"/>
        <w:rPr>
          <w:rFonts w:ascii="Times New Roman" w:hAnsi="Times New Roman"/>
          <w:b/>
          <w:bCs/>
          <w:sz w:val="24"/>
          <w:szCs w:val="24"/>
        </w:rPr>
      </w:pPr>
      <w:r w:rsidRPr="000B5312">
        <w:rPr>
          <w:rFonts w:ascii="Times New Roman" w:hAnsi="Times New Roman"/>
          <w:b/>
          <w:bCs/>
          <w:sz w:val="24"/>
          <w:szCs w:val="24"/>
        </w:rPr>
        <w:t xml:space="preserve">Методы математики </w:t>
      </w:r>
    </w:p>
    <w:p w:rsidR="00FF65A6" w:rsidRPr="000B5312" w:rsidRDefault="00FF65A6" w:rsidP="00EF4F8F">
      <w:pPr>
        <w:tabs>
          <w:tab w:val="left" w:pos="34"/>
          <w:tab w:val="left" w:pos="284"/>
        </w:tabs>
        <w:spacing w:after="0" w:line="240" w:lineRule="auto"/>
        <w:jc w:val="both"/>
        <w:rPr>
          <w:rFonts w:ascii="Times New Roman" w:hAnsi="Times New Roman"/>
          <w:sz w:val="24"/>
          <w:szCs w:val="24"/>
          <w:lang w:eastAsia="ru-RU"/>
        </w:rPr>
      </w:pPr>
      <w:r w:rsidRPr="000B5312">
        <w:rPr>
          <w:rFonts w:ascii="Times New Roman" w:hAnsi="Times New Roman"/>
          <w:sz w:val="24"/>
          <w:szCs w:val="24"/>
          <w:lang w:eastAsia="ru-RU"/>
        </w:rPr>
        <w:t>Выбирать подходящий изученный метод для решени</w:t>
      </w:r>
      <w:r w:rsidR="004A1E43" w:rsidRPr="000B5312">
        <w:rPr>
          <w:rFonts w:ascii="Times New Roman" w:hAnsi="Times New Roman"/>
          <w:sz w:val="24"/>
          <w:szCs w:val="24"/>
          <w:lang w:eastAsia="ru-RU"/>
        </w:rPr>
        <w:t>я</w:t>
      </w:r>
      <w:r w:rsidRPr="000B5312">
        <w:rPr>
          <w:rFonts w:ascii="Times New Roman" w:hAnsi="Times New Roman"/>
          <w:sz w:val="24"/>
          <w:szCs w:val="24"/>
          <w:lang w:eastAsia="ru-RU"/>
        </w:rPr>
        <w:t xml:space="preserve"> изученных типов математических задач;</w:t>
      </w:r>
    </w:p>
    <w:p w:rsidR="00FF65A6" w:rsidRPr="000B5312" w:rsidRDefault="00FF65A6" w:rsidP="00EF4F8F">
      <w:pPr>
        <w:tabs>
          <w:tab w:val="left" w:pos="34"/>
          <w:tab w:val="left" w:pos="284"/>
        </w:tabs>
        <w:spacing w:after="0" w:line="240" w:lineRule="auto"/>
        <w:jc w:val="both"/>
        <w:rPr>
          <w:rFonts w:ascii="Times New Roman" w:hAnsi="Times New Roman"/>
          <w:sz w:val="24"/>
          <w:szCs w:val="24"/>
          <w:lang w:eastAsia="ru-RU"/>
        </w:rPr>
      </w:pPr>
      <w:r w:rsidRPr="000B5312">
        <w:rPr>
          <w:rFonts w:ascii="Times New Roman" w:hAnsi="Times New Roman"/>
          <w:sz w:val="24"/>
          <w:szCs w:val="24"/>
          <w:lang w:eastAsia="ru-RU"/>
        </w:rPr>
        <w:t>Приводить примеры математических закономерностей в окружающей действительности и произведениях искусства.</w:t>
      </w:r>
    </w:p>
    <w:p w:rsidR="00FF65A6" w:rsidRPr="000B5312" w:rsidRDefault="00FF65A6" w:rsidP="008A57CB">
      <w:pPr>
        <w:pStyle w:val="3"/>
        <w:tabs>
          <w:tab w:val="left" w:pos="284"/>
        </w:tabs>
        <w:spacing w:before="0" w:beforeAutospacing="0" w:after="0" w:afterAutospacing="0"/>
        <w:rPr>
          <w:sz w:val="24"/>
          <w:szCs w:val="24"/>
        </w:rPr>
      </w:pPr>
      <w:bookmarkStart w:id="65" w:name="_Toc284662722"/>
      <w:bookmarkStart w:id="66" w:name="_Toc284663348"/>
      <w:bookmarkStart w:id="67" w:name="_Toc118851650"/>
      <w:r w:rsidRPr="000B5312">
        <w:rPr>
          <w:sz w:val="24"/>
          <w:szCs w:val="24"/>
        </w:rPr>
        <w:t>Выпускник получит возможность научиться в 7-9 классах для обеспечения возможности успешного продолжения образования на базовом и углубл</w:t>
      </w:r>
      <w:r w:rsidR="00A23AB5" w:rsidRPr="000B5312">
        <w:rPr>
          <w:sz w:val="24"/>
          <w:szCs w:val="24"/>
        </w:rPr>
        <w:t>е</w:t>
      </w:r>
      <w:r w:rsidRPr="000B5312">
        <w:rPr>
          <w:sz w:val="24"/>
          <w:szCs w:val="24"/>
        </w:rPr>
        <w:t>нном уровнях</w:t>
      </w:r>
      <w:bookmarkEnd w:id="65"/>
      <w:bookmarkEnd w:id="66"/>
      <w:bookmarkEnd w:id="67"/>
    </w:p>
    <w:p w:rsidR="00FF65A6" w:rsidRPr="000B5312" w:rsidRDefault="00FF65A6" w:rsidP="008A57CB">
      <w:pPr>
        <w:tabs>
          <w:tab w:val="left" w:pos="284"/>
        </w:tabs>
        <w:spacing w:after="0" w:line="240" w:lineRule="auto"/>
        <w:rPr>
          <w:rFonts w:ascii="Times New Roman" w:hAnsi="Times New Roman"/>
          <w:sz w:val="24"/>
          <w:szCs w:val="24"/>
        </w:rPr>
      </w:pPr>
      <w:r w:rsidRPr="000B5312">
        <w:rPr>
          <w:rFonts w:ascii="Times New Roman" w:hAnsi="Times New Roman"/>
          <w:b/>
          <w:sz w:val="24"/>
          <w:szCs w:val="24"/>
        </w:rPr>
        <w:t>Элементы теории множеств и математической логики</w:t>
      </w:r>
    </w:p>
    <w:p w:rsidR="00FF65A6" w:rsidRPr="000B5312" w:rsidRDefault="00FF65A6" w:rsidP="00EF4F8F">
      <w:pPr>
        <w:pStyle w:val="a8"/>
        <w:tabs>
          <w:tab w:val="left" w:pos="284"/>
        </w:tabs>
        <w:ind w:left="0"/>
        <w:jc w:val="both"/>
        <w:rPr>
          <w:rFonts w:ascii="Times New Roman" w:hAnsi="Times New Roman"/>
          <w:i/>
        </w:rPr>
      </w:pPr>
      <w:r w:rsidRPr="000B5312">
        <w:rPr>
          <w:rFonts w:ascii="Times New Roman" w:hAnsi="Times New Roman"/>
          <w:i/>
        </w:rPr>
        <w:t>Оперировать</w:t>
      </w:r>
      <w:r w:rsidRPr="000B5312">
        <w:rPr>
          <w:rStyle w:val="af3"/>
          <w:rFonts w:ascii="Times New Roman" w:hAnsi="Times New Roman"/>
          <w:i/>
        </w:rPr>
        <w:footnoteReference w:id="7"/>
      </w:r>
      <w:r w:rsidRPr="000B5312">
        <w:rPr>
          <w:rFonts w:ascii="Times New Roman" w:hAnsi="Times New Roman"/>
          <w:i/>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FF65A6" w:rsidRPr="000B5312" w:rsidRDefault="00FF65A6" w:rsidP="00EF4F8F">
      <w:pPr>
        <w:pStyle w:val="a8"/>
        <w:tabs>
          <w:tab w:val="left" w:pos="284"/>
        </w:tabs>
        <w:ind w:left="0"/>
        <w:jc w:val="both"/>
        <w:rPr>
          <w:rFonts w:ascii="Times New Roman" w:hAnsi="Times New Roman"/>
          <w:i/>
        </w:rPr>
      </w:pPr>
      <w:r w:rsidRPr="000B5312">
        <w:rPr>
          <w:rFonts w:ascii="Times New Roman" w:hAnsi="Times New Roman"/>
          <w:i/>
        </w:rPr>
        <w:t>изображать множества и отношение множеств с помощью кругов Эйлера;</w:t>
      </w:r>
    </w:p>
    <w:p w:rsidR="00FF65A6" w:rsidRPr="000B5312" w:rsidRDefault="00FF65A6" w:rsidP="00EF4F8F">
      <w:pPr>
        <w:pStyle w:val="a8"/>
        <w:tabs>
          <w:tab w:val="left" w:pos="284"/>
        </w:tabs>
        <w:ind w:left="0"/>
        <w:jc w:val="both"/>
        <w:rPr>
          <w:rFonts w:ascii="Times New Roman" w:hAnsi="Times New Roman"/>
          <w:i/>
        </w:rPr>
      </w:pPr>
      <w:r w:rsidRPr="000B5312">
        <w:rPr>
          <w:rFonts w:ascii="Times New Roman" w:hAnsi="Times New Roman"/>
          <w:i/>
        </w:rPr>
        <w:t xml:space="preserve">определять принадлежность элемента множеству, объединению и пересечению множеств; </w:t>
      </w:r>
    </w:p>
    <w:p w:rsidR="00FF65A6" w:rsidRPr="000B5312" w:rsidRDefault="00FF65A6" w:rsidP="00EF4F8F">
      <w:pPr>
        <w:pStyle w:val="a8"/>
        <w:tabs>
          <w:tab w:val="left" w:pos="284"/>
        </w:tabs>
        <w:ind w:left="0"/>
        <w:jc w:val="both"/>
        <w:rPr>
          <w:rFonts w:ascii="Times New Roman" w:hAnsi="Times New Roman"/>
          <w:i/>
        </w:rPr>
      </w:pPr>
      <w:r w:rsidRPr="000B5312">
        <w:rPr>
          <w:rFonts w:ascii="Times New Roman" w:hAnsi="Times New Roman"/>
          <w:i/>
        </w:rPr>
        <w:t>задавать множество с помощью перечисления элементов, словесного описания;</w:t>
      </w:r>
    </w:p>
    <w:p w:rsidR="00FF65A6" w:rsidRPr="000B5312" w:rsidRDefault="00FF65A6" w:rsidP="00EF4F8F">
      <w:pPr>
        <w:pStyle w:val="a8"/>
        <w:tabs>
          <w:tab w:val="left" w:pos="284"/>
        </w:tabs>
        <w:ind w:left="0"/>
        <w:jc w:val="both"/>
        <w:rPr>
          <w:rFonts w:ascii="Times New Roman" w:hAnsi="Times New Roman"/>
          <w:i/>
        </w:rPr>
      </w:pPr>
      <w:r w:rsidRPr="000B5312">
        <w:rPr>
          <w:rFonts w:ascii="Times New Roman" w:hAnsi="Times New Roman"/>
          <w:i/>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FF65A6" w:rsidRPr="000B5312" w:rsidRDefault="00FF65A6" w:rsidP="00EF4F8F">
      <w:pPr>
        <w:pStyle w:val="a8"/>
        <w:tabs>
          <w:tab w:val="left" w:pos="284"/>
        </w:tabs>
        <w:ind w:left="0"/>
        <w:jc w:val="both"/>
        <w:rPr>
          <w:rFonts w:ascii="Times New Roman" w:hAnsi="Times New Roman"/>
          <w:i/>
        </w:rPr>
      </w:pPr>
      <w:r w:rsidRPr="000B5312">
        <w:rPr>
          <w:rFonts w:ascii="Times New Roman" w:hAnsi="Times New Roman"/>
          <w:i/>
        </w:rPr>
        <w:t>строить высказывания, отрицания высказываний.</w:t>
      </w:r>
    </w:p>
    <w:p w:rsidR="00FF65A6" w:rsidRPr="000B5312" w:rsidRDefault="00FF65A6" w:rsidP="008A57CB">
      <w:pPr>
        <w:tabs>
          <w:tab w:val="left" w:pos="284"/>
        </w:tabs>
        <w:spacing w:after="0" w:line="240" w:lineRule="auto"/>
        <w:rPr>
          <w:rFonts w:ascii="Times New Roman" w:hAnsi="Times New Roman"/>
          <w:b/>
          <w:sz w:val="24"/>
          <w:szCs w:val="24"/>
        </w:rPr>
      </w:pPr>
      <w:r w:rsidRPr="000B5312">
        <w:rPr>
          <w:rFonts w:ascii="Times New Roman" w:hAnsi="Times New Roman"/>
          <w:b/>
          <w:sz w:val="24"/>
          <w:szCs w:val="24"/>
        </w:rPr>
        <w:t>В повседневной жизни и при изучении других предметов:</w:t>
      </w:r>
    </w:p>
    <w:p w:rsidR="00FF65A6" w:rsidRPr="000B5312" w:rsidRDefault="00FF65A6" w:rsidP="00EF4F8F">
      <w:pPr>
        <w:pStyle w:val="a"/>
        <w:numPr>
          <w:ilvl w:val="0"/>
          <w:numId w:val="0"/>
        </w:numPr>
        <w:tabs>
          <w:tab w:val="left" w:pos="284"/>
        </w:tabs>
        <w:rPr>
          <w:rFonts w:ascii="Times New Roman" w:hAnsi="Times New Roman"/>
          <w:i/>
          <w:sz w:val="24"/>
          <w:szCs w:val="24"/>
        </w:rPr>
      </w:pPr>
      <w:r w:rsidRPr="000B5312">
        <w:rPr>
          <w:rFonts w:ascii="Times New Roman" w:hAnsi="Times New Roman"/>
          <w:i/>
          <w:sz w:val="24"/>
          <w:szCs w:val="24"/>
        </w:rPr>
        <w:t>строить цепочки умозаключений на основе использования правил логики;</w:t>
      </w:r>
    </w:p>
    <w:p w:rsidR="00FF65A6" w:rsidRPr="000B5312" w:rsidRDefault="00FF65A6" w:rsidP="00EF4F8F">
      <w:pPr>
        <w:pStyle w:val="a"/>
        <w:numPr>
          <w:ilvl w:val="0"/>
          <w:numId w:val="0"/>
        </w:numPr>
        <w:tabs>
          <w:tab w:val="left" w:pos="284"/>
        </w:tabs>
        <w:rPr>
          <w:rFonts w:ascii="Times New Roman" w:hAnsi="Times New Roman"/>
          <w:i/>
          <w:sz w:val="24"/>
          <w:szCs w:val="24"/>
        </w:rPr>
      </w:pPr>
      <w:r w:rsidRPr="000B5312">
        <w:rPr>
          <w:rFonts w:ascii="Times New Roman" w:hAnsi="Times New Roman"/>
          <w:i/>
          <w:sz w:val="24"/>
          <w:szCs w:val="24"/>
        </w:rPr>
        <w:t>использовать множества, операции с множествами, их графическое представление для описания реальных процессов и явлений</w:t>
      </w:r>
      <w:r w:rsidR="00CB50A3" w:rsidRPr="000B5312">
        <w:rPr>
          <w:rFonts w:ascii="Times New Roman" w:hAnsi="Times New Roman"/>
          <w:i/>
          <w:sz w:val="24"/>
          <w:szCs w:val="24"/>
        </w:rPr>
        <w:t>.</w:t>
      </w:r>
    </w:p>
    <w:p w:rsidR="00FF65A6" w:rsidRPr="000B5312" w:rsidRDefault="00FF65A6" w:rsidP="008A57CB">
      <w:pPr>
        <w:tabs>
          <w:tab w:val="left" w:pos="284"/>
        </w:tabs>
        <w:spacing w:after="0" w:line="240" w:lineRule="auto"/>
        <w:rPr>
          <w:rFonts w:ascii="Times New Roman" w:hAnsi="Times New Roman"/>
          <w:b/>
          <w:sz w:val="24"/>
          <w:szCs w:val="24"/>
        </w:rPr>
      </w:pPr>
      <w:r w:rsidRPr="000B5312">
        <w:rPr>
          <w:rFonts w:ascii="Times New Roman" w:hAnsi="Times New Roman"/>
          <w:b/>
          <w:sz w:val="24"/>
          <w:szCs w:val="24"/>
        </w:rPr>
        <w:t>Числа</w:t>
      </w:r>
    </w:p>
    <w:p w:rsidR="00FF65A6" w:rsidRPr="000B5312" w:rsidRDefault="00FF65A6" w:rsidP="00EF4F8F">
      <w:pPr>
        <w:pStyle w:val="a8"/>
        <w:tabs>
          <w:tab w:val="left" w:pos="284"/>
        </w:tabs>
        <w:ind w:left="0"/>
        <w:contextualSpacing w:val="0"/>
        <w:jc w:val="both"/>
        <w:rPr>
          <w:rFonts w:ascii="Times New Roman" w:hAnsi="Times New Roman"/>
          <w:i/>
        </w:rPr>
      </w:pPr>
      <w:r w:rsidRPr="000B5312">
        <w:rPr>
          <w:rFonts w:ascii="Times New Roman" w:hAnsi="Times New Roman"/>
          <w:i/>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FF65A6" w:rsidRPr="000B5312" w:rsidRDefault="00FF65A6" w:rsidP="00EF4F8F">
      <w:pPr>
        <w:pStyle w:val="a8"/>
        <w:tabs>
          <w:tab w:val="left" w:pos="284"/>
        </w:tabs>
        <w:ind w:left="0"/>
        <w:contextualSpacing w:val="0"/>
        <w:jc w:val="both"/>
        <w:rPr>
          <w:rFonts w:ascii="Times New Roman" w:hAnsi="Times New Roman"/>
          <w:i/>
        </w:rPr>
      </w:pPr>
      <w:r w:rsidRPr="000B5312">
        <w:rPr>
          <w:rFonts w:ascii="Times New Roman" w:hAnsi="Times New Roman"/>
          <w:i/>
        </w:rPr>
        <w:t>понимать и объяснять смысл позиционной записи натурального числа;</w:t>
      </w:r>
    </w:p>
    <w:p w:rsidR="00FF65A6" w:rsidRPr="000B5312" w:rsidRDefault="00FF65A6" w:rsidP="00EF4F8F">
      <w:pPr>
        <w:pStyle w:val="a8"/>
        <w:tabs>
          <w:tab w:val="left" w:pos="284"/>
        </w:tabs>
        <w:ind w:left="0"/>
        <w:contextualSpacing w:val="0"/>
        <w:jc w:val="both"/>
        <w:rPr>
          <w:rFonts w:ascii="Times New Roman" w:hAnsi="Times New Roman"/>
          <w:i/>
        </w:rPr>
      </w:pPr>
      <w:r w:rsidRPr="000B5312">
        <w:rPr>
          <w:rFonts w:ascii="Times New Roman" w:hAnsi="Times New Roman"/>
          <w:i/>
        </w:rPr>
        <w:t>выполнять вычисления, в том числе с использованием при</w:t>
      </w:r>
      <w:r w:rsidR="00A23AB5" w:rsidRPr="000B5312">
        <w:rPr>
          <w:rFonts w:ascii="Times New Roman" w:hAnsi="Times New Roman"/>
          <w:i/>
        </w:rPr>
        <w:t>е</w:t>
      </w:r>
      <w:r w:rsidRPr="000B5312">
        <w:rPr>
          <w:rFonts w:ascii="Times New Roman" w:hAnsi="Times New Roman"/>
          <w:i/>
        </w:rPr>
        <w:t>мов рациональных вычислений;</w:t>
      </w:r>
    </w:p>
    <w:p w:rsidR="00FF65A6" w:rsidRPr="000B5312" w:rsidRDefault="00FF65A6" w:rsidP="00EF4F8F">
      <w:pPr>
        <w:pStyle w:val="a8"/>
        <w:tabs>
          <w:tab w:val="left" w:pos="284"/>
        </w:tabs>
        <w:ind w:left="0"/>
        <w:contextualSpacing w:val="0"/>
        <w:jc w:val="both"/>
        <w:rPr>
          <w:rFonts w:ascii="Times New Roman" w:hAnsi="Times New Roman"/>
          <w:i/>
        </w:rPr>
      </w:pPr>
      <w:r w:rsidRPr="000B5312">
        <w:rPr>
          <w:rFonts w:ascii="Times New Roman" w:hAnsi="Times New Roman"/>
          <w:i/>
        </w:rPr>
        <w:t>выполнять округление рациональных чисел с заданной точностью;</w:t>
      </w:r>
    </w:p>
    <w:p w:rsidR="00FF65A6" w:rsidRPr="000B5312" w:rsidRDefault="00FF65A6" w:rsidP="00EF4F8F">
      <w:pPr>
        <w:pStyle w:val="a8"/>
        <w:tabs>
          <w:tab w:val="left" w:pos="284"/>
        </w:tabs>
        <w:ind w:left="0"/>
        <w:contextualSpacing w:val="0"/>
        <w:jc w:val="both"/>
        <w:rPr>
          <w:rFonts w:ascii="Times New Roman" w:hAnsi="Times New Roman"/>
          <w:i/>
        </w:rPr>
      </w:pPr>
      <w:r w:rsidRPr="000B5312">
        <w:rPr>
          <w:rFonts w:ascii="Times New Roman" w:hAnsi="Times New Roman"/>
          <w:i/>
        </w:rPr>
        <w:t>сравнивать рациональные и иррациональные числа;</w:t>
      </w:r>
    </w:p>
    <w:p w:rsidR="00FF65A6" w:rsidRPr="000B5312" w:rsidRDefault="00FF65A6" w:rsidP="00EF4F8F">
      <w:pPr>
        <w:pStyle w:val="a8"/>
        <w:tabs>
          <w:tab w:val="left" w:pos="284"/>
        </w:tabs>
        <w:ind w:left="0"/>
        <w:contextualSpacing w:val="0"/>
        <w:jc w:val="both"/>
        <w:rPr>
          <w:rFonts w:ascii="Times New Roman" w:hAnsi="Times New Roman"/>
          <w:i/>
        </w:rPr>
      </w:pPr>
      <w:r w:rsidRPr="000B5312">
        <w:rPr>
          <w:rFonts w:ascii="Times New Roman" w:hAnsi="Times New Roman"/>
          <w:i/>
        </w:rPr>
        <w:t>представлять рациональное число в виде десятичной дроби</w:t>
      </w:r>
    </w:p>
    <w:p w:rsidR="00FF65A6" w:rsidRPr="000B5312" w:rsidRDefault="00FF65A6" w:rsidP="00EF4F8F">
      <w:pPr>
        <w:pStyle w:val="a8"/>
        <w:tabs>
          <w:tab w:val="left" w:pos="284"/>
        </w:tabs>
        <w:ind w:left="0"/>
        <w:contextualSpacing w:val="0"/>
        <w:jc w:val="both"/>
        <w:rPr>
          <w:rFonts w:ascii="Times New Roman" w:hAnsi="Times New Roman"/>
          <w:i/>
        </w:rPr>
      </w:pPr>
      <w:r w:rsidRPr="000B5312">
        <w:rPr>
          <w:rFonts w:ascii="Times New Roman" w:hAnsi="Times New Roman"/>
          <w:i/>
        </w:rPr>
        <w:t>упорядочивать числа, записанные в виде обыкновенной и десятичной дроби;</w:t>
      </w:r>
    </w:p>
    <w:p w:rsidR="00FF65A6" w:rsidRPr="000B5312" w:rsidRDefault="00FF65A6" w:rsidP="00EF4F8F">
      <w:pPr>
        <w:pStyle w:val="a8"/>
        <w:tabs>
          <w:tab w:val="left" w:pos="284"/>
        </w:tabs>
        <w:ind w:left="0"/>
        <w:contextualSpacing w:val="0"/>
        <w:jc w:val="both"/>
        <w:rPr>
          <w:rFonts w:ascii="Times New Roman" w:hAnsi="Times New Roman"/>
          <w:i/>
        </w:rPr>
      </w:pPr>
      <w:r w:rsidRPr="000B5312">
        <w:rPr>
          <w:rFonts w:ascii="Times New Roman" w:hAnsi="Times New Roman"/>
          <w:i/>
        </w:rPr>
        <w:t>находить НОД и НОК чисел и использовать их при решении задач.</w:t>
      </w:r>
    </w:p>
    <w:p w:rsidR="00FF65A6" w:rsidRPr="000B5312" w:rsidRDefault="00FF65A6" w:rsidP="00313A82">
      <w:pPr>
        <w:tabs>
          <w:tab w:val="left" w:pos="1134"/>
        </w:tabs>
        <w:spacing w:after="0" w:line="240" w:lineRule="auto"/>
        <w:rPr>
          <w:rFonts w:ascii="Times New Roman" w:hAnsi="Times New Roman"/>
          <w:b/>
          <w:sz w:val="24"/>
          <w:szCs w:val="24"/>
        </w:rPr>
      </w:pPr>
      <w:r w:rsidRPr="000B5312">
        <w:rPr>
          <w:rFonts w:ascii="Times New Roman" w:hAnsi="Times New Roman"/>
          <w:b/>
          <w:sz w:val="24"/>
          <w:szCs w:val="24"/>
        </w:rPr>
        <w:t>В повседневной жизни и при изучении других предметов:</w:t>
      </w:r>
    </w:p>
    <w:p w:rsidR="00FF65A6" w:rsidRPr="000B5312" w:rsidRDefault="00FF65A6" w:rsidP="00EF4F8F">
      <w:pPr>
        <w:pStyle w:val="a"/>
        <w:numPr>
          <w:ilvl w:val="0"/>
          <w:numId w:val="0"/>
        </w:numPr>
        <w:tabs>
          <w:tab w:val="left" w:pos="284"/>
        </w:tabs>
        <w:rPr>
          <w:rFonts w:ascii="Times New Roman" w:hAnsi="Times New Roman"/>
          <w:i/>
          <w:sz w:val="24"/>
          <w:szCs w:val="24"/>
        </w:rPr>
      </w:pPr>
      <w:r w:rsidRPr="000B5312">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FF65A6" w:rsidRPr="000B5312" w:rsidRDefault="00FF65A6" w:rsidP="00EF4F8F">
      <w:pPr>
        <w:pStyle w:val="a"/>
        <w:numPr>
          <w:ilvl w:val="0"/>
          <w:numId w:val="0"/>
        </w:numPr>
        <w:tabs>
          <w:tab w:val="left" w:pos="284"/>
        </w:tabs>
        <w:rPr>
          <w:rFonts w:ascii="Times New Roman" w:hAnsi="Times New Roman"/>
          <w:i/>
          <w:sz w:val="24"/>
          <w:szCs w:val="24"/>
        </w:rPr>
      </w:pPr>
      <w:r w:rsidRPr="000B5312">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FF65A6" w:rsidRPr="000B5312" w:rsidRDefault="00FF65A6" w:rsidP="00EF4F8F">
      <w:pPr>
        <w:pStyle w:val="a"/>
        <w:numPr>
          <w:ilvl w:val="0"/>
          <w:numId w:val="0"/>
        </w:numPr>
        <w:tabs>
          <w:tab w:val="left" w:pos="284"/>
        </w:tabs>
        <w:rPr>
          <w:rFonts w:ascii="Times New Roman" w:hAnsi="Times New Roman"/>
          <w:i/>
          <w:sz w:val="24"/>
          <w:szCs w:val="24"/>
        </w:rPr>
      </w:pPr>
      <w:r w:rsidRPr="000B5312">
        <w:rPr>
          <w:rFonts w:ascii="Times New Roman" w:hAnsi="Times New Roman"/>
          <w:i/>
          <w:sz w:val="24"/>
          <w:szCs w:val="24"/>
        </w:rPr>
        <w:t>составлять и оценивать числовые выражения при решении практических задач и задач из других учебных предметов;</w:t>
      </w:r>
    </w:p>
    <w:p w:rsidR="00FF65A6" w:rsidRPr="000B5312" w:rsidRDefault="00FF65A6" w:rsidP="00EF4F8F">
      <w:pPr>
        <w:pStyle w:val="a"/>
        <w:numPr>
          <w:ilvl w:val="0"/>
          <w:numId w:val="0"/>
        </w:numPr>
        <w:tabs>
          <w:tab w:val="left" w:pos="284"/>
        </w:tabs>
        <w:rPr>
          <w:rFonts w:ascii="Times New Roman" w:hAnsi="Times New Roman"/>
          <w:i/>
          <w:sz w:val="24"/>
          <w:szCs w:val="24"/>
        </w:rPr>
      </w:pPr>
      <w:r w:rsidRPr="000B5312">
        <w:rPr>
          <w:rFonts w:ascii="Times New Roman" w:hAnsi="Times New Roman"/>
          <w:i/>
          <w:sz w:val="24"/>
          <w:szCs w:val="24"/>
        </w:rPr>
        <w:t>записывать и округлять числовые значения реальных величин с использованием разных систем измерения</w:t>
      </w:r>
      <w:r w:rsidR="00CB50A3" w:rsidRPr="000B5312">
        <w:rPr>
          <w:rFonts w:ascii="Times New Roman" w:hAnsi="Times New Roman"/>
          <w:i/>
          <w:sz w:val="24"/>
          <w:szCs w:val="24"/>
        </w:rPr>
        <w:t>.</w:t>
      </w:r>
    </w:p>
    <w:p w:rsidR="00FF65A6" w:rsidRPr="000B5312" w:rsidRDefault="00FF65A6" w:rsidP="008A57CB">
      <w:pPr>
        <w:tabs>
          <w:tab w:val="left" w:pos="284"/>
        </w:tabs>
        <w:spacing w:after="0" w:line="240" w:lineRule="auto"/>
        <w:rPr>
          <w:rFonts w:ascii="Times New Roman" w:hAnsi="Times New Roman"/>
          <w:b/>
          <w:sz w:val="24"/>
          <w:szCs w:val="24"/>
        </w:rPr>
      </w:pPr>
      <w:r w:rsidRPr="000B5312">
        <w:rPr>
          <w:rFonts w:ascii="Times New Roman" w:hAnsi="Times New Roman"/>
          <w:b/>
          <w:sz w:val="24"/>
          <w:szCs w:val="24"/>
        </w:rPr>
        <w:t>Тождественные преобразования</w:t>
      </w:r>
    </w:p>
    <w:p w:rsidR="00FF65A6" w:rsidRPr="000B5312" w:rsidRDefault="00FF65A6" w:rsidP="00EF4F8F">
      <w:pPr>
        <w:pStyle w:val="a"/>
        <w:numPr>
          <w:ilvl w:val="0"/>
          <w:numId w:val="0"/>
        </w:numPr>
        <w:tabs>
          <w:tab w:val="left" w:pos="284"/>
        </w:tabs>
        <w:rPr>
          <w:rFonts w:ascii="Times New Roman" w:hAnsi="Times New Roman"/>
          <w:i/>
          <w:sz w:val="24"/>
          <w:szCs w:val="24"/>
        </w:rPr>
      </w:pPr>
      <w:r w:rsidRPr="000B5312">
        <w:rPr>
          <w:rFonts w:ascii="Times New Roman" w:hAnsi="Times New Roman"/>
          <w:i/>
          <w:sz w:val="24"/>
          <w:szCs w:val="24"/>
        </w:rPr>
        <w:lastRenderedPageBreak/>
        <w:t>Оперировать понятиями степени с натуральным показателем, степени с целым отрицательным показателем;</w:t>
      </w:r>
    </w:p>
    <w:p w:rsidR="00FF65A6" w:rsidRPr="000B5312" w:rsidRDefault="00FF65A6" w:rsidP="00EF4F8F">
      <w:pPr>
        <w:pStyle w:val="a"/>
        <w:numPr>
          <w:ilvl w:val="0"/>
          <w:numId w:val="0"/>
        </w:numPr>
        <w:tabs>
          <w:tab w:val="left" w:pos="284"/>
        </w:tabs>
        <w:rPr>
          <w:rFonts w:ascii="Times New Roman" w:hAnsi="Times New Roman"/>
          <w:i/>
          <w:sz w:val="24"/>
          <w:szCs w:val="24"/>
        </w:rPr>
      </w:pPr>
      <w:r w:rsidRPr="000B5312">
        <w:rPr>
          <w:rFonts w:ascii="Times New Roman" w:hAnsi="Times New Roman"/>
          <w:i/>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FF65A6" w:rsidRPr="000B5312" w:rsidRDefault="00FF65A6" w:rsidP="00EF4F8F">
      <w:pPr>
        <w:pStyle w:val="a"/>
        <w:numPr>
          <w:ilvl w:val="0"/>
          <w:numId w:val="0"/>
        </w:numPr>
        <w:tabs>
          <w:tab w:val="left" w:pos="284"/>
        </w:tabs>
        <w:rPr>
          <w:rFonts w:ascii="Times New Roman" w:hAnsi="Times New Roman"/>
          <w:i/>
          <w:sz w:val="24"/>
          <w:szCs w:val="24"/>
        </w:rPr>
      </w:pPr>
      <w:r w:rsidRPr="000B5312">
        <w:rPr>
          <w:rFonts w:ascii="Times New Roman" w:hAnsi="Times New Roman"/>
          <w:i/>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FF65A6" w:rsidRPr="000B5312" w:rsidRDefault="00FF65A6" w:rsidP="00EF4F8F">
      <w:pPr>
        <w:pStyle w:val="a"/>
        <w:numPr>
          <w:ilvl w:val="0"/>
          <w:numId w:val="0"/>
        </w:numPr>
        <w:tabs>
          <w:tab w:val="left" w:pos="284"/>
        </w:tabs>
        <w:rPr>
          <w:rFonts w:ascii="Times New Roman" w:hAnsi="Times New Roman"/>
          <w:i/>
          <w:sz w:val="24"/>
          <w:szCs w:val="24"/>
        </w:rPr>
      </w:pPr>
      <w:r w:rsidRPr="000B5312">
        <w:rPr>
          <w:rFonts w:ascii="Times New Roman" w:hAnsi="Times New Roman"/>
          <w:i/>
          <w:sz w:val="24"/>
          <w:szCs w:val="24"/>
        </w:rPr>
        <w:t>выделять квадрат суммы и разности одночленов;</w:t>
      </w:r>
    </w:p>
    <w:p w:rsidR="00FF65A6" w:rsidRPr="000B5312" w:rsidRDefault="00FF65A6" w:rsidP="00EF4F8F">
      <w:pPr>
        <w:pStyle w:val="a"/>
        <w:numPr>
          <w:ilvl w:val="0"/>
          <w:numId w:val="0"/>
        </w:numPr>
        <w:tabs>
          <w:tab w:val="left" w:pos="284"/>
        </w:tabs>
        <w:rPr>
          <w:rFonts w:ascii="Times New Roman" w:hAnsi="Times New Roman"/>
          <w:i/>
          <w:sz w:val="24"/>
          <w:szCs w:val="24"/>
        </w:rPr>
      </w:pPr>
      <w:r w:rsidRPr="000B5312">
        <w:rPr>
          <w:rFonts w:ascii="Times New Roman" w:hAnsi="Times New Roman"/>
          <w:i/>
          <w:sz w:val="24"/>
          <w:szCs w:val="24"/>
        </w:rPr>
        <w:t>раскладывать на множители квадратный   тр</w:t>
      </w:r>
      <w:r w:rsidR="00A23AB5" w:rsidRPr="000B5312">
        <w:rPr>
          <w:rFonts w:ascii="Times New Roman" w:hAnsi="Times New Roman"/>
          <w:i/>
          <w:sz w:val="24"/>
          <w:szCs w:val="24"/>
        </w:rPr>
        <w:t>е</w:t>
      </w:r>
      <w:r w:rsidRPr="000B5312">
        <w:rPr>
          <w:rFonts w:ascii="Times New Roman" w:hAnsi="Times New Roman"/>
          <w:i/>
          <w:sz w:val="24"/>
          <w:szCs w:val="24"/>
        </w:rPr>
        <w:t>хчлен;</w:t>
      </w:r>
    </w:p>
    <w:p w:rsidR="00FF65A6" w:rsidRPr="000B5312" w:rsidRDefault="00FF65A6" w:rsidP="00EF4F8F">
      <w:pPr>
        <w:pStyle w:val="a"/>
        <w:numPr>
          <w:ilvl w:val="0"/>
          <w:numId w:val="0"/>
        </w:numPr>
        <w:tabs>
          <w:tab w:val="left" w:pos="284"/>
        </w:tabs>
        <w:rPr>
          <w:rFonts w:ascii="Times New Roman" w:hAnsi="Times New Roman"/>
          <w:i/>
          <w:sz w:val="24"/>
          <w:szCs w:val="24"/>
        </w:rPr>
      </w:pPr>
      <w:r w:rsidRPr="000B5312">
        <w:rPr>
          <w:rFonts w:ascii="Times New Roman" w:hAnsi="Times New Roman"/>
          <w:i/>
          <w:sz w:val="24"/>
          <w:szCs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FF65A6" w:rsidRPr="000B5312" w:rsidRDefault="00FF65A6" w:rsidP="00EF4F8F">
      <w:pPr>
        <w:pStyle w:val="a"/>
        <w:numPr>
          <w:ilvl w:val="0"/>
          <w:numId w:val="0"/>
        </w:numPr>
        <w:tabs>
          <w:tab w:val="left" w:pos="284"/>
        </w:tabs>
        <w:rPr>
          <w:rFonts w:ascii="Times New Roman" w:hAnsi="Times New Roman"/>
          <w:i/>
          <w:sz w:val="24"/>
          <w:szCs w:val="24"/>
        </w:rPr>
      </w:pPr>
      <w:r w:rsidRPr="000B5312">
        <w:rPr>
          <w:rFonts w:ascii="Times New Roman" w:hAnsi="Times New Roman"/>
          <w:i/>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FF65A6" w:rsidRPr="000B5312" w:rsidRDefault="00FF65A6" w:rsidP="00EF4F8F">
      <w:pPr>
        <w:pStyle w:val="a"/>
        <w:numPr>
          <w:ilvl w:val="0"/>
          <w:numId w:val="0"/>
        </w:numPr>
        <w:tabs>
          <w:tab w:val="left" w:pos="284"/>
        </w:tabs>
        <w:rPr>
          <w:rFonts w:ascii="Times New Roman" w:hAnsi="Times New Roman"/>
          <w:i/>
          <w:sz w:val="24"/>
          <w:szCs w:val="24"/>
        </w:rPr>
      </w:pPr>
      <w:r w:rsidRPr="000B5312">
        <w:rPr>
          <w:rFonts w:ascii="Times New Roman" w:hAnsi="Times New Roman"/>
          <w:i/>
          <w:sz w:val="24"/>
          <w:szCs w:val="24"/>
        </w:rPr>
        <w:t>выполнять преобразования выражений, содержащих квадратные корни;</w:t>
      </w:r>
    </w:p>
    <w:p w:rsidR="00FF65A6" w:rsidRPr="000B5312" w:rsidRDefault="00FF65A6" w:rsidP="00EF4F8F">
      <w:pPr>
        <w:pStyle w:val="a"/>
        <w:numPr>
          <w:ilvl w:val="0"/>
          <w:numId w:val="0"/>
        </w:numPr>
        <w:tabs>
          <w:tab w:val="left" w:pos="284"/>
        </w:tabs>
        <w:rPr>
          <w:rFonts w:ascii="Times New Roman" w:hAnsi="Times New Roman"/>
          <w:i/>
          <w:sz w:val="24"/>
          <w:szCs w:val="24"/>
        </w:rPr>
      </w:pPr>
      <w:r w:rsidRPr="000B5312">
        <w:rPr>
          <w:rFonts w:ascii="Times New Roman" w:hAnsi="Times New Roman"/>
          <w:i/>
          <w:sz w:val="24"/>
          <w:szCs w:val="24"/>
        </w:rPr>
        <w:t>выделять квадрат суммы или разности двучлена в выражениях, содержащих квадратные корни;</w:t>
      </w:r>
    </w:p>
    <w:p w:rsidR="00FF65A6" w:rsidRPr="000B5312" w:rsidRDefault="00FF65A6" w:rsidP="00EF4F8F">
      <w:pPr>
        <w:pStyle w:val="a"/>
        <w:numPr>
          <w:ilvl w:val="0"/>
          <w:numId w:val="0"/>
        </w:numPr>
        <w:tabs>
          <w:tab w:val="left" w:pos="284"/>
        </w:tabs>
        <w:rPr>
          <w:rFonts w:ascii="Times New Roman" w:hAnsi="Times New Roman"/>
          <w:i/>
          <w:sz w:val="24"/>
          <w:szCs w:val="24"/>
        </w:rPr>
      </w:pPr>
      <w:r w:rsidRPr="000B5312">
        <w:rPr>
          <w:rFonts w:ascii="Times New Roman" w:hAnsi="Times New Roman"/>
          <w:i/>
          <w:sz w:val="24"/>
          <w:szCs w:val="24"/>
        </w:rPr>
        <w:t>выполнять преобразования выражений, содержащих модуль.</w:t>
      </w:r>
    </w:p>
    <w:p w:rsidR="00FF65A6" w:rsidRPr="000B5312" w:rsidRDefault="00FF65A6" w:rsidP="00313A82">
      <w:pPr>
        <w:tabs>
          <w:tab w:val="left" w:pos="1134"/>
        </w:tabs>
        <w:spacing w:after="0" w:line="240" w:lineRule="auto"/>
        <w:rPr>
          <w:rFonts w:ascii="Times New Roman" w:hAnsi="Times New Roman"/>
          <w:b/>
          <w:sz w:val="24"/>
          <w:szCs w:val="24"/>
        </w:rPr>
      </w:pPr>
      <w:r w:rsidRPr="000B5312">
        <w:rPr>
          <w:rFonts w:ascii="Times New Roman" w:hAnsi="Times New Roman"/>
          <w:b/>
          <w:sz w:val="24"/>
          <w:szCs w:val="24"/>
        </w:rPr>
        <w:t>В повседневной жизни и при изучении других предметов:</w:t>
      </w:r>
    </w:p>
    <w:p w:rsidR="00FF65A6" w:rsidRPr="000B5312" w:rsidRDefault="00FF65A6" w:rsidP="00EF4F8F">
      <w:pPr>
        <w:pStyle w:val="a"/>
        <w:numPr>
          <w:ilvl w:val="0"/>
          <w:numId w:val="0"/>
        </w:numPr>
        <w:tabs>
          <w:tab w:val="left" w:pos="284"/>
        </w:tabs>
        <w:rPr>
          <w:rFonts w:ascii="Times New Roman" w:hAnsi="Times New Roman"/>
          <w:i/>
          <w:sz w:val="24"/>
          <w:szCs w:val="24"/>
        </w:rPr>
      </w:pPr>
      <w:r w:rsidRPr="000B5312">
        <w:rPr>
          <w:rFonts w:ascii="Times New Roman" w:hAnsi="Times New Roman"/>
          <w:i/>
          <w:sz w:val="24"/>
          <w:szCs w:val="24"/>
        </w:rPr>
        <w:t>выполнять преобразования и действия с числами, записанными в стандартном виде;</w:t>
      </w:r>
    </w:p>
    <w:p w:rsidR="00FF65A6" w:rsidRPr="000B5312" w:rsidRDefault="00FF65A6" w:rsidP="00EF4F8F">
      <w:pPr>
        <w:pStyle w:val="a"/>
        <w:numPr>
          <w:ilvl w:val="0"/>
          <w:numId w:val="0"/>
        </w:numPr>
        <w:tabs>
          <w:tab w:val="left" w:pos="284"/>
        </w:tabs>
        <w:rPr>
          <w:rFonts w:ascii="Times New Roman" w:hAnsi="Times New Roman"/>
          <w:i/>
          <w:sz w:val="24"/>
          <w:szCs w:val="24"/>
        </w:rPr>
      </w:pPr>
      <w:r w:rsidRPr="000B5312">
        <w:rPr>
          <w:rFonts w:ascii="Times New Roman" w:hAnsi="Times New Roman"/>
          <w:i/>
          <w:sz w:val="24"/>
          <w:szCs w:val="24"/>
        </w:rPr>
        <w:t>выполнять преобразования алгебраических выражений при решении задач других учебных предметов</w:t>
      </w:r>
      <w:r w:rsidR="00CB50A3" w:rsidRPr="000B5312">
        <w:rPr>
          <w:rFonts w:ascii="Times New Roman" w:hAnsi="Times New Roman"/>
          <w:i/>
          <w:sz w:val="24"/>
          <w:szCs w:val="24"/>
        </w:rPr>
        <w:t>.</w:t>
      </w:r>
    </w:p>
    <w:p w:rsidR="00FF65A6" w:rsidRPr="000B5312" w:rsidRDefault="00FF65A6" w:rsidP="008A57CB">
      <w:pPr>
        <w:tabs>
          <w:tab w:val="left" w:pos="284"/>
        </w:tabs>
        <w:spacing w:after="0" w:line="240" w:lineRule="auto"/>
        <w:rPr>
          <w:rFonts w:ascii="Times New Roman" w:hAnsi="Times New Roman"/>
          <w:b/>
          <w:sz w:val="24"/>
          <w:szCs w:val="24"/>
        </w:rPr>
      </w:pPr>
      <w:r w:rsidRPr="000B5312">
        <w:rPr>
          <w:rFonts w:ascii="Times New Roman" w:hAnsi="Times New Roman"/>
          <w:b/>
          <w:sz w:val="24"/>
          <w:szCs w:val="24"/>
        </w:rPr>
        <w:t>Уравнения и неравенства</w:t>
      </w:r>
    </w:p>
    <w:p w:rsidR="00FF65A6" w:rsidRPr="000B5312" w:rsidRDefault="00FF65A6" w:rsidP="00EF4F8F">
      <w:pPr>
        <w:pStyle w:val="a"/>
        <w:numPr>
          <w:ilvl w:val="0"/>
          <w:numId w:val="0"/>
        </w:numPr>
        <w:tabs>
          <w:tab w:val="left" w:pos="284"/>
        </w:tabs>
        <w:rPr>
          <w:rFonts w:ascii="Times New Roman" w:hAnsi="Times New Roman"/>
          <w:i/>
          <w:sz w:val="24"/>
          <w:szCs w:val="24"/>
        </w:rPr>
      </w:pPr>
      <w:r w:rsidRPr="000B5312">
        <w:rPr>
          <w:rFonts w:ascii="Times New Roman" w:hAnsi="Times New Roman"/>
          <w:i/>
          <w:sz w:val="24"/>
          <w:szCs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FF65A6" w:rsidRPr="000B5312" w:rsidRDefault="00FF65A6" w:rsidP="00EF4F8F">
      <w:pPr>
        <w:pStyle w:val="a"/>
        <w:numPr>
          <w:ilvl w:val="0"/>
          <w:numId w:val="0"/>
        </w:numPr>
        <w:tabs>
          <w:tab w:val="left" w:pos="284"/>
        </w:tabs>
        <w:rPr>
          <w:rFonts w:ascii="Times New Roman" w:hAnsi="Times New Roman"/>
          <w:i/>
          <w:sz w:val="24"/>
          <w:szCs w:val="24"/>
        </w:rPr>
      </w:pPr>
      <w:r w:rsidRPr="000B5312">
        <w:rPr>
          <w:rFonts w:ascii="Times New Roman" w:hAnsi="Times New Roman"/>
          <w:i/>
          <w:sz w:val="24"/>
          <w:szCs w:val="24"/>
        </w:rPr>
        <w:t>решать линейные уравнения и уравнения, сводимые к линейным с помощью тождественных преобразований;</w:t>
      </w:r>
    </w:p>
    <w:p w:rsidR="00FF65A6" w:rsidRPr="000B5312" w:rsidRDefault="00FF65A6" w:rsidP="00EF4F8F">
      <w:pPr>
        <w:pStyle w:val="a"/>
        <w:numPr>
          <w:ilvl w:val="0"/>
          <w:numId w:val="0"/>
        </w:numPr>
        <w:tabs>
          <w:tab w:val="left" w:pos="284"/>
        </w:tabs>
        <w:rPr>
          <w:rFonts w:ascii="Times New Roman" w:hAnsi="Times New Roman"/>
          <w:i/>
          <w:sz w:val="24"/>
          <w:szCs w:val="24"/>
        </w:rPr>
      </w:pPr>
      <w:r w:rsidRPr="000B5312">
        <w:rPr>
          <w:rFonts w:ascii="Times New Roman" w:hAnsi="Times New Roman"/>
          <w:i/>
          <w:sz w:val="24"/>
          <w:szCs w:val="24"/>
        </w:rPr>
        <w:t>решать квадратные уравнения и уравнения, сводимые к квадратным с помощью тождественных преобразований;</w:t>
      </w:r>
    </w:p>
    <w:p w:rsidR="00FF65A6" w:rsidRPr="000B5312" w:rsidRDefault="00FF65A6" w:rsidP="00EF4F8F">
      <w:pPr>
        <w:pStyle w:val="a"/>
        <w:numPr>
          <w:ilvl w:val="0"/>
          <w:numId w:val="0"/>
        </w:numPr>
        <w:tabs>
          <w:tab w:val="left" w:pos="284"/>
        </w:tabs>
        <w:rPr>
          <w:rFonts w:ascii="Times New Roman" w:hAnsi="Times New Roman"/>
          <w:i/>
          <w:sz w:val="24"/>
          <w:szCs w:val="24"/>
        </w:rPr>
      </w:pPr>
      <w:r w:rsidRPr="000B5312">
        <w:rPr>
          <w:rFonts w:ascii="Times New Roman" w:hAnsi="Times New Roman"/>
          <w:i/>
          <w:sz w:val="24"/>
          <w:szCs w:val="24"/>
        </w:rPr>
        <w:t>решать дробно-линейные уравнения;</w:t>
      </w:r>
    </w:p>
    <w:p w:rsidR="00FF65A6" w:rsidRPr="000B5312" w:rsidRDefault="00FF65A6" w:rsidP="00EF4F8F">
      <w:pPr>
        <w:pStyle w:val="a"/>
        <w:numPr>
          <w:ilvl w:val="0"/>
          <w:numId w:val="0"/>
        </w:numPr>
        <w:tabs>
          <w:tab w:val="left" w:pos="284"/>
        </w:tabs>
        <w:rPr>
          <w:rFonts w:ascii="Times New Roman" w:hAnsi="Times New Roman"/>
          <w:i/>
          <w:sz w:val="24"/>
          <w:szCs w:val="24"/>
        </w:rPr>
      </w:pPr>
      <w:r w:rsidRPr="000B5312">
        <w:rPr>
          <w:rFonts w:ascii="Times New Roman" w:hAnsi="Times New Roman"/>
          <w:i/>
          <w:sz w:val="24"/>
          <w:szCs w:val="24"/>
        </w:rPr>
        <w:t xml:space="preserve">решать простейшие иррациональные уравнения вида </w:t>
      </w:r>
      <w:r w:rsidRPr="000B5312">
        <w:rPr>
          <w:rFonts w:ascii="Times New Roman" w:hAnsi="Times New Roman"/>
          <w:i/>
          <w:position w:val="-16"/>
          <w:sz w:val="24"/>
          <w:szCs w:val="24"/>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95pt;height:21.5pt" o:ole="">
            <v:imagedata r:id="rId9" o:title=""/>
          </v:shape>
          <o:OLEObject Type="Embed" ProgID="Equation.DSMT4" ShapeID="_x0000_i1025" DrawAspect="Content" ObjectID="_1729464477" r:id="rId10"/>
        </w:object>
      </w:r>
      <w:r w:rsidRPr="000B5312">
        <w:rPr>
          <w:rFonts w:ascii="Times New Roman" w:hAnsi="Times New Roman"/>
          <w:i/>
          <w:sz w:val="24"/>
          <w:szCs w:val="24"/>
        </w:rPr>
        <w:t xml:space="preserve">, </w:t>
      </w:r>
      <w:r w:rsidRPr="000B5312">
        <w:rPr>
          <w:rFonts w:ascii="Times New Roman" w:hAnsi="Times New Roman"/>
          <w:i/>
          <w:position w:val="-16"/>
          <w:sz w:val="24"/>
          <w:szCs w:val="24"/>
        </w:rPr>
        <w:object w:dxaOrig="1680" w:dyaOrig="460">
          <v:shape id="_x0000_i1026" type="#_x0000_t75" style="width:86.05pt;height:21.5pt" o:ole="">
            <v:imagedata r:id="rId11" o:title=""/>
          </v:shape>
          <o:OLEObject Type="Embed" ProgID="Equation.DSMT4" ShapeID="_x0000_i1026" DrawAspect="Content" ObjectID="_1729464478" r:id="rId12"/>
        </w:object>
      </w:r>
      <w:r w:rsidRPr="000B5312">
        <w:rPr>
          <w:rFonts w:ascii="Times New Roman" w:hAnsi="Times New Roman"/>
          <w:i/>
          <w:sz w:val="24"/>
          <w:szCs w:val="24"/>
        </w:rPr>
        <w:t>;</w:t>
      </w:r>
    </w:p>
    <w:p w:rsidR="00FF65A6" w:rsidRPr="000B5312" w:rsidRDefault="00FF65A6" w:rsidP="00EF4F8F">
      <w:pPr>
        <w:pStyle w:val="a"/>
        <w:numPr>
          <w:ilvl w:val="0"/>
          <w:numId w:val="0"/>
        </w:numPr>
        <w:tabs>
          <w:tab w:val="left" w:pos="284"/>
        </w:tabs>
        <w:rPr>
          <w:rFonts w:ascii="Times New Roman" w:hAnsi="Times New Roman"/>
          <w:i/>
          <w:sz w:val="24"/>
          <w:szCs w:val="24"/>
        </w:rPr>
      </w:pPr>
      <w:r w:rsidRPr="000B5312">
        <w:rPr>
          <w:rFonts w:ascii="Times New Roman" w:hAnsi="Times New Roman"/>
          <w:i/>
          <w:sz w:val="24"/>
          <w:szCs w:val="24"/>
        </w:rPr>
        <w:t>решать уравнения вида</w:t>
      </w:r>
      <w:r w:rsidRPr="000B5312">
        <w:rPr>
          <w:rFonts w:ascii="Times New Roman" w:hAnsi="Times New Roman"/>
          <w:i/>
          <w:position w:val="-6"/>
          <w:sz w:val="24"/>
          <w:szCs w:val="24"/>
        </w:rPr>
        <w:object w:dxaOrig="700" w:dyaOrig="360">
          <v:shape id="_x0000_i1027" type="#_x0000_t75" style="width:36.45pt;height:22.45pt" o:ole="">
            <v:imagedata r:id="rId13" o:title=""/>
          </v:shape>
          <o:OLEObject Type="Embed" ProgID="Equation.DSMT4" ShapeID="_x0000_i1027" DrawAspect="Content" ObjectID="_1729464479" r:id="rId14"/>
        </w:object>
      </w:r>
      <w:r w:rsidRPr="000B5312">
        <w:rPr>
          <w:rFonts w:ascii="Times New Roman" w:hAnsi="Times New Roman"/>
          <w:i/>
          <w:sz w:val="24"/>
          <w:szCs w:val="24"/>
        </w:rPr>
        <w:t>;</w:t>
      </w:r>
    </w:p>
    <w:p w:rsidR="00FF65A6" w:rsidRPr="000B5312" w:rsidRDefault="00FF65A6" w:rsidP="00EF4F8F">
      <w:pPr>
        <w:pStyle w:val="a"/>
        <w:numPr>
          <w:ilvl w:val="0"/>
          <w:numId w:val="0"/>
        </w:numPr>
        <w:tabs>
          <w:tab w:val="left" w:pos="284"/>
        </w:tabs>
        <w:rPr>
          <w:rFonts w:ascii="Times New Roman" w:hAnsi="Times New Roman"/>
          <w:i/>
          <w:sz w:val="24"/>
          <w:szCs w:val="24"/>
        </w:rPr>
      </w:pPr>
      <w:r w:rsidRPr="000B5312">
        <w:rPr>
          <w:rFonts w:ascii="Times New Roman" w:hAnsi="Times New Roman"/>
          <w:i/>
          <w:sz w:val="24"/>
          <w:szCs w:val="24"/>
        </w:rPr>
        <w:t>решать уравнения способом разложения на множители и замены переменной;</w:t>
      </w:r>
    </w:p>
    <w:p w:rsidR="00FF65A6" w:rsidRPr="000B5312" w:rsidRDefault="00FF65A6" w:rsidP="00EF4F8F">
      <w:pPr>
        <w:pStyle w:val="a"/>
        <w:numPr>
          <w:ilvl w:val="0"/>
          <w:numId w:val="0"/>
        </w:numPr>
        <w:tabs>
          <w:tab w:val="left" w:pos="284"/>
        </w:tabs>
        <w:rPr>
          <w:rFonts w:ascii="Times New Roman" w:hAnsi="Times New Roman"/>
          <w:i/>
          <w:sz w:val="24"/>
          <w:szCs w:val="24"/>
        </w:rPr>
      </w:pPr>
      <w:r w:rsidRPr="000B5312">
        <w:rPr>
          <w:rFonts w:ascii="Times New Roman" w:hAnsi="Times New Roman"/>
          <w:i/>
          <w:sz w:val="24"/>
          <w:szCs w:val="24"/>
        </w:rPr>
        <w:t>использовать метод интервалов для решения целых и дробно-рациональных неравенств;</w:t>
      </w:r>
    </w:p>
    <w:p w:rsidR="00FF65A6" w:rsidRPr="000B5312" w:rsidRDefault="00FF65A6" w:rsidP="00EF4F8F">
      <w:pPr>
        <w:pStyle w:val="a"/>
        <w:numPr>
          <w:ilvl w:val="0"/>
          <w:numId w:val="0"/>
        </w:numPr>
        <w:tabs>
          <w:tab w:val="left" w:pos="284"/>
        </w:tabs>
        <w:rPr>
          <w:rFonts w:ascii="Times New Roman" w:hAnsi="Times New Roman"/>
          <w:i/>
          <w:sz w:val="24"/>
          <w:szCs w:val="24"/>
        </w:rPr>
      </w:pPr>
      <w:r w:rsidRPr="000B5312">
        <w:rPr>
          <w:rFonts w:ascii="Times New Roman" w:hAnsi="Times New Roman"/>
          <w:i/>
          <w:sz w:val="24"/>
          <w:szCs w:val="24"/>
        </w:rPr>
        <w:t>решать линейные уравнения и неравенства с параметрами;</w:t>
      </w:r>
    </w:p>
    <w:p w:rsidR="00FF65A6" w:rsidRPr="000B5312" w:rsidRDefault="00FF65A6" w:rsidP="00EF4F8F">
      <w:pPr>
        <w:pStyle w:val="a"/>
        <w:numPr>
          <w:ilvl w:val="0"/>
          <w:numId w:val="0"/>
        </w:numPr>
        <w:tabs>
          <w:tab w:val="left" w:pos="284"/>
        </w:tabs>
        <w:rPr>
          <w:rFonts w:ascii="Times New Roman" w:hAnsi="Times New Roman"/>
          <w:i/>
          <w:sz w:val="24"/>
          <w:szCs w:val="24"/>
        </w:rPr>
      </w:pPr>
      <w:r w:rsidRPr="000B5312">
        <w:rPr>
          <w:rFonts w:ascii="Times New Roman" w:hAnsi="Times New Roman"/>
          <w:i/>
          <w:sz w:val="24"/>
          <w:szCs w:val="24"/>
        </w:rPr>
        <w:t>решать несложные квадратные уравнения с параметром;</w:t>
      </w:r>
    </w:p>
    <w:p w:rsidR="00FF65A6" w:rsidRPr="000B5312" w:rsidRDefault="00FF65A6" w:rsidP="00EF4F8F">
      <w:pPr>
        <w:pStyle w:val="a"/>
        <w:numPr>
          <w:ilvl w:val="0"/>
          <w:numId w:val="0"/>
        </w:numPr>
        <w:tabs>
          <w:tab w:val="left" w:pos="284"/>
        </w:tabs>
        <w:rPr>
          <w:rFonts w:ascii="Times New Roman" w:hAnsi="Times New Roman"/>
          <w:i/>
          <w:sz w:val="24"/>
          <w:szCs w:val="24"/>
        </w:rPr>
      </w:pPr>
      <w:r w:rsidRPr="000B5312">
        <w:rPr>
          <w:rFonts w:ascii="Times New Roman" w:hAnsi="Times New Roman"/>
          <w:i/>
          <w:sz w:val="24"/>
          <w:szCs w:val="24"/>
        </w:rPr>
        <w:t>решать несложные системы линейных уравнений с параметрами;</w:t>
      </w:r>
    </w:p>
    <w:p w:rsidR="00FF65A6" w:rsidRPr="000B5312" w:rsidRDefault="00FF65A6" w:rsidP="00EF4F8F">
      <w:pPr>
        <w:pStyle w:val="a"/>
        <w:numPr>
          <w:ilvl w:val="0"/>
          <w:numId w:val="0"/>
        </w:numPr>
        <w:tabs>
          <w:tab w:val="left" w:pos="284"/>
        </w:tabs>
        <w:rPr>
          <w:rFonts w:ascii="Times New Roman" w:hAnsi="Times New Roman"/>
          <w:i/>
          <w:sz w:val="24"/>
          <w:szCs w:val="24"/>
        </w:rPr>
      </w:pPr>
      <w:r w:rsidRPr="000B5312">
        <w:rPr>
          <w:rFonts w:ascii="Times New Roman" w:hAnsi="Times New Roman"/>
          <w:i/>
          <w:sz w:val="24"/>
          <w:szCs w:val="24"/>
        </w:rPr>
        <w:t>решать несложные уравнения в целых числах.</w:t>
      </w:r>
    </w:p>
    <w:p w:rsidR="00FF65A6" w:rsidRPr="000B5312" w:rsidRDefault="00FF65A6" w:rsidP="008A57CB">
      <w:pPr>
        <w:tabs>
          <w:tab w:val="left" w:pos="284"/>
        </w:tabs>
        <w:spacing w:after="0" w:line="240" w:lineRule="auto"/>
        <w:rPr>
          <w:rFonts w:ascii="Times New Roman" w:hAnsi="Times New Roman"/>
          <w:b/>
          <w:sz w:val="24"/>
          <w:szCs w:val="24"/>
        </w:rPr>
      </w:pPr>
      <w:r w:rsidRPr="000B5312">
        <w:rPr>
          <w:rFonts w:ascii="Times New Roman" w:hAnsi="Times New Roman"/>
          <w:b/>
          <w:sz w:val="24"/>
          <w:szCs w:val="24"/>
        </w:rPr>
        <w:t>В повседневной жизни и при изучении других предметов:</w:t>
      </w:r>
    </w:p>
    <w:p w:rsidR="00FF65A6" w:rsidRPr="000B5312" w:rsidRDefault="00FF65A6" w:rsidP="00EF4F8F">
      <w:pPr>
        <w:pStyle w:val="a"/>
        <w:numPr>
          <w:ilvl w:val="0"/>
          <w:numId w:val="0"/>
        </w:numPr>
        <w:tabs>
          <w:tab w:val="left" w:pos="284"/>
        </w:tabs>
        <w:rPr>
          <w:rFonts w:ascii="Times New Roman" w:hAnsi="Times New Roman"/>
          <w:i/>
          <w:sz w:val="24"/>
          <w:szCs w:val="24"/>
        </w:rPr>
      </w:pPr>
      <w:r w:rsidRPr="000B5312">
        <w:rPr>
          <w:rFonts w:ascii="Times New Roman" w:hAnsi="Times New Roman"/>
          <w:i/>
          <w:sz w:val="24"/>
          <w:szCs w:val="24"/>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FF65A6" w:rsidRPr="000B5312" w:rsidRDefault="00FF65A6" w:rsidP="00EF4F8F">
      <w:pPr>
        <w:pStyle w:val="a"/>
        <w:numPr>
          <w:ilvl w:val="0"/>
          <w:numId w:val="0"/>
        </w:numPr>
        <w:tabs>
          <w:tab w:val="left" w:pos="284"/>
        </w:tabs>
        <w:rPr>
          <w:rFonts w:ascii="Times New Roman" w:hAnsi="Times New Roman"/>
          <w:i/>
          <w:sz w:val="24"/>
          <w:szCs w:val="24"/>
        </w:rPr>
      </w:pPr>
      <w:r w:rsidRPr="000B5312">
        <w:rPr>
          <w:rFonts w:ascii="Times New Roman" w:hAnsi="Times New Roman"/>
          <w:i/>
          <w:sz w:val="24"/>
          <w:szCs w:val="24"/>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FF65A6" w:rsidRPr="000B5312" w:rsidRDefault="00FF65A6" w:rsidP="00EF4F8F">
      <w:pPr>
        <w:pStyle w:val="a"/>
        <w:numPr>
          <w:ilvl w:val="0"/>
          <w:numId w:val="0"/>
        </w:numPr>
        <w:tabs>
          <w:tab w:val="left" w:pos="284"/>
        </w:tabs>
        <w:rPr>
          <w:rFonts w:ascii="Times New Roman" w:hAnsi="Times New Roman"/>
          <w:i/>
          <w:sz w:val="24"/>
          <w:szCs w:val="24"/>
        </w:rPr>
      </w:pPr>
      <w:r w:rsidRPr="000B5312">
        <w:rPr>
          <w:rFonts w:ascii="Times New Roman" w:hAnsi="Times New Roman"/>
          <w:i/>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FF65A6" w:rsidRPr="000B5312" w:rsidRDefault="00FF65A6" w:rsidP="00EF4F8F">
      <w:pPr>
        <w:pStyle w:val="a"/>
        <w:numPr>
          <w:ilvl w:val="0"/>
          <w:numId w:val="0"/>
        </w:numPr>
        <w:tabs>
          <w:tab w:val="left" w:pos="284"/>
        </w:tabs>
        <w:rPr>
          <w:rFonts w:ascii="Times New Roman" w:hAnsi="Times New Roman"/>
          <w:i/>
          <w:sz w:val="24"/>
          <w:szCs w:val="24"/>
        </w:rPr>
      </w:pPr>
      <w:r w:rsidRPr="000B5312">
        <w:rPr>
          <w:rFonts w:ascii="Times New Roman" w:hAnsi="Times New Roman"/>
          <w:i/>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r w:rsidR="00CB50A3" w:rsidRPr="000B5312">
        <w:rPr>
          <w:rFonts w:ascii="Times New Roman" w:hAnsi="Times New Roman"/>
          <w:i/>
          <w:sz w:val="24"/>
          <w:szCs w:val="24"/>
        </w:rPr>
        <w:t>.</w:t>
      </w:r>
    </w:p>
    <w:p w:rsidR="00FF65A6" w:rsidRPr="000B5312" w:rsidRDefault="00FF65A6" w:rsidP="008A57CB">
      <w:pPr>
        <w:tabs>
          <w:tab w:val="left" w:pos="284"/>
        </w:tabs>
        <w:spacing w:after="0" w:line="240" w:lineRule="auto"/>
        <w:rPr>
          <w:rFonts w:ascii="Times New Roman" w:hAnsi="Times New Roman"/>
          <w:b/>
          <w:sz w:val="24"/>
          <w:szCs w:val="24"/>
        </w:rPr>
      </w:pPr>
      <w:r w:rsidRPr="000B5312">
        <w:rPr>
          <w:rFonts w:ascii="Times New Roman" w:hAnsi="Times New Roman"/>
          <w:b/>
          <w:sz w:val="24"/>
          <w:szCs w:val="24"/>
        </w:rPr>
        <w:t>Функции</w:t>
      </w:r>
    </w:p>
    <w:p w:rsidR="00FF65A6" w:rsidRPr="000B5312" w:rsidRDefault="00FF65A6" w:rsidP="00EF4F8F">
      <w:pPr>
        <w:pStyle w:val="a"/>
        <w:numPr>
          <w:ilvl w:val="0"/>
          <w:numId w:val="0"/>
        </w:numPr>
        <w:tabs>
          <w:tab w:val="left" w:pos="284"/>
        </w:tabs>
        <w:rPr>
          <w:rFonts w:ascii="Times New Roman" w:hAnsi="Times New Roman"/>
          <w:i/>
          <w:sz w:val="24"/>
          <w:szCs w:val="24"/>
        </w:rPr>
      </w:pPr>
      <w:r w:rsidRPr="000B5312">
        <w:rPr>
          <w:rFonts w:ascii="Times New Roman" w:hAnsi="Times New Roman"/>
          <w:i/>
          <w:sz w:val="24"/>
          <w:szCs w:val="24"/>
        </w:rPr>
        <w:t>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w:t>
      </w:r>
      <w:r w:rsidR="00A23AB5" w:rsidRPr="000B5312">
        <w:rPr>
          <w:rFonts w:ascii="Times New Roman" w:hAnsi="Times New Roman"/>
          <w:i/>
          <w:sz w:val="24"/>
          <w:szCs w:val="24"/>
        </w:rPr>
        <w:t>е</w:t>
      </w:r>
      <w:r w:rsidRPr="000B5312">
        <w:rPr>
          <w:rFonts w:ascii="Times New Roman" w:hAnsi="Times New Roman"/>
          <w:i/>
          <w:sz w:val="24"/>
          <w:szCs w:val="24"/>
        </w:rPr>
        <w:t>тность/неч</w:t>
      </w:r>
      <w:r w:rsidR="00A23AB5" w:rsidRPr="000B5312">
        <w:rPr>
          <w:rFonts w:ascii="Times New Roman" w:hAnsi="Times New Roman"/>
          <w:i/>
          <w:sz w:val="24"/>
          <w:szCs w:val="24"/>
        </w:rPr>
        <w:t>е</w:t>
      </w:r>
      <w:r w:rsidRPr="000B5312">
        <w:rPr>
          <w:rFonts w:ascii="Times New Roman" w:hAnsi="Times New Roman"/>
          <w:i/>
          <w:sz w:val="24"/>
          <w:szCs w:val="24"/>
        </w:rPr>
        <w:t xml:space="preserve">тность функции; </w:t>
      </w:r>
    </w:p>
    <w:p w:rsidR="00FF65A6" w:rsidRPr="000B5312" w:rsidRDefault="00FF65A6" w:rsidP="00EF4F8F">
      <w:pPr>
        <w:pStyle w:val="a"/>
        <w:numPr>
          <w:ilvl w:val="0"/>
          <w:numId w:val="0"/>
        </w:numPr>
        <w:tabs>
          <w:tab w:val="left" w:pos="284"/>
        </w:tabs>
        <w:rPr>
          <w:rFonts w:ascii="Times New Roman" w:hAnsi="Times New Roman"/>
          <w:i/>
          <w:sz w:val="24"/>
          <w:szCs w:val="24"/>
        </w:rPr>
      </w:pPr>
      <w:r w:rsidRPr="000B5312">
        <w:rPr>
          <w:rFonts w:ascii="Times New Roman" w:hAnsi="Times New Roman"/>
          <w:i/>
          <w:sz w:val="24"/>
          <w:szCs w:val="24"/>
        </w:rPr>
        <w:lastRenderedPageBreak/>
        <w:t xml:space="preserve">строить графики линейной, квадратичной функций, обратной пропорциональности, функции вида: </w:t>
      </w:r>
      <w:r w:rsidRPr="000B5312">
        <w:rPr>
          <w:rFonts w:ascii="Times New Roman" w:hAnsi="Times New Roman"/>
          <w:i/>
          <w:position w:val="-24"/>
          <w:sz w:val="24"/>
          <w:szCs w:val="24"/>
        </w:rPr>
        <w:object w:dxaOrig="1300" w:dyaOrig="620">
          <v:shape id="_x0000_i1028" type="#_x0000_t75" style="width:65.45pt;height:29pt" o:ole="">
            <v:imagedata r:id="rId15" o:title=""/>
          </v:shape>
          <o:OLEObject Type="Embed" ProgID="Equation.DSMT4" ShapeID="_x0000_i1028" DrawAspect="Content" ObjectID="_1729464480" r:id="rId16"/>
        </w:object>
      </w:r>
      <w:r w:rsidRPr="000B5312">
        <w:rPr>
          <w:rFonts w:ascii="Times New Roman" w:hAnsi="Times New Roman"/>
          <w:i/>
          <w:sz w:val="24"/>
          <w:szCs w:val="24"/>
        </w:rPr>
        <w:t xml:space="preserve">, </w:t>
      </w:r>
      <w:r w:rsidRPr="000B5312">
        <w:rPr>
          <w:rFonts w:ascii="Times New Roman" w:hAnsi="Times New Roman"/>
          <w:i/>
          <w:position w:val="-10"/>
          <w:sz w:val="24"/>
          <w:szCs w:val="24"/>
        </w:rPr>
        <w:object w:dxaOrig="760" w:dyaOrig="380">
          <v:shape id="_x0000_i1029" type="#_x0000_t75" style="width:43pt;height:14.05pt" o:ole="">
            <v:imagedata r:id="rId17" o:title=""/>
          </v:shape>
          <o:OLEObject Type="Embed" ProgID="Equation.DSMT4" ShapeID="_x0000_i1029" DrawAspect="Content" ObjectID="_1729464481" r:id="rId18"/>
        </w:object>
      </w:r>
      <w:r w:rsidR="00AB17B9" w:rsidRPr="000B5312">
        <w:rPr>
          <w:rFonts w:ascii="Times New Roman" w:hAnsi="Times New Roman"/>
          <w:i/>
          <w:sz w:val="24"/>
          <w:szCs w:val="24"/>
        </w:rPr>
        <w:fldChar w:fldCharType="begin"/>
      </w:r>
      <w:r w:rsidRPr="000B5312">
        <w:rPr>
          <w:rFonts w:ascii="Times New Roman" w:hAnsi="Times New Roman"/>
          <w:i/>
          <w:sz w:val="24"/>
          <w:szCs w:val="24"/>
        </w:rPr>
        <w:instrText xml:space="preserve"> QUOTE  </w:instrText>
      </w:r>
      <w:r w:rsidR="00AB17B9" w:rsidRPr="000B5312">
        <w:rPr>
          <w:rFonts w:ascii="Times New Roman" w:hAnsi="Times New Roman"/>
          <w:i/>
          <w:sz w:val="24"/>
          <w:szCs w:val="24"/>
        </w:rPr>
        <w:fldChar w:fldCharType="end"/>
      </w:r>
      <w:r w:rsidRPr="000B5312">
        <w:rPr>
          <w:rFonts w:ascii="Times New Roman" w:hAnsi="Times New Roman"/>
          <w:b/>
          <w:bCs/>
          <w:i/>
          <w:sz w:val="24"/>
          <w:szCs w:val="24"/>
        </w:rPr>
        <w:t>,</w:t>
      </w:r>
      <w:r w:rsidRPr="000B5312">
        <w:rPr>
          <w:rFonts w:ascii="Times New Roman" w:eastAsia="Times New Roman" w:hAnsi="Times New Roman"/>
          <w:bCs/>
          <w:i/>
          <w:position w:val="-10"/>
          <w:sz w:val="24"/>
          <w:szCs w:val="24"/>
        </w:rPr>
        <w:object w:dxaOrig="760" w:dyaOrig="380">
          <v:shape id="_x0000_i1030" type="#_x0000_t75" style="width:35.55pt;height:14.05pt" o:ole="">
            <v:imagedata r:id="rId19" o:title=""/>
          </v:shape>
          <o:OLEObject Type="Embed" ProgID="Equation.DSMT4" ShapeID="_x0000_i1030" DrawAspect="Content" ObjectID="_1729464482" r:id="rId20"/>
        </w:object>
      </w:r>
      <w:fldSimple w:instr="">
        <w:r w:rsidRPr="000B5312">
          <w:rPr>
            <w:rFonts w:ascii="Times New Roman" w:eastAsia="Times New Roman" w:hAnsi="Times New Roman"/>
            <w:bCs/>
            <w:i/>
            <w:noProof/>
            <w:position w:val="-10"/>
            <w:sz w:val="24"/>
            <w:szCs w:val="24"/>
          </w:rPr>
          <w:drawing>
            <wp:inline distT="0" distB="0" distL="0" distR="0">
              <wp:extent cx="478155" cy="24511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8155" cy="245110"/>
                      </a:xfrm>
                      <a:prstGeom prst="rect">
                        <a:avLst/>
                      </a:prstGeom>
                      <a:noFill/>
                      <a:ln>
                        <a:noFill/>
                      </a:ln>
                    </pic:spPr>
                  </pic:pic>
                </a:graphicData>
              </a:graphic>
            </wp:inline>
          </w:drawing>
        </w:r>
      </w:fldSimple>
      <w:r w:rsidRPr="000B5312">
        <w:rPr>
          <w:rFonts w:ascii="Times New Roman" w:hAnsi="Times New Roman"/>
          <w:bCs/>
          <w:i/>
          <w:sz w:val="24"/>
          <w:szCs w:val="24"/>
        </w:rPr>
        <w:t xml:space="preserve">, </w:t>
      </w:r>
      <w:r w:rsidRPr="000B5312">
        <w:rPr>
          <w:rFonts w:ascii="Times New Roman" w:hAnsi="Times New Roman"/>
          <w:bCs/>
          <w:i/>
          <w:position w:val="-12"/>
          <w:sz w:val="24"/>
          <w:szCs w:val="24"/>
        </w:rPr>
        <w:object w:dxaOrig="660" w:dyaOrig="380">
          <v:shape id="_x0000_i1031" type="#_x0000_t75" style="width:29pt;height:14.05pt" o:ole="">
            <v:imagedata r:id="rId22" o:title=""/>
          </v:shape>
          <o:OLEObject Type="Embed" ProgID="Equation.DSMT4" ShapeID="_x0000_i1031" DrawAspect="Content" ObjectID="_1729464483" r:id="rId23"/>
        </w:object>
      </w:r>
      <w:r w:rsidRPr="000B5312">
        <w:rPr>
          <w:rFonts w:ascii="Times New Roman" w:hAnsi="Times New Roman"/>
          <w:bCs/>
          <w:i/>
          <w:sz w:val="24"/>
          <w:szCs w:val="24"/>
        </w:rPr>
        <w:t>;</w:t>
      </w:r>
    </w:p>
    <w:p w:rsidR="00FF65A6" w:rsidRPr="000B5312" w:rsidRDefault="00FF65A6" w:rsidP="00EF4F8F">
      <w:pPr>
        <w:pStyle w:val="a"/>
        <w:numPr>
          <w:ilvl w:val="0"/>
          <w:numId w:val="0"/>
        </w:numPr>
        <w:tabs>
          <w:tab w:val="left" w:pos="284"/>
        </w:tabs>
        <w:rPr>
          <w:rFonts w:ascii="Times New Roman" w:hAnsi="Times New Roman"/>
          <w:i/>
          <w:sz w:val="24"/>
          <w:szCs w:val="24"/>
        </w:rPr>
      </w:pPr>
      <w:r w:rsidRPr="000B5312">
        <w:rPr>
          <w:rFonts w:ascii="Times New Roman" w:hAnsi="Times New Roman"/>
          <w:i/>
          <w:sz w:val="24"/>
          <w:szCs w:val="24"/>
        </w:rPr>
        <w:t xml:space="preserve">на примере квадратичной функции, использовать преобразования графика функции </w:t>
      </w:r>
      <w:r w:rsidRPr="000B5312">
        <w:rPr>
          <w:rFonts w:ascii="Times New Roman" w:hAnsi="Times New Roman"/>
          <w:i/>
          <w:sz w:val="24"/>
          <w:szCs w:val="24"/>
          <w:lang w:val="en-US"/>
        </w:rPr>
        <w:t>y</w:t>
      </w:r>
      <w:r w:rsidRPr="000B5312">
        <w:rPr>
          <w:rFonts w:ascii="Times New Roman" w:hAnsi="Times New Roman"/>
          <w:i/>
          <w:sz w:val="24"/>
          <w:szCs w:val="24"/>
        </w:rPr>
        <w:t>=</w:t>
      </w:r>
      <w:r w:rsidRPr="000B5312">
        <w:rPr>
          <w:rFonts w:ascii="Times New Roman" w:hAnsi="Times New Roman"/>
          <w:i/>
          <w:sz w:val="24"/>
          <w:szCs w:val="24"/>
          <w:lang w:val="en-US"/>
        </w:rPr>
        <w:t>f</w:t>
      </w:r>
      <w:r w:rsidRPr="000B5312">
        <w:rPr>
          <w:rFonts w:ascii="Times New Roman" w:hAnsi="Times New Roman"/>
          <w:i/>
          <w:sz w:val="24"/>
          <w:szCs w:val="24"/>
        </w:rPr>
        <w:t>(</w:t>
      </w:r>
      <w:r w:rsidRPr="000B5312">
        <w:rPr>
          <w:rFonts w:ascii="Times New Roman" w:hAnsi="Times New Roman"/>
          <w:i/>
          <w:sz w:val="24"/>
          <w:szCs w:val="24"/>
          <w:lang w:val="en-US"/>
        </w:rPr>
        <w:t>x</w:t>
      </w:r>
      <w:r w:rsidRPr="000B5312">
        <w:rPr>
          <w:rFonts w:ascii="Times New Roman" w:hAnsi="Times New Roman"/>
          <w:i/>
          <w:sz w:val="24"/>
          <w:szCs w:val="24"/>
        </w:rPr>
        <w:t xml:space="preserve">) для построения графиков функций </w:t>
      </w:r>
      <w:r w:rsidRPr="000B5312">
        <w:rPr>
          <w:rFonts w:ascii="Times New Roman" w:hAnsi="Times New Roman"/>
          <w:i/>
          <w:position w:val="-12"/>
          <w:sz w:val="24"/>
          <w:szCs w:val="24"/>
        </w:rPr>
        <w:object w:dxaOrig="1780" w:dyaOrig="380">
          <v:shape id="_x0000_i1032" type="#_x0000_t75" style="width:86.05pt;height:14.05pt" o:ole="">
            <v:imagedata r:id="rId24" o:title=""/>
          </v:shape>
          <o:OLEObject Type="Embed" ProgID="Equation.DSMT4" ShapeID="_x0000_i1032" DrawAspect="Content" ObjectID="_1729464484" r:id="rId25"/>
        </w:object>
      </w:r>
      <w:r w:rsidRPr="000B5312">
        <w:rPr>
          <w:rFonts w:ascii="Times New Roman" w:hAnsi="Times New Roman"/>
          <w:i/>
          <w:sz w:val="24"/>
          <w:szCs w:val="24"/>
        </w:rPr>
        <w:t xml:space="preserve">; </w:t>
      </w:r>
    </w:p>
    <w:p w:rsidR="00FF65A6" w:rsidRPr="000B5312" w:rsidRDefault="00FF65A6" w:rsidP="00EF4F8F">
      <w:pPr>
        <w:pStyle w:val="a"/>
        <w:numPr>
          <w:ilvl w:val="0"/>
          <w:numId w:val="0"/>
        </w:numPr>
        <w:tabs>
          <w:tab w:val="left" w:pos="284"/>
        </w:tabs>
        <w:rPr>
          <w:rFonts w:ascii="Times New Roman" w:hAnsi="Times New Roman"/>
          <w:i/>
          <w:sz w:val="24"/>
          <w:szCs w:val="24"/>
        </w:rPr>
      </w:pPr>
      <w:r w:rsidRPr="000B5312">
        <w:rPr>
          <w:rFonts w:ascii="Times New Roman" w:hAnsi="Times New Roman"/>
          <w:i/>
          <w:sz w:val="24"/>
          <w:szCs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FF65A6" w:rsidRPr="000B5312" w:rsidRDefault="00FF65A6" w:rsidP="00EF4F8F">
      <w:pPr>
        <w:pStyle w:val="a"/>
        <w:numPr>
          <w:ilvl w:val="0"/>
          <w:numId w:val="0"/>
        </w:numPr>
        <w:tabs>
          <w:tab w:val="left" w:pos="284"/>
        </w:tabs>
        <w:rPr>
          <w:rFonts w:ascii="Times New Roman" w:hAnsi="Times New Roman"/>
          <w:i/>
          <w:sz w:val="24"/>
          <w:szCs w:val="24"/>
        </w:rPr>
      </w:pPr>
      <w:r w:rsidRPr="000B5312">
        <w:rPr>
          <w:rFonts w:ascii="Times New Roman" w:hAnsi="Times New Roman"/>
          <w:i/>
          <w:sz w:val="24"/>
          <w:szCs w:val="24"/>
        </w:rPr>
        <w:t>исследовать функцию по е</w:t>
      </w:r>
      <w:r w:rsidR="00A23AB5" w:rsidRPr="000B5312">
        <w:rPr>
          <w:rFonts w:ascii="Times New Roman" w:hAnsi="Times New Roman"/>
          <w:i/>
          <w:sz w:val="24"/>
          <w:szCs w:val="24"/>
        </w:rPr>
        <w:t>е</w:t>
      </w:r>
      <w:r w:rsidRPr="000B5312">
        <w:rPr>
          <w:rFonts w:ascii="Times New Roman" w:hAnsi="Times New Roman"/>
          <w:i/>
          <w:sz w:val="24"/>
          <w:szCs w:val="24"/>
        </w:rPr>
        <w:t xml:space="preserve"> графику;</w:t>
      </w:r>
    </w:p>
    <w:p w:rsidR="00FF65A6" w:rsidRPr="000B5312" w:rsidRDefault="00FF65A6" w:rsidP="00EF4F8F">
      <w:pPr>
        <w:pStyle w:val="a"/>
        <w:numPr>
          <w:ilvl w:val="0"/>
          <w:numId w:val="0"/>
        </w:numPr>
        <w:tabs>
          <w:tab w:val="left" w:pos="284"/>
        </w:tabs>
        <w:rPr>
          <w:rFonts w:ascii="Times New Roman" w:hAnsi="Times New Roman"/>
          <w:i/>
          <w:sz w:val="24"/>
          <w:szCs w:val="24"/>
        </w:rPr>
      </w:pPr>
      <w:r w:rsidRPr="000B5312">
        <w:rPr>
          <w:rFonts w:ascii="Times New Roman" w:hAnsi="Times New Roman"/>
          <w:i/>
          <w:sz w:val="24"/>
          <w:szCs w:val="24"/>
        </w:rPr>
        <w:t>находить множество значений, нули, промежутки знакопостоянства, монотонности квадратичной функции;</w:t>
      </w:r>
    </w:p>
    <w:p w:rsidR="00FF65A6" w:rsidRPr="000B5312" w:rsidRDefault="00FF65A6" w:rsidP="00EF4F8F">
      <w:pPr>
        <w:pStyle w:val="a"/>
        <w:numPr>
          <w:ilvl w:val="0"/>
          <w:numId w:val="0"/>
        </w:numPr>
        <w:tabs>
          <w:tab w:val="left" w:pos="284"/>
        </w:tabs>
        <w:rPr>
          <w:rFonts w:ascii="Times New Roman" w:hAnsi="Times New Roman"/>
          <w:i/>
          <w:sz w:val="24"/>
          <w:szCs w:val="24"/>
        </w:rPr>
      </w:pPr>
      <w:r w:rsidRPr="000B5312">
        <w:rPr>
          <w:rFonts w:ascii="Times New Roman" w:hAnsi="Times New Roman"/>
          <w:i/>
          <w:sz w:val="24"/>
          <w:szCs w:val="24"/>
        </w:rPr>
        <w:t>оперировать понятиями: последовательность, арифметическая прогрессия, геометрическая прогрессия;</w:t>
      </w:r>
    </w:p>
    <w:p w:rsidR="00FF65A6" w:rsidRPr="000B5312" w:rsidRDefault="00FF65A6" w:rsidP="00EF4F8F">
      <w:pPr>
        <w:pStyle w:val="a"/>
        <w:numPr>
          <w:ilvl w:val="0"/>
          <w:numId w:val="0"/>
        </w:numPr>
        <w:tabs>
          <w:tab w:val="left" w:pos="284"/>
        </w:tabs>
        <w:rPr>
          <w:rFonts w:ascii="Times New Roman" w:hAnsi="Times New Roman"/>
          <w:i/>
          <w:sz w:val="24"/>
          <w:szCs w:val="24"/>
        </w:rPr>
      </w:pPr>
      <w:r w:rsidRPr="000B5312">
        <w:rPr>
          <w:rFonts w:ascii="Times New Roman" w:hAnsi="Times New Roman"/>
          <w:i/>
          <w:sz w:val="24"/>
          <w:szCs w:val="24"/>
        </w:rPr>
        <w:t>решать задачи на арифметическую и геометрическую прогрессию.</w:t>
      </w:r>
    </w:p>
    <w:p w:rsidR="00FF65A6" w:rsidRPr="000B5312" w:rsidRDefault="00FF65A6" w:rsidP="008A57CB">
      <w:pPr>
        <w:tabs>
          <w:tab w:val="left" w:pos="284"/>
        </w:tabs>
        <w:spacing w:after="0" w:line="240" w:lineRule="auto"/>
        <w:rPr>
          <w:rFonts w:ascii="Times New Roman" w:hAnsi="Times New Roman"/>
          <w:b/>
          <w:sz w:val="24"/>
          <w:szCs w:val="24"/>
        </w:rPr>
      </w:pPr>
      <w:r w:rsidRPr="000B5312">
        <w:rPr>
          <w:rFonts w:ascii="Times New Roman" w:hAnsi="Times New Roman"/>
          <w:b/>
          <w:sz w:val="24"/>
          <w:szCs w:val="24"/>
        </w:rPr>
        <w:t>В повседневной жизни и при изучении других предметов:</w:t>
      </w:r>
    </w:p>
    <w:p w:rsidR="00FF65A6" w:rsidRPr="000B5312" w:rsidRDefault="00FF65A6" w:rsidP="00EF4F8F">
      <w:pPr>
        <w:pStyle w:val="a"/>
        <w:numPr>
          <w:ilvl w:val="0"/>
          <w:numId w:val="0"/>
        </w:numPr>
        <w:tabs>
          <w:tab w:val="left" w:pos="284"/>
        </w:tabs>
        <w:rPr>
          <w:rFonts w:ascii="Times New Roman" w:hAnsi="Times New Roman"/>
          <w:i/>
          <w:sz w:val="24"/>
          <w:szCs w:val="24"/>
        </w:rPr>
      </w:pPr>
      <w:r w:rsidRPr="000B5312">
        <w:rPr>
          <w:rFonts w:ascii="Times New Roman" w:hAnsi="Times New Roman"/>
          <w:i/>
          <w:sz w:val="24"/>
          <w:szCs w:val="24"/>
        </w:rPr>
        <w:t>иллюстрировать с помощью графика реальную зависимость или процесс по их характеристикам;</w:t>
      </w:r>
    </w:p>
    <w:p w:rsidR="00FF65A6" w:rsidRPr="000B5312" w:rsidRDefault="00FF65A6" w:rsidP="00EF4F8F">
      <w:pPr>
        <w:pStyle w:val="a"/>
        <w:numPr>
          <w:ilvl w:val="0"/>
          <w:numId w:val="0"/>
        </w:numPr>
        <w:tabs>
          <w:tab w:val="left" w:pos="284"/>
        </w:tabs>
        <w:rPr>
          <w:rFonts w:ascii="Times New Roman" w:hAnsi="Times New Roman"/>
          <w:i/>
          <w:sz w:val="24"/>
          <w:szCs w:val="24"/>
        </w:rPr>
      </w:pPr>
      <w:r w:rsidRPr="000B5312">
        <w:rPr>
          <w:rFonts w:ascii="Times New Roman" w:hAnsi="Times New Roman"/>
          <w:i/>
          <w:sz w:val="24"/>
          <w:szCs w:val="24"/>
        </w:rPr>
        <w:t>использовать свойства и график квадратичной функции при решении задач из других учебных предметов</w:t>
      </w:r>
      <w:r w:rsidR="00CB50A3" w:rsidRPr="000B5312">
        <w:rPr>
          <w:rFonts w:ascii="Times New Roman" w:hAnsi="Times New Roman"/>
          <w:i/>
          <w:sz w:val="24"/>
          <w:szCs w:val="24"/>
        </w:rPr>
        <w:t>.</w:t>
      </w:r>
    </w:p>
    <w:p w:rsidR="00FF65A6" w:rsidRPr="000B5312" w:rsidRDefault="00FF65A6" w:rsidP="008A57CB">
      <w:pPr>
        <w:tabs>
          <w:tab w:val="left" w:pos="284"/>
        </w:tabs>
        <w:spacing w:after="0" w:line="240" w:lineRule="auto"/>
        <w:rPr>
          <w:rFonts w:ascii="Times New Roman" w:hAnsi="Times New Roman"/>
          <w:b/>
          <w:bCs/>
          <w:sz w:val="24"/>
          <w:szCs w:val="24"/>
        </w:rPr>
      </w:pPr>
      <w:r w:rsidRPr="000B5312">
        <w:rPr>
          <w:rFonts w:ascii="Times New Roman" w:hAnsi="Times New Roman"/>
          <w:b/>
          <w:bCs/>
          <w:sz w:val="24"/>
          <w:szCs w:val="24"/>
        </w:rPr>
        <w:t>Текстовые задачи</w:t>
      </w:r>
    </w:p>
    <w:p w:rsidR="00FF65A6" w:rsidRPr="000B5312" w:rsidRDefault="00FF65A6" w:rsidP="00EF4F8F">
      <w:pPr>
        <w:pStyle w:val="a8"/>
        <w:tabs>
          <w:tab w:val="left" w:pos="284"/>
        </w:tabs>
        <w:ind w:left="0"/>
        <w:jc w:val="both"/>
        <w:rPr>
          <w:rFonts w:ascii="Times New Roman" w:hAnsi="Times New Roman"/>
          <w:i/>
        </w:rPr>
      </w:pPr>
      <w:r w:rsidRPr="000B5312">
        <w:rPr>
          <w:rFonts w:ascii="Times New Roman" w:hAnsi="Times New Roman"/>
          <w:i/>
        </w:rPr>
        <w:t>Решать простые и сложные задачи разных типов, а также задачи повышенной трудности;</w:t>
      </w:r>
    </w:p>
    <w:p w:rsidR="00FF65A6" w:rsidRPr="000B5312" w:rsidRDefault="00FF65A6" w:rsidP="00EF4F8F">
      <w:pPr>
        <w:pStyle w:val="a8"/>
        <w:tabs>
          <w:tab w:val="left" w:pos="284"/>
        </w:tabs>
        <w:ind w:left="0"/>
        <w:jc w:val="both"/>
        <w:rPr>
          <w:rFonts w:ascii="Times New Roman" w:hAnsi="Times New Roman"/>
          <w:i/>
        </w:rPr>
      </w:pPr>
      <w:r w:rsidRPr="000B5312">
        <w:rPr>
          <w:rFonts w:ascii="Times New Roman" w:hAnsi="Times New Roman"/>
          <w:i/>
        </w:rPr>
        <w:t>использовать разные краткие записи как модели текстов сложных задач для построения поисковой схемы и решения задач;</w:t>
      </w:r>
    </w:p>
    <w:p w:rsidR="00FF65A6" w:rsidRPr="000B5312" w:rsidRDefault="00FF65A6" w:rsidP="00EF4F8F">
      <w:pPr>
        <w:pStyle w:val="a"/>
        <w:numPr>
          <w:ilvl w:val="0"/>
          <w:numId w:val="0"/>
        </w:numPr>
        <w:tabs>
          <w:tab w:val="left" w:pos="284"/>
        </w:tabs>
        <w:rPr>
          <w:rFonts w:ascii="Times New Roman" w:hAnsi="Times New Roman"/>
          <w:i/>
          <w:sz w:val="24"/>
          <w:szCs w:val="24"/>
          <w:lang w:eastAsia="en-US"/>
        </w:rPr>
      </w:pPr>
      <w:r w:rsidRPr="000B5312">
        <w:rPr>
          <w:rFonts w:ascii="Times New Roman" w:hAnsi="Times New Roman"/>
          <w:i/>
          <w:sz w:val="24"/>
          <w:szCs w:val="24"/>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FF65A6" w:rsidRPr="000B5312" w:rsidRDefault="00FF65A6" w:rsidP="00EF4F8F">
      <w:pPr>
        <w:pStyle w:val="a8"/>
        <w:tabs>
          <w:tab w:val="left" w:pos="284"/>
        </w:tabs>
        <w:ind w:left="0"/>
        <w:contextualSpacing w:val="0"/>
        <w:jc w:val="both"/>
        <w:rPr>
          <w:rFonts w:ascii="Times New Roman" w:hAnsi="Times New Roman"/>
          <w:i/>
        </w:rPr>
      </w:pPr>
      <w:r w:rsidRPr="000B5312">
        <w:rPr>
          <w:rFonts w:ascii="Times New Roman" w:hAnsi="Times New Roman"/>
          <w:i/>
        </w:rPr>
        <w:t>знать и применять оба способа поиска решения задач (от требования к условию и от условия к требованию);</w:t>
      </w:r>
    </w:p>
    <w:p w:rsidR="00FF65A6" w:rsidRPr="000B5312" w:rsidRDefault="00FF65A6" w:rsidP="00EF4F8F">
      <w:pPr>
        <w:pStyle w:val="a8"/>
        <w:tabs>
          <w:tab w:val="left" w:pos="284"/>
        </w:tabs>
        <w:ind w:left="0"/>
        <w:contextualSpacing w:val="0"/>
        <w:jc w:val="both"/>
        <w:rPr>
          <w:rFonts w:ascii="Times New Roman" w:hAnsi="Times New Roman"/>
          <w:i/>
        </w:rPr>
      </w:pPr>
      <w:r w:rsidRPr="000B5312">
        <w:rPr>
          <w:rFonts w:ascii="Times New Roman" w:hAnsi="Times New Roman"/>
          <w:i/>
        </w:rPr>
        <w:t>моделировать рассуждения при поиске решения задач с помощью граф-схемы;</w:t>
      </w:r>
    </w:p>
    <w:p w:rsidR="00FF65A6" w:rsidRPr="000B5312" w:rsidRDefault="00FF65A6" w:rsidP="00EF4F8F">
      <w:pPr>
        <w:pStyle w:val="a8"/>
        <w:tabs>
          <w:tab w:val="left" w:pos="284"/>
        </w:tabs>
        <w:ind w:left="0"/>
        <w:contextualSpacing w:val="0"/>
        <w:jc w:val="both"/>
        <w:rPr>
          <w:rFonts w:ascii="Times New Roman" w:hAnsi="Times New Roman"/>
          <w:i/>
        </w:rPr>
      </w:pPr>
      <w:r w:rsidRPr="000B5312">
        <w:rPr>
          <w:rFonts w:ascii="Times New Roman" w:hAnsi="Times New Roman"/>
          <w:i/>
        </w:rPr>
        <w:t>выделять этапы решения задачи и содержание каждого этапа;</w:t>
      </w:r>
    </w:p>
    <w:p w:rsidR="00FF65A6" w:rsidRPr="000B5312" w:rsidRDefault="00FF65A6" w:rsidP="00EF4F8F">
      <w:pPr>
        <w:pStyle w:val="a8"/>
        <w:tabs>
          <w:tab w:val="left" w:pos="284"/>
        </w:tabs>
        <w:ind w:left="0"/>
        <w:contextualSpacing w:val="0"/>
        <w:jc w:val="both"/>
        <w:rPr>
          <w:rFonts w:ascii="Times New Roman" w:hAnsi="Times New Roman"/>
          <w:i/>
        </w:rPr>
      </w:pPr>
      <w:r w:rsidRPr="000B5312">
        <w:rPr>
          <w:rFonts w:ascii="Times New Roman" w:hAnsi="Times New Roman"/>
          <w:i/>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0B5312" w:rsidRDefault="00FF65A6" w:rsidP="00EF4F8F">
      <w:pPr>
        <w:pStyle w:val="a8"/>
        <w:tabs>
          <w:tab w:val="left" w:pos="284"/>
        </w:tabs>
        <w:ind w:left="0"/>
        <w:contextualSpacing w:val="0"/>
        <w:jc w:val="both"/>
        <w:rPr>
          <w:rFonts w:ascii="Times New Roman" w:hAnsi="Times New Roman"/>
          <w:i/>
        </w:rPr>
      </w:pPr>
      <w:r w:rsidRPr="000B5312">
        <w:rPr>
          <w:rFonts w:ascii="Times New Roman" w:hAnsi="Times New Roman"/>
          <w:i/>
        </w:rPr>
        <w:t>анализировать затруднения при решении задач;</w:t>
      </w:r>
    </w:p>
    <w:p w:rsidR="00FF65A6" w:rsidRPr="000B5312" w:rsidRDefault="00FF65A6" w:rsidP="00EF4F8F">
      <w:pPr>
        <w:pStyle w:val="a8"/>
        <w:tabs>
          <w:tab w:val="left" w:pos="284"/>
        </w:tabs>
        <w:ind w:left="0"/>
        <w:contextualSpacing w:val="0"/>
        <w:jc w:val="both"/>
        <w:rPr>
          <w:rFonts w:ascii="Times New Roman" w:hAnsi="Times New Roman"/>
          <w:i/>
        </w:rPr>
      </w:pPr>
      <w:r w:rsidRPr="000B5312">
        <w:rPr>
          <w:rFonts w:ascii="Times New Roman" w:hAnsi="Times New Roman"/>
          <w:i/>
        </w:rPr>
        <w:t>выполнять различные преобразования предложенной задачи, конструировать новые задачи из данной, в том числе обратные;</w:t>
      </w:r>
    </w:p>
    <w:p w:rsidR="00FF65A6" w:rsidRPr="000B5312" w:rsidRDefault="00FF65A6" w:rsidP="00EF4F8F">
      <w:pPr>
        <w:pStyle w:val="a8"/>
        <w:tabs>
          <w:tab w:val="left" w:pos="284"/>
        </w:tabs>
        <w:ind w:left="0"/>
        <w:jc w:val="both"/>
        <w:rPr>
          <w:rFonts w:ascii="Times New Roman" w:hAnsi="Times New Roman"/>
          <w:i/>
        </w:rPr>
      </w:pPr>
      <w:r w:rsidRPr="000B5312">
        <w:rPr>
          <w:rFonts w:ascii="Times New Roman" w:hAnsi="Times New Roman"/>
          <w:i/>
        </w:rPr>
        <w:t>интерпретировать вычислительные результаты в задаче, исследовать полученное решение задачи;</w:t>
      </w:r>
    </w:p>
    <w:p w:rsidR="00FF65A6" w:rsidRPr="000B5312" w:rsidRDefault="00FF65A6" w:rsidP="00EF4F8F">
      <w:pPr>
        <w:pStyle w:val="a8"/>
        <w:tabs>
          <w:tab w:val="left" w:pos="284"/>
        </w:tabs>
        <w:ind w:left="0"/>
        <w:jc w:val="both"/>
        <w:rPr>
          <w:rFonts w:ascii="Times New Roman" w:hAnsi="Times New Roman"/>
          <w:i/>
        </w:rPr>
      </w:pPr>
      <w:r w:rsidRPr="000B5312">
        <w:rPr>
          <w:rFonts w:ascii="Times New Roman" w:hAnsi="Times New Roman"/>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0B5312" w:rsidRDefault="00FF65A6" w:rsidP="00EF4F8F">
      <w:pPr>
        <w:pStyle w:val="a8"/>
        <w:tabs>
          <w:tab w:val="left" w:pos="284"/>
        </w:tabs>
        <w:ind w:left="0"/>
        <w:jc w:val="both"/>
        <w:rPr>
          <w:rFonts w:ascii="Times New Roman" w:hAnsi="Times New Roman"/>
          <w:i/>
        </w:rPr>
      </w:pPr>
      <w:r w:rsidRPr="000B5312">
        <w:rPr>
          <w:rFonts w:ascii="Times New Roman" w:hAnsi="Times New Roman"/>
          <w:i/>
        </w:rPr>
        <w:t>исследовать всевозможные ситуации при решении задач на движение по реке, рассматривать разные системы отсч</w:t>
      </w:r>
      <w:r w:rsidR="00A23AB5" w:rsidRPr="000B5312">
        <w:rPr>
          <w:rFonts w:ascii="Times New Roman" w:hAnsi="Times New Roman"/>
          <w:i/>
        </w:rPr>
        <w:t>е</w:t>
      </w:r>
      <w:r w:rsidRPr="000B5312">
        <w:rPr>
          <w:rFonts w:ascii="Times New Roman" w:hAnsi="Times New Roman"/>
          <w:i/>
        </w:rPr>
        <w:t>та;</w:t>
      </w:r>
    </w:p>
    <w:p w:rsidR="00FF65A6" w:rsidRPr="000B5312" w:rsidRDefault="00FF65A6" w:rsidP="00EF4F8F">
      <w:pPr>
        <w:pStyle w:val="a8"/>
        <w:tabs>
          <w:tab w:val="left" w:pos="284"/>
        </w:tabs>
        <w:ind w:left="0"/>
        <w:jc w:val="both"/>
        <w:rPr>
          <w:rFonts w:ascii="Times New Roman" w:hAnsi="Times New Roman"/>
          <w:i/>
        </w:rPr>
      </w:pPr>
      <w:r w:rsidRPr="000B5312">
        <w:rPr>
          <w:rFonts w:ascii="Times New Roman" w:hAnsi="Times New Roman"/>
          <w:i/>
        </w:rPr>
        <w:t xml:space="preserve">решать разнообразные задачи «на части», </w:t>
      </w:r>
    </w:p>
    <w:p w:rsidR="00FF65A6" w:rsidRPr="000B5312" w:rsidRDefault="00FF65A6" w:rsidP="00EF4F8F">
      <w:pPr>
        <w:tabs>
          <w:tab w:val="left" w:pos="284"/>
        </w:tabs>
        <w:spacing w:after="0" w:line="240" w:lineRule="auto"/>
        <w:jc w:val="both"/>
        <w:rPr>
          <w:rFonts w:ascii="Times New Roman" w:hAnsi="Times New Roman"/>
          <w:i/>
          <w:sz w:val="24"/>
          <w:szCs w:val="24"/>
        </w:rPr>
      </w:pPr>
      <w:r w:rsidRPr="000B5312">
        <w:rPr>
          <w:rFonts w:ascii="Times New Roman" w:hAnsi="Times New Roman"/>
          <w:i/>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0B5312" w:rsidRDefault="00FF65A6" w:rsidP="00EF4F8F">
      <w:pPr>
        <w:tabs>
          <w:tab w:val="left" w:pos="284"/>
        </w:tabs>
        <w:spacing w:after="0" w:line="240" w:lineRule="auto"/>
        <w:jc w:val="both"/>
        <w:rPr>
          <w:rFonts w:ascii="Times New Roman" w:hAnsi="Times New Roman"/>
          <w:i/>
          <w:sz w:val="24"/>
          <w:szCs w:val="24"/>
        </w:rPr>
      </w:pPr>
      <w:r w:rsidRPr="000B5312">
        <w:rPr>
          <w:rFonts w:ascii="Times New Roman" w:hAnsi="Times New Roman"/>
          <w:i/>
          <w:sz w:val="24"/>
          <w:szCs w:val="24"/>
        </w:rPr>
        <w:t>осознавать и объяснять идентичность задач разных типов, связывающих три величины (на работу, на покупки, на движение)</w:t>
      </w:r>
      <w:r w:rsidR="004A1E43" w:rsidRPr="000B5312">
        <w:rPr>
          <w:rFonts w:ascii="Times New Roman" w:hAnsi="Times New Roman"/>
          <w:i/>
          <w:sz w:val="24"/>
          <w:szCs w:val="24"/>
        </w:rPr>
        <w:t xml:space="preserve">, </w:t>
      </w:r>
      <w:r w:rsidRPr="000B5312">
        <w:rPr>
          <w:rFonts w:ascii="Times New Roman" w:hAnsi="Times New Roman"/>
          <w:i/>
          <w:sz w:val="24"/>
          <w:szCs w:val="24"/>
        </w:rPr>
        <w:t>выделять эти величины и отношения между ними, применять их при решении задач, конструировать собственные задач указанных типов;</w:t>
      </w:r>
    </w:p>
    <w:p w:rsidR="00FF65A6" w:rsidRPr="000B5312" w:rsidRDefault="00FF65A6" w:rsidP="00EF4F8F">
      <w:pPr>
        <w:pStyle w:val="a8"/>
        <w:tabs>
          <w:tab w:val="left" w:pos="284"/>
        </w:tabs>
        <w:ind w:left="0"/>
        <w:jc w:val="both"/>
        <w:rPr>
          <w:rFonts w:ascii="Times New Roman" w:hAnsi="Times New Roman"/>
          <w:i/>
        </w:rPr>
      </w:pPr>
      <w:r w:rsidRPr="000B5312">
        <w:rPr>
          <w:rFonts w:ascii="Times New Roman" w:hAnsi="Times New Roman"/>
          <w:i/>
        </w:rPr>
        <w:t>владеть основными методами решения задач на смеси, сплавы, концентрации;</w:t>
      </w:r>
    </w:p>
    <w:p w:rsidR="00FF65A6" w:rsidRPr="000B5312" w:rsidRDefault="00FF65A6" w:rsidP="00EF4F8F">
      <w:pPr>
        <w:pStyle w:val="a8"/>
        <w:tabs>
          <w:tab w:val="left" w:pos="284"/>
        </w:tabs>
        <w:ind w:left="0"/>
        <w:jc w:val="both"/>
        <w:rPr>
          <w:rFonts w:ascii="Times New Roman" w:hAnsi="Times New Roman"/>
          <w:i/>
        </w:rPr>
      </w:pPr>
      <w:r w:rsidRPr="000B5312">
        <w:rPr>
          <w:rFonts w:ascii="Times New Roman" w:hAnsi="Times New Roman"/>
          <w:i/>
        </w:rPr>
        <w:t>решать задачи на проценты, в том числе, сложные проценты с обоснованием, используя разные способы;</w:t>
      </w:r>
    </w:p>
    <w:p w:rsidR="00FF65A6" w:rsidRPr="000B5312" w:rsidRDefault="00FF65A6" w:rsidP="00EF4F8F">
      <w:pPr>
        <w:pStyle w:val="a8"/>
        <w:tabs>
          <w:tab w:val="left" w:pos="284"/>
        </w:tabs>
        <w:ind w:left="0"/>
        <w:jc w:val="both"/>
        <w:rPr>
          <w:rFonts w:ascii="Times New Roman" w:hAnsi="Times New Roman"/>
          <w:i/>
        </w:rPr>
      </w:pPr>
      <w:r w:rsidRPr="000B5312">
        <w:rPr>
          <w:rFonts w:ascii="Times New Roman" w:hAnsi="Times New Roman"/>
          <w:i/>
        </w:rPr>
        <w:t>решать логические задачи разными способами, в том числе, с двумя блоками и с тремя блоками данных с помощью таблиц;</w:t>
      </w:r>
    </w:p>
    <w:p w:rsidR="00FF65A6" w:rsidRPr="000B5312" w:rsidRDefault="00FF65A6" w:rsidP="00EF4F8F">
      <w:pPr>
        <w:pStyle w:val="a8"/>
        <w:tabs>
          <w:tab w:val="left" w:pos="284"/>
        </w:tabs>
        <w:ind w:left="0"/>
        <w:jc w:val="both"/>
        <w:rPr>
          <w:rFonts w:ascii="Times New Roman" w:hAnsi="Times New Roman"/>
          <w:i/>
        </w:rPr>
      </w:pPr>
      <w:r w:rsidRPr="000B5312">
        <w:rPr>
          <w:rFonts w:ascii="Times New Roman" w:hAnsi="Times New Roman"/>
          <w:i/>
        </w:rPr>
        <w:t>решать задачи по комбинаторике и теории вероятностей на основе использования изученных методов и обосновывать решение;</w:t>
      </w:r>
    </w:p>
    <w:p w:rsidR="00FF65A6" w:rsidRPr="000B5312" w:rsidRDefault="00FF65A6" w:rsidP="00EF4F8F">
      <w:pPr>
        <w:pStyle w:val="a8"/>
        <w:tabs>
          <w:tab w:val="left" w:pos="284"/>
        </w:tabs>
        <w:ind w:left="0"/>
        <w:jc w:val="both"/>
        <w:rPr>
          <w:rFonts w:ascii="Times New Roman" w:hAnsi="Times New Roman"/>
          <w:i/>
        </w:rPr>
      </w:pPr>
      <w:r w:rsidRPr="000B5312">
        <w:rPr>
          <w:rFonts w:ascii="Times New Roman" w:hAnsi="Times New Roman"/>
          <w:i/>
        </w:rPr>
        <w:t>решать несложные задачи по математической статистике;</w:t>
      </w:r>
    </w:p>
    <w:p w:rsidR="00FF65A6" w:rsidRPr="000B5312" w:rsidRDefault="00FF65A6" w:rsidP="00EF4F8F">
      <w:pPr>
        <w:pStyle w:val="a8"/>
        <w:tabs>
          <w:tab w:val="left" w:pos="284"/>
        </w:tabs>
        <w:ind w:left="0"/>
        <w:contextualSpacing w:val="0"/>
        <w:jc w:val="both"/>
        <w:rPr>
          <w:rFonts w:ascii="Times New Roman" w:hAnsi="Times New Roman"/>
          <w:i/>
        </w:rPr>
      </w:pPr>
      <w:r w:rsidRPr="000B5312">
        <w:rPr>
          <w:rFonts w:ascii="Times New Roman" w:hAnsi="Times New Roman"/>
          <w:i/>
        </w:rPr>
        <w:lastRenderedPageBreak/>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0B5312" w:rsidRDefault="00FF65A6" w:rsidP="00313A82">
      <w:pPr>
        <w:tabs>
          <w:tab w:val="left" w:pos="1134"/>
        </w:tabs>
        <w:spacing w:after="0" w:line="240" w:lineRule="auto"/>
        <w:rPr>
          <w:rFonts w:ascii="Times New Roman" w:hAnsi="Times New Roman"/>
          <w:b/>
          <w:sz w:val="24"/>
          <w:szCs w:val="24"/>
        </w:rPr>
      </w:pPr>
      <w:r w:rsidRPr="000B5312">
        <w:rPr>
          <w:rFonts w:ascii="Times New Roman" w:hAnsi="Times New Roman"/>
          <w:b/>
          <w:sz w:val="24"/>
          <w:szCs w:val="24"/>
        </w:rPr>
        <w:t>В повседневной жизни и при изучении других предметов:</w:t>
      </w:r>
    </w:p>
    <w:p w:rsidR="00FF65A6" w:rsidRPr="000B5312" w:rsidRDefault="00FF65A6" w:rsidP="00EF4F8F">
      <w:pPr>
        <w:pStyle w:val="a"/>
        <w:numPr>
          <w:ilvl w:val="0"/>
          <w:numId w:val="0"/>
        </w:numPr>
        <w:tabs>
          <w:tab w:val="left" w:pos="284"/>
        </w:tabs>
        <w:rPr>
          <w:rFonts w:ascii="Times New Roman" w:hAnsi="Times New Roman"/>
          <w:i/>
          <w:sz w:val="24"/>
          <w:szCs w:val="24"/>
          <w:lang w:eastAsia="en-US"/>
        </w:rPr>
      </w:pPr>
      <w:r w:rsidRPr="000B5312">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w:t>
      </w:r>
      <w:r w:rsidR="00A23AB5" w:rsidRPr="000B5312">
        <w:rPr>
          <w:rFonts w:ascii="Times New Roman" w:hAnsi="Times New Roman"/>
          <w:i/>
          <w:sz w:val="24"/>
          <w:szCs w:val="24"/>
          <w:lang w:eastAsia="en-US"/>
        </w:rPr>
        <w:t>е</w:t>
      </w:r>
      <w:r w:rsidRPr="000B5312">
        <w:rPr>
          <w:rFonts w:ascii="Times New Roman" w:hAnsi="Times New Roman"/>
          <w:i/>
          <w:sz w:val="24"/>
          <w:szCs w:val="24"/>
          <w:lang w:eastAsia="en-US"/>
        </w:rPr>
        <w:t>том этих характеристик, в частности, при решении задач на концентрации, учитывать плотность вещества;</w:t>
      </w:r>
    </w:p>
    <w:p w:rsidR="00FF65A6" w:rsidRPr="000B5312" w:rsidRDefault="00FF65A6" w:rsidP="00EF4F8F">
      <w:pPr>
        <w:pStyle w:val="a"/>
        <w:numPr>
          <w:ilvl w:val="0"/>
          <w:numId w:val="0"/>
        </w:numPr>
        <w:tabs>
          <w:tab w:val="left" w:pos="284"/>
        </w:tabs>
        <w:rPr>
          <w:rFonts w:ascii="Times New Roman" w:hAnsi="Times New Roman"/>
          <w:i/>
          <w:sz w:val="24"/>
          <w:szCs w:val="24"/>
          <w:lang w:eastAsia="en-US"/>
        </w:rPr>
      </w:pPr>
      <w:r w:rsidRPr="000B5312">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0B5312" w:rsidRDefault="00FF65A6" w:rsidP="00EF4F8F">
      <w:pPr>
        <w:pStyle w:val="a"/>
        <w:numPr>
          <w:ilvl w:val="0"/>
          <w:numId w:val="0"/>
        </w:numPr>
        <w:tabs>
          <w:tab w:val="left" w:pos="284"/>
        </w:tabs>
        <w:rPr>
          <w:rFonts w:ascii="Times New Roman" w:hAnsi="Times New Roman"/>
          <w:i/>
          <w:sz w:val="24"/>
          <w:szCs w:val="24"/>
        </w:rPr>
      </w:pPr>
      <w:r w:rsidRPr="000B5312">
        <w:rPr>
          <w:rFonts w:ascii="Times New Roman" w:hAnsi="Times New Roman"/>
          <w:i/>
          <w:sz w:val="24"/>
          <w:szCs w:val="24"/>
          <w:lang w:eastAsia="en-US"/>
        </w:rPr>
        <w:t>решать задачи на движение по реке, рассматривая разные системы отсчета</w:t>
      </w:r>
      <w:r w:rsidR="00C31256" w:rsidRPr="000B5312">
        <w:rPr>
          <w:rFonts w:ascii="Times New Roman" w:hAnsi="Times New Roman"/>
          <w:i/>
          <w:sz w:val="24"/>
          <w:szCs w:val="24"/>
          <w:lang w:eastAsia="en-US"/>
        </w:rPr>
        <w:t>.</w:t>
      </w:r>
    </w:p>
    <w:p w:rsidR="00FF65A6" w:rsidRPr="000B5312" w:rsidRDefault="00FF65A6" w:rsidP="008A57CB">
      <w:pPr>
        <w:tabs>
          <w:tab w:val="left" w:pos="284"/>
        </w:tabs>
        <w:spacing w:after="0" w:line="240" w:lineRule="auto"/>
        <w:rPr>
          <w:rFonts w:ascii="Times New Roman" w:hAnsi="Times New Roman"/>
          <w:b/>
          <w:sz w:val="24"/>
          <w:szCs w:val="24"/>
        </w:rPr>
      </w:pPr>
      <w:r w:rsidRPr="000B5312">
        <w:rPr>
          <w:rFonts w:ascii="Times New Roman" w:hAnsi="Times New Roman"/>
          <w:b/>
          <w:sz w:val="24"/>
          <w:szCs w:val="24"/>
        </w:rPr>
        <w:t xml:space="preserve">Статистика и теория вероятностей </w:t>
      </w:r>
    </w:p>
    <w:p w:rsidR="00FF65A6" w:rsidRPr="000B5312" w:rsidRDefault="00FF65A6" w:rsidP="00EF4F8F">
      <w:pPr>
        <w:pStyle w:val="a8"/>
        <w:tabs>
          <w:tab w:val="left" w:pos="284"/>
        </w:tabs>
        <w:ind w:left="0"/>
        <w:contextualSpacing w:val="0"/>
        <w:jc w:val="both"/>
        <w:rPr>
          <w:rFonts w:ascii="Times New Roman" w:hAnsi="Times New Roman"/>
          <w:i/>
        </w:rPr>
      </w:pPr>
      <w:r w:rsidRPr="000B5312">
        <w:rPr>
          <w:rFonts w:ascii="Times New Roman" w:hAnsi="Times New Roman"/>
          <w:i/>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0B5312" w:rsidRDefault="00FF65A6" w:rsidP="00EF4F8F">
      <w:pPr>
        <w:pStyle w:val="a"/>
        <w:numPr>
          <w:ilvl w:val="0"/>
          <w:numId w:val="0"/>
        </w:numPr>
        <w:tabs>
          <w:tab w:val="left" w:pos="284"/>
        </w:tabs>
        <w:rPr>
          <w:rFonts w:ascii="Times New Roman" w:hAnsi="Times New Roman"/>
          <w:i/>
          <w:sz w:val="24"/>
          <w:szCs w:val="24"/>
        </w:rPr>
      </w:pPr>
      <w:r w:rsidRPr="000B5312">
        <w:rPr>
          <w:rFonts w:ascii="Times New Roman" w:hAnsi="Times New Roman"/>
          <w:i/>
          <w:sz w:val="24"/>
          <w:szCs w:val="24"/>
        </w:rPr>
        <w:t xml:space="preserve">извлекать информацию, </w:t>
      </w:r>
      <w:r w:rsidRPr="000B5312">
        <w:rPr>
          <w:rStyle w:val="dash041e0431044b0447043d044b0439char1"/>
          <w:i/>
        </w:rPr>
        <w:t>представленную в таблицах, на диаграммах, графиках</w:t>
      </w:r>
      <w:r w:rsidRPr="000B5312">
        <w:rPr>
          <w:rFonts w:ascii="Times New Roman" w:hAnsi="Times New Roman"/>
          <w:i/>
          <w:sz w:val="24"/>
          <w:szCs w:val="24"/>
        </w:rPr>
        <w:t>;</w:t>
      </w:r>
    </w:p>
    <w:p w:rsidR="00FF65A6" w:rsidRPr="000B5312" w:rsidRDefault="00FF65A6" w:rsidP="00EF4F8F">
      <w:pPr>
        <w:pStyle w:val="a"/>
        <w:numPr>
          <w:ilvl w:val="0"/>
          <w:numId w:val="0"/>
        </w:numPr>
        <w:tabs>
          <w:tab w:val="left" w:pos="284"/>
        </w:tabs>
        <w:rPr>
          <w:rFonts w:ascii="Times New Roman" w:hAnsi="Times New Roman"/>
          <w:i/>
          <w:sz w:val="24"/>
          <w:szCs w:val="24"/>
        </w:rPr>
      </w:pPr>
      <w:r w:rsidRPr="000B5312">
        <w:rPr>
          <w:rFonts w:ascii="Times New Roman" w:hAnsi="Times New Roman"/>
          <w:i/>
          <w:sz w:val="24"/>
          <w:szCs w:val="24"/>
        </w:rPr>
        <w:t>составлять таблицы, строить диаграммы и графики на основе данных;</w:t>
      </w:r>
    </w:p>
    <w:p w:rsidR="00FF65A6" w:rsidRPr="000B5312" w:rsidRDefault="00FF65A6" w:rsidP="00EF4F8F">
      <w:pPr>
        <w:pStyle w:val="a8"/>
        <w:tabs>
          <w:tab w:val="left" w:pos="284"/>
        </w:tabs>
        <w:ind w:left="0"/>
        <w:contextualSpacing w:val="0"/>
        <w:jc w:val="both"/>
        <w:rPr>
          <w:rFonts w:ascii="Times New Roman" w:hAnsi="Times New Roman"/>
          <w:i/>
        </w:rPr>
      </w:pPr>
      <w:r w:rsidRPr="000B5312">
        <w:rPr>
          <w:rFonts w:ascii="Times New Roman" w:hAnsi="Times New Roman"/>
          <w:i/>
        </w:rPr>
        <w:t>оперировать понятиями: факториал числа, перестановки и сочетания, треугольник Паскаля;</w:t>
      </w:r>
    </w:p>
    <w:p w:rsidR="00FF65A6" w:rsidRPr="000B5312" w:rsidRDefault="00FF65A6" w:rsidP="00EF4F8F">
      <w:pPr>
        <w:pStyle w:val="a8"/>
        <w:tabs>
          <w:tab w:val="left" w:pos="284"/>
        </w:tabs>
        <w:ind w:left="0"/>
        <w:contextualSpacing w:val="0"/>
        <w:jc w:val="both"/>
        <w:rPr>
          <w:rFonts w:ascii="Times New Roman" w:hAnsi="Times New Roman"/>
          <w:i/>
        </w:rPr>
      </w:pPr>
      <w:r w:rsidRPr="000B5312">
        <w:rPr>
          <w:rFonts w:ascii="Times New Roman" w:hAnsi="Times New Roman"/>
          <w:i/>
        </w:rPr>
        <w:t>применять правило произведения при решении комбинаторных задач;</w:t>
      </w:r>
    </w:p>
    <w:p w:rsidR="00FF65A6" w:rsidRPr="000B5312" w:rsidRDefault="00FF65A6" w:rsidP="00EF4F8F">
      <w:pPr>
        <w:pStyle w:val="a8"/>
        <w:tabs>
          <w:tab w:val="left" w:pos="284"/>
        </w:tabs>
        <w:ind w:left="0"/>
        <w:contextualSpacing w:val="0"/>
        <w:jc w:val="both"/>
        <w:rPr>
          <w:rFonts w:ascii="Times New Roman" w:hAnsi="Times New Roman"/>
          <w:i/>
        </w:rPr>
      </w:pPr>
      <w:r w:rsidRPr="000B5312">
        <w:rPr>
          <w:rFonts w:ascii="Times New Roman" w:hAnsi="Times New Roman"/>
          <w:i/>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FF65A6" w:rsidRPr="000B5312" w:rsidRDefault="00FF65A6" w:rsidP="00EF4F8F">
      <w:pPr>
        <w:pStyle w:val="a8"/>
        <w:tabs>
          <w:tab w:val="left" w:pos="284"/>
        </w:tabs>
        <w:ind w:left="0"/>
        <w:contextualSpacing w:val="0"/>
        <w:jc w:val="both"/>
        <w:rPr>
          <w:rFonts w:ascii="Times New Roman" w:hAnsi="Times New Roman"/>
          <w:i/>
        </w:rPr>
      </w:pPr>
      <w:r w:rsidRPr="000B5312">
        <w:rPr>
          <w:rFonts w:ascii="Times New Roman" w:hAnsi="Times New Roman"/>
          <w:i/>
        </w:rPr>
        <w:t>представлять информацию с помощью кругов Эйлера;</w:t>
      </w:r>
    </w:p>
    <w:p w:rsidR="00FF65A6" w:rsidRPr="000B5312" w:rsidRDefault="00FF65A6" w:rsidP="00EF4F8F">
      <w:pPr>
        <w:pStyle w:val="a8"/>
        <w:tabs>
          <w:tab w:val="left" w:pos="284"/>
        </w:tabs>
        <w:ind w:left="0"/>
        <w:contextualSpacing w:val="0"/>
        <w:jc w:val="both"/>
        <w:rPr>
          <w:rFonts w:ascii="Times New Roman" w:hAnsi="Times New Roman"/>
          <w:i/>
        </w:rPr>
      </w:pPr>
      <w:r w:rsidRPr="000B5312">
        <w:rPr>
          <w:rFonts w:ascii="Times New Roman" w:hAnsi="Times New Roman"/>
          <w:i/>
        </w:rPr>
        <w:t>решать задачи на вычисление вероятности с подсчетом количества вариантов с помощью комбинаторики.</w:t>
      </w:r>
    </w:p>
    <w:p w:rsidR="00FF65A6" w:rsidRPr="000B5312" w:rsidRDefault="00FF65A6" w:rsidP="008A57CB">
      <w:pPr>
        <w:tabs>
          <w:tab w:val="left" w:pos="284"/>
        </w:tabs>
        <w:spacing w:after="0" w:line="240" w:lineRule="auto"/>
        <w:rPr>
          <w:rFonts w:ascii="Times New Roman" w:hAnsi="Times New Roman"/>
          <w:b/>
          <w:sz w:val="24"/>
          <w:szCs w:val="24"/>
        </w:rPr>
      </w:pPr>
      <w:r w:rsidRPr="000B5312">
        <w:rPr>
          <w:rFonts w:ascii="Times New Roman" w:hAnsi="Times New Roman"/>
          <w:b/>
          <w:sz w:val="24"/>
          <w:szCs w:val="24"/>
        </w:rPr>
        <w:t>В повседневной жизни и при изучении других предметов:</w:t>
      </w:r>
    </w:p>
    <w:p w:rsidR="00FF65A6" w:rsidRPr="000B5312" w:rsidRDefault="00FF65A6" w:rsidP="00EF4F8F">
      <w:pPr>
        <w:pStyle w:val="a8"/>
        <w:tabs>
          <w:tab w:val="left" w:pos="284"/>
        </w:tabs>
        <w:ind w:left="0"/>
        <w:contextualSpacing w:val="0"/>
        <w:jc w:val="both"/>
        <w:rPr>
          <w:rFonts w:ascii="Times New Roman" w:hAnsi="Times New Roman"/>
          <w:i/>
        </w:rPr>
      </w:pPr>
      <w:r w:rsidRPr="000B5312">
        <w:rPr>
          <w:rFonts w:ascii="Times New Roman" w:hAnsi="Times New Roman"/>
          <w:i/>
        </w:rPr>
        <w:t xml:space="preserve">извлекать, интерпретировать и преобразовывать информацию, </w:t>
      </w:r>
      <w:r w:rsidRPr="000B5312">
        <w:rPr>
          <w:rStyle w:val="dash041e0431044b0447043d044b0439char1"/>
          <w:i/>
        </w:rPr>
        <w:t>представленную в таблицах, на диаграммах, графиках, отражающую свойства и характеристики реальных процессов и явлений;</w:t>
      </w:r>
    </w:p>
    <w:p w:rsidR="00FF65A6" w:rsidRPr="000B5312" w:rsidRDefault="00FF65A6" w:rsidP="00EF4F8F">
      <w:pPr>
        <w:pStyle w:val="a8"/>
        <w:tabs>
          <w:tab w:val="left" w:pos="284"/>
        </w:tabs>
        <w:ind w:left="0"/>
        <w:contextualSpacing w:val="0"/>
        <w:jc w:val="both"/>
        <w:rPr>
          <w:rFonts w:ascii="Times New Roman" w:hAnsi="Times New Roman"/>
          <w:i/>
        </w:rPr>
      </w:pPr>
      <w:r w:rsidRPr="000B5312">
        <w:rPr>
          <w:rFonts w:ascii="Times New Roman" w:hAnsi="Times New Roman"/>
          <w:i/>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FF65A6" w:rsidRPr="000B5312" w:rsidRDefault="00FF65A6" w:rsidP="00EF4F8F">
      <w:pPr>
        <w:pStyle w:val="a"/>
        <w:numPr>
          <w:ilvl w:val="0"/>
          <w:numId w:val="0"/>
        </w:numPr>
        <w:tabs>
          <w:tab w:val="left" w:pos="284"/>
        </w:tabs>
        <w:rPr>
          <w:rFonts w:ascii="Times New Roman" w:hAnsi="Times New Roman"/>
          <w:i/>
          <w:sz w:val="24"/>
          <w:szCs w:val="24"/>
        </w:rPr>
      </w:pPr>
      <w:r w:rsidRPr="000B5312">
        <w:rPr>
          <w:rFonts w:ascii="Times New Roman" w:hAnsi="Times New Roman"/>
          <w:i/>
          <w:sz w:val="24"/>
          <w:szCs w:val="24"/>
        </w:rPr>
        <w:t>оценивать вероятность реальных событий и явлений.</w:t>
      </w:r>
    </w:p>
    <w:p w:rsidR="00FF65A6" w:rsidRPr="000B5312" w:rsidRDefault="00FF65A6" w:rsidP="008A57CB">
      <w:pPr>
        <w:tabs>
          <w:tab w:val="left" w:pos="284"/>
        </w:tabs>
        <w:spacing w:after="0" w:line="240" w:lineRule="auto"/>
        <w:rPr>
          <w:rFonts w:ascii="Times New Roman" w:hAnsi="Times New Roman"/>
          <w:b/>
          <w:sz w:val="24"/>
          <w:szCs w:val="24"/>
        </w:rPr>
      </w:pPr>
      <w:r w:rsidRPr="000B5312">
        <w:rPr>
          <w:rFonts w:ascii="Times New Roman" w:hAnsi="Times New Roman"/>
          <w:b/>
          <w:sz w:val="24"/>
          <w:szCs w:val="24"/>
        </w:rPr>
        <w:t>Геометрические фигуры</w:t>
      </w:r>
    </w:p>
    <w:p w:rsidR="00FF65A6" w:rsidRPr="000B5312" w:rsidRDefault="00FF65A6" w:rsidP="00EF4F8F">
      <w:pPr>
        <w:pStyle w:val="a8"/>
        <w:tabs>
          <w:tab w:val="left" w:pos="284"/>
        </w:tabs>
        <w:ind w:left="0"/>
        <w:jc w:val="both"/>
        <w:rPr>
          <w:rFonts w:ascii="Times New Roman" w:hAnsi="Times New Roman"/>
          <w:i/>
        </w:rPr>
      </w:pPr>
      <w:r w:rsidRPr="000B5312">
        <w:rPr>
          <w:rFonts w:ascii="Times New Roman" w:hAnsi="Times New Roman"/>
          <w:i/>
        </w:rPr>
        <w:t xml:space="preserve">Оперировать понятиями геометрических фигур; </w:t>
      </w:r>
    </w:p>
    <w:p w:rsidR="00FF65A6" w:rsidRPr="000B5312" w:rsidRDefault="00FF65A6" w:rsidP="00EF4F8F">
      <w:pPr>
        <w:pStyle w:val="a8"/>
        <w:tabs>
          <w:tab w:val="left" w:pos="284"/>
        </w:tabs>
        <w:ind w:left="0"/>
        <w:jc w:val="both"/>
        <w:rPr>
          <w:rFonts w:ascii="Times New Roman" w:hAnsi="Times New Roman"/>
          <w:i/>
        </w:rPr>
      </w:pPr>
      <w:r w:rsidRPr="000B5312">
        <w:rPr>
          <w:rFonts w:ascii="Times New Roman" w:hAnsi="Times New Roman"/>
          <w:i/>
        </w:rPr>
        <w:t>извлекать, интерпретировать и преобразовывать информацию о геометрических фигурах, представленную на чертежах;</w:t>
      </w:r>
    </w:p>
    <w:p w:rsidR="00FF65A6" w:rsidRPr="000B5312" w:rsidRDefault="00FF65A6" w:rsidP="00EF4F8F">
      <w:pPr>
        <w:pStyle w:val="a8"/>
        <w:tabs>
          <w:tab w:val="left" w:pos="284"/>
        </w:tabs>
        <w:ind w:left="0"/>
        <w:jc w:val="both"/>
        <w:rPr>
          <w:rFonts w:ascii="Times New Roman" w:hAnsi="Times New Roman"/>
          <w:i/>
        </w:rPr>
      </w:pPr>
      <w:r w:rsidRPr="000B5312">
        <w:rPr>
          <w:rFonts w:ascii="Times New Roman" w:hAnsi="Times New Roman"/>
          <w:i/>
        </w:rPr>
        <w:t xml:space="preserve">применять геометрические факты для решения задач, в том числе, предполагающих несколько шагов решения; </w:t>
      </w:r>
    </w:p>
    <w:p w:rsidR="00FF65A6" w:rsidRPr="000B5312" w:rsidRDefault="00FF65A6" w:rsidP="00EF4F8F">
      <w:pPr>
        <w:pStyle w:val="a8"/>
        <w:tabs>
          <w:tab w:val="left" w:pos="284"/>
        </w:tabs>
        <w:ind w:left="0"/>
        <w:jc w:val="both"/>
        <w:rPr>
          <w:rFonts w:ascii="Times New Roman" w:hAnsi="Times New Roman"/>
          <w:i/>
        </w:rPr>
      </w:pPr>
      <w:r w:rsidRPr="000B5312">
        <w:rPr>
          <w:rFonts w:ascii="Times New Roman" w:hAnsi="Times New Roman"/>
          <w:i/>
        </w:rPr>
        <w:t>формулировать в простейших случаях свойства и признаки фигур;</w:t>
      </w:r>
    </w:p>
    <w:p w:rsidR="00FF65A6" w:rsidRPr="000B5312" w:rsidRDefault="00FF65A6" w:rsidP="00EF4F8F">
      <w:pPr>
        <w:pStyle w:val="a8"/>
        <w:tabs>
          <w:tab w:val="left" w:pos="284"/>
        </w:tabs>
        <w:ind w:left="0"/>
        <w:jc w:val="both"/>
        <w:rPr>
          <w:rFonts w:ascii="Times New Roman" w:hAnsi="Times New Roman"/>
          <w:i/>
        </w:rPr>
      </w:pPr>
      <w:r w:rsidRPr="000B5312">
        <w:rPr>
          <w:rFonts w:ascii="Times New Roman" w:hAnsi="Times New Roman"/>
          <w:i/>
        </w:rPr>
        <w:t>доказывать геометрические утверждения</w:t>
      </w:r>
      <w:r w:rsidR="00C31256" w:rsidRPr="000B5312">
        <w:rPr>
          <w:rFonts w:ascii="Times New Roman" w:hAnsi="Times New Roman"/>
          <w:i/>
        </w:rPr>
        <w:t>;</w:t>
      </w:r>
    </w:p>
    <w:p w:rsidR="00FF65A6" w:rsidRPr="000B5312" w:rsidRDefault="00FF65A6" w:rsidP="00EF4F8F">
      <w:pPr>
        <w:pStyle w:val="a8"/>
        <w:tabs>
          <w:tab w:val="left" w:pos="284"/>
        </w:tabs>
        <w:ind w:left="0"/>
        <w:jc w:val="both"/>
        <w:rPr>
          <w:rFonts w:ascii="Times New Roman" w:hAnsi="Times New Roman"/>
          <w:i/>
        </w:rPr>
      </w:pPr>
      <w:r w:rsidRPr="000B5312">
        <w:rPr>
          <w:rFonts w:ascii="Times New Roman" w:hAnsi="Times New Roman"/>
          <w:i/>
        </w:rPr>
        <w:t>владеть стандартной классификацией плоских фигур (треугольников и четыр</w:t>
      </w:r>
      <w:r w:rsidR="00A23AB5" w:rsidRPr="000B5312">
        <w:rPr>
          <w:rFonts w:ascii="Times New Roman" w:hAnsi="Times New Roman"/>
          <w:i/>
        </w:rPr>
        <w:t>е</w:t>
      </w:r>
      <w:r w:rsidRPr="000B5312">
        <w:rPr>
          <w:rFonts w:ascii="Times New Roman" w:hAnsi="Times New Roman"/>
          <w:i/>
        </w:rPr>
        <w:t>хугольников).</w:t>
      </w:r>
    </w:p>
    <w:p w:rsidR="00FF65A6" w:rsidRPr="000B5312" w:rsidRDefault="00FF65A6" w:rsidP="008A57CB">
      <w:pPr>
        <w:tabs>
          <w:tab w:val="left" w:pos="284"/>
        </w:tabs>
        <w:spacing w:after="0" w:line="240" w:lineRule="auto"/>
        <w:rPr>
          <w:rFonts w:ascii="Times New Roman" w:hAnsi="Times New Roman"/>
          <w:b/>
          <w:sz w:val="24"/>
          <w:szCs w:val="24"/>
        </w:rPr>
      </w:pPr>
      <w:r w:rsidRPr="000B5312">
        <w:rPr>
          <w:rFonts w:ascii="Times New Roman" w:hAnsi="Times New Roman"/>
          <w:b/>
          <w:sz w:val="24"/>
          <w:szCs w:val="24"/>
        </w:rPr>
        <w:t>В повседневной жизни и при изучении других предметов:</w:t>
      </w:r>
    </w:p>
    <w:p w:rsidR="00FF65A6" w:rsidRPr="000B5312" w:rsidRDefault="00FF65A6" w:rsidP="00EF4F8F">
      <w:pPr>
        <w:pStyle w:val="a8"/>
        <w:tabs>
          <w:tab w:val="left" w:pos="284"/>
        </w:tabs>
        <w:ind w:left="0"/>
        <w:jc w:val="both"/>
        <w:rPr>
          <w:rFonts w:ascii="Times New Roman" w:hAnsi="Times New Roman"/>
          <w:i/>
        </w:rPr>
      </w:pPr>
      <w:r w:rsidRPr="000B5312">
        <w:rPr>
          <w:rFonts w:ascii="Times New Roman" w:hAnsi="Times New Roman"/>
          <w:i/>
        </w:rPr>
        <w:t xml:space="preserve">использовать свойства геометрических фигур для решения </w:t>
      </w:r>
      <w:r w:rsidRPr="000B5312">
        <w:rPr>
          <w:rStyle w:val="dash041e0431044b0447043d044b0439char1"/>
          <w:i/>
        </w:rPr>
        <w:t>задач практического характера и задач из смежных дисциплин</w:t>
      </w:r>
      <w:r w:rsidR="00C31256" w:rsidRPr="000B5312">
        <w:rPr>
          <w:rStyle w:val="dash041e0431044b0447043d044b0439char1"/>
          <w:i/>
        </w:rPr>
        <w:t>.</w:t>
      </w:r>
    </w:p>
    <w:p w:rsidR="00FF65A6" w:rsidRPr="000B5312" w:rsidRDefault="00FF65A6" w:rsidP="008A57CB">
      <w:pPr>
        <w:tabs>
          <w:tab w:val="left" w:pos="284"/>
        </w:tabs>
        <w:spacing w:after="0" w:line="240" w:lineRule="auto"/>
        <w:rPr>
          <w:rFonts w:ascii="Times New Roman" w:hAnsi="Times New Roman"/>
          <w:b/>
          <w:bCs/>
          <w:sz w:val="24"/>
          <w:szCs w:val="24"/>
        </w:rPr>
      </w:pPr>
      <w:r w:rsidRPr="000B5312">
        <w:rPr>
          <w:rFonts w:ascii="Times New Roman" w:hAnsi="Times New Roman"/>
          <w:b/>
          <w:bCs/>
          <w:sz w:val="24"/>
          <w:szCs w:val="24"/>
        </w:rPr>
        <w:t>Отношения</w:t>
      </w:r>
    </w:p>
    <w:p w:rsidR="00FF65A6" w:rsidRPr="000B5312" w:rsidRDefault="00FF65A6" w:rsidP="00EF4F8F">
      <w:pPr>
        <w:pStyle w:val="a8"/>
        <w:tabs>
          <w:tab w:val="left" w:pos="284"/>
        </w:tabs>
        <w:ind w:left="0"/>
        <w:jc w:val="both"/>
        <w:rPr>
          <w:rFonts w:ascii="Times New Roman" w:hAnsi="Times New Roman"/>
          <w:i/>
        </w:rPr>
      </w:pPr>
      <w:r w:rsidRPr="000B5312">
        <w:rPr>
          <w:rFonts w:ascii="Times New Roman" w:hAnsi="Times New Roman"/>
          <w:i/>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0B5312" w:rsidRDefault="00FF65A6" w:rsidP="00EF4F8F">
      <w:pPr>
        <w:pStyle w:val="a8"/>
        <w:tabs>
          <w:tab w:val="left" w:pos="284"/>
        </w:tabs>
        <w:ind w:left="0"/>
        <w:jc w:val="both"/>
        <w:rPr>
          <w:rFonts w:ascii="Times New Roman" w:hAnsi="Times New Roman"/>
          <w:i/>
        </w:rPr>
      </w:pPr>
      <w:r w:rsidRPr="000B5312">
        <w:rPr>
          <w:rFonts w:ascii="Times New Roman" w:hAnsi="Times New Roman"/>
          <w:i/>
        </w:rPr>
        <w:t>применять теорему Фалеса и теорему о пропорциональных отрезках при решении задач;</w:t>
      </w:r>
    </w:p>
    <w:p w:rsidR="00FF65A6" w:rsidRPr="000B5312" w:rsidRDefault="00FF65A6" w:rsidP="00EF4F8F">
      <w:pPr>
        <w:pStyle w:val="a8"/>
        <w:tabs>
          <w:tab w:val="left" w:pos="284"/>
        </w:tabs>
        <w:ind w:left="0"/>
        <w:jc w:val="both"/>
        <w:rPr>
          <w:rFonts w:ascii="Times New Roman" w:hAnsi="Times New Roman"/>
          <w:i/>
        </w:rPr>
      </w:pPr>
      <w:r w:rsidRPr="000B5312">
        <w:rPr>
          <w:rFonts w:ascii="Times New Roman" w:hAnsi="Times New Roman"/>
          <w:i/>
        </w:rPr>
        <w:t>характеризовать взаимное расположение прямой и окружности, двух окружностей.</w:t>
      </w:r>
    </w:p>
    <w:p w:rsidR="00FF65A6" w:rsidRPr="000B5312" w:rsidRDefault="00FF65A6" w:rsidP="008A57CB">
      <w:pPr>
        <w:pStyle w:val="a"/>
        <w:numPr>
          <w:ilvl w:val="0"/>
          <w:numId w:val="0"/>
        </w:numPr>
        <w:tabs>
          <w:tab w:val="left" w:pos="284"/>
        </w:tabs>
        <w:rPr>
          <w:rFonts w:ascii="Times New Roman" w:hAnsi="Times New Roman"/>
          <w:b/>
          <w:sz w:val="24"/>
          <w:szCs w:val="24"/>
        </w:rPr>
      </w:pPr>
      <w:r w:rsidRPr="000B5312">
        <w:rPr>
          <w:rFonts w:ascii="Times New Roman" w:hAnsi="Times New Roman"/>
          <w:b/>
          <w:sz w:val="24"/>
          <w:szCs w:val="24"/>
        </w:rPr>
        <w:t xml:space="preserve">В повседневной жизни и при изучении других предметов: </w:t>
      </w:r>
    </w:p>
    <w:p w:rsidR="00FF65A6" w:rsidRPr="000B5312" w:rsidRDefault="00FF65A6" w:rsidP="00EF4F8F">
      <w:pPr>
        <w:pStyle w:val="a8"/>
        <w:tabs>
          <w:tab w:val="left" w:pos="284"/>
        </w:tabs>
        <w:ind w:left="0"/>
        <w:jc w:val="both"/>
        <w:rPr>
          <w:rFonts w:ascii="Times New Roman" w:hAnsi="Times New Roman"/>
          <w:i/>
        </w:rPr>
      </w:pPr>
      <w:r w:rsidRPr="000B5312">
        <w:rPr>
          <w:rFonts w:ascii="Times New Roman" w:hAnsi="Times New Roman"/>
          <w:i/>
        </w:rPr>
        <w:t>использовать отношения для решения задач, возникающих в реальной жизни</w:t>
      </w:r>
      <w:r w:rsidR="00C31256" w:rsidRPr="000B5312">
        <w:rPr>
          <w:rFonts w:ascii="Times New Roman" w:hAnsi="Times New Roman"/>
          <w:i/>
        </w:rPr>
        <w:t>.</w:t>
      </w:r>
    </w:p>
    <w:p w:rsidR="00FF65A6" w:rsidRPr="000B5312" w:rsidRDefault="00FF65A6" w:rsidP="00313A82">
      <w:pPr>
        <w:spacing w:after="0" w:line="240" w:lineRule="auto"/>
        <w:rPr>
          <w:rFonts w:ascii="Times New Roman" w:hAnsi="Times New Roman"/>
          <w:b/>
          <w:sz w:val="24"/>
          <w:szCs w:val="24"/>
        </w:rPr>
      </w:pPr>
      <w:r w:rsidRPr="000B5312">
        <w:rPr>
          <w:rFonts w:ascii="Times New Roman" w:hAnsi="Times New Roman"/>
          <w:b/>
          <w:sz w:val="24"/>
          <w:szCs w:val="24"/>
        </w:rPr>
        <w:t>Измерения и вычисления</w:t>
      </w:r>
    </w:p>
    <w:p w:rsidR="00FF65A6" w:rsidRPr="000B5312" w:rsidRDefault="00FF65A6" w:rsidP="00EF4F8F">
      <w:pPr>
        <w:pStyle w:val="a8"/>
        <w:tabs>
          <w:tab w:val="left" w:pos="284"/>
        </w:tabs>
        <w:ind w:left="0"/>
        <w:jc w:val="both"/>
        <w:rPr>
          <w:rFonts w:ascii="Times New Roman" w:hAnsi="Times New Roman"/>
          <w:i/>
        </w:rPr>
      </w:pPr>
      <w:r w:rsidRPr="000B5312">
        <w:rPr>
          <w:rFonts w:ascii="Times New Roman" w:hAnsi="Times New Roman"/>
          <w:i/>
        </w:rPr>
        <w:t>Оперировать представлениями о длине, площади, объ</w:t>
      </w:r>
      <w:r w:rsidR="00A23AB5" w:rsidRPr="000B5312">
        <w:rPr>
          <w:rFonts w:ascii="Times New Roman" w:hAnsi="Times New Roman"/>
          <w:i/>
        </w:rPr>
        <w:t>е</w:t>
      </w:r>
      <w:r w:rsidRPr="000B5312">
        <w:rPr>
          <w:rFonts w:ascii="Times New Roman" w:hAnsi="Times New Roman"/>
          <w:i/>
        </w:rPr>
        <w:t>ме как величинами. Применять теорему Пифагора, формулы площади, объ</w:t>
      </w:r>
      <w:r w:rsidR="00A23AB5" w:rsidRPr="000B5312">
        <w:rPr>
          <w:rFonts w:ascii="Times New Roman" w:hAnsi="Times New Roman"/>
          <w:i/>
        </w:rPr>
        <w:t>е</w:t>
      </w:r>
      <w:r w:rsidRPr="000B5312">
        <w:rPr>
          <w:rFonts w:ascii="Times New Roman" w:hAnsi="Times New Roman"/>
          <w:i/>
        </w:rPr>
        <w:t xml:space="preserve">ма при решении многошаговых задач, в которых не все данные </w:t>
      </w:r>
      <w:r w:rsidRPr="000B5312">
        <w:rPr>
          <w:rFonts w:ascii="Times New Roman" w:hAnsi="Times New Roman"/>
          <w:i/>
        </w:rPr>
        <w:lastRenderedPageBreak/>
        <w:t>представлены явно, а требуют вычислений, оперировать более широким количеством формул длины, площади, объ</w:t>
      </w:r>
      <w:r w:rsidR="00A23AB5" w:rsidRPr="000B5312">
        <w:rPr>
          <w:rFonts w:ascii="Times New Roman" w:hAnsi="Times New Roman"/>
          <w:i/>
        </w:rPr>
        <w:t>е</w:t>
      </w:r>
      <w:r w:rsidRPr="000B5312">
        <w:rPr>
          <w:rFonts w:ascii="Times New Roman" w:hAnsi="Times New Roman"/>
          <w:i/>
        </w:rPr>
        <w:t>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FF65A6" w:rsidRPr="000B5312" w:rsidRDefault="00FF65A6" w:rsidP="00EF4F8F">
      <w:pPr>
        <w:pStyle w:val="a8"/>
        <w:tabs>
          <w:tab w:val="left" w:pos="284"/>
        </w:tabs>
        <w:ind w:left="0"/>
        <w:jc w:val="both"/>
        <w:rPr>
          <w:rFonts w:ascii="Times New Roman" w:hAnsi="Times New Roman"/>
          <w:i/>
        </w:rPr>
      </w:pPr>
      <w:r w:rsidRPr="000B5312">
        <w:rPr>
          <w:rFonts w:ascii="Times New Roman" w:hAnsi="Times New Roman"/>
          <w:i/>
        </w:rPr>
        <w:t>проводить простые вычисления на объ</w:t>
      </w:r>
      <w:r w:rsidR="00A23AB5" w:rsidRPr="000B5312">
        <w:rPr>
          <w:rFonts w:ascii="Times New Roman" w:hAnsi="Times New Roman"/>
          <w:i/>
        </w:rPr>
        <w:t>е</w:t>
      </w:r>
      <w:r w:rsidRPr="000B5312">
        <w:rPr>
          <w:rFonts w:ascii="Times New Roman" w:hAnsi="Times New Roman"/>
          <w:i/>
        </w:rPr>
        <w:t>мных телах;</w:t>
      </w:r>
    </w:p>
    <w:p w:rsidR="00C31256" w:rsidRPr="000B5312" w:rsidRDefault="00FF65A6" w:rsidP="00EF4F8F">
      <w:pPr>
        <w:pStyle w:val="a8"/>
        <w:tabs>
          <w:tab w:val="left" w:pos="284"/>
        </w:tabs>
        <w:ind w:left="0"/>
        <w:jc w:val="both"/>
        <w:rPr>
          <w:rFonts w:ascii="Times New Roman" w:hAnsi="Times New Roman"/>
          <w:b/>
        </w:rPr>
      </w:pPr>
      <w:r w:rsidRPr="000B5312">
        <w:rPr>
          <w:rFonts w:ascii="Times New Roman" w:hAnsi="Times New Roman"/>
          <w:i/>
        </w:rPr>
        <w:t>формулировать задачи на вычисление длин, площадей и объ</w:t>
      </w:r>
      <w:r w:rsidR="00A23AB5" w:rsidRPr="000B5312">
        <w:rPr>
          <w:rFonts w:ascii="Times New Roman" w:hAnsi="Times New Roman"/>
          <w:i/>
        </w:rPr>
        <w:t>е</w:t>
      </w:r>
      <w:r w:rsidRPr="000B5312">
        <w:rPr>
          <w:rFonts w:ascii="Times New Roman" w:hAnsi="Times New Roman"/>
          <w:i/>
        </w:rPr>
        <w:t xml:space="preserve">мов и решать их. </w:t>
      </w:r>
    </w:p>
    <w:p w:rsidR="00FF65A6" w:rsidRPr="000B5312" w:rsidRDefault="00FF65A6" w:rsidP="008A57CB">
      <w:pPr>
        <w:tabs>
          <w:tab w:val="left" w:pos="284"/>
        </w:tabs>
        <w:spacing w:after="0" w:line="240" w:lineRule="auto"/>
        <w:jc w:val="both"/>
        <w:rPr>
          <w:rFonts w:ascii="Times New Roman" w:hAnsi="Times New Roman"/>
          <w:b/>
          <w:sz w:val="24"/>
          <w:szCs w:val="24"/>
        </w:rPr>
      </w:pPr>
      <w:r w:rsidRPr="000B5312">
        <w:rPr>
          <w:rFonts w:ascii="Times New Roman" w:hAnsi="Times New Roman"/>
          <w:b/>
          <w:sz w:val="24"/>
          <w:szCs w:val="24"/>
        </w:rPr>
        <w:t>В повседневной жизни и при изучении других предметов:</w:t>
      </w:r>
    </w:p>
    <w:p w:rsidR="00FF65A6" w:rsidRPr="000B5312" w:rsidRDefault="00FF65A6" w:rsidP="00EF4F8F">
      <w:pPr>
        <w:pStyle w:val="a8"/>
        <w:tabs>
          <w:tab w:val="left" w:pos="284"/>
        </w:tabs>
        <w:ind w:left="0"/>
        <w:jc w:val="both"/>
        <w:rPr>
          <w:rFonts w:ascii="Times New Roman" w:hAnsi="Times New Roman"/>
          <w:i/>
        </w:rPr>
      </w:pPr>
      <w:r w:rsidRPr="000B5312">
        <w:rPr>
          <w:rFonts w:ascii="Times New Roman" w:hAnsi="Times New Roman"/>
          <w:i/>
        </w:rPr>
        <w:t>проводить вычисления на местности;</w:t>
      </w:r>
    </w:p>
    <w:p w:rsidR="00FF65A6" w:rsidRPr="000B5312" w:rsidRDefault="00FF65A6" w:rsidP="00EF4F8F">
      <w:pPr>
        <w:pStyle w:val="a8"/>
        <w:tabs>
          <w:tab w:val="left" w:pos="284"/>
        </w:tabs>
        <w:ind w:left="0"/>
        <w:jc w:val="both"/>
        <w:rPr>
          <w:rFonts w:ascii="Times New Roman" w:hAnsi="Times New Roman"/>
          <w:i/>
        </w:rPr>
      </w:pPr>
      <w:r w:rsidRPr="000B5312">
        <w:rPr>
          <w:rFonts w:ascii="Times New Roman" w:hAnsi="Times New Roman"/>
          <w:i/>
        </w:rPr>
        <w:t>применять формулы при вычислениях в смежных учебных предметах, в окружающей действительности</w:t>
      </w:r>
      <w:r w:rsidR="00C31256" w:rsidRPr="000B5312">
        <w:rPr>
          <w:rFonts w:ascii="Times New Roman" w:hAnsi="Times New Roman"/>
          <w:i/>
        </w:rPr>
        <w:t>.</w:t>
      </w:r>
    </w:p>
    <w:p w:rsidR="00FF65A6" w:rsidRPr="000B5312" w:rsidRDefault="00FF65A6" w:rsidP="008A57CB">
      <w:pPr>
        <w:tabs>
          <w:tab w:val="left" w:pos="284"/>
        </w:tabs>
        <w:spacing w:after="0" w:line="240" w:lineRule="auto"/>
        <w:rPr>
          <w:rFonts w:ascii="Times New Roman" w:hAnsi="Times New Roman"/>
          <w:b/>
          <w:sz w:val="24"/>
          <w:szCs w:val="24"/>
        </w:rPr>
      </w:pPr>
      <w:r w:rsidRPr="000B5312">
        <w:rPr>
          <w:rFonts w:ascii="Times New Roman" w:hAnsi="Times New Roman"/>
          <w:b/>
          <w:sz w:val="24"/>
          <w:szCs w:val="24"/>
        </w:rPr>
        <w:t>Геометрические построения</w:t>
      </w:r>
    </w:p>
    <w:p w:rsidR="00FF65A6" w:rsidRPr="000B5312" w:rsidRDefault="00FF65A6" w:rsidP="00EF4F8F">
      <w:pPr>
        <w:pStyle w:val="a8"/>
        <w:tabs>
          <w:tab w:val="left" w:pos="284"/>
        </w:tabs>
        <w:ind w:left="0"/>
        <w:jc w:val="both"/>
        <w:rPr>
          <w:rFonts w:ascii="Times New Roman" w:hAnsi="Times New Roman"/>
          <w:i/>
        </w:rPr>
      </w:pPr>
      <w:r w:rsidRPr="000B5312">
        <w:rPr>
          <w:rFonts w:ascii="Times New Roman" w:hAnsi="Times New Roman"/>
          <w:i/>
        </w:rPr>
        <w:t>Изображать геометрические фигуры по текстовому и символьному описанию;</w:t>
      </w:r>
    </w:p>
    <w:p w:rsidR="00FF65A6" w:rsidRPr="000B5312" w:rsidRDefault="00FF65A6" w:rsidP="00EF4F8F">
      <w:pPr>
        <w:pStyle w:val="a8"/>
        <w:tabs>
          <w:tab w:val="left" w:pos="284"/>
        </w:tabs>
        <w:ind w:left="0"/>
        <w:jc w:val="both"/>
        <w:rPr>
          <w:rFonts w:ascii="Times New Roman" w:hAnsi="Times New Roman"/>
          <w:i/>
        </w:rPr>
      </w:pPr>
      <w:r w:rsidRPr="000B5312">
        <w:rPr>
          <w:rFonts w:ascii="Times New Roman" w:hAnsi="Times New Roman"/>
          <w:i/>
        </w:rPr>
        <w:t>свободно оперировать черт</w:t>
      </w:r>
      <w:r w:rsidR="00A23AB5" w:rsidRPr="000B5312">
        <w:rPr>
          <w:rFonts w:ascii="Times New Roman" w:hAnsi="Times New Roman"/>
          <w:i/>
        </w:rPr>
        <w:t>е</w:t>
      </w:r>
      <w:r w:rsidRPr="000B5312">
        <w:rPr>
          <w:rFonts w:ascii="Times New Roman" w:hAnsi="Times New Roman"/>
          <w:i/>
        </w:rPr>
        <w:t xml:space="preserve">жными инструментами в несложных случаях, </w:t>
      </w:r>
    </w:p>
    <w:p w:rsidR="00FF65A6" w:rsidRPr="000B5312" w:rsidRDefault="00FF65A6" w:rsidP="00EF4F8F">
      <w:pPr>
        <w:pStyle w:val="a8"/>
        <w:tabs>
          <w:tab w:val="left" w:pos="284"/>
        </w:tabs>
        <w:ind w:left="0"/>
        <w:jc w:val="both"/>
        <w:rPr>
          <w:rFonts w:ascii="Times New Roman" w:hAnsi="Times New Roman"/>
          <w:i/>
        </w:rPr>
      </w:pPr>
      <w:r w:rsidRPr="000B5312">
        <w:rPr>
          <w:rFonts w:ascii="Times New Roman" w:hAnsi="Times New Roman"/>
          <w:i/>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FF65A6" w:rsidRPr="000B5312" w:rsidRDefault="00FF65A6" w:rsidP="00EF4F8F">
      <w:pPr>
        <w:pStyle w:val="a8"/>
        <w:tabs>
          <w:tab w:val="left" w:pos="284"/>
        </w:tabs>
        <w:ind w:left="0"/>
        <w:jc w:val="both"/>
        <w:rPr>
          <w:rFonts w:ascii="Times New Roman" w:hAnsi="Times New Roman"/>
          <w:i/>
        </w:rPr>
      </w:pPr>
      <w:r w:rsidRPr="000B5312">
        <w:rPr>
          <w:rFonts w:ascii="Times New Roman" w:hAnsi="Times New Roman"/>
          <w:i/>
        </w:rPr>
        <w:t>изображать типовые плоские фигуры и объемные тела с помощью простейших компьютерных инструментов.</w:t>
      </w:r>
    </w:p>
    <w:p w:rsidR="00FF65A6" w:rsidRPr="000B5312" w:rsidRDefault="00FF65A6" w:rsidP="00313A82">
      <w:pPr>
        <w:pStyle w:val="a"/>
        <w:numPr>
          <w:ilvl w:val="0"/>
          <w:numId w:val="0"/>
        </w:numPr>
        <w:tabs>
          <w:tab w:val="left" w:pos="1134"/>
        </w:tabs>
        <w:rPr>
          <w:rFonts w:ascii="Times New Roman" w:hAnsi="Times New Roman"/>
          <w:b/>
          <w:sz w:val="24"/>
          <w:szCs w:val="24"/>
        </w:rPr>
      </w:pPr>
      <w:r w:rsidRPr="000B5312">
        <w:rPr>
          <w:rFonts w:ascii="Times New Roman" w:hAnsi="Times New Roman"/>
          <w:b/>
          <w:sz w:val="24"/>
          <w:szCs w:val="24"/>
        </w:rPr>
        <w:t xml:space="preserve">В повседневной жизни и при изучении других предметов: </w:t>
      </w:r>
    </w:p>
    <w:p w:rsidR="00FF65A6" w:rsidRPr="000B5312" w:rsidRDefault="00FF65A6" w:rsidP="00EF4F8F">
      <w:pPr>
        <w:pStyle w:val="a8"/>
        <w:tabs>
          <w:tab w:val="left" w:pos="1134"/>
        </w:tabs>
        <w:ind w:left="0"/>
        <w:jc w:val="both"/>
        <w:rPr>
          <w:rFonts w:ascii="Times New Roman" w:hAnsi="Times New Roman"/>
          <w:i/>
        </w:rPr>
      </w:pPr>
      <w:r w:rsidRPr="000B5312">
        <w:rPr>
          <w:rFonts w:ascii="Times New Roman" w:hAnsi="Times New Roman"/>
          <w:i/>
        </w:rPr>
        <w:t xml:space="preserve">выполнять простейшие построения на местности, необходимые в реальной жизни; </w:t>
      </w:r>
    </w:p>
    <w:p w:rsidR="00FF65A6" w:rsidRPr="000B5312" w:rsidRDefault="00FF65A6" w:rsidP="00EF4F8F">
      <w:pPr>
        <w:pStyle w:val="a8"/>
        <w:tabs>
          <w:tab w:val="left" w:pos="426"/>
        </w:tabs>
        <w:ind w:left="0"/>
        <w:jc w:val="both"/>
        <w:rPr>
          <w:rFonts w:ascii="Times New Roman" w:hAnsi="Times New Roman"/>
          <w:i/>
        </w:rPr>
      </w:pPr>
      <w:r w:rsidRPr="000B5312">
        <w:rPr>
          <w:rFonts w:ascii="Times New Roman" w:hAnsi="Times New Roman"/>
          <w:i/>
        </w:rPr>
        <w:t>оценивать размеры реальных объектов окружающего мира</w:t>
      </w:r>
      <w:r w:rsidR="00C31256" w:rsidRPr="000B5312">
        <w:rPr>
          <w:rFonts w:ascii="Times New Roman" w:hAnsi="Times New Roman"/>
          <w:i/>
        </w:rPr>
        <w:t>.</w:t>
      </w:r>
    </w:p>
    <w:p w:rsidR="00FF65A6" w:rsidRPr="000B5312" w:rsidRDefault="00FF65A6" w:rsidP="008A57CB">
      <w:pPr>
        <w:tabs>
          <w:tab w:val="left" w:pos="426"/>
        </w:tabs>
        <w:spacing w:after="0" w:line="240" w:lineRule="auto"/>
        <w:rPr>
          <w:rFonts w:ascii="Times New Roman" w:hAnsi="Times New Roman"/>
          <w:b/>
          <w:sz w:val="24"/>
          <w:szCs w:val="24"/>
        </w:rPr>
      </w:pPr>
      <w:r w:rsidRPr="000B5312">
        <w:rPr>
          <w:rFonts w:ascii="Times New Roman" w:hAnsi="Times New Roman"/>
          <w:b/>
          <w:sz w:val="24"/>
          <w:szCs w:val="24"/>
        </w:rPr>
        <w:t>Преобразования</w:t>
      </w:r>
    </w:p>
    <w:p w:rsidR="00FF65A6" w:rsidRPr="000B5312" w:rsidRDefault="00FF65A6" w:rsidP="00EF4F8F">
      <w:pPr>
        <w:pStyle w:val="a"/>
        <w:numPr>
          <w:ilvl w:val="0"/>
          <w:numId w:val="0"/>
        </w:numPr>
        <w:tabs>
          <w:tab w:val="left" w:pos="426"/>
        </w:tabs>
        <w:rPr>
          <w:rFonts w:ascii="Times New Roman" w:hAnsi="Times New Roman"/>
          <w:i/>
          <w:sz w:val="24"/>
          <w:szCs w:val="24"/>
        </w:rPr>
      </w:pPr>
      <w:r w:rsidRPr="000B5312">
        <w:rPr>
          <w:rFonts w:ascii="Times New Roman" w:hAnsi="Times New Roman"/>
          <w:i/>
          <w:sz w:val="24"/>
          <w:szCs w:val="24"/>
        </w:rPr>
        <w:t>Оперировать понятием движения и преобразования подобия, владеть при</w:t>
      </w:r>
      <w:r w:rsidR="00A23AB5" w:rsidRPr="000B5312">
        <w:rPr>
          <w:rFonts w:ascii="Times New Roman" w:hAnsi="Times New Roman"/>
          <w:i/>
          <w:sz w:val="24"/>
          <w:szCs w:val="24"/>
        </w:rPr>
        <w:t>е</w:t>
      </w:r>
      <w:r w:rsidRPr="000B5312">
        <w:rPr>
          <w:rFonts w:ascii="Times New Roman" w:hAnsi="Times New Roman"/>
          <w:i/>
          <w:sz w:val="24"/>
          <w:szCs w:val="24"/>
        </w:rPr>
        <w:t xml:space="preserve">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FF65A6" w:rsidRPr="000B5312" w:rsidRDefault="00FF65A6" w:rsidP="00EF4F8F">
      <w:pPr>
        <w:pStyle w:val="a"/>
        <w:numPr>
          <w:ilvl w:val="0"/>
          <w:numId w:val="0"/>
        </w:numPr>
        <w:tabs>
          <w:tab w:val="left" w:pos="426"/>
        </w:tabs>
        <w:rPr>
          <w:rFonts w:ascii="Times New Roman" w:hAnsi="Times New Roman"/>
          <w:i/>
          <w:sz w:val="24"/>
          <w:szCs w:val="24"/>
        </w:rPr>
      </w:pPr>
      <w:r w:rsidRPr="000B5312">
        <w:rPr>
          <w:rFonts w:ascii="Times New Roman" w:hAnsi="Times New Roman"/>
          <w:i/>
          <w:sz w:val="24"/>
          <w:szCs w:val="24"/>
        </w:rPr>
        <w:t>строить фигуру, подобную данной, пользоваться свойствами подобия для обоснования свойств фигур;</w:t>
      </w:r>
    </w:p>
    <w:p w:rsidR="00FF65A6" w:rsidRPr="000B5312" w:rsidRDefault="00FF65A6" w:rsidP="00EF4F8F">
      <w:pPr>
        <w:pStyle w:val="a"/>
        <w:numPr>
          <w:ilvl w:val="0"/>
          <w:numId w:val="0"/>
        </w:numPr>
        <w:tabs>
          <w:tab w:val="left" w:pos="426"/>
        </w:tabs>
        <w:rPr>
          <w:rFonts w:ascii="Times New Roman" w:hAnsi="Times New Roman"/>
          <w:i/>
          <w:sz w:val="24"/>
          <w:szCs w:val="24"/>
        </w:rPr>
      </w:pPr>
      <w:r w:rsidRPr="000B5312">
        <w:rPr>
          <w:rFonts w:ascii="Times New Roman" w:hAnsi="Times New Roman"/>
          <w:i/>
          <w:sz w:val="24"/>
          <w:szCs w:val="24"/>
        </w:rPr>
        <w:t>применять свойства движений для проведения простейших обоснований свойств фигур.</w:t>
      </w:r>
    </w:p>
    <w:p w:rsidR="00FF65A6" w:rsidRPr="000B5312" w:rsidRDefault="00FF65A6" w:rsidP="008A57CB">
      <w:pPr>
        <w:tabs>
          <w:tab w:val="left" w:pos="426"/>
        </w:tabs>
        <w:spacing w:after="0" w:line="240" w:lineRule="auto"/>
        <w:rPr>
          <w:rFonts w:ascii="Times New Roman" w:hAnsi="Times New Roman"/>
          <w:b/>
          <w:sz w:val="24"/>
          <w:szCs w:val="24"/>
        </w:rPr>
      </w:pPr>
      <w:r w:rsidRPr="000B5312">
        <w:rPr>
          <w:rFonts w:ascii="Times New Roman" w:hAnsi="Times New Roman"/>
          <w:b/>
          <w:sz w:val="24"/>
          <w:szCs w:val="24"/>
        </w:rPr>
        <w:t>В повседневной жизни и при изучении других предметов:</w:t>
      </w:r>
    </w:p>
    <w:p w:rsidR="00FF65A6" w:rsidRPr="000B5312" w:rsidRDefault="00FF65A6" w:rsidP="00EF4F8F">
      <w:pPr>
        <w:pStyle w:val="a"/>
        <w:numPr>
          <w:ilvl w:val="0"/>
          <w:numId w:val="0"/>
        </w:numPr>
        <w:tabs>
          <w:tab w:val="left" w:pos="426"/>
        </w:tabs>
        <w:rPr>
          <w:rFonts w:ascii="Times New Roman" w:hAnsi="Times New Roman"/>
          <w:i/>
          <w:sz w:val="24"/>
          <w:szCs w:val="24"/>
        </w:rPr>
      </w:pPr>
      <w:r w:rsidRPr="000B5312">
        <w:rPr>
          <w:rFonts w:ascii="Times New Roman" w:hAnsi="Times New Roman"/>
          <w:i/>
          <w:sz w:val="24"/>
          <w:szCs w:val="24"/>
        </w:rPr>
        <w:t>применять свойства движений и применять подобие для построений и вычислений</w:t>
      </w:r>
      <w:r w:rsidR="00C31256" w:rsidRPr="000B5312">
        <w:rPr>
          <w:rFonts w:ascii="Times New Roman" w:hAnsi="Times New Roman"/>
          <w:i/>
          <w:sz w:val="24"/>
          <w:szCs w:val="24"/>
        </w:rPr>
        <w:t>.</w:t>
      </w:r>
    </w:p>
    <w:p w:rsidR="00FF65A6" w:rsidRPr="000B5312" w:rsidRDefault="00FF65A6" w:rsidP="008A57CB">
      <w:pPr>
        <w:tabs>
          <w:tab w:val="left" w:pos="426"/>
        </w:tabs>
        <w:spacing w:after="0" w:line="240" w:lineRule="auto"/>
        <w:rPr>
          <w:rFonts w:ascii="Times New Roman" w:hAnsi="Times New Roman"/>
          <w:b/>
          <w:sz w:val="24"/>
          <w:szCs w:val="24"/>
        </w:rPr>
      </w:pPr>
      <w:r w:rsidRPr="000B5312">
        <w:rPr>
          <w:rFonts w:ascii="Times New Roman" w:hAnsi="Times New Roman"/>
          <w:b/>
          <w:sz w:val="24"/>
          <w:szCs w:val="24"/>
        </w:rPr>
        <w:t>Векторы и координаты на плоскости</w:t>
      </w:r>
    </w:p>
    <w:p w:rsidR="00FF65A6" w:rsidRPr="000B5312" w:rsidRDefault="00FF65A6" w:rsidP="00EF4F8F">
      <w:pPr>
        <w:pStyle w:val="a8"/>
        <w:tabs>
          <w:tab w:val="left" w:pos="426"/>
        </w:tabs>
        <w:ind w:left="0"/>
        <w:jc w:val="both"/>
        <w:rPr>
          <w:rFonts w:ascii="Times New Roman" w:hAnsi="Times New Roman"/>
          <w:i/>
        </w:rPr>
      </w:pPr>
      <w:r w:rsidRPr="000B5312">
        <w:rPr>
          <w:rFonts w:ascii="Times New Roman" w:hAnsi="Times New Roman"/>
          <w:i/>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FF65A6" w:rsidRPr="000B5312" w:rsidRDefault="00FF65A6" w:rsidP="00EF4F8F">
      <w:pPr>
        <w:pStyle w:val="a8"/>
        <w:tabs>
          <w:tab w:val="left" w:pos="426"/>
        </w:tabs>
        <w:ind w:left="0"/>
        <w:jc w:val="both"/>
        <w:rPr>
          <w:rFonts w:ascii="Times New Roman" w:hAnsi="Times New Roman"/>
          <w:i/>
        </w:rPr>
      </w:pPr>
      <w:r w:rsidRPr="000B5312">
        <w:rPr>
          <w:rFonts w:ascii="Times New Roman" w:hAnsi="Times New Roman"/>
          <w:i/>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FF65A6" w:rsidRPr="000B5312" w:rsidRDefault="00FF65A6" w:rsidP="00EF4F8F">
      <w:pPr>
        <w:pStyle w:val="a8"/>
        <w:tabs>
          <w:tab w:val="left" w:pos="426"/>
        </w:tabs>
        <w:ind w:left="0"/>
        <w:jc w:val="both"/>
        <w:rPr>
          <w:rFonts w:ascii="Times New Roman" w:hAnsi="Times New Roman"/>
          <w:i/>
        </w:rPr>
      </w:pPr>
      <w:r w:rsidRPr="000B5312">
        <w:rPr>
          <w:rFonts w:ascii="Times New Roman" w:hAnsi="Times New Roman"/>
          <w:i/>
        </w:rPr>
        <w:t>применять векторы и координаты для решения геометрических задач на вычисление длин, углов.</w:t>
      </w:r>
    </w:p>
    <w:p w:rsidR="00FF65A6" w:rsidRPr="000B5312" w:rsidRDefault="00FF65A6" w:rsidP="008A57CB">
      <w:pPr>
        <w:pStyle w:val="a"/>
        <w:numPr>
          <w:ilvl w:val="0"/>
          <w:numId w:val="0"/>
        </w:numPr>
        <w:tabs>
          <w:tab w:val="left" w:pos="426"/>
        </w:tabs>
        <w:rPr>
          <w:rFonts w:ascii="Times New Roman" w:hAnsi="Times New Roman"/>
          <w:b/>
          <w:sz w:val="24"/>
          <w:szCs w:val="24"/>
        </w:rPr>
      </w:pPr>
      <w:r w:rsidRPr="000B5312">
        <w:rPr>
          <w:rFonts w:ascii="Times New Roman" w:hAnsi="Times New Roman"/>
          <w:b/>
          <w:sz w:val="24"/>
          <w:szCs w:val="24"/>
        </w:rPr>
        <w:t xml:space="preserve">В повседневной жизни и при изучении других предметов: </w:t>
      </w:r>
    </w:p>
    <w:p w:rsidR="00FF65A6" w:rsidRPr="000B5312" w:rsidRDefault="00FF65A6" w:rsidP="00EF4F8F">
      <w:pPr>
        <w:pStyle w:val="a8"/>
        <w:tabs>
          <w:tab w:val="left" w:pos="426"/>
        </w:tabs>
        <w:ind w:left="0"/>
        <w:jc w:val="both"/>
        <w:rPr>
          <w:rFonts w:ascii="Times New Roman" w:hAnsi="Times New Roman"/>
          <w:i/>
        </w:rPr>
      </w:pPr>
      <w:r w:rsidRPr="000B5312">
        <w:rPr>
          <w:rFonts w:ascii="Times New Roman" w:hAnsi="Times New Roman"/>
          <w:i/>
        </w:rPr>
        <w:t>использовать понятия векторов и координат для решения задач по физике, географии и другим учебным предметам</w:t>
      </w:r>
      <w:r w:rsidR="00C31256" w:rsidRPr="000B5312">
        <w:rPr>
          <w:rFonts w:ascii="Times New Roman" w:hAnsi="Times New Roman"/>
          <w:i/>
        </w:rPr>
        <w:t>.</w:t>
      </w:r>
    </w:p>
    <w:p w:rsidR="00FF65A6" w:rsidRPr="000B5312" w:rsidRDefault="00FF65A6" w:rsidP="008A57CB">
      <w:pPr>
        <w:tabs>
          <w:tab w:val="left" w:pos="426"/>
        </w:tabs>
        <w:spacing w:after="0" w:line="240" w:lineRule="auto"/>
        <w:rPr>
          <w:rFonts w:ascii="Times New Roman" w:hAnsi="Times New Roman"/>
          <w:b/>
          <w:bCs/>
          <w:sz w:val="24"/>
          <w:szCs w:val="24"/>
        </w:rPr>
      </w:pPr>
      <w:r w:rsidRPr="000B5312">
        <w:rPr>
          <w:rFonts w:ascii="Times New Roman" w:hAnsi="Times New Roman"/>
          <w:b/>
          <w:bCs/>
          <w:sz w:val="24"/>
          <w:szCs w:val="24"/>
        </w:rPr>
        <w:t>История математики</w:t>
      </w:r>
    </w:p>
    <w:p w:rsidR="00FF65A6" w:rsidRPr="000B5312" w:rsidRDefault="00FF65A6" w:rsidP="00EF4F8F">
      <w:pPr>
        <w:tabs>
          <w:tab w:val="left" w:pos="426"/>
        </w:tabs>
        <w:spacing w:after="0" w:line="240" w:lineRule="auto"/>
        <w:jc w:val="both"/>
        <w:rPr>
          <w:rFonts w:ascii="Times New Roman" w:hAnsi="Times New Roman"/>
          <w:i/>
          <w:sz w:val="24"/>
          <w:szCs w:val="24"/>
        </w:rPr>
      </w:pPr>
      <w:r w:rsidRPr="000B5312">
        <w:rPr>
          <w:rFonts w:ascii="Times New Roman" w:hAnsi="Times New Roman"/>
          <w:i/>
          <w:sz w:val="24"/>
          <w:szCs w:val="24"/>
        </w:rPr>
        <w:t>Характеризовать вклад выдающихся математиков в развитие математики и иных научных областей;</w:t>
      </w:r>
    </w:p>
    <w:p w:rsidR="00FF65A6" w:rsidRPr="000B5312" w:rsidRDefault="00FF65A6" w:rsidP="00EF4F8F">
      <w:pPr>
        <w:tabs>
          <w:tab w:val="left" w:pos="426"/>
        </w:tabs>
        <w:spacing w:after="0" w:line="240" w:lineRule="auto"/>
        <w:jc w:val="both"/>
        <w:rPr>
          <w:rFonts w:ascii="Times New Roman" w:hAnsi="Times New Roman"/>
          <w:i/>
          <w:sz w:val="24"/>
          <w:szCs w:val="24"/>
        </w:rPr>
      </w:pPr>
      <w:r w:rsidRPr="000B5312">
        <w:rPr>
          <w:rFonts w:ascii="Times New Roman" w:hAnsi="Times New Roman"/>
          <w:i/>
          <w:sz w:val="24"/>
          <w:szCs w:val="24"/>
        </w:rPr>
        <w:t>понимать роль математики в развитии России</w:t>
      </w:r>
      <w:r w:rsidR="00C31256" w:rsidRPr="000B5312">
        <w:rPr>
          <w:rFonts w:ascii="Times New Roman" w:hAnsi="Times New Roman"/>
          <w:i/>
          <w:sz w:val="24"/>
          <w:szCs w:val="24"/>
        </w:rPr>
        <w:t>.</w:t>
      </w:r>
    </w:p>
    <w:p w:rsidR="00FF65A6" w:rsidRPr="000B5312" w:rsidRDefault="00FF65A6" w:rsidP="00313A82">
      <w:pPr>
        <w:spacing w:after="0" w:line="240" w:lineRule="auto"/>
        <w:rPr>
          <w:rFonts w:ascii="Times New Roman" w:hAnsi="Times New Roman"/>
          <w:b/>
          <w:bCs/>
          <w:sz w:val="24"/>
          <w:szCs w:val="24"/>
        </w:rPr>
      </w:pPr>
      <w:r w:rsidRPr="000B5312">
        <w:rPr>
          <w:rFonts w:ascii="Times New Roman" w:hAnsi="Times New Roman"/>
          <w:b/>
          <w:bCs/>
          <w:sz w:val="24"/>
          <w:szCs w:val="24"/>
        </w:rPr>
        <w:t>Методы математики</w:t>
      </w:r>
    </w:p>
    <w:p w:rsidR="00FF65A6" w:rsidRPr="000B5312" w:rsidRDefault="00FF65A6" w:rsidP="00EF4F8F">
      <w:pPr>
        <w:tabs>
          <w:tab w:val="left" w:pos="426"/>
        </w:tabs>
        <w:spacing w:after="0" w:line="240" w:lineRule="auto"/>
        <w:jc w:val="both"/>
        <w:rPr>
          <w:rFonts w:ascii="Times New Roman" w:hAnsi="Times New Roman"/>
          <w:i/>
          <w:sz w:val="24"/>
          <w:szCs w:val="24"/>
        </w:rPr>
      </w:pPr>
      <w:r w:rsidRPr="000B5312">
        <w:rPr>
          <w:rFonts w:ascii="Times New Roman" w:hAnsi="Times New Roman"/>
          <w:i/>
          <w:sz w:val="24"/>
          <w:szCs w:val="24"/>
        </w:rPr>
        <w:t>Используя изученные методы, проводить доказательство, выполнять опровержение;</w:t>
      </w:r>
    </w:p>
    <w:p w:rsidR="00FF65A6" w:rsidRPr="000B5312" w:rsidRDefault="00C31256" w:rsidP="00EF4F8F">
      <w:pPr>
        <w:tabs>
          <w:tab w:val="left" w:pos="426"/>
        </w:tabs>
        <w:spacing w:after="0" w:line="240" w:lineRule="auto"/>
        <w:jc w:val="both"/>
        <w:rPr>
          <w:rFonts w:ascii="Times New Roman" w:hAnsi="Times New Roman"/>
          <w:i/>
          <w:sz w:val="24"/>
          <w:szCs w:val="24"/>
        </w:rPr>
      </w:pPr>
      <w:r w:rsidRPr="000B5312">
        <w:rPr>
          <w:rFonts w:ascii="Times New Roman" w:hAnsi="Times New Roman"/>
          <w:i/>
          <w:sz w:val="24"/>
          <w:szCs w:val="24"/>
        </w:rPr>
        <w:t>в</w:t>
      </w:r>
      <w:r w:rsidR="00FF65A6" w:rsidRPr="000B5312">
        <w:rPr>
          <w:rFonts w:ascii="Times New Roman" w:hAnsi="Times New Roman"/>
          <w:i/>
          <w:sz w:val="24"/>
          <w:szCs w:val="24"/>
        </w:rPr>
        <w:t>ыбирать изученные методы и их комбинации для решения математических задач;</w:t>
      </w:r>
    </w:p>
    <w:p w:rsidR="00FF65A6" w:rsidRPr="000B5312" w:rsidRDefault="00FF65A6" w:rsidP="00EF4F8F">
      <w:pPr>
        <w:tabs>
          <w:tab w:val="left" w:pos="426"/>
        </w:tabs>
        <w:spacing w:after="0" w:line="240" w:lineRule="auto"/>
        <w:jc w:val="both"/>
        <w:rPr>
          <w:rFonts w:ascii="Times New Roman" w:hAnsi="Times New Roman"/>
          <w:i/>
          <w:sz w:val="24"/>
          <w:szCs w:val="24"/>
        </w:rPr>
      </w:pPr>
      <w:r w:rsidRPr="000B5312">
        <w:rPr>
          <w:rFonts w:ascii="Times New Roman" w:hAnsi="Times New Roman"/>
          <w:i/>
          <w:sz w:val="24"/>
          <w:szCs w:val="24"/>
          <w:lang w:eastAsia="ru-RU"/>
        </w:rPr>
        <w:t>использовать математические знания для описания закономерностей в окружающей действительности и произведениях искусства</w:t>
      </w:r>
      <w:r w:rsidRPr="000B5312">
        <w:rPr>
          <w:rFonts w:ascii="Times New Roman" w:hAnsi="Times New Roman"/>
          <w:i/>
          <w:sz w:val="24"/>
          <w:szCs w:val="24"/>
        </w:rPr>
        <w:t>;</w:t>
      </w:r>
    </w:p>
    <w:p w:rsidR="00FF65A6" w:rsidRPr="000B5312" w:rsidRDefault="00FF65A6" w:rsidP="00EF4F8F">
      <w:pPr>
        <w:tabs>
          <w:tab w:val="left" w:pos="426"/>
        </w:tabs>
        <w:spacing w:after="0" w:line="240" w:lineRule="auto"/>
        <w:jc w:val="both"/>
        <w:rPr>
          <w:rFonts w:ascii="Times New Roman" w:hAnsi="Times New Roman"/>
          <w:i/>
          <w:sz w:val="24"/>
          <w:szCs w:val="24"/>
        </w:rPr>
      </w:pPr>
      <w:r w:rsidRPr="000B5312">
        <w:rPr>
          <w:rFonts w:ascii="Times New Roman" w:hAnsi="Times New Roman"/>
          <w:i/>
          <w:sz w:val="24"/>
          <w:szCs w:val="24"/>
        </w:rPr>
        <w:t>применять простейшие программные средства и электронно-коммуникационные системы при решении математических задач.</w:t>
      </w:r>
    </w:p>
    <w:p w:rsidR="00FF65A6" w:rsidRPr="000B5312" w:rsidRDefault="00FF65A6" w:rsidP="008A57CB">
      <w:pPr>
        <w:pStyle w:val="3"/>
        <w:tabs>
          <w:tab w:val="left" w:pos="426"/>
        </w:tabs>
        <w:spacing w:before="0" w:beforeAutospacing="0" w:after="0" w:afterAutospacing="0"/>
        <w:rPr>
          <w:sz w:val="24"/>
          <w:szCs w:val="24"/>
        </w:rPr>
      </w:pPr>
      <w:bookmarkStart w:id="68" w:name="_Toc284662723"/>
      <w:bookmarkStart w:id="69" w:name="_Toc284663349"/>
      <w:bookmarkStart w:id="70" w:name="_Toc118851651"/>
      <w:r w:rsidRPr="000B5312">
        <w:rPr>
          <w:sz w:val="24"/>
          <w:szCs w:val="24"/>
        </w:rPr>
        <w:lastRenderedPageBreak/>
        <w:t>Выпускник получит возможность научиться в 7-9 классах для успешного продолжения образования на углубл</w:t>
      </w:r>
      <w:r w:rsidR="00A23AB5" w:rsidRPr="000B5312">
        <w:rPr>
          <w:sz w:val="24"/>
          <w:szCs w:val="24"/>
        </w:rPr>
        <w:t>е</w:t>
      </w:r>
      <w:r w:rsidRPr="000B5312">
        <w:rPr>
          <w:sz w:val="24"/>
          <w:szCs w:val="24"/>
        </w:rPr>
        <w:t>нном уровне</w:t>
      </w:r>
      <w:bookmarkEnd w:id="68"/>
      <w:bookmarkEnd w:id="69"/>
      <w:bookmarkEnd w:id="70"/>
    </w:p>
    <w:p w:rsidR="00FF65A6" w:rsidRPr="000B5312" w:rsidRDefault="00FF65A6" w:rsidP="008A57CB">
      <w:pPr>
        <w:tabs>
          <w:tab w:val="left" w:pos="426"/>
        </w:tabs>
        <w:spacing w:after="0" w:line="240" w:lineRule="auto"/>
        <w:rPr>
          <w:rFonts w:ascii="Times New Roman" w:hAnsi="Times New Roman"/>
          <w:sz w:val="24"/>
          <w:szCs w:val="24"/>
        </w:rPr>
      </w:pPr>
      <w:r w:rsidRPr="000B5312">
        <w:rPr>
          <w:rFonts w:ascii="Times New Roman" w:hAnsi="Times New Roman"/>
          <w:b/>
          <w:sz w:val="24"/>
          <w:szCs w:val="24"/>
        </w:rPr>
        <w:t>Элементы теории множеств и математической логики</w:t>
      </w:r>
    </w:p>
    <w:p w:rsidR="00FF65A6" w:rsidRPr="000B5312" w:rsidRDefault="00FF65A6" w:rsidP="00EF4F8F">
      <w:pPr>
        <w:pStyle w:val="a8"/>
        <w:tabs>
          <w:tab w:val="left" w:pos="426"/>
        </w:tabs>
        <w:ind w:left="0"/>
        <w:jc w:val="both"/>
        <w:rPr>
          <w:rFonts w:ascii="Times New Roman" w:hAnsi="Times New Roman"/>
        </w:rPr>
      </w:pPr>
      <w:r w:rsidRPr="000B5312">
        <w:rPr>
          <w:rFonts w:ascii="Times New Roman" w:hAnsi="Times New Roman"/>
        </w:rPr>
        <w:t>Свободно оперировать</w:t>
      </w:r>
      <w:r w:rsidRPr="000B5312">
        <w:rPr>
          <w:rStyle w:val="af3"/>
          <w:rFonts w:ascii="Times New Roman" w:hAnsi="Times New Roman"/>
        </w:rPr>
        <w:footnoteReference w:id="8"/>
      </w:r>
      <w:r w:rsidRPr="000B5312">
        <w:rPr>
          <w:rFonts w:ascii="Times New Roman" w:hAnsi="Times New Roman"/>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FF65A6" w:rsidRPr="000B5312" w:rsidRDefault="00FF65A6" w:rsidP="00EF4F8F">
      <w:pPr>
        <w:pStyle w:val="a8"/>
        <w:tabs>
          <w:tab w:val="left" w:pos="426"/>
        </w:tabs>
        <w:ind w:left="0"/>
        <w:jc w:val="both"/>
        <w:rPr>
          <w:rFonts w:ascii="Times New Roman" w:hAnsi="Times New Roman"/>
        </w:rPr>
      </w:pPr>
      <w:r w:rsidRPr="000B5312">
        <w:rPr>
          <w:rFonts w:ascii="Times New Roman" w:hAnsi="Times New Roman"/>
        </w:rPr>
        <w:t>задавать множества разными способами;</w:t>
      </w:r>
    </w:p>
    <w:p w:rsidR="00FF65A6" w:rsidRPr="000B5312" w:rsidRDefault="00FF65A6" w:rsidP="00EF4F8F">
      <w:pPr>
        <w:pStyle w:val="a8"/>
        <w:tabs>
          <w:tab w:val="left" w:pos="426"/>
        </w:tabs>
        <w:ind w:left="0"/>
        <w:jc w:val="both"/>
        <w:rPr>
          <w:rFonts w:ascii="Times New Roman" w:hAnsi="Times New Roman"/>
        </w:rPr>
      </w:pPr>
      <w:r w:rsidRPr="000B5312">
        <w:rPr>
          <w:rFonts w:ascii="Times New Roman" w:hAnsi="Times New Roman"/>
        </w:rPr>
        <w:t>проверять выполнение характеристического свойства множества;</w:t>
      </w:r>
    </w:p>
    <w:p w:rsidR="00FF65A6" w:rsidRPr="000B5312" w:rsidRDefault="00FF65A6" w:rsidP="00EF4F8F">
      <w:pPr>
        <w:pStyle w:val="a8"/>
        <w:tabs>
          <w:tab w:val="left" w:pos="426"/>
        </w:tabs>
        <w:ind w:left="0"/>
        <w:jc w:val="both"/>
        <w:rPr>
          <w:rFonts w:ascii="Times New Roman" w:hAnsi="Times New Roman"/>
        </w:rPr>
      </w:pPr>
      <w:r w:rsidRPr="000B5312">
        <w:rPr>
          <w:rFonts w:ascii="Times New Roman" w:hAnsi="Times New Roman"/>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w:t>
      </w:r>
      <w:r w:rsidR="007465E1" w:rsidRPr="000B5312">
        <w:rPr>
          <w:rFonts w:ascii="Times New Roman" w:hAnsi="Times New Roman"/>
        </w:rPr>
        <w:t>;у</w:t>
      </w:r>
      <w:r w:rsidRPr="000B5312">
        <w:rPr>
          <w:rFonts w:ascii="Times New Roman" w:hAnsi="Times New Roman"/>
        </w:rPr>
        <w:t>словные высказывания (импликации);</w:t>
      </w:r>
    </w:p>
    <w:p w:rsidR="00FF65A6" w:rsidRPr="000B5312" w:rsidRDefault="00FF65A6" w:rsidP="00EF4F8F">
      <w:pPr>
        <w:pStyle w:val="a8"/>
        <w:tabs>
          <w:tab w:val="left" w:pos="426"/>
        </w:tabs>
        <w:ind w:left="0"/>
        <w:jc w:val="both"/>
        <w:rPr>
          <w:rFonts w:ascii="Times New Roman" w:hAnsi="Times New Roman"/>
        </w:rPr>
      </w:pPr>
      <w:r w:rsidRPr="000B5312">
        <w:rPr>
          <w:rFonts w:ascii="Times New Roman" w:hAnsi="Times New Roman"/>
        </w:rPr>
        <w:t>строить высказывания с использованием законов алгебры высказываний.</w:t>
      </w:r>
    </w:p>
    <w:p w:rsidR="00FF65A6" w:rsidRPr="000B5312" w:rsidRDefault="00FF65A6" w:rsidP="008A57CB">
      <w:pPr>
        <w:tabs>
          <w:tab w:val="left" w:pos="426"/>
        </w:tabs>
        <w:spacing w:after="0" w:line="240" w:lineRule="auto"/>
        <w:rPr>
          <w:rFonts w:ascii="Times New Roman" w:hAnsi="Times New Roman"/>
          <w:b/>
          <w:sz w:val="24"/>
          <w:szCs w:val="24"/>
        </w:rPr>
      </w:pPr>
      <w:r w:rsidRPr="000B5312">
        <w:rPr>
          <w:rFonts w:ascii="Times New Roman" w:hAnsi="Times New Roman"/>
          <w:b/>
          <w:sz w:val="24"/>
          <w:szCs w:val="24"/>
        </w:rPr>
        <w:t>В повседневной жизни и при изучении других предметов:</w:t>
      </w:r>
    </w:p>
    <w:p w:rsidR="00FF65A6" w:rsidRPr="000B5312" w:rsidRDefault="00FF65A6" w:rsidP="00EF4F8F">
      <w:pPr>
        <w:pStyle w:val="a"/>
        <w:numPr>
          <w:ilvl w:val="0"/>
          <w:numId w:val="0"/>
        </w:numPr>
        <w:tabs>
          <w:tab w:val="left" w:pos="426"/>
        </w:tabs>
        <w:rPr>
          <w:rFonts w:ascii="Times New Roman" w:hAnsi="Times New Roman"/>
          <w:sz w:val="24"/>
          <w:szCs w:val="24"/>
        </w:rPr>
      </w:pPr>
      <w:r w:rsidRPr="000B5312">
        <w:rPr>
          <w:rFonts w:ascii="Times New Roman" w:hAnsi="Times New Roman"/>
          <w:sz w:val="24"/>
          <w:szCs w:val="24"/>
        </w:rPr>
        <w:t>строить рассуждения на основе использования правил логики;</w:t>
      </w:r>
    </w:p>
    <w:p w:rsidR="00FF65A6" w:rsidRPr="000B5312" w:rsidRDefault="00FF65A6" w:rsidP="00EF4F8F">
      <w:pPr>
        <w:pStyle w:val="a"/>
        <w:numPr>
          <w:ilvl w:val="0"/>
          <w:numId w:val="0"/>
        </w:numPr>
        <w:tabs>
          <w:tab w:val="left" w:pos="426"/>
        </w:tabs>
        <w:rPr>
          <w:rFonts w:ascii="Times New Roman" w:hAnsi="Times New Roman"/>
          <w:sz w:val="24"/>
          <w:szCs w:val="24"/>
        </w:rPr>
      </w:pPr>
      <w:r w:rsidRPr="000B5312">
        <w:rPr>
          <w:rFonts w:ascii="Times New Roman" w:hAnsi="Times New Roman"/>
          <w:sz w:val="24"/>
          <w:szCs w:val="24"/>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r w:rsidR="007465E1" w:rsidRPr="000B5312">
        <w:rPr>
          <w:rFonts w:ascii="Times New Roman" w:hAnsi="Times New Roman"/>
          <w:sz w:val="24"/>
          <w:szCs w:val="24"/>
        </w:rPr>
        <w:t>.</w:t>
      </w:r>
    </w:p>
    <w:p w:rsidR="00FF65A6" w:rsidRPr="000B5312" w:rsidRDefault="00FF65A6" w:rsidP="00313A82">
      <w:pPr>
        <w:spacing w:after="0" w:line="240" w:lineRule="auto"/>
        <w:rPr>
          <w:rFonts w:ascii="Times New Roman" w:hAnsi="Times New Roman"/>
          <w:b/>
          <w:sz w:val="24"/>
          <w:szCs w:val="24"/>
        </w:rPr>
      </w:pPr>
      <w:r w:rsidRPr="000B5312">
        <w:rPr>
          <w:rFonts w:ascii="Times New Roman" w:hAnsi="Times New Roman"/>
          <w:b/>
          <w:sz w:val="24"/>
          <w:szCs w:val="24"/>
        </w:rPr>
        <w:t>Числа</w:t>
      </w:r>
    </w:p>
    <w:p w:rsidR="00FF65A6" w:rsidRPr="000B5312" w:rsidRDefault="00FF65A6" w:rsidP="00EF4F8F">
      <w:pPr>
        <w:pStyle w:val="a8"/>
        <w:tabs>
          <w:tab w:val="left" w:pos="284"/>
        </w:tabs>
        <w:ind w:left="0"/>
        <w:contextualSpacing w:val="0"/>
        <w:jc w:val="both"/>
        <w:rPr>
          <w:rFonts w:ascii="Times New Roman" w:hAnsi="Times New Roman"/>
        </w:rPr>
      </w:pPr>
      <w:r w:rsidRPr="000B5312">
        <w:rPr>
          <w:rFonts w:ascii="Times New Roman" w:hAnsi="Times New Roman"/>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FF65A6" w:rsidRPr="000B5312" w:rsidRDefault="00FF65A6" w:rsidP="00EF4F8F">
      <w:pPr>
        <w:pStyle w:val="a8"/>
        <w:tabs>
          <w:tab w:val="left" w:pos="426"/>
        </w:tabs>
        <w:ind w:left="0"/>
        <w:contextualSpacing w:val="0"/>
        <w:jc w:val="both"/>
        <w:rPr>
          <w:rFonts w:ascii="Times New Roman" w:hAnsi="Times New Roman"/>
        </w:rPr>
      </w:pPr>
      <w:r w:rsidRPr="000B5312">
        <w:rPr>
          <w:rFonts w:ascii="Times New Roman" w:hAnsi="Times New Roman"/>
        </w:rPr>
        <w:t>понимать и объяснять разницу между позиционной и непозиционной системами записи чисел;</w:t>
      </w:r>
    </w:p>
    <w:p w:rsidR="00FF65A6" w:rsidRPr="000B5312" w:rsidRDefault="00FF65A6" w:rsidP="00EF4F8F">
      <w:pPr>
        <w:pStyle w:val="a8"/>
        <w:tabs>
          <w:tab w:val="left" w:pos="426"/>
        </w:tabs>
        <w:ind w:left="0"/>
        <w:contextualSpacing w:val="0"/>
        <w:jc w:val="both"/>
        <w:rPr>
          <w:rFonts w:ascii="Times New Roman" w:hAnsi="Times New Roman"/>
        </w:rPr>
      </w:pPr>
      <w:r w:rsidRPr="000B5312">
        <w:rPr>
          <w:rFonts w:ascii="Times New Roman" w:hAnsi="Times New Roman"/>
        </w:rPr>
        <w:t>переводить числа из одной системы записи (системы счисления) в другую;</w:t>
      </w:r>
    </w:p>
    <w:p w:rsidR="00FF65A6" w:rsidRPr="000B5312" w:rsidRDefault="00FF65A6" w:rsidP="00EF4F8F">
      <w:pPr>
        <w:pStyle w:val="a8"/>
        <w:tabs>
          <w:tab w:val="left" w:pos="426"/>
        </w:tabs>
        <w:ind w:left="0"/>
        <w:contextualSpacing w:val="0"/>
        <w:jc w:val="both"/>
        <w:rPr>
          <w:rFonts w:ascii="Times New Roman" w:hAnsi="Times New Roman"/>
        </w:rPr>
      </w:pPr>
      <w:r w:rsidRPr="000B5312">
        <w:rPr>
          <w:rFonts w:ascii="Times New Roman" w:hAnsi="Times New Roman"/>
        </w:rPr>
        <w:t>доказывать и использовать признаки делимости на 2, 4, 8, 5, 3, 6, 9, 10, 11 суммы и произведения чисел при выполнении вычислений и решении задач;</w:t>
      </w:r>
    </w:p>
    <w:p w:rsidR="00FF65A6" w:rsidRPr="000B5312" w:rsidRDefault="00FF65A6" w:rsidP="00EF4F8F">
      <w:pPr>
        <w:pStyle w:val="a8"/>
        <w:tabs>
          <w:tab w:val="left" w:pos="426"/>
        </w:tabs>
        <w:ind w:left="0"/>
        <w:contextualSpacing w:val="0"/>
        <w:jc w:val="both"/>
        <w:rPr>
          <w:rFonts w:ascii="Times New Roman" w:hAnsi="Times New Roman"/>
        </w:rPr>
      </w:pPr>
      <w:r w:rsidRPr="000B5312">
        <w:rPr>
          <w:rFonts w:ascii="Times New Roman" w:hAnsi="Times New Roman"/>
        </w:rPr>
        <w:t>выполнять округление рациональных и иррациональных чисел с заданной точностью;</w:t>
      </w:r>
    </w:p>
    <w:p w:rsidR="00FF65A6" w:rsidRPr="000B5312" w:rsidRDefault="00FF65A6" w:rsidP="00EF4F8F">
      <w:pPr>
        <w:pStyle w:val="a8"/>
        <w:tabs>
          <w:tab w:val="left" w:pos="426"/>
        </w:tabs>
        <w:ind w:left="0"/>
        <w:contextualSpacing w:val="0"/>
        <w:jc w:val="both"/>
        <w:rPr>
          <w:rFonts w:ascii="Times New Roman" w:hAnsi="Times New Roman"/>
        </w:rPr>
      </w:pPr>
      <w:r w:rsidRPr="000B5312">
        <w:rPr>
          <w:rFonts w:ascii="Times New Roman" w:hAnsi="Times New Roman"/>
        </w:rPr>
        <w:t>сравнивать действительные числа разными способами;</w:t>
      </w:r>
    </w:p>
    <w:p w:rsidR="00FF65A6" w:rsidRPr="000B5312" w:rsidRDefault="00FF65A6" w:rsidP="00EF4F8F">
      <w:pPr>
        <w:pStyle w:val="a8"/>
        <w:tabs>
          <w:tab w:val="left" w:pos="426"/>
        </w:tabs>
        <w:ind w:left="0"/>
        <w:contextualSpacing w:val="0"/>
        <w:jc w:val="both"/>
        <w:rPr>
          <w:rFonts w:ascii="Times New Roman" w:hAnsi="Times New Roman"/>
        </w:rPr>
      </w:pPr>
      <w:r w:rsidRPr="000B5312">
        <w:rPr>
          <w:rFonts w:ascii="Times New Roman" w:hAnsi="Times New Roman"/>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FF65A6" w:rsidRPr="000B5312" w:rsidRDefault="00FF65A6" w:rsidP="00EF4F8F">
      <w:pPr>
        <w:pStyle w:val="a8"/>
        <w:tabs>
          <w:tab w:val="left" w:pos="426"/>
        </w:tabs>
        <w:ind w:left="0"/>
        <w:contextualSpacing w:val="0"/>
        <w:jc w:val="both"/>
        <w:rPr>
          <w:rFonts w:ascii="Times New Roman" w:hAnsi="Times New Roman"/>
        </w:rPr>
      </w:pPr>
      <w:r w:rsidRPr="000B5312">
        <w:rPr>
          <w:rFonts w:ascii="Times New Roman" w:hAnsi="Times New Roman"/>
        </w:rPr>
        <w:t>находить НОД и НОК чисел разными способами и использовать их при решении задач;</w:t>
      </w:r>
    </w:p>
    <w:p w:rsidR="00FF65A6" w:rsidRPr="000B5312" w:rsidRDefault="00FF65A6" w:rsidP="00EF4F8F">
      <w:pPr>
        <w:pStyle w:val="a8"/>
        <w:tabs>
          <w:tab w:val="left" w:pos="426"/>
        </w:tabs>
        <w:ind w:left="0"/>
        <w:contextualSpacing w:val="0"/>
        <w:jc w:val="both"/>
        <w:rPr>
          <w:rFonts w:ascii="Times New Roman" w:hAnsi="Times New Roman"/>
        </w:rPr>
      </w:pPr>
      <w:r w:rsidRPr="000B5312">
        <w:rPr>
          <w:rFonts w:ascii="Times New Roman" w:hAnsi="Times New Roman"/>
        </w:rPr>
        <w:t>выполнять вычисления и преобразования выражений, содержащих действительные числа, в том числе корни натуральных степеней.</w:t>
      </w:r>
    </w:p>
    <w:p w:rsidR="00FF65A6" w:rsidRPr="000B5312" w:rsidRDefault="00FF65A6" w:rsidP="00313A82">
      <w:pPr>
        <w:tabs>
          <w:tab w:val="left" w:pos="1134"/>
        </w:tabs>
        <w:spacing w:after="0" w:line="240" w:lineRule="auto"/>
        <w:rPr>
          <w:rFonts w:ascii="Times New Roman" w:hAnsi="Times New Roman"/>
          <w:b/>
          <w:sz w:val="24"/>
          <w:szCs w:val="24"/>
        </w:rPr>
      </w:pPr>
      <w:r w:rsidRPr="000B5312">
        <w:rPr>
          <w:rFonts w:ascii="Times New Roman" w:hAnsi="Times New Roman"/>
          <w:b/>
          <w:sz w:val="24"/>
          <w:szCs w:val="24"/>
        </w:rPr>
        <w:t>В повседневной жизни и при изучении других предметов:</w:t>
      </w:r>
    </w:p>
    <w:p w:rsidR="00FF65A6" w:rsidRPr="000B5312" w:rsidRDefault="00FF65A6" w:rsidP="00EF4F8F">
      <w:pPr>
        <w:pStyle w:val="a"/>
        <w:numPr>
          <w:ilvl w:val="0"/>
          <w:numId w:val="0"/>
        </w:numPr>
        <w:tabs>
          <w:tab w:val="left" w:pos="426"/>
        </w:tabs>
        <w:rPr>
          <w:rFonts w:ascii="Times New Roman" w:hAnsi="Times New Roman"/>
          <w:sz w:val="24"/>
          <w:szCs w:val="24"/>
        </w:rPr>
      </w:pPr>
      <w:r w:rsidRPr="000B5312">
        <w:rPr>
          <w:rFonts w:ascii="Times New Roman" w:hAnsi="Times New Roman"/>
          <w:sz w:val="24"/>
          <w:szCs w:val="24"/>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FF65A6" w:rsidRPr="000B5312" w:rsidRDefault="00FF65A6" w:rsidP="00EF4F8F">
      <w:pPr>
        <w:pStyle w:val="a"/>
        <w:numPr>
          <w:ilvl w:val="0"/>
          <w:numId w:val="0"/>
        </w:numPr>
        <w:tabs>
          <w:tab w:val="left" w:pos="426"/>
        </w:tabs>
        <w:rPr>
          <w:rFonts w:ascii="Times New Roman" w:hAnsi="Times New Roman"/>
          <w:sz w:val="24"/>
          <w:szCs w:val="24"/>
        </w:rPr>
      </w:pPr>
      <w:r w:rsidRPr="000B5312">
        <w:rPr>
          <w:rFonts w:ascii="Times New Roman" w:hAnsi="Times New Roman"/>
          <w:sz w:val="24"/>
          <w:szCs w:val="24"/>
        </w:rPr>
        <w:t xml:space="preserve">записывать, сравнивать, округлять числовые данные реальных величин с использованием разных систем измерения; </w:t>
      </w:r>
    </w:p>
    <w:p w:rsidR="00FF65A6" w:rsidRPr="000B5312" w:rsidRDefault="00FF65A6" w:rsidP="00EF4F8F">
      <w:pPr>
        <w:pStyle w:val="a"/>
        <w:numPr>
          <w:ilvl w:val="0"/>
          <w:numId w:val="0"/>
        </w:numPr>
        <w:tabs>
          <w:tab w:val="left" w:pos="426"/>
        </w:tabs>
        <w:rPr>
          <w:rFonts w:ascii="Times New Roman" w:hAnsi="Times New Roman"/>
          <w:sz w:val="24"/>
          <w:szCs w:val="24"/>
        </w:rPr>
      </w:pPr>
      <w:r w:rsidRPr="000B5312">
        <w:rPr>
          <w:rFonts w:ascii="Times New Roman" w:hAnsi="Times New Roman"/>
          <w:sz w:val="24"/>
          <w:szCs w:val="24"/>
        </w:rPr>
        <w:t>составлять и оценивать разными способами числовые выражения при решении практических задач и задач из других учебных предметов</w:t>
      </w:r>
      <w:r w:rsidR="007465E1" w:rsidRPr="000B5312">
        <w:rPr>
          <w:rFonts w:ascii="Times New Roman" w:hAnsi="Times New Roman"/>
          <w:sz w:val="24"/>
          <w:szCs w:val="24"/>
        </w:rPr>
        <w:t>.</w:t>
      </w:r>
    </w:p>
    <w:p w:rsidR="00FF65A6" w:rsidRPr="000B5312" w:rsidRDefault="00FF65A6" w:rsidP="00313A82">
      <w:pPr>
        <w:spacing w:after="0" w:line="240" w:lineRule="auto"/>
        <w:rPr>
          <w:rFonts w:ascii="Times New Roman" w:hAnsi="Times New Roman"/>
          <w:b/>
          <w:sz w:val="24"/>
          <w:szCs w:val="24"/>
        </w:rPr>
      </w:pPr>
      <w:r w:rsidRPr="000B5312">
        <w:rPr>
          <w:rFonts w:ascii="Times New Roman" w:hAnsi="Times New Roman"/>
          <w:b/>
          <w:sz w:val="24"/>
          <w:szCs w:val="24"/>
        </w:rPr>
        <w:t>Тождественные преобразования</w:t>
      </w:r>
    </w:p>
    <w:p w:rsidR="00FF65A6" w:rsidRPr="000B5312" w:rsidRDefault="00FF65A6" w:rsidP="00EF4F8F">
      <w:pPr>
        <w:pStyle w:val="a"/>
        <w:numPr>
          <w:ilvl w:val="0"/>
          <w:numId w:val="0"/>
        </w:numPr>
        <w:tabs>
          <w:tab w:val="left" w:pos="284"/>
        </w:tabs>
        <w:rPr>
          <w:rFonts w:ascii="Times New Roman" w:hAnsi="Times New Roman"/>
          <w:sz w:val="24"/>
          <w:szCs w:val="24"/>
        </w:rPr>
      </w:pPr>
      <w:r w:rsidRPr="000B5312">
        <w:rPr>
          <w:rFonts w:ascii="Times New Roman" w:hAnsi="Times New Roman"/>
          <w:sz w:val="24"/>
          <w:szCs w:val="24"/>
        </w:rPr>
        <w:t>Свободно оперировать понятиями степени с целым и дробным показателем;</w:t>
      </w:r>
    </w:p>
    <w:p w:rsidR="00FF65A6" w:rsidRPr="000B5312" w:rsidRDefault="00FF65A6" w:rsidP="00EF4F8F">
      <w:pPr>
        <w:pStyle w:val="a"/>
        <w:numPr>
          <w:ilvl w:val="0"/>
          <w:numId w:val="0"/>
        </w:numPr>
        <w:tabs>
          <w:tab w:val="left" w:pos="284"/>
        </w:tabs>
        <w:rPr>
          <w:rFonts w:ascii="Times New Roman" w:hAnsi="Times New Roman"/>
          <w:sz w:val="24"/>
          <w:szCs w:val="24"/>
        </w:rPr>
      </w:pPr>
      <w:r w:rsidRPr="000B5312">
        <w:rPr>
          <w:rFonts w:ascii="Times New Roman" w:hAnsi="Times New Roman"/>
          <w:sz w:val="24"/>
          <w:szCs w:val="24"/>
        </w:rPr>
        <w:t>выполнять доказательство свойств степени с целыми и дробными показателями;</w:t>
      </w:r>
    </w:p>
    <w:p w:rsidR="00FF65A6" w:rsidRPr="000B5312" w:rsidRDefault="00FF65A6" w:rsidP="00EF4F8F">
      <w:pPr>
        <w:pStyle w:val="a"/>
        <w:numPr>
          <w:ilvl w:val="0"/>
          <w:numId w:val="0"/>
        </w:numPr>
        <w:tabs>
          <w:tab w:val="left" w:pos="284"/>
        </w:tabs>
        <w:rPr>
          <w:rFonts w:ascii="Times New Roman" w:hAnsi="Times New Roman"/>
          <w:sz w:val="24"/>
          <w:szCs w:val="24"/>
        </w:rPr>
      </w:pPr>
      <w:r w:rsidRPr="000B5312">
        <w:rPr>
          <w:rFonts w:ascii="Times New Roman" w:hAnsi="Times New Roman"/>
          <w:sz w:val="24"/>
          <w:szCs w:val="24"/>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FF65A6" w:rsidRPr="000B5312" w:rsidRDefault="00FF65A6" w:rsidP="00EF4F8F">
      <w:pPr>
        <w:pStyle w:val="a"/>
        <w:numPr>
          <w:ilvl w:val="0"/>
          <w:numId w:val="0"/>
        </w:numPr>
        <w:tabs>
          <w:tab w:val="left" w:pos="284"/>
        </w:tabs>
        <w:rPr>
          <w:rFonts w:ascii="Times New Roman" w:hAnsi="Times New Roman"/>
          <w:sz w:val="24"/>
          <w:szCs w:val="24"/>
        </w:rPr>
      </w:pPr>
      <w:r w:rsidRPr="000B5312">
        <w:rPr>
          <w:rFonts w:ascii="Times New Roman" w:hAnsi="Times New Roman"/>
          <w:sz w:val="24"/>
          <w:szCs w:val="24"/>
        </w:rPr>
        <w:t>свободно владеть приемами преобразования целых и дробно-рациональных выражений;</w:t>
      </w:r>
    </w:p>
    <w:p w:rsidR="00FF65A6" w:rsidRPr="000B5312" w:rsidRDefault="00FF65A6" w:rsidP="00EF4F8F">
      <w:pPr>
        <w:pStyle w:val="a"/>
        <w:numPr>
          <w:ilvl w:val="0"/>
          <w:numId w:val="0"/>
        </w:numPr>
        <w:tabs>
          <w:tab w:val="left" w:pos="284"/>
        </w:tabs>
        <w:rPr>
          <w:rFonts w:ascii="Times New Roman" w:hAnsi="Times New Roman"/>
          <w:sz w:val="24"/>
          <w:szCs w:val="24"/>
        </w:rPr>
      </w:pPr>
      <w:r w:rsidRPr="000B5312">
        <w:rPr>
          <w:rFonts w:ascii="Times New Roman" w:hAnsi="Times New Roman"/>
          <w:sz w:val="24"/>
          <w:szCs w:val="24"/>
        </w:rPr>
        <w:t>выполнять разложение многочленов на множители разными способами, с использованием комбинаций различных при</w:t>
      </w:r>
      <w:r w:rsidR="00A23AB5" w:rsidRPr="000B5312">
        <w:rPr>
          <w:rFonts w:ascii="Times New Roman" w:hAnsi="Times New Roman"/>
          <w:sz w:val="24"/>
          <w:szCs w:val="24"/>
        </w:rPr>
        <w:t>е</w:t>
      </w:r>
      <w:r w:rsidRPr="000B5312">
        <w:rPr>
          <w:rFonts w:ascii="Times New Roman" w:hAnsi="Times New Roman"/>
          <w:sz w:val="24"/>
          <w:szCs w:val="24"/>
        </w:rPr>
        <w:t>мов;</w:t>
      </w:r>
    </w:p>
    <w:p w:rsidR="00FF65A6" w:rsidRPr="000B5312" w:rsidRDefault="00FF65A6" w:rsidP="00EF4F8F">
      <w:pPr>
        <w:pStyle w:val="a"/>
        <w:numPr>
          <w:ilvl w:val="0"/>
          <w:numId w:val="0"/>
        </w:numPr>
        <w:tabs>
          <w:tab w:val="left" w:pos="284"/>
        </w:tabs>
        <w:rPr>
          <w:rFonts w:ascii="Times New Roman" w:hAnsi="Times New Roman"/>
          <w:sz w:val="24"/>
          <w:szCs w:val="24"/>
        </w:rPr>
      </w:pPr>
      <w:r w:rsidRPr="000B5312">
        <w:rPr>
          <w:rFonts w:ascii="Times New Roman" w:hAnsi="Times New Roman"/>
          <w:sz w:val="24"/>
          <w:szCs w:val="24"/>
        </w:rPr>
        <w:t>использовать теорему Виета и теорему, обратную теореме Виета, для поиска корней квадратного тр</w:t>
      </w:r>
      <w:r w:rsidR="00A23AB5" w:rsidRPr="000B5312">
        <w:rPr>
          <w:rFonts w:ascii="Times New Roman" w:hAnsi="Times New Roman"/>
          <w:sz w:val="24"/>
          <w:szCs w:val="24"/>
        </w:rPr>
        <w:t>е</w:t>
      </w:r>
      <w:r w:rsidRPr="000B5312">
        <w:rPr>
          <w:rFonts w:ascii="Times New Roman" w:hAnsi="Times New Roman"/>
          <w:sz w:val="24"/>
          <w:szCs w:val="24"/>
        </w:rPr>
        <w:t>хчлена и для решения задач, в том числе задач с параметрами на основе квадратного тр</w:t>
      </w:r>
      <w:r w:rsidR="00A23AB5" w:rsidRPr="000B5312">
        <w:rPr>
          <w:rFonts w:ascii="Times New Roman" w:hAnsi="Times New Roman"/>
          <w:sz w:val="24"/>
          <w:szCs w:val="24"/>
        </w:rPr>
        <w:t>е</w:t>
      </w:r>
      <w:r w:rsidRPr="000B5312">
        <w:rPr>
          <w:rFonts w:ascii="Times New Roman" w:hAnsi="Times New Roman"/>
          <w:sz w:val="24"/>
          <w:szCs w:val="24"/>
        </w:rPr>
        <w:t>хчлена;</w:t>
      </w:r>
    </w:p>
    <w:p w:rsidR="00FF65A6" w:rsidRPr="000B5312" w:rsidRDefault="00FF65A6" w:rsidP="00EF4F8F">
      <w:pPr>
        <w:pStyle w:val="a"/>
        <w:numPr>
          <w:ilvl w:val="0"/>
          <w:numId w:val="0"/>
        </w:numPr>
        <w:tabs>
          <w:tab w:val="left" w:pos="284"/>
        </w:tabs>
        <w:rPr>
          <w:rFonts w:ascii="Times New Roman" w:hAnsi="Times New Roman"/>
          <w:sz w:val="24"/>
          <w:szCs w:val="24"/>
        </w:rPr>
      </w:pPr>
      <w:r w:rsidRPr="000B5312">
        <w:rPr>
          <w:rFonts w:ascii="Times New Roman" w:hAnsi="Times New Roman"/>
          <w:sz w:val="24"/>
          <w:szCs w:val="24"/>
        </w:rPr>
        <w:t>выполнять деление многочлена на многочлен с остатком;</w:t>
      </w:r>
    </w:p>
    <w:p w:rsidR="00FF65A6" w:rsidRPr="000B5312" w:rsidRDefault="00FF65A6" w:rsidP="00EF4F8F">
      <w:pPr>
        <w:pStyle w:val="a"/>
        <w:numPr>
          <w:ilvl w:val="0"/>
          <w:numId w:val="0"/>
        </w:numPr>
        <w:tabs>
          <w:tab w:val="left" w:pos="284"/>
        </w:tabs>
        <w:rPr>
          <w:rFonts w:ascii="Times New Roman" w:hAnsi="Times New Roman"/>
          <w:sz w:val="24"/>
          <w:szCs w:val="24"/>
        </w:rPr>
      </w:pPr>
      <w:r w:rsidRPr="000B5312">
        <w:rPr>
          <w:rFonts w:ascii="Times New Roman" w:hAnsi="Times New Roman"/>
          <w:sz w:val="24"/>
          <w:szCs w:val="24"/>
        </w:rPr>
        <w:lastRenderedPageBreak/>
        <w:t xml:space="preserve">доказывать свойства квадратных корней и корней степени </w:t>
      </w:r>
      <w:r w:rsidRPr="000B5312">
        <w:rPr>
          <w:rFonts w:ascii="Times New Roman" w:hAnsi="Times New Roman"/>
          <w:i/>
          <w:sz w:val="24"/>
          <w:szCs w:val="24"/>
        </w:rPr>
        <w:t>n</w:t>
      </w:r>
      <w:r w:rsidRPr="000B5312">
        <w:rPr>
          <w:rFonts w:ascii="Times New Roman" w:hAnsi="Times New Roman"/>
          <w:sz w:val="24"/>
          <w:szCs w:val="24"/>
        </w:rPr>
        <w:t>;</w:t>
      </w:r>
    </w:p>
    <w:p w:rsidR="00FF65A6" w:rsidRPr="000B5312" w:rsidRDefault="00FF65A6" w:rsidP="00EF4F8F">
      <w:pPr>
        <w:pStyle w:val="a"/>
        <w:numPr>
          <w:ilvl w:val="0"/>
          <w:numId w:val="0"/>
        </w:numPr>
        <w:tabs>
          <w:tab w:val="left" w:pos="284"/>
        </w:tabs>
        <w:rPr>
          <w:rFonts w:ascii="Times New Roman" w:hAnsi="Times New Roman"/>
          <w:sz w:val="24"/>
          <w:szCs w:val="24"/>
        </w:rPr>
      </w:pPr>
      <w:r w:rsidRPr="000B5312">
        <w:rPr>
          <w:rFonts w:ascii="Times New Roman" w:hAnsi="Times New Roman"/>
          <w:sz w:val="24"/>
          <w:szCs w:val="24"/>
        </w:rPr>
        <w:t xml:space="preserve">выполнять преобразования выражений, содержащих квадратные корни, корни степени </w:t>
      </w:r>
      <w:r w:rsidRPr="000B5312">
        <w:rPr>
          <w:rFonts w:ascii="Times New Roman" w:hAnsi="Times New Roman"/>
          <w:i/>
          <w:sz w:val="24"/>
          <w:szCs w:val="24"/>
          <w:lang w:val="en-US"/>
        </w:rPr>
        <w:t>n</w:t>
      </w:r>
      <w:r w:rsidRPr="000B5312">
        <w:rPr>
          <w:rFonts w:ascii="Times New Roman" w:hAnsi="Times New Roman"/>
          <w:sz w:val="24"/>
          <w:szCs w:val="24"/>
        </w:rPr>
        <w:t>;</w:t>
      </w:r>
    </w:p>
    <w:p w:rsidR="00FF65A6" w:rsidRPr="000B5312" w:rsidRDefault="00FF65A6" w:rsidP="00EF4F8F">
      <w:pPr>
        <w:pStyle w:val="a"/>
        <w:numPr>
          <w:ilvl w:val="0"/>
          <w:numId w:val="0"/>
        </w:numPr>
        <w:tabs>
          <w:tab w:val="left" w:pos="284"/>
        </w:tabs>
        <w:rPr>
          <w:rFonts w:ascii="Times New Roman" w:hAnsi="Times New Roman"/>
          <w:sz w:val="24"/>
          <w:szCs w:val="24"/>
        </w:rPr>
      </w:pPr>
      <w:r w:rsidRPr="000B5312">
        <w:rPr>
          <w:rFonts w:ascii="Times New Roman" w:hAnsi="Times New Roman"/>
          <w:sz w:val="24"/>
          <w:szCs w:val="24"/>
        </w:rPr>
        <w:t>свободно оперировать понятиями «тождество», «тождество на множестве», «тождественное преобразование»;</w:t>
      </w:r>
    </w:p>
    <w:p w:rsidR="00FF65A6" w:rsidRPr="000B5312" w:rsidRDefault="00FF65A6" w:rsidP="00EF4F8F">
      <w:pPr>
        <w:pStyle w:val="a"/>
        <w:numPr>
          <w:ilvl w:val="0"/>
          <w:numId w:val="0"/>
        </w:numPr>
        <w:tabs>
          <w:tab w:val="left" w:pos="284"/>
        </w:tabs>
        <w:rPr>
          <w:rFonts w:ascii="Times New Roman" w:hAnsi="Times New Roman"/>
          <w:sz w:val="24"/>
          <w:szCs w:val="24"/>
        </w:rPr>
      </w:pPr>
      <w:r w:rsidRPr="000B5312">
        <w:rPr>
          <w:rFonts w:ascii="Times New Roman" w:hAnsi="Times New Roman"/>
          <w:sz w:val="24"/>
          <w:szCs w:val="24"/>
        </w:rPr>
        <w:t>выполнять различные преобразования выражений, содержащих модули.</w:t>
      </w:r>
      <w:r w:rsidR="00AB17B9" w:rsidRPr="000B5312">
        <w:rPr>
          <w:rFonts w:ascii="Times New Roman" w:hAnsi="Times New Roman"/>
          <w:sz w:val="24"/>
          <w:szCs w:val="24"/>
        </w:rPr>
        <w:fldChar w:fldCharType="begin"/>
      </w:r>
      <w:r w:rsidRPr="000B5312">
        <w:rPr>
          <w:rFonts w:ascii="Times New Roman" w:hAnsi="Times New Roman"/>
          <w:sz w:val="24"/>
          <w:szCs w:val="24"/>
        </w:rPr>
        <w:instrText xml:space="preserve"> QUOTE </w:instrText>
      </w:r>
      <w:r w:rsidRPr="000B5312">
        <w:rPr>
          <w:rFonts w:ascii="Times New Roman" w:hAnsi="Times New Roman"/>
          <w:noProof/>
          <w:sz w:val="24"/>
          <w:szCs w:val="24"/>
        </w:rPr>
        <w:drawing>
          <wp:inline distT="0" distB="0" distL="0" distR="0">
            <wp:extent cx="765175" cy="2692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5175" cy="269240"/>
                    </a:xfrm>
                    <a:prstGeom prst="rect">
                      <a:avLst/>
                    </a:prstGeom>
                    <a:noFill/>
                    <a:ln>
                      <a:noFill/>
                    </a:ln>
                  </pic:spPr>
                </pic:pic>
              </a:graphicData>
            </a:graphic>
          </wp:inline>
        </w:drawing>
      </w:r>
      <w:r w:rsidR="00AB17B9" w:rsidRPr="000B5312">
        <w:rPr>
          <w:rFonts w:ascii="Times New Roman" w:hAnsi="Times New Roman"/>
          <w:sz w:val="24"/>
          <w:szCs w:val="24"/>
        </w:rPr>
        <w:fldChar w:fldCharType="separate"/>
      </w:r>
      <w:r w:rsidRPr="000B5312">
        <w:rPr>
          <w:rFonts w:ascii="Times New Roman" w:hAnsi="Times New Roman"/>
          <w:noProof/>
          <w:sz w:val="24"/>
          <w:szCs w:val="24"/>
        </w:rPr>
        <w:drawing>
          <wp:inline distT="0" distB="0" distL="0" distR="0">
            <wp:extent cx="765175"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5175" cy="269240"/>
                    </a:xfrm>
                    <a:prstGeom prst="rect">
                      <a:avLst/>
                    </a:prstGeom>
                    <a:noFill/>
                    <a:ln>
                      <a:noFill/>
                    </a:ln>
                  </pic:spPr>
                </pic:pic>
              </a:graphicData>
            </a:graphic>
          </wp:inline>
        </w:drawing>
      </w:r>
      <w:r w:rsidR="00AB17B9" w:rsidRPr="000B5312">
        <w:rPr>
          <w:rFonts w:ascii="Times New Roman" w:hAnsi="Times New Roman"/>
          <w:sz w:val="24"/>
          <w:szCs w:val="24"/>
        </w:rPr>
        <w:fldChar w:fldCharType="end"/>
      </w:r>
    </w:p>
    <w:p w:rsidR="00FF65A6" w:rsidRPr="000B5312" w:rsidRDefault="00FF65A6" w:rsidP="008A57CB">
      <w:pPr>
        <w:tabs>
          <w:tab w:val="left" w:pos="284"/>
        </w:tabs>
        <w:spacing w:after="0" w:line="240" w:lineRule="auto"/>
        <w:rPr>
          <w:rFonts w:ascii="Times New Roman" w:hAnsi="Times New Roman"/>
          <w:b/>
          <w:sz w:val="24"/>
          <w:szCs w:val="24"/>
        </w:rPr>
      </w:pPr>
      <w:r w:rsidRPr="000B5312">
        <w:rPr>
          <w:rFonts w:ascii="Times New Roman" w:hAnsi="Times New Roman"/>
          <w:b/>
          <w:sz w:val="24"/>
          <w:szCs w:val="24"/>
        </w:rPr>
        <w:t>В повседневной жизни и при изучении других предметов:</w:t>
      </w:r>
    </w:p>
    <w:p w:rsidR="00FF65A6" w:rsidRPr="000B5312" w:rsidRDefault="00FF65A6" w:rsidP="00EF4F8F">
      <w:pPr>
        <w:pStyle w:val="a"/>
        <w:numPr>
          <w:ilvl w:val="0"/>
          <w:numId w:val="0"/>
        </w:numPr>
        <w:tabs>
          <w:tab w:val="left" w:pos="284"/>
        </w:tabs>
        <w:rPr>
          <w:rFonts w:ascii="Times New Roman" w:hAnsi="Times New Roman"/>
          <w:sz w:val="24"/>
          <w:szCs w:val="24"/>
        </w:rPr>
      </w:pPr>
      <w:r w:rsidRPr="000B5312">
        <w:rPr>
          <w:rFonts w:ascii="Times New Roman" w:hAnsi="Times New Roman"/>
          <w:sz w:val="24"/>
          <w:szCs w:val="24"/>
        </w:rPr>
        <w:t>выполнять преобразования и действия с буквенными выражениями, числовые коэффициенты которых записаны в стандартном виде;</w:t>
      </w:r>
    </w:p>
    <w:p w:rsidR="00FF65A6" w:rsidRPr="000B5312" w:rsidRDefault="00FF65A6" w:rsidP="00EF4F8F">
      <w:pPr>
        <w:pStyle w:val="a"/>
        <w:numPr>
          <w:ilvl w:val="0"/>
          <w:numId w:val="0"/>
        </w:numPr>
        <w:tabs>
          <w:tab w:val="left" w:pos="284"/>
        </w:tabs>
        <w:rPr>
          <w:rFonts w:ascii="Times New Roman" w:hAnsi="Times New Roman"/>
          <w:sz w:val="24"/>
          <w:szCs w:val="24"/>
        </w:rPr>
      </w:pPr>
      <w:r w:rsidRPr="000B5312">
        <w:rPr>
          <w:rFonts w:ascii="Times New Roman" w:hAnsi="Times New Roman"/>
          <w:sz w:val="24"/>
          <w:szCs w:val="24"/>
        </w:rPr>
        <w:t>выполнять преобразования рациональных выражений при решении задач других учебных предметов;</w:t>
      </w:r>
    </w:p>
    <w:p w:rsidR="00FF65A6" w:rsidRPr="000B5312" w:rsidRDefault="00FF65A6" w:rsidP="00EF4F8F">
      <w:pPr>
        <w:pStyle w:val="a"/>
        <w:numPr>
          <w:ilvl w:val="0"/>
          <w:numId w:val="0"/>
        </w:numPr>
        <w:tabs>
          <w:tab w:val="left" w:pos="284"/>
        </w:tabs>
        <w:rPr>
          <w:rFonts w:ascii="Times New Roman" w:hAnsi="Times New Roman"/>
          <w:sz w:val="24"/>
          <w:szCs w:val="24"/>
        </w:rPr>
      </w:pPr>
      <w:r w:rsidRPr="000B5312">
        <w:rPr>
          <w:rFonts w:ascii="Times New Roman" w:hAnsi="Times New Roman"/>
          <w:sz w:val="24"/>
          <w:szCs w:val="24"/>
        </w:rPr>
        <w:t>выполнять проверку правдоподобия физических и химических формул на основе сравнения размерностей и валентностей</w:t>
      </w:r>
      <w:r w:rsidR="007465E1" w:rsidRPr="000B5312">
        <w:rPr>
          <w:rFonts w:ascii="Times New Roman" w:hAnsi="Times New Roman"/>
          <w:sz w:val="24"/>
          <w:szCs w:val="24"/>
        </w:rPr>
        <w:t>.</w:t>
      </w:r>
    </w:p>
    <w:p w:rsidR="00FF65A6" w:rsidRPr="000B5312" w:rsidRDefault="00FF65A6" w:rsidP="00313A82">
      <w:pPr>
        <w:spacing w:after="0" w:line="240" w:lineRule="auto"/>
        <w:rPr>
          <w:rFonts w:ascii="Times New Roman" w:hAnsi="Times New Roman"/>
          <w:b/>
          <w:sz w:val="24"/>
          <w:szCs w:val="24"/>
        </w:rPr>
      </w:pPr>
      <w:r w:rsidRPr="000B5312">
        <w:rPr>
          <w:rFonts w:ascii="Times New Roman" w:hAnsi="Times New Roman"/>
          <w:b/>
          <w:sz w:val="24"/>
          <w:szCs w:val="24"/>
        </w:rPr>
        <w:t>Уравнения и неравенства</w:t>
      </w:r>
    </w:p>
    <w:p w:rsidR="00FF65A6" w:rsidRPr="000B5312" w:rsidRDefault="00FF65A6" w:rsidP="00EF4F8F">
      <w:pPr>
        <w:pStyle w:val="a8"/>
        <w:tabs>
          <w:tab w:val="left" w:pos="426"/>
        </w:tabs>
        <w:ind w:left="0"/>
        <w:jc w:val="both"/>
        <w:rPr>
          <w:rFonts w:ascii="Times New Roman" w:hAnsi="Times New Roman"/>
          <w:i/>
        </w:rPr>
      </w:pPr>
      <w:r w:rsidRPr="000B5312">
        <w:rPr>
          <w:rFonts w:ascii="Times New Roman" w:hAnsi="Times New Roman"/>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FF65A6" w:rsidRPr="000B5312" w:rsidRDefault="00FF65A6" w:rsidP="00EF4F8F">
      <w:pPr>
        <w:pStyle w:val="a"/>
        <w:numPr>
          <w:ilvl w:val="0"/>
          <w:numId w:val="0"/>
        </w:numPr>
        <w:tabs>
          <w:tab w:val="left" w:pos="426"/>
        </w:tabs>
        <w:rPr>
          <w:rFonts w:ascii="Times New Roman" w:hAnsi="Times New Roman"/>
          <w:sz w:val="24"/>
          <w:szCs w:val="24"/>
        </w:rPr>
      </w:pPr>
      <w:r w:rsidRPr="000B5312">
        <w:rPr>
          <w:rFonts w:ascii="Times New Roman" w:hAnsi="Times New Roman"/>
          <w:sz w:val="24"/>
          <w:szCs w:val="24"/>
        </w:rPr>
        <w:t>решать разные виды уравнений и неравенств и их систем, в том числе некоторые уравнения 3 и 4 степеней, дробно-рациональные и иррациональные;</w:t>
      </w:r>
    </w:p>
    <w:p w:rsidR="00FF65A6" w:rsidRPr="000B5312" w:rsidRDefault="00FF65A6" w:rsidP="00EF4F8F">
      <w:pPr>
        <w:pStyle w:val="a"/>
        <w:numPr>
          <w:ilvl w:val="0"/>
          <w:numId w:val="0"/>
        </w:numPr>
        <w:tabs>
          <w:tab w:val="left" w:pos="426"/>
        </w:tabs>
        <w:rPr>
          <w:rFonts w:ascii="Times New Roman" w:hAnsi="Times New Roman"/>
          <w:sz w:val="24"/>
          <w:szCs w:val="24"/>
        </w:rPr>
      </w:pPr>
      <w:r w:rsidRPr="000B5312">
        <w:rPr>
          <w:rFonts w:ascii="Times New Roman" w:hAnsi="Times New Roman"/>
          <w:sz w:val="24"/>
          <w:szCs w:val="24"/>
        </w:rPr>
        <w:t>знать теорему Виета для уравнений степени выше второй;</w:t>
      </w:r>
    </w:p>
    <w:p w:rsidR="00FF65A6" w:rsidRPr="000B5312" w:rsidRDefault="00FF65A6" w:rsidP="00EF4F8F">
      <w:pPr>
        <w:pStyle w:val="a"/>
        <w:numPr>
          <w:ilvl w:val="0"/>
          <w:numId w:val="0"/>
        </w:numPr>
        <w:tabs>
          <w:tab w:val="left" w:pos="426"/>
        </w:tabs>
        <w:rPr>
          <w:rFonts w:ascii="Times New Roman" w:hAnsi="Times New Roman"/>
          <w:sz w:val="24"/>
          <w:szCs w:val="24"/>
        </w:rPr>
      </w:pPr>
      <w:r w:rsidRPr="000B5312">
        <w:rPr>
          <w:rFonts w:ascii="Times New Roman" w:hAnsi="Times New Roman"/>
          <w:sz w:val="24"/>
          <w:szCs w:val="24"/>
        </w:rPr>
        <w:t>понимать смысл теорем о равносильных и неравносильных преобразованиях уравнений и уметь их доказывать;</w:t>
      </w:r>
    </w:p>
    <w:p w:rsidR="00FF65A6" w:rsidRPr="000B5312" w:rsidRDefault="00FF65A6" w:rsidP="00EF4F8F">
      <w:pPr>
        <w:pStyle w:val="a"/>
        <w:numPr>
          <w:ilvl w:val="0"/>
          <w:numId w:val="0"/>
        </w:numPr>
        <w:tabs>
          <w:tab w:val="left" w:pos="426"/>
        </w:tabs>
        <w:rPr>
          <w:rFonts w:ascii="Times New Roman" w:hAnsi="Times New Roman"/>
          <w:sz w:val="24"/>
          <w:szCs w:val="24"/>
        </w:rPr>
      </w:pPr>
      <w:r w:rsidRPr="000B5312">
        <w:rPr>
          <w:rFonts w:ascii="Times New Roman" w:hAnsi="Times New Roman"/>
          <w:sz w:val="24"/>
          <w:szCs w:val="24"/>
        </w:rPr>
        <w:t>владеть разными методами решения уравнений, неравенств и их систем, уметь выбирать метод решения и обосновывать свой выбор;</w:t>
      </w:r>
    </w:p>
    <w:p w:rsidR="00FF65A6" w:rsidRPr="000B5312" w:rsidRDefault="00FF65A6" w:rsidP="00EF4F8F">
      <w:pPr>
        <w:pStyle w:val="a"/>
        <w:numPr>
          <w:ilvl w:val="0"/>
          <w:numId w:val="0"/>
        </w:numPr>
        <w:tabs>
          <w:tab w:val="left" w:pos="426"/>
        </w:tabs>
        <w:rPr>
          <w:rFonts w:ascii="Times New Roman" w:hAnsi="Times New Roman"/>
          <w:sz w:val="24"/>
          <w:szCs w:val="24"/>
        </w:rPr>
      </w:pPr>
      <w:r w:rsidRPr="000B5312">
        <w:rPr>
          <w:rFonts w:ascii="Times New Roman" w:hAnsi="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FF65A6" w:rsidRPr="000B5312" w:rsidRDefault="00FF65A6" w:rsidP="00EF4F8F">
      <w:pPr>
        <w:pStyle w:val="a"/>
        <w:numPr>
          <w:ilvl w:val="0"/>
          <w:numId w:val="0"/>
        </w:numPr>
        <w:tabs>
          <w:tab w:val="left" w:pos="426"/>
        </w:tabs>
        <w:rPr>
          <w:rFonts w:ascii="Times New Roman" w:hAnsi="Times New Roman"/>
          <w:sz w:val="24"/>
          <w:szCs w:val="24"/>
        </w:rPr>
      </w:pPr>
      <w:r w:rsidRPr="000B5312">
        <w:rPr>
          <w:rFonts w:ascii="Times New Roman" w:hAnsi="Times New Roman"/>
          <w:sz w:val="24"/>
          <w:szCs w:val="24"/>
        </w:rPr>
        <w:t>решать алгебраические уравнения и неравенства и их системы с параметрами алгебраическим и графическим методами;</w:t>
      </w:r>
    </w:p>
    <w:p w:rsidR="00FF65A6" w:rsidRPr="000B5312" w:rsidRDefault="00FF65A6" w:rsidP="00EF4F8F">
      <w:pPr>
        <w:pStyle w:val="a"/>
        <w:numPr>
          <w:ilvl w:val="0"/>
          <w:numId w:val="0"/>
        </w:numPr>
        <w:tabs>
          <w:tab w:val="left" w:pos="426"/>
        </w:tabs>
        <w:rPr>
          <w:rFonts w:ascii="Times New Roman" w:hAnsi="Times New Roman"/>
          <w:sz w:val="24"/>
          <w:szCs w:val="24"/>
        </w:rPr>
      </w:pPr>
      <w:r w:rsidRPr="000B5312">
        <w:rPr>
          <w:rFonts w:ascii="Times New Roman" w:hAnsi="Times New Roman"/>
          <w:sz w:val="24"/>
          <w:szCs w:val="24"/>
        </w:rPr>
        <w:t>владеть разными методами доказательства неравенств;</w:t>
      </w:r>
    </w:p>
    <w:p w:rsidR="00FF65A6" w:rsidRPr="000B5312" w:rsidRDefault="00FF65A6" w:rsidP="00EF4F8F">
      <w:pPr>
        <w:pStyle w:val="a"/>
        <w:numPr>
          <w:ilvl w:val="0"/>
          <w:numId w:val="0"/>
        </w:numPr>
        <w:tabs>
          <w:tab w:val="left" w:pos="426"/>
        </w:tabs>
        <w:rPr>
          <w:rFonts w:ascii="Times New Roman" w:hAnsi="Times New Roman"/>
          <w:sz w:val="24"/>
          <w:szCs w:val="24"/>
        </w:rPr>
      </w:pPr>
      <w:r w:rsidRPr="000B5312">
        <w:rPr>
          <w:rFonts w:ascii="Times New Roman" w:hAnsi="Times New Roman"/>
          <w:sz w:val="24"/>
          <w:szCs w:val="24"/>
        </w:rPr>
        <w:t>решать уравнения в целых числах;</w:t>
      </w:r>
    </w:p>
    <w:p w:rsidR="00FF65A6" w:rsidRPr="000B5312" w:rsidRDefault="00FF65A6" w:rsidP="00EF4F8F">
      <w:pPr>
        <w:pStyle w:val="a"/>
        <w:numPr>
          <w:ilvl w:val="0"/>
          <w:numId w:val="0"/>
        </w:numPr>
        <w:tabs>
          <w:tab w:val="left" w:pos="426"/>
        </w:tabs>
        <w:rPr>
          <w:rFonts w:ascii="Times New Roman" w:hAnsi="Times New Roman"/>
          <w:sz w:val="24"/>
          <w:szCs w:val="24"/>
        </w:rPr>
      </w:pPr>
      <w:r w:rsidRPr="000B5312">
        <w:rPr>
          <w:rFonts w:ascii="Times New Roman" w:hAnsi="Times New Roman"/>
          <w:sz w:val="24"/>
          <w:szCs w:val="24"/>
        </w:rPr>
        <w:t>изображать множества на плоскости, задаваемые уравнениями, неравенствами и их системами.</w:t>
      </w:r>
    </w:p>
    <w:p w:rsidR="00FF65A6" w:rsidRPr="000B5312" w:rsidRDefault="00FF65A6" w:rsidP="008A57CB">
      <w:pPr>
        <w:tabs>
          <w:tab w:val="left" w:pos="426"/>
        </w:tabs>
        <w:spacing w:after="0" w:line="240" w:lineRule="auto"/>
        <w:rPr>
          <w:rFonts w:ascii="Times New Roman" w:hAnsi="Times New Roman"/>
          <w:b/>
          <w:sz w:val="24"/>
          <w:szCs w:val="24"/>
        </w:rPr>
      </w:pPr>
      <w:r w:rsidRPr="000B5312">
        <w:rPr>
          <w:rFonts w:ascii="Times New Roman" w:hAnsi="Times New Roman"/>
          <w:b/>
          <w:sz w:val="24"/>
          <w:szCs w:val="24"/>
        </w:rPr>
        <w:t>В повседневной жизни и при изучении других предметов:</w:t>
      </w:r>
    </w:p>
    <w:p w:rsidR="00FF65A6" w:rsidRPr="000B5312" w:rsidRDefault="00FF65A6" w:rsidP="00EF4F8F">
      <w:pPr>
        <w:pStyle w:val="a"/>
        <w:numPr>
          <w:ilvl w:val="0"/>
          <w:numId w:val="0"/>
        </w:numPr>
        <w:tabs>
          <w:tab w:val="left" w:pos="426"/>
        </w:tabs>
        <w:rPr>
          <w:rFonts w:ascii="Times New Roman" w:hAnsi="Times New Roman"/>
          <w:sz w:val="24"/>
          <w:szCs w:val="24"/>
        </w:rPr>
      </w:pPr>
      <w:r w:rsidRPr="000B5312">
        <w:rPr>
          <w:rFonts w:ascii="Times New Roman" w:hAnsi="Times New Roman"/>
          <w:sz w:val="24"/>
          <w:szCs w:val="24"/>
        </w:rPr>
        <w:t>составлять и решать уравнения, неравенства, их системы при решении задач других учебных предметов;</w:t>
      </w:r>
    </w:p>
    <w:p w:rsidR="00FF65A6" w:rsidRPr="000B5312" w:rsidRDefault="00FF65A6" w:rsidP="00EF4F8F">
      <w:pPr>
        <w:pStyle w:val="a"/>
        <w:numPr>
          <w:ilvl w:val="0"/>
          <w:numId w:val="0"/>
        </w:numPr>
        <w:tabs>
          <w:tab w:val="left" w:pos="426"/>
        </w:tabs>
        <w:rPr>
          <w:rFonts w:ascii="Times New Roman" w:hAnsi="Times New Roman"/>
          <w:sz w:val="24"/>
          <w:szCs w:val="24"/>
        </w:rPr>
      </w:pPr>
      <w:r w:rsidRPr="000B5312">
        <w:rPr>
          <w:rFonts w:ascii="Times New Roman" w:hAnsi="Times New Roman"/>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r w:rsidR="007465E1" w:rsidRPr="000B5312">
        <w:rPr>
          <w:rFonts w:ascii="Times New Roman" w:hAnsi="Times New Roman"/>
          <w:sz w:val="24"/>
          <w:szCs w:val="24"/>
        </w:rPr>
        <w:t>;</w:t>
      </w:r>
    </w:p>
    <w:p w:rsidR="00FF65A6" w:rsidRPr="000B5312" w:rsidRDefault="00FF65A6" w:rsidP="00EF4F8F">
      <w:pPr>
        <w:pStyle w:val="a"/>
        <w:numPr>
          <w:ilvl w:val="0"/>
          <w:numId w:val="0"/>
        </w:numPr>
        <w:tabs>
          <w:tab w:val="left" w:pos="426"/>
        </w:tabs>
        <w:rPr>
          <w:rFonts w:ascii="Times New Roman" w:hAnsi="Times New Roman"/>
          <w:sz w:val="24"/>
          <w:szCs w:val="24"/>
        </w:rPr>
      </w:pPr>
      <w:r w:rsidRPr="000B5312">
        <w:rPr>
          <w:rFonts w:ascii="Times New Roman" w:hAnsi="Times New Roman"/>
          <w:sz w:val="24"/>
          <w:szCs w:val="24"/>
        </w:rPr>
        <w:t>составлять и решать уравнения и неравенства с параметрами при решении задач других учебных предметов;</w:t>
      </w:r>
    </w:p>
    <w:p w:rsidR="00FF65A6" w:rsidRPr="000B5312" w:rsidRDefault="00FF65A6" w:rsidP="00EF4F8F">
      <w:pPr>
        <w:pStyle w:val="a"/>
        <w:numPr>
          <w:ilvl w:val="0"/>
          <w:numId w:val="0"/>
        </w:numPr>
        <w:tabs>
          <w:tab w:val="left" w:pos="426"/>
        </w:tabs>
        <w:rPr>
          <w:rFonts w:ascii="Times New Roman" w:hAnsi="Times New Roman"/>
          <w:sz w:val="24"/>
          <w:szCs w:val="24"/>
        </w:rPr>
      </w:pPr>
      <w:r w:rsidRPr="000B5312">
        <w:rPr>
          <w:rFonts w:ascii="Times New Roman" w:hAnsi="Times New Roman"/>
          <w:sz w:val="24"/>
          <w:szCs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r w:rsidR="007465E1" w:rsidRPr="000B5312">
        <w:rPr>
          <w:rFonts w:ascii="Times New Roman" w:hAnsi="Times New Roman"/>
          <w:sz w:val="24"/>
          <w:szCs w:val="24"/>
        </w:rPr>
        <w:t>.</w:t>
      </w:r>
    </w:p>
    <w:p w:rsidR="00FF65A6" w:rsidRPr="000B5312" w:rsidRDefault="00FF65A6" w:rsidP="008A57CB">
      <w:pPr>
        <w:tabs>
          <w:tab w:val="left" w:pos="426"/>
        </w:tabs>
        <w:spacing w:after="0" w:line="240" w:lineRule="auto"/>
        <w:rPr>
          <w:rFonts w:ascii="Times New Roman" w:hAnsi="Times New Roman"/>
          <w:b/>
          <w:sz w:val="24"/>
          <w:szCs w:val="24"/>
        </w:rPr>
      </w:pPr>
      <w:r w:rsidRPr="000B5312">
        <w:rPr>
          <w:rFonts w:ascii="Times New Roman" w:hAnsi="Times New Roman"/>
          <w:b/>
          <w:sz w:val="24"/>
          <w:szCs w:val="24"/>
        </w:rPr>
        <w:t>Функции</w:t>
      </w:r>
    </w:p>
    <w:p w:rsidR="00FF65A6" w:rsidRPr="000B5312" w:rsidRDefault="00FF65A6" w:rsidP="00EF4F8F">
      <w:pPr>
        <w:pStyle w:val="a"/>
        <w:numPr>
          <w:ilvl w:val="0"/>
          <w:numId w:val="0"/>
        </w:numPr>
        <w:tabs>
          <w:tab w:val="left" w:pos="426"/>
        </w:tabs>
        <w:rPr>
          <w:rFonts w:ascii="Times New Roman" w:hAnsi="Times New Roman"/>
          <w:sz w:val="24"/>
          <w:szCs w:val="24"/>
        </w:rPr>
      </w:pPr>
      <w:r w:rsidRPr="000B5312">
        <w:rPr>
          <w:rFonts w:ascii="Times New Roman" w:hAnsi="Times New Roman"/>
          <w:sz w:val="24"/>
          <w:szCs w:val="24"/>
        </w:rPr>
        <w:t>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w:t>
      </w:r>
      <w:r w:rsidR="00A23AB5" w:rsidRPr="000B5312">
        <w:rPr>
          <w:rFonts w:ascii="Times New Roman" w:hAnsi="Times New Roman"/>
          <w:sz w:val="24"/>
          <w:szCs w:val="24"/>
        </w:rPr>
        <w:t>е</w:t>
      </w:r>
      <w:r w:rsidRPr="000B5312">
        <w:rPr>
          <w:rFonts w:ascii="Times New Roman" w:hAnsi="Times New Roman"/>
          <w:sz w:val="24"/>
          <w:szCs w:val="24"/>
        </w:rPr>
        <w:t>тность/неч</w:t>
      </w:r>
      <w:r w:rsidR="00A23AB5" w:rsidRPr="000B5312">
        <w:rPr>
          <w:rFonts w:ascii="Times New Roman" w:hAnsi="Times New Roman"/>
          <w:sz w:val="24"/>
          <w:szCs w:val="24"/>
        </w:rPr>
        <w:t>е</w:t>
      </w:r>
      <w:r w:rsidRPr="000B5312">
        <w:rPr>
          <w:rFonts w:ascii="Times New Roman" w:hAnsi="Times New Roman"/>
          <w:sz w:val="24"/>
          <w:szCs w:val="24"/>
        </w:rPr>
        <w:t xml:space="preserve">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FF65A6" w:rsidRPr="000B5312" w:rsidRDefault="00FF65A6" w:rsidP="00EF4F8F">
      <w:pPr>
        <w:pStyle w:val="a"/>
        <w:numPr>
          <w:ilvl w:val="0"/>
          <w:numId w:val="0"/>
        </w:numPr>
        <w:tabs>
          <w:tab w:val="left" w:pos="426"/>
        </w:tabs>
        <w:rPr>
          <w:rFonts w:ascii="Times New Roman" w:hAnsi="Times New Roman"/>
          <w:sz w:val="24"/>
          <w:szCs w:val="24"/>
        </w:rPr>
      </w:pPr>
      <w:r w:rsidRPr="000B5312">
        <w:rPr>
          <w:rFonts w:ascii="Times New Roman" w:hAnsi="Times New Roman"/>
          <w:sz w:val="24"/>
          <w:szCs w:val="24"/>
        </w:rPr>
        <w:t xml:space="preserve">строить графики функций: линейной, квадратичной, дробно-линейной, степенной при разных значениях показателя степени, </w:t>
      </w:r>
      <w:r w:rsidRPr="000B5312">
        <w:rPr>
          <w:rFonts w:ascii="Times New Roman" w:hAnsi="Times New Roman"/>
          <w:bCs/>
          <w:position w:val="-12"/>
          <w:sz w:val="24"/>
          <w:szCs w:val="24"/>
        </w:rPr>
        <w:object w:dxaOrig="660" w:dyaOrig="380">
          <v:shape id="_x0000_i1033" type="#_x0000_t75" style="width:29pt;height:14.05pt" o:ole="">
            <v:imagedata r:id="rId22" o:title=""/>
          </v:shape>
          <o:OLEObject Type="Embed" ProgID="Equation.DSMT4" ShapeID="_x0000_i1033" DrawAspect="Content" ObjectID="_1729464485" r:id="rId27"/>
        </w:object>
      </w:r>
      <w:r w:rsidRPr="000B5312">
        <w:rPr>
          <w:rFonts w:ascii="Times New Roman" w:hAnsi="Times New Roman"/>
          <w:bCs/>
          <w:sz w:val="24"/>
          <w:szCs w:val="24"/>
        </w:rPr>
        <w:t>;</w:t>
      </w:r>
    </w:p>
    <w:p w:rsidR="00FF65A6" w:rsidRPr="000B5312" w:rsidRDefault="00FF65A6" w:rsidP="00EF4F8F">
      <w:pPr>
        <w:pStyle w:val="a"/>
        <w:numPr>
          <w:ilvl w:val="0"/>
          <w:numId w:val="0"/>
        </w:numPr>
        <w:tabs>
          <w:tab w:val="left" w:pos="426"/>
        </w:tabs>
        <w:rPr>
          <w:rFonts w:ascii="Times New Roman" w:hAnsi="Times New Roman"/>
          <w:sz w:val="24"/>
          <w:szCs w:val="24"/>
        </w:rPr>
      </w:pPr>
      <w:r w:rsidRPr="000B5312">
        <w:rPr>
          <w:rFonts w:ascii="Times New Roman" w:hAnsi="Times New Roman"/>
          <w:sz w:val="24"/>
          <w:szCs w:val="24"/>
        </w:rPr>
        <w:t xml:space="preserve">использовать преобразования графика функции </w:t>
      </w:r>
      <w:r w:rsidRPr="000B5312">
        <w:rPr>
          <w:rFonts w:ascii="Times New Roman" w:hAnsi="Times New Roman"/>
          <w:position w:val="-12"/>
          <w:sz w:val="24"/>
          <w:szCs w:val="24"/>
        </w:rPr>
        <w:object w:dxaOrig="960" w:dyaOrig="380">
          <v:shape id="_x0000_i1034" type="#_x0000_t75" style="width:50.5pt;height:14.05pt" o:ole="">
            <v:imagedata r:id="rId28" o:title=""/>
          </v:shape>
          <o:OLEObject Type="Embed" ProgID="Equation.DSMT4" ShapeID="_x0000_i1034" DrawAspect="Content" ObjectID="_1729464486" r:id="rId29"/>
        </w:object>
      </w:r>
      <w:r w:rsidRPr="000B5312">
        <w:rPr>
          <w:rFonts w:ascii="Times New Roman" w:hAnsi="Times New Roman"/>
          <w:sz w:val="24"/>
          <w:szCs w:val="24"/>
        </w:rPr>
        <w:t xml:space="preserve"> для построения графиков функций </w:t>
      </w:r>
      <w:r w:rsidRPr="000B5312">
        <w:rPr>
          <w:rFonts w:ascii="Times New Roman" w:hAnsi="Times New Roman"/>
          <w:position w:val="-12"/>
          <w:sz w:val="24"/>
          <w:szCs w:val="24"/>
        </w:rPr>
        <w:object w:dxaOrig="1780" w:dyaOrig="380">
          <v:shape id="_x0000_i1035" type="#_x0000_t75" style="width:86.05pt;height:14.05pt" o:ole="">
            <v:imagedata r:id="rId24" o:title=""/>
          </v:shape>
          <o:OLEObject Type="Embed" ProgID="Equation.DSMT4" ShapeID="_x0000_i1035" DrawAspect="Content" ObjectID="_1729464487" r:id="rId30"/>
        </w:object>
      </w:r>
      <w:r w:rsidRPr="000B5312">
        <w:rPr>
          <w:rFonts w:ascii="Times New Roman" w:hAnsi="Times New Roman"/>
          <w:sz w:val="24"/>
          <w:szCs w:val="24"/>
        </w:rPr>
        <w:t xml:space="preserve">; </w:t>
      </w:r>
    </w:p>
    <w:p w:rsidR="00FF65A6" w:rsidRPr="000B5312" w:rsidRDefault="00FF65A6" w:rsidP="00EF4F8F">
      <w:pPr>
        <w:pStyle w:val="a"/>
        <w:numPr>
          <w:ilvl w:val="0"/>
          <w:numId w:val="0"/>
        </w:numPr>
        <w:tabs>
          <w:tab w:val="left" w:pos="284"/>
        </w:tabs>
        <w:rPr>
          <w:rFonts w:ascii="Times New Roman" w:hAnsi="Times New Roman"/>
          <w:sz w:val="24"/>
          <w:szCs w:val="24"/>
        </w:rPr>
      </w:pPr>
      <w:r w:rsidRPr="000B5312">
        <w:rPr>
          <w:rFonts w:ascii="Times New Roman" w:hAnsi="Times New Roman"/>
          <w:sz w:val="24"/>
          <w:szCs w:val="24"/>
        </w:rPr>
        <w:t>анализировать свойства функций и вид графика в зависимости от параметров;</w:t>
      </w:r>
    </w:p>
    <w:p w:rsidR="00FF65A6" w:rsidRPr="000B5312" w:rsidRDefault="00FF65A6" w:rsidP="00EF4F8F">
      <w:pPr>
        <w:pStyle w:val="a"/>
        <w:numPr>
          <w:ilvl w:val="0"/>
          <w:numId w:val="0"/>
        </w:numPr>
        <w:tabs>
          <w:tab w:val="left" w:pos="284"/>
        </w:tabs>
        <w:rPr>
          <w:rFonts w:ascii="Times New Roman" w:hAnsi="Times New Roman"/>
          <w:sz w:val="24"/>
          <w:szCs w:val="24"/>
        </w:rPr>
      </w:pPr>
      <w:r w:rsidRPr="000B5312">
        <w:rPr>
          <w:rFonts w:ascii="Times New Roman" w:hAnsi="Times New Roman"/>
          <w:sz w:val="24"/>
          <w:szCs w:val="24"/>
        </w:rPr>
        <w:lastRenderedPageBreak/>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FF65A6" w:rsidRPr="000B5312" w:rsidRDefault="00FF65A6" w:rsidP="00EF4F8F">
      <w:pPr>
        <w:pStyle w:val="a"/>
        <w:numPr>
          <w:ilvl w:val="0"/>
          <w:numId w:val="0"/>
        </w:numPr>
        <w:tabs>
          <w:tab w:val="left" w:pos="284"/>
        </w:tabs>
        <w:rPr>
          <w:rFonts w:ascii="Times New Roman" w:hAnsi="Times New Roman"/>
          <w:sz w:val="24"/>
          <w:szCs w:val="24"/>
        </w:rPr>
      </w:pPr>
      <w:r w:rsidRPr="000B5312">
        <w:rPr>
          <w:rFonts w:ascii="Times New Roman" w:hAnsi="Times New Roman"/>
          <w:sz w:val="24"/>
          <w:szCs w:val="24"/>
        </w:rPr>
        <w:t>использовать метод математической индукции для вывода формул, доказательства равенств и неравенств, решения задач на делимость;</w:t>
      </w:r>
    </w:p>
    <w:p w:rsidR="00FF65A6" w:rsidRPr="000B5312" w:rsidRDefault="00FF65A6" w:rsidP="00EF4F8F">
      <w:pPr>
        <w:pStyle w:val="a"/>
        <w:numPr>
          <w:ilvl w:val="0"/>
          <w:numId w:val="0"/>
        </w:numPr>
        <w:tabs>
          <w:tab w:val="left" w:pos="284"/>
        </w:tabs>
        <w:rPr>
          <w:rFonts w:ascii="Times New Roman" w:hAnsi="Times New Roman"/>
          <w:sz w:val="24"/>
          <w:szCs w:val="24"/>
        </w:rPr>
      </w:pPr>
      <w:r w:rsidRPr="000B5312">
        <w:rPr>
          <w:rFonts w:ascii="Times New Roman" w:hAnsi="Times New Roman"/>
          <w:sz w:val="24"/>
          <w:szCs w:val="24"/>
        </w:rPr>
        <w:t>исследовать последовательности, заданные рекуррентно;</w:t>
      </w:r>
    </w:p>
    <w:p w:rsidR="00FF65A6" w:rsidRPr="000B5312" w:rsidRDefault="00FF65A6" w:rsidP="00EF4F8F">
      <w:pPr>
        <w:pStyle w:val="a"/>
        <w:numPr>
          <w:ilvl w:val="0"/>
          <w:numId w:val="0"/>
        </w:numPr>
        <w:tabs>
          <w:tab w:val="left" w:pos="284"/>
        </w:tabs>
        <w:rPr>
          <w:rFonts w:ascii="Times New Roman" w:hAnsi="Times New Roman"/>
          <w:sz w:val="24"/>
          <w:szCs w:val="24"/>
        </w:rPr>
      </w:pPr>
      <w:r w:rsidRPr="000B5312">
        <w:rPr>
          <w:rFonts w:ascii="Times New Roman" w:hAnsi="Times New Roman"/>
          <w:sz w:val="24"/>
          <w:szCs w:val="24"/>
        </w:rPr>
        <w:t>решать комбинированные задачи на арифметическую и геометрическую прогрессии.</w:t>
      </w:r>
    </w:p>
    <w:p w:rsidR="00FF65A6" w:rsidRPr="000B5312" w:rsidRDefault="00FF65A6" w:rsidP="008A57CB">
      <w:pPr>
        <w:tabs>
          <w:tab w:val="left" w:pos="284"/>
        </w:tabs>
        <w:spacing w:after="0" w:line="240" w:lineRule="auto"/>
        <w:rPr>
          <w:rFonts w:ascii="Times New Roman" w:hAnsi="Times New Roman"/>
          <w:b/>
          <w:sz w:val="24"/>
          <w:szCs w:val="24"/>
        </w:rPr>
      </w:pPr>
      <w:r w:rsidRPr="000B5312">
        <w:rPr>
          <w:rFonts w:ascii="Times New Roman" w:hAnsi="Times New Roman"/>
          <w:b/>
          <w:sz w:val="24"/>
          <w:szCs w:val="24"/>
        </w:rPr>
        <w:t>В повседневной жизни и при изучении других предметов:</w:t>
      </w:r>
    </w:p>
    <w:p w:rsidR="00FF65A6" w:rsidRPr="000B5312" w:rsidRDefault="00FF65A6" w:rsidP="00EF4F8F">
      <w:pPr>
        <w:pStyle w:val="a"/>
        <w:numPr>
          <w:ilvl w:val="0"/>
          <w:numId w:val="0"/>
        </w:numPr>
        <w:tabs>
          <w:tab w:val="left" w:pos="284"/>
        </w:tabs>
        <w:rPr>
          <w:rFonts w:ascii="Times New Roman" w:hAnsi="Times New Roman"/>
          <w:sz w:val="24"/>
          <w:szCs w:val="24"/>
        </w:rPr>
      </w:pPr>
      <w:r w:rsidRPr="000B5312">
        <w:rPr>
          <w:rFonts w:ascii="Times New Roman" w:hAnsi="Times New Roman"/>
          <w:sz w:val="24"/>
          <w:szCs w:val="24"/>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FF65A6" w:rsidRPr="000B5312" w:rsidRDefault="00FF65A6" w:rsidP="00EF4F8F">
      <w:pPr>
        <w:pStyle w:val="a"/>
        <w:numPr>
          <w:ilvl w:val="0"/>
          <w:numId w:val="0"/>
        </w:numPr>
        <w:tabs>
          <w:tab w:val="left" w:pos="284"/>
        </w:tabs>
        <w:rPr>
          <w:rFonts w:ascii="Times New Roman" w:hAnsi="Times New Roman"/>
          <w:sz w:val="24"/>
          <w:szCs w:val="24"/>
        </w:rPr>
      </w:pPr>
      <w:r w:rsidRPr="000B5312">
        <w:rPr>
          <w:rFonts w:ascii="Times New Roman" w:hAnsi="Times New Roman"/>
          <w:sz w:val="24"/>
          <w:szCs w:val="24"/>
        </w:rPr>
        <w:t>использовать графики зависимостей для исследования реальных процессов и явлений;</w:t>
      </w:r>
    </w:p>
    <w:p w:rsidR="00FF65A6" w:rsidRPr="000B5312" w:rsidRDefault="00FF65A6" w:rsidP="00EF4F8F">
      <w:pPr>
        <w:pStyle w:val="a"/>
        <w:numPr>
          <w:ilvl w:val="0"/>
          <w:numId w:val="0"/>
        </w:numPr>
        <w:tabs>
          <w:tab w:val="left" w:pos="284"/>
        </w:tabs>
        <w:rPr>
          <w:rFonts w:ascii="Times New Roman" w:hAnsi="Times New Roman"/>
          <w:sz w:val="24"/>
          <w:szCs w:val="24"/>
        </w:rPr>
      </w:pPr>
      <w:r w:rsidRPr="000B5312">
        <w:rPr>
          <w:rFonts w:ascii="Times New Roman" w:hAnsi="Times New Roman"/>
          <w:sz w:val="24"/>
          <w:szCs w:val="24"/>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r w:rsidR="007465E1" w:rsidRPr="000B5312">
        <w:rPr>
          <w:rFonts w:ascii="Times New Roman" w:hAnsi="Times New Roman"/>
          <w:sz w:val="24"/>
          <w:szCs w:val="24"/>
        </w:rPr>
        <w:t>.</w:t>
      </w:r>
    </w:p>
    <w:p w:rsidR="00FF65A6" w:rsidRPr="000B5312" w:rsidRDefault="00FF65A6" w:rsidP="008A57CB">
      <w:pPr>
        <w:tabs>
          <w:tab w:val="left" w:pos="284"/>
        </w:tabs>
        <w:spacing w:after="0" w:line="240" w:lineRule="auto"/>
        <w:rPr>
          <w:rFonts w:ascii="Times New Roman" w:hAnsi="Times New Roman"/>
          <w:b/>
          <w:sz w:val="24"/>
          <w:szCs w:val="24"/>
        </w:rPr>
      </w:pPr>
      <w:r w:rsidRPr="000B5312">
        <w:rPr>
          <w:rFonts w:ascii="Times New Roman" w:hAnsi="Times New Roman"/>
          <w:b/>
          <w:sz w:val="24"/>
          <w:szCs w:val="24"/>
        </w:rPr>
        <w:t xml:space="preserve">Статистика и теория вероятностей </w:t>
      </w:r>
    </w:p>
    <w:p w:rsidR="00FF65A6" w:rsidRPr="000B5312" w:rsidRDefault="00FF65A6" w:rsidP="00EF4F8F">
      <w:pPr>
        <w:pStyle w:val="a8"/>
        <w:tabs>
          <w:tab w:val="left" w:pos="284"/>
        </w:tabs>
        <w:ind w:left="0"/>
        <w:contextualSpacing w:val="0"/>
        <w:jc w:val="both"/>
        <w:rPr>
          <w:rFonts w:ascii="Times New Roman" w:hAnsi="Times New Roman"/>
        </w:rPr>
      </w:pPr>
      <w:r w:rsidRPr="000B5312">
        <w:rPr>
          <w:rFonts w:ascii="Times New Roman" w:hAnsi="Times New Roman"/>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0B5312" w:rsidRDefault="00FF65A6" w:rsidP="00EF4F8F">
      <w:pPr>
        <w:pStyle w:val="a8"/>
        <w:tabs>
          <w:tab w:val="left" w:pos="284"/>
        </w:tabs>
        <w:ind w:left="0"/>
        <w:contextualSpacing w:val="0"/>
        <w:jc w:val="both"/>
        <w:rPr>
          <w:rFonts w:ascii="Times New Roman" w:hAnsi="Times New Roman"/>
        </w:rPr>
      </w:pPr>
      <w:r w:rsidRPr="000B5312">
        <w:rPr>
          <w:rFonts w:ascii="Times New Roman" w:hAnsi="Times New Roman"/>
        </w:rPr>
        <w:t>выбирать наиболее удобный способ представления информации, адекватный е</w:t>
      </w:r>
      <w:r w:rsidR="00A23AB5" w:rsidRPr="000B5312">
        <w:rPr>
          <w:rFonts w:ascii="Times New Roman" w:hAnsi="Times New Roman"/>
        </w:rPr>
        <w:t>е</w:t>
      </w:r>
      <w:r w:rsidRPr="000B5312">
        <w:rPr>
          <w:rFonts w:ascii="Times New Roman" w:hAnsi="Times New Roman"/>
        </w:rPr>
        <w:t xml:space="preserve"> свойствам и целям анализа;</w:t>
      </w:r>
    </w:p>
    <w:p w:rsidR="00FF65A6" w:rsidRPr="000B5312" w:rsidRDefault="00FF65A6" w:rsidP="00EF4F8F">
      <w:pPr>
        <w:pStyle w:val="a8"/>
        <w:tabs>
          <w:tab w:val="left" w:pos="284"/>
        </w:tabs>
        <w:ind w:left="0"/>
        <w:contextualSpacing w:val="0"/>
        <w:jc w:val="both"/>
        <w:rPr>
          <w:rFonts w:ascii="Times New Roman" w:hAnsi="Times New Roman"/>
        </w:rPr>
      </w:pPr>
      <w:r w:rsidRPr="000B5312">
        <w:rPr>
          <w:rFonts w:ascii="Times New Roman" w:hAnsi="Times New Roman"/>
        </w:rPr>
        <w:t>вычислять числовые характеристики выборки;</w:t>
      </w:r>
    </w:p>
    <w:p w:rsidR="00FF65A6" w:rsidRPr="000B5312" w:rsidRDefault="00FF65A6" w:rsidP="00EF4F8F">
      <w:pPr>
        <w:pStyle w:val="a8"/>
        <w:tabs>
          <w:tab w:val="left" w:pos="284"/>
        </w:tabs>
        <w:ind w:left="0"/>
        <w:contextualSpacing w:val="0"/>
        <w:jc w:val="both"/>
        <w:rPr>
          <w:rFonts w:ascii="Times New Roman" w:hAnsi="Times New Roman"/>
        </w:rPr>
      </w:pPr>
      <w:r w:rsidRPr="000B5312">
        <w:rPr>
          <w:rFonts w:ascii="Times New Roman" w:hAnsi="Times New Roman"/>
        </w:rPr>
        <w:t>свободно оперировать понятиями: факториал числа, перестановки, сочетания и размещения, треугольник Паскаля;</w:t>
      </w:r>
    </w:p>
    <w:p w:rsidR="00FF65A6" w:rsidRPr="000B5312" w:rsidRDefault="00FF65A6" w:rsidP="00EF4F8F">
      <w:pPr>
        <w:pStyle w:val="a8"/>
        <w:tabs>
          <w:tab w:val="left" w:pos="284"/>
        </w:tabs>
        <w:ind w:left="0"/>
        <w:contextualSpacing w:val="0"/>
        <w:jc w:val="both"/>
        <w:rPr>
          <w:rFonts w:ascii="Times New Roman" w:hAnsi="Times New Roman"/>
        </w:rPr>
      </w:pPr>
      <w:r w:rsidRPr="000B5312">
        <w:rPr>
          <w:rFonts w:ascii="Times New Roman" w:hAnsi="Times New Roman"/>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0B5312" w:rsidRDefault="00FF65A6" w:rsidP="00EF4F8F">
      <w:pPr>
        <w:pStyle w:val="a8"/>
        <w:tabs>
          <w:tab w:val="left" w:pos="284"/>
        </w:tabs>
        <w:ind w:left="0"/>
        <w:contextualSpacing w:val="0"/>
        <w:jc w:val="both"/>
        <w:rPr>
          <w:rFonts w:ascii="Times New Roman" w:hAnsi="Times New Roman"/>
        </w:rPr>
      </w:pPr>
      <w:r w:rsidRPr="000B5312">
        <w:rPr>
          <w:rFonts w:ascii="Times New Roman" w:hAnsi="Times New Roman"/>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0B5312" w:rsidRDefault="00FF65A6" w:rsidP="00EF4F8F">
      <w:pPr>
        <w:pStyle w:val="a8"/>
        <w:tabs>
          <w:tab w:val="left" w:pos="284"/>
        </w:tabs>
        <w:ind w:left="0"/>
        <w:contextualSpacing w:val="0"/>
        <w:jc w:val="both"/>
        <w:rPr>
          <w:rFonts w:ascii="Times New Roman" w:hAnsi="Times New Roman"/>
        </w:rPr>
      </w:pPr>
      <w:r w:rsidRPr="000B5312">
        <w:rPr>
          <w:rFonts w:ascii="Times New Roman" w:hAnsi="Times New Roman"/>
        </w:rPr>
        <w:t>знать примеры случайных величин, и вычислять их статистические характеристики;</w:t>
      </w:r>
    </w:p>
    <w:p w:rsidR="00FF65A6" w:rsidRPr="000B5312" w:rsidRDefault="00FF65A6" w:rsidP="00EF4F8F">
      <w:pPr>
        <w:pStyle w:val="a"/>
        <w:numPr>
          <w:ilvl w:val="0"/>
          <w:numId w:val="0"/>
        </w:numPr>
        <w:tabs>
          <w:tab w:val="left" w:pos="284"/>
        </w:tabs>
        <w:rPr>
          <w:rFonts w:ascii="Times New Roman" w:hAnsi="Times New Roman"/>
          <w:sz w:val="24"/>
          <w:szCs w:val="24"/>
        </w:rPr>
      </w:pPr>
      <w:r w:rsidRPr="000B5312">
        <w:rPr>
          <w:rFonts w:ascii="Times New Roman" w:hAnsi="Times New Roman"/>
          <w:sz w:val="24"/>
          <w:szCs w:val="24"/>
        </w:rPr>
        <w:t>использовать формулы комбинаторики при решении комбинаторных задач;</w:t>
      </w:r>
    </w:p>
    <w:p w:rsidR="00FF65A6" w:rsidRPr="000B5312" w:rsidRDefault="00FF65A6" w:rsidP="00EF4F8F">
      <w:pPr>
        <w:pStyle w:val="a"/>
        <w:numPr>
          <w:ilvl w:val="0"/>
          <w:numId w:val="0"/>
        </w:numPr>
        <w:tabs>
          <w:tab w:val="left" w:pos="284"/>
        </w:tabs>
        <w:rPr>
          <w:rFonts w:ascii="Times New Roman" w:hAnsi="Times New Roman"/>
          <w:sz w:val="24"/>
          <w:szCs w:val="24"/>
        </w:rPr>
      </w:pPr>
      <w:r w:rsidRPr="000B5312">
        <w:rPr>
          <w:rFonts w:ascii="Times New Roman" w:hAnsi="Times New Roman"/>
          <w:sz w:val="24"/>
          <w:szCs w:val="24"/>
        </w:rPr>
        <w:t>решать задачи на вычисление вероятности в том числе с использованием формул.</w:t>
      </w:r>
    </w:p>
    <w:p w:rsidR="00FF65A6" w:rsidRPr="000B5312" w:rsidRDefault="00FF65A6" w:rsidP="008A57CB">
      <w:pPr>
        <w:tabs>
          <w:tab w:val="left" w:pos="284"/>
        </w:tabs>
        <w:spacing w:after="0" w:line="240" w:lineRule="auto"/>
        <w:rPr>
          <w:rFonts w:ascii="Times New Roman" w:hAnsi="Times New Roman"/>
          <w:b/>
          <w:sz w:val="24"/>
          <w:szCs w:val="24"/>
        </w:rPr>
      </w:pPr>
      <w:r w:rsidRPr="000B5312">
        <w:rPr>
          <w:rFonts w:ascii="Times New Roman" w:hAnsi="Times New Roman"/>
          <w:b/>
          <w:sz w:val="24"/>
          <w:szCs w:val="24"/>
        </w:rPr>
        <w:t>В повседневной жизни и при изучении других предметов:</w:t>
      </w:r>
    </w:p>
    <w:p w:rsidR="00FF65A6" w:rsidRPr="000B5312" w:rsidRDefault="00FF65A6" w:rsidP="00EF4F8F">
      <w:pPr>
        <w:pStyle w:val="a"/>
        <w:numPr>
          <w:ilvl w:val="0"/>
          <w:numId w:val="0"/>
        </w:numPr>
        <w:tabs>
          <w:tab w:val="left" w:pos="284"/>
        </w:tabs>
        <w:rPr>
          <w:rFonts w:ascii="Times New Roman" w:hAnsi="Times New Roman"/>
          <w:sz w:val="24"/>
          <w:szCs w:val="24"/>
        </w:rPr>
      </w:pPr>
      <w:r w:rsidRPr="000B5312">
        <w:rPr>
          <w:rFonts w:ascii="Times New Roman" w:hAnsi="Times New Roman"/>
          <w:sz w:val="24"/>
          <w:szCs w:val="24"/>
        </w:rPr>
        <w:t>представлять информацию о реальных процессах и явлениях способом, адекватным е</w:t>
      </w:r>
      <w:r w:rsidR="00A23AB5" w:rsidRPr="000B5312">
        <w:rPr>
          <w:rFonts w:ascii="Times New Roman" w:hAnsi="Times New Roman"/>
          <w:sz w:val="24"/>
          <w:szCs w:val="24"/>
        </w:rPr>
        <w:t>е</w:t>
      </w:r>
      <w:r w:rsidRPr="000B5312">
        <w:rPr>
          <w:rFonts w:ascii="Times New Roman" w:hAnsi="Times New Roman"/>
          <w:sz w:val="24"/>
          <w:szCs w:val="24"/>
        </w:rPr>
        <w:t xml:space="preserve"> свойствам и цели исследования;</w:t>
      </w:r>
    </w:p>
    <w:p w:rsidR="00FF65A6" w:rsidRPr="000B5312" w:rsidRDefault="00FF65A6" w:rsidP="00EF4F8F">
      <w:pPr>
        <w:pStyle w:val="a"/>
        <w:numPr>
          <w:ilvl w:val="0"/>
          <w:numId w:val="0"/>
        </w:numPr>
        <w:tabs>
          <w:tab w:val="left" w:pos="284"/>
        </w:tabs>
        <w:rPr>
          <w:rFonts w:ascii="Times New Roman" w:hAnsi="Times New Roman"/>
          <w:sz w:val="24"/>
          <w:szCs w:val="24"/>
        </w:rPr>
      </w:pPr>
      <w:r w:rsidRPr="000B5312">
        <w:rPr>
          <w:rFonts w:ascii="Times New Roman" w:hAnsi="Times New Roman"/>
          <w:sz w:val="24"/>
          <w:szCs w:val="24"/>
        </w:rPr>
        <w:t xml:space="preserve">анализировать и сравнивать статистические характеристики выборок, </w:t>
      </w:r>
      <w:r w:rsidRPr="000B5312">
        <w:rPr>
          <w:rStyle w:val="dash041e0431044b0447043d044b0439char1"/>
        </w:rPr>
        <w:t>полученных в процессе решения прикладной задачи, изучения реального явления, решения задачи из других учебных предметов</w:t>
      </w:r>
      <w:r w:rsidRPr="000B5312">
        <w:rPr>
          <w:rFonts w:ascii="Times New Roman" w:hAnsi="Times New Roman"/>
          <w:sz w:val="24"/>
          <w:szCs w:val="24"/>
        </w:rPr>
        <w:t>;</w:t>
      </w:r>
    </w:p>
    <w:p w:rsidR="00FF65A6" w:rsidRPr="000B5312" w:rsidRDefault="00FF65A6" w:rsidP="00EF4F8F">
      <w:pPr>
        <w:pStyle w:val="a"/>
        <w:numPr>
          <w:ilvl w:val="0"/>
          <w:numId w:val="0"/>
        </w:numPr>
        <w:tabs>
          <w:tab w:val="left" w:pos="284"/>
        </w:tabs>
        <w:rPr>
          <w:rFonts w:ascii="Times New Roman" w:hAnsi="Times New Roman"/>
          <w:sz w:val="24"/>
          <w:szCs w:val="24"/>
        </w:rPr>
      </w:pPr>
      <w:r w:rsidRPr="000B5312">
        <w:rPr>
          <w:rFonts w:ascii="Times New Roman" w:hAnsi="Times New Roman"/>
          <w:sz w:val="24"/>
          <w:szCs w:val="24"/>
        </w:rPr>
        <w:t>оценивать вероятность реальных событий и явлений в различных ситуациях</w:t>
      </w:r>
      <w:r w:rsidR="007465E1" w:rsidRPr="000B5312">
        <w:rPr>
          <w:rFonts w:ascii="Times New Roman" w:hAnsi="Times New Roman"/>
          <w:sz w:val="24"/>
          <w:szCs w:val="24"/>
        </w:rPr>
        <w:t>.</w:t>
      </w:r>
    </w:p>
    <w:p w:rsidR="00FF65A6" w:rsidRPr="000B5312" w:rsidRDefault="00FF65A6" w:rsidP="008A57CB">
      <w:pPr>
        <w:tabs>
          <w:tab w:val="left" w:pos="284"/>
        </w:tabs>
        <w:spacing w:after="0" w:line="240" w:lineRule="auto"/>
        <w:rPr>
          <w:rFonts w:ascii="Times New Roman" w:hAnsi="Times New Roman"/>
          <w:b/>
          <w:bCs/>
          <w:sz w:val="24"/>
          <w:szCs w:val="24"/>
        </w:rPr>
      </w:pPr>
      <w:r w:rsidRPr="000B5312">
        <w:rPr>
          <w:rFonts w:ascii="Times New Roman" w:hAnsi="Times New Roman"/>
          <w:b/>
          <w:bCs/>
          <w:sz w:val="24"/>
          <w:szCs w:val="24"/>
        </w:rPr>
        <w:t>Текстовые задачи</w:t>
      </w:r>
    </w:p>
    <w:p w:rsidR="00FF65A6" w:rsidRPr="000B5312" w:rsidRDefault="00FF65A6" w:rsidP="00EF4F8F">
      <w:pPr>
        <w:pStyle w:val="a"/>
        <w:numPr>
          <w:ilvl w:val="0"/>
          <w:numId w:val="0"/>
        </w:numPr>
        <w:tabs>
          <w:tab w:val="left" w:pos="284"/>
        </w:tabs>
        <w:rPr>
          <w:rFonts w:ascii="Times New Roman" w:hAnsi="Times New Roman"/>
          <w:sz w:val="24"/>
          <w:szCs w:val="24"/>
          <w:lang w:eastAsia="en-US"/>
        </w:rPr>
      </w:pPr>
      <w:r w:rsidRPr="000B5312">
        <w:rPr>
          <w:rFonts w:ascii="Times New Roman" w:hAnsi="Times New Roman"/>
          <w:sz w:val="24"/>
          <w:szCs w:val="24"/>
          <w:lang w:eastAsia="en-US"/>
        </w:rPr>
        <w:t>Решать простые и сложные задачи, а также задачи повышенной трудности и выделять их математическую основу;</w:t>
      </w:r>
    </w:p>
    <w:p w:rsidR="00FF65A6" w:rsidRPr="000B5312" w:rsidRDefault="00FF65A6" w:rsidP="00EF4F8F">
      <w:pPr>
        <w:pStyle w:val="a"/>
        <w:numPr>
          <w:ilvl w:val="0"/>
          <w:numId w:val="0"/>
        </w:numPr>
        <w:tabs>
          <w:tab w:val="left" w:pos="284"/>
        </w:tabs>
        <w:rPr>
          <w:rFonts w:ascii="Times New Roman" w:hAnsi="Times New Roman"/>
          <w:sz w:val="24"/>
          <w:szCs w:val="24"/>
          <w:lang w:eastAsia="en-US"/>
        </w:rPr>
      </w:pPr>
      <w:r w:rsidRPr="000B5312">
        <w:rPr>
          <w:rFonts w:ascii="Times New Roman" w:hAnsi="Times New Roman"/>
          <w:sz w:val="24"/>
          <w:szCs w:val="24"/>
          <w:lang w:eastAsia="en-US"/>
        </w:rPr>
        <w:t>распознавать разные виды и типы задач;</w:t>
      </w:r>
    </w:p>
    <w:p w:rsidR="00FF65A6" w:rsidRPr="000B5312" w:rsidRDefault="00FF65A6" w:rsidP="00EF4F8F">
      <w:pPr>
        <w:pStyle w:val="a"/>
        <w:numPr>
          <w:ilvl w:val="0"/>
          <w:numId w:val="0"/>
        </w:numPr>
        <w:tabs>
          <w:tab w:val="left" w:pos="284"/>
        </w:tabs>
        <w:rPr>
          <w:rFonts w:ascii="Times New Roman" w:hAnsi="Times New Roman"/>
          <w:sz w:val="24"/>
          <w:szCs w:val="24"/>
          <w:lang w:eastAsia="en-US"/>
        </w:rPr>
      </w:pPr>
      <w:r w:rsidRPr="000B5312">
        <w:rPr>
          <w:rFonts w:ascii="Times New Roman" w:hAnsi="Times New Roman"/>
          <w:sz w:val="24"/>
          <w:szCs w:val="24"/>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FF65A6" w:rsidRPr="000B5312" w:rsidRDefault="00FF65A6" w:rsidP="00EF4F8F">
      <w:pPr>
        <w:pStyle w:val="a"/>
        <w:numPr>
          <w:ilvl w:val="0"/>
          <w:numId w:val="0"/>
        </w:numPr>
        <w:tabs>
          <w:tab w:val="left" w:pos="284"/>
        </w:tabs>
        <w:rPr>
          <w:rFonts w:ascii="Times New Roman" w:hAnsi="Times New Roman"/>
          <w:sz w:val="24"/>
          <w:szCs w:val="24"/>
          <w:lang w:eastAsia="en-US"/>
        </w:rPr>
      </w:pPr>
      <w:r w:rsidRPr="000B5312">
        <w:rPr>
          <w:rFonts w:ascii="Times New Roman" w:hAnsi="Times New Roman"/>
          <w:sz w:val="24"/>
          <w:szCs w:val="24"/>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FF65A6" w:rsidRPr="000B5312" w:rsidRDefault="00FF65A6" w:rsidP="00EF4F8F">
      <w:pPr>
        <w:pStyle w:val="a"/>
        <w:numPr>
          <w:ilvl w:val="0"/>
          <w:numId w:val="0"/>
        </w:numPr>
        <w:tabs>
          <w:tab w:val="left" w:pos="284"/>
        </w:tabs>
        <w:rPr>
          <w:rFonts w:ascii="Times New Roman" w:hAnsi="Times New Roman"/>
          <w:sz w:val="24"/>
          <w:szCs w:val="24"/>
          <w:lang w:eastAsia="en-US"/>
        </w:rPr>
      </w:pPr>
      <w:r w:rsidRPr="000B5312">
        <w:rPr>
          <w:rFonts w:ascii="Times New Roman" w:hAnsi="Times New Roman"/>
          <w:sz w:val="24"/>
          <w:szCs w:val="24"/>
          <w:lang w:eastAsia="en-US"/>
        </w:rPr>
        <w:t>знать и применять три способа поиска решения задач (от требования к условию и от условия к требованию, комбинированный);</w:t>
      </w:r>
    </w:p>
    <w:p w:rsidR="00FF65A6" w:rsidRPr="000B5312" w:rsidRDefault="00FF65A6" w:rsidP="00EF4F8F">
      <w:pPr>
        <w:pStyle w:val="a"/>
        <w:numPr>
          <w:ilvl w:val="0"/>
          <w:numId w:val="0"/>
        </w:numPr>
        <w:tabs>
          <w:tab w:val="left" w:pos="284"/>
        </w:tabs>
        <w:rPr>
          <w:rFonts w:ascii="Times New Roman" w:hAnsi="Times New Roman"/>
          <w:sz w:val="24"/>
          <w:szCs w:val="24"/>
          <w:lang w:eastAsia="en-US"/>
        </w:rPr>
      </w:pPr>
      <w:r w:rsidRPr="000B5312">
        <w:rPr>
          <w:rFonts w:ascii="Times New Roman" w:hAnsi="Times New Roman"/>
          <w:sz w:val="24"/>
          <w:szCs w:val="24"/>
          <w:lang w:eastAsia="en-US"/>
        </w:rPr>
        <w:t>моделировать рассуждения при поиске решения задач с помощью граф-схемы;</w:t>
      </w:r>
    </w:p>
    <w:p w:rsidR="00FF65A6" w:rsidRPr="000B5312" w:rsidRDefault="00FF65A6" w:rsidP="00EF4F8F">
      <w:pPr>
        <w:pStyle w:val="a"/>
        <w:numPr>
          <w:ilvl w:val="0"/>
          <w:numId w:val="0"/>
        </w:numPr>
        <w:tabs>
          <w:tab w:val="left" w:pos="284"/>
        </w:tabs>
        <w:rPr>
          <w:rFonts w:ascii="Times New Roman" w:hAnsi="Times New Roman"/>
          <w:sz w:val="24"/>
          <w:szCs w:val="24"/>
          <w:lang w:eastAsia="en-US"/>
        </w:rPr>
      </w:pPr>
      <w:r w:rsidRPr="000B5312">
        <w:rPr>
          <w:rFonts w:ascii="Times New Roman" w:hAnsi="Times New Roman"/>
          <w:sz w:val="24"/>
          <w:szCs w:val="24"/>
          <w:lang w:eastAsia="en-US"/>
        </w:rPr>
        <w:t>выделять этапы решения задачи и содержание каждого этапа;</w:t>
      </w:r>
    </w:p>
    <w:p w:rsidR="00FF65A6" w:rsidRPr="000B5312" w:rsidRDefault="00FF65A6" w:rsidP="00EF4F8F">
      <w:pPr>
        <w:pStyle w:val="a"/>
        <w:numPr>
          <w:ilvl w:val="0"/>
          <w:numId w:val="0"/>
        </w:numPr>
        <w:tabs>
          <w:tab w:val="left" w:pos="284"/>
        </w:tabs>
        <w:rPr>
          <w:rFonts w:ascii="Times New Roman" w:hAnsi="Times New Roman"/>
          <w:sz w:val="24"/>
          <w:szCs w:val="24"/>
          <w:lang w:eastAsia="en-US"/>
        </w:rPr>
      </w:pPr>
      <w:r w:rsidRPr="000B5312">
        <w:rPr>
          <w:rFonts w:ascii="Times New Roman" w:hAnsi="Times New Roman"/>
          <w:sz w:val="24"/>
          <w:szCs w:val="24"/>
          <w:lang w:eastAsia="en-US"/>
        </w:rPr>
        <w:lastRenderedPageBreak/>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0B5312" w:rsidRDefault="00FF65A6" w:rsidP="00EF4F8F">
      <w:pPr>
        <w:pStyle w:val="a"/>
        <w:numPr>
          <w:ilvl w:val="0"/>
          <w:numId w:val="0"/>
        </w:numPr>
        <w:tabs>
          <w:tab w:val="left" w:pos="284"/>
        </w:tabs>
        <w:rPr>
          <w:rFonts w:ascii="Times New Roman" w:hAnsi="Times New Roman"/>
          <w:sz w:val="24"/>
          <w:szCs w:val="24"/>
          <w:lang w:eastAsia="en-US"/>
        </w:rPr>
      </w:pPr>
      <w:r w:rsidRPr="000B5312">
        <w:rPr>
          <w:rFonts w:ascii="Times New Roman" w:hAnsi="Times New Roman"/>
          <w:sz w:val="24"/>
          <w:szCs w:val="24"/>
          <w:lang w:eastAsia="en-US"/>
        </w:rPr>
        <w:t>анализировать затруднения при решении задач;</w:t>
      </w:r>
    </w:p>
    <w:p w:rsidR="00FF65A6" w:rsidRPr="000B5312" w:rsidRDefault="00FF65A6" w:rsidP="00EF4F8F">
      <w:pPr>
        <w:pStyle w:val="a"/>
        <w:numPr>
          <w:ilvl w:val="0"/>
          <w:numId w:val="0"/>
        </w:numPr>
        <w:tabs>
          <w:tab w:val="left" w:pos="284"/>
        </w:tabs>
        <w:rPr>
          <w:rFonts w:ascii="Times New Roman" w:hAnsi="Times New Roman"/>
          <w:sz w:val="24"/>
          <w:szCs w:val="24"/>
          <w:lang w:eastAsia="en-US"/>
        </w:rPr>
      </w:pPr>
      <w:r w:rsidRPr="000B5312">
        <w:rPr>
          <w:rFonts w:ascii="Times New Roman" w:hAnsi="Times New Roman"/>
          <w:sz w:val="24"/>
          <w:szCs w:val="24"/>
          <w:lang w:eastAsia="en-US"/>
        </w:rPr>
        <w:t>выполнять различные преобразования предложенной задачи, конструировать новые задачи из данной, в том числе обратные;</w:t>
      </w:r>
    </w:p>
    <w:p w:rsidR="00FF65A6" w:rsidRPr="000B5312" w:rsidRDefault="00FF65A6" w:rsidP="00EF4F8F">
      <w:pPr>
        <w:pStyle w:val="a"/>
        <w:numPr>
          <w:ilvl w:val="0"/>
          <w:numId w:val="0"/>
        </w:numPr>
        <w:tabs>
          <w:tab w:val="left" w:pos="284"/>
        </w:tabs>
        <w:rPr>
          <w:rFonts w:ascii="Times New Roman" w:hAnsi="Times New Roman"/>
          <w:sz w:val="24"/>
          <w:szCs w:val="24"/>
          <w:lang w:eastAsia="en-US"/>
        </w:rPr>
      </w:pPr>
      <w:r w:rsidRPr="000B5312">
        <w:rPr>
          <w:rFonts w:ascii="Times New Roman" w:hAnsi="Times New Roman"/>
          <w:sz w:val="24"/>
          <w:szCs w:val="24"/>
          <w:lang w:eastAsia="en-US"/>
        </w:rPr>
        <w:t>интерпретировать вычислительные результаты в задаче, исследовать полученное решение задачи;</w:t>
      </w:r>
    </w:p>
    <w:p w:rsidR="00FF65A6" w:rsidRPr="000B5312" w:rsidRDefault="00FF65A6" w:rsidP="00EF4F8F">
      <w:pPr>
        <w:pStyle w:val="a"/>
        <w:numPr>
          <w:ilvl w:val="0"/>
          <w:numId w:val="0"/>
        </w:numPr>
        <w:tabs>
          <w:tab w:val="left" w:pos="284"/>
        </w:tabs>
        <w:rPr>
          <w:rFonts w:ascii="Times New Roman" w:hAnsi="Times New Roman"/>
          <w:sz w:val="24"/>
          <w:szCs w:val="24"/>
          <w:lang w:eastAsia="en-US"/>
        </w:rPr>
      </w:pPr>
      <w:r w:rsidRPr="000B5312">
        <w:rPr>
          <w:rFonts w:ascii="Times New Roman" w:hAnsi="Times New Roman"/>
          <w:sz w:val="24"/>
          <w:szCs w:val="24"/>
          <w:lang w:eastAsia="en-US"/>
        </w:rPr>
        <w:t>изменять условие задач (количественные или качественные данные), исследовать измененное преобразованное;</w:t>
      </w:r>
    </w:p>
    <w:p w:rsidR="00FF65A6" w:rsidRPr="000B5312" w:rsidRDefault="00FF65A6" w:rsidP="00EF4F8F">
      <w:pPr>
        <w:pStyle w:val="a"/>
        <w:numPr>
          <w:ilvl w:val="0"/>
          <w:numId w:val="0"/>
        </w:numPr>
        <w:tabs>
          <w:tab w:val="left" w:pos="284"/>
        </w:tabs>
        <w:rPr>
          <w:rFonts w:ascii="Times New Roman" w:hAnsi="Times New Roman"/>
          <w:sz w:val="24"/>
          <w:szCs w:val="24"/>
          <w:lang w:eastAsia="en-US"/>
        </w:rPr>
      </w:pPr>
      <w:r w:rsidRPr="000B5312">
        <w:rPr>
          <w:rFonts w:ascii="Times New Roman" w:hAnsi="Times New Roman"/>
          <w:sz w:val="24"/>
          <w:szCs w:val="24"/>
          <w:lang w:eastAsia="en-US"/>
        </w:rPr>
        <w:t xml:space="preserve">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расстояние)при </w:t>
      </w:r>
      <w:r w:rsidR="00A23AB5" w:rsidRPr="000B5312">
        <w:rPr>
          <w:rFonts w:ascii="Times New Roman" w:hAnsi="Times New Roman"/>
          <w:sz w:val="24"/>
          <w:szCs w:val="24"/>
          <w:lang w:eastAsia="en-US"/>
        </w:rPr>
        <w:t xml:space="preserve">решении </w:t>
      </w:r>
      <w:r w:rsidRPr="000B5312">
        <w:rPr>
          <w:rFonts w:ascii="Times New Roman" w:hAnsi="Times New Roman"/>
          <w:sz w:val="24"/>
          <w:szCs w:val="24"/>
          <w:lang w:eastAsia="en-US"/>
        </w:rPr>
        <w:t>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FF65A6" w:rsidRPr="000B5312" w:rsidRDefault="00FF65A6" w:rsidP="00EF4F8F">
      <w:pPr>
        <w:pStyle w:val="a"/>
        <w:numPr>
          <w:ilvl w:val="0"/>
          <w:numId w:val="0"/>
        </w:numPr>
        <w:tabs>
          <w:tab w:val="left" w:pos="284"/>
        </w:tabs>
        <w:rPr>
          <w:rFonts w:ascii="Times New Roman" w:hAnsi="Times New Roman"/>
          <w:sz w:val="24"/>
          <w:szCs w:val="24"/>
          <w:lang w:eastAsia="en-US"/>
        </w:rPr>
      </w:pPr>
      <w:r w:rsidRPr="000B5312">
        <w:rPr>
          <w:rFonts w:ascii="Times New Roman" w:hAnsi="Times New Roman"/>
          <w:sz w:val="24"/>
          <w:szCs w:val="24"/>
          <w:lang w:eastAsia="en-US"/>
        </w:rPr>
        <w:t>исследовать всевозможные ситуации при решении задач на движение по реке, рассматривать разные системы отсч</w:t>
      </w:r>
      <w:r w:rsidR="00A23AB5" w:rsidRPr="000B5312">
        <w:rPr>
          <w:rFonts w:ascii="Times New Roman" w:hAnsi="Times New Roman"/>
          <w:sz w:val="24"/>
          <w:szCs w:val="24"/>
          <w:lang w:eastAsia="en-US"/>
        </w:rPr>
        <w:t>е</w:t>
      </w:r>
      <w:r w:rsidRPr="000B5312">
        <w:rPr>
          <w:rFonts w:ascii="Times New Roman" w:hAnsi="Times New Roman"/>
          <w:sz w:val="24"/>
          <w:szCs w:val="24"/>
          <w:lang w:eastAsia="en-US"/>
        </w:rPr>
        <w:t>та;</w:t>
      </w:r>
    </w:p>
    <w:p w:rsidR="00FF65A6" w:rsidRPr="000B5312" w:rsidRDefault="00FF65A6" w:rsidP="00EF4F8F">
      <w:pPr>
        <w:pStyle w:val="a"/>
        <w:numPr>
          <w:ilvl w:val="0"/>
          <w:numId w:val="0"/>
        </w:numPr>
        <w:tabs>
          <w:tab w:val="left" w:pos="284"/>
        </w:tabs>
        <w:rPr>
          <w:rFonts w:ascii="Times New Roman" w:hAnsi="Times New Roman"/>
          <w:sz w:val="24"/>
          <w:szCs w:val="24"/>
          <w:lang w:eastAsia="en-US"/>
        </w:rPr>
      </w:pPr>
      <w:r w:rsidRPr="000B5312">
        <w:rPr>
          <w:rFonts w:ascii="Times New Roman" w:hAnsi="Times New Roman"/>
          <w:sz w:val="24"/>
          <w:szCs w:val="24"/>
          <w:lang w:eastAsia="en-US"/>
        </w:rPr>
        <w:t>решать разнообразные задачи «на части»;</w:t>
      </w:r>
    </w:p>
    <w:p w:rsidR="00FF65A6" w:rsidRPr="000B5312" w:rsidRDefault="00FF65A6" w:rsidP="00EF4F8F">
      <w:pPr>
        <w:pStyle w:val="a"/>
        <w:numPr>
          <w:ilvl w:val="0"/>
          <w:numId w:val="0"/>
        </w:numPr>
        <w:tabs>
          <w:tab w:val="left" w:pos="284"/>
        </w:tabs>
        <w:rPr>
          <w:rFonts w:ascii="Times New Roman" w:hAnsi="Times New Roman"/>
          <w:sz w:val="24"/>
          <w:szCs w:val="24"/>
          <w:lang w:eastAsia="en-US"/>
        </w:rPr>
      </w:pPr>
      <w:r w:rsidRPr="000B5312">
        <w:rPr>
          <w:rFonts w:ascii="Times New Roman" w:hAnsi="Times New Roman"/>
          <w:sz w:val="24"/>
          <w:szCs w:val="24"/>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0B5312" w:rsidRDefault="00FF65A6" w:rsidP="00EF4F8F">
      <w:pPr>
        <w:pStyle w:val="a"/>
        <w:numPr>
          <w:ilvl w:val="0"/>
          <w:numId w:val="0"/>
        </w:numPr>
        <w:tabs>
          <w:tab w:val="left" w:pos="284"/>
        </w:tabs>
        <w:rPr>
          <w:rFonts w:ascii="Times New Roman" w:hAnsi="Times New Roman"/>
          <w:sz w:val="24"/>
          <w:szCs w:val="24"/>
          <w:lang w:eastAsia="en-US"/>
        </w:rPr>
      </w:pPr>
      <w:r w:rsidRPr="000B5312">
        <w:rPr>
          <w:rFonts w:ascii="Times New Roman" w:hAnsi="Times New Roman"/>
          <w:sz w:val="24"/>
          <w:szCs w:val="24"/>
          <w:lang w:eastAsia="en-US"/>
        </w:rPr>
        <w:t>объяснять идентичность задач разных типов, связывающих три величины (на работу, на покупки, на движение)</w:t>
      </w:r>
      <w:r w:rsidR="00A23AB5" w:rsidRPr="000B5312">
        <w:rPr>
          <w:rFonts w:ascii="Times New Roman" w:hAnsi="Times New Roman"/>
          <w:sz w:val="24"/>
          <w:szCs w:val="24"/>
          <w:lang w:eastAsia="en-US"/>
        </w:rPr>
        <w:t xml:space="preserve">, </w:t>
      </w:r>
      <w:r w:rsidRPr="000B5312">
        <w:rPr>
          <w:rFonts w:ascii="Times New Roman" w:hAnsi="Times New Roman"/>
          <w:sz w:val="24"/>
          <w:szCs w:val="24"/>
          <w:lang w:eastAsia="en-US"/>
        </w:rPr>
        <w:t>выделять эти величины и отношения между ними, применять их при решении задач, конструировать собственные задач указанных типов;</w:t>
      </w:r>
    </w:p>
    <w:p w:rsidR="00FF65A6" w:rsidRPr="000B5312" w:rsidRDefault="00FF65A6" w:rsidP="00EF4F8F">
      <w:pPr>
        <w:pStyle w:val="a8"/>
        <w:tabs>
          <w:tab w:val="left" w:pos="284"/>
        </w:tabs>
        <w:ind w:left="0"/>
        <w:jc w:val="both"/>
        <w:rPr>
          <w:rFonts w:ascii="Times New Roman" w:hAnsi="Times New Roman"/>
        </w:rPr>
      </w:pPr>
      <w:r w:rsidRPr="000B5312">
        <w:rPr>
          <w:rFonts w:ascii="Times New Roman" w:hAnsi="Times New Roman"/>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FF65A6" w:rsidRPr="000B5312" w:rsidRDefault="00FF65A6" w:rsidP="00EF4F8F">
      <w:pPr>
        <w:tabs>
          <w:tab w:val="left" w:pos="284"/>
        </w:tabs>
        <w:spacing w:after="0" w:line="240" w:lineRule="auto"/>
        <w:jc w:val="both"/>
        <w:rPr>
          <w:rFonts w:ascii="Times New Roman" w:hAnsi="Times New Roman"/>
          <w:sz w:val="24"/>
          <w:szCs w:val="24"/>
        </w:rPr>
      </w:pPr>
      <w:r w:rsidRPr="000B5312">
        <w:rPr>
          <w:rFonts w:ascii="Times New Roman" w:hAnsi="Times New Roman"/>
          <w:sz w:val="24"/>
          <w:szCs w:val="24"/>
        </w:rPr>
        <w:t xml:space="preserve"> решать задачи на проценты, в том числе, сложные проценты с обоснованием, используя разные способы;</w:t>
      </w:r>
    </w:p>
    <w:p w:rsidR="00FF65A6" w:rsidRPr="000B5312" w:rsidRDefault="00FF65A6" w:rsidP="00EF4F8F">
      <w:pPr>
        <w:pStyle w:val="a"/>
        <w:numPr>
          <w:ilvl w:val="0"/>
          <w:numId w:val="0"/>
        </w:numPr>
        <w:tabs>
          <w:tab w:val="left" w:pos="284"/>
        </w:tabs>
        <w:rPr>
          <w:rFonts w:ascii="Times New Roman" w:hAnsi="Times New Roman"/>
          <w:sz w:val="24"/>
          <w:szCs w:val="24"/>
          <w:lang w:eastAsia="en-US"/>
        </w:rPr>
      </w:pPr>
      <w:r w:rsidRPr="000B5312">
        <w:rPr>
          <w:rFonts w:ascii="Times New Roman" w:hAnsi="Times New Roman"/>
          <w:sz w:val="24"/>
          <w:szCs w:val="24"/>
          <w:lang w:eastAsia="en-US"/>
        </w:rPr>
        <w:t>решать логические задачи разными способами, в том числе, с двумя блоками и с тремя блоками данных с помощью таблиц;</w:t>
      </w:r>
    </w:p>
    <w:p w:rsidR="00FF65A6" w:rsidRPr="000B5312" w:rsidRDefault="00FF65A6" w:rsidP="00EF4F8F">
      <w:pPr>
        <w:pStyle w:val="a"/>
        <w:numPr>
          <w:ilvl w:val="0"/>
          <w:numId w:val="0"/>
        </w:numPr>
        <w:tabs>
          <w:tab w:val="left" w:pos="284"/>
        </w:tabs>
        <w:rPr>
          <w:rFonts w:ascii="Times New Roman" w:hAnsi="Times New Roman"/>
          <w:sz w:val="24"/>
          <w:szCs w:val="24"/>
          <w:lang w:eastAsia="en-US"/>
        </w:rPr>
      </w:pPr>
      <w:r w:rsidRPr="000B5312">
        <w:rPr>
          <w:rFonts w:ascii="Times New Roman" w:hAnsi="Times New Roman"/>
          <w:sz w:val="24"/>
          <w:szCs w:val="24"/>
          <w:lang w:eastAsia="en-US"/>
        </w:rPr>
        <w:t>решать задачи по комбинаторике и теории вероятностей на основе использования изученных методов и обосновывать решение;</w:t>
      </w:r>
    </w:p>
    <w:p w:rsidR="00FF65A6" w:rsidRPr="000B5312" w:rsidRDefault="00FF65A6" w:rsidP="00EF4F8F">
      <w:pPr>
        <w:pStyle w:val="a"/>
        <w:numPr>
          <w:ilvl w:val="0"/>
          <w:numId w:val="0"/>
        </w:numPr>
        <w:tabs>
          <w:tab w:val="left" w:pos="284"/>
        </w:tabs>
        <w:rPr>
          <w:rFonts w:ascii="Times New Roman" w:hAnsi="Times New Roman"/>
          <w:sz w:val="24"/>
          <w:szCs w:val="24"/>
          <w:lang w:eastAsia="en-US"/>
        </w:rPr>
      </w:pPr>
      <w:r w:rsidRPr="000B5312">
        <w:rPr>
          <w:rFonts w:ascii="Times New Roman" w:hAnsi="Times New Roman"/>
          <w:sz w:val="24"/>
          <w:szCs w:val="24"/>
          <w:lang w:eastAsia="en-US"/>
        </w:rPr>
        <w:t>решать несложные задачи по математической статистике;</w:t>
      </w:r>
    </w:p>
    <w:p w:rsidR="00FF65A6" w:rsidRPr="000B5312" w:rsidRDefault="00FF65A6" w:rsidP="00EF4F8F">
      <w:pPr>
        <w:pStyle w:val="a"/>
        <w:numPr>
          <w:ilvl w:val="0"/>
          <w:numId w:val="0"/>
        </w:numPr>
        <w:tabs>
          <w:tab w:val="left" w:pos="284"/>
        </w:tabs>
        <w:rPr>
          <w:rFonts w:ascii="Times New Roman" w:hAnsi="Times New Roman"/>
          <w:sz w:val="24"/>
          <w:szCs w:val="24"/>
          <w:lang w:eastAsia="en-US"/>
        </w:rPr>
      </w:pPr>
      <w:r w:rsidRPr="000B5312">
        <w:rPr>
          <w:rFonts w:ascii="Times New Roman" w:hAnsi="Times New Roman"/>
          <w:sz w:val="24"/>
          <w:szCs w:val="24"/>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0B5312" w:rsidRDefault="00FF65A6" w:rsidP="00417558">
      <w:pPr>
        <w:tabs>
          <w:tab w:val="left" w:pos="284"/>
        </w:tabs>
        <w:spacing w:after="0" w:line="240" w:lineRule="auto"/>
        <w:rPr>
          <w:rFonts w:ascii="Times New Roman" w:hAnsi="Times New Roman"/>
          <w:b/>
          <w:sz w:val="24"/>
          <w:szCs w:val="24"/>
        </w:rPr>
      </w:pPr>
      <w:r w:rsidRPr="000B5312">
        <w:rPr>
          <w:rFonts w:ascii="Times New Roman" w:hAnsi="Times New Roman"/>
          <w:b/>
          <w:sz w:val="24"/>
          <w:szCs w:val="24"/>
        </w:rPr>
        <w:t>В повседневной жизни и при изучении других предметов:</w:t>
      </w:r>
    </w:p>
    <w:p w:rsidR="00FF65A6" w:rsidRPr="000B5312" w:rsidRDefault="00FF65A6" w:rsidP="00EF4F8F">
      <w:pPr>
        <w:pStyle w:val="a"/>
        <w:numPr>
          <w:ilvl w:val="0"/>
          <w:numId w:val="0"/>
        </w:numPr>
        <w:tabs>
          <w:tab w:val="left" w:pos="284"/>
        </w:tabs>
        <w:rPr>
          <w:rFonts w:ascii="Times New Roman" w:hAnsi="Times New Roman"/>
          <w:sz w:val="24"/>
          <w:szCs w:val="24"/>
          <w:lang w:eastAsia="en-US"/>
        </w:rPr>
      </w:pPr>
      <w:r w:rsidRPr="000B5312">
        <w:rPr>
          <w:rFonts w:ascii="Times New Roman" w:hAnsi="Times New Roman"/>
          <w:sz w:val="24"/>
          <w:szCs w:val="24"/>
          <w:lang w:eastAsia="en-US"/>
        </w:rPr>
        <w:t>конструировать новые для данной задачи задачные ситуации с уч</w:t>
      </w:r>
      <w:r w:rsidR="00A23AB5" w:rsidRPr="000B5312">
        <w:rPr>
          <w:rFonts w:ascii="Times New Roman" w:hAnsi="Times New Roman"/>
          <w:sz w:val="24"/>
          <w:szCs w:val="24"/>
          <w:lang w:eastAsia="en-US"/>
        </w:rPr>
        <w:t>е</w:t>
      </w:r>
      <w:r w:rsidRPr="000B5312">
        <w:rPr>
          <w:rFonts w:ascii="Times New Roman" w:hAnsi="Times New Roman"/>
          <w:sz w:val="24"/>
          <w:szCs w:val="24"/>
          <w:lang w:eastAsia="en-US"/>
        </w:rPr>
        <w:t>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FF65A6" w:rsidRPr="000B5312" w:rsidRDefault="00FF65A6" w:rsidP="00EF4F8F">
      <w:pPr>
        <w:pStyle w:val="a"/>
        <w:numPr>
          <w:ilvl w:val="0"/>
          <w:numId w:val="0"/>
        </w:numPr>
        <w:tabs>
          <w:tab w:val="left" w:pos="284"/>
        </w:tabs>
        <w:rPr>
          <w:rFonts w:ascii="Times New Roman" w:hAnsi="Times New Roman"/>
          <w:sz w:val="24"/>
          <w:szCs w:val="24"/>
          <w:lang w:eastAsia="en-US"/>
        </w:rPr>
      </w:pPr>
      <w:r w:rsidRPr="000B5312">
        <w:rPr>
          <w:rFonts w:ascii="Times New Roman" w:hAnsi="Times New Roman"/>
          <w:sz w:val="24"/>
          <w:szCs w:val="24"/>
          <w:lang w:eastAsia="en-US"/>
        </w:rPr>
        <w:t>решать задачи на движение по реке, рассматривая разные системы отсч</w:t>
      </w:r>
      <w:r w:rsidR="00A23AB5" w:rsidRPr="000B5312">
        <w:rPr>
          <w:rFonts w:ascii="Times New Roman" w:hAnsi="Times New Roman"/>
          <w:sz w:val="24"/>
          <w:szCs w:val="24"/>
          <w:lang w:eastAsia="en-US"/>
        </w:rPr>
        <w:t>е</w:t>
      </w:r>
      <w:r w:rsidRPr="000B5312">
        <w:rPr>
          <w:rFonts w:ascii="Times New Roman" w:hAnsi="Times New Roman"/>
          <w:sz w:val="24"/>
          <w:szCs w:val="24"/>
          <w:lang w:eastAsia="en-US"/>
        </w:rPr>
        <w:t>та;</w:t>
      </w:r>
    </w:p>
    <w:p w:rsidR="00FF65A6" w:rsidRPr="000B5312" w:rsidRDefault="00FF65A6" w:rsidP="00EF4F8F">
      <w:pPr>
        <w:pStyle w:val="a"/>
        <w:numPr>
          <w:ilvl w:val="0"/>
          <w:numId w:val="0"/>
        </w:numPr>
        <w:tabs>
          <w:tab w:val="left" w:pos="284"/>
        </w:tabs>
        <w:rPr>
          <w:rFonts w:ascii="Times New Roman" w:hAnsi="Times New Roman"/>
          <w:sz w:val="24"/>
          <w:szCs w:val="24"/>
          <w:lang w:eastAsia="en-US"/>
        </w:rPr>
      </w:pPr>
      <w:r w:rsidRPr="000B5312">
        <w:rPr>
          <w:rFonts w:ascii="Times New Roman" w:hAnsi="Times New Roman"/>
          <w:sz w:val="24"/>
          <w:szCs w:val="24"/>
          <w:lang w:eastAsia="en-US"/>
        </w:rPr>
        <w:t>конструировать задачные ситуации, приближенные к реальной действительности</w:t>
      </w:r>
      <w:r w:rsidR="007465E1" w:rsidRPr="000B5312">
        <w:rPr>
          <w:rFonts w:ascii="Times New Roman" w:hAnsi="Times New Roman"/>
          <w:sz w:val="24"/>
          <w:szCs w:val="24"/>
          <w:lang w:eastAsia="en-US"/>
        </w:rPr>
        <w:t>.</w:t>
      </w:r>
    </w:p>
    <w:p w:rsidR="00FF65A6" w:rsidRPr="000B5312" w:rsidRDefault="00FF65A6" w:rsidP="00417558">
      <w:pPr>
        <w:tabs>
          <w:tab w:val="left" w:pos="284"/>
        </w:tabs>
        <w:spacing w:after="0" w:line="240" w:lineRule="auto"/>
        <w:rPr>
          <w:rFonts w:ascii="Times New Roman" w:hAnsi="Times New Roman"/>
          <w:b/>
          <w:sz w:val="24"/>
          <w:szCs w:val="24"/>
        </w:rPr>
      </w:pPr>
      <w:r w:rsidRPr="000B5312">
        <w:rPr>
          <w:rFonts w:ascii="Times New Roman" w:hAnsi="Times New Roman"/>
          <w:b/>
          <w:sz w:val="24"/>
          <w:szCs w:val="24"/>
        </w:rPr>
        <w:t>Геометрические фигуры</w:t>
      </w:r>
    </w:p>
    <w:p w:rsidR="00FF65A6" w:rsidRPr="000B5312" w:rsidRDefault="00FF65A6" w:rsidP="00EF4F8F">
      <w:pPr>
        <w:pStyle w:val="a"/>
        <w:numPr>
          <w:ilvl w:val="0"/>
          <w:numId w:val="0"/>
        </w:numPr>
        <w:tabs>
          <w:tab w:val="left" w:pos="284"/>
        </w:tabs>
        <w:rPr>
          <w:rFonts w:ascii="Times New Roman" w:hAnsi="Times New Roman"/>
          <w:sz w:val="24"/>
          <w:szCs w:val="24"/>
        </w:rPr>
      </w:pPr>
      <w:r w:rsidRPr="000B5312">
        <w:rPr>
          <w:rFonts w:ascii="Times New Roman" w:hAnsi="Times New Roman"/>
          <w:sz w:val="24"/>
          <w:szCs w:val="24"/>
        </w:rPr>
        <w:t>Свободно оперировать геометрическими понятиями при решении задач и проведении математических рассуждений;</w:t>
      </w:r>
    </w:p>
    <w:p w:rsidR="00FF65A6" w:rsidRPr="000B5312" w:rsidRDefault="00FF65A6" w:rsidP="00EF4F8F">
      <w:pPr>
        <w:pStyle w:val="a"/>
        <w:numPr>
          <w:ilvl w:val="0"/>
          <w:numId w:val="0"/>
        </w:numPr>
        <w:tabs>
          <w:tab w:val="left" w:pos="284"/>
        </w:tabs>
        <w:rPr>
          <w:rFonts w:ascii="Times New Roman" w:hAnsi="Times New Roman"/>
          <w:sz w:val="24"/>
          <w:szCs w:val="24"/>
        </w:rPr>
      </w:pPr>
      <w:r w:rsidRPr="000B5312">
        <w:rPr>
          <w:rFonts w:ascii="Times New Roman" w:hAnsi="Times New Roman"/>
          <w:sz w:val="24"/>
          <w:szCs w:val="24"/>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FF65A6" w:rsidRPr="000B5312" w:rsidRDefault="00FF65A6" w:rsidP="00EF4F8F">
      <w:pPr>
        <w:pStyle w:val="a8"/>
        <w:tabs>
          <w:tab w:val="left" w:pos="284"/>
        </w:tabs>
        <w:ind w:left="0"/>
        <w:contextualSpacing w:val="0"/>
        <w:jc w:val="both"/>
        <w:rPr>
          <w:rFonts w:ascii="Times New Roman" w:hAnsi="Times New Roman"/>
        </w:rPr>
      </w:pPr>
      <w:r w:rsidRPr="000B5312">
        <w:rPr>
          <w:rFonts w:ascii="Times New Roman" w:hAnsi="Times New Roman"/>
        </w:rPr>
        <w:t>исследовать чертежи, включая комбинации фигур, извлекать, интерпретировать и преобразовывать информацию, представленную на чертежах;</w:t>
      </w:r>
    </w:p>
    <w:p w:rsidR="00FF65A6" w:rsidRPr="000B5312" w:rsidRDefault="00FF65A6" w:rsidP="00EF4F8F">
      <w:pPr>
        <w:pStyle w:val="a8"/>
        <w:tabs>
          <w:tab w:val="left" w:pos="284"/>
        </w:tabs>
        <w:ind w:left="0"/>
        <w:contextualSpacing w:val="0"/>
        <w:jc w:val="both"/>
        <w:rPr>
          <w:rFonts w:ascii="Times New Roman" w:hAnsi="Times New Roman"/>
        </w:rPr>
      </w:pPr>
      <w:r w:rsidRPr="000B5312">
        <w:rPr>
          <w:rFonts w:ascii="Times New Roman" w:hAnsi="Times New Roman"/>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FF65A6" w:rsidRPr="000B5312" w:rsidRDefault="00FF65A6" w:rsidP="00EF4F8F">
      <w:pPr>
        <w:pStyle w:val="a8"/>
        <w:tabs>
          <w:tab w:val="left" w:pos="284"/>
        </w:tabs>
        <w:ind w:left="0"/>
        <w:jc w:val="both"/>
        <w:rPr>
          <w:rFonts w:ascii="Times New Roman" w:hAnsi="Times New Roman"/>
        </w:rPr>
      </w:pPr>
      <w:r w:rsidRPr="000B5312">
        <w:rPr>
          <w:rFonts w:ascii="Times New Roman" w:hAnsi="Times New Roman"/>
        </w:rPr>
        <w:t>формулировать и доказывать геометрические утверждения.</w:t>
      </w:r>
    </w:p>
    <w:p w:rsidR="00FF65A6" w:rsidRPr="000B5312" w:rsidRDefault="00FF65A6" w:rsidP="00417558">
      <w:pPr>
        <w:tabs>
          <w:tab w:val="left" w:pos="284"/>
        </w:tabs>
        <w:spacing w:after="0" w:line="240" w:lineRule="auto"/>
        <w:rPr>
          <w:rFonts w:ascii="Times New Roman" w:hAnsi="Times New Roman"/>
          <w:b/>
          <w:sz w:val="24"/>
          <w:szCs w:val="24"/>
        </w:rPr>
      </w:pPr>
      <w:r w:rsidRPr="000B5312">
        <w:rPr>
          <w:rFonts w:ascii="Times New Roman" w:hAnsi="Times New Roman"/>
          <w:b/>
          <w:sz w:val="24"/>
          <w:szCs w:val="24"/>
        </w:rPr>
        <w:t>В повседневной жизни и при изучении других предметов:</w:t>
      </w:r>
    </w:p>
    <w:p w:rsidR="00FF65A6" w:rsidRPr="000B5312" w:rsidRDefault="00FF65A6" w:rsidP="00EF4F8F">
      <w:pPr>
        <w:pStyle w:val="a"/>
        <w:numPr>
          <w:ilvl w:val="0"/>
          <w:numId w:val="0"/>
        </w:numPr>
        <w:tabs>
          <w:tab w:val="left" w:pos="284"/>
        </w:tabs>
        <w:rPr>
          <w:rFonts w:ascii="Times New Roman" w:hAnsi="Times New Roman"/>
          <w:sz w:val="24"/>
          <w:szCs w:val="24"/>
        </w:rPr>
      </w:pPr>
      <w:r w:rsidRPr="000B5312">
        <w:rPr>
          <w:rFonts w:ascii="Times New Roman" w:hAnsi="Times New Roman"/>
          <w:sz w:val="24"/>
          <w:szCs w:val="24"/>
        </w:rPr>
        <w:lastRenderedPageBreak/>
        <w:t xml:space="preserve">составлять с использованием свойств геометрических фигур математические модели </w:t>
      </w:r>
      <w:r w:rsidRPr="000B5312">
        <w:rPr>
          <w:rStyle w:val="dash041e0431044b0447043d044b0439char1"/>
        </w:rPr>
        <w:t>для решения задач практического характера и задач из смежных дисциплин</w:t>
      </w:r>
      <w:r w:rsidRPr="000B5312">
        <w:rPr>
          <w:rFonts w:ascii="Times New Roman" w:hAnsi="Times New Roman"/>
          <w:sz w:val="24"/>
          <w:szCs w:val="24"/>
        </w:rPr>
        <w:t>, исследовать полученные модели и интерпретировать результат</w:t>
      </w:r>
      <w:r w:rsidR="007465E1" w:rsidRPr="000B5312">
        <w:rPr>
          <w:rFonts w:ascii="Times New Roman" w:hAnsi="Times New Roman"/>
          <w:sz w:val="24"/>
          <w:szCs w:val="24"/>
        </w:rPr>
        <w:t>.</w:t>
      </w:r>
    </w:p>
    <w:p w:rsidR="00FF65A6" w:rsidRPr="000B5312" w:rsidRDefault="00FF65A6" w:rsidP="00417558">
      <w:pPr>
        <w:tabs>
          <w:tab w:val="left" w:pos="284"/>
        </w:tabs>
        <w:spacing w:after="0" w:line="240" w:lineRule="auto"/>
        <w:rPr>
          <w:rFonts w:ascii="Times New Roman" w:hAnsi="Times New Roman"/>
          <w:b/>
          <w:bCs/>
          <w:sz w:val="24"/>
          <w:szCs w:val="24"/>
        </w:rPr>
      </w:pPr>
      <w:r w:rsidRPr="000B5312">
        <w:rPr>
          <w:rFonts w:ascii="Times New Roman" w:hAnsi="Times New Roman"/>
          <w:b/>
          <w:bCs/>
          <w:sz w:val="24"/>
          <w:szCs w:val="24"/>
        </w:rPr>
        <w:t>Отношения</w:t>
      </w:r>
    </w:p>
    <w:p w:rsidR="00FF65A6" w:rsidRPr="000B5312" w:rsidRDefault="00FF65A6" w:rsidP="00EF4F8F">
      <w:pPr>
        <w:pStyle w:val="a8"/>
        <w:tabs>
          <w:tab w:val="left" w:pos="284"/>
        </w:tabs>
        <w:ind w:left="0"/>
        <w:jc w:val="both"/>
        <w:rPr>
          <w:rFonts w:ascii="Times New Roman" w:hAnsi="Times New Roman"/>
        </w:rPr>
      </w:pPr>
      <w:r w:rsidRPr="000B5312">
        <w:rPr>
          <w:rFonts w:ascii="Times New Roman" w:hAnsi="Times New Roman"/>
        </w:rPr>
        <w:t>Владеть понятием отношения как метапредметным;</w:t>
      </w:r>
    </w:p>
    <w:p w:rsidR="00FF65A6" w:rsidRPr="000B5312" w:rsidRDefault="00FF65A6" w:rsidP="00EF4F8F">
      <w:pPr>
        <w:pStyle w:val="a8"/>
        <w:tabs>
          <w:tab w:val="left" w:pos="284"/>
        </w:tabs>
        <w:ind w:left="0"/>
        <w:jc w:val="both"/>
        <w:rPr>
          <w:rFonts w:ascii="Times New Roman" w:hAnsi="Times New Roman"/>
        </w:rPr>
      </w:pPr>
      <w:r w:rsidRPr="000B5312">
        <w:rPr>
          <w:rFonts w:ascii="Times New Roman" w:hAnsi="Times New Roman"/>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0B5312" w:rsidRDefault="00FF65A6" w:rsidP="00EF4F8F">
      <w:pPr>
        <w:pStyle w:val="a8"/>
        <w:tabs>
          <w:tab w:val="left" w:pos="284"/>
        </w:tabs>
        <w:ind w:left="0"/>
        <w:jc w:val="both"/>
        <w:rPr>
          <w:rFonts w:ascii="Times New Roman" w:hAnsi="Times New Roman"/>
        </w:rPr>
      </w:pPr>
      <w:r w:rsidRPr="000B5312">
        <w:rPr>
          <w:rFonts w:ascii="Times New Roman" w:hAnsi="Times New Roman"/>
        </w:rPr>
        <w:t>использовать свойства подобия и равенства фигур при решении задач.</w:t>
      </w:r>
    </w:p>
    <w:p w:rsidR="00FF65A6" w:rsidRPr="000B5312" w:rsidRDefault="00FF65A6" w:rsidP="00417558">
      <w:pPr>
        <w:pStyle w:val="a"/>
        <w:numPr>
          <w:ilvl w:val="0"/>
          <w:numId w:val="0"/>
        </w:numPr>
        <w:tabs>
          <w:tab w:val="left" w:pos="284"/>
        </w:tabs>
        <w:rPr>
          <w:rFonts w:ascii="Times New Roman" w:hAnsi="Times New Roman"/>
          <w:b/>
          <w:sz w:val="24"/>
          <w:szCs w:val="24"/>
        </w:rPr>
      </w:pPr>
      <w:r w:rsidRPr="000B5312">
        <w:rPr>
          <w:rFonts w:ascii="Times New Roman" w:hAnsi="Times New Roman"/>
          <w:b/>
          <w:sz w:val="24"/>
          <w:szCs w:val="24"/>
        </w:rPr>
        <w:t xml:space="preserve">В повседневной жизни и при изучении других предметов: </w:t>
      </w:r>
    </w:p>
    <w:p w:rsidR="00FF65A6" w:rsidRPr="000B5312" w:rsidRDefault="00FF65A6" w:rsidP="00EF4F8F">
      <w:pPr>
        <w:pStyle w:val="a8"/>
        <w:tabs>
          <w:tab w:val="left" w:pos="284"/>
        </w:tabs>
        <w:ind w:left="0"/>
        <w:jc w:val="both"/>
        <w:rPr>
          <w:rFonts w:ascii="Times New Roman" w:hAnsi="Times New Roman"/>
        </w:rPr>
      </w:pPr>
      <w:r w:rsidRPr="000B5312">
        <w:rPr>
          <w:rFonts w:ascii="Times New Roman" w:hAnsi="Times New Roman"/>
        </w:rPr>
        <w:t>использовать отношения для построения и исследования математических моделей объектов реальной жизни</w:t>
      </w:r>
      <w:r w:rsidR="007465E1" w:rsidRPr="000B5312">
        <w:rPr>
          <w:rFonts w:ascii="Times New Roman" w:hAnsi="Times New Roman"/>
        </w:rPr>
        <w:t>.</w:t>
      </w:r>
    </w:p>
    <w:p w:rsidR="00FF65A6" w:rsidRPr="000B5312" w:rsidRDefault="00FF65A6" w:rsidP="00417558">
      <w:pPr>
        <w:tabs>
          <w:tab w:val="left" w:pos="284"/>
        </w:tabs>
        <w:spacing w:after="0" w:line="240" w:lineRule="auto"/>
        <w:rPr>
          <w:rFonts w:ascii="Times New Roman" w:hAnsi="Times New Roman"/>
          <w:b/>
          <w:sz w:val="24"/>
          <w:szCs w:val="24"/>
        </w:rPr>
      </w:pPr>
      <w:r w:rsidRPr="000B5312">
        <w:rPr>
          <w:rFonts w:ascii="Times New Roman" w:hAnsi="Times New Roman"/>
          <w:b/>
          <w:sz w:val="24"/>
          <w:szCs w:val="24"/>
        </w:rPr>
        <w:t>Измерения и вычисления</w:t>
      </w:r>
    </w:p>
    <w:p w:rsidR="00FF65A6" w:rsidRPr="000B5312" w:rsidRDefault="00FF65A6" w:rsidP="00EF4F8F">
      <w:pPr>
        <w:pStyle w:val="a8"/>
        <w:tabs>
          <w:tab w:val="left" w:pos="284"/>
        </w:tabs>
        <w:ind w:left="0"/>
        <w:jc w:val="both"/>
        <w:rPr>
          <w:rFonts w:ascii="Times New Roman" w:hAnsi="Times New Roman"/>
        </w:rPr>
      </w:pPr>
      <w:r w:rsidRPr="000B5312">
        <w:rPr>
          <w:rFonts w:ascii="Times New Roman" w:hAnsi="Times New Roman"/>
        </w:rPr>
        <w:t>Свободно оперировать понятиями длина, площадь, объ</w:t>
      </w:r>
      <w:r w:rsidR="00A23AB5" w:rsidRPr="000B5312">
        <w:rPr>
          <w:rFonts w:ascii="Times New Roman" w:hAnsi="Times New Roman"/>
        </w:rPr>
        <w:t>е</w:t>
      </w:r>
      <w:r w:rsidRPr="000B5312">
        <w:rPr>
          <w:rFonts w:ascii="Times New Roman" w:hAnsi="Times New Roman"/>
        </w:rPr>
        <w:t>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w:t>
      </w:r>
      <w:r w:rsidR="00A23AB5" w:rsidRPr="000B5312">
        <w:rPr>
          <w:rFonts w:ascii="Times New Roman" w:hAnsi="Times New Roman"/>
        </w:rPr>
        <w:t>е</w:t>
      </w:r>
      <w:r w:rsidRPr="000B5312">
        <w:rPr>
          <w:rFonts w:ascii="Times New Roman" w:hAnsi="Times New Roman"/>
        </w:rPr>
        <w:t>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w:t>
      </w:r>
      <w:r w:rsidR="00A23AB5" w:rsidRPr="000B5312">
        <w:rPr>
          <w:rFonts w:ascii="Times New Roman" w:hAnsi="Times New Roman"/>
        </w:rPr>
        <w:t>е</w:t>
      </w:r>
      <w:r w:rsidRPr="000B5312">
        <w:rPr>
          <w:rFonts w:ascii="Times New Roman" w:hAnsi="Times New Roman"/>
        </w:rPr>
        <w:t>хугольника, а также с применением тригонометрии;</w:t>
      </w:r>
    </w:p>
    <w:p w:rsidR="00FF65A6" w:rsidRPr="000B5312" w:rsidRDefault="00FF65A6" w:rsidP="00EF4F8F">
      <w:pPr>
        <w:pStyle w:val="a8"/>
        <w:tabs>
          <w:tab w:val="left" w:pos="284"/>
        </w:tabs>
        <w:ind w:left="0"/>
        <w:jc w:val="both"/>
        <w:rPr>
          <w:rFonts w:ascii="Times New Roman" w:hAnsi="Times New Roman"/>
        </w:rPr>
      </w:pPr>
      <w:r w:rsidRPr="000B5312">
        <w:rPr>
          <w:rFonts w:ascii="Times New Roman" w:hAnsi="Times New Roman"/>
        </w:rPr>
        <w:t>самостоятельно формулировать гипотезы и проверять их достоверность.</w:t>
      </w:r>
    </w:p>
    <w:p w:rsidR="00FF65A6" w:rsidRPr="000B5312" w:rsidRDefault="00FF65A6" w:rsidP="00417558">
      <w:pPr>
        <w:tabs>
          <w:tab w:val="left" w:pos="284"/>
        </w:tabs>
        <w:spacing w:after="0" w:line="240" w:lineRule="auto"/>
        <w:rPr>
          <w:rFonts w:ascii="Times New Roman" w:hAnsi="Times New Roman"/>
          <w:b/>
          <w:sz w:val="24"/>
          <w:szCs w:val="24"/>
        </w:rPr>
      </w:pPr>
      <w:r w:rsidRPr="000B5312">
        <w:rPr>
          <w:rFonts w:ascii="Times New Roman" w:hAnsi="Times New Roman"/>
          <w:b/>
          <w:sz w:val="24"/>
          <w:szCs w:val="24"/>
        </w:rPr>
        <w:t>В повседневной жизни и при изучении других предметов:</w:t>
      </w:r>
    </w:p>
    <w:p w:rsidR="00FF65A6" w:rsidRPr="000B5312" w:rsidRDefault="00FF65A6" w:rsidP="00EF4F8F">
      <w:pPr>
        <w:pStyle w:val="a8"/>
        <w:tabs>
          <w:tab w:val="left" w:pos="284"/>
        </w:tabs>
        <w:ind w:left="0"/>
        <w:jc w:val="both"/>
        <w:rPr>
          <w:rFonts w:ascii="Times New Roman" w:hAnsi="Times New Roman"/>
        </w:rPr>
      </w:pPr>
      <w:r w:rsidRPr="000B5312">
        <w:rPr>
          <w:rFonts w:ascii="Times New Roman" w:hAnsi="Times New Roman"/>
        </w:rPr>
        <w:t>свободно оперировать формулами при решении задач в других учебных предметах и при проведении необходимых вычислений в реальной жизни</w:t>
      </w:r>
      <w:r w:rsidR="007465E1" w:rsidRPr="000B5312">
        <w:rPr>
          <w:rFonts w:ascii="Times New Roman" w:hAnsi="Times New Roman"/>
        </w:rPr>
        <w:t>.</w:t>
      </w:r>
    </w:p>
    <w:p w:rsidR="00FF65A6" w:rsidRPr="000B5312" w:rsidRDefault="00FF65A6" w:rsidP="00417558">
      <w:pPr>
        <w:tabs>
          <w:tab w:val="left" w:pos="284"/>
        </w:tabs>
        <w:spacing w:after="0" w:line="240" w:lineRule="auto"/>
        <w:rPr>
          <w:rFonts w:ascii="Times New Roman" w:hAnsi="Times New Roman"/>
          <w:b/>
          <w:sz w:val="24"/>
          <w:szCs w:val="24"/>
        </w:rPr>
      </w:pPr>
      <w:r w:rsidRPr="000B5312">
        <w:rPr>
          <w:rFonts w:ascii="Times New Roman" w:hAnsi="Times New Roman"/>
          <w:b/>
          <w:sz w:val="24"/>
          <w:szCs w:val="24"/>
        </w:rPr>
        <w:t>Геометрические построения</w:t>
      </w:r>
    </w:p>
    <w:p w:rsidR="00FF65A6" w:rsidRPr="000B5312" w:rsidRDefault="00FF65A6" w:rsidP="00EF4F8F">
      <w:pPr>
        <w:pStyle w:val="a"/>
        <w:numPr>
          <w:ilvl w:val="0"/>
          <w:numId w:val="0"/>
        </w:numPr>
        <w:tabs>
          <w:tab w:val="left" w:pos="284"/>
        </w:tabs>
        <w:rPr>
          <w:rFonts w:ascii="Times New Roman" w:hAnsi="Times New Roman"/>
          <w:sz w:val="24"/>
          <w:szCs w:val="24"/>
        </w:rPr>
      </w:pPr>
      <w:r w:rsidRPr="000B5312">
        <w:rPr>
          <w:rFonts w:ascii="Times New Roman" w:hAnsi="Times New Roman"/>
          <w:sz w:val="24"/>
          <w:szCs w:val="24"/>
        </w:rPr>
        <w:t xml:space="preserve">Оперировать понятием набора элементов, определяющих геометрическую фигуру, </w:t>
      </w:r>
    </w:p>
    <w:p w:rsidR="00FF65A6" w:rsidRPr="000B5312" w:rsidRDefault="00FF65A6" w:rsidP="00EF4F8F">
      <w:pPr>
        <w:pStyle w:val="a"/>
        <w:numPr>
          <w:ilvl w:val="0"/>
          <w:numId w:val="0"/>
        </w:numPr>
        <w:tabs>
          <w:tab w:val="left" w:pos="284"/>
        </w:tabs>
        <w:rPr>
          <w:rFonts w:ascii="Times New Roman" w:hAnsi="Times New Roman"/>
          <w:sz w:val="24"/>
          <w:szCs w:val="24"/>
        </w:rPr>
      </w:pPr>
      <w:r w:rsidRPr="000B5312">
        <w:rPr>
          <w:rFonts w:ascii="Times New Roman" w:hAnsi="Times New Roman"/>
          <w:sz w:val="24"/>
          <w:szCs w:val="24"/>
        </w:rPr>
        <w:t>владеть набором методов построений циркулем и линейкой;</w:t>
      </w:r>
    </w:p>
    <w:p w:rsidR="00FF65A6" w:rsidRPr="000B5312" w:rsidRDefault="00FF65A6" w:rsidP="00EF4F8F">
      <w:pPr>
        <w:pStyle w:val="a"/>
        <w:numPr>
          <w:ilvl w:val="0"/>
          <w:numId w:val="0"/>
        </w:numPr>
        <w:tabs>
          <w:tab w:val="left" w:pos="284"/>
        </w:tabs>
        <w:rPr>
          <w:rFonts w:ascii="Times New Roman" w:hAnsi="Times New Roman"/>
          <w:sz w:val="24"/>
          <w:szCs w:val="24"/>
        </w:rPr>
      </w:pPr>
      <w:r w:rsidRPr="000B5312">
        <w:rPr>
          <w:rFonts w:ascii="Times New Roman" w:hAnsi="Times New Roman"/>
          <w:sz w:val="24"/>
          <w:szCs w:val="24"/>
        </w:rPr>
        <w:t>проводить анализ и реализовывать этапы решения задач на построение.</w:t>
      </w:r>
    </w:p>
    <w:p w:rsidR="00FF65A6" w:rsidRPr="000B5312" w:rsidRDefault="00FF65A6" w:rsidP="00417558">
      <w:pPr>
        <w:pStyle w:val="a"/>
        <w:numPr>
          <w:ilvl w:val="0"/>
          <w:numId w:val="0"/>
        </w:numPr>
        <w:tabs>
          <w:tab w:val="left" w:pos="284"/>
        </w:tabs>
        <w:rPr>
          <w:rFonts w:ascii="Times New Roman" w:hAnsi="Times New Roman"/>
          <w:b/>
          <w:sz w:val="24"/>
          <w:szCs w:val="24"/>
        </w:rPr>
      </w:pPr>
      <w:r w:rsidRPr="000B5312">
        <w:rPr>
          <w:rFonts w:ascii="Times New Roman" w:hAnsi="Times New Roman"/>
          <w:b/>
          <w:sz w:val="24"/>
          <w:szCs w:val="24"/>
        </w:rPr>
        <w:t>В повседневной жизни и при изучении других предметов:</w:t>
      </w:r>
    </w:p>
    <w:p w:rsidR="00FF65A6" w:rsidRPr="000B5312" w:rsidRDefault="00FF65A6" w:rsidP="00EF4F8F">
      <w:pPr>
        <w:pStyle w:val="a"/>
        <w:numPr>
          <w:ilvl w:val="0"/>
          <w:numId w:val="0"/>
        </w:numPr>
        <w:tabs>
          <w:tab w:val="left" w:pos="284"/>
        </w:tabs>
        <w:rPr>
          <w:rFonts w:ascii="Times New Roman" w:hAnsi="Times New Roman"/>
          <w:sz w:val="24"/>
          <w:szCs w:val="24"/>
        </w:rPr>
      </w:pPr>
      <w:r w:rsidRPr="000B5312">
        <w:rPr>
          <w:rFonts w:ascii="Times New Roman" w:hAnsi="Times New Roman"/>
          <w:sz w:val="24"/>
          <w:szCs w:val="24"/>
        </w:rPr>
        <w:t>выполнять построения на местности;</w:t>
      </w:r>
    </w:p>
    <w:p w:rsidR="00FF65A6" w:rsidRPr="000B5312" w:rsidRDefault="00FF65A6" w:rsidP="00EF4F8F">
      <w:pPr>
        <w:pStyle w:val="a"/>
        <w:numPr>
          <w:ilvl w:val="0"/>
          <w:numId w:val="0"/>
        </w:numPr>
        <w:tabs>
          <w:tab w:val="left" w:pos="284"/>
        </w:tabs>
        <w:rPr>
          <w:rFonts w:ascii="Times New Roman" w:hAnsi="Times New Roman"/>
          <w:sz w:val="24"/>
          <w:szCs w:val="24"/>
        </w:rPr>
      </w:pPr>
      <w:r w:rsidRPr="000B5312">
        <w:rPr>
          <w:rFonts w:ascii="Times New Roman" w:hAnsi="Times New Roman"/>
          <w:sz w:val="24"/>
          <w:szCs w:val="24"/>
        </w:rPr>
        <w:t>оценивать размеры реальных объектов окружающего мира</w:t>
      </w:r>
      <w:r w:rsidR="007465E1" w:rsidRPr="000B5312">
        <w:rPr>
          <w:rFonts w:ascii="Times New Roman" w:hAnsi="Times New Roman"/>
          <w:sz w:val="24"/>
          <w:szCs w:val="24"/>
        </w:rPr>
        <w:t>.</w:t>
      </w:r>
    </w:p>
    <w:p w:rsidR="00FF65A6" w:rsidRPr="000B5312" w:rsidRDefault="00FF65A6" w:rsidP="00417558">
      <w:pPr>
        <w:tabs>
          <w:tab w:val="left" w:pos="284"/>
        </w:tabs>
        <w:spacing w:after="0" w:line="240" w:lineRule="auto"/>
        <w:rPr>
          <w:rFonts w:ascii="Times New Roman" w:hAnsi="Times New Roman"/>
          <w:b/>
          <w:sz w:val="24"/>
          <w:szCs w:val="24"/>
        </w:rPr>
      </w:pPr>
      <w:r w:rsidRPr="000B5312">
        <w:rPr>
          <w:rFonts w:ascii="Times New Roman" w:hAnsi="Times New Roman"/>
          <w:b/>
          <w:sz w:val="24"/>
          <w:szCs w:val="24"/>
        </w:rPr>
        <w:t>Преобразования</w:t>
      </w:r>
    </w:p>
    <w:p w:rsidR="00FF65A6" w:rsidRPr="000B5312" w:rsidRDefault="00FF65A6" w:rsidP="00EF4F8F">
      <w:pPr>
        <w:pStyle w:val="a8"/>
        <w:tabs>
          <w:tab w:val="left" w:pos="284"/>
        </w:tabs>
        <w:ind w:left="0"/>
        <w:jc w:val="both"/>
        <w:rPr>
          <w:rFonts w:ascii="Times New Roman" w:hAnsi="Times New Roman"/>
        </w:rPr>
      </w:pPr>
      <w:r w:rsidRPr="000B5312">
        <w:rPr>
          <w:rFonts w:ascii="Times New Roman" w:hAnsi="Times New Roman"/>
        </w:rPr>
        <w:t>Оперировать движениями и преобразованиями как метапредметными понятиями;</w:t>
      </w:r>
    </w:p>
    <w:p w:rsidR="00521B35" w:rsidRPr="000B5312" w:rsidRDefault="00FF65A6" w:rsidP="00EF4F8F">
      <w:pPr>
        <w:pStyle w:val="a8"/>
        <w:tabs>
          <w:tab w:val="left" w:pos="284"/>
        </w:tabs>
        <w:ind w:left="0"/>
        <w:jc w:val="both"/>
        <w:rPr>
          <w:rFonts w:ascii="Times New Roman" w:hAnsi="Times New Roman"/>
        </w:rPr>
      </w:pPr>
      <w:r w:rsidRPr="000B5312">
        <w:rPr>
          <w:rFonts w:ascii="Times New Roman" w:hAnsi="Times New Roman"/>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521B35" w:rsidRPr="000B5312" w:rsidRDefault="00FF65A6" w:rsidP="00EF4F8F">
      <w:pPr>
        <w:pStyle w:val="a8"/>
        <w:tabs>
          <w:tab w:val="left" w:pos="284"/>
        </w:tabs>
        <w:ind w:left="0"/>
        <w:jc w:val="both"/>
        <w:rPr>
          <w:rFonts w:ascii="Times New Roman" w:hAnsi="Times New Roman"/>
        </w:rPr>
      </w:pPr>
      <w:r w:rsidRPr="000B5312">
        <w:rPr>
          <w:rFonts w:ascii="Times New Roman" w:hAnsi="Times New Roman"/>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FF65A6" w:rsidRPr="000B5312" w:rsidRDefault="00FF65A6" w:rsidP="00EF4F8F">
      <w:pPr>
        <w:pStyle w:val="a8"/>
        <w:tabs>
          <w:tab w:val="left" w:pos="284"/>
        </w:tabs>
        <w:ind w:left="0"/>
        <w:jc w:val="both"/>
        <w:rPr>
          <w:rFonts w:ascii="Times New Roman" w:hAnsi="Times New Roman"/>
        </w:rPr>
      </w:pPr>
      <w:r w:rsidRPr="000B5312">
        <w:rPr>
          <w:rFonts w:ascii="Times New Roman" w:hAnsi="Times New Roman"/>
        </w:rPr>
        <w:t>пользоваться свойствами движений и преобразований при решении задач.</w:t>
      </w:r>
    </w:p>
    <w:p w:rsidR="00FF65A6" w:rsidRPr="000B5312" w:rsidRDefault="00FF65A6" w:rsidP="00417558">
      <w:pPr>
        <w:pStyle w:val="a"/>
        <w:numPr>
          <w:ilvl w:val="0"/>
          <w:numId w:val="0"/>
        </w:numPr>
        <w:tabs>
          <w:tab w:val="left" w:pos="284"/>
        </w:tabs>
        <w:rPr>
          <w:rFonts w:ascii="Times New Roman" w:hAnsi="Times New Roman"/>
          <w:b/>
          <w:sz w:val="24"/>
          <w:szCs w:val="24"/>
        </w:rPr>
      </w:pPr>
      <w:r w:rsidRPr="000B5312">
        <w:rPr>
          <w:rFonts w:ascii="Times New Roman" w:hAnsi="Times New Roman"/>
          <w:b/>
          <w:sz w:val="24"/>
          <w:szCs w:val="24"/>
        </w:rPr>
        <w:t xml:space="preserve">В повседневной жизни и при изучении других предметов: </w:t>
      </w:r>
    </w:p>
    <w:p w:rsidR="00FF65A6" w:rsidRPr="000B5312" w:rsidRDefault="00FF65A6" w:rsidP="00EF4F8F">
      <w:pPr>
        <w:pStyle w:val="a8"/>
        <w:tabs>
          <w:tab w:val="left" w:pos="284"/>
        </w:tabs>
        <w:ind w:left="0"/>
        <w:jc w:val="both"/>
        <w:rPr>
          <w:rFonts w:ascii="Times New Roman" w:hAnsi="Times New Roman"/>
        </w:rPr>
      </w:pPr>
      <w:r w:rsidRPr="000B5312">
        <w:rPr>
          <w:rFonts w:ascii="Times New Roman" w:hAnsi="Times New Roman"/>
        </w:rPr>
        <w:t>применять свойства движений и применять подобие для построений и вычислений</w:t>
      </w:r>
      <w:r w:rsidR="00521B35" w:rsidRPr="000B5312">
        <w:rPr>
          <w:rFonts w:ascii="Times New Roman" w:hAnsi="Times New Roman"/>
        </w:rPr>
        <w:t>.</w:t>
      </w:r>
    </w:p>
    <w:p w:rsidR="00FF65A6" w:rsidRPr="000B5312" w:rsidRDefault="00FF65A6" w:rsidP="00417558">
      <w:pPr>
        <w:tabs>
          <w:tab w:val="left" w:pos="284"/>
        </w:tabs>
        <w:spacing w:after="0" w:line="240" w:lineRule="auto"/>
        <w:rPr>
          <w:rFonts w:ascii="Times New Roman" w:hAnsi="Times New Roman"/>
          <w:b/>
          <w:sz w:val="24"/>
          <w:szCs w:val="24"/>
        </w:rPr>
      </w:pPr>
      <w:r w:rsidRPr="000B5312">
        <w:rPr>
          <w:rFonts w:ascii="Times New Roman" w:hAnsi="Times New Roman"/>
          <w:b/>
          <w:sz w:val="24"/>
          <w:szCs w:val="24"/>
        </w:rPr>
        <w:t>Векторы и координаты на плоскости</w:t>
      </w:r>
    </w:p>
    <w:p w:rsidR="00FF65A6" w:rsidRPr="000B5312" w:rsidRDefault="00FF65A6" w:rsidP="00EF4F8F">
      <w:pPr>
        <w:pStyle w:val="a8"/>
        <w:tabs>
          <w:tab w:val="left" w:pos="284"/>
        </w:tabs>
        <w:ind w:left="0"/>
        <w:jc w:val="both"/>
        <w:rPr>
          <w:rFonts w:ascii="Times New Roman" w:hAnsi="Times New Roman"/>
        </w:rPr>
      </w:pPr>
      <w:r w:rsidRPr="000B5312">
        <w:rPr>
          <w:rFonts w:ascii="Times New Roman" w:hAnsi="Times New Roman"/>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FF65A6" w:rsidRPr="000B5312" w:rsidRDefault="00521B35" w:rsidP="00EF4F8F">
      <w:pPr>
        <w:pStyle w:val="a8"/>
        <w:tabs>
          <w:tab w:val="left" w:pos="284"/>
        </w:tabs>
        <w:ind w:left="0"/>
        <w:jc w:val="both"/>
        <w:rPr>
          <w:rFonts w:ascii="Times New Roman" w:hAnsi="Times New Roman"/>
        </w:rPr>
      </w:pPr>
      <w:r w:rsidRPr="000B5312">
        <w:rPr>
          <w:rFonts w:ascii="Times New Roman" w:hAnsi="Times New Roman"/>
        </w:rPr>
        <w:t>в</w:t>
      </w:r>
      <w:r w:rsidR="00FF65A6" w:rsidRPr="000B5312">
        <w:rPr>
          <w:rFonts w:ascii="Times New Roman" w:hAnsi="Times New Roman"/>
        </w:rPr>
        <w:t>ладеть векторным и координатным методом на плоскости для решения задач на вычисление и доказательства;</w:t>
      </w:r>
    </w:p>
    <w:p w:rsidR="00FF65A6" w:rsidRPr="000B5312" w:rsidRDefault="00FF65A6" w:rsidP="00EF4F8F">
      <w:pPr>
        <w:pStyle w:val="a8"/>
        <w:tabs>
          <w:tab w:val="left" w:pos="284"/>
        </w:tabs>
        <w:ind w:left="0"/>
        <w:jc w:val="both"/>
        <w:rPr>
          <w:rFonts w:ascii="Times New Roman" w:hAnsi="Times New Roman"/>
        </w:rPr>
      </w:pPr>
      <w:r w:rsidRPr="000B5312">
        <w:rPr>
          <w:rFonts w:ascii="Times New Roman" w:hAnsi="Times New Roman"/>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FF65A6" w:rsidRPr="000B5312" w:rsidRDefault="00FF65A6" w:rsidP="00EF4F8F">
      <w:pPr>
        <w:pStyle w:val="a8"/>
        <w:tabs>
          <w:tab w:val="left" w:pos="284"/>
        </w:tabs>
        <w:ind w:left="0"/>
        <w:jc w:val="both"/>
        <w:rPr>
          <w:rFonts w:ascii="Times New Roman" w:hAnsi="Times New Roman"/>
        </w:rPr>
      </w:pPr>
      <w:r w:rsidRPr="000B5312">
        <w:rPr>
          <w:rFonts w:ascii="Times New Roman" w:hAnsi="Times New Roman"/>
        </w:rPr>
        <w:t>использовать уравнения фигур для решения задач и самостоятельно составлять уравнения отдельных плоских фигур.</w:t>
      </w:r>
    </w:p>
    <w:p w:rsidR="00FF65A6" w:rsidRPr="000B5312" w:rsidRDefault="00FF65A6" w:rsidP="00313A82">
      <w:pPr>
        <w:pStyle w:val="a"/>
        <w:numPr>
          <w:ilvl w:val="0"/>
          <w:numId w:val="0"/>
        </w:numPr>
        <w:tabs>
          <w:tab w:val="left" w:pos="1134"/>
        </w:tabs>
        <w:rPr>
          <w:rFonts w:ascii="Times New Roman" w:hAnsi="Times New Roman"/>
          <w:b/>
          <w:sz w:val="24"/>
          <w:szCs w:val="24"/>
        </w:rPr>
      </w:pPr>
      <w:r w:rsidRPr="000B5312">
        <w:rPr>
          <w:rFonts w:ascii="Times New Roman" w:hAnsi="Times New Roman"/>
          <w:b/>
          <w:sz w:val="24"/>
          <w:szCs w:val="24"/>
        </w:rPr>
        <w:t xml:space="preserve">В повседневной жизни и при изучении других предметов: </w:t>
      </w:r>
    </w:p>
    <w:p w:rsidR="00FF65A6" w:rsidRPr="000B5312" w:rsidRDefault="00FF65A6" w:rsidP="00EF4F8F">
      <w:pPr>
        <w:pStyle w:val="a8"/>
        <w:tabs>
          <w:tab w:val="left" w:pos="284"/>
        </w:tabs>
        <w:ind w:left="0"/>
        <w:jc w:val="both"/>
        <w:rPr>
          <w:rFonts w:ascii="Times New Roman" w:hAnsi="Times New Roman"/>
        </w:rPr>
      </w:pPr>
      <w:r w:rsidRPr="000B5312">
        <w:rPr>
          <w:rFonts w:ascii="Times New Roman" w:hAnsi="Times New Roman"/>
        </w:rPr>
        <w:t>использовать понятия векторов и координат для решения задач по физике, географии и другим учебным предметам</w:t>
      </w:r>
      <w:r w:rsidR="00521B35" w:rsidRPr="000B5312">
        <w:rPr>
          <w:rFonts w:ascii="Times New Roman" w:hAnsi="Times New Roman"/>
        </w:rPr>
        <w:t>.</w:t>
      </w:r>
    </w:p>
    <w:p w:rsidR="00FF65A6" w:rsidRPr="000B5312" w:rsidRDefault="00FF65A6" w:rsidP="00417558">
      <w:pPr>
        <w:tabs>
          <w:tab w:val="left" w:pos="284"/>
        </w:tabs>
        <w:spacing w:after="0" w:line="240" w:lineRule="auto"/>
        <w:rPr>
          <w:rFonts w:ascii="Times New Roman" w:hAnsi="Times New Roman"/>
          <w:b/>
          <w:bCs/>
          <w:sz w:val="24"/>
          <w:szCs w:val="24"/>
        </w:rPr>
      </w:pPr>
      <w:r w:rsidRPr="000B5312">
        <w:rPr>
          <w:rFonts w:ascii="Times New Roman" w:hAnsi="Times New Roman"/>
          <w:b/>
          <w:bCs/>
          <w:sz w:val="24"/>
          <w:szCs w:val="24"/>
        </w:rPr>
        <w:t>История математики</w:t>
      </w:r>
    </w:p>
    <w:p w:rsidR="00FF65A6" w:rsidRPr="000B5312" w:rsidRDefault="00FF65A6" w:rsidP="00EF4F8F">
      <w:pPr>
        <w:pStyle w:val="a8"/>
        <w:tabs>
          <w:tab w:val="left" w:pos="284"/>
        </w:tabs>
        <w:ind w:left="0"/>
        <w:jc w:val="both"/>
        <w:rPr>
          <w:rFonts w:ascii="Times New Roman" w:hAnsi="Times New Roman"/>
        </w:rPr>
      </w:pPr>
      <w:r w:rsidRPr="000B5312">
        <w:rPr>
          <w:rFonts w:ascii="Times New Roman" w:hAnsi="Times New Roman"/>
        </w:rPr>
        <w:lastRenderedPageBreak/>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FF65A6" w:rsidRPr="000B5312" w:rsidRDefault="00FF65A6" w:rsidP="00EF4F8F">
      <w:pPr>
        <w:pStyle w:val="a"/>
        <w:numPr>
          <w:ilvl w:val="0"/>
          <w:numId w:val="0"/>
        </w:numPr>
        <w:tabs>
          <w:tab w:val="left" w:pos="284"/>
        </w:tabs>
        <w:rPr>
          <w:rFonts w:ascii="Times New Roman" w:hAnsi="Times New Roman"/>
          <w:sz w:val="24"/>
          <w:szCs w:val="24"/>
        </w:rPr>
      </w:pPr>
      <w:r w:rsidRPr="000B5312">
        <w:rPr>
          <w:rFonts w:ascii="Times New Roman" w:hAnsi="Times New Roman"/>
          <w:sz w:val="24"/>
          <w:szCs w:val="24"/>
        </w:rPr>
        <w:t>рассматривать математику в контексте истории развития цивилизации и истории развития науки, понимать роль математики в развитии России</w:t>
      </w:r>
      <w:r w:rsidR="00521B35" w:rsidRPr="000B5312">
        <w:rPr>
          <w:rFonts w:ascii="Times New Roman" w:hAnsi="Times New Roman"/>
          <w:sz w:val="24"/>
          <w:szCs w:val="24"/>
        </w:rPr>
        <w:t>.</w:t>
      </w:r>
    </w:p>
    <w:p w:rsidR="00FF65A6" w:rsidRPr="000B5312" w:rsidRDefault="00FF65A6" w:rsidP="00417558">
      <w:pPr>
        <w:tabs>
          <w:tab w:val="left" w:pos="284"/>
        </w:tabs>
        <w:spacing w:after="0" w:line="240" w:lineRule="auto"/>
        <w:rPr>
          <w:rFonts w:ascii="Times New Roman" w:hAnsi="Times New Roman"/>
          <w:b/>
          <w:bCs/>
          <w:sz w:val="24"/>
          <w:szCs w:val="24"/>
        </w:rPr>
      </w:pPr>
      <w:r w:rsidRPr="000B5312">
        <w:rPr>
          <w:rFonts w:ascii="Times New Roman" w:hAnsi="Times New Roman"/>
          <w:b/>
          <w:bCs/>
          <w:sz w:val="24"/>
          <w:szCs w:val="24"/>
        </w:rPr>
        <w:t xml:space="preserve">Методы математики </w:t>
      </w:r>
    </w:p>
    <w:p w:rsidR="00FF65A6" w:rsidRPr="000B5312" w:rsidRDefault="00FF65A6" w:rsidP="00EF4F8F">
      <w:pPr>
        <w:tabs>
          <w:tab w:val="left" w:pos="284"/>
        </w:tabs>
        <w:spacing w:after="0" w:line="240" w:lineRule="auto"/>
        <w:jc w:val="both"/>
        <w:rPr>
          <w:rFonts w:ascii="Times New Roman" w:hAnsi="Times New Roman"/>
          <w:bCs/>
          <w:iCs/>
          <w:sz w:val="24"/>
          <w:szCs w:val="24"/>
        </w:rPr>
      </w:pPr>
      <w:r w:rsidRPr="000B5312">
        <w:rPr>
          <w:rFonts w:ascii="Times New Roman" w:hAnsi="Times New Roman"/>
          <w:bCs/>
          <w:iCs/>
          <w:sz w:val="24"/>
          <w:szCs w:val="24"/>
        </w:rPr>
        <w:t>Владеть знаниями о различных методах обоснования и опровержения математических утверждений и самостоятельно применять их;</w:t>
      </w:r>
    </w:p>
    <w:p w:rsidR="00FF65A6" w:rsidRPr="000B5312" w:rsidRDefault="00FF65A6" w:rsidP="00EF4F8F">
      <w:pPr>
        <w:tabs>
          <w:tab w:val="left" w:pos="284"/>
        </w:tabs>
        <w:spacing w:after="0" w:line="240" w:lineRule="auto"/>
        <w:jc w:val="both"/>
        <w:rPr>
          <w:rFonts w:ascii="Times New Roman" w:hAnsi="Times New Roman"/>
          <w:sz w:val="24"/>
          <w:szCs w:val="24"/>
        </w:rPr>
      </w:pPr>
      <w:r w:rsidRPr="000B5312">
        <w:rPr>
          <w:rFonts w:ascii="Times New Roman" w:hAnsi="Times New Roman"/>
          <w:sz w:val="24"/>
          <w:szCs w:val="24"/>
        </w:rPr>
        <w:t>характеризовать произведения искусства с уч</w:t>
      </w:r>
      <w:r w:rsidR="00A23AB5" w:rsidRPr="000B5312">
        <w:rPr>
          <w:rFonts w:ascii="Times New Roman" w:hAnsi="Times New Roman"/>
          <w:sz w:val="24"/>
          <w:szCs w:val="24"/>
        </w:rPr>
        <w:t>е</w:t>
      </w:r>
      <w:r w:rsidRPr="000B5312">
        <w:rPr>
          <w:rFonts w:ascii="Times New Roman" w:hAnsi="Times New Roman"/>
          <w:sz w:val="24"/>
          <w:szCs w:val="24"/>
        </w:rPr>
        <w:t>том математических закономерностей в природе, использовать математические закономерности в самостоятельном творчестве.</w:t>
      </w:r>
    </w:p>
    <w:p w:rsidR="00B540EE" w:rsidRPr="000B5312" w:rsidRDefault="00230229" w:rsidP="00313A82">
      <w:pPr>
        <w:pStyle w:val="4"/>
        <w:spacing w:before="0" w:line="240" w:lineRule="auto"/>
        <w:ind w:left="0"/>
        <w:rPr>
          <w:sz w:val="24"/>
          <w:szCs w:val="24"/>
        </w:rPr>
      </w:pPr>
      <w:bookmarkStart w:id="71" w:name="_Toc409691639"/>
      <w:bookmarkStart w:id="72" w:name="_Toc410653962"/>
      <w:bookmarkStart w:id="73" w:name="_Toc118851652"/>
      <w:r w:rsidRPr="000B5312">
        <w:rPr>
          <w:sz w:val="24"/>
          <w:szCs w:val="24"/>
        </w:rPr>
        <w:t>1.2.</w:t>
      </w:r>
      <w:r w:rsidR="00331F3D" w:rsidRPr="000B5312">
        <w:rPr>
          <w:sz w:val="24"/>
          <w:szCs w:val="24"/>
        </w:rPr>
        <w:t>5.9</w:t>
      </w:r>
      <w:r w:rsidRPr="000B5312">
        <w:rPr>
          <w:sz w:val="24"/>
          <w:szCs w:val="24"/>
        </w:rPr>
        <w:t xml:space="preserve">. </w:t>
      </w:r>
      <w:r w:rsidR="00B540EE" w:rsidRPr="000B5312">
        <w:rPr>
          <w:sz w:val="24"/>
          <w:szCs w:val="24"/>
        </w:rPr>
        <w:t>Информатика</w:t>
      </w:r>
      <w:bookmarkEnd w:id="71"/>
      <w:bookmarkEnd w:id="72"/>
      <w:bookmarkEnd w:id="73"/>
    </w:p>
    <w:p w:rsidR="006E54D0" w:rsidRPr="000B5312" w:rsidRDefault="006E54D0" w:rsidP="00313A82">
      <w:pPr>
        <w:spacing w:after="0" w:line="240" w:lineRule="auto"/>
        <w:jc w:val="both"/>
        <w:rPr>
          <w:rFonts w:ascii="Times New Roman" w:hAnsi="Times New Roman"/>
          <w:b/>
          <w:sz w:val="24"/>
          <w:szCs w:val="24"/>
        </w:rPr>
      </w:pPr>
      <w:r w:rsidRPr="000B5312">
        <w:rPr>
          <w:rFonts w:ascii="Times New Roman" w:hAnsi="Times New Roman"/>
          <w:b/>
          <w:sz w:val="24"/>
          <w:szCs w:val="24"/>
        </w:rPr>
        <w:t>Выпускник научится:</w:t>
      </w:r>
    </w:p>
    <w:p w:rsidR="002658F5" w:rsidRPr="000B5312" w:rsidRDefault="002658F5" w:rsidP="00417558">
      <w:pPr>
        <w:pStyle w:val="a8"/>
        <w:tabs>
          <w:tab w:val="left" w:pos="284"/>
          <w:tab w:val="left" w:pos="4100"/>
          <w:tab w:val="left" w:pos="6260"/>
          <w:tab w:val="left" w:pos="8240"/>
        </w:tabs>
        <w:ind w:left="0"/>
        <w:jc w:val="both"/>
        <w:rPr>
          <w:rFonts w:ascii="Times New Roman" w:eastAsia="Times New Roman" w:hAnsi="Times New Roman"/>
        </w:rPr>
      </w:pPr>
      <w:r w:rsidRPr="000B5312">
        <w:rPr>
          <w:rFonts w:ascii="Times New Roman" w:hAnsi="Times New Roman"/>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r w:rsidR="00FA035C" w:rsidRPr="000B5312">
        <w:rPr>
          <w:rFonts w:ascii="Times New Roman" w:hAnsi="Times New Roman"/>
        </w:rPr>
        <w:t>.</w:t>
      </w:r>
      <w:r w:rsidRPr="000B5312">
        <w:rPr>
          <w:rFonts w:ascii="Times New Roman" w:hAnsi="Times New Roman"/>
        </w:rPr>
        <w:t>;</w:t>
      </w:r>
    </w:p>
    <w:p w:rsidR="002658F5" w:rsidRPr="000B5312" w:rsidRDefault="002658F5" w:rsidP="00417558">
      <w:pPr>
        <w:pStyle w:val="a8"/>
        <w:tabs>
          <w:tab w:val="left" w:pos="284"/>
          <w:tab w:val="left" w:pos="4100"/>
          <w:tab w:val="left" w:pos="6260"/>
          <w:tab w:val="left" w:pos="8240"/>
        </w:tabs>
        <w:ind w:left="0"/>
        <w:jc w:val="both"/>
        <w:rPr>
          <w:rFonts w:ascii="Times New Roman" w:eastAsia="Times New Roman" w:hAnsi="Times New Roman"/>
        </w:rPr>
      </w:pPr>
      <w:r w:rsidRPr="000B5312">
        <w:rPr>
          <w:rFonts w:ascii="Times New Roman" w:hAnsi="Times New Roman"/>
        </w:rPr>
        <w:t>различать виды информации по способам е</w:t>
      </w:r>
      <w:r w:rsidR="00A23AB5" w:rsidRPr="000B5312">
        <w:rPr>
          <w:rFonts w:ascii="Times New Roman" w:hAnsi="Times New Roman"/>
        </w:rPr>
        <w:t>е</w:t>
      </w:r>
      <w:r w:rsidRPr="000B5312">
        <w:rPr>
          <w:rFonts w:ascii="Times New Roman" w:hAnsi="Times New Roman"/>
        </w:rPr>
        <w:t xml:space="preserve"> восприятия человеком и по способам е</w:t>
      </w:r>
      <w:r w:rsidR="00A23AB5" w:rsidRPr="000B5312">
        <w:rPr>
          <w:rFonts w:ascii="Times New Roman" w:hAnsi="Times New Roman"/>
        </w:rPr>
        <w:t>е</w:t>
      </w:r>
      <w:r w:rsidRPr="000B5312">
        <w:rPr>
          <w:rFonts w:ascii="Times New Roman" w:hAnsi="Times New Roman"/>
        </w:rPr>
        <w:t xml:space="preserve"> представления на материальных носителях;</w:t>
      </w:r>
    </w:p>
    <w:p w:rsidR="002658F5" w:rsidRPr="000B5312" w:rsidRDefault="002658F5" w:rsidP="00417558">
      <w:pPr>
        <w:pStyle w:val="a8"/>
        <w:tabs>
          <w:tab w:val="left" w:pos="284"/>
          <w:tab w:val="left" w:pos="4100"/>
          <w:tab w:val="left" w:pos="6260"/>
          <w:tab w:val="left" w:pos="8240"/>
        </w:tabs>
        <w:ind w:left="0"/>
        <w:jc w:val="both"/>
        <w:rPr>
          <w:rFonts w:ascii="Times New Roman" w:hAnsi="Times New Roman"/>
          <w:strike/>
        </w:rPr>
      </w:pPr>
      <w:r w:rsidRPr="000B5312">
        <w:rPr>
          <w:rFonts w:ascii="Times New Roman" w:hAnsi="Times New Roman"/>
        </w:rPr>
        <w:t>раскрывать общие закономерности протекания информационных процессов в системах различной природы;</w:t>
      </w:r>
    </w:p>
    <w:p w:rsidR="002658F5" w:rsidRPr="000B5312" w:rsidRDefault="002658F5" w:rsidP="00417558">
      <w:pPr>
        <w:pStyle w:val="a8"/>
        <w:tabs>
          <w:tab w:val="left" w:pos="284"/>
          <w:tab w:val="left" w:pos="4100"/>
          <w:tab w:val="left" w:pos="6260"/>
          <w:tab w:val="left" w:pos="8240"/>
        </w:tabs>
        <w:ind w:left="0"/>
        <w:jc w:val="both"/>
        <w:rPr>
          <w:rFonts w:ascii="Times New Roman" w:hAnsi="Times New Roman"/>
        </w:rPr>
      </w:pPr>
      <w:r w:rsidRPr="000B5312">
        <w:rPr>
          <w:rFonts w:ascii="Times New Roman" w:eastAsia="Times New Roman" w:hAnsi="Times New Roman"/>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2658F5" w:rsidRPr="000B5312" w:rsidRDefault="002658F5" w:rsidP="00417558">
      <w:pPr>
        <w:pStyle w:val="a8"/>
        <w:tabs>
          <w:tab w:val="left" w:pos="284"/>
          <w:tab w:val="left" w:pos="4100"/>
          <w:tab w:val="left" w:pos="6260"/>
          <w:tab w:val="left" w:pos="8240"/>
        </w:tabs>
        <w:ind w:left="0"/>
        <w:jc w:val="both"/>
        <w:rPr>
          <w:rFonts w:ascii="Times New Roman" w:hAnsi="Times New Roman"/>
        </w:rPr>
      </w:pPr>
      <w:r w:rsidRPr="000B5312">
        <w:rPr>
          <w:rFonts w:ascii="Times New Roman" w:hAnsi="Times New Roman"/>
        </w:rPr>
        <w:t>классифицировать средства ИКТ в соответствии с кругом выполняемых задач;</w:t>
      </w:r>
    </w:p>
    <w:p w:rsidR="002658F5" w:rsidRPr="000B5312" w:rsidRDefault="002658F5" w:rsidP="00417558">
      <w:pPr>
        <w:pStyle w:val="a8"/>
        <w:tabs>
          <w:tab w:val="left" w:pos="284"/>
          <w:tab w:val="left" w:pos="4100"/>
          <w:tab w:val="left" w:pos="6260"/>
          <w:tab w:val="left" w:pos="8240"/>
        </w:tabs>
        <w:ind w:left="0"/>
        <w:jc w:val="both"/>
        <w:rPr>
          <w:rFonts w:ascii="Times New Roman" w:hAnsi="Times New Roman"/>
        </w:rPr>
      </w:pPr>
      <w:r w:rsidRPr="000B5312">
        <w:rPr>
          <w:rFonts w:ascii="Times New Roman" w:eastAsia="Times New Roman" w:hAnsi="Times New Roman"/>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2658F5" w:rsidRPr="000B5312" w:rsidRDefault="002658F5" w:rsidP="00417558">
      <w:pPr>
        <w:pStyle w:val="a8"/>
        <w:tabs>
          <w:tab w:val="left" w:pos="284"/>
          <w:tab w:val="left" w:pos="4100"/>
          <w:tab w:val="left" w:pos="6260"/>
          <w:tab w:val="left" w:pos="8240"/>
        </w:tabs>
        <w:ind w:left="0"/>
        <w:jc w:val="both"/>
        <w:rPr>
          <w:rFonts w:ascii="Times New Roman" w:hAnsi="Times New Roman"/>
        </w:rPr>
      </w:pPr>
      <w:r w:rsidRPr="000B5312">
        <w:rPr>
          <w:rFonts w:ascii="Times New Roman" w:hAnsi="Times New Roman"/>
        </w:rPr>
        <w:t>определять качественные и количественные характеристики компонентов компьютера;</w:t>
      </w:r>
    </w:p>
    <w:p w:rsidR="002658F5" w:rsidRPr="000B5312" w:rsidRDefault="002658F5" w:rsidP="00417558">
      <w:pPr>
        <w:pStyle w:val="a8"/>
        <w:tabs>
          <w:tab w:val="left" w:pos="284"/>
          <w:tab w:val="left" w:pos="4100"/>
          <w:tab w:val="left" w:pos="6260"/>
          <w:tab w:val="left" w:pos="8240"/>
        </w:tabs>
        <w:ind w:left="0"/>
        <w:jc w:val="both"/>
        <w:rPr>
          <w:rFonts w:ascii="Times New Roman" w:hAnsi="Times New Roman"/>
        </w:rPr>
      </w:pPr>
      <w:r w:rsidRPr="000B5312">
        <w:rPr>
          <w:rFonts w:ascii="Times New Roman" w:hAnsi="Times New Roman"/>
        </w:rPr>
        <w:t>узнает о</w:t>
      </w:r>
      <w:r w:rsidR="00FA035C" w:rsidRPr="000B5312">
        <w:rPr>
          <w:rFonts w:ascii="Times New Roman" w:hAnsi="Times New Roman"/>
        </w:rPr>
        <w:t>б</w:t>
      </w:r>
      <w:r w:rsidRPr="000B5312">
        <w:rPr>
          <w:rFonts w:ascii="Times New Roman" w:hAnsi="Times New Roman"/>
        </w:rPr>
        <w:t xml:space="preserve"> истории и тенденциях развития компьютеров; о том как можно улучшить характеристики компьютеров; </w:t>
      </w:r>
    </w:p>
    <w:p w:rsidR="002658F5" w:rsidRPr="000B5312" w:rsidRDefault="002658F5" w:rsidP="00417558">
      <w:pPr>
        <w:pStyle w:val="a8"/>
        <w:tabs>
          <w:tab w:val="left" w:pos="284"/>
          <w:tab w:val="left" w:pos="4100"/>
          <w:tab w:val="left" w:pos="6260"/>
          <w:tab w:val="left" w:pos="8240"/>
        </w:tabs>
        <w:ind w:left="0"/>
        <w:jc w:val="both"/>
        <w:rPr>
          <w:rFonts w:ascii="Times New Roman" w:hAnsi="Times New Roman"/>
        </w:rPr>
      </w:pPr>
      <w:r w:rsidRPr="000B5312">
        <w:rPr>
          <w:rFonts w:ascii="Times New Roman" w:hAnsi="Times New Roman"/>
        </w:rPr>
        <w:t>узнает о том</w:t>
      </w:r>
      <w:r w:rsidR="00FA035C" w:rsidRPr="000B5312">
        <w:rPr>
          <w:rFonts w:ascii="Times New Roman" w:hAnsi="Times New Roman"/>
        </w:rPr>
        <w:t>,</w:t>
      </w:r>
      <w:r w:rsidRPr="000B5312">
        <w:rPr>
          <w:rFonts w:ascii="Times New Roman" w:hAnsi="Times New Roman"/>
        </w:rPr>
        <w:t xml:space="preserve"> какие задачи решаются с помощью суперкомпьютеров.</w:t>
      </w:r>
    </w:p>
    <w:p w:rsidR="006E54D0" w:rsidRPr="000B5312" w:rsidRDefault="006E54D0" w:rsidP="00417558">
      <w:pPr>
        <w:tabs>
          <w:tab w:val="left" w:pos="284"/>
        </w:tabs>
        <w:spacing w:after="0" w:line="240" w:lineRule="auto"/>
        <w:jc w:val="both"/>
        <w:rPr>
          <w:rFonts w:ascii="Times New Roman" w:hAnsi="Times New Roman"/>
          <w:b/>
          <w:sz w:val="24"/>
          <w:szCs w:val="24"/>
        </w:rPr>
      </w:pPr>
      <w:r w:rsidRPr="000B5312">
        <w:rPr>
          <w:rFonts w:ascii="Times New Roman" w:hAnsi="Times New Roman"/>
          <w:b/>
          <w:sz w:val="24"/>
          <w:szCs w:val="24"/>
        </w:rPr>
        <w:t>Выпускник получит возможность:</w:t>
      </w:r>
    </w:p>
    <w:p w:rsidR="0095315B" w:rsidRPr="000B5312" w:rsidRDefault="0095315B" w:rsidP="00417558">
      <w:pPr>
        <w:pStyle w:val="a8"/>
        <w:tabs>
          <w:tab w:val="left" w:pos="284"/>
          <w:tab w:val="left" w:pos="940"/>
        </w:tabs>
        <w:ind w:left="0"/>
        <w:jc w:val="both"/>
        <w:rPr>
          <w:rFonts w:ascii="Times New Roman" w:hAnsi="Times New Roman"/>
          <w:i/>
        </w:rPr>
      </w:pPr>
      <w:r w:rsidRPr="000B5312">
        <w:rPr>
          <w:rFonts w:ascii="Times New Roman" w:eastAsia="Times New Roman" w:hAnsi="Times New Roman"/>
          <w:i/>
        </w:rPr>
        <w:t>осознано подходить к выбору ИКТ–средств для своих учебных и иных целей;</w:t>
      </w:r>
    </w:p>
    <w:p w:rsidR="0095315B" w:rsidRPr="000B5312" w:rsidRDefault="0095315B" w:rsidP="00417558">
      <w:pPr>
        <w:pStyle w:val="a8"/>
        <w:tabs>
          <w:tab w:val="left" w:pos="284"/>
          <w:tab w:val="left" w:pos="940"/>
        </w:tabs>
        <w:ind w:left="0"/>
        <w:jc w:val="both"/>
        <w:rPr>
          <w:rFonts w:ascii="Times New Roman" w:hAnsi="Times New Roman"/>
          <w:i/>
        </w:rPr>
      </w:pPr>
      <w:r w:rsidRPr="000B5312">
        <w:rPr>
          <w:rFonts w:ascii="Times New Roman" w:eastAsia="Times New Roman" w:hAnsi="Times New Roman"/>
          <w:i/>
        </w:rPr>
        <w:t>узнать о физических ограничениях на значения характеристик компьютера.</w:t>
      </w:r>
    </w:p>
    <w:p w:rsidR="006E54D0" w:rsidRPr="000B5312" w:rsidRDefault="006E54D0" w:rsidP="00417558">
      <w:pPr>
        <w:tabs>
          <w:tab w:val="left" w:pos="284"/>
        </w:tabs>
        <w:spacing w:after="0" w:line="240" w:lineRule="auto"/>
        <w:jc w:val="both"/>
        <w:rPr>
          <w:rFonts w:ascii="Times New Roman" w:hAnsi="Times New Roman"/>
          <w:sz w:val="24"/>
          <w:szCs w:val="24"/>
        </w:rPr>
      </w:pPr>
      <w:r w:rsidRPr="000B5312">
        <w:rPr>
          <w:rFonts w:ascii="Times New Roman" w:hAnsi="Times New Roman"/>
          <w:b/>
          <w:bCs/>
          <w:sz w:val="24"/>
          <w:szCs w:val="24"/>
        </w:rPr>
        <w:t>Математические основы информатики</w:t>
      </w:r>
    </w:p>
    <w:p w:rsidR="006E54D0" w:rsidRPr="000B5312" w:rsidRDefault="006E54D0" w:rsidP="00417558">
      <w:pPr>
        <w:tabs>
          <w:tab w:val="left" w:pos="284"/>
        </w:tabs>
        <w:spacing w:after="0" w:line="240" w:lineRule="auto"/>
        <w:jc w:val="both"/>
        <w:rPr>
          <w:rFonts w:ascii="Times New Roman" w:hAnsi="Times New Roman"/>
          <w:b/>
          <w:sz w:val="24"/>
          <w:szCs w:val="24"/>
        </w:rPr>
      </w:pPr>
      <w:r w:rsidRPr="000B5312">
        <w:rPr>
          <w:rFonts w:ascii="Times New Roman" w:hAnsi="Times New Roman"/>
          <w:b/>
          <w:sz w:val="24"/>
          <w:szCs w:val="24"/>
        </w:rPr>
        <w:t>Выпускник научится:</w:t>
      </w:r>
    </w:p>
    <w:p w:rsidR="006E54D0" w:rsidRPr="000B5312" w:rsidRDefault="006E54D0" w:rsidP="00417558">
      <w:pPr>
        <w:pStyle w:val="a8"/>
        <w:tabs>
          <w:tab w:val="left" w:pos="284"/>
        </w:tabs>
        <w:ind w:left="0"/>
        <w:jc w:val="both"/>
        <w:rPr>
          <w:rFonts w:ascii="Times New Roman" w:eastAsia="Times New Roman" w:hAnsi="Times New Roman"/>
        </w:rPr>
      </w:pPr>
      <w:r w:rsidRPr="000B5312">
        <w:rPr>
          <w:rFonts w:ascii="Times New Roman" w:eastAsia="Times New Roman" w:hAnsi="Times New Roman"/>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6E54D0" w:rsidRPr="000B5312" w:rsidRDefault="006E54D0" w:rsidP="00417558">
      <w:pPr>
        <w:pStyle w:val="a8"/>
        <w:tabs>
          <w:tab w:val="left" w:pos="284"/>
        </w:tabs>
        <w:ind w:left="0"/>
        <w:jc w:val="both"/>
        <w:rPr>
          <w:rFonts w:ascii="Times New Roman" w:eastAsia="Times New Roman" w:hAnsi="Times New Roman"/>
        </w:rPr>
      </w:pPr>
      <w:r w:rsidRPr="000B5312">
        <w:rPr>
          <w:rFonts w:ascii="Times New Roman" w:eastAsia="Times New Roman" w:hAnsi="Times New Roman"/>
        </w:rPr>
        <w:t>кодировать и декодировать тексты по заданной кодовой таблице;</w:t>
      </w:r>
    </w:p>
    <w:p w:rsidR="006E54D0" w:rsidRPr="000B5312" w:rsidRDefault="006E54D0" w:rsidP="00417558">
      <w:pPr>
        <w:pStyle w:val="a8"/>
        <w:tabs>
          <w:tab w:val="left" w:pos="284"/>
        </w:tabs>
        <w:ind w:left="0"/>
        <w:jc w:val="both"/>
        <w:rPr>
          <w:rFonts w:ascii="Times New Roman" w:eastAsia="Times New Roman" w:hAnsi="Times New Roman"/>
        </w:rPr>
      </w:pPr>
      <w:r w:rsidRPr="000B5312">
        <w:rPr>
          <w:rFonts w:ascii="Times New Roman" w:eastAsia="Times New Roman" w:hAnsi="Times New Roman"/>
        </w:rPr>
        <w:t>оперировать понятиями, связанными с передачей данных (источник и при</w:t>
      </w:r>
      <w:r w:rsidR="00245F1D" w:rsidRPr="000B5312">
        <w:rPr>
          <w:rFonts w:ascii="Times New Roman" w:eastAsia="Times New Roman" w:hAnsi="Times New Roman"/>
        </w:rPr>
        <w:t>е</w:t>
      </w:r>
      <w:r w:rsidRPr="000B5312">
        <w:rPr>
          <w:rFonts w:ascii="Times New Roman" w:eastAsia="Times New Roman" w:hAnsi="Times New Roman"/>
        </w:rPr>
        <w:t>мник данных: канал связи, скорость передачи данных по каналу связи, пропускная способность канала связи);</w:t>
      </w:r>
    </w:p>
    <w:p w:rsidR="006E54D0" w:rsidRPr="000B5312" w:rsidRDefault="006E54D0" w:rsidP="00417558">
      <w:pPr>
        <w:pStyle w:val="a8"/>
        <w:tabs>
          <w:tab w:val="left" w:pos="284"/>
        </w:tabs>
        <w:ind w:left="0"/>
        <w:jc w:val="both"/>
        <w:rPr>
          <w:rFonts w:ascii="Times New Roman" w:hAnsi="Times New Roman"/>
        </w:rPr>
      </w:pPr>
      <w:r w:rsidRPr="000B5312">
        <w:rPr>
          <w:rFonts w:ascii="Times New Roman" w:eastAsia="Times New Roman" w:hAnsi="Times New Roman"/>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6E54D0" w:rsidRPr="000B5312" w:rsidRDefault="006E54D0" w:rsidP="00417558">
      <w:pPr>
        <w:pStyle w:val="a8"/>
        <w:tabs>
          <w:tab w:val="left" w:pos="284"/>
        </w:tabs>
        <w:ind w:left="0"/>
        <w:jc w:val="both"/>
        <w:rPr>
          <w:rFonts w:ascii="Times New Roman" w:eastAsia="Times New Roman" w:hAnsi="Times New Roman"/>
        </w:rPr>
      </w:pPr>
      <w:r w:rsidRPr="000B5312">
        <w:rPr>
          <w:rFonts w:ascii="Times New Roman" w:eastAsia="Times New Roman" w:hAnsi="Times New Roman"/>
        </w:rPr>
        <w:t>определять длину кодовой последовательности по длине исходного текста и кодовой таблице равномерного кода;</w:t>
      </w:r>
    </w:p>
    <w:p w:rsidR="006E54D0" w:rsidRPr="000B5312" w:rsidRDefault="006E54D0" w:rsidP="00417558">
      <w:pPr>
        <w:pStyle w:val="a8"/>
        <w:tabs>
          <w:tab w:val="left" w:pos="284"/>
        </w:tabs>
        <w:ind w:left="0"/>
        <w:jc w:val="both"/>
        <w:rPr>
          <w:rFonts w:ascii="Times New Roman" w:eastAsia="Times New Roman" w:hAnsi="Times New Roman"/>
        </w:rPr>
      </w:pPr>
      <w:r w:rsidRPr="000B5312">
        <w:rPr>
          <w:rFonts w:ascii="Times New Roman" w:eastAsia="Times New Roman" w:hAnsi="Times New Roman"/>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6E54D0" w:rsidRPr="000B5312" w:rsidRDefault="006E54D0" w:rsidP="00417558">
      <w:pPr>
        <w:pStyle w:val="a8"/>
        <w:tabs>
          <w:tab w:val="left" w:pos="284"/>
          <w:tab w:val="left" w:pos="1960"/>
        </w:tabs>
        <w:ind w:left="0"/>
        <w:jc w:val="both"/>
        <w:rPr>
          <w:rFonts w:ascii="Times New Roman" w:eastAsia="Times New Roman" w:hAnsi="Times New Roman"/>
        </w:rPr>
      </w:pPr>
      <w:r w:rsidRPr="000B5312">
        <w:rPr>
          <w:rFonts w:ascii="Times New Roman" w:eastAsia="Times New Roman" w:hAnsi="Times New Roman"/>
        </w:rPr>
        <w:t>записывать логические выражения</w:t>
      </w:r>
      <w:r w:rsidR="00FA035C" w:rsidRPr="000B5312">
        <w:rPr>
          <w:rFonts w:ascii="Times New Roman" w:eastAsia="Times New Roman" w:hAnsi="Times New Roman"/>
        </w:rPr>
        <w:t>,</w:t>
      </w:r>
      <w:r w:rsidRPr="000B5312">
        <w:rPr>
          <w:rFonts w:ascii="Times New Roman" w:eastAsia="Times New Roman" w:hAnsi="Times New Roman"/>
        </w:rPr>
        <w:t xml:space="preserve"> составленные с помощью операций «</w:t>
      </w:r>
      <w:r w:rsidR="006460EB" w:rsidRPr="000B5312">
        <w:rPr>
          <w:rFonts w:ascii="Times New Roman" w:eastAsia="Times New Roman" w:hAnsi="Times New Roman"/>
        </w:rPr>
        <w:t>и», «или», «не</w:t>
      </w:r>
      <w:r w:rsidRPr="000B5312">
        <w:rPr>
          <w:rFonts w:ascii="Times New Roman" w:eastAsia="Times New Roman" w:hAnsi="Times New Roman"/>
        </w:rPr>
        <w:t>»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6E54D0" w:rsidRPr="000B5312" w:rsidRDefault="006E54D0" w:rsidP="00417558">
      <w:pPr>
        <w:pStyle w:val="a8"/>
        <w:tabs>
          <w:tab w:val="left" w:pos="284"/>
        </w:tabs>
        <w:ind w:left="0"/>
        <w:jc w:val="both"/>
        <w:rPr>
          <w:rFonts w:ascii="Times New Roman" w:eastAsia="Times New Roman" w:hAnsi="Times New Roman"/>
        </w:rPr>
      </w:pPr>
      <w:r w:rsidRPr="000B5312">
        <w:rPr>
          <w:rFonts w:ascii="Times New Roman" w:eastAsia="Times New Roman" w:hAnsi="Times New Roman"/>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6E54D0" w:rsidRPr="000B5312" w:rsidRDefault="006E54D0" w:rsidP="00417558">
      <w:pPr>
        <w:pStyle w:val="a8"/>
        <w:tabs>
          <w:tab w:val="left" w:pos="284"/>
        </w:tabs>
        <w:ind w:left="0"/>
        <w:jc w:val="both"/>
        <w:rPr>
          <w:rFonts w:ascii="Times New Roman" w:eastAsia="Times New Roman" w:hAnsi="Times New Roman"/>
        </w:rPr>
      </w:pPr>
      <w:r w:rsidRPr="000B5312">
        <w:rPr>
          <w:rFonts w:ascii="Times New Roman" w:eastAsia="Times New Roman" w:hAnsi="Times New Roman"/>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6E54D0" w:rsidRPr="000B5312" w:rsidRDefault="006E54D0" w:rsidP="00417558">
      <w:pPr>
        <w:pStyle w:val="a8"/>
        <w:tabs>
          <w:tab w:val="left" w:pos="284"/>
        </w:tabs>
        <w:ind w:left="0"/>
        <w:jc w:val="both"/>
        <w:rPr>
          <w:rFonts w:ascii="Times New Roman" w:eastAsia="Times New Roman" w:hAnsi="Times New Roman"/>
        </w:rPr>
      </w:pPr>
      <w:r w:rsidRPr="000B5312">
        <w:rPr>
          <w:rFonts w:ascii="Times New Roman" w:eastAsia="Times New Roman" w:hAnsi="Times New Roman"/>
        </w:rPr>
        <w:lastRenderedPageBreak/>
        <w:t>описывать граф с помощью матрицы смежности с указанием длин ребер (знание термина «матрица смежности» не обязательно);</w:t>
      </w:r>
    </w:p>
    <w:p w:rsidR="00726303" w:rsidRPr="000B5312" w:rsidRDefault="00726303" w:rsidP="00417558">
      <w:pPr>
        <w:pStyle w:val="a8"/>
        <w:tabs>
          <w:tab w:val="left" w:pos="284"/>
        </w:tabs>
        <w:ind w:left="0"/>
        <w:jc w:val="both"/>
        <w:rPr>
          <w:rFonts w:ascii="Times New Roman" w:eastAsia="Times New Roman" w:hAnsi="Times New Roman"/>
        </w:rPr>
      </w:pPr>
      <w:r w:rsidRPr="000B5312">
        <w:rPr>
          <w:rFonts w:ascii="Times New Roman" w:eastAsia="Times New Roman" w:hAnsi="Times New Roman"/>
        </w:rPr>
        <w:t>познакомиться с двоичным кодированием текстов и с наиболее употребительными современными кодами;</w:t>
      </w:r>
    </w:p>
    <w:p w:rsidR="006E54D0" w:rsidRPr="000B5312" w:rsidRDefault="006E54D0" w:rsidP="00417558">
      <w:pPr>
        <w:pStyle w:val="a8"/>
        <w:tabs>
          <w:tab w:val="left" w:pos="284"/>
        </w:tabs>
        <w:ind w:left="0"/>
        <w:jc w:val="both"/>
        <w:rPr>
          <w:rFonts w:ascii="Times New Roman" w:eastAsia="Times New Roman" w:hAnsi="Times New Roman"/>
        </w:rPr>
      </w:pPr>
      <w:r w:rsidRPr="000B5312">
        <w:rPr>
          <w:rFonts w:ascii="Times New Roman" w:eastAsia="Times New Roman" w:hAnsi="Times New Roman"/>
        </w:rPr>
        <w:t>использовать основные способы графического представления числовой информации</w:t>
      </w:r>
      <w:r w:rsidR="00726303" w:rsidRPr="000B5312">
        <w:rPr>
          <w:rFonts w:ascii="Times New Roman" w:eastAsia="Times New Roman" w:hAnsi="Times New Roman"/>
        </w:rPr>
        <w:t>, (графики, диаграммы)</w:t>
      </w:r>
      <w:r w:rsidRPr="000B5312">
        <w:rPr>
          <w:rFonts w:ascii="Times New Roman" w:eastAsia="Times New Roman" w:hAnsi="Times New Roman"/>
        </w:rPr>
        <w:t>.</w:t>
      </w:r>
    </w:p>
    <w:p w:rsidR="006E54D0" w:rsidRPr="000B5312" w:rsidRDefault="006E54D0" w:rsidP="00417558">
      <w:pPr>
        <w:tabs>
          <w:tab w:val="left" w:pos="284"/>
        </w:tabs>
        <w:spacing w:after="0" w:line="240" w:lineRule="auto"/>
        <w:jc w:val="both"/>
        <w:rPr>
          <w:rFonts w:ascii="Times New Roman" w:hAnsi="Times New Roman"/>
          <w:b/>
          <w:sz w:val="24"/>
          <w:szCs w:val="24"/>
        </w:rPr>
      </w:pPr>
      <w:r w:rsidRPr="000B5312">
        <w:rPr>
          <w:rFonts w:ascii="Times New Roman" w:hAnsi="Times New Roman"/>
          <w:b/>
          <w:sz w:val="24"/>
          <w:szCs w:val="24"/>
        </w:rPr>
        <w:t>Выпускник получит возможность:</w:t>
      </w:r>
    </w:p>
    <w:p w:rsidR="006E54D0" w:rsidRPr="000B5312" w:rsidRDefault="006E54D0" w:rsidP="00417558">
      <w:pPr>
        <w:pStyle w:val="a8"/>
        <w:tabs>
          <w:tab w:val="left" w:pos="284"/>
        </w:tabs>
        <w:ind w:left="0"/>
        <w:jc w:val="both"/>
        <w:rPr>
          <w:rFonts w:ascii="Times New Roman" w:eastAsia="Times New Roman" w:hAnsi="Times New Roman"/>
          <w:i/>
        </w:rPr>
      </w:pPr>
      <w:r w:rsidRPr="000B5312">
        <w:rPr>
          <w:rFonts w:ascii="Times New Roman" w:eastAsia="Times New Roman" w:hAnsi="Times New Roman"/>
          <w:i/>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6E54D0" w:rsidRPr="000B5312" w:rsidRDefault="006E54D0" w:rsidP="00417558">
      <w:pPr>
        <w:pStyle w:val="a8"/>
        <w:tabs>
          <w:tab w:val="left" w:pos="284"/>
        </w:tabs>
        <w:ind w:left="0"/>
        <w:jc w:val="both"/>
        <w:rPr>
          <w:rFonts w:ascii="Times New Roman" w:eastAsia="Times New Roman" w:hAnsi="Times New Roman"/>
          <w:i/>
        </w:rPr>
      </w:pPr>
      <w:r w:rsidRPr="000B5312">
        <w:rPr>
          <w:rFonts w:ascii="Times New Roman" w:eastAsia="Times New Roman" w:hAnsi="Times New Roman"/>
          <w:i/>
        </w:rPr>
        <w:t>узнать о том, что любые дискретные данные можно описать, используя алфавит, содержащий только два символа, например, 0 и 1;</w:t>
      </w:r>
    </w:p>
    <w:p w:rsidR="006E54D0" w:rsidRPr="000B5312" w:rsidRDefault="006E54D0" w:rsidP="00417558">
      <w:pPr>
        <w:pStyle w:val="a8"/>
        <w:tabs>
          <w:tab w:val="left" w:pos="284"/>
        </w:tabs>
        <w:ind w:left="0"/>
        <w:jc w:val="both"/>
        <w:rPr>
          <w:rFonts w:ascii="Times New Roman" w:eastAsia="Times New Roman" w:hAnsi="Times New Roman"/>
          <w:i/>
        </w:rPr>
      </w:pPr>
      <w:r w:rsidRPr="000B5312">
        <w:rPr>
          <w:rFonts w:ascii="Times New Roman" w:eastAsia="Times New Roman" w:hAnsi="Times New Roman"/>
          <w:i/>
        </w:rPr>
        <w:t>познакомиться с тем, как информация (данные) представляется в современных компьютерах</w:t>
      </w:r>
      <w:r w:rsidR="0095315B" w:rsidRPr="000B5312">
        <w:rPr>
          <w:rFonts w:ascii="Times New Roman" w:eastAsia="Times New Roman" w:hAnsi="Times New Roman"/>
          <w:i/>
        </w:rPr>
        <w:t xml:space="preserve"> и робототехнических системах</w:t>
      </w:r>
      <w:r w:rsidRPr="000B5312">
        <w:rPr>
          <w:rFonts w:ascii="Times New Roman" w:eastAsia="Times New Roman" w:hAnsi="Times New Roman"/>
          <w:i/>
        </w:rPr>
        <w:t>;</w:t>
      </w:r>
    </w:p>
    <w:p w:rsidR="0095315B" w:rsidRPr="000B5312" w:rsidRDefault="006E54D0" w:rsidP="00417558">
      <w:pPr>
        <w:pStyle w:val="a8"/>
        <w:tabs>
          <w:tab w:val="left" w:pos="284"/>
        </w:tabs>
        <w:ind w:left="0"/>
        <w:jc w:val="both"/>
        <w:rPr>
          <w:rFonts w:ascii="Times New Roman" w:hAnsi="Times New Roman"/>
          <w:i/>
        </w:rPr>
      </w:pPr>
      <w:r w:rsidRPr="000B5312">
        <w:rPr>
          <w:rFonts w:ascii="Times New Roman" w:eastAsia="Times New Roman" w:hAnsi="Times New Roman"/>
          <w:i/>
        </w:rPr>
        <w:t>познакомиться с примерами использования графов, деревьев и списков при описании реальных объектов и процессов</w:t>
      </w:r>
      <w:r w:rsidR="0095315B" w:rsidRPr="000B5312">
        <w:rPr>
          <w:rFonts w:ascii="Times New Roman" w:eastAsia="Times New Roman" w:hAnsi="Times New Roman"/>
          <w:i/>
        </w:rPr>
        <w:t>;</w:t>
      </w:r>
    </w:p>
    <w:p w:rsidR="0095315B" w:rsidRPr="000B5312" w:rsidRDefault="0095315B" w:rsidP="00417558">
      <w:pPr>
        <w:pStyle w:val="a8"/>
        <w:tabs>
          <w:tab w:val="left" w:pos="284"/>
          <w:tab w:val="left" w:pos="940"/>
        </w:tabs>
        <w:ind w:left="0"/>
        <w:jc w:val="both"/>
        <w:rPr>
          <w:rFonts w:ascii="Times New Roman" w:hAnsi="Times New Roman"/>
          <w:i/>
        </w:rPr>
      </w:pPr>
      <w:r w:rsidRPr="000B5312">
        <w:rPr>
          <w:rFonts w:ascii="Times New Roman" w:hAnsi="Times New Roman"/>
          <w:i/>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6E54D0" w:rsidRPr="000B5312" w:rsidRDefault="0095315B" w:rsidP="00417558">
      <w:pPr>
        <w:pStyle w:val="a8"/>
        <w:tabs>
          <w:tab w:val="left" w:pos="284"/>
          <w:tab w:val="left" w:pos="940"/>
        </w:tabs>
        <w:ind w:left="0"/>
        <w:jc w:val="both"/>
        <w:rPr>
          <w:rFonts w:ascii="Times New Roman" w:hAnsi="Times New Roman"/>
          <w:i/>
        </w:rPr>
      </w:pPr>
      <w:r w:rsidRPr="000B5312">
        <w:rPr>
          <w:rFonts w:ascii="Times New Roman" w:hAnsi="Times New Roman"/>
          <w:i/>
        </w:rPr>
        <w:t>узнать о наличии кодов, которые исправляют ошибки искажения, возникающие при передаче информации.</w:t>
      </w:r>
    </w:p>
    <w:p w:rsidR="006E54D0" w:rsidRPr="000B5312" w:rsidRDefault="006E54D0" w:rsidP="00417558">
      <w:pPr>
        <w:tabs>
          <w:tab w:val="left" w:pos="284"/>
        </w:tabs>
        <w:spacing w:after="0" w:line="240" w:lineRule="auto"/>
        <w:jc w:val="both"/>
        <w:rPr>
          <w:rFonts w:ascii="Times New Roman" w:hAnsi="Times New Roman"/>
          <w:sz w:val="24"/>
          <w:szCs w:val="24"/>
        </w:rPr>
      </w:pPr>
      <w:r w:rsidRPr="000B5312">
        <w:rPr>
          <w:rFonts w:ascii="Times New Roman" w:hAnsi="Times New Roman"/>
          <w:b/>
          <w:bCs/>
          <w:sz w:val="24"/>
          <w:szCs w:val="24"/>
        </w:rPr>
        <w:t>Алгоритмы и элементы программирования</w:t>
      </w:r>
    </w:p>
    <w:p w:rsidR="006E54D0" w:rsidRPr="000B5312" w:rsidRDefault="006E54D0" w:rsidP="00417558">
      <w:pPr>
        <w:tabs>
          <w:tab w:val="left" w:pos="284"/>
        </w:tabs>
        <w:spacing w:after="0" w:line="240" w:lineRule="auto"/>
        <w:jc w:val="both"/>
        <w:rPr>
          <w:rFonts w:ascii="Times New Roman" w:hAnsi="Times New Roman"/>
          <w:b/>
          <w:sz w:val="24"/>
          <w:szCs w:val="24"/>
        </w:rPr>
      </w:pPr>
      <w:r w:rsidRPr="000B5312">
        <w:rPr>
          <w:rFonts w:ascii="Times New Roman" w:hAnsi="Times New Roman"/>
          <w:b/>
          <w:sz w:val="24"/>
          <w:szCs w:val="24"/>
        </w:rPr>
        <w:t>Выпускник научится:</w:t>
      </w:r>
    </w:p>
    <w:p w:rsidR="002658F5" w:rsidRPr="000B5312" w:rsidRDefault="002658F5" w:rsidP="00417558">
      <w:pPr>
        <w:pStyle w:val="a8"/>
        <w:tabs>
          <w:tab w:val="left" w:pos="284"/>
        </w:tabs>
        <w:ind w:left="0"/>
        <w:jc w:val="both"/>
        <w:rPr>
          <w:rFonts w:ascii="Times New Roman" w:eastAsia="Times New Roman" w:hAnsi="Times New Roman"/>
        </w:rPr>
      </w:pPr>
      <w:r w:rsidRPr="000B5312">
        <w:rPr>
          <w:rFonts w:ascii="Times New Roman" w:hAnsi="Times New Roman"/>
        </w:rPr>
        <w:t>составлять алгоритмы для решения учебных задач различных типов;</w:t>
      </w:r>
    </w:p>
    <w:p w:rsidR="002658F5" w:rsidRPr="000B5312" w:rsidRDefault="002658F5" w:rsidP="00417558">
      <w:pPr>
        <w:pStyle w:val="a8"/>
        <w:tabs>
          <w:tab w:val="left" w:pos="284"/>
        </w:tabs>
        <w:ind w:left="0"/>
        <w:jc w:val="both"/>
        <w:rPr>
          <w:rStyle w:val="dash0410005f0431005f0437005f0430005f0446005f0020005f0441005f043f005f0438005f0441005f043a005f0430005f005fchar1char1"/>
          <w:rFonts w:eastAsia="Times New Roman"/>
        </w:rPr>
      </w:pPr>
      <w:r w:rsidRPr="000B5312">
        <w:rPr>
          <w:rStyle w:val="dash0410005f0431005f0437005f0430005f0446005f0020005f0441005f043f005f0438005f0441005f043a005f0430005f005fchar1char1"/>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2658F5" w:rsidRPr="000B5312" w:rsidRDefault="002658F5" w:rsidP="00417558">
      <w:pPr>
        <w:pStyle w:val="a8"/>
        <w:tabs>
          <w:tab w:val="left" w:pos="284"/>
        </w:tabs>
        <w:ind w:left="0"/>
        <w:jc w:val="both"/>
        <w:rPr>
          <w:rStyle w:val="dash0410005f0431005f0437005f0430005f0446005f0020005f0441005f043f005f0438005f0441005f043a005f0430005f005fchar1char1"/>
          <w:rFonts w:eastAsia="Times New Roman"/>
        </w:rPr>
      </w:pPr>
      <w:r w:rsidRPr="000B5312">
        <w:rPr>
          <w:rStyle w:val="dash0410005f0431005f0437005f0430005f0446005f0020005f0441005f043f005f0438005f0441005f043a005f0430005f005fchar1char1"/>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2658F5" w:rsidRPr="000B5312" w:rsidRDefault="002658F5" w:rsidP="00417558">
      <w:pPr>
        <w:pStyle w:val="a8"/>
        <w:tabs>
          <w:tab w:val="left" w:pos="284"/>
        </w:tabs>
        <w:ind w:left="0"/>
        <w:jc w:val="both"/>
        <w:rPr>
          <w:rFonts w:ascii="Times New Roman" w:eastAsia="Times New Roman" w:hAnsi="Times New Roman"/>
        </w:rPr>
      </w:pPr>
      <w:r w:rsidRPr="000B5312">
        <w:rPr>
          <w:rStyle w:val="dash0410005f0431005f0437005f0430005f0446005f0020005f0441005f043f005f0438005f0441005f043a005f0430005f005fchar1char1"/>
        </w:rPr>
        <w:t>определять результат выполнения заданного алгоритма или его фрагмента;</w:t>
      </w:r>
    </w:p>
    <w:p w:rsidR="006E54D0" w:rsidRPr="000B5312" w:rsidRDefault="006E54D0" w:rsidP="00417558">
      <w:pPr>
        <w:pStyle w:val="a8"/>
        <w:tabs>
          <w:tab w:val="left" w:pos="284"/>
        </w:tabs>
        <w:ind w:left="0"/>
        <w:jc w:val="both"/>
        <w:rPr>
          <w:rFonts w:ascii="Times New Roman" w:eastAsia="Times New Roman" w:hAnsi="Times New Roman"/>
        </w:rPr>
      </w:pPr>
      <w:r w:rsidRPr="000B5312">
        <w:rPr>
          <w:rFonts w:ascii="Times New Roman" w:eastAsia="Times New Roman" w:hAnsi="Times New Roman"/>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6E54D0" w:rsidRPr="000B5312" w:rsidRDefault="006E54D0" w:rsidP="00417558">
      <w:pPr>
        <w:pStyle w:val="a8"/>
        <w:tabs>
          <w:tab w:val="left" w:pos="284"/>
        </w:tabs>
        <w:ind w:left="0"/>
        <w:jc w:val="both"/>
        <w:rPr>
          <w:rFonts w:ascii="Times New Roman" w:eastAsia="Times New Roman" w:hAnsi="Times New Roman"/>
        </w:rPr>
      </w:pPr>
      <w:r w:rsidRPr="000B5312">
        <w:rPr>
          <w:rFonts w:ascii="Times New Roman" w:eastAsia="Times New Roman" w:hAnsi="Times New Roman"/>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6E54D0" w:rsidRPr="000B5312" w:rsidRDefault="006E54D0" w:rsidP="00417558">
      <w:pPr>
        <w:pStyle w:val="a8"/>
        <w:tabs>
          <w:tab w:val="left" w:pos="284"/>
        </w:tabs>
        <w:ind w:left="0"/>
        <w:jc w:val="both"/>
        <w:rPr>
          <w:rFonts w:ascii="Times New Roman" w:eastAsia="Times New Roman" w:hAnsi="Times New Roman"/>
        </w:rPr>
      </w:pPr>
      <w:r w:rsidRPr="000B5312">
        <w:rPr>
          <w:rFonts w:ascii="Times New Roman" w:eastAsia="Times New Roman" w:hAnsi="Times New Roman"/>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записыватьихв виде</w:t>
      </w:r>
      <w:r w:rsidRPr="000B5312">
        <w:rPr>
          <w:rFonts w:ascii="Times New Roman" w:eastAsia="Times New Roman" w:hAnsi="Times New Roman"/>
        </w:rPr>
        <w:tab/>
        <w:t>программнавыбранномязыке программирования; выполнять эти программы на компьютере;</w:t>
      </w:r>
    </w:p>
    <w:p w:rsidR="006E54D0" w:rsidRPr="000B5312" w:rsidRDefault="006E54D0" w:rsidP="00417558">
      <w:pPr>
        <w:pStyle w:val="a8"/>
        <w:tabs>
          <w:tab w:val="left" w:pos="284"/>
          <w:tab w:val="left" w:pos="900"/>
        </w:tabs>
        <w:ind w:left="0"/>
        <w:jc w:val="both"/>
        <w:rPr>
          <w:rFonts w:ascii="Times New Roman" w:eastAsia="Times New Roman" w:hAnsi="Times New Roman"/>
        </w:rPr>
      </w:pPr>
      <w:r w:rsidRPr="000B5312">
        <w:rPr>
          <w:rFonts w:ascii="Times New Roman" w:eastAsia="Times New Roman" w:hAnsi="Times New Roman"/>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6E54D0" w:rsidRPr="000B5312" w:rsidRDefault="006E54D0" w:rsidP="00417558">
      <w:pPr>
        <w:pStyle w:val="a8"/>
        <w:tabs>
          <w:tab w:val="left" w:pos="284"/>
        </w:tabs>
        <w:ind w:left="0"/>
        <w:jc w:val="both"/>
        <w:rPr>
          <w:rFonts w:ascii="Times New Roman" w:eastAsia="Times New Roman" w:hAnsi="Times New Roman"/>
        </w:rPr>
      </w:pPr>
      <w:r w:rsidRPr="000B5312">
        <w:rPr>
          <w:rFonts w:ascii="Times New Roman" w:eastAsia="Times New Roman" w:hAnsi="Times New Roman"/>
        </w:rPr>
        <w:t>анализировать предложенный алгоритм, например, определять какие результаты возможны при заданном множестве исходных значений;</w:t>
      </w:r>
    </w:p>
    <w:p w:rsidR="006E54D0" w:rsidRPr="000B5312" w:rsidRDefault="006E54D0" w:rsidP="00417558">
      <w:pPr>
        <w:pStyle w:val="a8"/>
        <w:tabs>
          <w:tab w:val="left" w:pos="284"/>
        </w:tabs>
        <w:ind w:left="0"/>
        <w:jc w:val="both"/>
        <w:rPr>
          <w:rFonts w:ascii="Times New Roman" w:hAnsi="Times New Roman"/>
        </w:rPr>
      </w:pPr>
      <w:r w:rsidRPr="000B5312">
        <w:rPr>
          <w:rFonts w:ascii="Times New Roman" w:eastAsia="Times New Roman" w:hAnsi="Times New Roman"/>
        </w:rPr>
        <w:t>использовать логические значения, операции и выражения с ними;</w:t>
      </w:r>
    </w:p>
    <w:p w:rsidR="006E54D0" w:rsidRPr="000B5312" w:rsidRDefault="006E54D0" w:rsidP="00417558">
      <w:pPr>
        <w:pStyle w:val="a8"/>
        <w:tabs>
          <w:tab w:val="left" w:pos="284"/>
        </w:tabs>
        <w:ind w:left="0"/>
        <w:jc w:val="both"/>
        <w:rPr>
          <w:rFonts w:ascii="Times New Roman" w:hAnsi="Times New Roman"/>
        </w:rPr>
      </w:pPr>
      <w:r w:rsidRPr="000B5312">
        <w:rPr>
          <w:rFonts w:ascii="Times New Roman" w:eastAsia="Times New Roman" w:hAnsi="Times New Roman"/>
        </w:rPr>
        <w:t>записывать на выбранном языке программирования арифметические и логические выражения и вычислять их значения.</w:t>
      </w:r>
    </w:p>
    <w:p w:rsidR="006E54D0" w:rsidRPr="000B5312" w:rsidRDefault="006E54D0" w:rsidP="00417558">
      <w:pPr>
        <w:tabs>
          <w:tab w:val="left" w:pos="284"/>
        </w:tabs>
        <w:spacing w:after="0" w:line="240" w:lineRule="auto"/>
        <w:jc w:val="both"/>
        <w:rPr>
          <w:rFonts w:ascii="Times New Roman" w:hAnsi="Times New Roman"/>
          <w:b/>
          <w:sz w:val="24"/>
          <w:szCs w:val="24"/>
        </w:rPr>
      </w:pPr>
      <w:r w:rsidRPr="000B5312">
        <w:rPr>
          <w:rFonts w:ascii="Times New Roman" w:hAnsi="Times New Roman"/>
          <w:b/>
          <w:sz w:val="24"/>
          <w:szCs w:val="24"/>
        </w:rPr>
        <w:t>Выпускник получит возможность:</w:t>
      </w:r>
    </w:p>
    <w:p w:rsidR="006E54D0" w:rsidRPr="000B5312" w:rsidRDefault="006E54D0" w:rsidP="00417558">
      <w:pPr>
        <w:pStyle w:val="a8"/>
        <w:tabs>
          <w:tab w:val="left" w:pos="284"/>
        </w:tabs>
        <w:ind w:left="0"/>
        <w:jc w:val="both"/>
        <w:rPr>
          <w:rFonts w:ascii="Times New Roman" w:eastAsia="Times New Roman" w:hAnsi="Times New Roman"/>
          <w:i/>
        </w:rPr>
      </w:pPr>
      <w:r w:rsidRPr="000B5312">
        <w:rPr>
          <w:rFonts w:ascii="Times New Roman" w:eastAsia="Times New Roman" w:hAnsi="Times New Roman"/>
          <w:i/>
        </w:rPr>
        <w:t>познакомиться с использованием в программах строковых величин и с операциями со строковыми величинами;</w:t>
      </w:r>
    </w:p>
    <w:p w:rsidR="006E54D0" w:rsidRPr="000B5312" w:rsidRDefault="006E54D0" w:rsidP="00417558">
      <w:pPr>
        <w:pStyle w:val="a8"/>
        <w:tabs>
          <w:tab w:val="left" w:pos="284"/>
        </w:tabs>
        <w:ind w:left="0"/>
        <w:jc w:val="both"/>
        <w:rPr>
          <w:rFonts w:ascii="Times New Roman" w:eastAsia="Times New Roman" w:hAnsi="Times New Roman"/>
          <w:i/>
        </w:rPr>
      </w:pPr>
      <w:r w:rsidRPr="000B5312">
        <w:rPr>
          <w:rFonts w:ascii="Times New Roman" w:eastAsia="Times New Roman" w:hAnsi="Times New Roman"/>
          <w:i/>
        </w:rPr>
        <w:t>создавать программы для решения задач, возникающих в процессе учебы и вне е</w:t>
      </w:r>
      <w:r w:rsidR="00245F1D" w:rsidRPr="000B5312">
        <w:rPr>
          <w:rFonts w:ascii="Times New Roman" w:eastAsia="Times New Roman" w:hAnsi="Times New Roman"/>
          <w:i/>
        </w:rPr>
        <w:t>е</w:t>
      </w:r>
      <w:r w:rsidRPr="000B5312">
        <w:rPr>
          <w:rFonts w:ascii="Times New Roman" w:eastAsia="Times New Roman" w:hAnsi="Times New Roman"/>
          <w:i/>
        </w:rPr>
        <w:t>;</w:t>
      </w:r>
    </w:p>
    <w:p w:rsidR="006E54D0" w:rsidRPr="000B5312" w:rsidRDefault="006E54D0" w:rsidP="00417558">
      <w:pPr>
        <w:pStyle w:val="a8"/>
        <w:tabs>
          <w:tab w:val="left" w:pos="284"/>
        </w:tabs>
        <w:ind w:left="0"/>
        <w:jc w:val="both"/>
        <w:rPr>
          <w:rFonts w:ascii="Times New Roman" w:eastAsia="Times New Roman" w:hAnsi="Times New Roman"/>
          <w:i/>
        </w:rPr>
      </w:pPr>
      <w:r w:rsidRPr="000B5312">
        <w:rPr>
          <w:rFonts w:ascii="Times New Roman" w:eastAsia="Times New Roman" w:hAnsi="Times New Roman"/>
          <w:i/>
        </w:rPr>
        <w:t>познакомиться с задачами обработки данных и алгоритмами их решения;</w:t>
      </w:r>
    </w:p>
    <w:p w:rsidR="0095315B" w:rsidRPr="000B5312" w:rsidRDefault="006E54D0" w:rsidP="00417558">
      <w:pPr>
        <w:pStyle w:val="a8"/>
        <w:tabs>
          <w:tab w:val="left" w:pos="284"/>
        </w:tabs>
        <w:ind w:left="0"/>
        <w:jc w:val="both"/>
        <w:rPr>
          <w:rFonts w:ascii="Times New Roman" w:eastAsia="Times New Roman" w:hAnsi="Times New Roman"/>
          <w:i/>
        </w:rPr>
      </w:pPr>
      <w:r w:rsidRPr="000B5312">
        <w:rPr>
          <w:rFonts w:ascii="Times New Roman" w:eastAsia="Times New Roman" w:hAnsi="Times New Roman"/>
          <w:i/>
        </w:rPr>
        <w:t>познакомиться с понятием «управление», с примерами того, как компьютер управляет различными системами (</w:t>
      </w:r>
      <w:r w:rsidR="0095315B" w:rsidRPr="000B5312">
        <w:rPr>
          <w:rFonts w:ascii="Times New Roman" w:eastAsia="Times New Roman" w:hAnsi="Times New Roman"/>
          <w:i/>
        </w:rPr>
        <w:t xml:space="preserve">роботы, </w:t>
      </w:r>
      <w:r w:rsidRPr="000B5312">
        <w:rPr>
          <w:rFonts w:ascii="Times New Roman" w:eastAsia="Times New Roman" w:hAnsi="Times New Roman"/>
          <w:i/>
        </w:rPr>
        <w:t>летательные и космические аппараты, станки, оросительные системы, движущиеся модели и др.)</w:t>
      </w:r>
      <w:r w:rsidR="0095315B" w:rsidRPr="000B5312">
        <w:rPr>
          <w:rFonts w:ascii="Times New Roman" w:eastAsia="Times New Roman" w:hAnsi="Times New Roman"/>
          <w:i/>
        </w:rPr>
        <w:t>;</w:t>
      </w:r>
    </w:p>
    <w:p w:rsidR="006E54D0" w:rsidRPr="000B5312" w:rsidRDefault="0095315B" w:rsidP="00417558">
      <w:pPr>
        <w:pStyle w:val="a8"/>
        <w:tabs>
          <w:tab w:val="left" w:pos="284"/>
        </w:tabs>
        <w:ind w:left="0"/>
        <w:jc w:val="both"/>
        <w:rPr>
          <w:rFonts w:ascii="Times New Roman" w:eastAsia="Times New Roman" w:hAnsi="Times New Roman"/>
          <w:i/>
        </w:rPr>
      </w:pPr>
      <w:r w:rsidRPr="000B5312">
        <w:rPr>
          <w:rFonts w:ascii="Times New Roman" w:eastAsia="Times New Roman" w:hAnsi="Times New Roman"/>
          <w:i/>
        </w:rPr>
        <w:lastRenderedPageBreak/>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r w:rsidR="006E54D0" w:rsidRPr="000B5312">
        <w:rPr>
          <w:rFonts w:ascii="Times New Roman" w:eastAsia="Times New Roman" w:hAnsi="Times New Roman"/>
          <w:i/>
        </w:rPr>
        <w:t>.</w:t>
      </w:r>
    </w:p>
    <w:p w:rsidR="006E54D0" w:rsidRPr="000B5312" w:rsidRDefault="006E54D0" w:rsidP="00417558">
      <w:pPr>
        <w:tabs>
          <w:tab w:val="left" w:pos="284"/>
        </w:tabs>
        <w:spacing w:after="0" w:line="240" w:lineRule="auto"/>
        <w:jc w:val="both"/>
        <w:rPr>
          <w:rFonts w:ascii="Times New Roman" w:hAnsi="Times New Roman"/>
          <w:sz w:val="24"/>
          <w:szCs w:val="24"/>
        </w:rPr>
      </w:pPr>
      <w:r w:rsidRPr="000B5312">
        <w:rPr>
          <w:rFonts w:ascii="Times New Roman" w:hAnsi="Times New Roman"/>
          <w:b/>
          <w:bCs/>
          <w:sz w:val="24"/>
          <w:szCs w:val="24"/>
        </w:rPr>
        <w:t>Использование программных систем и сервисов</w:t>
      </w:r>
    </w:p>
    <w:p w:rsidR="006E54D0" w:rsidRPr="000B5312" w:rsidRDefault="006E54D0" w:rsidP="00417558">
      <w:pPr>
        <w:tabs>
          <w:tab w:val="left" w:pos="284"/>
        </w:tabs>
        <w:spacing w:after="0" w:line="240" w:lineRule="auto"/>
        <w:jc w:val="both"/>
        <w:rPr>
          <w:rFonts w:ascii="Times New Roman" w:hAnsi="Times New Roman"/>
          <w:b/>
          <w:sz w:val="24"/>
          <w:szCs w:val="24"/>
        </w:rPr>
      </w:pPr>
      <w:r w:rsidRPr="000B5312">
        <w:rPr>
          <w:rFonts w:ascii="Times New Roman" w:hAnsi="Times New Roman"/>
          <w:b/>
          <w:sz w:val="24"/>
          <w:szCs w:val="24"/>
        </w:rPr>
        <w:t>Выпускник научится:</w:t>
      </w:r>
    </w:p>
    <w:p w:rsidR="002658F5" w:rsidRPr="000B5312" w:rsidRDefault="002658F5" w:rsidP="00417558">
      <w:pPr>
        <w:pStyle w:val="a8"/>
        <w:tabs>
          <w:tab w:val="left" w:pos="284"/>
        </w:tabs>
        <w:ind w:left="0"/>
        <w:jc w:val="both"/>
        <w:rPr>
          <w:rFonts w:ascii="Times New Roman" w:eastAsia="Times New Roman" w:hAnsi="Times New Roman"/>
        </w:rPr>
      </w:pPr>
      <w:r w:rsidRPr="000B5312">
        <w:rPr>
          <w:rFonts w:ascii="Times New Roman" w:hAnsi="Times New Roman"/>
        </w:rPr>
        <w:t>классифицировать файлы по типу и иным параметрам;</w:t>
      </w:r>
    </w:p>
    <w:p w:rsidR="002658F5" w:rsidRPr="000B5312" w:rsidRDefault="002658F5" w:rsidP="00417558">
      <w:pPr>
        <w:pStyle w:val="a8"/>
        <w:tabs>
          <w:tab w:val="left" w:pos="284"/>
        </w:tabs>
        <w:ind w:left="0"/>
        <w:jc w:val="both"/>
        <w:rPr>
          <w:rFonts w:ascii="Times New Roman" w:eastAsia="Times New Roman" w:hAnsi="Times New Roman"/>
        </w:rPr>
      </w:pPr>
      <w:r w:rsidRPr="000B5312">
        <w:rPr>
          <w:rFonts w:ascii="Times New Roman" w:hAnsi="Times New Roman"/>
        </w:rPr>
        <w:t>выполнять основные операции с файлами (создавать, сохранять, редактировать, удалять, архивировать, «распаковывать» архивные файлы);</w:t>
      </w:r>
    </w:p>
    <w:p w:rsidR="002658F5" w:rsidRPr="000B5312" w:rsidRDefault="002658F5" w:rsidP="00417558">
      <w:pPr>
        <w:pStyle w:val="a8"/>
        <w:tabs>
          <w:tab w:val="left" w:pos="284"/>
        </w:tabs>
        <w:ind w:left="0"/>
        <w:jc w:val="both"/>
        <w:rPr>
          <w:rFonts w:ascii="Times New Roman" w:eastAsia="Times New Roman" w:hAnsi="Times New Roman"/>
        </w:rPr>
      </w:pPr>
      <w:r w:rsidRPr="000B5312">
        <w:rPr>
          <w:rFonts w:ascii="Times New Roman" w:hAnsi="Times New Roman"/>
        </w:rPr>
        <w:t>разбираться в иерархической структуре файловой системы;</w:t>
      </w:r>
    </w:p>
    <w:p w:rsidR="002658F5" w:rsidRPr="000B5312" w:rsidRDefault="002658F5" w:rsidP="00417558">
      <w:pPr>
        <w:pStyle w:val="a8"/>
        <w:tabs>
          <w:tab w:val="left" w:pos="284"/>
        </w:tabs>
        <w:ind w:left="0"/>
        <w:jc w:val="both"/>
        <w:rPr>
          <w:rFonts w:ascii="Times New Roman" w:eastAsia="Times New Roman" w:hAnsi="Times New Roman"/>
        </w:rPr>
      </w:pPr>
      <w:r w:rsidRPr="000B5312">
        <w:rPr>
          <w:rFonts w:ascii="Times New Roman" w:hAnsi="Times New Roman"/>
        </w:rPr>
        <w:t>осуществлять поиск файлов средствами операционной системы;</w:t>
      </w:r>
    </w:p>
    <w:p w:rsidR="006E54D0" w:rsidRPr="000B5312" w:rsidRDefault="006E54D0" w:rsidP="00417558">
      <w:pPr>
        <w:pStyle w:val="a8"/>
        <w:widowControl w:val="0"/>
        <w:tabs>
          <w:tab w:val="left" w:pos="284"/>
        </w:tabs>
        <w:ind w:left="0"/>
        <w:jc w:val="both"/>
        <w:rPr>
          <w:rFonts w:ascii="Times New Roman" w:eastAsia="Times New Roman" w:hAnsi="Times New Roman"/>
        </w:rPr>
      </w:pPr>
      <w:r w:rsidRPr="000B5312">
        <w:rPr>
          <w:rFonts w:ascii="Times New Roman" w:eastAsia="Times New Roman" w:hAnsi="Times New Roman"/>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6E54D0" w:rsidRPr="000B5312" w:rsidRDefault="006E54D0" w:rsidP="00417558">
      <w:pPr>
        <w:pStyle w:val="a8"/>
        <w:widowControl w:val="0"/>
        <w:tabs>
          <w:tab w:val="left" w:pos="284"/>
        </w:tabs>
        <w:ind w:left="0"/>
        <w:jc w:val="both"/>
        <w:rPr>
          <w:rFonts w:ascii="Times New Roman" w:eastAsia="Times New Roman" w:hAnsi="Times New Roman"/>
        </w:rPr>
      </w:pPr>
      <w:r w:rsidRPr="000B5312">
        <w:rPr>
          <w:rFonts w:ascii="Times New Roman" w:eastAsia="Times New Roman" w:hAnsi="Times New Roman"/>
        </w:rPr>
        <w:t>использовать табличные (реляционные) базы данных, выполнять отбор строк таблицы, удовлетворяющих определенному условию;</w:t>
      </w:r>
    </w:p>
    <w:p w:rsidR="006E54D0" w:rsidRPr="000B5312" w:rsidRDefault="006E54D0" w:rsidP="00417558">
      <w:pPr>
        <w:pStyle w:val="a8"/>
        <w:tabs>
          <w:tab w:val="left" w:pos="284"/>
          <w:tab w:val="left" w:pos="820"/>
        </w:tabs>
        <w:ind w:left="0"/>
        <w:jc w:val="both"/>
        <w:rPr>
          <w:rFonts w:ascii="Times New Roman" w:hAnsi="Times New Roman"/>
        </w:rPr>
      </w:pPr>
      <w:r w:rsidRPr="000B5312">
        <w:rPr>
          <w:rFonts w:ascii="Times New Roman" w:eastAsia="Times New Roman" w:hAnsi="Times New Roman"/>
        </w:rPr>
        <w:t>анализировать доменные имена компьютеров и адреса документов в Интернете;</w:t>
      </w:r>
    </w:p>
    <w:p w:rsidR="006E54D0" w:rsidRPr="000B5312" w:rsidRDefault="006E54D0" w:rsidP="00417558">
      <w:pPr>
        <w:pStyle w:val="a8"/>
        <w:tabs>
          <w:tab w:val="left" w:pos="284"/>
          <w:tab w:val="left" w:pos="820"/>
        </w:tabs>
        <w:ind w:left="0"/>
        <w:jc w:val="both"/>
        <w:rPr>
          <w:rFonts w:ascii="Times New Roman" w:hAnsi="Times New Roman"/>
        </w:rPr>
      </w:pPr>
      <w:r w:rsidRPr="000B5312">
        <w:rPr>
          <w:rFonts w:ascii="Times New Roman" w:eastAsia="Times New Roman" w:hAnsi="Times New Roman"/>
        </w:rPr>
        <w:t>проводить поиск информации в сети Интернет по запросам с использованием логических операций.</w:t>
      </w:r>
    </w:p>
    <w:p w:rsidR="006E54D0" w:rsidRPr="000B5312" w:rsidRDefault="006E54D0" w:rsidP="00417558">
      <w:pPr>
        <w:tabs>
          <w:tab w:val="left" w:pos="284"/>
        </w:tabs>
        <w:spacing w:after="0" w:line="240" w:lineRule="auto"/>
        <w:jc w:val="both"/>
        <w:rPr>
          <w:rFonts w:ascii="Times New Roman" w:hAnsi="Times New Roman"/>
          <w:b/>
          <w:sz w:val="24"/>
          <w:szCs w:val="24"/>
        </w:rPr>
      </w:pPr>
      <w:r w:rsidRPr="000B5312">
        <w:rPr>
          <w:rFonts w:ascii="Times New Roman" w:hAnsi="Times New Roman"/>
          <w:b/>
          <w:sz w:val="24"/>
          <w:szCs w:val="24"/>
        </w:rPr>
        <w:t xml:space="preserve">Выпускник овладеет (как результат применения программных систем и </w:t>
      </w:r>
      <w:r w:rsidR="006C6E8B" w:rsidRPr="000B5312">
        <w:rPr>
          <w:rFonts w:ascii="Times New Roman" w:hAnsi="Times New Roman"/>
          <w:b/>
          <w:sz w:val="24"/>
          <w:szCs w:val="24"/>
        </w:rPr>
        <w:t>и</w:t>
      </w:r>
      <w:r w:rsidR="00AC7420" w:rsidRPr="000B5312">
        <w:rPr>
          <w:rFonts w:ascii="Times New Roman" w:hAnsi="Times New Roman"/>
          <w:b/>
          <w:sz w:val="24"/>
          <w:szCs w:val="24"/>
        </w:rPr>
        <w:t>нтернет</w:t>
      </w:r>
      <w:r w:rsidRPr="000B5312">
        <w:rPr>
          <w:rFonts w:ascii="Times New Roman" w:hAnsi="Times New Roman"/>
          <w:b/>
          <w:sz w:val="24"/>
          <w:szCs w:val="24"/>
        </w:rPr>
        <w:t>-сервисов в данном курсе и во всем образовательном процессе):</w:t>
      </w:r>
    </w:p>
    <w:p w:rsidR="006E54D0" w:rsidRPr="000B5312" w:rsidRDefault="006E54D0" w:rsidP="00417558">
      <w:pPr>
        <w:pStyle w:val="a8"/>
        <w:tabs>
          <w:tab w:val="left" w:pos="284"/>
          <w:tab w:val="left" w:pos="820"/>
        </w:tabs>
        <w:ind w:left="0"/>
        <w:jc w:val="both"/>
        <w:rPr>
          <w:rFonts w:ascii="Times New Roman" w:eastAsia="Times New Roman" w:hAnsi="Times New Roman"/>
        </w:rPr>
      </w:pPr>
      <w:r w:rsidRPr="000B5312">
        <w:rPr>
          <w:rFonts w:ascii="Times New Roman" w:eastAsia="Times New Roman" w:hAnsi="Times New Roman"/>
        </w:rPr>
        <w:t xml:space="preserve">навыками работы с компьютером; знаниями, умениями и навыками, достаточными для работы с различными видами программных систем и </w:t>
      </w:r>
      <w:r w:rsidR="006C6E8B" w:rsidRPr="000B5312">
        <w:rPr>
          <w:rFonts w:ascii="Times New Roman" w:eastAsia="Times New Roman" w:hAnsi="Times New Roman"/>
        </w:rPr>
        <w:t>и</w:t>
      </w:r>
      <w:r w:rsidR="00AC7420" w:rsidRPr="000B5312">
        <w:rPr>
          <w:rFonts w:ascii="Times New Roman" w:eastAsia="Times New Roman" w:hAnsi="Times New Roman"/>
        </w:rPr>
        <w:t>нтернет</w:t>
      </w:r>
      <w:r w:rsidRPr="000B5312">
        <w:rPr>
          <w:rFonts w:ascii="Times New Roman" w:eastAsia="Times New Roman" w:hAnsi="Times New Roman"/>
        </w:rPr>
        <w:t>-сервисов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6E54D0" w:rsidRPr="000B5312" w:rsidRDefault="006E54D0" w:rsidP="00417558">
      <w:pPr>
        <w:pStyle w:val="a8"/>
        <w:tabs>
          <w:tab w:val="left" w:pos="284"/>
          <w:tab w:val="left" w:pos="820"/>
        </w:tabs>
        <w:ind w:left="0"/>
        <w:jc w:val="both"/>
        <w:rPr>
          <w:rFonts w:ascii="Times New Roman" w:hAnsi="Times New Roman"/>
        </w:rPr>
      </w:pPr>
      <w:r w:rsidRPr="000B5312">
        <w:rPr>
          <w:rFonts w:ascii="Times New Roman" w:eastAsia="Times New Roman" w:hAnsi="Times New Roman"/>
        </w:rPr>
        <w:t>различными формами представления данных (таблицы, диаграммы, графики и т. д.);</w:t>
      </w:r>
    </w:p>
    <w:p w:rsidR="006E54D0" w:rsidRPr="000B5312" w:rsidRDefault="006E54D0" w:rsidP="00417558">
      <w:pPr>
        <w:pStyle w:val="a8"/>
        <w:tabs>
          <w:tab w:val="left" w:pos="284"/>
          <w:tab w:val="left" w:pos="820"/>
        </w:tabs>
        <w:ind w:left="0"/>
        <w:jc w:val="both"/>
        <w:rPr>
          <w:rFonts w:ascii="Times New Roman" w:eastAsia="Times New Roman" w:hAnsi="Times New Roman"/>
        </w:rPr>
      </w:pPr>
      <w:r w:rsidRPr="000B5312">
        <w:rPr>
          <w:rFonts w:ascii="Times New Roman" w:eastAsia="Times New Roman" w:hAnsi="Times New Roman"/>
        </w:rPr>
        <w:t xml:space="preserve">приемами безопасной организации своего личного пространства данных с использованием индивидуальных накопителей данных, </w:t>
      </w:r>
      <w:r w:rsidR="006C6E8B" w:rsidRPr="000B5312">
        <w:rPr>
          <w:rFonts w:ascii="Times New Roman" w:eastAsia="Times New Roman" w:hAnsi="Times New Roman"/>
        </w:rPr>
        <w:t>и</w:t>
      </w:r>
      <w:r w:rsidR="00AC7420" w:rsidRPr="000B5312">
        <w:rPr>
          <w:rFonts w:ascii="Times New Roman" w:eastAsia="Times New Roman" w:hAnsi="Times New Roman"/>
        </w:rPr>
        <w:t>нтернет</w:t>
      </w:r>
      <w:r w:rsidRPr="000B5312">
        <w:rPr>
          <w:rFonts w:ascii="Times New Roman" w:eastAsia="Times New Roman" w:hAnsi="Times New Roman"/>
        </w:rPr>
        <w:t xml:space="preserve">-сервисов и </w:t>
      </w:r>
      <w:r w:rsidR="00245F1D" w:rsidRPr="000B5312">
        <w:rPr>
          <w:rFonts w:ascii="Times New Roman" w:eastAsia="Times New Roman" w:hAnsi="Times New Roman"/>
        </w:rPr>
        <w:t>т. п.</w:t>
      </w:r>
      <w:r w:rsidRPr="000B5312">
        <w:rPr>
          <w:rFonts w:ascii="Times New Roman" w:eastAsia="Times New Roman" w:hAnsi="Times New Roman"/>
        </w:rPr>
        <w:t>;</w:t>
      </w:r>
    </w:p>
    <w:p w:rsidR="00726303" w:rsidRPr="000B5312" w:rsidRDefault="00726303" w:rsidP="00417558">
      <w:pPr>
        <w:pStyle w:val="a8"/>
        <w:tabs>
          <w:tab w:val="left" w:pos="284"/>
        </w:tabs>
        <w:ind w:left="0"/>
        <w:jc w:val="both"/>
        <w:rPr>
          <w:rFonts w:ascii="Times New Roman" w:hAnsi="Times New Roman"/>
        </w:rPr>
      </w:pPr>
      <w:r w:rsidRPr="000B5312">
        <w:rPr>
          <w:rFonts w:ascii="Times New Roman" w:eastAsia="Times New Roman" w:hAnsi="Times New Roman"/>
        </w:rPr>
        <w:t>основами соблюдения норм информационной этики и права;</w:t>
      </w:r>
    </w:p>
    <w:p w:rsidR="00726303" w:rsidRPr="000B5312" w:rsidRDefault="00726303" w:rsidP="00417558">
      <w:pPr>
        <w:pStyle w:val="a8"/>
        <w:tabs>
          <w:tab w:val="left" w:pos="284"/>
          <w:tab w:val="left" w:pos="780"/>
        </w:tabs>
        <w:ind w:left="0"/>
        <w:jc w:val="both"/>
        <w:rPr>
          <w:rFonts w:ascii="Times New Roman" w:eastAsia="Times New Roman" w:hAnsi="Times New Roman"/>
          <w:w w:val="99"/>
        </w:rPr>
      </w:pPr>
      <w:r w:rsidRPr="000B5312">
        <w:rPr>
          <w:rFonts w:ascii="Times New Roman" w:eastAsia="Times New Roman" w:hAnsi="Times New Roman"/>
        </w:rPr>
        <w:t xml:space="preserve">познакомится с программными средствами для работы с </w:t>
      </w:r>
      <w:r w:rsidR="00FA035C" w:rsidRPr="000B5312">
        <w:rPr>
          <w:rFonts w:ascii="Times New Roman" w:eastAsia="Times New Roman" w:hAnsi="Times New Roman"/>
          <w:w w:val="99"/>
        </w:rPr>
        <w:t xml:space="preserve">аудиовизуальными </w:t>
      </w:r>
      <w:r w:rsidRPr="000B5312">
        <w:rPr>
          <w:rFonts w:ascii="Times New Roman" w:eastAsia="Times New Roman" w:hAnsi="Times New Roman"/>
        </w:rPr>
        <w:t xml:space="preserve">данными и соответствующим понятийным </w:t>
      </w:r>
      <w:r w:rsidRPr="000B5312">
        <w:rPr>
          <w:rFonts w:ascii="Times New Roman" w:eastAsia="Times New Roman" w:hAnsi="Times New Roman"/>
          <w:w w:val="99"/>
        </w:rPr>
        <w:t>аппаратом;</w:t>
      </w:r>
    </w:p>
    <w:p w:rsidR="00726303" w:rsidRPr="000B5312" w:rsidRDefault="00726303" w:rsidP="00417558">
      <w:pPr>
        <w:pStyle w:val="a8"/>
        <w:tabs>
          <w:tab w:val="left" w:pos="284"/>
          <w:tab w:val="left" w:pos="820"/>
        </w:tabs>
        <w:ind w:left="0"/>
        <w:jc w:val="both"/>
        <w:rPr>
          <w:rFonts w:ascii="Times New Roman" w:hAnsi="Times New Roman"/>
        </w:rPr>
      </w:pPr>
      <w:r w:rsidRPr="000B5312">
        <w:rPr>
          <w:rFonts w:ascii="Times New Roman" w:eastAsia="Times New Roman" w:hAnsi="Times New Roman"/>
        </w:rPr>
        <w:t xml:space="preserve">узнает о дискретном представлении </w:t>
      </w:r>
      <w:r w:rsidRPr="000B5312">
        <w:rPr>
          <w:rFonts w:ascii="Times New Roman" w:eastAsia="Times New Roman" w:hAnsi="Times New Roman"/>
          <w:w w:val="99"/>
        </w:rPr>
        <w:t>аудио</w:t>
      </w:r>
      <w:r w:rsidRPr="000B5312">
        <w:rPr>
          <w:rFonts w:ascii="Times New Roman" w:eastAsia="Times New Roman" w:hAnsi="Times New Roman"/>
        </w:rPr>
        <w:t>визуальных данных.</w:t>
      </w:r>
    </w:p>
    <w:p w:rsidR="006E54D0" w:rsidRPr="000B5312" w:rsidRDefault="006E54D0" w:rsidP="00417558">
      <w:pPr>
        <w:tabs>
          <w:tab w:val="left" w:pos="284"/>
          <w:tab w:val="left" w:pos="1660"/>
          <w:tab w:val="left" w:pos="2900"/>
          <w:tab w:val="left" w:pos="4840"/>
          <w:tab w:val="left" w:pos="5300"/>
          <w:tab w:val="left" w:pos="6440"/>
          <w:tab w:val="left" w:pos="7320"/>
          <w:tab w:val="left" w:pos="7720"/>
          <w:tab w:val="left" w:pos="8520"/>
        </w:tabs>
        <w:spacing w:after="0" w:line="240" w:lineRule="auto"/>
        <w:jc w:val="both"/>
        <w:rPr>
          <w:rFonts w:ascii="Times New Roman" w:hAnsi="Times New Roman"/>
          <w:b/>
          <w:sz w:val="24"/>
          <w:szCs w:val="24"/>
        </w:rPr>
      </w:pPr>
      <w:r w:rsidRPr="000B5312">
        <w:rPr>
          <w:rFonts w:ascii="Times New Roman" w:hAnsi="Times New Roman"/>
          <w:b/>
          <w:sz w:val="24"/>
          <w:szCs w:val="24"/>
        </w:rPr>
        <w:t>Выпускникполучитвозможность(вданномкурсеиинойучебной деятельности):</w:t>
      </w:r>
    </w:p>
    <w:p w:rsidR="006E54D0" w:rsidRPr="000B5312" w:rsidRDefault="00726303" w:rsidP="00417558">
      <w:pPr>
        <w:pStyle w:val="a8"/>
        <w:tabs>
          <w:tab w:val="left" w:pos="284"/>
        </w:tabs>
        <w:ind w:left="0"/>
        <w:jc w:val="both"/>
        <w:rPr>
          <w:rFonts w:ascii="Times New Roman" w:hAnsi="Times New Roman"/>
          <w:i/>
        </w:rPr>
      </w:pPr>
      <w:r w:rsidRPr="000B5312">
        <w:rPr>
          <w:rFonts w:ascii="Times New Roman" w:eastAsia="Times New Roman" w:hAnsi="Times New Roman"/>
          <w:i/>
        </w:rPr>
        <w:t>узнать о</w:t>
      </w:r>
      <w:r w:rsidR="0095315B" w:rsidRPr="000B5312">
        <w:rPr>
          <w:rFonts w:ascii="Times New Roman" w:eastAsia="Times New Roman" w:hAnsi="Times New Roman"/>
          <w:i/>
        </w:rPr>
        <w:t xml:space="preserve"> данных от датчиков, например, датчиков роботизированных устройств;</w:t>
      </w:r>
    </w:p>
    <w:p w:rsidR="006E54D0" w:rsidRPr="000B5312" w:rsidRDefault="006E54D0" w:rsidP="00417558">
      <w:pPr>
        <w:pStyle w:val="a8"/>
        <w:tabs>
          <w:tab w:val="left" w:pos="284"/>
          <w:tab w:val="left" w:pos="820"/>
        </w:tabs>
        <w:ind w:left="0"/>
        <w:jc w:val="both"/>
        <w:rPr>
          <w:rFonts w:ascii="Times New Roman" w:eastAsia="Times New Roman" w:hAnsi="Times New Roman"/>
          <w:i/>
        </w:rPr>
      </w:pPr>
      <w:r w:rsidRPr="000B5312">
        <w:rPr>
          <w:rFonts w:ascii="Times New Roman" w:eastAsia="Times New Roman" w:hAnsi="Times New Roman"/>
          <w:i/>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6E54D0" w:rsidRPr="000B5312" w:rsidRDefault="006E54D0" w:rsidP="00417558">
      <w:pPr>
        <w:pStyle w:val="a8"/>
        <w:tabs>
          <w:tab w:val="left" w:pos="284"/>
          <w:tab w:val="left" w:pos="820"/>
        </w:tabs>
        <w:ind w:left="0"/>
        <w:jc w:val="both"/>
        <w:rPr>
          <w:rFonts w:ascii="Times New Roman" w:eastAsia="Times New Roman" w:hAnsi="Times New Roman"/>
          <w:i/>
        </w:rPr>
      </w:pPr>
      <w:r w:rsidRPr="000B5312">
        <w:rPr>
          <w:rFonts w:ascii="Times New Roman" w:eastAsia="Times New Roman" w:hAnsi="Times New Roman"/>
          <w:i/>
        </w:rPr>
        <w:t>познакомиться с примерами использования математического моделирования в современном мире;</w:t>
      </w:r>
    </w:p>
    <w:p w:rsidR="006E54D0" w:rsidRPr="000B5312" w:rsidRDefault="006E54D0" w:rsidP="00417558">
      <w:pPr>
        <w:pStyle w:val="a8"/>
        <w:tabs>
          <w:tab w:val="left" w:pos="284"/>
          <w:tab w:val="left" w:pos="820"/>
        </w:tabs>
        <w:ind w:left="0"/>
        <w:jc w:val="both"/>
        <w:rPr>
          <w:rFonts w:ascii="Times New Roman" w:eastAsia="Times New Roman" w:hAnsi="Times New Roman"/>
          <w:i/>
        </w:rPr>
      </w:pPr>
      <w:r w:rsidRPr="000B5312">
        <w:rPr>
          <w:rFonts w:ascii="Times New Roman" w:eastAsia="Times New Roman" w:hAnsi="Times New Roman"/>
          <w:i/>
        </w:rPr>
        <w:t>познакомиться с принципами функционирования Интернета и сетевого взаимодействия между компьютерами, с методами поиска в Интернете;</w:t>
      </w:r>
    </w:p>
    <w:p w:rsidR="006E54D0" w:rsidRPr="000B5312" w:rsidRDefault="006E54D0" w:rsidP="00417558">
      <w:pPr>
        <w:pStyle w:val="a8"/>
        <w:tabs>
          <w:tab w:val="left" w:pos="284"/>
          <w:tab w:val="left" w:pos="820"/>
        </w:tabs>
        <w:ind w:left="0"/>
        <w:jc w:val="both"/>
        <w:rPr>
          <w:rFonts w:ascii="Times New Roman" w:eastAsia="Times New Roman" w:hAnsi="Times New Roman"/>
          <w:i/>
        </w:rPr>
      </w:pPr>
      <w:r w:rsidRPr="000B5312">
        <w:rPr>
          <w:rFonts w:ascii="Times New Roman" w:eastAsia="Times New Roman" w:hAnsi="Times New Roman"/>
          <w:i/>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6E54D0" w:rsidRPr="000B5312" w:rsidRDefault="006E54D0" w:rsidP="00417558">
      <w:pPr>
        <w:pStyle w:val="a8"/>
        <w:tabs>
          <w:tab w:val="left" w:pos="284"/>
          <w:tab w:val="left" w:pos="820"/>
        </w:tabs>
        <w:ind w:left="0"/>
        <w:jc w:val="both"/>
        <w:rPr>
          <w:rFonts w:ascii="Times New Roman" w:eastAsia="Times New Roman" w:hAnsi="Times New Roman"/>
          <w:i/>
        </w:rPr>
      </w:pPr>
      <w:r w:rsidRPr="000B5312">
        <w:rPr>
          <w:rFonts w:ascii="Times New Roman" w:eastAsia="Times New Roman" w:hAnsi="Times New Roman"/>
          <w:i/>
        </w:rPr>
        <w:t>узнать о том, что в сфере информатики и ИКТ существуют международные и национальные стандарты;</w:t>
      </w:r>
    </w:p>
    <w:p w:rsidR="006E54D0" w:rsidRPr="000B5312" w:rsidRDefault="006E54D0" w:rsidP="00417558">
      <w:pPr>
        <w:pStyle w:val="a8"/>
        <w:tabs>
          <w:tab w:val="left" w:pos="284"/>
          <w:tab w:val="left" w:pos="820"/>
        </w:tabs>
        <w:ind w:left="0"/>
        <w:jc w:val="both"/>
        <w:rPr>
          <w:rFonts w:ascii="Times New Roman" w:eastAsia="Times New Roman" w:hAnsi="Times New Roman"/>
          <w:i/>
        </w:rPr>
      </w:pPr>
      <w:r w:rsidRPr="000B5312">
        <w:rPr>
          <w:rFonts w:ascii="Times New Roman" w:eastAsia="Times New Roman" w:hAnsi="Times New Roman"/>
          <w:i/>
        </w:rPr>
        <w:t>узнать о структуре современных компьютеров и назначении их элементов;</w:t>
      </w:r>
    </w:p>
    <w:p w:rsidR="006E54D0" w:rsidRPr="000B5312" w:rsidRDefault="006E54D0" w:rsidP="00417558">
      <w:pPr>
        <w:pStyle w:val="a8"/>
        <w:tabs>
          <w:tab w:val="left" w:pos="284"/>
          <w:tab w:val="left" w:pos="780"/>
        </w:tabs>
        <w:ind w:left="0"/>
        <w:jc w:val="both"/>
        <w:rPr>
          <w:rFonts w:ascii="Times New Roman" w:hAnsi="Times New Roman"/>
          <w:i/>
        </w:rPr>
      </w:pPr>
      <w:r w:rsidRPr="000B5312">
        <w:rPr>
          <w:rFonts w:ascii="Times New Roman" w:eastAsia="Times New Roman" w:hAnsi="Times New Roman"/>
          <w:i/>
        </w:rPr>
        <w:t xml:space="preserve">получить представление об истории и тенденциях развития </w:t>
      </w:r>
      <w:r w:rsidRPr="000B5312">
        <w:rPr>
          <w:rFonts w:ascii="Times New Roman" w:eastAsia="Times New Roman" w:hAnsi="Times New Roman"/>
          <w:i/>
          <w:w w:val="99"/>
        </w:rPr>
        <w:t>ИКТ;</w:t>
      </w:r>
    </w:p>
    <w:p w:rsidR="0095315B" w:rsidRPr="000B5312" w:rsidRDefault="006E54D0" w:rsidP="00417558">
      <w:pPr>
        <w:pStyle w:val="a8"/>
        <w:tabs>
          <w:tab w:val="left" w:pos="284"/>
        </w:tabs>
        <w:ind w:left="0"/>
        <w:jc w:val="both"/>
        <w:rPr>
          <w:rFonts w:ascii="Times New Roman" w:eastAsia="Times New Roman" w:hAnsi="Times New Roman"/>
          <w:i/>
        </w:rPr>
      </w:pPr>
      <w:r w:rsidRPr="000B5312">
        <w:rPr>
          <w:rFonts w:ascii="Times New Roman" w:eastAsia="Times New Roman" w:hAnsi="Times New Roman"/>
          <w:i/>
        </w:rPr>
        <w:t>познакомиться с примерами использования ИКТ в современном мире</w:t>
      </w:r>
      <w:r w:rsidR="0095315B" w:rsidRPr="000B5312">
        <w:rPr>
          <w:rFonts w:ascii="Times New Roman" w:eastAsia="Times New Roman" w:hAnsi="Times New Roman"/>
          <w:i/>
        </w:rPr>
        <w:t>;</w:t>
      </w:r>
    </w:p>
    <w:p w:rsidR="00B540EE" w:rsidRPr="000B5312" w:rsidRDefault="0095315B" w:rsidP="00417558">
      <w:pPr>
        <w:pStyle w:val="a8"/>
        <w:tabs>
          <w:tab w:val="left" w:pos="284"/>
          <w:tab w:val="left" w:pos="940"/>
        </w:tabs>
        <w:ind w:left="0"/>
        <w:jc w:val="both"/>
        <w:rPr>
          <w:rFonts w:ascii="Times New Roman" w:eastAsia="Times New Roman" w:hAnsi="Times New Roman"/>
          <w:i/>
        </w:rPr>
      </w:pPr>
      <w:r w:rsidRPr="000B5312">
        <w:rPr>
          <w:rFonts w:ascii="Times New Roman" w:eastAsia="Times New Roman" w:hAnsi="Times New Roman"/>
          <w:i/>
        </w:rPr>
        <w:t>получить представления о роботизированных устройствах и их использовании на производстве и в научных исследованиях.</w:t>
      </w:r>
    </w:p>
    <w:p w:rsidR="00B540EE" w:rsidRPr="000B5312" w:rsidRDefault="00230229" w:rsidP="00313A82">
      <w:pPr>
        <w:pStyle w:val="4"/>
        <w:spacing w:before="0" w:line="240" w:lineRule="auto"/>
        <w:ind w:left="0"/>
        <w:rPr>
          <w:sz w:val="24"/>
          <w:szCs w:val="24"/>
        </w:rPr>
      </w:pPr>
      <w:bookmarkStart w:id="74" w:name="_Toc409691640"/>
      <w:bookmarkStart w:id="75" w:name="_Toc410653963"/>
      <w:bookmarkStart w:id="76" w:name="_Toc118851653"/>
      <w:r w:rsidRPr="000B5312">
        <w:rPr>
          <w:sz w:val="24"/>
          <w:szCs w:val="24"/>
        </w:rPr>
        <w:t>1.2.</w:t>
      </w:r>
      <w:r w:rsidR="005114E3" w:rsidRPr="000B5312">
        <w:rPr>
          <w:sz w:val="24"/>
          <w:szCs w:val="24"/>
        </w:rPr>
        <w:t>5.10</w:t>
      </w:r>
      <w:r w:rsidRPr="000B5312">
        <w:rPr>
          <w:sz w:val="24"/>
          <w:szCs w:val="24"/>
        </w:rPr>
        <w:t xml:space="preserve">. </w:t>
      </w:r>
      <w:r w:rsidR="00B540EE" w:rsidRPr="000B5312">
        <w:rPr>
          <w:sz w:val="24"/>
          <w:szCs w:val="24"/>
        </w:rPr>
        <w:t>Физика</w:t>
      </w:r>
      <w:bookmarkEnd w:id="74"/>
      <w:bookmarkEnd w:id="75"/>
      <w:bookmarkEnd w:id="76"/>
    </w:p>
    <w:p w:rsidR="006E54D0" w:rsidRPr="000B5312" w:rsidRDefault="006E54D0" w:rsidP="00313A82">
      <w:pPr>
        <w:tabs>
          <w:tab w:val="left" w:pos="851"/>
        </w:tabs>
        <w:autoSpaceDE w:val="0"/>
        <w:autoSpaceDN w:val="0"/>
        <w:adjustRightInd w:val="0"/>
        <w:spacing w:after="0" w:line="240" w:lineRule="auto"/>
        <w:jc w:val="both"/>
        <w:rPr>
          <w:rFonts w:ascii="Times New Roman" w:hAnsi="Times New Roman"/>
          <w:b/>
          <w:sz w:val="24"/>
          <w:szCs w:val="24"/>
        </w:rPr>
      </w:pPr>
      <w:r w:rsidRPr="000B5312">
        <w:rPr>
          <w:rFonts w:ascii="Times New Roman" w:hAnsi="Times New Roman"/>
          <w:b/>
          <w:sz w:val="24"/>
          <w:szCs w:val="24"/>
        </w:rPr>
        <w:t>Выпускник научится:</w:t>
      </w:r>
    </w:p>
    <w:p w:rsidR="006E54D0" w:rsidRPr="000B5312" w:rsidRDefault="006E54D0" w:rsidP="00417558">
      <w:pPr>
        <w:widowControl w:val="0"/>
        <w:tabs>
          <w:tab w:val="left" w:pos="284"/>
        </w:tabs>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соблюдать правила безопасности и охраны труда при работе с учебным и лабораторным оборудованием;</w:t>
      </w:r>
    </w:p>
    <w:p w:rsidR="006E54D0" w:rsidRPr="000B5312" w:rsidRDefault="006E54D0" w:rsidP="00417558">
      <w:pPr>
        <w:widowControl w:val="0"/>
        <w:tabs>
          <w:tab w:val="left" w:pos="284"/>
        </w:tabs>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lastRenderedPageBreak/>
        <w:t>понимать смысл основных физических терминов: физическое тело, физическое явление, физическая величина, единицы измерения;</w:t>
      </w:r>
    </w:p>
    <w:p w:rsidR="006E54D0" w:rsidRPr="000B5312" w:rsidRDefault="006E54D0" w:rsidP="00417558">
      <w:pPr>
        <w:widowControl w:val="0"/>
        <w:tabs>
          <w:tab w:val="left" w:pos="284"/>
        </w:tabs>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6E54D0" w:rsidRPr="000B5312" w:rsidRDefault="006E54D0" w:rsidP="00417558">
      <w:pPr>
        <w:widowControl w:val="0"/>
        <w:tabs>
          <w:tab w:val="left" w:pos="284"/>
        </w:tabs>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E54D0" w:rsidRPr="000B5312" w:rsidRDefault="006E54D0" w:rsidP="00417558">
      <w:pPr>
        <w:tabs>
          <w:tab w:val="left" w:pos="284"/>
          <w:tab w:val="left" w:pos="851"/>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Примечание.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C713E" w:rsidRPr="000B5312" w:rsidRDefault="00EC713E" w:rsidP="00417558">
      <w:pPr>
        <w:widowControl w:val="0"/>
        <w:tabs>
          <w:tab w:val="left" w:pos="284"/>
        </w:tabs>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понимать роль эксперимента в получении научной информации;</w:t>
      </w:r>
    </w:p>
    <w:p w:rsidR="006E54D0" w:rsidRPr="000B5312" w:rsidRDefault="006E54D0" w:rsidP="00417558">
      <w:pPr>
        <w:widowControl w:val="0"/>
        <w:tabs>
          <w:tab w:val="left" w:pos="284"/>
        </w:tabs>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проводить прямые измерения физических величин: время, расстояние, масса тела, объ</w:t>
      </w:r>
      <w:r w:rsidR="00245F1D" w:rsidRPr="000B5312">
        <w:rPr>
          <w:rFonts w:ascii="Times New Roman" w:hAnsi="Times New Roman"/>
          <w:sz w:val="24"/>
          <w:szCs w:val="24"/>
        </w:rPr>
        <w:t>е</w:t>
      </w:r>
      <w:r w:rsidRPr="000B5312">
        <w:rPr>
          <w:rFonts w:ascii="Times New Roman" w:hAnsi="Times New Roman"/>
          <w:sz w:val="24"/>
          <w:szCs w:val="24"/>
        </w:rPr>
        <w:t>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6E54D0" w:rsidRPr="000B5312" w:rsidRDefault="006E54D0" w:rsidP="00417558">
      <w:pPr>
        <w:tabs>
          <w:tab w:val="left" w:pos="284"/>
          <w:tab w:val="left" w:pos="851"/>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Примечание. Любая учебная программа должна обеспечивать овладение прямыми измерениями всех перечисленных физических величин.</w:t>
      </w:r>
    </w:p>
    <w:p w:rsidR="006E54D0" w:rsidRPr="000B5312" w:rsidRDefault="006E54D0" w:rsidP="00417558">
      <w:pPr>
        <w:widowControl w:val="0"/>
        <w:tabs>
          <w:tab w:val="left" w:pos="284"/>
        </w:tabs>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E54D0" w:rsidRPr="000B5312" w:rsidRDefault="006E54D0" w:rsidP="00417558">
      <w:pPr>
        <w:widowControl w:val="0"/>
        <w:tabs>
          <w:tab w:val="left" w:pos="284"/>
        </w:tabs>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w:t>
      </w:r>
      <w:r w:rsidR="00245F1D" w:rsidRPr="000B5312">
        <w:rPr>
          <w:rFonts w:ascii="Times New Roman" w:hAnsi="Times New Roman"/>
          <w:sz w:val="24"/>
          <w:szCs w:val="24"/>
        </w:rPr>
        <w:t>е</w:t>
      </w:r>
      <w:r w:rsidRPr="000B5312">
        <w:rPr>
          <w:rFonts w:ascii="Times New Roman" w:hAnsi="Times New Roman"/>
          <w:sz w:val="24"/>
          <w:szCs w:val="24"/>
        </w:rPr>
        <w:t>том заданной точности измерений;</w:t>
      </w:r>
    </w:p>
    <w:p w:rsidR="006E54D0" w:rsidRPr="000B5312" w:rsidRDefault="006E54D0" w:rsidP="00417558">
      <w:pPr>
        <w:widowControl w:val="0"/>
        <w:tabs>
          <w:tab w:val="left" w:pos="284"/>
        </w:tabs>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6E54D0" w:rsidRPr="000B5312" w:rsidRDefault="006E54D0" w:rsidP="00417558">
      <w:pPr>
        <w:widowControl w:val="0"/>
        <w:tabs>
          <w:tab w:val="left" w:pos="284"/>
        </w:tabs>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понимать принципы действия машин, приборов и технических устройств, условия их безопасного использования в повседневной жизни;</w:t>
      </w:r>
    </w:p>
    <w:p w:rsidR="006E54D0" w:rsidRPr="000B5312" w:rsidRDefault="006E54D0" w:rsidP="00417558">
      <w:pPr>
        <w:widowControl w:val="0"/>
        <w:tabs>
          <w:tab w:val="left" w:pos="284"/>
        </w:tabs>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использовать при выполнении учебных задач научно-популярную литературу о физических явлениях, справочные материалы, ресурсы Интернет.</w:t>
      </w:r>
    </w:p>
    <w:p w:rsidR="006E54D0" w:rsidRPr="000B5312" w:rsidRDefault="006E54D0" w:rsidP="00417558">
      <w:pPr>
        <w:tabs>
          <w:tab w:val="left" w:pos="284"/>
          <w:tab w:val="left" w:pos="851"/>
        </w:tabs>
        <w:autoSpaceDE w:val="0"/>
        <w:autoSpaceDN w:val="0"/>
        <w:adjustRightInd w:val="0"/>
        <w:spacing w:after="0" w:line="240" w:lineRule="auto"/>
        <w:jc w:val="both"/>
        <w:rPr>
          <w:rFonts w:ascii="Times New Roman" w:hAnsi="Times New Roman"/>
          <w:b/>
          <w:sz w:val="24"/>
          <w:szCs w:val="24"/>
        </w:rPr>
      </w:pPr>
      <w:r w:rsidRPr="000B5312">
        <w:rPr>
          <w:rFonts w:ascii="Times New Roman" w:hAnsi="Times New Roman"/>
          <w:b/>
          <w:sz w:val="24"/>
          <w:szCs w:val="24"/>
        </w:rPr>
        <w:t>Выпускник получит возможность научиться:</w:t>
      </w:r>
    </w:p>
    <w:p w:rsidR="006E54D0" w:rsidRPr="000B5312" w:rsidRDefault="006E54D0" w:rsidP="00417558">
      <w:pPr>
        <w:widowControl w:val="0"/>
        <w:tabs>
          <w:tab w:val="left" w:pos="284"/>
        </w:tabs>
        <w:autoSpaceDE w:val="0"/>
        <w:autoSpaceDN w:val="0"/>
        <w:adjustRightInd w:val="0"/>
        <w:spacing w:after="0" w:line="240" w:lineRule="auto"/>
        <w:contextualSpacing/>
        <w:jc w:val="both"/>
        <w:rPr>
          <w:rFonts w:ascii="Times New Roman" w:hAnsi="Times New Roman"/>
          <w:i/>
          <w:sz w:val="24"/>
          <w:szCs w:val="24"/>
        </w:rPr>
      </w:pPr>
      <w:r w:rsidRPr="000B5312">
        <w:rPr>
          <w:rFonts w:ascii="Times New Roman" w:hAnsi="Times New Roman"/>
          <w:i/>
          <w:sz w:val="24"/>
          <w:szCs w:val="24"/>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6E54D0" w:rsidRPr="000B5312" w:rsidRDefault="006E54D0" w:rsidP="00417558">
      <w:pPr>
        <w:widowControl w:val="0"/>
        <w:tabs>
          <w:tab w:val="left" w:pos="284"/>
        </w:tabs>
        <w:autoSpaceDE w:val="0"/>
        <w:autoSpaceDN w:val="0"/>
        <w:adjustRightInd w:val="0"/>
        <w:spacing w:after="0" w:line="240" w:lineRule="auto"/>
        <w:contextualSpacing/>
        <w:jc w:val="both"/>
        <w:rPr>
          <w:rFonts w:ascii="Times New Roman" w:hAnsi="Times New Roman"/>
          <w:i/>
          <w:sz w:val="24"/>
          <w:szCs w:val="24"/>
        </w:rPr>
      </w:pPr>
      <w:r w:rsidRPr="000B5312">
        <w:rPr>
          <w:rFonts w:ascii="Times New Roman" w:hAnsi="Times New Roman"/>
          <w:i/>
          <w:sz w:val="24"/>
          <w:szCs w:val="24"/>
        </w:rPr>
        <w:t>использовать при</w:t>
      </w:r>
      <w:r w:rsidR="00245F1D" w:rsidRPr="000B5312">
        <w:rPr>
          <w:rFonts w:ascii="Times New Roman" w:hAnsi="Times New Roman"/>
          <w:i/>
          <w:sz w:val="24"/>
          <w:szCs w:val="24"/>
        </w:rPr>
        <w:t>е</w:t>
      </w:r>
      <w:r w:rsidRPr="000B5312">
        <w:rPr>
          <w:rFonts w:ascii="Times New Roman" w:hAnsi="Times New Roman"/>
          <w:i/>
          <w:sz w:val="24"/>
          <w:szCs w:val="24"/>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0B5312" w:rsidRDefault="006E54D0" w:rsidP="00417558">
      <w:pPr>
        <w:widowControl w:val="0"/>
        <w:tabs>
          <w:tab w:val="left" w:pos="284"/>
        </w:tabs>
        <w:autoSpaceDE w:val="0"/>
        <w:autoSpaceDN w:val="0"/>
        <w:adjustRightInd w:val="0"/>
        <w:spacing w:after="0" w:line="240" w:lineRule="auto"/>
        <w:contextualSpacing/>
        <w:jc w:val="both"/>
        <w:rPr>
          <w:rFonts w:ascii="Times New Roman" w:hAnsi="Times New Roman"/>
          <w:i/>
          <w:sz w:val="24"/>
          <w:szCs w:val="24"/>
        </w:rPr>
      </w:pPr>
      <w:r w:rsidRPr="000B5312">
        <w:rPr>
          <w:rFonts w:ascii="Times New Roman" w:hAnsi="Times New Roman"/>
          <w:i/>
          <w:sz w:val="24"/>
          <w:szCs w:val="24"/>
        </w:rPr>
        <w:t>сравнивать точность измерения физических величин по величине их относительной погрешности при проведении прямых измерений;</w:t>
      </w:r>
    </w:p>
    <w:p w:rsidR="006E54D0" w:rsidRPr="000B5312" w:rsidRDefault="006E54D0" w:rsidP="00417558">
      <w:pPr>
        <w:widowControl w:val="0"/>
        <w:tabs>
          <w:tab w:val="left" w:pos="284"/>
        </w:tabs>
        <w:autoSpaceDE w:val="0"/>
        <w:autoSpaceDN w:val="0"/>
        <w:adjustRightInd w:val="0"/>
        <w:spacing w:after="0" w:line="240" w:lineRule="auto"/>
        <w:contextualSpacing/>
        <w:jc w:val="both"/>
        <w:rPr>
          <w:rFonts w:ascii="Times New Roman" w:hAnsi="Times New Roman"/>
          <w:i/>
          <w:sz w:val="24"/>
          <w:szCs w:val="24"/>
        </w:rPr>
      </w:pPr>
      <w:r w:rsidRPr="000B5312">
        <w:rPr>
          <w:rFonts w:ascii="Times New Roman" w:hAnsi="Times New Roman"/>
          <w:i/>
          <w:sz w:val="24"/>
          <w:szCs w:val="24"/>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w:t>
      </w:r>
      <w:r w:rsidR="00245F1D" w:rsidRPr="000B5312">
        <w:rPr>
          <w:rFonts w:ascii="Times New Roman" w:hAnsi="Times New Roman"/>
          <w:i/>
          <w:sz w:val="24"/>
          <w:szCs w:val="24"/>
        </w:rPr>
        <w:t>е</w:t>
      </w:r>
      <w:r w:rsidRPr="000B5312">
        <w:rPr>
          <w:rFonts w:ascii="Times New Roman" w:hAnsi="Times New Roman"/>
          <w:i/>
          <w:sz w:val="24"/>
          <w:szCs w:val="24"/>
        </w:rPr>
        <w:t>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E54D0" w:rsidRPr="000B5312" w:rsidRDefault="006E54D0" w:rsidP="00417558">
      <w:pPr>
        <w:widowControl w:val="0"/>
        <w:tabs>
          <w:tab w:val="left" w:pos="284"/>
        </w:tabs>
        <w:autoSpaceDE w:val="0"/>
        <w:autoSpaceDN w:val="0"/>
        <w:adjustRightInd w:val="0"/>
        <w:spacing w:after="0" w:line="240" w:lineRule="auto"/>
        <w:contextualSpacing/>
        <w:jc w:val="both"/>
        <w:rPr>
          <w:rFonts w:ascii="Times New Roman" w:hAnsi="Times New Roman"/>
          <w:i/>
          <w:sz w:val="24"/>
          <w:szCs w:val="24"/>
        </w:rPr>
      </w:pPr>
      <w:r w:rsidRPr="000B5312">
        <w:rPr>
          <w:rFonts w:ascii="Times New Roman" w:hAnsi="Times New Roman"/>
          <w:i/>
          <w:sz w:val="24"/>
          <w:szCs w:val="24"/>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w:t>
      </w:r>
      <w:r w:rsidR="00245F1D" w:rsidRPr="000B5312">
        <w:rPr>
          <w:rFonts w:ascii="Times New Roman" w:hAnsi="Times New Roman"/>
          <w:i/>
          <w:sz w:val="24"/>
          <w:szCs w:val="24"/>
        </w:rPr>
        <w:t>е</w:t>
      </w:r>
      <w:r w:rsidRPr="000B5312">
        <w:rPr>
          <w:rFonts w:ascii="Times New Roman" w:hAnsi="Times New Roman"/>
          <w:i/>
          <w:sz w:val="24"/>
          <w:szCs w:val="24"/>
        </w:rPr>
        <w:t xml:space="preserve"> содержание и данные об источнике информации;</w:t>
      </w:r>
    </w:p>
    <w:p w:rsidR="006E54D0" w:rsidRPr="000B5312" w:rsidRDefault="006E54D0" w:rsidP="00417558">
      <w:pPr>
        <w:widowControl w:val="0"/>
        <w:tabs>
          <w:tab w:val="left" w:pos="284"/>
        </w:tabs>
        <w:autoSpaceDE w:val="0"/>
        <w:autoSpaceDN w:val="0"/>
        <w:adjustRightInd w:val="0"/>
        <w:spacing w:after="0" w:line="240" w:lineRule="auto"/>
        <w:contextualSpacing/>
        <w:jc w:val="both"/>
        <w:rPr>
          <w:rFonts w:ascii="Times New Roman" w:hAnsi="Times New Roman"/>
          <w:i/>
          <w:sz w:val="24"/>
          <w:szCs w:val="24"/>
        </w:rPr>
      </w:pPr>
      <w:r w:rsidRPr="000B5312">
        <w:rPr>
          <w:rFonts w:ascii="Times New Roman" w:hAnsi="Times New Roman"/>
          <w:i/>
          <w:sz w:val="24"/>
          <w:szCs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6E54D0" w:rsidRPr="000B5312" w:rsidRDefault="006E54D0" w:rsidP="00313A82">
      <w:pPr>
        <w:tabs>
          <w:tab w:val="left" w:pos="851"/>
        </w:tabs>
        <w:autoSpaceDE w:val="0"/>
        <w:autoSpaceDN w:val="0"/>
        <w:adjustRightInd w:val="0"/>
        <w:spacing w:after="0" w:line="240" w:lineRule="auto"/>
        <w:jc w:val="both"/>
        <w:rPr>
          <w:rFonts w:ascii="Times New Roman" w:hAnsi="Times New Roman"/>
          <w:b/>
          <w:sz w:val="24"/>
          <w:szCs w:val="24"/>
        </w:rPr>
      </w:pPr>
      <w:r w:rsidRPr="000B5312">
        <w:rPr>
          <w:rFonts w:ascii="Times New Roman" w:hAnsi="Times New Roman"/>
          <w:b/>
          <w:sz w:val="24"/>
          <w:szCs w:val="24"/>
        </w:rPr>
        <w:t>Механические явления</w:t>
      </w:r>
    </w:p>
    <w:p w:rsidR="006E54D0" w:rsidRPr="000B5312" w:rsidRDefault="006E54D0" w:rsidP="00313A82">
      <w:pPr>
        <w:tabs>
          <w:tab w:val="left" w:pos="851"/>
        </w:tabs>
        <w:autoSpaceDE w:val="0"/>
        <w:autoSpaceDN w:val="0"/>
        <w:adjustRightInd w:val="0"/>
        <w:spacing w:after="0" w:line="240" w:lineRule="auto"/>
        <w:jc w:val="both"/>
        <w:rPr>
          <w:rFonts w:ascii="Times New Roman" w:hAnsi="Times New Roman"/>
          <w:b/>
          <w:sz w:val="24"/>
          <w:szCs w:val="24"/>
        </w:rPr>
      </w:pPr>
      <w:r w:rsidRPr="000B5312">
        <w:rPr>
          <w:rFonts w:ascii="Times New Roman" w:hAnsi="Times New Roman"/>
          <w:b/>
          <w:sz w:val="24"/>
          <w:szCs w:val="24"/>
        </w:rPr>
        <w:t>Выпускник научится:</w:t>
      </w:r>
    </w:p>
    <w:p w:rsidR="006E54D0" w:rsidRPr="000B5312" w:rsidRDefault="006E54D0" w:rsidP="00313A82">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 xml:space="preserve">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w:t>
      </w:r>
      <w:r w:rsidRPr="000B5312">
        <w:rPr>
          <w:rFonts w:ascii="Times New Roman" w:hAnsi="Times New Roman"/>
          <w:sz w:val="24"/>
          <w:szCs w:val="24"/>
        </w:rPr>
        <w:lastRenderedPageBreak/>
        <w:t>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6E54D0" w:rsidRPr="000B5312" w:rsidRDefault="006E54D0" w:rsidP="00313A82">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w:t>
      </w:r>
      <w:r w:rsidR="00245F1D" w:rsidRPr="000B5312">
        <w:rPr>
          <w:rFonts w:ascii="Times New Roman" w:hAnsi="Times New Roman"/>
          <w:sz w:val="24"/>
          <w:szCs w:val="24"/>
        </w:rPr>
        <w:t>е</w:t>
      </w:r>
      <w:r w:rsidRPr="000B5312">
        <w:rPr>
          <w:rFonts w:ascii="Times New Roman" w:hAnsi="Times New Roman"/>
          <w:sz w:val="24"/>
          <w:szCs w:val="24"/>
        </w:rPr>
        <w:t xml:space="preserve">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0B5312" w:rsidRDefault="006E54D0" w:rsidP="00313A82">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6E54D0" w:rsidRPr="000B5312" w:rsidRDefault="006E54D0" w:rsidP="00313A82">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различать основные признаки изученных физических моделей: материальная точка, инерциальная система отсчета;</w:t>
      </w:r>
    </w:p>
    <w:p w:rsidR="006E54D0" w:rsidRPr="000B5312" w:rsidRDefault="006E54D0" w:rsidP="00313A82">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w:t>
      </w:r>
      <w:r w:rsidR="00245F1D" w:rsidRPr="000B5312">
        <w:rPr>
          <w:rFonts w:ascii="Times New Roman" w:hAnsi="Times New Roman"/>
          <w:sz w:val="24"/>
          <w:szCs w:val="24"/>
        </w:rPr>
        <w:t>е</w:t>
      </w:r>
      <w:r w:rsidRPr="000B5312">
        <w:rPr>
          <w:rFonts w:ascii="Times New Roman" w:hAnsi="Times New Roman"/>
          <w:sz w:val="24"/>
          <w:szCs w:val="24"/>
        </w:rPr>
        <w:t xml:space="preserve">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6E54D0" w:rsidRPr="000B5312" w:rsidRDefault="006E54D0" w:rsidP="00313A82">
      <w:pPr>
        <w:tabs>
          <w:tab w:val="left" w:pos="851"/>
        </w:tabs>
        <w:autoSpaceDE w:val="0"/>
        <w:autoSpaceDN w:val="0"/>
        <w:adjustRightInd w:val="0"/>
        <w:spacing w:after="0" w:line="240" w:lineRule="auto"/>
        <w:jc w:val="both"/>
        <w:rPr>
          <w:rFonts w:ascii="Times New Roman" w:hAnsi="Times New Roman"/>
          <w:b/>
          <w:sz w:val="24"/>
          <w:szCs w:val="24"/>
        </w:rPr>
      </w:pPr>
      <w:r w:rsidRPr="000B5312">
        <w:rPr>
          <w:rFonts w:ascii="Times New Roman" w:hAnsi="Times New Roman"/>
          <w:b/>
          <w:sz w:val="24"/>
          <w:szCs w:val="24"/>
        </w:rPr>
        <w:t>Выпускник получит возможность научиться:</w:t>
      </w:r>
    </w:p>
    <w:p w:rsidR="006E54D0" w:rsidRPr="000B5312" w:rsidRDefault="006E54D0" w:rsidP="00417558">
      <w:pPr>
        <w:widowControl w:val="0"/>
        <w:tabs>
          <w:tab w:val="left" w:pos="284"/>
        </w:tabs>
        <w:autoSpaceDE w:val="0"/>
        <w:autoSpaceDN w:val="0"/>
        <w:adjustRightInd w:val="0"/>
        <w:spacing w:after="0" w:line="240" w:lineRule="auto"/>
        <w:contextualSpacing/>
        <w:jc w:val="both"/>
        <w:rPr>
          <w:rFonts w:ascii="Times New Roman" w:hAnsi="Times New Roman"/>
          <w:i/>
          <w:sz w:val="24"/>
          <w:szCs w:val="24"/>
        </w:rPr>
      </w:pPr>
      <w:r w:rsidRPr="000B5312">
        <w:rPr>
          <w:rFonts w:ascii="Times New Roman" w:hAnsi="Times New Roman"/>
          <w:i/>
          <w:sz w:val="24"/>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6E54D0" w:rsidRPr="000B5312" w:rsidRDefault="006E54D0" w:rsidP="00417558">
      <w:pPr>
        <w:widowControl w:val="0"/>
        <w:tabs>
          <w:tab w:val="left" w:pos="284"/>
        </w:tabs>
        <w:autoSpaceDE w:val="0"/>
        <w:autoSpaceDN w:val="0"/>
        <w:adjustRightInd w:val="0"/>
        <w:spacing w:after="0" w:line="240" w:lineRule="auto"/>
        <w:contextualSpacing/>
        <w:jc w:val="both"/>
        <w:rPr>
          <w:rFonts w:ascii="Times New Roman" w:hAnsi="Times New Roman"/>
          <w:i/>
          <w:sz w:val="24"/>
          <w:szCs w:val="24"/>
        </w:rPr>
      </w:pPr>
      <w:r w:rsidRPr="000B5312">
        <w:rPr>
          <w:rFonts w:ascii="Times New Roman" w:hAnsi="Times New Roman"/>
          <w:i/>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E54D0" w:rsidRPr="000B5312" w:rsidRDefault="006E54D0" w:rsidP="00417558">
      <w:pPr>
        <w:widowControl w:val="0"/>
        <w:tabs>
          <w:tab w:val="left" w:pos="284"/>
        </w:tabs>
        <w:autoSpaceDE w:val="0"/>
        <w:autoSpaceDN w:val="0"/>
        <w:adjustRightInd w:val="0"/>
        <w:spacing w:after="0" w:line="240" w:lineRule="auto"/>
        <w:contextualSpacing/>
        <w:jc w:val="both"/>
        <w:rPr>
          <w:rFonts w:ascii="Times New Roman" w:hAnsi="Times New Roman"/>
          <w:i/>
          <w:sz w:val="24"/>
          <w:szCs w:val="24"/>
        </w:rPr>
      </w:pPr>
      <w:r w:rsidRPr="000B5312">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6E54D0" w:rsidRPr="000B5312" w:rsidRDefault="006E54D0" w:rsidP="00313A82">
      <w:pPr>
        <w:tabs>
          <w:tab w:val="left" w:pos="851"/>
        </w:tabs>
        <w:autoSpaceDE w:val="0"/>
        <w:autoSpaceDN w:val="0"/>
        <w:adjustRightInd w:val="0"/>
        <w:spacing w:after="0" w:line="240" w:lineRule="auto"/>
        <w:jc w:val="both"/>
        <w:rPr>
          <w:rFonts w:ascii="Times New Roman" w:hAnsi="Times New Roman"/>
          <w:b/>
          <w:sz w:val="24"/>
          <w:szCs w:val="24"/>
        </w:rPr>
      </w:pPr>
      <w:r w:rsidRPr="000B5312">
        <w:rPr>
          <w:rFonts w:ascii="Times New Roman" w:hAnsi="Times New Roman"/>
          <w:b/>
          <w:sz w:val="24"/>
          <w:szCs w:val="24"/>
        </w:rPr>
        <w:t>Тепловые явления</w:t>
      </w:r>
    </w:p>
    <w:p w:rsidR="006E54D0" w:rsidRPr="000B5312" w:rsidRDefault="006E54D0" w:rsidP="00313A82">
      <w:pPr>
        <w:tabs>
          <w:tab w:val="left" w:pos="851"/>
        </w:tabs>
        <w:autoSpaceDE w:val="0"/>
        <w:autoSpaceDN w:val="0"/>
        <w:adjustRightInd w:val="0"/>
        <w:spacing w:after="0" w:line="240" w:lineRule="auto"/>
        <w:jc w:val="both"/>
        <w:rPr>
          <w:rFonts w:ascii="Times New Roman" w:hAnsi="Times New Roman"/>
          <w:b/>
          <w:sz w:val="24"/>
          <w:szCs w:val="24"/>
        </w:rPr>
      </w:pPr>
      <w:r w:rsidRPr="000B5312">
        <w:rPr>
          <w:rFonts w:ascii="Times New Roman" w:hAnsi="Times New Roman"/>
          <w:b/>
          <w:sz w:val="24"/>
          <w:szCs w:val="24"/>
        </w:rPr>
        <w:t>Выпускник научится:</w:t>
      </w:r>
    </w:p>
    <w:p w:rsidR="006E54D0" w:rsidRPr="000B5312" w:rsidRDefault="006E54D0" w:rsidP="00417558">
      <w:pPr>
        <w:widowControl w:val="0"/>
        <w:tabs>
          <w:tab w:val="left" w:pos="284"/>
        </w:tabs>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распознавать тепловые явления и объяснять на базе имеющихся знаний основные свойства или условия протекания этих явлений: диффузия, изменение объ</w:t>
      </w:r>
      <w:r w:rsidR="00245F1D" w:rsidRPr="000B5312">
        <w:rPr>
          <w:rFonts w:ascii="Times New Roman" w:hAnsi="Times New Roman"/>
          <w:sz w:val="24"/>
          <w:szCs w:val="24"/>
        </w:rPr>
        <w:t>е</w:t>
      </w:r>
      <w:r w:rsidRPr="000B5312">
        <w:rPr>
          <w:rFonts w:ascii="Times New Roman" w:hAnsi="Times New Roman"/>
          <w:sz w:val="24"/>
          <w:szCs w:val="24"/>
        </w:rPr>
        <w:t>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вещества,поглощение энергии при испарении жидкости и выделение ее при конденсации пара, зависимость температуры кипения от давления;</w:t>
      </w:r>
    </w:p>
    <w:p w:rsidR="006E54D0" w:rsidRPr="000B5312" w:rsidRDefault="006E54D0" w:rsidP="00417558">
      <w:pPr>
        <w:widowControl w:val="0"/>
        <w:tabs>
          <w:tab w:val="left" w:pos="284"/>
        </w:tabs>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 xml:space="preserve">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w:t>
      </w:r>
      <w:r w:rsidRPr="000B5312">
        <w:rPr>
          <w:rFonts w:ascii="Times New Roman" w:hAnsi="Times New Roman"/>
          <w:sz w:val="24"/>
          <w:szCs w:val="24"/>
        </w:rPr>
        <w:lastRenderedPageBreak/>
        <w:t>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0B5312" w:rsidRDefault="006E54D0" w:rsidP="00417558">
      <w:pPr>
        <w:widowControl w:val="0"/>
        <w:tabs>
          <w:tab w:val="left" w:pos="284"/>
        </w:tabs>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E54D0" w:rsidRPr="000B5312" w:rsidRDefault="006E54D0" w:rsidP="00417558">
      <w:pPr>
        <w:widowControl w:val="0"/>
        <w:tabs>
          <w:tab w:val="left" w:pos="284"/>
        </w:tabs>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различать основные признаки изученных физических моделей строения газов, жидкостей и твердых тел;</w:t>
      </w:r>
    </w:p>
    <w:p w:rsidR="005114E3" w:rsidRPr="000B5312" w:rsidRDefault="005114E3" w:rsidP="00417558">
      <w:pPr>
        <w:widowControl w:val="0"/>
        <w:tabs>
          <w:tab w:val="left" w:pos="284"/>
        </w:tabs>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приводить примеры практического использования физических знаний о тепловых явлениях;</w:t>
      </w:r>
    </w:p>
    <w:p w:rsidR="006E54D0" w:rsidRPr="000B5312" w:rsidRDefault="006E54D0" w:rsidP="00417558">
      <w:pPr>
        <w:widowControl w:val="0"/>
        <w:tabs>
          <w:tab w:val="left" w:pos="284"/>
        </w:tabs>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w:t>
      </w:r>
      <w:r w:rsidR="00245F1D" w:rsidRPr="000B5312">
        <w:rPr>
          <w:rFonts w:ascii="Times New Roman" w:hAnsi="Times New Roman"/>
          <w:sz w:val="24"/>
          <w:szCs w:val="24"/>
        </w:rPr>
        <w:t>е</w:t>
      </w:r>
      <w:r w:rsidRPr="000B5312">
        <w:rPr>
          <w:rFonts w:ascii="Times New Roman" w:hAnsi="Times New Roman"/>
          <w:sz w:val="24"/>
          <w:szCs w:val="24"/>
        </w:rPr>
        <w:t xml:space="preserve"> решения, проводить расч</w:t>
      </w:r>
      <w:r w:rsidR="00245F1D" w:rsidRPr="000B5312">
        <w:rPr>
          <w:rFonts w:ascii="Times New Roman" w:hAnsi="Times New Roman"/>
          <w:sz w:val="24"/>
          <w:szCs w:val="24"/>
        </w:rPr>
        <w:t>е</w:t>
      </w:r>
      <w:r w:rsidRPr="000B5312">
        <w:rPr>
          <w:rFonts w:ascii="Times New Roman" w:hAnsi="Times New Roman"/>
          <w:sz w:val="24"/>
          <w:szCs w:val="24"/>
        </w:rPr>
        <w:t>ты и оценивать реальность полученного значенияфизической величины.</w:t>
      </w:r>
    </w:p>
    <w:p w:rsidR="006E54D0" w:rsidRPr="000B5312" w:rsidRDefault="006E54D0" w:rsidP="00417558">
      <w:pPr>
        <w:tabs>
          <w:tab w:val="left" w:pos="284"/>
          <w:tab w:val="left" w:pos="851"/>
        </w:tabs>
        <w:autoSpaceDE w:val="0"/>
        <w:autoSpaceDN w:val="0"/>
        <w:adjustRightInd w:val="0"/>
        <w:spacing w:after="0" w:line="240" w:lineRule="auto"/>
        <w:jc w:val="both"/>
        <w:rPr>
          <w:rFonts w:ascii="Times New Roman" w:hAnsi="Times New Roman"/>
          <w:b/>
          <w:sz w:val="24"/>
          <w:szCs w:val="24"/>
        </w:rPr>
      </w:pPr>
      <w:r w:rsidRPr="000B5312">
        <w:rPr>
          <w:rFonts w:ascii="Times New Roman" w:hAnsi="Times New Roman"/>
          <w:b/>
          <w:sz w:val="24"/>
          <w:szCs w:val="24"/>
        </w:rPr>
        <w:t>Выпускник получит возможность научиться:</w:t>
      </w:r>
    </w:p>
    <w:p w:rsidR="006E54D0" w:rsidRPr="000B5312" w:rsidRDefault="006E54D0" w:rsidP="00417558">
      <w:pPr>
        <w:widowControl w:val="0"/>
        <w:tabs>
          <w:tab w:val="left" w:pos="284"/>
        </w:tabs>
        <w:autoSpaceDE w:val="0"/>
        <w:autoSpaceDN w:val="0"/>
        <w:adjustRightInd w:val="0"/>
        <w:spacing w:after="0" w:line="240" w:lineRule="auto"/>
        <w:contextualSpacing/>
        <w:jc w:val="both"/>
        <w:rPr>
          <w:rFonts w:ascii="Times New Roman" w:hAnsi="Times New Roman"/>
          <w:i/>
          <w:sz w:val="24"/>
          <w:szCs w:val="24"/>
        </w:rPr>
      </w:pPr>
      <w:r w:rsidRPr="000B5312">
        <w:rPr>
          <w:rFonts w:ascii="Times New Roman" w:hAnsi="Times New Roman"/>
          <w:i/>
          <w:sz w:val="24"/>
          <w:szCs w:val="24"/>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6E54D0" w:rsidRPr="000B5312" w:rsidRDefault="006E54D0" w:rsidP="00417558">
      <w:pPr>
        <w:widowControl w:val="0"/>
        <w:tabs>
          <w:tab w:val="left" w:pos="284"/>
        </w:tabs>
        <w:autoSpaceDE w:val="0"/>
        <w:autoSpaceDN w:val="0"/>
        <w:adjustRightInd w:val="0"/>
        <w:spacing w:after="0" w:line="240" w:lineRule="auto"/>
        <w:contextualSpacing/>
        <w:jc w:val="both"/>
        <w:rPr>
          <w:rFonts w:ascii="Times New Roman" w:hAnsi="Times New Roman"/>
          <w:i/>
          <w:sz w:val="24"/>
          <w:szCs w:val="24"/>
        </w:rPr>
      </w:pPr>
      <w:r w:rsidRPr="000B5312">
        <w:rPr>
          <w:rFonts w:ascii="Times New Roman" w:hAnsi="Times New Roman"/>
          <w:i/>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E54D0" w:rsidRPr="000B5312" w:rsidRDefault="006E54D0" w:rsidP="00417558">
      <w:pPr>
        <w:widowControl w:val="0"/>
        <w:tabs>
          <w:tab w:val="left" w:pos="284"/>
        </w:tabs>
        <w:autoSpaceDE w:val="0"/>
        <w:autoSpaceDN w:val="0"/>
        <w:adjustRightInd w:val="0"/>
        <w:spacing w:after="0" w:line="240" w:lineRule="auto"/>
        <w:contextualSpacing/>
        <w:jc w:val="both"/>
        <w:rPr>
          <w:rFonts w:ascii="Times New Roman" w:hAnsi="Times New Roman"/>
          <w:i/>
          <w:sz w:val="24"/>
          <w:szCs w:val="24"/>
        </w:rPr>
      </w:pPr>
      <w:r w:rsidRPr="000B5312">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6E54D0" w:rsidRPr="000B5312" w:rsidRDefault="006E54D0" w:rsidP="00417558">
      <w:pPr>
        <w:tabs>
          <w:tab w:val="left" w:pos="284"/>
          <w:tab w:val="left" w:pos="851"/>
        </w:tabs>
        <w:autoSpaceDE w:val="0"/>
        <w:autoSpaceDN w:val="0"/>
        <w:adjustRightInd w:val="0"/>
        <w:spacing w:after="0" w:line="240" w:lineRule="auto"/>
        <w:jc w:val="both"/>
        <w:rPr>
          <w:rFonts w:ascii="Times New Roman" w:hAnsi="Times New Roman"/>
          <w:b/>
          <w:sz w:val="24"/>
          <w:szCs w:val="24"/>
        </w:rPr>
      </w:pPr>
      <w:r w:rsidRPr="000B5312">
        <w:rPr>
          <w:rFonts w:ascii="Times New Roman" w:hAnsi="Times New Roman"/>
          <w:b/>
          <w:sz w:val="24"/>
          <w:szCs w:val="24"/>
        </w:rPr>
        <w:t>Электрические и магнитные явления</w:t>
      </w:r>
    </w:p>
    <w:p w:rsidR="006E54D0" w:rsidRPr="000B5312" w:rsidRDefault="006E54D0" w:rsidP="00417558">
      <w:pPr>
        <w:tabs>
          <w:tab w:val="left" w:pos="284"/>
          <w:tab w:val="left" w:pos="851"/>
        </w:tabs>
        <w:autoSpaceDE w:val="0"/>
        <w:autoSpaceDN w:val="0"/>
        <w:adjustRightInd w:val="0"/>
        <w:spacing w:after="0" w:line="240" w:lineRule="auto"/>
        <w:jc w:val="both"/>
        <w:rPr>
          <w:rFonts w:ascii="Times New Roman" w:hAnsi="Times New Roman"/>
          <w:b/>
          <w:sz w:val="24"/>
          <w:szCs w:val="24"/>
        </w:rPr>
      </w:pPr>
      <w:r w:rsidRPr="000B5312">
        <w:rPr>
          <w:rFonts w:ascii="Times New Roman" w:hAnsi="Times New Roman"/>
          <w:b/>
          <w:sz w:val="24"/>
          <w:szCs w:val="24"/>
        </w:rPr>
        <w:t>Выпускник научится:</w:t>
      </w:r>
    </w:p>
    <w:p w:rsidR="006E54D0" w:rsidRPr="000B5312" w:rsidRDefault="006E54D0" w:rsidP="00417558">
      <w:pPr>
        <w:widowControl w:val="0"/>
        <w:tabs>
          <w:tab w:val="left" w:pos="284"/>
        </w:tabs>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6E54D0" w:rsidRPr="000B5312" w:rsidRDefault="006E54D0" w:rsidP="00417558">
      <w:pPr>
        <w:widowControl w:val="0"/>
        <w:tabs>
          <w:tab w:val="left" w:pos="284"/>
        </w:tabs>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6E54D0" w:rsidRPr="000B5312" w:rsidRDefault="006E54D0" w:rsidP="00417558">
      <w:pPr>
        <w:widowControl w:val="0"/>
        <w:tabs>
          <w:tab w:val="left" w:pos="284"/>
        </w:tabs>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использовать оптические схемы для построения изображений в плоском зеркале и собирающей линзе.</w:t>
      </w:r>
    </w:p>
    <w:p w:rsidR="006E54D0" w:rsidRPr="000B5312" w:rsidRDefault="006E54D0" w:rsidP="00417558">
      <w:pPr>
        <w:widowControl w:val="0"/>
        <w:tabs>
          <w:tab w:val="left" w:pos="284"/>
        </w:tabs>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26303" w:rsidRPr="000B5312" w:rsidRDefault="006E54D0" w:rsidP="00313A82">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26303" w:rsidRPr="000B5312" w:rsidRDefault="00726303" w:rsidP="00313A82">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 xml:space="preserve">приводить примеры практического использования физических знаний о электромагнитных </w:t>
      </w:r>
      <w:r w:rsidRPr="000B5312">
        <w:rPr>
          <w:rFonts w:ascii="Times New Roman" w:hAnsi="Times New Roman"/>
          <w:sz w:val="24"/>
          <w:szCs w:val="24"/>
        </w:rPr>
        <w:lastRenderedPageBreak/>
        <w:t>явлениях</w:t>
      </w:r>
    </w:p>
    <w:p w:rsidR="006E54D0" w:rsidRPr="000B5312" w:rsidRDefault="006E54D0" w:rsidP="00313A82">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w:t>
      </w:r>
      <w:r w:rsidR="00245F1D" w:rsidRPr="000B5312">
        <w:rPr>
          <w:rFonts w:ascii="Times New Roman" w:hAnsi="Times New Roman"/>
          <w:sz w:val="24"/>
          <w:szCs w:val="24"/>
        </w:rPr>
        <w:t>е</w:t>
      </w:r>
      <w:r w:rsidRPr="000B5312">
        <w:rPr>
          <w:rFonts w:ascii="Times New Roman" w:hAnsi="Times New Roman"/>
          <w:sz w:val="24"/>
          <w:szCs w:val="24"/>
        </w:rPr>
        <w:t>та электрического сопротивления припоследовательном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w:t>
      </w:r>
      <w:r w:rsidR="00245F1D" w:rsidRPr="000B5312">
        <w:rPr>
          <w:rFonts w:ascii="Times New Roman" w:hAnsi="Times New Roman"/>
          <w:sz w:val="24"/>
          <w:szCs w:val="24"/>
        </w:rPr>
        <w:t>е</w:t>
      </w:r>
      <w:r w:rsidRPr="000B5312">
        <w:rPr>
          <w:rFonts w:ascii="Times New Roman" w:hAnsi="Times New Roman"/>
          <w:sz w:val="24"/>
          <w:szCs w:val="24"/>
        </w:rPr>
        <w:t xml:space="preserve"> решения, проводить расч</w:t>
      </w:r>
      <w:r w:rsidR="00245F1D" w:rsidRPr="000B5312">
        <w:rPr>
          <w:rFonts w:ascii="Times New Roman" w:hAnsi="Times New Roman"/>
          <w:sz w:val="24"/>
          <w:szCs w:val="24"/>
        </w:rPr>
        <w:t>е</w:t>
      </w:r>
      <w:r w:rsidRPr="000B5312">
        <w:rPr>
          <w:rFonts w:ascii="Times New Roman" w:hAnsi="Times New Roman"/>
          <w:sz w:val="24"/>
          <w:szCs w:val="24"/>
        </w:rPr>
        <w:t>ты и оценивать реальность полученного значения физической величины.</w:t>
      </w:r>
    </w:p>
    <w:p w:rsidR="006E54D0" w:rsidRPr="000B5312" w:rsidRDefault="006E54D0" w:rsidP="00313A82">
      <w:pPr>
        <w:tabs>
          <w:tab w:val="left" w:pos="851"/>
        </w:tabs>
        <w:autoSpaceDE w:val="0"/>
        <w:autoSpaceDN w:val="0"/>
        <w:adjustRightInd w:val="0"/>
        <w:spacing w:after="0" w:line="240" w:lineRule="auto"/>
        <w:jc w:val="both"/>
        <w:rPr>
          <w:rFonts w:ascii="Times New Roman" w:hAnsi="Times New Roman"/>
          <w:b/>
          <w:sz w:val="24"/>
          <w:szCs w:val="24"/>
        </w:rPr>
      </w:pPr>
      <w:r w:rsidRPr="000B5312">
        <w:rPr>
          <w:rFonts w:ascii="Times New Roman" w:hAnsi="Times New Roman"/>
          <w:b/>
          <w:sz w:val="24"/>
          <w:szCs w:val="24"/>
        </w:rPr>
        <w:t>Выпускник получит возможность научиться:</w:t>
      </w:r>
    </w:p>
    <w:p w:rsidR="006E54D0" w:rsidRPr="000B5312" w:rsidRDefault="006E54D0" w:rsidP="00313A82">
      <w:pPr>
        <w:widowControl w:val="0"/>
        <w:tabs>
          <w:tab w:val="left" w:pos="993"/>
        </w:tabs>
        <w:autoSpaceDE w:val="0"/>
        <w:autoSpaceDN w:val="0"/>
        <w:adjustRightInd w:val="0"/>
        <w:spacing w:after="0" w:line="240" w:lineRule="auto"/>
        <w:contextualSpacing/>
        <w:jc w:val="both"/>
        <w:rPr>
          <w:rFonts w:ascii="Times New Roman" w:hAnsi="Times New Roman"/>
          <w:i/>
          <w:sz w:val="24"/>
          <w:szCs w:val="24"/>
        </w:rPr>
      </w:pPr>
      <w:r w:rsidRPr="000B5312">
        <w:rPr>
          <w:rFonts w:ascii="Times New Roman" w:hAnsi="Times New Roman"/>
          <w:i/>
          <w:sz w:val="24"/>
          <w:szCs w:val="24"/>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E54D0" w:rsidRPr="000B5312" w:rsidRDefault="006E54D0" w:rsidP="00313A82">
      <w:pPr>
        <w:widowControl w:val="0"/>
        <w:tabs>
          <w:tab w:val="left" w:pos="993"/>
        </w:tabs>
        <w:autoSpaceDE w:val="0"/>
        <w:autoSpaceDN w:val="0"/>
        <w:adjustRightInd w:val="0"/>
        <w:spacing w:after="0" w:line="240" w:lineRule="auto"/>
        <w:contextualSpacing/>
        <w:jc w:val="both"/>
        <w:rPr>
          <w:rFonts w:ascii="Times New Roman" w:hAnsi="Times New Roman"/>
          <w:i/>
          <w:sz w:val="24"/>
          <w:szCs w:val="24"/>
        </w:rPr>
      </w:pPr>
      <w:r w:rsidRPr="000B5312">
        <w:rPr>
          <w:rFonts w:ascii="Times New Roman" w:hAnsi="Times New Roman"/>
          <w:i/>
          <w:sz w:val="24"/>
          <w:szCs w:val="24"/>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6E54D0" w:rsidRPr="000B5312" w:rsidRDefault="006E54D0" w:rsidP="00313A82">
      <w:pPr>
        <w:widowControl w:val="0"/>
        <w:tabs>
          <w:tab w:val="left" w:pos="993"/>
        </w:tabs>
        <w:autoSpaceDE w:val="0"/>
        <w:autoSpaceDN w:val="0"/>
        <w:adjustRightInd w:val="0"/>
        <w:spacing w:after="0" w:line="240" w:lineRule="auto"/>
        <w:contextualSpacing/>
        <w:jc w:val="both"/>
        <w:rPr>
          <w:rFonts w:ascii="Times New Roman" w:hAnsi="Times New Roman"/>
          <w:i/>
          <w:sz w:val="24"/>
          <w:szCs w:val="24"/>
        </w:rPr>
      </w:pPr>
      <w:r w:rsidRPr="000B5312">
        <w:rPr>
          <w:rFonts w:ascii="Times New Roman" w:hAnsi="Times New Roman"/>
          <w:i/>
          <w:sz w:val="24"/>
          <w:szCs w:val="24"/>
        </w:rPr>
        <w:t>использовать при</w:t>
      </w:r>
      <w:r w:rsidR="00245F1D" w:rsidRPr="000B5312">
        <w:rPr>
          <w:rFonts w:ascii="Times New Roman" w:hAnsi="Times New Roman"/>
          <w:i/>
          <w:sz w:val="24"/>
          <w:szCs w:val="24"/>
        </w:rPr>
        <w:t>е</w:t>
      </w:r>
      <w:r w:rsidRPr="000B5312">
        <w:rPr>
          <w:rFonts w:ascii="Times New Roman" w:hAnsi="Times New Roman"/>
          <w:i/>
          <w:sz w:val="24"/>
          <w:szCs w:val="24"/>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0B5312" w:rsidRDefault="006E54D0" w:rsidP="00313A82">
      <w:pPr>
        <w:widowControl w:val="0"/>
        <w:tabs>
          <w:tab w:val="left" w:pos="993"/>
        </w:tabs>
        <w:autoSpaceDE w:val="0"/>
        <w:autoSpaceDN w:val="0"/>
        <w:adjustRightInd w:val="0"/>
        <w:spacing w:after="0" w:line="240" w:lineRule="auto"/>
        <w:contextualSpacing/>
        <w:jc w:val="both"/>
        <w:rPr>
          <w:rFonts w:ascii="Times New Roman" w:hAnsi="Times New Roman"/>
          <w:i/>
          <w:sz w:val="24"/>
          <w:szCs w:val="24"/>
        </w:rPr>
      </w:pPr>
      <w:r w:rsidRPr="000B5312">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6E54D0" w:rsidRPr="000B5312" w:rsidRDefault="006E54D0" w:rsidP="00313A82">
      <w:pPr>
        <w:tabs>
          <w:tab w:val="left" w:pos="851"/>
        </w:tabs>
        <w:autoSpaceDE w:val="0"/>
        <w:autoSpaceDN w:val="0"/>
        <w:adjustRightInd w:val="0"/>
        <w:spacing w:after="0" w:line="240" w:lineRule="auto"/>
        <w:jc w:val="both"/>
        <w:rPr>
          <w:rFonts w:ascii="Times New Roman" w:hAnsi="Times New Roman"/>
          <w:b/>
          <w:sz w:val="24"/>
          <w:szCs w:val="24"/>
        </w:rPr>
      </w:pPr>
      <w:r w:rsidRPr="000B5312">
        <w:rPr>
          <w:rFonts w:ascii="Times New Roman" w:hAnsi="Times New Roman"/>
          <w:b/>
          <w:sz w:val="24"/>
          <w:szCs w:val="24"/>
        </w:rPr>
        <w:t>Квантовые явления</w:t>
      </w:r>
    </w:p>
    <w:p w:rsidR="006E54D0" w:rsidRPr="000B5312" w:rsidRDefault="006E54D0" w:rsidP="00313A82">
      <w:pPr>
        <w:tabs>
          <w:tab w:val="left" w:pos="851"/>
        </w:tabs>
        <w:autoSpaceDE w:val="0"/>
        <w:autoSpaceDN w:val="0"/>
        <w:adjustRightInd w:val="0"/>
        <w:spacing w:after="0" w:line="240" w:lineRule="auto"/>
        <w:jc w:val="both"/>
        <w:rPr>
          <w:rFonts w:ascii="Times New Roman" w:hAnsi="Times New Roman"/>
          <w:b/>
          <w:sz w:val="24"/>
          <w:szCs w:val="24"/>
        </w:rPr>
      </w:pPr>
      <w:r w:rsidRPr="000B5312">
        <w:rPr>
          <w:rFonts w:ascii="Times New Roman" w:hAnsi="Times New Roman"/>
          <w:b/>
          <w:sz w:val="24"/>
          <w:szCs w:val="24"/>
        </w:rPr>
        <w:t>Выпускник научится:</w:t>
      </w:r>
    </w:p>
    <w:p w:rsidR="006E54D0" w:rsidRPr="000B5312" w:rsidRDefault="006E54D0" w:rsidP="00313A82">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6E54D0" w:rsidRPr="000B5312" w:rsidRDefault="006E54D0" w:rsidP="00313A82">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0B5312" w:rsidRDefault="006E54D0" w:rsidP="00313A82">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6E54D0" w:rsidRPr="000B5312" w:rsidRDefault="006E54D0" w:rsidP="00313A82">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различать основные признаки планетарной модели атома, нуклонной модели атомного ядра;</w:t>
      </w:r>
    </w:p>
    <w:p w:rsidR="006E54D0" w:rsidRPr="000B5312" w:rsidRDefault="006E54D0" w:rsidP="00313A82">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6E54D0" w:rsidRPr="000B5312" w:rsidRDefault="006E54D0" w:rsidP="00313A82">
      <w:pPr>
        <w:tabs>
          <w:tab w:val="left" w:pos="709"/>
          <w:tab w:val="left" w:pos="851"/>
        </w:tabs>
        <w:autoSpaceDE w:val="0"/>
        <w:autoSpaceDN w:val="0"/>
        <w:adjustRightInd w:val="0"/>
        <w:spacing w:after="0" w:line="240" w:lineRule="auto"/>
        <w:jc w:val="both"/>
        <w:rPr>
          <w:rFonts w:ascii="Times New Roman" w:hAnsi="Times New Roman"/>
          <w:b/>
          <w:sz w:val="24"/>
          <w:szCs w:val="24"/>
        </w:rPr>
      </w:pPr>
      <w:r w:rsidRPr="000B5312">
        <w:rPr>
          <w:rFonts w:ascii="Times New Roman" w:hAnsi="Times New Roman"/>
          <w:b/>
          <w:sz w:val="24"/>
          <w:szCs w:val="24"/>
        </w:rPr>
        <w:t>Выпускник получит возможность научиться:</w:t>
      </w:r>
    </w:p>
    <w:p w:rsidR="006E54D0" w:rsidRPr="000B5312" w:rsidRDefault="006E54D0" w:rsidP="00313A82">
      <w:pPr>
        <w:widowControl w:val="0"/>
        <w:tabs>
          <w:tab w:val="left" w:pos="993"/>
        </w:tabs>
        <w:autoSpaceDE w:val="0"/>
        <w:autoSpaceDN w:val="0"/>
        <w:adjustRightInd w:val="0"/>
        <w:spacing w:after="0" w:line="240" w:lineRule="auto"/>
        <w:contextualSpacing/>
        <w:jc w:val="both"/>
        <w:rPr>
          <w:rFonts w:ascii="Times New Roman" w:hAnsi="Times New Roman"/>
          <w:i/>
          <w:sz w:val="24"/>
          <w:szCs w:val="24"/>
        </w:rPr>
      </w:pPr>
      <w:r w:rsidRPr="000B5312">
        <w:rPr>
          <w:rFonts w:ascii="Times New Roman" w:hAnsi="Times New Roman"/>
          <w:i/>
          <w:sz w:val="24"/>
          <w:szCs w:val="24"/>
        </w:rPr>
        <w:t>использовать полученные знания в повседневной жизни при обращении с приборами и техническими устройствами (сч</w:t>
      </w:r>
      <w:r w:rsidR="00245F1D" w:rsidRPr="000B5312">
        <w:rPr>
          <w:rFonts w:ascii="Times New Roman" w:hAnsi="Times New Roman"/>
          <w:i/>
          <w:sz w:val="24"/>
          <w:szCs w:val="24"/>
        </w:rPr>
        <w:t>е</w:t>
      </w:r>
      <w:r w:rsidRPr="000B5312">
        <w:rPr>
          <w:rFonts w:ascii="Times New Roman" w:hAnsi="Times New Roman"/>
          <w:i/>
          <w:sz w:val="24"/>
          <w:szCs w:val="24"/>
        </w:rPr>
        <w:t>тчик ионизирующих частиц, дозиметр), для сохранения здоровья и соблюдения норм экологического поведения в окружающей среде;</w:t>
      </w:r>
    </w:p>
    <w:p w:rsidR="006E54D0" w:rsidRPr="000B5312" w:rsidRDefault="006E54D0" w:rsidP="00313A82">
      <w:pPr>
        <w:widowControl w:val="0"/>
        <w:tabs>
          <w:tab w:val="left" w:pos="993"/>
        </w:tabs>
        <w:autoSpaceDE w:val="0"/>
        <w:autoSpaceDN w:val="0"/>
        <w:adjustRightInd w:val="0"/>
        <w:spacing w:after="0" w:line="240" w:lineRule="auto"/>
        <w:contextualSpacing/>
        <w:jc w:val="both"/>
        <w:rPr>
          <w:rFonts w:ascii="Times New Roman" w:hAnsi="Times New Roman"/>
          <w:i/>
          <w:sz w:val="24"/>
          <w:szCs w:val="24"/>
        </w:rPr>
      </w:pPr>
      <w:r w:rsidRPr="000B5312">
        <w:rPr>
          <w:rFonts w:ascii="Times New Roman" w:hAnsi="Times New Roman"/>
          <w:i/>
          <w:sz w:val="24"/>
          <w:szCs w:val="24"/>
        </w:rPr>
        <w:t>соотносить энергию связи атомных ядер с дефектом массы;</w:t>
      </w:r>
    </w:p>
    <w:p w:rsidR="006E54D0" w:rsidRPr="000B5312" w:rsidRDefault="006E54D0" w:rsidP="00313A82">
      <w:pPr>
        <w:widowControl w:val="0"/>
        <w:tabs>
          <w:tab w:val="left" w:pos="993"/>
        </w:tabs>
        <w:autoSpaceDE w:val="0"/>
        <w:autoSpaceDN w:val="0"/>
        <w:adjustRightInd w:val="0"/>
        <w:spacing w:after="0" w:line="240" w:lineRule="auto"/>
        <w:contextualSpacing/>
        <w:jc w:val="both"/>
        <w:rPr>
          <w:rFonts w:ascii="Times New Roman" w:hAnsi="Times New Roman"/>
          <w:i/>
          <w:sz w:val="24"/>
          <w:szCs w:val="24"/>
        </w:rPr>
      </w:pPr>
      <w:r w:rsidRPr="000B5312">
        <w:rPr>
          <w:rFonts w:ascii="Times New Roman" w:hAnsi="Times New Roman"/>
          <w:i/>
          <w:sz w:val="24"/>
          <w:szCs w:val="24"/>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6E54D0" w:rsidRPr="000B5312" w:rsidRDefault="006E54D0" w:rsidP="00313A82">
      <w:pPr>
        <w:widowControl w:val="0"/>
        <w:tabs>
          <w:tab w:val="left" w:pos="993"/>
        </w:tabs>
        <w:autoSpaceDE w:val="0"/>
        <w:autoSpaceDN w:val="0"/>
        <w:adjustRightInd w:val="0"/>
        <w:spacing w:after="0" w:line="240" w:lineRule="auto"/>
        <w:contextualSpacing/>
        <w:jc w:val="both"/>
        <w:rPr>
          <w:rFonts w:ascii="Times New Roman" w:hAnsi="Times New Roman"/>
          <w:i/>
          <w:sz w:val="24"/>
          <w:szCs w:val="24"/>
        </w:rPr>
      </w:pPr>
      <w:r w:rsidRPr="000B5312">
        <w:rPr>
          <w:rFonts w:ascii="Times New Roman" w:hAnsi="Times New Roman"/>
          <w:i/>
          <w:sz w:val="24"/>
          <w:szCs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6E54D0" w:rsidRPr="000B5312" w:rsidRDefault="006E54D0" w:rsidP="00313A82">
      <w:pPr>
        <w:tabs>
          <w:tab w:val="left" w:pos="851"/>
        </w:tabs>
        <w:autoSpaceDE w:val="0"/>
        <w:autoSpaceDN w:val="0"/>
        <w:adjustRightInd w:val="0"/>
        <w:spacing w:after="0" w:line="240" w:lineRule="auto"/>
        <w:jc w:val="both"/>
        <w:rPr>
          <w:rFonts w:ascii="Times New Roman" w:hAnsi="Times New Roman"/>
          <w:b/>
          <w:sz w:val="24"/>
          <w:szCs w:val="24"/>
        </w:rPr>
      </w:pPr>
      <w:r w:rsidRPr="000B5312">
        <w:rPr>
          <w:rFonts w:ascii="Times New Roman" w:hAnsi="Times New Roman"/>
          <w:b/>
          <w:sz w:val="24"/>
          <w:szCs w:val="24"/>
        </w:rPr>
        <w:t>Элементы астрономии</w:t>
      </w:r>
    </w:p>
    <w:p w:rsidR="006E54D0" w:rsidRPr="000B5312" w:rsidRDefault="006E54D0" w:rsidP="00313A82">
      <w:pPr>
        <w:tabs>
          <w:tab w:val="left" w:pos="851"/>
        </w:tabs>
        <w:autoSpaceDE w:val="0"/>
        <w:autoSpaceDN w:val="0"/>
        <w:adjustRightInd w:val="0"/>
        <w:spacing w:after="0" w:line="240" w:lineRule="auto"/>
        <w:jc w:val="both"/>
        <w:rPr>
          <w:rFonts w:ascii="Times New Roman" w:hAnsi="Times New Roman"/>
          <w:b/>
          <w:sz w:val="24"/>
          <w:szCs w:val="24"/>
        </w:rPr>
      </w:pPr>
      <w:r w:rsidRPr="000B5312">
        <w:rPr>
          <w:rFonts w:ascii="Times New Roman" w:hAnsi="Times New Roman"/>
          <w:b/>
          <w:sz w:val="24"/>
          <w:szCs w:val="24"/>
        </w:rPr>
        <w:t>Выпускник научится:</w:t>
      </w:r>
    </w:p>
    <w:p w:rsidR="006E54D0" w:rsidRPr="000B5312" w:rsidRDefault="006E54D0" w:rsidP="00313A82">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указывать названия планет Солнечной системы; различать основные признаки суточного вращения зв</w:t>
      </w:r>
      <w:r w:rsidR="00245F1D" w:rsidRPr="000B5312">
        <w:rPr>
          <w:rFonts w:ascii="Times New Roman" w:hAnsi="Times New Roman"/>
          <w:sz w:val="24"/>
          <w:szCs w:val="24"/>
        </w:rPr>
        <w:t>е</w:t>
      </w:r>
      <w:r w:rsidRPr="000B5312">
        <w:rPr>
          <w:rFonts w:ascii="Times New Roman" w:hAnsi="Times New Roman"/>
          <w:sz w:val="24"/>
          <w:szCs w:val="24"/>
        </w:rPr>
        <w:t>здного неба, движения Луны, Солнца и планет относительно зв</w:t>
      </w:r>
      <w:r w:rsidR="00245F1D" w:rsidRPr="000B5312">
        <w:rPr>
          <w:rFonts w:ascii="Times New Roman" w:hAnsi="Times New Roman"/>
          <w:sz w:val="24"/>
          <w:szCs w:val="24"/>
        </w:rPr>
        <w:t>е</w:t>
      </w:r>
      <w:r w:rsidRPr="000B5312">
        <w:rPr>
          <w:rFonts w:ascii="Times New Roman" w:hAnsi="Times New Roman"/>
          <w:sz w:val="24"/>
          <w:szCs w:val="24"/>
        </w:rPr>
        <w:t>зд;</w:t>
      </w:r>
    </w:p>
    <w:p w:rsidR="006E54D0" w:rsidRPr="000B5312" w:rsidRDefault="006E54D0" w:rsidP="00313A82">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lastRenderedPageBreak/>
        <w:t>понимать различия между гелиоцентрической и геоцентрической системами мира;</w:t>
      </w:r>
    </w:p>
    <w:p w:rsidR="006E54D0" w:rsidRPr="000B5312" w:rsidRDefault="006E54D0" w:rsidP="00313A82">
      <w:pPr>
        <w:tabs>
          <w:tab w:val="left" w:pos="851"/>
        </w:tabs>
        <w:autoSpaceDE w:val="0"/>
        <w:autoSpaceDN w:val="0"/>
        <w:adjustRightInd w:val="0"/>
        <w:spacing w:after="0" w:line="240" w:lineRule="auto"/>
        <w:jc w:val="both"/>
        <w:rPr>
          <w:rFonts w:ascii="Times New Roman" w:hAnsi="Times New Roman"/>
          <w:b/>
          <w:sz w:val="24"/>
          <w:szCs w:val="24"/>
        </w:rPr>
      </w:pPr>
      <w:r w:rsidRPr="000B5312">
        <w:rPr>
          <w:rFonts w:ascii="Times New Roman" w:hAnsi="Times New Roman"/>
          <w:b/>
          <w:sz w:val="24"/>
          <w:szCs w:val="24"/>
        </w:rPr>
        <w:t>Выпускник получит возможность научиться:</w:t>
      </w:r>
    </w:p>
    <w:p w:rsidR="006E54D0" w:rsidRPr="000B5312" w:rsidRDefault="006E54D0" w:rsidP="00313A82">
      <w:pPr>
        <w:widowControl w:val="0"/>
        <w:tabs>
          <w:tab w:val="left" w:pos="993"/>
        </w:tabs>
        <w:autoSpaceDE w:val="0"/>
        <w:autoSpaceDN w:val="0"/>
        <w:adjustRightInd w:val="0"/>
        <w:spacing w:after="0" w:line="240" w:lineRule="auto"/>
        <w:contextualSpacing/>
        <w:jc w:val="both"/>
        <w:rPr>
          <w:rFonts w:ascii="Times New Roman" w:hAnsi="Times New Roman"/>
          <w:i/>
          <w:sz w:val="24"/>
          <w:szCs w:val="24"/>
        </w:rPr>
      </w:pPr>
      <w:r w:rsidRPr="000B5312">
        <w:rPr>
          <w:rFonts w:ascii="Times New Roman" w:hAnsi="Times New Roman"/>
          <w:i/>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w:t>
      </w:r>
      <w:r w:rsidR="00245F1D" w:rsidRPr="000B5312">
        <w:rPr>
          <w:rFonts w:ascii="Times New Roman" w:hAnsi="Times New Roman"/>
          <w:i/>
          <w:sz w:val="24"/>
          <w:szCs w:val="24"/>
        </w:rPr>
        <w:t>е</w:t>
      </w:r>
      <w:r w:rsidRPr="000B5312">
        <w:rPr>
          <w:rFonts w:ascii="Times New Roman" w:hAnsi="Times New Roman"/>
          <w:i/>
          <w:sz w:val="24"/>
          <w:szCs w:val="24"/>
        </w:rPr>
        <w:t>здного неба при наблюдениях зв</w:t>
      </w:r>
      <w:r w:rsidR="00245F1D" w:rsidRPr="000B5312">
        <w:rPr>
          <w:rFonts w:ascii="Times New Roman" w:hAnsi="Times New Roman"/>
          <w:i/>
          <w:sz w:val="24"/>
          <w:szCs w:val="24"/>
        </w:rPr>
        <w:t>е</w:t>
      </w:r>
      <w:r w:rsidRPr="000B5312">
        <w:rPr>
          <w:rFonts w:ascii="Times New Roman" w:hAnsi="Times New Roman"/>
          <w:i/>
          <w:sz w:val="24"/>
          <w:szCs w:val="24"/>
        </w:rPr>
        <w:t>здного неба;</w:t>
      </w:r>
    </w:p>
    <w:p w:rsidR="006E54D0" w:rsidRPr="000B5312" w:rsidRDefault="006E54D0" w:rsidP="00313A82">
      <w:pPr>
        <w:widowControl w:val="0"/>
        <w:tabs>
          <w:tab w:val="left" w:pos="993"/>
        </w:tabs>
        <w:autoSpaceDE w:val="0"/>
        <w:autoSpaceDN w:val="0"/>
        <w:adjustRightInd w:val="0"/>
        <w:spacing w:after="0" w:line="240" w:lineRule="auto"/>
        <w:contextualSpacing/>
        <w:jc w:val="both"/>
        <w:rPr>
          <w:rFonts w:ascii="Times New Roman" w:hAnsi="Times New Roman"/>
          <w:i/>
          <w:sz w:val="24"/>
          <w:szCs w:val="24"/>
        </w:rPr>
      </w:pPr>
      <w:r w:rsidRPr="000B5312">
        <w:rPr>
          <w:rFonts w:ascii="Times New Roman" w:hAnsi="Times New Roman"/>
          <w:i/>
          <w:sz w:val="24"/>
          <w:szCs w:val="24"/>
        </w:rPr>
        <w:t>различать основные характеристики зв</w:t>
      </w:r>
      <w:r w:rsidR="00245F1D" w:rsidRPr="000B5312">
        <w:rPr>
          <w:rFonts w:ascii="Times New Roman" w:hAnsi="Times New Roman"/>
          <w:i/>
          <w:sz w:val="24"/>
          <w:szCs w:val="24"/>
        </w:rPr>
        <w:t>е</w:t>
      </w:r>
      <w:r w:rsidRPr="000B5312">
        <w:rPr>
          <w:rFonts w:ascii="Times New Roman" w:hAnsi="Times New Roman"/>
          <w:i/>
          <w:sz w:val="24"/>
          <w:szCs w:val="24"/>
        </w:rPr>
        <w:t>зд (размер, цвет, температура) соотносить цвет звезды с е</w:t>
      </w:r>
      <w:r w:rsidR="00245F1D" w:rsidRPr="000B5312">
        <w:rPr>
          <w:rFonts w:ascii="Times New Roman" w:hAnsi="Times New Roman"/>
          <w:i/>
          <w:sz w:val="24"/>
          <w:szCs w:val="24"/>
        </w:rPr>
        <w:t>е</w:t>
      </w:r>
      <w:r w:rsidRPr="000B5312">
        <w:rPr>
          <w:rFonts w:ascii="Times New Roman" w:hAnsi="Times New Roman"/>
          <w:i/>
          <w:sz w:val="24"/>
          <w:szCs w:val="24"/>
        </w:rPr>
        <w:t xml:space="preserve"> температурой;</w:t>
      </w:r>
    </w:p>
    <w:p w:rsidR="006E54D0" w:rsidRPr="000B5312" w:rsidRDefault="006E54D0" w:rsidP="00313A82">
      <w:pPr>
        <w:widowControl w:val="0"/>
        <w:tabs>
          <w:tab w:val="left" w:pos="993"/>
        </w:tabs>
        <w:autoSpaceDE w:val="0"/>
        <w:autoSpaceDN w:val="0"/>
        <w:adjustRightInd w:val="0"/>
        <w:spacing w:after="0" w:line="240" w:lineRule="auto"/>
        <w:contextualSpacing/>
        <w:jc w:val="both"/>
        <w:rPr>
          <w:rFonts w:ascii="Times New Roman" w:hAnsi="Times New Roman"/>
          <w:i/>
          <w:sz w:val="24"/>
          <w:szCs w:val="24"/>
        </w:rPr>
      </w:pPr>
      <w:r w:rsidRPr="000B5312">
        <w:rPr>
          <w:rFonts w:ascii="Times New Roman" w:hAnsi="Times New Roman"/>
          <w:i/>
          <w:sz w:val="24"/>
          <w:szCs w:val="24"/>
        </w:rPr>
        <w:t>различать гипотезы о происхождении Солнечной системы.</w:t>
      </w:r>
    </w:p>
    <w:p w:rsidR="00B540EE" w:rsidRPr="000B5312" w:rsidRDefault="00230229" w:rsidP="00313A82">
      <w:pPr>
        <w:pStyle w:val="4"/>
        <w:spacing w:before="0" w:line="240" w:lineRule="auto"/>
        <w:ind w:left="0"/>
        <w:rPr>
          <w:sz w:val="24"/>
          <w:szCs w:val="24"/>
        </w:rPr>
      </w:pPr>
      <w:bookmarkStart w:id="77" w:name="_Toc409691641"/>
      <w:bookmarkStart w:id="78" w:name="_Toc410653964"/>
      <w:bookmarkStart w:id="79" w:name="_Toc118851654"/>
      <w:r w:rsidRPr="000B5312">
        <w:rPr>
          <w:sz w:val="24"/>
          <w:szCs w:val="24"/>
        </w:rPr>
        <w:t>1.2.</w:t>
      </w:r>
      <w:r w:rsidR="005114E3" w:rsidRPr="000B5312">
        <w:rPr>
          <w:sz w:val="24"/>
          <w:szCs w:val="24"/>
        </w:rPr>
        <w:t>5.11</w:t>
      </w:r>
      <w:r w:rsidRPr="000B5312">
        <w:rPr>
          <w:sz w:val="24"/>
          <w:szCs w:val="24"/>
        </w:rPr>
        <w:t xml:space="preserve">. </w:t>
      </w:r>
      <w:r w:rsidR="00B540EE" w:rsidRPr="000B5312">
        <w:rPr>
          <w:sz w:val="24"/>
          <w:szCs w:val="24"/>
        </w:rPr>
        <w:t>Биология</w:t>
      </w:r>
      <w:bookmarkEnd w:id="77"/>
      <w:bookmarkEnd w:id="78"/>
      <w:bookmarkEnd w:id="79"/>
    </w:p>
    <w:p w:rsidR="00E53743" w:rsidRPr="000B5312" w:rsidRDefault="00E53743" w:rsidP="00313A82">
      <w:pPr>
        <w:autoSpaceDE w:val="0"/>
        <w:autoSpaceDN w:val="0"/>
        <w:adjustRightInd w:val="0"/>
        <w:spacing w:after="0" w:line="240" w:lineRule="auto"/>
        <w:jc w:val="both"/>
        <w:rPr>
          <w:rFonts w:ascii="Times New Roman" w:hAnsi="Times New Roman"/>
          <w:b/>
          <w:sz w:val="24"/>
          <w:szCs w:val="24"/>
        </w:rPr>
      </w:pPr>
      <w:r w:rsidRPr="000B5312">
        <w:rPr>
          <w:rFonts w:ascii="Times New Roman" w:hAnsi="Times New Roman"/>
          <w:b/>
          <w:sz w:val="24"/>
          <w:szCs w:val="24"/>
        </w:rPr>
        <w:t xml:space="preserve">В результате изучения курса биологии в основной школе: </w:t>
      </w:r>
    </w:p>
    <w:p w:rsidR="00E53743" w:rsidRPr="000B5312" w:rsidRDefault="00E53743" w:rsidP="00313A82">
      <w:pPr>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 xml:space="preserve">Выпускник </w:t>
      </w:r>
      <w:r w:rsidRPr="000B5312">
        <w:rPr>
          <w:rFonts w:ascii="Times New Roman" w:hAnsi="Times New Roman"/>
          <w:b/>
          <w:sz w:val="24"/>
          <w:szCs w:val="24"/>
        </w:rPr>
        <w:t xml:space="preserve">научится </w:t>
      </w:r>
      <w:r w:rsidRPr="000B5312">
        <w:rPr>
          <w:rFonts w:ascii="Times New Roman" w:hAnsi="Times New Roman"/>
          <w:bCs/>
          <w:sz w:val="24"/>
          <w:szCs w:val="24"/>
        </w:rPr>
        <w:t xml:space="preserve">пользоваться научными методами для распознания биологических проблем; </w:t>
      </w:r>
      <w:r w:rsidRPr="000B5312">
        <w:rPr>
          <w:rFonts w:ascii="Times New Roman" w:hAnsi="Times New Roman"/>
          <w:sz w:val="24"/>
          <w:szCs w:val="24"/>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E53743" w:rsidRPr="000B5312" w:rsidRDefault="00E53743" w:rsidP="00313A82">
      <w:pPr>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Выпускниковладеетсистемой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53743" w:rsidRPr="000B5312" w:rsidRDefault="00E53743" w:rsidP="00313A82">
      <w:pPr>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Выпускник освоит общие при</w:t>
      </w:r>
      <w:r w:rsidR="00245F1D" w:rsidRPr="000B5312">
        <w:rPr>
          <w:rFonts w:ascii="Times New Roman" w:hAnsi="Times New Roman"/>
          <w:sz w:val="24"/>
          <w:szCs w:val="24"/>
        </w:rPr>
        <w:t>е</w:t>
      </w:r>
      <w:r w:rsidRPr="000B5312">
        <w:rPr>
          <w:rFonts w:ascii="Times New Roman" w:hAnsi="Times New Roman"/>
          <w:sz w:val="24"/>
          <w:szCs w:val="24"/>
        </w:rPr>
        <w:t>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53743" w:rsidRPr="000B5312" w:rsidRDefault="00E53743" w:rsidP="00313A82">
      <w:pPr>
        <w:autoSpaceDE w:val="0"/>
        <w:autoSpaceDN w:val="0"/>
        <w:adjustRightInd w:val="0"/>
        <w:spacing w:after="0" w:line="240" w:lineRule="auto"/>
        <w:jc w:val="both"/>
        <w:rPr>
          <w:rFonts w:ascii="Times New Roman" w:hAnsi="Times New Roman"/>
          <w:iCs/>
          <w:sz w:val="24"/>
          <w:szCs w:val="24"/>
        </w:rPr>
      </w:pPr>
      <w:r w:rsidRPr="000B5312">
        <w:rPr>
          <w:rFonts w:ascii="Times New Roman" w:hAnsi="Times New Roman"/>
          <w:iCs/>
          <w:sz w:val="24"/>
          <w:szCs w:val="24"/>
        </w:rPr>
        <w:t>Выпускник приобрет</w:t>
      </w:r>
      <w:r w:rsidR="00245F1D" w:rsidRPr="000B5312">
        <w:rPr>
          <w:rFonts w:ascii="Times New Roman" w:hAnsi="Times New Roman"/>
          <w:iCs/>
          <w:sz w:val="24"/>
          <w:szCs w:val="24"/>
        </w:rPr>
        <w:t>е</w:t>
      </w:r>
      <w:r w:rsidRPr="000B5312">
        <w:rPr>
          <w:rFonts w:ascii="Times New Roman" w:hAnsi="Times New Roman"/>
          <w:iCs/>
          <w:sz w:val="24"/>
          <w:szCs w:val="24"/>
        </w:rPr>
        <w:t>т навыки использования научно-популярной литературы по биологии, справочных материалов (на бумажных и электронных носителях), ресурсов Интернетапри выполнении учебных задач.</w:t>
      </w:r>
    </w:p>
    <w:p w:rsidR="00E53743" w:rsidRPr="000B5312" w:rsidRDefault="00E53743" w:rsidP="00313A82">
      <w:pPr>
        <w:autoSpaceDE w:val="0"/>
        <w:autoSpaceDN w:val="0"/>
        <w:adjustRightInd w:val="0"/>
        <w:spacing w:after="0" w:line="240" w:lineRule="auto"/>
        <w:jc w:val="both"/>
        <w:rPr>
          <w:rFonts w:ascii="Times New Roman" w:hAnsi="Times New Roman"/>
          <w:b/>
          <w:sz w:val="24"/>
          <w:szCs w:val="24"/>
        </w:rPr>
      </w:pPr>
      <w:r w:rsidRPr="000B5312">
        <w:rPr>
          <w:rFonts w:ascii="Times New Roman" w:hAnsi="Times New Roman"/>
          <w:b/>
          <w:sz w:val="24"/>
          <w:szCs w:val="24"/>
        </w:rPr>
        <w:t>Выпускник получит возможность научиться:</w:t>
      </w:r>
    </w:p>
    <w:p w:rsidR="00E53743" w:rsidRPr="000B5312" w:rsidRDefault="00E53743" w:rsidP="00313A82">
      <w:pPr>
        <w:tabs>
          <w:tab w:val="left" w:pos="993"/>
        </w:tabs>
        <w:autoSpaceDE w:val="0"/>
        <w:autoSpaceDN w:val="0"/>
        <w:adjustRightInd w:val="0"/>
        <w:spacing w:after="0" w:line="240" w:lineRule="auto"/>
        <w:contextualSpacing/>
        <w:jc w:val="both"/>
        <w:rPr>
          <w:rFonts w:ascii="Times New Roman" w:hAnsi="Times New Roman"/>
          <w:i/>
          <w:sz w:val="24"/>
          <w:szCs w:val="24"/>
        </w:rPr>
      </w:pPr>
      <w:r w:rsidRPr="000B5312">
        <w:rPr>
          <w:rFonts w:ascii="Times New Roman" w:hAnsi="Times New Roman"/>
          <w:i/>
          <w:sz w:val="24"/>
          <w:szCs w:val="24"/>
        </w:rPr>
        <w:t>осознанно использовать знания основных правил поведения в природе и основ здорового образа жизни в быту;</w:t>
      </w:r>
    </w:p>
    <w:p w:rsidR="00E53743" w:rsidRPr="000B5312" w:rsidRDefault="00E53743" w:rsidP="00313A82">
      <w:pPr>
        <w:tabs>
          <w:tab w:val="left" w:pos="993"/>
        </w:tabs>
        <w:autoSpaceDE w:val="0"/>
        <w:autoSpaceDN w:val="0"/>
        <w:adjustRightInd w:val="0"/>
        <w:spacing w:after="0" w:line="240" w:lineRule="auto"/>
        <w:contextualSpacing/>
        <w:jc w:val="both"/>
        <w:rPr>
          <w:rFonts w:ascii="Times New Roman" w:hAnsi="Times New Roman"/>
          <w:i/>
          <w:sz w:val="24"/>
          <w:szCs w:val="24"/>
        </w:rPr>
      </w:pPr>
      <w:r w:rsidRPr="000B5312">
        <w:rPr>
          <w:rFonts w:ascii="Times New Roman" w:hAnsi="Times New Roman"/>
          <w:i/>
          <w:sz w:val="24"/>
          <w:szCs w:val="24"/>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53743" w:rsidRPr="000B5312" w:rsidRDefault="00E53743" w:rsidP="00313A82">
      <w:pPr>
        <w:tabs>
          <w:tab w:val="left" w:pos="993"/>
        </w:tabs>
        <w:autoSpaceDE w:val="0"/>
        <w:autoSpaceDN w:val="0"/>
        <w:adjustRightInd w:val="0"/>
        <w:spacing w:after="0" w:line="240" w:lineRule="auto"/>
        <w:contextualSpacing/>
        <w:jc w:val="both"/>
        <w:rPr>
          <w:rFonts w:ascii="Times New Roman" w:hAnsi="Times New Roman"/>
          <w:i/>
          <w:sz w:val="24"/>
          <w:szCs w:val="24"/>
        </w:rPr>
      </w:pPr>
      <w:r w:rsidRPr="000B5312">
        <w:rPr>
          <w:rFonts w:ascii="Times New Roman" w:hAnsi="Times New Roman"/>
          <w:i/>
          <w:sz w:val="24"/>
          <w:szCs w:val="24"/>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0B5312">
        <w:rPr>
          <w:rFonts w:ascii="Times New Roman" w:hAnsi="Times New Roman"/>
          <w:i/>
          <w:sz w:val="24"/>
          <w:szCs w:val="24"/>
        </w:rPr>
        <w:t>-</w:t>
      </w:r>
      <w:r w:rsidRPr="000B5312">
        <w:rPr>
          <w:rFonts w:ascii="Times New Roman" w:hAnsi="Times New Roman"/>
          <w:i/>
          <w:sz w:val="24"/>
          <w:szCs w:val="24"/>
        </w:rPr>
        <w:t>ресурсах, критически оценивать полученную информацию, анализируя е</w:t>
      </w:r>
      <w:r w:rsidR="00245F1D" w:rsidRPr="000B5312">
        <w:rPr>
          <w:rFonts w:ascii="Times New Roman" w:hAnsi="Times New Roman"/>
          <w:i/>
          <w:sz w:val="24"/>
          <w:szCs w:val="24"/>
        </w:rPr>
        <w:t>е</w:t>
      </w:r>
      <w:r w:rsidRPr="000B5312">
        <w:rPr>
          <w:rFonts w:ascii="Times New Roman" w:hAnsi="Times New Roman"/>
          <w:i/>
          <w:sz w:val="24"/>
          <w:szCs w:val="24"/>
        </w:rPr>
        <w:t xml:space="preserve"> содержание и данные об источнике информации;</w:t>
      </w:r>
    </w:p>
    <w:p w:rsidR="00E53743" w:rsidRPr="000B5312" w:rsidRDefault="00E53743" w:rsidP="00313A82">
      <w:pPr>
        <w:tabs>
          <w:tab w:val="left" w:pos="993"/>
        </w:tabs>
        <w:autoSpaceDE w:val="0"/>
        <w:autoSpaceDN w:val="0"/>
        <w:adjustRightInd w:val="0"/>
        <w:spacing w:after="0" w:line="240" w:lineRule="auto"/>
        <w:contextualSpacing/>
        <w:jc w:val="both"/>
        <w:rPr>
          <w:rFonts w:ascii="Times New Roman" w:hAnsi="Times New Roman"/>
          <w:i/>
          <w:sz w:val="24"/>
          <w:szCs w:val="24"/>
        </w:rPr>
      </w:pPr>
      <w:r w:rsidRPr="000B5312">
        <w:rPr>
          <w:rFonts w:ascii="Times New Roman" w:hAnsi="Times New Roman"/>
          <w:i/>
          <w:iCs/>
          <w:sz w:val="24"/>
          <w:szCs w:val="24"/>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0B5312">
        <w:rPr>
          <w:rFonts w:ascii="Times New Roman" w:hAnsi="Times New Roman"/>
          <w:i/>
          <w:iCs/>
          <w:sz w:val="24"/>
          <w:szCs w:val="24"/>
        </w:rPr>
        <w:t>.</w:t>
      </w:r>
    </w:p>
    <w:p w:rsidR="00E53743" w:rsidRPr="000B5312" w:rsidRDefault="00243C14" w:rsidP="00313A82">
      <w:pPr>
        <w:tabs>
          <w:tab w:val="center" w:pos="4904"/>
        </w:tabs>
        <w:autoSpaceDE w:val="0"/>
        <w:autoSpaceDN w:val="0"/>
        <w:adjustRightInd w:val="0"/>
        <w:spacing w:after="0" w:line="240" w:lineRule="auto"/>
        <w:jc w:val="both"/>
        <w:rPr>
          <w:rFonts w:ascii="Times New Roman" w:hAnsi="Times New Roman"/>
          <w:b/>
          <w:sz w:val="24"/>
          <w:szCs w:val="24"/>
        </w:rPr>
      </w:pPr>
      <w:r w:rsidRPr="000B5312">
        <w:rPr>
          <w:rFonts w:ascii="Times New Roman" w:hAnsi="Times New Roman"/>
          <w:b/>
          <w:sz w:val="24"/>
          <w:szCs w:val="24"/>
        </w:rPr>
        <w:t>Живые организмы</w:t>
      </w:r>
    </w:p>
    <w:p w:rsidR="00E53743" w:rsidRPr="000B5312" w:rsidRDefault="00E53743" w:rsidP="00313A82">
      <w:pPr>
        <w:autoSpaceDE w:val="0"/>
        <w:autoSpaceDN w:val="0"/>
        <w:adjustRightInd w:val="0"/>
        <w:spacing w:after="0" w:line="240" w:lineRule="auto"/>
        <w:jc w:val="both"/>
        <w:rPr>
          <w:rFonts w:ascii="Times New Roman" w:hAnsi="Times New Roman"/>
          <w:b/>
          <w:sz w:val="24"/>
          <w:szCs w:val="24"/>
        </w:rPr>
      </w:pPr>
      <w:r w:rsidRPr="000B5312">
        <w:rPr>
          <w:rFonts w:ascii="Times New Roman" w:hAnsi="Times New Roman"/>
          <w:b/>
          <w:sz w:val="24"/>
          <w:szCs w:val="24"/>
        </w:rPr>
        <w:t>Выпускник научится:</w:t>
      </w:r>
    </w:p>
    <w:p w:rsidR="00E53743" w:rsidRPr="000B5312" w:rsidRDefault="00E53743" w:rsidP="00417558">
      <w:pPr>
        <w:numPr>
          <w:ilvl w:val="2"/>
          <w:numId w:val="0"/>
        </w:numPr>
        <w:tabs>
          <w:tab w:val="left" w:pos="284"/>
        </w:tabs>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53743" w:rsidRPr="000B5312" w:rsidRDefault="00E53743" w:rsidP="00417558">
      <w:pPr>
        <w:numPr>
          <w:ilvl w:val="2"/>
          <w:numId w:val="0"/>
        </w:numPr>
        <w:tabs>
          <w:tab w:val="left" w:pos="284"/>
        </w:tabs>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аргументировать, приводить доказательства родства различных таксонов растений, животных, грибов и бактерий;</w:t>
      </w:r>
    </w:p>
    <w:p w:rsidR="00E53743" w:rsidRPr="000B5312" w:rsidRDefault="00E53743" w:rsidP="00417558">
      <w:pPr>
        <w:numPr>
          <w:ilvl w:val="2"/>
          <w:numId w:val="0"/>
        </w:numPr>
        <w:tabs>
          <w:tab w:val="left" w:pos="284"/>
        </w:tabs>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аргументировать, приводить доказательства различий растений, животных, грибов и бактерий;</w:t>
      </w:r>
    </w:p>
    <w:p w:rsidR="00E53743" w:rsidRPr="000B5312" w:rsidRDefault="00E53743" w:rsidP="00417558">
      <w:pPr>
        <w:numPr>
          <w:ilvl w:val="2"/>
          <w:numId w:val="0"/>
        </w:numPr>
        <w:tabs>
          <w:tab w:val="left" w:pos="284"/>
        </w:tabs>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0B5312">
        <w:rPr>
          <w:rFonts w:ascii="Times New Roman" w:hAnsi="Times New Roman"/>
          <w:sz w:val="24"/>
          <w:szCs w:val="24"/>
        </w:rPr>
        <w:t>е</w:t>
      </w:r>
      <w:r w:rsidRPr="000B5312">
        <w:rPr>
          <w:rFonts w:ascii="Times New Roman" w:hAnsi="Times New Roman"/>
          <w:sz w:val="24"/>
          <w:szCs w:val="24"/>
        </w:rPr>
        <w:t>нной систематической группе;</w:t>
      </w:r>
    </w:p>
    <w:p w:rsidR="00E53743" w:rsidRPr="000B5312" w:rsidRDefault="00E53743" w:rsidP="00417558">
      <w:pPr>
        <w:numPr>
          <w:ilvl w:val="2"/>
          <w:numId w:val="0"/>
        </w:numPr>
        <w:tabs>
          <w:tab w:val="left" w:pos="284"/>
        </w:tabs>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раскрывать роль биологии в практической деятельности людей; роль различных организмов в жизни человека;</w:t>
      </w:r>
    </w:p>
    <w:p w:rsidR="00E53743" w:rsidRPr="000B5312" w:rsidRDefault="00E53743" w:rsidP="00417558">
      <w:pPr>
        <w:numPr>
          <w:ilvl w:val="2"/>
          <w:numId w:val="0"/>
        </w:numPr>
        <w:tabs>
          <w:tab w:val="left" w:pos="284"/>
        </w:tabs>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53743" w:rsidRPr="000B5312" w:rsidRDefault="00E53743" w:rsidP="00417558">
      <w:pPr>
        <w:numPr>
          <w:ilvl w:val="2"/>
          <w:numId w:val="0"/>
        </w:numPr>
        <w:tabs>
          <w:tab w:val="left" w:pos="284"/>
        </w:tabs>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выявлятьпримерыи раскрывать сущность приспособленности организмов к среде обитания;</w:t>
      </w:r>
    </w:p>
    <w:p w:rsidR="00E53743" w:rsidRPr="000B5312" w:rsidRDefault="00E53743" w:rsidP="00417558">
      <w:pPr>
        <w:widowControl w:val="0"/>
        <w:numPr>
          <w:ilvl w:val="2"/>
          <w:numId w:val="0"/>
        </w:numPr>
        <w:tabs>
          <w:tab w:val="left" w:pos="284"/>
        </w:tabs>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53743" w:rsidRPr="000B5312" w:rsidRDefault="00E53743" w:rsidP="00417558">
      <w:pPr>
        <w:numPr>
          <w:ilvl w:val="2"/>
          <w:numId w:val="0"/>
        </w:numPr>
        <w:tabs>
          <w:tab w:val="left" w:pos="284"/>
        </w:tabs>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lastRenderedPageBreak/>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53743" w:rsidRPr="000B5312" w:rsidRDefault="00E53743" w:rsidP="00417558">
      <w:pPr>
        <w:numPr>
          <w:ilvl w:val="2"/>
          <w:numId w:val="0"/>
        </w:numPr>
        <w:tabs>
          <w:tab w:val="left" w:pos="284"/>
        </w:tabs>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устанавливать взаимосвязи между особенностями строения и функциями клеток и тканей, органов и систем органов;</w:t>
      </w:r>
    </w:p>
    <w:p w:rsidR="00E53743" w:rsidRPr="000B5312" w:rsidRDefault="00E53743" w:rsidP="00417558">
      <w:pPr>
        <w:numPr>
          <w:ilvl w:val="2"/>
          <w:numId w:val="0"/>
        </w:numPr>
        <w:tabs>
          <w:tab w:val="left" w:pos="284"/>
        </w:tabs>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w:t>
      </w:r>
    </w:p>
    <w:p w:rsidR="00E53743" w:rsidRPr="000B5312" w:rsidRDefault="00E53743" w:rsidP="00417558">
      <w:pPr>
        <w:numPr>
          <w:ilvl w:val="2"/>
          <w:numId w:val="0"/>
        </w:numPr>
        <w:tabs>
          <w:tab w:val="left" w:pos="284"/>
        </w:tabs>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знать и аргументировать основные правила поведения в природе;</w:t>
      </w:r>
    </w:p>
    <w:p w:rsidR="00E53743" w:rsidRPr="000B5312" w:rsidRDefault="00E53743" w:rsidP="00417558">
      <w:pPr>
        <w:numPr>
          <w:ilvl w:val="2"/>
          <w:numId w:val="0"/>
        </w:numPr>
        <w:tabs>
          <w:tab w:val="left" w:pos="284"/>
        </w:tabs>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анализировать и оценивать последствия деятельности человека в природе;</w:t>
      </w:r>
    </w:p>
    <w:p w:rsidR="00E53743" w:rsidRPr="000B5312" w:rsidRDefault="00E53743" w:rsidP="00417558">
      <w:pPr>
        <w:numPr>
          <w:ilvl w:val="2"/>
          <w:numId w:val="0"/>
        </w:numPr>
        <w:tabs>
          <w:tab w:val="left" w:pos="284"/>
        </w:tabs>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описывать и использовать приемы выращивания и размножения культурных растений и домашних животных, ухода за ними;</w:t>
      </w:r>
    </w:p>
    <w:p w:rsidR="00E53743" w:rsidRPr="000B5312" w:rsidRDefault="00E53743" w:rsidP="00417558">
      <w:pPr>
        <w:numPr>
          <w:ilvl w:val="2"/>
          <w:numId w:val="0"/>
        </w:numPr>
        <w:tabs>
          <w:tab w:val="left" w:pos="284"/>
        </w:tabs>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знать и соблюдать правила работы в кабинете биологии.</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b/>
          <w:sz w:val="24"/>
          <w:szCs w:val="24"/>
        </w:rPr>
      </w:pPr>
      <w:r w:rsidRPr="000B5312">
        <w:rPr>
          <w:rFonts w:ascii="Times New Roman" w:hAnsi="Times New Roman"/>
          <w:b/>
          <w:sz w:val="24"/>
          <w:szCs w:val="24"/>
        </w:rPr>
        <w:t>Выпускник получит возможность научиться:</w:t>
      </w:r>
    </w:p>
    <w:p w:rsidR="00E53743" w:rsidRPr="000B5312" w:rsidRDefault="00E53743" w:rsidP="00417558">
      <w:pPr>
        <w:tabs>
          <w:tab w:val="left" w:pos="284"/>
        </w:tabs>
        <w:autoSpaceDE w:val="0"/>
        <w:autoSpaceDN w:val="0"/>
        <w:adjustRightInd w:val="0"/>
        <w:spacing w:after="0" w:line="240" w:lineRule="auto"/>
        <w:contextualSpacing/>
        <w:jc w:val="both"/>
        <w:rPr>
          <w:rFonts w:ascii="Times New Roman" w:hAnsi="Times New Roman"/>
          <w:b/>
          <w:i/>
          <w:sz w:val="24"/>
          <w:szCs w:val="24"/>
        </w:rPr>
      </w:pPr>
      <w:r w:rsidRPr="000B5312">
        <w:rPr>
          <w:rFonts w:ascii="Times New Roman" w:hAnsi="Times New Roman"/>
          <w:i/>
          <w:sz w:val="24"/>
          <w:szCs w:val="24"/>
        </w:rPr>
        <w:t>находить информацию о растениях, животных грибах и бактерияхв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53743" w:rsidRPr="000B5312" w:rsidRDefault="00E53743" w:rsidP="00417558">
      <w:pPr>
        <w:tabs>
          <w:tab w:val="left" w:pos="284"/>
        </w:tabs>
        <w:autoSpaceDE w:val="0"/>
        <w:autoSpaceDN w:val="0"/>
        <w:adjustRightInd w:val="0"/>
        <w:spacing w:after="0" w:line="240" w:lineRule="auto"/>
        <w:contextualSpacing/>
        <w:jc w:val="both"/>
        <w:rPr>
          <w:rFonts w:ascii="Times New Roman" w:hAnsi="Times New Roman"/>
          <w:i/>
          <w:sz w:val="24"/>
          <w:szCs w:val="24"/>
        </w:rPr>
      </w:pPr>
      <w:r w:rsidRPr="000B5312">
        <w:rPr>
          <w:rFonts w:ascii="Times New Roman" w:hAnsi="Times New Roman"/>
          <w:i/>
          <w:sz w:val="24"/>
          <w:szCs w:val="24"/>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0B5312">
        <w:rPr>
          <w:rFonts w:ascii="Times New Roman" w:hAnsi="Times New Roman"/>
          <w:i/>
          <w:sz w:val="24"/>
          <w:szCs w:val="24"/>
        </w:rPr>
        <w:t>е</w:t>
      </w:r>
      <w:r w:rsidRPr="000B5312">
        <w:rPr>
          <w:rFonts w:ascii="Times New Roman" w:hAnsi="Times New Roman"/>
          <w:i/>
          <w:sz w:val="24"/>
          <w:szCs w:val="24"/>
        </w:rPr>
        <w:t>.</w:t>
      </w:r>
    </w:p>
    <w:p w:rsidR="00E53743" w:rsidRPr="000B5312" w:rsidRDefault="00E53743" w:rsidP="00417558">
      <w:pPr>
        <w:tabs>
          <w:tab w:val="left" w:pos="284"/>
        </w:tabs>
        <w:autoSpaceDE w:val="0"/>
        <w:autoSpaceDN w:val="0"/>
        <w:adjustRightInd w:val="0"/>
        <w:spacing w:after="0" w:line="240" w:lineRule="auto"/>
        <w:contextualSpacing/>
        <w:jc w:val="both"/>
        <w:rPr>
          <w:rFonts w:ascii="Times New Roman" w:hAnsi="Times New Roman"/>
          <w:i/>
          <w:sz w:val="24"/>
          <w:szCs w:val="24"/>
        </w:rPr>
      </w:pPr>
      <w:r w:rsidRPr="000B5312">
        <w:rPr>
          <w:rFonts w:ascii="Times New Roman" w:hAnsi="Times New Roman"/>
          <w:i/>
          <w:sz w:val="24"/>
          <w:szCs w:val="24"/>
        </w:rPr>
        <w:t>использовать при</w:t>
      </w:r>
      <w:r w:rsidR="00245F1D" w:rsidRPr="000B5312">
        <w:rPr>
          <w:rFonts w:ascii="Times New Roman" w:hAnsi="Times New Roman"/>
          <w:i/>
          <w:sz w:val="24"/>
          <w:szCs w:val="24"/>
        </w:rPr>
        <w:t>е</w:t>
      </w:r>
      <w:r w:rsidRPr="000B5312">
        <w:rPr>
          <w:rFonts w:ascii="Times New Roman" w:hAnsi="Times New Roman"/>
          <w:i/>
          <w:sz w:val="24"/>
          <w:szCs w:val="24"/>
        </w:rPr>
        <w:t>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53743" w:rsidRPr="000B5312" w:rsidRDefault="00E53743" w:rsidP="00417558">
      <w:pPr>
        <w:tabs>
          <w:tab w:val="left" w:pos="284"/>
        </w:tabs>
        <w:autoSpaceDE w:val="0"/>
        <w:autoSpaceDN w:val="0"/>
        <w:adjustRightInd w:val="0"/>
        <w:spacing w:after="0" w:line="240" w:lineRule="auto"/>
        <w:contextualSpacing/>
        <w:jc w:val="both"/>
        <w:rPr>
          <w:rFonts w:ascii="Times New Roman" w:hAnsi="Times New Roman"/>
          <w:i/>
          <w:sz w:val="24"/>
          <w:szCs w:val="24"/>
        </w:rPr>
      </w:pPr>
      <w:r w:rsidRPr="000B5312">
        <w:rPr>
          <w:rFonts w:ascii="Times New Roman" w:hAnsi="Times New Roman"/>
          <w:i/>
          <w:sz w:val="24"/>
          <w:szCs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0B5312" w:rsidRDefault="00E53743" w:rsidP="00313A82">
      <w:pPr>
        <w:tabs>
          <w:tab w:val="left" w:pos="993"/>
        </w:tabs>
        <w:autoSpaceDE w:val="0"/>
        <w:autoSpaceDN w:val="0"/>
        <w:adjustRightInd w:val="0"/>
        <w:spacing w:after="0" w:line="240" w:lineRule="auto"/>
        <w:contextualSpacing/>
        <w:jc w:val="both"/>
        <w:rPr>
          <w:rFonts w:ascii="Times New Roman" w:hAnsi="Times New Roman"/>
          <w:i/>
          <w:sz w:val="24"/>
          <w:szCs w:val="24"/>
        </w:rPr>
      </w:pPr>
      <w:r w:rsidRPr="000B5312">
        <w:rPr>
          <w:rFonts w:ascii="Times New Roman" w:hAnsi="Times New Roman"/>
          <w:i/>
          <w:sz w:val="24"/>
          <w:szCs w:val="24"/>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53743" w:rsidRPr="000B5312" w:rsidRDefault="00E53743" w:rsidP="00313A82">
      <w:pPr>
        <w:tabs>
          <w:tab w:val="left" w:pos="993"/>
        </w:tabs>
        <w:autoSpaceDE w:val="0"/>
        <w:autoSpaceDN w:val="0"/>
        <w:adjustRightInd w:val="0"/>
        <w:spacing w:after="0" w:line="240" w:lineRule="auto"/>
        <w:contextualSpacing/>
        <w:jc w:val="both"/>
        <w:rPr>
          <w:rFonts w:ascii="Times New Roman" w:hAnsi="Times New Roman"/>
          <w:i/>
          <w:iCs/>
          <w:sz w:val="24"/>
          <w:szCs w:val="24"/>
        </w:rPr>
      </w:pPr>
      <w:r w:rsidRPr="000B5312">
        <w:rPr>
          <w:rFonts w:ascii="Times New Roman" w:hAnsi="Times New Roman"/>
          <w:i/>
          <w:iCs/>
          <w:sz w:val="24"/>
          <w:szCs w:val="24"/>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53743" w:rsidRPr="000B5312" w:rsidRDefault="00E53743" w:rsidP="00313A82">
      <w:pPr>
        <w:tabs>
          <w:tab w:val="left" w:pos="993"/>
        </w:tabs>
        <w:autoSpaceDE w:val="0"/>
        <w:autoSpaceDN w:val="0"/>
        <w:adjustRightInd w:val="0"/>
        <w:spacing w:after="0" w:line="240" w:lineRule="auto"/>
        <w:contextualSpacing/>
        <w:jc w:val="both"/>
        <w:rPr>
          <w:rFonts w:ascii="Times New Roman" w:hAnsi="Times New Roman"/>
          <w:i/>
          <w:sz w:val="24"/>
          <w:szCs w:val="24"/>
        </w:rPr>
      </w:pPr>
      <w:r w:rsidRPr="000B5312">
        <w:rPr>
          <w:rFonts w:ascii="Times New Roman" w:hAnsi="Times New Roman"/>
          <w:i/>
          <w:sz w:val="24"/>
          <w:szCs w:val="24"/>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E53743" w:rsidRPr="000B5312" w:rsidRDefault="00243C14" w:rsidP="00313A82">
      <w:pPr>
        <w:autoSpaceDE w:val="0"/>
        <w:autoSpaceDN w:val="0"/>
        <w:adjustRightInd w:val="0"/>
        <w:spacing w:after="0" w:line="240" w:lineRule="auto"/>
        <w:contextualSpacing/>
        <w:jc w:val="both"/>
        <w:rPr>
          <w:rFonts w:ascii="Times New Roman" w:hAnsi="Times New Roman"/>
          <w:b/>
          <w:sz w:val="24"/>
          <w:szCs w:val="24"/>
        </w:rPr>
      </w:pPr>
      <w:r w:rsidRPr="000B5312">
        <w:rPr>
          <w:rFonts w:ascii="Times New Roman" w:hAnsi="Times New Roman"/>
          <w:b/>
          <w:sz w:val="24"/>
          <w:szCs w:val="24"/>
        </w:rPr>
        <w:t>Человек и его здоровье</w:t>
      </w:r>
    </w:p>
    <w:p w:rsidR="00E53743" w:rsidRPr="000B5312" w:rsidRDefault="00E53743" w:rsidP="00313A82">
      <w:pPr>
        <w:autoSpaceDE w:val="0"/>
        <w:autoSpaceDN w:val="0"/>
        <w:adjustRightInd w:val="0"/>
        <w:spacing w:after="0" w:line="240" w:lineRule="auto"/>
        <w:jc w:val="both"/>
        <w:rPr>
          <w:rFonts w:ascii="Times New Roman" w:hAnsi="Times New Roman"/>
          <w:b/>
          <w:sz w:val="24"/>
          <w:szCs w:val="24"/>
        </w:rPr>
      </w:pPr>
      <w:r w:rsidRPr="000B5312">
        <w:rPr>
          <w:rFonts w:ascii="Times New Roman" w:hAnsi="Times New Roman"/>
          <w:b/>
          <w:sz w:val="24"/>
          <w:szCs w:val="24"/>
        </w:rPr>
        <w:t>Выпускник научится:</w:t>
      </w:r>
    </w:p>
    <w:p w:rsidR="00E53743" w:rsidRPr="000B5312" w:rsidRDefault="00E53743" w:rsidP="00313A82">
      <w:pPr>
        <w:tabs>
          <w:tab w:val="left" w:pos="993"/>
        </w:tabs>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53743" w:rsidRPr="000B5312" w:rsidRDefault="00E53743" w:rsidP="00313A82">
      <w:pPr>
        <w:tabs>
          <w:tab w:val="left" w:pos="993"/>
        </w:tabs>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аргументировать, приводить доказательства взаимосвязи человека и окружающей среды, родства человека с животными;</w:t>
      </w:r>
    </w:p>
    <w:p w:rsidR="00E53743" w:rsidRPr="000B5312" w:rsidRDefault="00E53743" w:rsidP="00313A82">
      <w:pPr>
        <w:tabs>
          <w:tab w:val="left" w:pos="993"/>
        </w:tabs>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аргументировать, приводить доказательства отличий человека от животных;</w:t>
      </w:r>
    </w:p>
    <w:p w:rsidR="00E53743" w:rsidRPr="000B5312" w:rsidRDefault="00E53743" w:rsidP="00313A82">
      <w:pPr>
        <w:tabs>
          <w:tab w:val="left" w:pos="993"/>
        </w:tabs>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53743" w:rsidRPr="000B5312" w:rsidRDefault="00E53743" w:rsidP="00313A82">
      <w:pPr>
        <w:tabs>
          <w:tab w:val="left" w:pos="993"/>
        </w:tabs>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объяснять эволюцию вида Человек разумный на примерах сопоставления биологических объектов и других материальных артефактов;</w:t>
      </w:r>
    </w:p>
    <w:p w:rsidR="00E53743" w:rsidRPr="000B5312" w:rsidRDefault="00E53743" w:rsidP="00313A82">
      <w:pPr>
        <w:tabs>
          <w:tab w:val="left" w:pos="993"/>
        </w:tabs>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выявлятьпримерыи пояснять проявление наследственных заболеваний у человека, сущность процессов наследственности и изменчивости, присущей человеку;</w:t>
      </w:r>
    </w:p>
    <w:p w:rsidR="00E53743" w:rsidRPr="000B5312" w:rsidRDefault="00E53743" w:rsidP="00313A82">
      <w:pPr>
        <w:tabs>
          <w:tab w:val="left" w:pos="993"/>
        </w:tabs>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различатьпо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53743" w:rsidRPr="000B5312" w:rsidRDefault="00E53743" w:rsidP="00313A82">
      <w:pPr>
        <w:tabs>
          <w:tab w:val="left" w:pos="993"/>
        </w:tabs>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E53743" w:rsidRPr="000B5312" w:rsidRDefault="00E53743" w:rsidP="00313A82">
      <w:pPr>
        <w:tabs>
          <w:tab w:val="left" w:pos="993"/>
        </w:tabs>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lastRenderedPageBreak/>
        <w:t>устанавливать взаимосвязи между особенностями строения и функциями клеток и тканей, органов и систем органов;</w:t>
      </w:r>
    </w:p>
    <w:p w:rsidR="00E53743" w:rsidRPr="000B5312" w:rsidRDefault="00E53743" w:rsidP="00313A82">
      <w:pPr>
        <w:tabs>
          <w:tab w:val="left" w:pos="993"/>
        </w:tabs>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использовать методы биологической науки:наблюдать и описывать биологические объекты и процессы; проводить исследования с организмом человека и объяснять их результаты;</w:t>
      </w:r>
    </w:p>
    <w:p w:rsidR="00E53743" w:rsidRPr="000B5312" w:rsidRDefault="00E53743" w:rsidP="00313A82">
      <w:pPr>
        <w:tabs>
          <w:tab w:val="left" w:pos="993"/>
        </w:tabs>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знать и аргументировать основные принципы здорового образа жизни, рациональной организации труда и отдыха;</w:t>
      </w:r>
    </w:p>
    <w:p w:rsidR="00E53743" w:rsidRPr="000B5312" w:rsidRDefault="00E53743" w:rsidP="00313A82">
      <w:pPr>
        <w:tabs>
          <w:tab w:val="left" w:pos="993"/>
        </w:tabs>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анализировать и оценивать влияние факторов риска на здоровье человека;</w:t>
      </w:r>
    </w:p>
    <w:p w:rsidR="00E53743" w:rsidRPr="000B5312" w:rsidRDefault="00E53743" w:rsidP="00313A82">
      <w:pPr>
        <w:tabs>
          <w:tab w:val="left" w:pos="993"/>
        </w:tabs>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описывать и использовать при</w:t>
      </w:r>
      <w:r w:rsidR="00245F1D" w:rsidRPr="000B5312">
        <w:rPr>
          <w:rFonts w:ascii="Times New Roman" w:hAnsi="Times New Roman"/>
          <w:sz w:val="24"/>
          <w:szCs w:val="24"/>
        </w:rPr>
        <w:t>е</w:t>
      </w:r>
      <w:r w:rsidRPr="000B5312">
        <w:rPr>
          <w:rFonts w:ascii="Times New Roman" w:hAnsi="Times New Roman"/>
          <w:sz w:val="24"/>
          <w:szCs w:val="24"/>
        </w:rPr>
        <w:t>мы оказания первой помощи;</w:t>
      </w:r>
    </w:p>
    <w:p w:rsidR="00E53743" w:rsidRPr="000B5312" w:rsidRDefault="00E53743" w:rsidP="00313A82">
      <w:pPr>
        <w:tabs>
          <w:tab w:val="left" w:pos="993"/>
        </w:tabs>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знать и соблюдать правила работы в кабинете биологии.</w:t>
      </w:r>
    </w:p>
    <w:p w:rsidR="00E53743" w:rsidRPr="000B5312" w:rsidRDefault="00E53743" w:rsidP="00313A82">
      <w:pPr>
        <w:autoSpaceDE w:val="0"/>
        <w:autoSpaceDN w:val="0"/>
        <w:adjustRightInd w:val="0"/>
        <w:spacing w:after="0" w:line="240" w:lineRule="auto"/>
        <w:jc w:val="both"/>
        <w:rPr>
          <w:rFonts w:ascii="Times New Roman" w:hAnsi="Times New Roman"/>
          <w:b/>
          <w:sz w:val="24"/>
          <w:szCs w:val="24"/>
        </w:rPr>
      </w:pPr>
      <w:r w:rsidRPr="000B5312">
        <w:rPr>
          <w:rFonts w:ascii="Times New Roman" w:hAnsi="Times New Roman"/>
          <w:b/>
          <w:sz w:val="24"/>
          <w:szCs w:val="24"/>
        </w:rPr>
        <w:t>Выпускник получит возможность научиться:</w:t>
      </w:r>
    </w:p>
    <w:p w:rsidR="00E53743" w:rsidRPr="000B5312" w:rsidRDefault="00E53743" w:rsidP="00313A82">
      <w:pPr>
        <w:tabs>
          <w:tab w:val="left" w:pos="993"/>
        </w:tabs>
        <w:autoSpaceDE w:val="0"/>
        <w:autoSpaceDN w:val="0"/>
        <w:adjustRightInd w:val="0"/>
        <w:spacing w:after="0" w:line="240" w:lineRule="auto"/>
        <w:contextualSpacing/>
        <w:jc w:val="both"/>
        <w:rPr>
          <w:rFonts w:ascii="Times New Roman" w:hAnsi="Times New Roman"/>
          <w:i/>
          <w:sz w:val="24"/>
          <w:szCs w:val="24"/>
        </w:rPr>
      </w:pPr>
      <w:r w:rsidRPr="000B5312">
        <w:rPr>
          <w:rFonts w:ascii="Times New Roman" w:hAnsi="Times New Roman"/>
          <w:i/>
          <w:sz w:val="24"/>
          <w:szCs w:val="24"/>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53743" w:rsidRPr="000B5312" w:rsidRDefault="00E53743" w:rsidP="00313A82">
      <w:pPr>
        <w:tabs>
          <w:tab w:val="left" w:pos="993"/>
        </w:tabs>
        <w:autoSpaceDE w:val="0"/>
        <w:autoSpaceDN w:val="0"/>
        <w:adjustRightInd w:val="0"/>
        <w:spacing w:after="0" w:line="240" w:lineRule="auto"/>
        <w:contextualSpacing/>
        <w:jc w:val="both"/>
        <w:rPr>
          <w:rFonts w:ascii="Times New Roman" w:hAnsi="Times New Roman"/>
          <w:b/>
          <w:i/>
          <w:sz w:val="24"/>
          <w:szCs w:val="24"/>
        </w:rPr>
      </w:pPr>
      <w:r w:rsidRPr="000B5312">
        <w:rPr>
          <w:rFonts w:ascii="Times New Roman" w:hAnsi="Times New Roman"/>
          <w:i/>
          <w:sz w:val="24"/>
          <w:szCs w:val="24"/>
        </w:rPr>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0B5312">
        <w:rPr>
          <w:rFonts w:ascii="Times New Roman" w:hAnsi="Times New Roman"/>
          <w:i/>
          <w:sz w:val="24"/>
          <w:szCs w:val="24"/>
        </w:rPr>
        <w:t>-</w:t>
      </w:r>
      <w:r w:rsidRPr="000B5312">
        <w:rPr>
          <w:rFonts w:ascii="Times New Roman" w:hAnsi="Times New Roman"/>
          <w:i/>
          <w:sz w:val="24"/>
          <w:szCs w:val="24"/>
        </w:rPr>
        <w:t>ресурсе, анализировать и оценивать ее, переводить из одной формы в другую;</w:t>
      </w:r>
    </w:p>
    <w:p w:rsidR="00E53743" w:rsidRPr="000B5312" w:rsidRDefault="00E53743" w:rsidP="00313A82">
      <w:pPr>
        <w:tabs>
          <w:tab w:val="left" w:pos="993"/>
        </w:tabs>
        <w:autoSpaceDE w:val="0"/>
        <w:autoSpaceDN w:val="0"/>
        <w:adjustRightInd w:val="0"/>
        <w:spacing w:after="0" w:line="240" w:lineRule="auto"/>
        <w:contextualSpacing/>
        <w:jc w:val="both"/>
        <w:rPr>
          <w:rFonts w:ascii="Times New Roman" w:hAnsi="Times New Roman"/>
          <w:i/>
          <w:sz w:val="24"/>
          <w:szCs w:val="24"/>
        </w:rPr>
      </w:pPr>
      <w:r w:rsidRPr="000B5312">
        <w:rPr>
          <w:rFonts w:ascii="Times New Roman" w:hAnsi="Times New Roman"/>
          <w:i/>
          <w:sz w:val="24"/>
          <w:szCs w:val="24"/>
        </w:rPr>
        <w:t>ориентироваться в системе моральных норм и ценностей по отношению к собственному здоровью и здоровью других людей;</w:t>
      </w:r>
    </w:p>
    <w:p w:rsidR="00E53743" w:rsidRPr="000B5312" w:rsidRDefault="00E53743" w:rsidP="00313A82">
      <w:pPr>
        <w:tabs>
          <w:tab w:val="left" w:pos="993"/>
        </w:tabs>
        <w:autoSpaceDE w:val="0"/>
        <w:autoSpaceDN w:val="0"/>
        <w:adjustRightInd w:val="0"/>
        <w:spacing w:after="0" w:line="240" w:lineRule="auto"/>
        <w:contextualSpacing/>
        <w:jc w:val="both"/>
        <w:rPr>
          <w:rFonts w:ascii="Times New Roman" w:hAnsi="Times New Roman"/>
          <w:i/>
          <w:sz w:val="24"/>
          <w:szCs w:val="24"/>
        </w:rPr>
      </w:pPr>
      <w:r w:rsidRPr="000B5312">
        <w:rPr>
          <w:rFonts w:ascii="Times New Roman" w:hAnsi="Times New Roman"/>
          <w:i/>
          <w:sz w:val="24"/>
          <w:szCs w:val="24"/>
        </w:rPr>
        <w:t>находить в учебной, научно-популярной литературе, Интернет</w:t>
      </w:r>
      <w:r w:rsidR="00AC7420" w:rsidRPr="000B5312">
        <w:rPr>
          <w:rFonts w:ascii="Times New Roman" w:hAnsi="Times New Roman"/>
          <w:i/>
          <w:sz w:val="24"/>
          <w:szCs w:val="24"/>
        </w:rPr>
        <w:t>-</w:t>
      </w:r>
      <w:r w:rsidRPr="000B5312">
        <w:rPr>
          <w:rFonts w:ascii="Times New Roman" w:hAnsi="Times New Roman"/>
          <w:i/>
          <w:sz w:val="24"/>
          <w:szCs w:val="24"/>
        </w:rPr>
        <w:t>ресурсах информацию об организме человека, оформлять ее в виде устных сообщений и докладов;</w:t>
      </w:r>
    </w:p>
    <w:p w:rsidR="00E53743" w:rsidRPr="000B5312" w:rsidRDefault="00E53743" w:rsidP="00313A82">
      <w:pPr>
        <w:tabs>
          <w:tab w:val="left" w:pos="993"/>
        </w:tabs>
        <w:autoSpaceDE w:val="0"/>
        <w:autoSpaceDN w:val="0"/>
        <w:adjustRightInd w:val="0"/>
        <w:spacing w:after="0" w:line="240" w:lineRule="auto"/>
        <w:contextualSpacing/>
        <w:jc w:val="both"/>
        <w:rPr>
          <w:rFonts w:ascii="Times New Roman" w:hAnsi="Times New Roman"/>
          <w:i/>
          <w:sz w:val="24"/>
          <w:szCs w:val="24"/>
        </w:rPr>
      </w:pPr>
      <w:r w:rsidRPr="000B5312">
        <w:rPr>
          <w:rFonts w:ascii="Times New Roman" w:hAnsi="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0B5312" w:rsidRDefault="00E53743" w:rsidP="00313A82">
      <w:pPr>
        <w:tabs>
          <w:tab w:val="left" w:pos="993"/>
        </w:tabs>
        <w:autoSpaceDE w:val="0"/>
        <w:autoSpaceDN w:val="0"/>
        <w:adjustRightInd w:val="0"/>
        <w:spacing w:after="0" w:line="240" w:lineRule="auto"/>
        <w:contextualSpacing/>
        <w:jc w:val="both"/>
        <w:rPr>
          <w:rFonts w:ascii="Times New Roman" w:hAnsi="Times New Roman"/>
          <w:i/>
          <w:sz w:val="24"/>
          <w:szCs w:val="24"/>
        </w:rPr>
      </w:pPr>
      <w:r w:rsidRPr="000B5312">
        <w:rPr>
          <w:rFonts w:ascii="Times New Roman" w:hAnsi="Times New Roman"/>
          <w:i/>
          <w:iCs/>
          <w:sz w:val="24"/>
          <w:szCs w:val="24"/>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53743" w:rsidRPr="000B5312" w:rsidRDefault="00E53743" w:rsidP="00313A82">
      <w:pPr>
        <w:tabs>
          <w:tab w:val="left" w:pos="993"/>
        </w:tabs>
        <w:autoSpaceDE w:val="0"/>
        <w:autoSpaceDN w:val="0"/>
        <w:adjustRightInd w:val="0"/>
        <w:spacing w:after="0" w:line="240" w:lineRule="auto"/>
        <w:contextualSpacing/>
        <w:jc w:val="both"/>
        <w:rPr>
          <w:rFonts w:ascii="Times New Roman" w:hAnsi="Times New Roman"/>
          <w:b/>
          <w:sz w:val="24"/>
          <w:szCs w:val="24"/>
        </w:rPr>
      </w:pPr>
      <w:r w:rsidRPr="000B5312">
        <w:rPr>
          <w:rFonts w:ascii="Times New Roman" w:hAnsi="Times New Roman"/>
          <w:i/>
          <w:sz w:val="24"/>
          <w:szCs w:val="24"/>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53743" w:rsidRPr="000B5312" w:rsidRDefault="00E53743" w:rsidP="00313A82">
      <w:pPr>
        <w:autoSpaceDE w:val="0"/>
        <w:autoSpaceDN w:val="0"/>
        <w:adjustRightInd w:val="0"/>
        <w:spacing w:after="0" w:line="240" w:lineRule="auto"/>
        <w:jc w:val="both"/>
        <w:rPr>
          <w:rFonts w:ascii="Times New Roman" w:hAnsi="Times New Roman"/>
          <w:b/>
          <w:sz w:val="24"/>
          <w:szCs w:val="24"/>
        </w:rPr>
      </w:pPr>
      <w:r w:rsidRPr="000B5312">
        <w:rPr>
          <w:rFonts w:ascii="Times New Roman" w:hAnsi="Times New Roman"/>
          <w:b/>
          <w:sz w:val="24"/>
          <w:szCs w:val="24"/>
        </w:rPr>
        <w:t>Общ</w:t>
      </w:r>
      <w:r w:rsidR="00243C14" w:rsidRPr="000B5312">
        <w:rPr>
          <w:rFonts w:ascii="Times New Roman" w:hAnsi="Times New Roman"/>
          <w:b/>
          <w:sz w:val="24"/>
          <w:szCs w:val="24"/>
        </w:rPr>
        <w:t>ие биологические закономерности</w:t>
      </w:r>
    </w:p>
    <w:p w:rsidR="00E53743" w:rsidRPr="000B5312" w:rsidRDefault="00E53743" w:rsidP="00313A82">
      <w:pPr>
        <w:autoSpaceDE w:val="0"/>
        <w:autoSpaceDN w:val="0"/>
        <w:adjustRightInd w:val="0"/>
        <w:spacing w:after="0" w:line="240" w:lineRule="auto"/>
        <w:jc w:val="both"/>
        <w:rPr>
          <w:rFonts w:ascii="Times New Roman" w:hAnsi="Times New Roman"/>
          <w:b/>
          <w:sz w:val="24"/>
          <w:szCs w:val="24"/>
        </w:rPr>
      </w:pPr>
      <w:r w:rsidRPr="000B5312">
        <w:rPr>
          <w:rFonts w:ascii="Times New Roman" w:hAnsi="Times New Roman"/>
          <w:b/>
          <w:sz w:val="24"/>
          <w:szCs w:val="24"/>
        </w:rPr>
        <w:t>Выпускник научится:</w:t>
      </w:r>
    </w:p>
    <w:p w:rsidR="00E53743" w:rsidRPr="000B5312" w:rsidRDefault="00E53743" w:rsidP="00313A82">
      <w:pPr>
        <w:tabs>
          <w:tab w:val="left" w:pos="993"/>
        </w:tabs>
        <w:autoSpaceDE w:val="0"/>
        <w:autoSpaceDN w:val="0"/>
        <w:adjustRightInd w:val="0"/>
        <w:spacing w:after="0" w:line="240" w:lineRule="auto"/>
        <w:contextualSpacing/>
        <w:jc w:val="both"/>
        <w:rPr>
          <w:rFonts w:ascii="Times New Roman" w:hAnsi="Times New Roman"/>
          <w:b/>
          <w:sz w:val="24"/>
          <w:szCs w:val="24"/>
        </w:rPr>
      </w:pPr>
      <w:r w:rsidRPr="000B5312">
        <w:rPr>
          <w:rFonts w:ascii="Times New Roman" w:hAnsi="Times New Roman"/>
          <w:sz w:val="24"/>
          <w:szCs w:val="24"/>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53743" w:rsidRPr="000B5312" w:rsidRDefault="00E53743" w:rsidP="00313A82">
      <w:pPr>
        <w:tabs>
          <w:tab w:val="left" w:pos="993"/>
        </w:tabs>
        <w:autoSpaceDE w:val="0"/>
        <w:autoSpaceDN w:val="0"/>
        <w:adjustRightInd w:val="0"/>
        <w:spacing w:after="0" w:line="240" w:lineRule="auto"/>
        <w:contextualSpacing/>
        <w:jc w:val="both"/>
        <w:rPr>
          <w:rFonts w:ascii="Times New Roman" w:hAnsi="Times New Roman"/>
          <w:b/>
          <w:sz w:val="24"/>
          <w:szCs w:val="24"/>
        </w:rPr>
      </w:pPr>
      <w:r w:rsidRPr="000B5312">
        <w:rPr>
          <w:rFonts w:ascii="Times New Roman" w:hAnsi="Times New Roman"/>
          <w:sz w:val="24"/>
          <w:szCs w:val="24"/>
        </w:rPr>
        <w:t>аргументировать, приводить доказательства необходимости защиты окружающей среды;</w:t>
      </w:r>
    </w:p>
    <w:p w:rsidR="00E53743" w:rsidRPr="000B5312" w:rsidRDefault="00E53743" w:rsidP="00313A82">
      <w:pPr>
        <w:tabs>
          <w:tab w:val="left" w:pos="993"/>
        </w:tabs>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аргументировать, приводить доказательства зависимости здоровья человека от состояния окружающей среды;</w:t>
      </w:r>
    </w:p>
    <w:p w:rsidR="00E53743" w:rsidRPr="000B5312" w:rsidRDefault="00E53743" w:rsidP="00313A82">
      <w:pPr>
        <w:tabs>
          <w:tab w:val="left" w:pos="993"/>
        </w:tabs>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осуществлять классификацию биологических объектов на основе определения их принадлежности к определ</w:t>
      </w:r>
      <w:r w:rsidR="00245F1D" w:rsidRPr="000B5312">
        <w:rPr>
          <w:rFonts w:ascii="Times New Roman" w:hAnsi="Times New Roman"/>
          <w:sz w:val="24"/>
          <w:szCs w:val="24"/>
        </w:rPr>
        <w:t>е</w:t>
      </w:r>
      <w:r w:rsidRPr="000B5312">
        <w:rPr>
          <w:rFonts w:ascii="Times New Roman" w:hAnsi="Times New Roman"/>
          <w:sz w:val="24"/>
          <w:szCs w:val="24"/>
        </w:rPr>
        <w:t xml:space="preserve">нной систематической группе; </w:t>
      </w:r>
    </w:p>
    <w:p w:rsidR="00E53743" w:rsidRPr="000B5312" w:rsidRDefault="00E53743" w:rsidP="00313A82">
      <w:pPr>
        <w:tabs>
          <w:tab w:val="left" w:pos="993"/>
        </w:tabs>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53743" w:rsidRPr="000B5312" w:rsidRDefault="00E53743" w:rsidP="00313A82">
      <w:pPr>
        <w:tabs>
          <w:tab w:val="left" w:pos="993"/>
        </w:tabs>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объяснять общность происхождения и эволюции организмов на основе сопоставления особенностей их строения и функционирования;</w:t>
      </w:r>
    </w:p>
    <w:p w:rsidR="00E53743" w:rsidRPr="000B5312" w:rsidRDefault="00E53743" w:rsidP="00313A82">
      <w:pPr>
        <w:tabs>
          <w:tab w:val="left" w:pos="993"/>
        </w:tabs>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объяснять механизмы наследственности и изменчивости, возникновения приспособленности, процесс видообразования;</w:t>
      </w:r>
    </w:p>
    <w:p w:rsidR="00E53743" w:rsidRPr="000B5312" w:rsidRDefault="00E53743" w:rsidP="00313A82">
      <w:pPr>
        <w:tabs>
          <w:tab w:val="left" w:pos="993"/>
        </w:tabs>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различатьпо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53743" w:rsidRPr="000B5312" w:rsidRDefault="00E53743" w:rsidP="00313A82">
      <w:pPr>
        <w:tabs>
          <w:tab w:val="left" w:pos="993"/>
        </w:tabs>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 xml:space="preserve">сравнивать биологические объекты, процессы; делать выводы и умозаключения на основе сравнения; </w:t>
      </w:r>
    </w:p>
    <w:p w:rsidR="00E53743" w:rsidRPr="000B5312" w:rsidRDefault="00E53743" w:rsidP="00417558">
      <w:pPr>
        <w:tabs>
          <w:tab w:val="left" w:pos="993"/>
        </w:tabs>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устанавливать взаимосвязи между особенностями строения и функциями органов и систем органов;</w:t>
      </w:r>
    </w:p>
    <w:p w:rsidR="00E53743" w:rsidRPr="000B5312" w:rsidRDefault="00E53743" w:rsidP="00417558">
      <w:pPr>
        <w:tabs>
          <w:tab w:val="left" w:pos="993"/>
        </w:tabs>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 xml:space="preserve">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 </w:t>
      </w:r>
    </w:p>
    <w:p w:rsidR="00E53743" w:rsidRPr="000B5312" w:rsidRDefault="00E53743" w:rsidP="00417558">
      <w:pPr>
        <w:tabs>
          <w:tab w:val="left" w:pos="993"/>
        </w:tabs>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lastRenderedPageBreak/>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53743" w:rsidRPr="000B5312" w:rsidRDefault="00E53743" w:rsidP="00417558">
      <w:pPr>
        <w:tabs>
          <w:tab w:val="left" w:pos="993"/>
        </w:tabs>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описывать и использовать приемы выращивания и размножения культурных растений и домашних животных, ухода за ними в агроценозах;</w:t>
      </w:r>
    </w:p>
    <w:p w:rsidR="00A61E55" w:rsidRPr="000B5312" w:rsidRDefault="00A61E55" w:rsidP="00417558">
      <w:pPr>
        <w:tabs>
          <w:tab w:val="left" w:pos="993"/>
        </w:tabs>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53743" w:rsidRPr="000B5312" w:rsidRDefault="00E53743" w:rsidP="00417558">
      <w:pPr>
        <w:tabs>
          <w:tab w:val="left" w:pos="993"/>
        </w:tabs>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знать и соблюдать правила работы в кабинете биологии.</w:t>
      </w:r>
    </w:p>
    <w:p w:rsidR="00E53743" w:rsidRPr="000B5312" w:rsidRDefault="00E53743" w:rsidP="00417558">
      <w:pPr>
        <w:autoSpaceDE w:val="0"/>
        <w:autoSpaceDN w:val="0"/>
        <w:adjustRightInd w:val="0"/>
        <w:spacing w:after="0" w:line="240" w:lineRule="auto"/>
        <w:jc w:val="both"/>
        <w:rPr>
          <w:rFonts w:ascii="Times New Roman" w:hAnsi="Times New Roman"/>
          <w:b/>
          <w:sz w:val="24"/>
          <w:szCs w:val="24"/>
        </w:rPr>
      </w:pPr>
      <w:r w:rsidRPr="000B5312">
        <w:rPr>
          <w:rFonts w:ascii="Times New Roman" w:hAnsi="Times New Roman"/>
          <w:b/>
          <w:sz w:val="24"/>
          <w:szCs w:val="24"/>
        </w:rPr>
        <w:t>Выпускник получит возможность научиться:</w:t>
      </w:r>
    </w:p>
    <w:p w:rsidR="00E53743" w:rsidRPr="000B5312" w:rsidRDefault="00E53743" w:rsidP="00417558">
      <w:pPr>
        <w:tabs>
          <w:tab w:val="left" w:pos="993"/>
        </w:tabs>
        <w:autoSpaceDE w:val="0"/>
        <w:autoSpaceDN w:val="0"/>
        <w:adjustRightInd w:val="0"/>
        <w:spacing w:after="0" w:line="240" w:lineRule="auto"/>
        <w:contextualSpacing/>
        <w:jc w:val="both"/>
        <w:rPr>
          <w:rFonts w:ascii="Times New Roman" w:hAnsi="Times New Roman"/>
          <w:i/>
          <w:iCs/>
          <w:sz w:val="24"/>
          <w:szCs w:val="24"/>
        </w:rPr>
      </w:pPr>
      <w:r w:rsidRPr="000B5312">
        <w:rPr>
          <w:rFonts w:ascii="Times New Roman" w:hAnsi="Times New Roman"/>
          <w:i/>
          <w:sz w:val="24"/>
          <w:szCs w:val="24"/>
        </w:rPr>
        <w:t>понимать экологические проблемы, возникающие в условиях нерационального природопользования, и пути решения этих проблем</w:t>
      </w:r>
      <w:r w:rsidRPr="000B5312">
        <w:rPr>
          <w:rFonts w:ascii="Times New Roman" w:hAnsi="Times New Roman"/>
          <w:i/>
          <w:iCs/>
          <w:sz w:val="24"/>
          <w:szCs w:val="24"/>
        </w:rPr>
        <w:t>;</w:t>
      </w:r>
    </w:p>
    <w:p w:rsidR="00E53743" w:rsidRPr="000B5312" w:rsidRDefault="00E53743" w:rsidP="00417558">
      <w:pPr>
        <w:tabs>
          <w:tab w:val="left" w:pos="993"/>
        </w:tabs>
        <w:autoSpaceDE w:val="0"/>
        <w:autoSpaceDN w:val="0"/>
        <w:adjustRightInd w:val="0"/>
        <w:spacing w:after="0" w:line="240" w:lineRule="auto"/>
        <w:contextualSpacing/>
        <w:jc w:val="both"/>
        <w:rPr>
          <w:rFonts w:ascii="Times New Roman" w:hAnsi="Times New Roman"/>
          <w:b/>
          <w:i/>
          <w:sz w:val="24"/>
          <w:szCs w:val="24"/>
        </w:rPr>
      </w:pPr>
      <w:r w:rsidRPr="000B5312">
        <w:rPr>
          <w:rFonts w:ascii="Times New Roman" w:hAnsi="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0B5312" w:rsidRDefault="00E53743" w:rsidP="00417558">
      <w:pPr>
        <w:tabs>
          <w:tab w:val="left" w:pos="993"/>
        </w:tabs>
        <w:autoSpaceDE w:val="0"/>
        <w:autoSpaceDN w:val="0"/>
        <w:adjustRightInd w:val="0"/>
        <w:spacing w:after="0" w:line="240" w:lineRule="auto"/>
        <w:contextualSpacing/>
        <w:jc w:val="both"/>
        <w:rPr>
          <w:rFonts w:ascii="Times New Roman" w:hAnsi="Times New Roman"/>
          <w:b/>
          <w:i/>
          <w:sz w:val="24"/>
          <w:szCs w:val="24"/>
        </w:rPr>
      </w:pPr>
      <w:r w:rsidRPr="000B5312">
        <w:rPr>
          <w:rFonts w:ascii="Times New Roman" w:hAnsi="Times New Roman"/>
          <w:i/>
          <w:sz w:val="24"/>
          <w:szCs w:val="24"/>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53743" w:rsidRPr="000B5312" w:rsidRDefault="00E53743" w:rsidP="00417558">
      <w:pPr>
        <w:tabs>
          <w:tab w:val="left" w:pos="993"/>
        </w:tabs>
        <w:autoSpaceDE w:val="0"/>
        <w:autoSpaceDN w:val="0"/>
        <w:adjustRightInd w:val="0"/>
        <w:spacing w:after="0" w:line="240" w:lineRule="auto"/>
        <w:contextualSpacing/>
        <w:jc w:val="both"/>
        <w:rPr>
          <w:rFonts w:ascii="Times New Roman" w:hAnsi="Times New Roman"/>
          <w:i/>
          <w:sz w:val="24"/>
          <w:szCs w:val="24"/>
        </w:rPr>
      </w:pPr>
      <w:r w:rsidRPr="000B5312">
        <w:rPr>
          <w:rFonts w:ascii="Times New Roman" w:hAnsi="Times New Roman"/>
          <w:i/>
          <w:sz w:val="24"/>
          <w:szCs w:val="24"/>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0B5312" w:rsidRDefault="00E53743" w:rsidP="00417558">
      <w:pPr>
        <w:tabs>
          <w:tab w:val="left" w:pos="993"/>
        </w:tabs>
        <w:autoSpaceDE w:val="0"/>
        <w:autoSpaceDN w:val="0"/>
        <w:adjustRightInd w:val="0"/>
        <w:spacing w:after="0" w:line="240" w:lineRule="auto"/>
        <w:contextualSpacing/>
        <w:jc w:val="both"/>
        <w:rPr>
          <w:rFonts w:ascii="Times New Roman" w:hAnsi="Times New Roman"/>
          <w:i/>
          <w:sz w:val="24"/>
          <w:szCs w:val="24"/>
        </w:rPr>
      </w:pPr>
      <w:r w:rsidRPr="000B5312">
        <w:rPr>
          <w:rFonts w:ascii="Times New Roman" w:hAnsi="Times New Roman"/>
          <w:i/>
          <w:iCs/>
          <w:sz w:val="24"/>
          <w:szCs w:val="24"/>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E53743" w:rsidRPr="000B5312" w:rsidRDefault="00E53743" w:rsidP="00417558">
      <w:pPr>
        <w:tabs>
          <w:tab w:val="left" w:pos="993"/>
        </w:tabs>
        <w:autoSpaceDE w:val="0"/>
        <w:autoSpaceDN w:val="0"/>
        <w:adjustRightInd w:val="0"/>
        <w:spacing w:after="0" w:line="240" w:lineRule="auto"/>
        <w:contextualSpacing/>
        <w:jc w:val="both"/>
        <w:rPr>
          <w:rFonts w:ascii="Times New Roman" w:hAnsi="Times New Roman"/>
          <w:b/>
          <w:sz w:val="24"/>
          <w:szCs w:val="24"/>
        </w:rPr>
      </w:pPr>
      <w:r w:rsidRPr="000B5312">
        <w:rPr>
          <w:rFonts w:ascii="Times New Roman" w:hAnsi="Times New Roman"/>
          <w:i/>
          <w:sz w:val="24"/>
          <w:szCs w:val="24"/>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B540EE" w:rsidRPr="000B5312" w:rsidRDefault="00243C14" w:rsidP="00313A82">
      <w:pPr>
        <w:pStyle w:val="4"/>
        <w:spacing w:before="0" w:line="240" w:lineRule="auto"/>
        <w:ind w:left="0"/>
        <w:rPr>
          <w:sz w:val="24"/>
          <w:szCs w:val="24"/>
        </w:rPr>
      </w:pPr>
      <w:bookmarkStart w:id="80" w:name="_Toc409691642"/>
      <w:bookmarkStart w:id="81" w:name="_Toc410653965"/>
      <w:bookmarkStart w:id="82" w:name="_Toc118851655"/>
      <w:r w:rsidRPr="000B5312">
        <w:rPr>
          <w:sz w:val="24"/>
          <w:szCs w:val="24"/>
        </w:rPr>
        <w:t>1.2.</w:t>
      </w:r>
      <w:r w:rsidR="00A61E55" w:rsidRPr="000B5312">
        <w:rPr>
          <w:sz w:val="24"/>
          <w:szCs w:val="24"/>
        </w:rPr>
        <w:t>5.12</w:t>
      </w:r>
      <w:r w:rsidRPr="000B5312">
        <w:rPr>
          <w:sz w:val="24"/>
          <w:szCs w:val="24"/>
        </w:rPr>
        <w:t xml:space="preserve">. </w:t>
      </w:r>
      <w:r w:rsidR="00B540EE" w:rsidRPr="000B5312">
        <w:rPr>
          <w:sz w:val="24"/>
          <w:szCs w:val="24"/>
        </w:rPr>
        <w:t>Химия</w:t>
      </w:r>
      <w:bookmarkEnd w:id="80"/>
      <w:bookmarkEnd w:id="81"/>
      <w:bookmarkEnd w:id="82"/>
    </w:p>
    <w:p w:rsidR="00E53743" w:rsidRPr="000B5312" w:rsidRDefault="00E53743" w:rsidP="00313A82">
      <w:pPr>
        <w:spacing w:after="0" w:line="240" w:lineRule="auto"/>
        <w:jc w:val="both"/>
        <w:rPr>
          <w:rFonts w:ascii="Times New Roman" w:hAnsi="Times New Roman"/>
          <w:b/>
          <w:bCs/>
          <w:sz w:val="24"/>
          <w:szCs w:val="24"/>
        </w:rPr>
      </w:pPr>
      <w:r w:rsidRPr="000B5312">
        <w:rPr>
          <w:rFonts w:ascii="Times New Roman" w:hAnsi="Times New Roman"/>
          <w:b/>
          <w:bCs/>
          <w:sz w:val="24"/>
          <w:szCs w:val="24"/>
        </w:rPr>
        <w:t>Выпускник научится:</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bCs/>
          <w:sz w:val="24"/>
          <w:szCs w:val="24"/>
        </w:rPr>
      </w:pPr>
      <w:r w:rsidRPr="000B5312">
        <w:rPr>
          <w:rFonts w:ascii="Times New Roman" w:hAnsi="Times New Roman"/>
          <w:bCs/>
          <w:sz w:val="24"/>
          <w:szCs w:val="24"/>
        </w:rPr>
        <w:t>характеризовать основные методы познания: наблюдение, измерение, эксперимент;</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описывать свойства твердых, жидких, газообразных веществ, выделяя их существенные признаки;</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раскрывать смысл законов сохранения массы веществ, постоянства состава, атомно-молекулярной теории;</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различать химические и физические явления;</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называть химические элементы;</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определять состав веществ по их формулам;</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определять валентность атома элемента в соединениях;</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определять тип химических реакций;</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называть признаки и условия протекания химических реакций;</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выявлять признаки, свидетельствующие о протекании химической реакции при выполнении химического опыта;</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составлять формулы бинарных соединений;</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составлять уравнения химических реакций;</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соблюдать правила безопасной работы при проведении опытов;</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пользоваться лабораторным оборудованием и посудой;</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вычислять относительную молекулярную и молярную массы веществ;</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вычислять массовую долю химического элемента по формуле соединения;</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вычислять количество, объем или массу вещества по количеству, объему, массе реагентов или продуктов реакции;</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характеризовать физические и химические свойства простых веществ: кислорода и водорода;</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lastRenderedPageBreak/>
        <w:t>получать, собирать кислород и водород;</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распознавать опытным путем газообразные вещества: кислород, водород;</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раскрывать смысл закона Авогадро;</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раскрывать смысл понятий «тепловой эффект реакции», «молярный объем»;</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характеризовать физические и химические свойства воды;</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раскрывать смысл понятия «раствор»;</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вычислять массовую долю растворенного вещества в растворе;</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приготовлять растворы с определенной массовой долей растворенного вещества;</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называть соединения изученных классов неорганических веществ;</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характеризовать физические и химические свойства основных классов неорганических веществ: оксидов, кислот, оснований, солей;</w:t>
      </w:r>
    </w:p>
    <w:p w:rsidR="00E53743" w:rsidRPr="000B5312" w:rsidRDefault="00E53743" w:rsidP="00313A82">
      <w:pPr>
        <w:tabs>
          <w:tab w:val="left" w:pos="993"/>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определять принадлежность веществ к определенному классу соединений;</w:t>
      </w:r>
    </w:p>
    <w:p w:rsidR="00E53743" w:rsidRPr="000B5312" w:rsidRDefault="00E53743" w:rsidP="00313A82">
      <w:pPr>
        <w:tabs>
          <w:tab w:val="left" w:pos="993"/>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составлять формулы неорганических соединений изученных классов;</w:t>
      </w:r>
    </w:p>
    <w:p w:rsidR="00E53743" w:rsidRPr="000B5312" w:rsidRDefault="00E53743" w:rsidP="00313A82">
      <w:pPr>
        <w:tabs>
          <w:tab w:val="left" w:pos="993"/>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проводить опыты, подтверждающие химические свойства изученных классов неорганических веществ;</w:t>
      </w:r>
    </w:p>
    <w:p w:rsidR="00E53743" w:rsidRPr="000B5312" w:rsidRDefault="00E53743" w:rsidP="00313A82">
      <w:pPr>
        <w:tabs>
          <w:tab w:val="left" w:pos="993"/>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распознавать опытным путем растворы кислот и щелочей по изменению окраски индикатора;</w:t>
      </w:r>
    </w:p>
    <w:p w:rsidR="00E53743" w:rsidRPr="000B5312" w:rsidRDefault="00E53743" w:rsidP="00313A82">
      <w:pPr>
        <w:tabs>
          <w:tab w:val="left" w:pos="993"/>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характеризовать взаимосвязь между классами неорганических соединений;</w:t>
      </w:r>
    </w:p>
    <w:p w:rsidR="00E53743" w:rsidRPr="000B5312" w:rsidRDefault="00E53743" w:rsidP="00313A82">
      <w:pPr>
        <w:tabs>
          <w:tab w:val="left" w:pos="993"/>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раскрывать смысл Периодического закона Д.И. Менделеева;</w:t>
      </w:r>
    </w:p>
    <w:p w:rsidR="00E53743" w:rsidRPr="000B5312" w:rsidRDefault="00E53743" w:rsidP="00313A82">
      <w:pPr>
        <w:tabs>
          <w:tab w:val="left" w:pos="993"/>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объяснять физический смысл атомного (порядкового) номера химического элемента, номеров группы и периода в периодической системе Д.И</w:t>
      </w:r>
      <w:r w:rsidR="0009461B" w:rsidRPr="000B5312">
        <w:rPr>
          <w:rFonts w:ascii="Times New Roman" w:hAnsi="Times New Roman"/>
          <w:sz w:val="24"/>
          <w:szCs w:val="24"/>
        </w:rPr>
        <w:t>. </w:t>
      </w:r>
      <w:r w:rsidRPr="000B5312">
        <w:rPr>
          <w:rFonts w:ascii="Times New Roman" w:hAnsi="Times New Roman"/>
          <w:sz w:val="24"/>
          <w:szCs w:val="24"/>
        </w:rPr>
        <w:t>Менделеева;</w:t>
      </w:r>
    </w:p>
    <w:p w:rsidR="00E53743" w:rsidRPr="000B5312" w:rsidRDefault="00E53743" w:rsidP="00313A82">
      <w:pPr>
        <w:tabs>
          <w:tab w:val="left" w:pos="993"/>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объяснять закономерности изменения строения атомов, свойств элементов в пределах малых периодов и главных подгрупп;</w:t>
      </w:r>
    </w:p>
    <w:p w:rsidR="00E53743" w:rsidRPr="000B5312" w:rsidRDefault="00E53743" w:rsidP="00313A82">
      <w:pPr>
        <w:tabs>
          <w:tab w:val="left" w:pos="993"/>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характеризовать химические элементы (от водорода до кальция) на основе их положения в периодической системе Д.И.</w:t>
      </w:r>
      <w:r w:rsidR="00A61E55" w:rsidRPr="000B5312">
        <w:rPr>
          <w:rFonts w:ascii="Times New Roman" w:hAnsi="Times New Roman"/>
          <w:sz w:val="24"/>
          <w:szCs w:val="24"/>
        </w:rPr>
        <w:t> </w:t>
      </w:r>
      <w:r w:rsidRPr="000B5312">
        <w:rPr>
          <w:rFonts w:ascii="Times New Roman" w:hAnsi="Times New Roman"/>
          <w:sz w:val="24"/>
          <w:szCs w:val="24"/>
        </w:rPr>
        <w:t>Менделеева и особенностей строения их атомов;</w:t>
      </w:r>
    </w:p>
    <w:p w:rsidR="00E53743" w:rsidRPr="000B5312" w:rsidRDefault="00E53743" w:rsidP="00313A82">
      <w:pPr>
        <w:tabs>
          <w:tab w:val="left" w:pos="993"/>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составлять схемы строения атомов первых 20 элементов периодической системы Д.И. Менделеева;</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раскрывать смысл понятий: «химическая связь», «электроотрицательность»;</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характеризовать зависимость физических свойств веществ от типа кристаллической решетки;</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определять вид химической связи в неорганических соединениях;</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изображать схемы строения молекул веществ, образованных разными видами химических связей;</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определять степень окисления атома элемента в соединении;</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раскрывать смысл теории электролитической диссоциации;</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составлять уравнения электролитической диссоциации кислот, щелочей, солей;</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объяснять сущность процесса электролитической диссоциации и реакций ионного обмена;</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составлять полные и сокращенные ионные уравнения реакции обмена;</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определять возможность протекания реакций ионного обмена;</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проводить реакции, подтверждающие качественный состав различных веществ;</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определять окислитель и восстановитель;</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составлять уравнения окислительно-восстановительных реакций;</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называть факторы, влияющие на скорость химической реакции;</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классифицировать химические реакции по различным признакам;</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характеризовать взаимосвязь между составом, строением и свойствами неметаллов;</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проводить опыты по получению, собиранию и изучению химических свойств газообразных веществ: углекислого газа, аммиака;</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распознавать опытным путем газообразные вещества: углекислый газ и аммиак;</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характеризовать взаимосвязь между составом, строением и свойствами металлов;</w:t>
      </w:r>
    </w:p>
    <w:p w:rsidR="00A61E55" w:rsidRPr="000B5312" w:rsidRDefault="00E53743" w:rsidP="00417558">
      <w:pPr>
        <w:widowControl w:val="0"/>
        <w:tabs>
          <w:tab w:val="left" w:pos="284"/>
        </w:tabs>
        <w:autoSpaceDE w:val="0"/>
        <w:autoSpaceDN w:val="0"/>
        <w:adjustRightInd w:val="0"/>
        <w:spacing w:after="0" w:line="240" w:lineRule="auto"/>
        <w:jc w:val="both"/>
        <w:rPr>
          <w:rFonts w:ascii="Times New Roman" w:hAnsi="Times New Roman"/>
          <w:i/>
          <w:sz w:val="24"/>
          <w:szCs w:val="24"/>
        </w:rPr>
      </w:pPr>
      <w:r w:rsidRPr="000B5312">
        <w:rPr>
          <w:rFonts w:ascii="Times New Roman" w:hAnsi="Times New Roman"/>
          <w:sz w:val="24"/>
          <w:szCs w:val="24"/>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A61E55" w:rsidRPr="000B5312" w:rsidRDefault="00A61E55" w:rsidP="00417558">
      <w:pPr>
        <w:widowControl w:val="0"/>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оценивать влияние химического загрязнения окружающей среды на организм человека;</w:t>
      </w:r>
    </w:p>
    <w:p w:rsidR="00726303" w:rsidRPr="000B5312" w:rsidRDefault="0072630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грамотно обращаться с веществами в повседневной жизни</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lastRenderedPageBreak/>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b/>
          <w:bCs/>
          <w:sz w:val="24"/>
          <w:szCs w:val="24"/>
        </w:rPr>
        <w:t>Выпускник получитвозможность научиться:</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i/>
          <w:sz w:val="24"/>
          <w:szCs w:val="24"/>
        </w:rPr>
      </w:pPr>
      <w:r w:rsidRPr="000B5312">
        <w:rPr>
          <w:rFonts w:ascii="Times New Roman" w:hAnsi="Times New Roman"/>
          <w:i/>
          <w:sz w:val="24"/>
          <w:szCs w:val="24"/>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i/>
          <w:sz w:val="24"/>
          <w:szCs w:val="24"/>
        </w:rPr>
      </w:pPr>
      <w:r w:rsidRPr="000B5312">
        <w:rPr>
          <w:rFonts w:ascii="Times New Roman" w:hAnsi="Times New Roman"/>
          <w:i/>
          <w:sz w:val="24"/>
          <w:szCs w:val="24"/>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i/>
          <w:sz w:val="24"/>
          <w:szCs w:val="24"/>
        </w:rPr>
      </w:pPr>
      <w:r w:rsidRPr="000B5312">
        <w:rPr>
          <w:rFonts w:ascii="Times New Roman" w:hAnsi="Times New Roman"/>
          <w:i/>
          <w:sz w:val="24"/>
          <w:szCs w:val="24"/>
        </w:rPr>
        <w:t>составлять молекулярные и полные ионные уравнения по сокращенным ионным уравнениям;</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i/>
          <w:sz w:val="24"/>
          <w:szCs w:val="24"/>
        </w:rPr>
      </w:pPr>
      <w:r w:rsidRPr="000B5312">
        <w:rPr>
          <w:rFonts w:ascii="Times New Roman" w:hAnsi="Times New Roman"/>
          <w:i/>
          <w:sz w:val="24"/>
          <w:szCs w:val="24"/>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i/>
          <w:sz w:val="24"/>
          <w:szCs w:val="24"/>
        </w:rPr>
      </w:pPr>
      <w:r w:rsidRPr="000B5312">
        <w:rPr>
          <w:rFonts w:ascii="Times New Roman" w:hAnsi="Times New Roman"/>
          <w:i/>
          <w:sz w:val="24"/>
          <w:szCs w:val="24"/>
        </w:rPr>
        <w:t>составлять уравнения реакций, соответствующих последовательности превращений неорганических веществ различных классов;</w:t>
      </w:r>
    </w:p>
    <w:p w:rsidR="00E53743" w:rsidRPr="000B5312" w:rsidRDefault="00E53743" w:rsidP="00417558">
      <w:pPr>
        <w:widowControl w:val="0"/>
        <w:tabs>
          <w:tab w:val="left" w:pos="284"/>
        </w:tabs>
        <w:autoSpaceDE w:val="0"/>
        <w:autoSpaceDN w:val="0"/>
        <w:adjustRightInd w:val="0"/>
        <w:spacing w:after="0" w:line="240" w:lineRule="auto"/>
        <w:jc w:val="both"/>
        <w:rPr>
          <w:rFonts w:ascii="Times New Roman" w:hAnsi="Times New Roman"/>
          <w:i/>
          <w:sz w:val="24"/>
          <w:szCs w:val="24"/>
        </w:rPr>
      </w:pPr>
      <w:r w:rsidRPr="000B5312">
        <w:rPr>
          <w:rFonts w:ascii="Times New Roman" w:hAnsi="Times New Roman"/>
          <w:i/>
          <w:sz w:val="24"/>
          <w:szCs w:val="24"/>
        </w:rPr>
        <w:t>выдвигать и проверять экспериментально гипотезы о результатах воздействия различных факторов на изменение скорости химической реакци</w:t>
      </w:r>
      <w:r w:rsidR="00404622" w:rsidRPr="000B5312">
        <w:rPr>
          <w:rFonts w:ascii="Times New Roman" w:hAnsi="Times New Roman"/>
          <w:i/>
          <w:sz w:val="24"/>
          <w:szCs w:val="24"/>
        </w:rPr>
        <w:t>и</w:t>
      </w:r>
      <w:r w:rsidRPr="000B5312">
        <w:rPr>
          <w:rFonts w:ascii="Times New Roman" w:hAnsi="Times New Roman"/>
          <w:i/>
          <w:sz w:val="24"/>
          <w:szCs w:val="24"/>
        </w:rPr>
        <w:t>;</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i/>
          <w:sz w:val="24"/>
          <w:szCs w:val="24"/>
        </w:rPr>
      </w:pPr>
      <w:r w:rsidRPr="000B5312">
        <w:rPr>
          <w:rFonts w:ascii="Times New Roman" w:hAnsi="Times New Roman"/>
          <w:i/>
          <w:sz w:val="24"/>
          <w:szCs w:val="24"/>
        </w:rPr>
        <w:t>использовать приобретенные знания для экологически грамотного поведения в окружающей среде;</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i/>
          <w:sz w:val="24"/>
          <w:szCs w:val="24"/>
        </w:rPr>
      </w:pPr>
      <w:r w:rsidRPr="000B5312">
        <w:rPr>
          <w:rFonts w:ascii="Times New Roman" w:hAnsi="Times New Roman"/>
          <w:i/>
          <w:sz w:val="24"/>
          <w:szCs w:val="24"/>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i/>
          <w:sz w:val="24"/>
          <w:szCs w:val="24"/>
        </w:rPr>
      </w:pPr>
      <w:r w:rsidRPr="000B5312">
        <w:rPr>
          <w:rFonts w:ascii="Times New Roman" w:hAnsi="Times New Roman"/>
          <w:i/>
          <w:sz w:val="24"/>
          <w:szCs w:val="24"/>
        </w:rPr>
        <w:t>объективно оценивать информацию о веществах и химических процессах;</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i/>
          <w:sz w:val="24"/>
          <w:szCs w:val="24"/>
        </w:rPr>
      </w:pPr>
      <w:r w:rsidRPr="000B5312">
        <w:rPr>
          <w:rFonts w:ascii="Times New Roman" w:hAnsi="Times New Roman"/>
          <w:i/>
          <w:sz w:val="24"/>
          <w:szCs w:val="24"/>
        </w:rPr>
        <w:t>критически относиться к псевдонаучной информации, недобросовестной рекламе в средствах массовой информации;</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i/>
          <w:sz w:val="24"/>
          <w:szCs w:val="24"/>
        </w:rPr>
      </w:pPr>
      <w:r w:rsidRPr="000B5312">
        <w:rPr>
          <w:rFonts w:ascii="Times New Roman" w:hAnsi="Times New Roman"/>
          <w:i/>
          <w:sz w:val="24"/>
          <w:szCs w:val="24"/>
        </w:rPr>
        <w:t>осознавать значение теоретических знаний по химии для практической деятельности человека;</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i/>
          <w:sz w:val="24"/>
          <w:szCs w:val="24"/>
        </w:rPr>
      </w:pPr>
      <w:r w:rsidRPr="000B5312">
        <w:rPr>
          <w:rFonts w:ascii="Times New Roman" w:hAnsi="Times New Roman"/>
          <w:i/>
          <w:sz w:val="24"/>
          <w:szCs w:val="24"/>
        </w:rPr>
        <w:t>создавать модели и схемы для решения учебных и познавательных задач;понимать необходимость соблюдения предписаний, предлагаемых в инструкциях по использованию лекарств, средств бытовой химии и др.</w:t>
      </w:r>
    </w:p>
    <w:p w:rsidR="00B540EE" w:rsidRPr="000B5312" w:rsidRDefault="00243C14" w:rsidP="00313A82">
      <w:pPr>
        <w:pStyle w:val="4"/>
        <w:spacing w:before="0" w:line="240" w:lineRule="auto"/>
        <w:ind w:left="0"/>
        <w:rPr>
          <w:sz w:val="24"/>
          <w:szCs w:val="24"/>
        </w:rPr>
      </w:pPr>
      <w:bookmarkStart w:id="83" w:name="_Toc409691643"/>
      <w:bookmarkStart w:id="84" w:name="_Toc410653966"/>
      <w:bookmarkStart w:id="85" w:name="_Toc118851656"/>
      <w:r w:rsidRPr="000B5312">
        <w:rPr>
          <w:sz w:val="24"/>
          <w:szCs w:val="24"/>
        </w:rPr>
        <w:t>1.2.</w:t>
      </w:r>
      <w:r w:rsidR="00A61E55" w:rsidRPr="000B5312">
        <w:rPr>
          <w:sz w:val="24"/>
          <w:szCs w:val="24"/>
        </w:rPr>
        <w:t>5.13</w:t>
      </w:r>
      <w:r w:rsidRPr="000B5312">
        <w:rPr>
          <w:sz w:val="24"/>
          <w:szCs w:val="24"/>
        </w:rPr>
        <w:t xml:space="preserve">. </w:t>
      </w:r>
      <w:r w:rsidR="00B540EE" w:rsidRPr="000B5312">
        <w:rPr>
          <w:sz w:val="24"/>
          <w:szCs w:val="24"/>
        </w:rPr>
        <w:t>Изобразительное искусство</w:t>
      </w:r>
      <w:bookmarkEnd w:id="83"/>
      <w:bookmarkEnd w:id="84"/>
      <w:bookmarkEnd w:id="85"/>
    </w:p>
    <w:p w:rsidR="00E53743" w:rsidRPr="000B5312" w:rsidRDefault="00E53743" w:rsidP="00313A82">
      <w:pPr>
        <w:autoSpaceDE w:val="0"/>
        <w:autoSpaceDN w:val="0"/>
        <w:adjustRightInd w:val="0"/>
        <w:spacing w:after="0" w:line="240" w:lineRule="auto"/>
        <w:jc w:val="both"/>
        <w:rPr>
          <w:rFonts w:ascii="Times New Roman" w:hAnsi="Times New Roman"/>
          <w:b/>
          <w:bCs/>
          <w:sz w:val="24"/>
          <w:szCs w:val="24"/>
        </w:rPr>
      </w:pPr>
      <w:r w:rsidRPr="000B5312">
        <w:rPr>
          <w:rFonts w:ascii="Times New Roman" w:hAnsi="Times New Roman"/>
          <w:b/>
          <w:bCs/>
          <w:sz w:val="24"/>
          <w:szCs w:val="24"/>
        </w:rPr>
        <w:t>Выпускник научится:</w:t>
      </w:r>
    </w:p>
    <w:p w:rsidR="00E53743" w:rsidRPr="000B5312" w:rsidRDefault="00E53743" w:rsidP="00313A82">
      <w:pPr>
        <w:pStyle w:val="a8"/>
        <w:tabs>
          <w:tab w:val="left" w:pos="993"/>
        </w:tabs>
        <w:autoSpaceDE w:val="0"/>
        <w:autoSpaceDN w:val="0"/>
        <w:adjustRightInd w:val="0"/>
        <w:ind w:left="0"/>
        <w:jc w:val="both"/>
        <w:rPr>
          <w:rFonts w:ascii="Times New Roman" w:hAnsi="Times New Roman"/>
        </w:rPr>
      </w:pPr>
      <w:r w:rsidRPr="000B5312">
        <w:rPr>
          <w:rFonts w:ascii="Times New Roman" w:hAnsi="Times New Roman"/>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 xml:space="preserve">раскрывать смысл народных праздников и обрядов и их отражение в народном искусстве и в современной жизни; </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создавать эскизы декоративного убранства русской избы;</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создавать цветовую композицию внутреннего убранства избы;</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определять специфику образного языка декоративно-прикладного искусства;</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создавать самостоятельные варианты орнаментального построения вышивки с опорой на народные традиции;</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создавать эскизы народного праздничного костюма, его отдельных элементов в цветовом решении;</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 xml:space="preserve">выстраивать декоративные, орнаментальные композиции в традиции народного искусства (используя традиционное письмо Гжели, Городца, Хохломы и </w:t>
      </w:r>
      <w:r w:rsidR="00245F1D" w:rsidRPr="000B5312">
        <w:rPr>
          <w:rFonts w:ascii="Times New Roman" w:hAnsi="Times New Roman"/>
        </w:rPr>
        <w:t>т. д.</w:t>
      </w:r>
      <w:r w:rsidRPr="000B5312">
        <w:rPr>
          <w:rFonts w:ascii="Times New Roman" w:hAnsi="Times New Roman"/>
        </w:rPr>
        <w:t>) на основе ритмического повтора изобразительных или геометрических элементов;</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w:t>
      </w:r>
      <w:r w:rsidR="00245F1D" w:rsidRPr="000B5312">
        <w:rPr>
          <w:rFonts w:ascii="Times New Roman" w:hAnsi="Times New Roman"/>
        </w:rPr>
        <w:t>е</w:t>
      </w:r>
      <w:r w:rsidRPr="000B5312">
        <w:rPr>
          <w:rFonts w:ascii="Times New Roman" w:hAnsi="Times New Roman"/>
        </w:rPr>
        <w:t xml:space="preserve"> декоративной росписью в традиции одного из промыслов;</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характеризовать основы народного орнамента; создавать орнаменты на основе народных традиций;</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lastRenderedPageBreak/>
        <w:t>различать виды и материалы декоративно-прикладного искусства;</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различать национальные особенности русского орнамента и орнаментов других народов России;</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различать и характеризовать несколько народных художественных промыслов России;</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называть пространственные и временные виды искусства и объяснять, в чем состоит различие временных и пространственных видов искусства;</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классифицировать жанровую систему в изобразительном искусстве и е</w:t>
      </w:r>
      <w:r w:rsidR="00245F1D" w:rsidRPr="000B5312">
        <w:rPr>
          <w:rFonts w:ascii="Times New Roman" w:hAnsi="Times New Roman"/>
        </w:rPr>
        <w:t>е</w:t>
      </w:r>
      <w:r w:rsidRPr="000B5312">
        <w:rPr>
          <w:rFonts w:ascii="Times New Roman" w:hAnsi="Times New Roman"/>
        </w:rPr>
        <w:t xml:space="preserve"> значение для анализа развития искусства и понимания изменений видения мира;</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объяснять разницу между предметом изображения, сюжетом и содержанием изображения;</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композиционным навыкам работы, чувству ритма, работе с различными художественными материалами;</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создавать образы, используя все выразительные возможности</w:t>
      </w:r>
      <w:r w:rsidR="00AD272E" w:rsidRPr="000B5312">
        <w:rPr>
          <w:rFonts w:ascii="Times New Roman" w:hAnsi="Times New Roman"/>
        </w:rPr>
        <w:t xml:space="preserve"> художественных материалов</w:t>
      </w:r>
      <w:r w:rsidRPr="000B5312">
        <w:rPr>
          <w:rFonts w:ascii="Times New Roman" w:hAnsi="Times New Roman"/>
        </w:rPr>
        <w:t>;</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простым навыкам изображения с помощью пятна и тональных отношений;</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навыку плоскостного силуэтного изображения обычных, простых предметов (кухонная утварь);</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изображать сложную форму предмета (силуэт) как соотношение простых геометрических фигур, соблюдая их пропорции;</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создавать линейные изображения геометрических тел и натюрморт с натуры из геометрических тел;</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строить изображения простых предметов по правилам линейной перспективы;</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передавать с помощью света характер формы и эмоциональное напряжение в композиции натюрморта;</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творческому опыту выполнения графического натюрморта и гравюры наклейками на картоне;</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выражать цветом в натюрморте собственное настроение и переживания;</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рассуждать о разных способах передачи перспективы в изобразительном искусстве как выражении различных мировоззренческих смыслов;</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применять перспективу в практической творческой работе;</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навыкам изображения перспективных сокращений в зарисовках наблюдаемого;</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навыкам изображения уходящего вдаль пространства, применяя правила линейной и воздушной перспективы;</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видеть, наблюдать и эстетически переживать изменчивость цветового состояния и настроения в природе;</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навыкам создания пейзажных зарисовок;</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различать и характеризовать понятия: пространство, ракурс, воздушная перспектива;</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пользоваться правилами работы на пленэре;</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навыкам композиции, наблюдательной перспективы и ритмической организации плоскости изображения;</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различать основные средства художественной выразительности в изобразительном искусстве (линия, пятно, тон, цвет, форма, перспектива и др.);</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53743" w:rsidRPr="000B5312" w:rsidRDefault="00E53743" w:rsidP="00313A82">
      <w:pPr>
        <w:pStyle w:val="a8"/>
        <w:tabs>
          <w:tab w:val="left" w:pos="993"/>
        </w:tabs>
        <w:autoSpaceDE w:val="0"/>
        <w:autoSpaceDN w:val="0"/>
        <w:adjustRightInd w:val="0"/>
        <w:ind w:left="0"/>
        <w:jc w:val="both"/>
        <w:rPr>
          <w:rFonts w:ascii="Times New Roman" w:hAnsi="Times New Roman"/>
        </w:rPr>
      </w:pPr>
      <w:r w:rsidRPr="000B5312">
        <w:rPr>
          <w:rFonts w:ascii="Times New Roman" w:hAnsi="Times New Roman"/>
        </w:rPr>
        <w:t>различать и характеризовать понятия: эпический пейзаж, романтический пейзаж, пейзаж настроения, пленэр, импрессионизм;</w:t>
      </w:r>
    </w:p>
    <w:p w:rsidR="00E53743" w:rsidRPr="000B5312" w:rsidRDefault="00E53743" w:rsidP="00313A82">
      <w:pPr>
        <w:pStyle w:val="a8"/>
        <w:tabs>
          <w:tab w:val="left" w:pos="993"/>
        </w:tabs>
        <w:autoSpaceDE w:val="0"/>
        <w:autoSpaceDN w:val="0"/>
        <w:adjustRightInd w:val="0"/>
        <w:ind w:left="0"/>
        <w:jc w:val="both"/>
        <w:rPr>
          <w:rFonts w:ascii="Times New Roman" w:hAnsi="Times New Roman"/>
        </w:rPr>
      </w:pPr>
      <w:r w:rsidRPr="000B5312">
        <w:rPr>
          <w:rFonts w:ascii="Times New Roman" w:hAnsi="Times New Roman"/>
        </w:rPr>
        <w:t>различать и характеризовать виды портрета;</w:t>
      </w:r>
    </w:p>
    <w:p w:rsidR="00E53743" w:rsidRPr="000B5312" w:rsidRDefault="00E53743" w:rsidP="00313A82">
      <w:pPr>
        <w:pStyle w:val="a8"/>
        <w:tabs>
          <w:tab w:val="left" w:pos="993"/>
        </w:tabs>
        <w:autoSpaceDE w:val="0"/>
        <w:autoSpaceDN w:val="0"/>
        <w:adjustRightInd w:val="0"/>
        <w:ind w:left="0"/>
        <w:jc w:val="both"/>
        <w:rPr>
          <w:rFonts w:ascii="Times New Roman" w:hAnsi="Times New Roman"/>
        </w:rPr>
      </w:pPr>
      <w:r w:rsidRPr="000B5312">
        <w:rPr>
          <w:rFonts w:ascii="Times New Roman" w:hAnsi="Times New Roman"/>
        </w:rPr>
        <w:t>понимать и характеризовать основы изображения головы человека;</w:t>
      </w:r>
    </w:p>
    <w:p w:rsidR="00E53743" w:rsidRPr="000B5312" w:rsidRDefault="00E53743" w:rsidP="00313A82">
      <w:pPr>
        <w:pStyle w:val="a8"/>
        <w:tabs>
          <w:tab w:val="left" w:pos="993"/>
        </w:tabs>
        <w:autoSpaceDE w:val="0"/>
        <w:autoSpaceDN w:val="0"/>
        <w:adjustRightInd w:val="0"/>
        <w:ind w:left="0"/>
        <w:jc w:val="both"/>
        <w:rPr>
          <w:rFonts w:ascii="Times New Roman" w:hAnsi="Times New Roman"/>
        </w:rPr>
      </w:pPr>
      <w:r w:rsidRPr="000B5312">
        <w:rPr>
          <w:rFonts w:ascii="Times New Roman" w:hAnsi="Times New Roman"/>
        </w:rPr>
        <w:t>пользоваться навыками работы с доступными скульптурными материалами;</w:t>
      </w:r>
    </w:p>
    <w:p w:rsidR="00E53743" w:rsidRPr="000B5312" w:rsidRDefault="00E53743" w:rsidP="00313A82">
      <w:pPr>
        <w:pStyle w:val="a8"/>
        <w:tabs>
          <w:tab w:val="left" w:pos="993"/>
        </w:tabs>
        <w:autoSpaceDE w:val="0"/>
        <w:autoSpaceDN w:val="0"/>
        <w:adjustRightInd w:val="0"/>
        <w:ind w:left="0"/>
        <w:jc w:val="both"/>
        <w:rPr>
          <w:rFonts w:ascii="Times New Roman" w:hAnsi="Times New Roman"/>
        </w:rPr>
      </w:pPr>
      <w:r w:rsidRPr="000B5312">
        <w:rPr>
          <w:rFonts w:ascii="Times New Roman" w:hAnsi="Times New Roman"/>
        </w:rPr>
        <w:lastRenderedPageBreak/>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видеть конструктивную форму предмета, владеть первичными навыками плоского и объемного изображения предмета и группы предметов;</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использовать графические материалы в работе над портретом;</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использовать образные возможности освещения в портрете;</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 xml:space="preserve">пользоваться правилами </w:t>
      </w:r>
      <w:r w:rsidR="00AD272E" w:rsidRPr="000B5312">
        <w:rPr>
          <w:rFonts w:ascii="Times New Roman" w:hAnsi="Times New Roman"/>
        </w:rPr>
        <w:t xml:space="preserve">схематического </w:t>
      </w:r>
      <w:r w:rsidRPr="000B5312">
        <w:rPr>
          <w:rFonts w:ascii="Times New Roman" w:hAnsi="Times New Roman"/>
        </w:rPr>
        <w:t>построения головы человека</w:t>
      </w:r>
      <w:r w:rsidR="00AD272E" w:rsidRPr="000B5312">
        <w:rPr>
          <w:rFonts w:ascii="Times New Roman" w:hAnsi="Times New Roman"/>
        </w:rPr>
        <w:t xml:space="preserve"> в рисунке</w:t>
      </w:r>
      <w:r w:rsidRPr="000B5312">
        <w:rPr>
          <w:rFonts w:ascii="Times New Roman" w:hAnsi="Times New Roman"/>
        </w:rPr>
        <w:t>;</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называть имена выдающихся русских и зарубежных художников - портретистов и определять их произведения;</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навыкам передачи в плоскостном изображении простых движений фигуры человека;</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навыкам понимания особенностей восприятия скульптурного образа;</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навыкам лепки и работы с пластилином или глиной;</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53743" w:rsidRPr="000B5312" w:rsidRDefault="00E53743" w:rsidP="00417558">
      <w:pPr>
        <w:pStyle w:val="a8"/>
        <w:widowControl w:val="0"/>
        <w:tabs>
          <w:tab w:val="left" w:pos="284"/>
        </w:tabs>
        <w:autoSpaceDE w:val="0"/>
        <w:autoSpaceDN w:val="0"/>
        <w:adjustRightInd w:val="0"/>
        <w:ind w:left="0"/>
        <w:jc w:val="both"/>
        <w:rPr>
          <w:rFonts w:ascii="Times New Roman" w:hAnsi="Times New Roman"/>
        </w:rPr>
      </w:pPr>
      <w:r w:rsidRPr="000B5312">
        <w:rPr>
          <w:rFonts w:ascii="Times New Roman" w:hAnsi="Times New Roman"/>
        </w:rPr>
        <w:t>объяснять понятия «тема», «содержание», «сюжет» в произведениях станковой живописи;</w:t>
      </w:r>
    </w:p>
    <w:p w:rsidR="00E53743" w:rsidRPr="000B5312" w:rsidRDefault="00E53743" w:rsidP="00417558">
      <w:pPr>
        <w:pStyle w:val="a8"/>
        <w:widowControl w:val="0"/>
        <w:tabs>
          <w:tab w:val="left" w:pos="284"/>
        </w:tabs>
        <w:autoSpaceDE w:val="0"/>
        <w:autoSpaceDN w:val="0"/>
        <w:adjustRightInd w:val="0"/>
        <w:ind w:left="0"/>
        <w:jc w:val="both"/>
        <w:rPr>
          <w:rFonts w:ascii="Times New Roman" w:hAnsi="Times New Roman"/>
        </w:rPr>
      </w:pPr>
      <w:r w:rsidRPr="000B5312">
        <w:rPr>
          <w:rFonts w:ascii="Times New Roman" w:hAnsi="Times New Roman"/>
        </w:rPr>
        <w:t>изобразительным и композиционным навыкам в процессе работы над эскизом;</w:t>
      </w:r>
    </w:p>
    <w:p w:rsidR="00E53743" w:rsidRPr="000B5312" w:rsidRDefault="00E53743" w:rsidP="00417558">
      <w:pPr>
        <w:pStyle w:val="a8"/>
        <w:widowControl w:val="0"/>
        <w:tabs>
          <w:tab w:val="left" w:pos="284"/>
        </w:tabs>
        <w:autoSpaceDE w:val="0"/>
        <w:autoSpaceDN w:val="0"/>
        <w:adjustRightInd w:val="0"/>
        <w:ind w:left="0"/>
        <w:jc w:val="both"/>
        <w:rPr>
          <w:rFonts w:ascii="Times New Roman" w:hAnsi="Times New Roman"/>
        </w:rPr>
      </w:pPr>
      <w:r w:rsidRPr="000B5312">
        <w:rPr>
          <w:rFonts w:ascii="Times New Roman" w:hAnsi="Times New Roman"/>
        </w:rPr>
        <w:t>узнавать и объяснять понятия «тематическая картина», «станковая живопись»;</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перечислять и характеризовать основные жанры сюжетно- тематической картины;</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узнавать и характеризовать несколько классических произведений и называть имена великих русских мастеров исторической картины;</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характеризовать значение тематической картины XIX века в развитии русской культуры;</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называть имена нескольких известных художников объединения «Мир искусства» и их наиболее известные произведения;</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творческому опыту по разработке и созданию изобразительного образа на выбранный исторический сюжет;</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творческому опыту по разработке художественного проекта –разработки композиции на историческую тему;</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творческому опыту создания композиции на основе библейских сюжетов;</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называть имена великих европейских и русских художников, творивших на библейские темы;</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узнавать и характеризовать произведения великих европейских и русских художников на библейские темы;</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характеризовать роль монументальных памятников в жизни общества;</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рассуждать об особенностях художественного образа советского народа в годы Великой Отечественной войны;</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описывать и характеризовать выдающиеся монументальные памятники и ансамбли, посвященные Великой Отечественной войне;</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творческому опыту лепки памятника, посвященного значимому историческому событию или историческому герою;</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анализировать художественно-выразительные средства произведений изобразительного искусства XX века;</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культуре зрительского восприятия;</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характеризовать временные и пространственные искусства;</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понимать разницу между реальностью и художественным образом;</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lastRenderedPageBreak/>
        <w:t>представлениям об искусстве иллюстрации и творчестве известных иллюстраторов книг. И.Я. Билибин. В.А. Милашевский. В.А. Фаворский;</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опыту художественного иллюстрирования и навыкам работы графическими материалами;</w:t>
      </w:r>
    </w:p>
    <w:p w:rsidR="00E53743" w:rsidRPr="000B5312" w:rsidRDefault="00E53743" w:rsidP="00313A82">
      <w:pPr>
        <w:pStyle w:val="a8"/>
        <w:tabs>
          <w:tab w:val="left" w:pos="993"/>
        </w:tabs>
        <w:autoSpaceDE w:val="0"/>
        <w:autoSpaceDN w:val="0"/>
        <w:adjustRightInd w:val="0"/>
        <w:ind w:left="0"/>
        <w:jc w:val="both"/>
        <w:rPr>
          <w:rFonts w:ascii="Times New Roman" w:hAnsi="Times New Roman"/>
        </w:rPr>
      </w:pPr>
      <w:r w:rsidRPr="000B5312">
        <w:rPr>
          <w:rFonts w:ascii="Times New Roman" w:hAnsi="Times New Roman"/>
        </w:rPr>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0B5312">
        <w:rPr>
          <w:rFonts w:ascii="Times New Roman" w:hAnsi="Times New Roman"/>
        </w:rPr>
        <w:t>т.д.</w:t>
      </w:r>
      <w:r w:rsidRPr="000B5312">
        <w:rPr>
          <w:rFonts w:ascii="Times New Roman" w:hAnsi="Times New Roman"/>
        </w:rPr>
        <w:t>);</w:t>
      </w:r>
    </w:p>
    <w:p w:rsidR="00E53743" w:rsidRPr="000B5312" w:rsidRDefault="00E53743" w:rsidP="00313A82">
      <w:pPr>
        <w:pStyle w:val="a8"/>
        <w:tabs>
          <w:tab w:val="left" w:pos="993"/>
        </w:tabs>
        <w:autoSpaceDE w:val="0"/>
        <w:autoSpaceDN w:val="0"/>
        <w:adjustRightInd w:val="0"/>
        <w:ind w:left="0"/>
        <w:jc w:val="both"/>
        <w:rPr>
          <w:rFonts w:ascii="Times New Roman" w:hAnsi="Times New Roman"/>
        </w:rPr>
      </w:pPr>
      <w:r w:rsidRPr="000B5312">
        <w:rPr>
          <w:rFonts w:ascii="Times New Roman" w:hAnsi="Times New Roman"/>
        </w:rPr>
        <w:t>представлениям об анималистическом жанре изобразительного искусства и творчестве художников-анималистов;</w:t>
      </w:r>
    </w:p>
    <w:p w:rsidR="00E53743" w:rsidRPr="000B5312" w:rsidRDefault="00E53743" w:rsidP="00313A82">
      <w:pPr>
        <w:pStyle w:val="a8"/>
        <w:tabs>
          <w:tab w:val="left" w:pos="993"/>
        </w:tabs>
        <w:autoSpaceDE w:val="0"/>
        <w:autoSpaceDN w:val="0"/>
        <w:adjustRightInd w:val="0"/>
        <w:ind w:left="0"/>
        <w:jc w:val="both"/>
        <w:rPr>
          <w:rFonts w:ascii="Times New Roman" w:hAnsi="Times New Roman"/>
        </w:rPr>
      </w:pPr>
      <w:r w:rsidRPr="000B5312">
        <w:rPr>
          <w:rFonts w:ascii="Times New Roman" w:hAnsi="Times New Roman"/>
        </w:rPr>
        <w:t>опыту художественного творчества по созданию стилизованных образов животных;</w:t>
      </w:r>
    </w:p>
    <w:p w:rsidR="00E53743" w:rsidRPr="000B5312" w:rsidRDefault="00E53743" w:rsidP="00313A82">
      <w:pPr>
        <w:pStyle w:val="a8"/>
        <w:tabs>
          <w:tab w:val="left" w:pos="993"/>
        </w:tabs>
        <w:autoSpaceDE w:val="0"/>
        <w:autoSpaceDN w:val="0"/>
        <w:adjustRightInd w:val="0"/>
        <w:ind w:left="0"/>
        <w:jc w:val="both"/>
        <w:rPr>
          <w:rFonts w:ascii="Times New Roman" w:hAnsi="Times New Roman"/>
        </w:rPr>
      </w:pPr>
      <w:r w:rsidRPr="000B5312">
        <w:rPr>
          <w:rFonts w:ascii="Times New Roman" w:hAnsi="Times New Roman"/>
        </w:rPr>
        <w:t>систематизировать и характеризовать основные этапы развития и истории архитектуры и дизайна;</w:t>
      </w:r>
    </w:p>
    <w:p w:rsidR="00E53743" w:rsidRPr="000B5312" w:rsidRDefault="00E53743" w:rsidP="00313A82">
      <w:pPr>
        <w:pStyle w:val="a8"/>
        <w:tabs>
          <w:tab w:val="left" w:pos="993"/>
        </w:tabs>
        <w:autoSpaceDE w:val="0"/>
        <w:autoSpaceDN w:val="0"/>
        <w:adjustRightInd w:val="0"/>
        <w:ind w:left="0"/>
        <w:jc w:val="both"/>
        <w:rPr>
          <w:rFonts w:ascii="Times New Roman" w:hAnsi="Times New Roman"/>
        </w:rPr>
      </w:pPr>
      <w:r w:rsidRPr="000B5312">
        <w:rPr>
          <w:rFonts w:ascii="Times New Roman" w:hAnsi="Times New Roman"/>
        </w:rPr>
        <w:t>распознавать объект и пространство в конструктивных видах искусства;</w:t>
      </w:r>
    </w:p>
    <w:p w:rsidR="00E53743" w:rsidRPr="000B5312" w:rsidRDefault="00E53743" w:rsidP="00313A82">
      <w:pPr>
        <w:pStyle w:val="a8"/>
        <w:tabs>
          <w:tab w:val="left" w:pos="993"/>
        </w:tabs>
        <w:autoSpaceDE w:val="0"/>
        <w:autoSpaceDN w:val="0"/>
        <w:adjustRightInd w:val="0"/>
        <w:ind w:left="0"/>
        <w:jc w:val="both"/>
        <w:rPr>
          <w:rFonts w:ascii="Times New Roman" w:hAnsi="Times New Roman"/>
        </w:rPr>
      </w:pPr>
      <w:r w:rsidRPr="000B5312">
        <w:rPr>
          <w:rFonts w:ascii="Times New Roman" w:hAnsi="Times New Roman"/>
        </w:rPr>
        <w:t>понимать сочетание различных объемов в здании;</w:t>
      </w:r>
    </w:p>
    <w:p w:rsidR="00E53743" w:rsidRPr="000B5312" w:rsidRDefault="00E53743" w:rsidP="00313A82">
      <w:pPr>
        <w:pStyle w:val="a8"/>
        <w:tabs>
          <w:tab w:val="left" w:pos="993"/>
        </w:tabs>
        <w:autoSpaceDE w:val="0"/>
        <w:autoSpaceDN w:val="0"/>
        <w:adjustRightInd w:val="0"/>
        <w:ind w:left="0"/>
        <w:jc w:val="both"/>
        <w:rPr>
          <w:rFonts w:ascii="Times New Roman" w:hAnsi="Times New Roman"/>
        </w:rPr>
      </w:pPr>
      <w:r w:rsidRPr="000B5312">
        <w:rPr>
          <w:rFonts w:ascii="Times New Roman" w:hAnsi="Times New Roman"/>
        </w:rPr>
        <w:t>понимать единство художественного и функционального в вещи, форму и материал;</w:t>
      </w:r>
    </w:p>
    <w:p w:rsidR="00E53743" w:rsidRPr="000B5312" w:rsidRDefault="00E53743" w:rsidP="00313A82">
      <w:pPr>
        <w:pStyle w:val="a8"/>
        <w:tabs>
          <w:tab w:val="left" w:pos="993"/>
        </w:tabs>
        <w:autoSpaceDE w:val="0"/>
        <w:autoSpaceDN w:val="0"/>
        <w:adjustRightInd w:val="0"/>
        <w:ind w:left="0"/>
        <w:jc w:val="both"/>
        <w:rPr>
          <w:rFonts w:ascii="Times New Roman" w:hAnsi="Times New Roman"/>
        </w:rPr>
      </w:pPr>
      <w:r w:rsidRPr="000B5312">
        <w:rPr>
          <w:rFonts w:ascii="Times New Roman" w:hAnsi="Times New Roman"/>
        </w:rPr>
        <w:t>иметь общее представление и рассказывать об особенностях архитектурно-художественных стилей разных эпох;</w:t>
      </w:r>
    </w:p>
    <w:p w:rsidR="00E53743" w:rsidRPr="000B5312" w:rsidRDefault="00E53743" w:rsidP="00313A82">
      <w:pPr>
        <w:pStyle w:val="a8"/>
        <w:tabs>
          <w:tab w:val="left" w:pos="993"/>
        </w:tabs>
        <w:autoSpaceDE w:val="0"/>
        <w:autoSpaceDN w:val="0"/>
        <w:adjustRightInd w:val="0"/>
        <w:ind w:left="0"/>
        <w:jc w:val="both"/>
        <w:rPr>
          <w:rFonts w:ascii="Times New Roman" w:hAnsi="Times New Roman"/>
        </w:rPr>
      </w:pPr>
      <w:r w:rsidRPr="000B5312">
        <w:rPr>
          <w:rFonts w:ascii="Times New Roman" w:hAnsi="Times New Roman"/>
        </w:rPr>
        <w:t>понимать тенденции и перспективы развития современной архитектуры;</w:t>
      </w:r>
    </w:p>
    <w:p w:rsidR="00E53743" w:rsidRPr="000B5312" w:rsidRDefault="00E53743" w:rsidP="00313A82">
      <w:pPr>
        <w:pStyle w:val="a8"/>
        <w:tabs>
          <w:tab w:val="left" w:pos="993"/>
        </w:tabs>
        <w:autoSpaceDE w:val="0"/>
        <w:autoSpaceDN w:val="0"/>
        <w:adjustRightInd w:val="0"/>
        <w:ind w:left="0"/>
        <w:jc w:val="both"/>
        <w:rPr>
          <w:rFonts w:ascii="Times New Roman" w:hAnsi="Times New Roman"/>
        </w:rPr>
      </w:pPr>
      <w:r w:rsidRPr="000B5312">
        <w:rPr>
          <w:rFonts w:ascii="Times New Roman" w:hAnsi="Times New Roman"/>
        </w:rPr>
        <w:t>различать образно-стилевой язык архитектуры прошлого;</w:t>
      </w:r>
    </w:p>
    <w:p w:rsidR="00E53743" w:rsidRPr="000B5312" w:rsidRDefault="00E53743" w:rsidP="00313A82">
      <w:pPr>
        <w:pStyle w:val="a8"/>
        <w:tabs>
          <w:tab w:val="left" w:pos="993"/>
        </w:tabs>
        <w:autoSpaceDE w:val="0"/>
        <w:autoSpaceDN w:val="0"/>
        <w:adjustRightInd w:val="0"/>
        <w:ind w:left="0"/>
        <w:jc w:val="both"/>
        <w:rPr>
          <w:rFonts w:ascii="Times New Roman" w:hAnsi="Times New Roman"/>
        </w:rPr>
      </w:pPr>
      <w:r w:rsidRPr="000B5312">
        <w:rPr>
          <w:rFonts w:ascii="Times New Roman" w:hAnsi="Times New Roman"/>
        </w:rPr>
        <w:t>характеризовать и различать малые формы архитектуры и дизайна в пространстве городской среды;</w:t>
      </w:r>
    </w:p>
    <w:p w:rsidR="00E53743" w:rsidRPr="000B5312" w:rsidRDefault="00E53743" w:rsidP="00313A82">
      <w:pPr>
        <w:pStyle w:val="a8"/>
        <w:tabs>
          <w:tab w:val="left" w:pos="993"/>
        </w:tabs>
        <w:autoSpaceDE w:val="0"/>
        <w:autoSpaceDN w:val="0"/>
        <w:adjustRightInd w:val="0"/>
        <w:ind w:left="0"/>
        <w:jc w:val="both"/>
        <w:rPr>
          <w:rFonts w:ascii="Times New Roman" w:hAnsi="Times New Roman"/>
        </w:rPr>
      </w:pPr>
      <w:r w:rsidRPr="000B5312">
        <w:rPr>
          <w:rFonts w:ascii="Times New Roman" w:hAnsi="Times New Roman"/>
        </w:rPr>
        <w:t>понимать плоскостную композицию как возможное схематическое изображение объемов при взгляде на них сверху;</w:t>
      </w:r>
    </w:p>
    <w:p w:rsidR="00E53743" w:rsidRPr="000B5312" w:rsidRDefault="00E53743" w:rsidP="00313A82">
      <w:pPr>
        <w:pStyle w:val="a8"/>
        <w:tabs>
          <w:tab w:val="left" w:pos="993"/>
        </w:tabs>
        <w:autoSpaceDE w:val="0"/>
        <w:autoSpaceDN w:val="0"/>
        <w:adjustRightInd w:val="0"/>
        <w:ind w:left="0"/>
        <w:jc w:val="both"/>
        <w:rPr>
          <w:rFonts w:ascii="Times New Roman" w:hAnsi="Times New Roman"/>
        </w:rPr>
      </w:pPr>
      <w:r w:rsidRPr="000B5312">
        <w:rPr>
          <w:rFonts w:ascii="Times New Roman" w:hAnsi="Times New Roman"/>
        </w:rPr>
        <w:t>осознавать чертеж как плоскостное изображение объемов, когда точка – вертикаль, круг – цилиндр, шар и т. д.;</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применять в создаваемых пространственных композициях доминантный объект и вспомогательные соединительные элементы;</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применять навыки формообразования, использования объемов в дизайне и архитектуре (макеты из бумаги, картона, пластилина);</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создавать композиционные макеты объектов на предметной плоскости и в пространстве;</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создавать практические творческие композиции в технике коллажа, дизайн-проектов;</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приобретать общее представление о традициях ландшафтно-парковой архитектуры;</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характеризовать основные школы садово-паркового искусства;</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 xml:space="preserve">понимать основы краткой истории русской усадебной культуры XVIII </w:t>
      </w:r>
      <w:r w:rsidR="006C7538" w:rsidRPr="000B5312">
        <w:rPr>
          <w:rFonts w:ascii="Times New Roman" w:hAnsi="Times New Roman"/>
        </w:rPr>
        <w:t>–</w:t>
      </w:r>
      <w:r w:rsidRPr="000B5312">
        <w:rPr>
          <w:rFonts w:ascii="Times New Roman" w:hAnsi="Times New Roman"/>
        </w:rPr>
        <w:t xml:space="preserve"> XIX веков;</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называть и раскрывать смысл основ искусства флористики;</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понимать основы краткой истории костюма;</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характеризовать и раскрывать смысл композиционно-конструктивных принципов дизайна одежды;</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применять навыки сочинения объемно-пространственной композиции в формировании букета по принципам икэбаны;</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отражать в эскизном проекте дизайна сада образно-архитектурный композиционный замысел;</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узнавать и характеризовать памятники архитектуры Древнего Киева. София Киевская. Фрески. Мозаики;</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узнавать и описывать памятники шатрового зодчества;</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характеризовать особенности церкви Вознесения в селе Коломенском и храма Покрова</w:t>
      </w:r>
      <w:r w:rsidR="006C7538" w:rsidRPr="000B5312">
        <w:rPr>
          <w:rFonts w:ascii="Times New Roman" w:hAnsi="Times New Roman"/>
        </w:rPr>
        <w:t>-</w:t>
      </w:r>
      <w:r w:rsidRPr="000B5312">
        <w:rPr>
          <w:rFonts w:ascii="Times New Roman" w:hAnsi="Times New Roman"/>
        </w:rPr>
        <w:t>на</w:t>
      </w:r>
      <w:r w:rsidR="006C7538" w:rsidRPr="000B5312">
        <w:rPr>
          <w:rFonts w:ascii="Times New Roman" w:hAnsi="Times New Roman"/>
        </w:rPr>
        <w:t>-</w:t>
      </w:r>
      <w:r w:rsidRPr="000B5312">
        <w:rPr>
          <w:rFonts w:ascii="Times New Roman" w:hAnsi="Times New Roman"/>
        </w:rPr>
        <w:t>Рву;</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lastRenderedPageBreak/>
        <w:t>раскрывать особенности новых иконописных традиций в XVII веке. Отличать по характерным особенностям икону и парсуну;</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работать над проектом (индивидуальным или коллективным), создавая разнообразные творческие композиции в материалах по различным темам;</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различать стилевые особенности разных школ архитектуры Древней Руси;</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создавать с натуры и по воображению архитектурные образы графическими материалами и др.;</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сравнивать, сопоставлять и анализировать произведения живописи Древней Руси;</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рассуждать о значении художественного образа древнерусской культуры;</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 xml:space="preserve">ориентироваться в широком разнообразии стилей и направлений изобразительного искусства и архитектуры XVIII </w:t>
      </w:r>
      <w:r w:rsidR="006C7538" w:rsidRPr="000B5312">
        <w:rPr>
          <w:rFonts w:ascii="Times New Roman" w:hAnsi="Times New Roman"/>
        </w:rPr>
        <w:t>–</w:t>
      </w:r>
      <w:r w:rsidRPr="000B5312">
        <w:rPr>
          <w:rFonts w:ascii="Times New Roman" w:hAnsi="Times New Roman"/>
        </w:rPr>
        <w:t xml:space="preserve"> XIX веков;</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 xml:space="preserve">использовать в речи новые термины, связанные со стилями в изобразительном искусстве и архитектуре XVIII </w:t>
      </w:r>
      <w:r w:rsidR="006C7538" w:rsidRPr="000B5312">
        <w:rPr>
          <w:rFonts w:ascii="Times New Roman" w:hAnsi="Times New Roman"/>
        </w:rPr>
        <w:t>–</w:t>
      </w:r>
      <w:r w:rsidRPr="000B5312">
        <w:rPr>
          <w:rFonts w:ascii="Times New Roman" w:hAnsi="Times New Roman"/>
        </w:rPr>
        <w:t xml:space="preserve"> XIX веков;</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выявлять и называть характерные особенности русской портретной живописи XVIII века;</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характеризовать признаки и особенности московского барокко;</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rPr>
        <w:t>создавать разнообразные творческие работы (фантазийные конструкции) в материале.</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b/>
          <w:bCs/>
          <w:sz w:val="24"/>
          <w:szCs w:val="24"/>
        </w:rPr>
      </w:pPr>
      <w:r w:rsidRPr="000B5312">
        <w:rPr>
          <w:rFonts w:ascii="Times New Roman" w:hAnsi="Times New Roman"/>
          <w:b/>
          <w:bCs/>
          <w:sz w:val="24"/>
          <w:szCs w:val="24"/>
        </w:rPr>
        <w:t>Выпускник получит возможность научиться:</w:t>
      </w:r>
    </w:p>
    <w:p w:rsidR="00E53743" w:rsidRPr="000B5312" w:rsidRDefault="00E53743" w:rsidP="00417558">
      <w:pPr>
        <w:pStyle w:val="a8"/>
        <w:tabs>
          <w:tab w:val="left" w:pos="284"/>
        </w:tabs>
        <w:autoSpaceDE w:val="0"/>
        <w:autoSpaceDN w:val="0"/>
        <w:adjustRightInd w:val="0"/>
        <w:ind w:left="0"/>
        <w:jc w:val="both"/>
        <w:rPr>
          <w:rFonts w:ascii="Times New Roman" w:hAnsi="Times New Roman"/>
          <w:i/>
          <w:iCs/>
        </w:rPr>
      </w:pPr>
      <w:r w:rsidRPr="000B5312">
        <w:rPr>
          <w:rFonts w:ascii="Times New Roman" w:hAnsi="Times New Roman"/>
          <w:i/>
          <w:iCs/>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53743" w:rsidRPr="000B5312" w:rsidRDefault="00E53743" w:rsidP="00417558">
      <w:pPr>
        <w:pStyle w:val="a8"/>
        <w:tabs>
          <w:tab w:val="left" w:pos="284"/>
        </w:tabs>
        <w:autoSpaceDE w:val="0"/>
        <w:autoSpaceDN w:val="0"/>
        <w:adjustRightInd w:val="0"/>
        <w:ind w:left="0"/>
        <w:jc w:val="both"/>
        <w:rPr>
          <w:rFonts w:ascii="Times New Roman" w:hAnsi="Times New Roman"/>
          <w:i/>
          <w:iCs/>
        </w:rPr>
      </w:pPr>
      <w:r w:rsidRPr="000B5312">
        <w:rPr>
          <w:rFonts w:ascii="Times New Roman" w:hAnsi="Times New Roman"/>
          <w:i/>
          <w:iCs/>
        </w:rPr>
        <w:t>владеть диалогической формой коммуникации, уметь аргументировать свою точку зрения в процессе изучения изобразительного искусства;</w:t>
      </w:r>
    </w:p>
    <w:p w:rsidR="00E53743" w:rsidRPr="000B5312" w:rsidRDefault="00E53743" w:rsidP="00417558">
      <w:pPr>
        <w:pStyle w:val="a8"/>
        <w:tabs>
          <w:tab w:val="left" w:pos="284"/>
        </w:tabs>
        <w:autoSpaceDE w:val="0"/>
        <w:autoSpaceDN w:val="0"/>
        <w:adjustRightInd w:val="0"/>
        <w:ind w:left="0"/>
        <w:jc w:val="both"/>
        <w:rPr>
          <w:rFonts w:ascii="Times New Roman" w:hAnsi="Times New Roman"/>
          <w:i/>
          <w:iCs/>
        </w:rPr>
      </w:pPr>
      <w:r w:rsidRPr="000B5312">
        <w:rPr>
          <w:rFonts w:ascii="Times New Roman" w:hAnsi="Times New Roman"/>
          <w:i/>
          <w:iCs/>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53743" w:rsidRPr="000B5312" w:rsidRDefault="00E53743" w:rsidP="00417558">
      <w:pPr>
        <w:pStyle w:val="a8"/>
        <w:tabs>
          <w:tab w:val="left" w:pos="284"/>
        </w:tabs>
        <w:autoSpaceDE w:val="0"/>
        <w:autoSpaceDN w:val="0"/>
        <w:adjustRightInd w:val="0"/>
        <w:ind w:left="0"/>
        <w:jc w:val="both"/>
        <w:rPr>
          <w:rFonts w:ascii="Times New Roman" w:hAnsi="Times New Roman"/>
          <w:i/>
          <w:iCs/>
        </w:rPr>
      </w:pPr>
      <w:r w:rsidRPr="000B5312">
        <w:rPr>
          <w:rFonts w:ascii="Times New Roman" w:hAnsi="Times New Roman"/>
          <w:i/>
          <w:iCs/>
        </w:rPr>
        <w:t>выделять признаки для установления стилевых связей в процессе изучения изобразительного искусства;</w:t>
      </w:r>
    </w:p>
    <w:p w:rsidR="00E53743" w:rsidRPr="000B5312" w:rsidRDefault="00E53743" w:rsidP="00417558">
      <w:pPr>
        <w:pStyle w:val="a8"/>
        <w:tabs>
          <w:tab w:val="left" w:pos="284"/>
        </w:tabs>
        <w:autoSpaceDE w:val="0"/>
        <w:autoSpaceDN w:val="0"/>
        <w:adjustRightInd w:val="0"/>
        <w:ind w:left="0"/>
        <w:jc w:val="both"/>
        <w:rPr>
          <w:rFonts w:ascii="Times New Roman" w:hAnsi="Times New Roman"/>
          <w:i/>
          <w:iCs/>
        </w:rPr>
      </w:pPr>
      <w:r w:rsidRPr="000B5312">
        <w:rPr>
          <w:rFonts w:ascii="Times New Roman" w:hAnsi="Times New Roman"/>
          <w:i/>
          <w:iCs/>
        </w:rPr>
        <w:t>понимать специфику изображения в полиграфии;</w:t>
      </w:r>
    </w:p>
    <w:p w:rsidR="00E53743" w:rsidRPr="000B5312" w:rsidRDefault="00E53743" w:rsidP="00417558">
      <w:pPr>
        <w:pStyle w:val="a8"/>
        <w:tabs>
          <w:tab w:val="left" w:pos="284"/>
        </w:tabs>
        <w:autoSpaceDE w:val="0"/>
        <w:autoSpaceDN w:val="0"/>
        <w:adjustRightInd w:val="0"/>
        <w:ind w:left="0"/>
        <w:jc w:val="both"/>
        <w:rPr>
          <w:rFonts w:ascii="Times New Roman" w:hAnsi="Times New Roman"/>
          <w:i/>
          <w:iCs/>
        </w:rPr>
      </w:pPr>
      <w:r w:rsidRPr="000B5312">
        <w:rPr>
          <w:rFonts w:ascii="Times New Roman" w:hAnsi="Times New Roman"/>
          <w:i/>
          <w:iCs/>
        </w:rPr>
        <w:t>различать формы полиграфической продукции: книги, журналы, плакаты, афиши и др.);</w:t>
      </w:r>
    </w:p>
    <w:p w:rsidR="00E53743" w:rsidRPr="000B5312" w:rsidRDefault="00E53743" w:rsidP="00417558">
      <w:pPr>
        <w:pStyle w:val="a8"/>
        <w:tabs>
          <w:tab w:val="left" w:pos="284"/>
        </w:tabs>
        <w:autoSpaceDE w:val="0"/>
        <w:autoSpaceDN w:val="0"/>
        <w:adjustRightInd w:val="0"/>
        <w:ind w:left="0"/>
        <w:jc w:val="both"/>
        <w:rPr>
          <w:rFonts w:ascii="Times New Roman" w:hAnsi="Times New Roman"/>
          <w:i/>
          <w:iCs/>
        </w:rPr>
      </w:pPr>
      <w:r w:rsidRPr="000B5312">
        <w:rPr>
          <w:rFonts w:ascii="Times New Roman" w:hAnsi="Times New Roman"/>
          <w:i/>
          <w:iCs/>
        </w:rPr>
        <w:t>различать и характеризовать типы изображения в полиграфии (графическое, живописное, компьютерное, фотографическое);</w:t>
      </w:r>
    </w:p>
    <w:p w:rsidR="00E53743" w:rsidRPr="000B5312" w:rsidRDefault="00E53743" w:rsidP="00417558">
      <w:pPr>
        <w:pStyle w:val="a8"/>
        <w:tabs>
          <w:tab w:val="left" w:pos="284"/>
        </w:tabs>
        <w:autoSpaceDE w:val="0"/>
        <w:autoSpaceDN w:val="0"/>
        <w:adjustRightInd w:val="0"/>
        <w:ind w:left="0"/>
        <w:jc w:val="both"/>
        <w:rPr>
          <w:rFonts w:ascii="Times New Roman" w:hAnsi="Times New Roman"/>
          <w:i/>
          <w:iCs/>
        </w:rPr>
      </w:pPr>
      <w:r w:rsidRPr="000B5312">
        <w:rPr>
          <w:rFonts w:ascii="Times New Roman" w:hAnsi="Times New Roman"/>
          <w:i/>
          <w:iCs/>
        </w:rPr>
        <w:t>проектировать обложку книги, рекламы открытки, визитки и др.;</w:t>
      </w:r>
    </w:p>
    <w:p w:rsidR="00E53743" w:rsidRPr="000B5312" w:rsidRDefault="00E53743" w:rsidP="00417558">
      <w:pPr>
        <w:pStyle w:val="a8"/>
        <w:tabs>
          <w:tab w:val="left" w:pos="284"/>
        </w:tabs>
        <w:autoSpaceDE w:val="0"/>
        <w:autoSpaceDN w:val="0"/>
        <w:adjustRightInd w:val="0"/>
        <w:ind w:left="0"/>
        <w:jc w:val="both"/>
        <w:rPr>
          <w:rFonts w:ascii="Times New Roman" w:hAnsi="Times New Roman"/>
          <w:i/>
          <w:iCs/>
        </w:rPr>
      </w:pPr>
      <w:r w:rsidRPr="000B5312">
        <w:rPr>
          <w:rFonts w:ascii="Times New Roman" w:hAnsi="Times New Roman"/>
          <w:i/>
          <w:iCs/>
        </w:rPr>
        <w:t>создавать художественную композицию макета книги, журнала;</w:t>
      </w:r>
    </w:p>
    <w:p w:rsidR="00E53743" w:rsidRPr="000B5312" w:rsidRDefault="00E53743" w:rsidP="00417558">
      <w:pPr>
        <w:pStyle w:val="a8"/>
        <w:tabs>
          <w:tab w:val="left" w:pos="284"/>
        </w:tabs>
        <w:autoSpaceDE w:val="0"/>
        <w:autoSpaceDN w:val="0"/>
        <w:adjustRightInd w:val="0"/>
        <w:ind w:left="0"/>
        <w:jc w:val="both"/>
        <w:rPr>
          <w:rFonts w:ascii="Times New Roman" w:hAnsi="Times New Roman"/>
          <w:i/>
          <w:iCs/>
        </w:rPr>
      </w:pPr>
      <w:r w:rsidRPr="000B5312">
        <w:rPr>
          <w:rFonts w:ascii="Times New Roman" w:hAnsi="Times New Roman"/>
          <w:i/>
          <w:iCs/>
        </w:rPr>
        <w:t xml:space="preserve">называть имена великих русских живописцев и архитекторов XVIII </w:t>
      </w:r>
      <w:r w:rsidR="006C7538" w:rsidRPr="000B5312">
        <w:rPr>
          <w:rFonts w:ascii="Times New Roman" w:hAnsi="Times New Roman"/>
          <w:i/>
          <w:iCs/>
        </w:rPr>
        <w:t>–</w:t>
      </w:r>
      <w:r w:rsidRPr="000B5312">
        <w:rPr>
          <w:rFonts w:ascii="Times New Roman" w:hAnsi="Times New Roman"/>
          <w:i/>
          <w:iCs/>
        </w:rPr>
        <w:t xml:space="preserve"> XIX веков;</w:t>
      </w:r>
    </w:p>
    <w:p w:rsidR="00E53743" w:rsidRPr="000B5312" w:rsidRDefault="00E53743" w:rsidP="00417558">
      <w:pPr>
        <w:pStyle w:val="a8"/>
        <w:tabs>
          <w:tab w:val="left" w:pos="284"/>
        </w:tabs>
        <w:autoSpaceDE w:val="0"/>
        <w:autoSpaceDN w:val="0"/>
        <w:adjustRightInd w:val="0"/>
        <w:ind w:left="0"/>
        <w:jc w:val="both"/>
        <w:rPr>
          <w:rFonts w:ascii="Times New Roman" w:hAnsi="Times New Roman"/>
          <w:i/>
          <w:iCs/>
        </w:rPr>
      </w:pPr>
      <w:r w:rsidRPr="000B5312">
        <w:rPr>
          <w:rFonts w:ascii="Times New Roman" w:hAnsi="Times New Roman"/>
          <w:i/>
          <w:iCs/>
        </w:rPr>
        <w:t xml:space="preserve">называть и характеризовать произведения изобразительного искусства и архитектуры русских художников XVIII </w:t>
      </w:r>
      <w:r w:rsidR="006C7538" w:rsidRPr="000B5312">
        <w:rPr>
          <w:rFonts w:ascii="Times New Roman" w:hAnsi="Times New Roman"/>
          <w:i/>
          <w:iCs/>
        </w:rPr>
        <w:t>–</w:t>
      </w:r>
      <w:r w:rsidRPr="000B5312">
        <w:rPr>
          <w:rFonts w:ascii="Times New Roman" w:hAnsi="Times New Roman"/>
          <w:i/>
          <w:iCs/>
        </w:rPr>
        <w:t xml:space="preserve"> XIX веков;</w:t>
      </w:r>
    </w:p>
    <w:p w:rsidR="00E53743" w:rsidRPr="000B5312" w:rsidRDefault="00E53743" w:rsidP="00417558">
      <w:pPr>
        <w:pStyle w:val="a8"/>
        <w:tabs>
          <w:tab w:val="left" w:pos="284"/>
        </w:tabs>
        <w:autoSpaceDE w:val="0"/>
        <w:autoSpaceDN w:val="0"/>
        <w:adjustRightInd w:val="0"/>
        <w:ind w:left="0"/>
        <w:jc w:val="both"/>
        <w:rPr>
          <w:rFonts w:ascii="Times New Roman" w:hAnsi="Times New Roman"/>
          <w:i/>
          <w:iCs/>
        </w:rPr>
      </w:pPr>
      <w:r w:rsidRPr="000B5312">
        <w:rPr>
          <w:rFonts w:ascii="Times New Roman" w:hAnsi="Times New Roman"/>
          <w:i/>
          <w:iCs/>
        </w:rPr>
        <w:t>называть имена выдающихся русских художников-ваятелей XVIII века и определять скульптурные памятники;</w:t>
      </w:r>
    </w:p>
    <w:p w:rsidR="00E53743" w:rsidRPr="000B5312" w:rsidRDefault="00E53743" w:rsidP="00417558">
      <w:pPr>
        <w:pStyle w:val="a8"/>
        <w:tabs>
          <w:tab w:val="left" w:pos="284"/>
        </w:tabs>
        <w:autoSpaceDE w:val="0"/>
        <w:autoSpaceDN w:val="0"/>
        <w:adjustRightInd w:val="0"/>
        <w:ind w:left="0"/>
        <w:jc w:val="both"/>
        <w:rPr>
          <w:rFonts w:ascii="Times New Roman" w:hAnsi="Times New Roman"/>
          <w:i/>
          <w:iCs/>
        </w:rPr>
      </w:pPr>
      <w:r w:rsidRPr="000B5312">
        <w:rPr>
          <w:rFonts w:ascii="Times New Roman" w:hAnsi="Times New Roman"/>
          <w:i/>
          <w:iCs/>
        </w:rPr>
        <w:t>называть имена выдающихся художников «Товарищества передвижников» и определять их произведения живописи;</w:t>
      </w:r>
    </w:p>
    <w:p w:rsidR="00E53743" w:rsidRPr="000B5312" w:rsidRDefault="00E53743" w:rsidP="00417558">
      <w:pPr>
        <w:pStyle w:val="a8"/>
        <w:tabs>
          <w:tab w:val="left" w:pos="284"/>
        </w:tabs>
        <w:autoSpaceDE w:val="0"/>
        <w:autoSpaceDN w:val="0"/>
        <w:adjustRightInd w:val="0"/>
        <w:ind w:left="0"/>
        <w:jc w:val="both"/>
        <w:rPr>
          <w:rFonts w:ascii="Times New Roman" w:hAnsi="Times New Roman"/>
          <w:i/>
          <w:iCs/>
        </w:rPr>
      </w:pPr>
      <w:r w:rsidRPr="000B5312">
        <w:rPr>
          <w:rFonts w:ascii="Times New Roman" w:hAnsi="Times New Roman"/>
          <w:i/>
          <w:iCs/>
        </w:rPr>
        <w:t>называть имена выдающихся русских художников-пейзажистов XIX века и определять произведения пейзажной живописи;</w:t>
      </w:r>
    </w:p>
    <w:p w:rsidR="00E53743" w:rsidRPr="000B5312" w:rsidRDefault="00E53743" w:rsidP="00417558">
      <w:pPr>
        <w:pStyle w:val="a8"/>
        <w:tabs>
          <w:tab w:val="left" w:pos="284"/>
        </w:tabs>
        <w:autoSpaceDE w:val="0"/>
        <w:autoSpaceDN w:val="0"/>
        <w:adjustRightInd w:val="0"/>
        <w:ind w:left="0"/>
        <w:jc w:val="both"/>
        <w:rPr>
          <w:rFonts w:ascii="Times New Roman" w:hAnsi="Times New Roman"/>
          <w:i/>
          <w:iCs/>
        </w:rPr>
      </w:pPr>
      <w:r w:rsidRPr="000B5312">
        <w:rPr>
          <w:rFonts w:ascii="Times New Roman" w:hAnsi="Times New Roman"/>
          <w:i/>
          <w:iCs/>
        </w:rPr>
        <w:t>понимать особенности исторического жанра, определять произведения исторической живописи;</w:t>
      </w:r>
    </w:p>
    <w:p w:rsidR="00E53743" w:rsidRPr="000B5312" w:rsidRDefault="00E53743" w:rsidP="00417558">
      <w:pPr>
        <w:pStyle w:val="a8"/>
        <w:tabs>
          <w:tab w:val="left" w:pos="284"/>
        </w:tabs>
        <w:autoSpaceDE w:val="0"/>
        <w:autoSpaceDN w:val="0"/>
        <w:adjustRightInd w:val="0"/>
        <w:ind w:left="0"/>
        <w:jc w:val="both"/>
        <w:rPr>
          <w:rFonts w:ascii="Times New Roman" w:hAnsi="Times New Roman"/>
          <w:i/>
          <w:iCs/>
        </w:rPr>
      </w:pPr>
      <w:r w:rsidRPr="000B5312">
        <w:rPr>
          <w:rFonts w:ascii="Times New Roman" w:hAnsi="Times New Roman"/>
          <w:i/>
          <w:iCs/>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53743" w:rsidRPr="000B5312" w:rsidRDefault="00E53743" w:rsidP="00417558">
      <w:pPr>
        <w:pStyle w:val="a8"/>
        <w:tabs>
          <w:tab w:val="left" w:pos="284"/>
        </w:tabs>
        <w:autoSpaceDE w:val="0"/>
        <w:autoSpaceDN w:val="0"/>
        <w:adjustRightInd w:val="0"/>
        <w:ind w:left="0"/>
        <w:jc w:val="both"/>
        <w:rPr>
          <w:rFonts w:ascii="Times New Roman" w:hAnsi="Times New Roman"/>
          <w:i/>
          <w:iCs/>
        </w:rPr>
      </w:pPr>
      <w:r w:rsidRPr="000B5312">
        <w:rPr>
          <w:rFonts w:ascii="Times New Roman" w:hAnsi="Times New Roman"/>
          <w:i/>
          <w:iCs/>
        </w:rPr>
        <w:t>определять «Русский стиль» в архитектуре модерна, называть памятники архитектуры модерна;</w:t>
      </w:r>
    </w:p>
    <w:p w:rsidR="00E53743" w:rsidRPr="000B5312" w:rsidRDefault="00E53743" w:rsidP="00417558">
      <w:pPr>
        <w:pStyle w:val="a8"/>
        <w:tabs>
          <w:tab w:val="left" w:pos="284"/>
        </w:tabs>
        <w:autoSpaceDE w:val="0"/>
        <w:autoSpaceDN w:val="0"/>
        <w:adjustRightInd w:val="0"/>
        <w:ind w:left="0"/>
        <w:jc w:val="both"/>
        <w:rPr>
          <w:rFonts w:ascii="Times New Roman" w:hAnsi="Times New Roman"/>
          <w:i/>
          <w:iCs/>
        </w:rPr>
      </w:pPr>
      <w:r w:rsidRPr="000B5312">
        <w:rPr>
          <w:rFonts w:ascii="Times New Roman" w:hAnsi="Times New Roman"/>
          <w:i/>
          <w:iCs/>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53743" w:rsidRPr="000B5312" w:rsidRDefault="00E53743" w:rsidP="00417558">
      <w:pPr>
        <w:pStyle w:val="a8"/>
        <w:tabs>
          <w:tab w:val="left" w:pos="284"/>
        </w:tabs>
        <w:autoSpaceDE w:val="0"/>
        <w:autoSpaceDN w:val="0"/>
        <w:adjustRightInd w:val="0"/>
        <w:ind w:left="0"/>
        <w:jc w:val="both"/>
        <w:rPr>
          <w:rFonts w:ascii="Times New Roman" w:hAnsi="Times New Roman"/>
          <w:i/>
          <w:iCs/>
        </w:rPr>
      </w:pPr>
      <w:r w:rsidRPr="000B5312">
        <w:rPr>
          <w:rFonts w:ascii="Times New Roman" w:hAnsi="Times New Roman"/>
          <w:i/>
          <w:iCs/>
        </w:rPr>
        <w:t>называть имена выдающихся русских художников-ваятелей второй половины XIX века и определять памятники монументальной скульптуры;</w:t>
      </w:r>
    </w:p>
    <w:p w:rsidR="00E53743" w:rsidRPr="000B5312" w:rsidRDefault="00E53743" w:rsidP="00417558">
      <w:pPr>
        <w:pStyle w:val="a8"/>
        <w:tabs>
          <w:tab w:val="left" w:pos="284"/>
        </w:tabs>
        <w:autoSpaceDE w:val="0"/>
        <w:autoSpaceDN w:val="0"/>
        <w:adjustRightInd w:val="0"/>
        <w:ind w:left="0"/>
        <w:jc w:val="both"/>
        <w:rPr>
          <w:rFonts w:ascii="Times New Roman" w:hAnsi="Times New Roman"/>
          <w:i/>
          <w:iCs/>
        </w:rPr>
      </w:pPr>
      <w:r w:rsidRPr="000B5312">
        <w:rPr>
          <w:rFonts w:ascii="Times New Roman" w:hAnsi="Times New Roman"/>
          <w:i/>
          <w:iCs/>
        </w:rPr>
        <w:lastRenderedPageBreak/>
        <w:t>создавать разнообразные творческие работы (фантазийные конструкции) в материале;</w:t>
      </w:r>
    </w:p>
    <w:p w:rsidR="00E53743" w:rsidRPr="000B5312" w:rsidRDefault="00E53743" w:rsidP="00417558">
      <w:pPr>
        <w:pStyle w:val="a8"/>
        <w:tabs>
          <w:tab w:val="left" w:pos="284"/>
        </w:tabs>
        <w:autoSpaceDE w:val="0"/>
        <w:autoSpaceDN w:val="0"/>
        <w:adjustRightInd w:val="0"/>
        <w:ind w:left="0"/>
        <w:jc w:val="both"/>
        <w:rPr>
          <w:rFonts w:ascii="Times New Roman" w:hAnsi="Times New Roman"/>
          <w:i/>
          <w:iCs/>
        </w:rPr>
      </w:pPr>
      <w:r w:rsidRPr="000B5312">
        <w:rPr>
          <w:rFonts w:ascii="Times New Roman" w:hAnsi="Times New Roman"/>
          <w:i/>
          <w:iCs/>
        </w:rPr>
        <w:t>узнавать основные художественные направления в искусстве XIX и XX веков;</w:t>
      </w:r>
    </w:p>
    <w:p w:rsidR="00E53743" w:rsidRPr="000B5312" w:rsidRDefault="00E53743" w:rsidP="00417558">
      <w:pPr>
        <w:pStyle w:val="a8"/>
        <w:tabs>
          <w:tab w:val="left" w:pos="284"/>
        </w:tabs>
        <w:autoSpaceDE w:val="0"/>
        <w:autoSpaceDN w:val="0"/>
        <w:adjustRightInd w:val="0"/>
        <w:ind w:left="0"/>
        <w:jc w:val="both"/>
        <w:rPr>
          <w:rFonts w:ascii="Times New Roman" w:hAnsi="Times New Roman"/>
          <w:i/>
          <w:iCs/>
        </w:rPr>
      </w:pPr>
      <w:r w:rsidRPr="000B5312">
        <w:rPr>
          <w:rFonts w:ascii="Times New Roman" w:hAnsi="Times New Roman"/>
          <w:i/>
          <w:iCs/>
        </w:rPr>
        <w:t>узнавать, называть основные художественные стили в европейском и русском искусстве и время их развития в истории культуры;</w:t>
      </w:r>
    </w:p>
    <w:p w:rsidR="00E53743" w:rsidRPr="000B5312" w:rsidRDefault="00E53743" w:rsidP="00417558">
      <w:pPr>
        <w:pStyle w:val="a8"/>
        <w:tabs>
          <w:tab w:val="left" w:pos="284"/>
        </w:tabs>
        <w:autoSpaceDE w:val="0"/>
        <w:autoSpaceDN w:val="0"/>
        <w:adjustRightInd w:val="0"/>
        <w:ind w:left="0"/>
        <w:jc w:val="both"/>
        <w:rPr>
          <w:rFonts w:ascii="Times New Roman" w:hAnsi="Times New Roman"/>
          <w:i/>
          <w:iCs/>
        </w:rPr>
      </w:pPr>
      <w:r w:rsidRPr="000B5312">
        <w:rPr>
          <w:rFonts w:ascii="Times New Roman" w:hAnsi="Times New Roman"/>
          <w:i/>
          <w:iCs/>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53743" w:rsidRPr="000B5312" w:rsidRDefault="00E53743" w:rsidP="00417558">
      <w:pPr>
        <w:pStyle w:val="a8"/>
        <w:tabs>
          <w:tab w:val="left" w:pos="284"/>
        </w:tabs>
        <w:autoSpaceDE w:val="0"/>
        <w:autoSpaceDN w:val="0"/>
        <w:adjustRightInd w:val="0"/>
        <w:ind w:left="0"/>
        <w:jc w:val="both"/>
        <w:rPr>
          <w:rFonts w:ascii="Times New Roman" w:hAnsi="Times New Roman"/>
          <w:i/>
          <w:iCs/>
        </w:rPr>
      </w:pPr>
      <w:r w:rsidRPr="000B5312">
        <w:rPr>
          <w:rFonts w:ascii="Times New Roman" w:hAnsi="Times New Roman"/>
          <w:i/>
          <w:iCs/>
        </w:rPr>
        <w:t>применять творческий опыт разработки художественного проекта – создания композиции на определенную тему;</w:t>
      </w:r>
    </w:p>
    <w:p w:rsidR="00E53743" w:rsidRPr="000B5312" w:rsidRDefault="00E53743" w:rsidP="00417558">
      <w:pPr>
        <w:pStyle w:val="a8"/>
        <w:tabs>
          <w:tab w:val="left" w:pos="284"/>
        </w:tabs>
        <w:autoSpaceDE w:val="0"/>
        <w:autoSpaceDN w:val="0"/>
        <w:adjustRightInd w:val="0"/>
        <w:ind w:left="0"/>
        <w:jc w:val="both"/>
        <w:rPr>
          <w:rFonts w:ascii="Times New Roman" w:hAnsi="Times New Roman"/>
          <w:i/>
          <w:iCs/>
        </w:rPr>
      </w:pPr>
      <w:r w:rsidRPr="000B5312">
        <w:rPr>
          <w:rFonts w:ascii="Times New Roman" w:hAnsi="Times New Roman"/>
          <w:i/>
          <w:iCs/>
        </w:rPr>
        <w:t>понимать смысл традиций и новаторства в изобразительном искусстве XX века. Модерн. Авангард. Сюрреализм;</w:t>
      </w:r>
    </w:p>
    <w:p w:rsidR="00E53743" w:rsidRPr="000B5312" w:rsidRDefault="00E53743" w:rsidP="00417558">
      <w:pPr>
        <w:pStyle w:val="a8"/>
        <w:tabs>
          <w:tab w:val="left" w:pos="284"/>
        </w:tabs>
        <w:autoSpaceDE w:val="0"/>
        <w:autoSpaceDN w:val="0"/>
        <w:adjustRightInd w:val="0"/>
        <w:ind w:left="0"/>
        <w:jc w:val="both"/>
        <w:rPr>
          <w:rFonts w:ascii="Times New Roman" w:hAnsi="Times New Roman"/>
          <w:i/>
          <w:iCs/>
        </w:rPr>
      </w:pPr>
      <w:r w:rsidRPr="000B5312">
        <w:rPr>
          <w:rFonts w:ascii="Times New Roman" w:hAnsi="Times New Roman"/>
          <w:i/>
          <w:iCs/>
        </w:rPr>
        <w:t>характеризовать стиль модерн в архитектуре. Ф.О. Шехтель. А</w:t>
      </w:r>
      <w:r w:rsidR="006C7538" w:rsidRPr="000B5312">
        <w:rPr>
          <w:rFonts w:ascii="Times New Roman" w:hAnsi="Times New Roman"/>
          <w:i/>
          <w:iCs/>
        </w:rPr>
        <w:t>. </w:t>
      </w:r>
      <w:r w:rsidRPr="000B5312">
        <w:rPr>
          <w:rFonts w:ascii="Times New Roman" w:hAnsi="Times New Roman"/>
          <w:i/>
          <w:iCs/>
        </w:rPr>
        <w:t>Гауди;</w:t>
      </w:r>
    </w:p>
    <w:p w:rsidR="00E53743" w:rsidRPr="000B5312" w:rsidRDefault="00E53743" w:rsidP="00417558">
      <w:pPr>
        <w:pStyle w:val="a8"/>
        <w:tabs>
          <w:tab w:val="left" w:pos="284"/>
        </w:tabs>
        <w:autoSpaceDE w:val="0"/>
        <w:autoSpaceDN w:val="0"/>
        <w:adjustRightInd w:val="0"/>
        <w:ind w:left="0"/>
        <w:jc w:val="both"/>
        <w:rPr>
          <w:rFonts w:ascii="Times New Roman" w:hAnsi="Times New Roman"/>
          <w:i/>
          <w:iCs/>
        </w:rPr>
      </w:pPr>
      <w:r w:rsidRPr="000B5312">
        <w:rPr>
          <w:rFonts w:ascii="Times New Roman" w:hAnsi="Times New Roman"/>
          <w:i/>
          <w:iCs/>
        </w:rPr>
        <w:t>создавать с натуры и по воображению архитектурные образы графическими материалами и др.;</w:t>
      </w:r>
    </w:p>
    <w:p w:rsidR="00E53743" w:rsidRPr="000B5312" w:rsidRDefault="00E53743" w:rsidP="00417558">
      <w:pPr>
        <w:pStyle w:val="a8"/>
        <w:tabs>
          <w:tab w:val="left" w:pos="284"/>
        </w:tabs>
        <w:autoSpaceDE w:val="0"/>
        <w:autoSpaceDN w:val="0"/>
        <w:adjustRightInd w:val="0"/>
        <w:ind w:left="0"/>
        <w:jc w:val="both"/>
        <w:rPr>
          <w:rFonts w:ascii="Times New Roman" w:hAnsi="Times New Roman"/>
          <w:i/>
          <w:iCs/>
        </w:rPr>
      </w:pPr>
      <w:r w:rsidRPr="000B5312">
        <w:rPr>
          <w:rFonts w:ascii="Times New Roman" w:hAnsi="Times New Roman"/>
          <w:i/>
          <w:iCs/>
        </w:rPr>
        <w:t>работать над эскизом монументального произведения (витраж, мозаика, роспись, монументальная скульптура);</w:t>
      </w:r>
    </w:p>
    <w:p w:rsidR="00E53743" w:rsidRPr="000B5312" w:rsidRDefault="00E53743" w:rsidP="00417558">
      <w:pPr>
        <w:pStyle w:val="a8"/>
        <w:tabs>
          <w:tab w:val="left" w:pos="284"/>
        </w:tabs>
        <w:autoSpaceDE w:val="0"/>
        <w:autoSpaceDN w:val="0"/>
        <w:adjustRightInd w:val="0"/>
        <w:ind w:left="0"/>
        <w:jc w:val="both"/>
        <w:rPr>
          <w:rFonts w:ascii="Times New Roman" w:hAnsi="Times New Roman"/>
          <w:i/>
          <w:iCs/>
        </w:rPr>
      </w:pPr>
      <w:r w:rsidRPr="000B5312">
        <w:rPr>
          <w:rFonts w:ascii="Times New Roman" w:hAnsi="Times New Roman"/>
          <w:i/>
          <w:iCs/>
        </w:rPr>
        <w:t>использовать выразительный язык при моделировании архитектурного пространства;</w:t>
      </w:r>
    </w:p>
    <w:p w:rsidR="00E53743" w:rsidRPr="000B5312" w:rsidRDefault="00E53743" w:rsidP="00417558">
      <w:pPr>
        <w:pStyle w:val="a8"/>
        <w:tabs>
          <w:tab w:val="left" w:pos="284"/>
        </w:tabs>
        <w:autoSpaceDE w:val="0"/>
        <w:autoSpaceDN w:val="0"/>
        <w:adjustRightInd w:val="0"/>
        <w:ind w:left="0"/>
        <w:jc w:val="both"/>
        <w:rPr>
          <w:rFonts w:ascii="Times New Roman" w:hAnsi="Times New Roman"/>
          <w:i/>
          <w:iCs/>
        </w:rPr>
      </w:pPr>
      <w:r w:rsidRPr="000B5312">
        <w:rPr>
          <w:rFonts w:ascii="Times New Roman" w:hAnsi="Times New Roman"/>
          <w:i/>
          <w:iCs/>
        </w:rPr>
        <w:t>характеризовать крупнейшие художественные музеи мира и России;</w:t>
      </w:r>
    </w:p>
    <w:p w:rsidR="00E53743" w:rsidRPr="000B5312" w:rsidRDefault="00E53743" w:rsidP="00417558">
      <w:pPr>
        <w:pStyle w:val="a8"/>
        <w:tabs>
          <w:tab w:val="left" w:pos="284"/>
        </w:tabs>
        <w:autoSpaceDE w:val="0"/>
        <w:autoSpaceDN w:val="0"/>
        <w:adjustRightInd w:val="0"/>
        <w:ind w:left="0"/>
        <w:jc w:val="both"/>
        <w:rPr>
          <w:rFonts w:ascii="Times New Roman" w:hAnsi="Times New Roman"/>
          <w:i/>
          <w:iCs/>
        </w:rPr>
      </w:pPr>
      <w:r w:rsidRPr="000B5312">
        <w:rPr>
          <w:rFonts w:ascii="Times New Roman" w:hAnsi="Times New Roman"/>
          <w:i/>
          <w:iCs/>
        </w:rPr>
        <w:t>получать представления об особенностях художественных коллекций крупнейших музеев мира;</w:t>
      </w:r>
    </w:p>
    <w:p w:rsidR="00E53743" w:rsidRPr="000B5312" w:rsidRDefault="00E53743" w:rsidP="00417558">
      <w:pPr>
        <w:pStyle w:val="a8"/>
        <w:tabs>
          <w:tab w:val="left" w:pos="284"/>
        </w:tabs>
        <w:autoSpaceDE w:val="0"/>
        <w:autoSpaceDN w:val="0"/>
        <w:adjustRightInd w:val="0"/>
        <w:ind w:left="0"/>
        <w:jc w:val="both"/>
        <w:rPr>
          <w:rFonts w:ascii="Times New Roman" w:hAnsi="Times New Roman"/>
          <w:i/>
          <w:iCs/>
        </w:rPr>
      </w:pPr>
      <w:r w:rsidRPr="000B5312">
        <w:rPr>
          <w:rFonts w:ascii="Times New Roman" w:hAnsi="Times New Roman"/>
          <w:i/>
          <w:iCs/>
        </w:rPr>
        <w:t>использовать навыки коллективной работы над объемно- пространственной композицией;</w:t>
      </w:r>
    </w:p>
    <w:p w:rsidR="00E53743" w:rsidRPr="000B5312" w:rsidRDefault="00E53743" w:rsidP="00417558">
      <w:pPr>
        <w:pStyle w:val="a8"/>
        <w:tabs>
          <w:tab w:val="left" w:pos="284"/>
        </w:tabs>
        <w:autoSpaceDE w:val="0"/>
        <w:autoSpaceDN w:val="0"/>
        <w:adjustRightInd w:val="0"/>
        <w:ind w:left="0"/>
        <w:jc w:val="both"/>
        <w:rPr>
          <w:rFonts w:ascii="Times New Roman" w:hAnsi="Times New Roman"/>
          <w:i/>
          <w:iCs/>
        </w:rPr>
      </w:pPr>
      <w:r w:rsidRPr="000B5312">
        <w:rPr>
          <w:rFonts w:ascii="Times New Roman" w:hAnsi="Times New Roman"/>
          <w:i/>
          <w:iCs/>
        </w:rPr>
        <w:t>понимать основы сценографии как вида художественного творчества;</w:t>
      </w:r>
    </w:p>
    <w:p w:rsidR="00E53743" w:rsidRPr="000B5312" w:rsidRDefault="00E53743" w:rsidP="00417558">
      <w:pPr>
        <w:pStyle w:val="a8"/>
        <w:tabs>
          <w:tab w:val="left" w:pos="284"/>
        </w:tabs>
        <w:autoSpaceDE w:val="0"/>
        <w:autoSpaceDN w:val="0"/>
        <w:adjustRightInd w:val="0"/>
        <w:ind w:left="0"/>
        <w:jc w:val="both"/>
        <w:rPr>
          <w:rFonts w:ascii="Times New Roman" w:hAnsi="Times New Roman"/>
          <w:i/>
          <w:iCs/>
        </w:rPr>
      </w:pPr>
      <w:r w:rsidRPr="000B5312">
        <w:rPr>
          <w:rFonts w:ascii="Times New Roman" w:hAnsi="Times New Roman"/>
          <w:i/>
          <w:iCs/>
        </w:rPr>
        <w:t>понимать роль костюма, маски и грима в искусстве актерского перевоплощения;</w:t>
      </w:r>
    </w:p>
    <w:p w:rsidR="00E53743" w:rsidRPr="000B5312" w:rsidRDefault="00E53743" w:rsidP="00417558">
      <w:pPr>
        <w:pStyle w:val="a8"/>
        <w:tabs>
          <w:tab w:val="left" w:pos="284"/>
        </w:tabs>
        <w:autoSpaceDE w:val="0"/>
        <w:autoSpaceDN w:val="0"/>
        <w:adjustRightInd w:val="0"/>
        <w:ind w:left="0"/>
        <w:jc w:val="both"/>
        <w:rPr>
          <w:rFonts w:ascii="Times New Roman" w:hAnsi="Times New Roman"/>
          <w:i/>
          <w:iCs/>
        </w:rPr>
      </w:pPr>
      <w:r w:rsidRPr="000B5312">
        <w:rPr>
          <w:rFonts w:ascii="Times New Roman" w:hAnsi="Times New Roman"/>
          <w:i/>
          <w:iCs/>
        </w:rPr>
        <w:t>называть имена российск</w:t>
      </w:r>
      <w:r w:rsidR="0024776D" w:rsidRPr="000B5312">
        <w:rPr>
          <w:rFonts w:ascii="Times New Roman" w:hAnsi="Times New Roman"/>
          <w:i/>
          <w:iCs/>
        </w:rPr>
        <w:t>их художников</w:t>
      </w:r>
      <w:r w:rsidR="00AD272E" w:rsidRPr="000B5312">
        <w:rPr>
          <w:rFonts w:ascii="Times New Roman" w:hAnsi="Times New Roman"/>
          <w:i/>
          <w:iCs/>
        </w:rPr>
        <w:t>(А.Я. Головин, А.Н. Бенуа, М.В. Добужинский)</w:t>
      </w:r>
      <w:r w:rsidRPr="000B5312">
        <w:rPr>
          <w:rFonts w:ascii="Times New Roman" w:hAnsi="Times New Roman"/>
          <w:i/>
          <w:iCs/>
        </w:rPr>
        <w:t>;</w:t>
      </w:r>
    </w:p>
    <w:p w:rsidR="00E53743" w:rsidRPr="000B5312" w:rsidRDefault="00E53743" w:rsidP="00417558">
      <w:pPr>
        <w:pStyle w:val="a8"/>
        <w:tabs>
          <w:tab w:val="left" w:pos="284"/>
        </w:tabs>
        <w:autoSpaceDE w:val="0"/>
        <w:autoSpaceDN w:val="0"/>
        <w:adjustRightInd w:val="0"/>
        <w:ind w:left="0"/>
        <w:jc w:val="both"/>
        <w:rPr>
          <w:rFonts w:ascii="Times New Roman" w:hAnsi="Times New Roman"/>
          <w:i/>
          <w:iCs/>
        </w:rPr>
      </w:pPr>
      <w:r w:rsidRPr="000B5312">
        <w:rPr>
          <w:rFonts w:ascii="Times New Roman" w:hAnsi="Times New Roman"/>
          <w:i/>
          <w:iCs/>
        </w:rPr>
        <w:t>различать особенности художественной фотографии;</w:t>
      </w:r>
    </w:p>
    <w:p w:rsidR="00E53743" w:rsidRPr="000B5312" w:rsidRDefault="00E53743" w:rsidP="00417558">
      <w:pPr>
        <w:pStyle w:val="a8"/>
        <w:tabs>
          <w:tab w:val="left" w:pos="284"/>
        </w:tabs>
        <w:autoSpaceDE w:val="0"/>
        <w:autoSpaceDN w:val="0"/>
        <w:adjustRightInd w:val="0"/>
        <w:ind w:left="0"/>
        <w:jc w:val="both"/>
        <w:rPr>
          <w:rFonts w:ascii="Times New Roman" w:hAnsi="Times New Roman"/>
          <w:i/>
          <w:iCs/>
        </w:rPr>
      </w:pPr>
      <w:r w:rsidRPr="000B5312">
        <w:rPr>
          <w:rFonts w:ascii="Times New Roman" w:hAnsi="Times New Roman"/>
          <w:i/>
          <w:iCs/>
        </w:rPr>
        <w:t>различать выразительные средства художественной фотографии (композиция, план, ракурс, свет, ритм и др.);</w:t>
      </w:r>
    </w:p>
    <w:p w:rsidR="00E53743" w:rsidRPr="000B5312" w:rsidRDefault="00E53743" w:rsidP="00417558">
      <w:pPr>
        <w:pStyle w:val="a8"/>
        <w:tabs>
          <w:tab w:val="left" w:pos="284"/>
        </w:tabs>
        <w:autoSpaceDE w:val="0"/>
        <w:autoSpaceDN w:val="0"/>
        <w:adjustRightInd w:val="0"/>
        <w:ind w:left="0"/>
        <w:jc w:val="both"/>
        <w:rPr>
          <w:rFonts w:ascii="Times New Roman" w:hAnsi="Times New Roman"/>
          <w:i/>
          <w:iCs/>
        </w:rPr>
      </w:pPr>
      <w:r w:rsidRPr="000B5312">
        <w:rPr>
          <w:rFonts w:ascii="Times New Roman" w:hAnsi="Times New Roman"/>
          <w:i/>
          <w:iCs/>
        </w:rPr>
        <w:t>понимать изобразительную природу экранных искусств;</w:t>
      </w:r>
    </w:p>
    <w:p w:rsidR="00E53743" w:rsidRPr="000B5312" w:rsidRDefault="00E53743" w:rsidP="00417558">
      <w:pPr>
        <w:pStyle w:val="a8"/>
        <w:tabs>
          <w:tab w:val="left" w:pos="284"/>
        </w:tabs>
        <w:autoSpaceDE w:val="0"/>
        <w:autoSpaceDN w:val="0"/>
        <w:adjustRightInd w:val="0"/>
        <w:ind w:left="0"/>
        <w:jc w:val="both"/>
        <w:rPr>
          <w:rFonts w:ascii="Times New Roman" w:hAnsi="Times New Roman"/>
          <w:i/>
          <w:iCs/>
        </w:rPr>
      </w:pPr>
      <w:r w:rsidRPr="000B5312">
        <w:rPr>
          <w:rFonts w:ascii="Times New Roman" w:hAnsi="Times New Roman"/>
          <w:i/>
          <w:iCs/>
        </w:rPr>
        <w:t>характеризовать принципы киномонтажа в создании художественного образа;</w:t>
      </w:r>
    </w:p>
    <w:p w:rsidR="00E53743" w:rsidRPr="000B5312" w:rsidRDefault="00E53743" w:rsidP="00417558">
      <w:pPr>
        <w:pStyle w:val="a8"/>
        <w:tabs>
          <w:tab w:val="left" w:pos="284"/>
        </w:tabs>
        <w:autoSpaceDE w:val="0"/>
        <w:autoSpaceDN w:val="0"/>
        <w:adjustRightInd w:val="0"/>
        <w:ind w:left="0"/>
        <w:jc w:val="both"/>
        <w:rPr>
          <w:rFonts w:ascii="Times New Roman" w:hAnsi="Times New Roman"/>
          <w:i/>
          <w:iCs/>
        </w:rPr>
      </w:pPr>
      <w:r w:rsidRPr="000B5312">
        <w:rPr>
          <w:rFonts w:ascii="Times New Roman" w:hAnsi="Times New Roman"/>
          <w:i/>
          <w:iCs/>
        </w:rPr>
        <w:t>различать понятия: игровой и документальный фильм;</w:t>
      </w:r>
    </w:p>
    <w:p w:rsidR="00E53743" w:rsidRPr="000B5312" w:rsidRDefault="00E53743" w:rsidP="00417558">
      <w:pPr>
        <w:pStyle w:val="a8"/>
        <w:tabs>
          <w:tab w:val="left" w:pos="284"/>
        </w:tabs>
        <w:autoSpaceDE w:val="0"/>
        <w:autoSpaceDN w:val="0"/>
        <w:adjustRightInd w:val="0"/>
        <w:ind w:left="0"/>
        <w:jc w:val="both"/>
        <w:rPr>
          <w:rFonts w:ascii="Times New Roman" w:hAnsi="Times New Roman"/>
          <w:i/>
          <w:iCs/>
        </w:rPr>
      </w:pPr>
      <w:r w:rsidRPr="000B5312">
        <w:rPr>
          <w:rFonts w:ascii="Times New Roman" w:hAnsi="Times New Roman"/>
          <w:i/>
          <w:iCs/>
        </w:rPr>
        <w:t xml:space="preserve">называть имена мастеров российского кинематографа. </w:t>
      </w:r>
      <w:r w:rsidR="006C7538" w:rsidRPr="000B5312">
        <w:rPr>
          <w:rFonts w:ascii="Times New Roman" w:hAnsi="Times New Roman"/>
          <w:i/>
          <w:iCs/>
        </w:rPr>
        <w:t xml:space="preserve">С.М. Эйзенштейн. А.А. Тарковский. </w:t>
      </w:r>
      <w:r w:rsidRPr="000B5312">
        <w:rPr>
          <w:rFonts w:ascii="Times New Roman" w:hAnsi="Times New Roman"/>
          <w:i/>
          <w:iCs/>
        </w:rPr>
        <w:t>С.Ф</w:t>
      </w:r>
      <w:r w:rsidR="006C7538" w:rsidRPr="000B5312">
        <w:rPr>
          <w:rFonts w:ascii="Times New Roman" w:hAnsi="Times New Roman"/>
          <w:i/>
          <w:iCs/>
        </w:rPr>
        <w:t>. </w:t>
      </w:r>
      <w:r w:rsidRPr="000B5312">
        <w:rPr>
          <w:rFonts w:ascii="Times New Roman" w:hAnsi="Times New Roman"/>
          <w:i/>
          <w:iCs/>
        </w:rPr>
        <w:t>Бондарчук. Н.С. Михалков;</w:t>
      </w:r>
    </w:p>
    <w:p w:rsidR="00E53743" w:rsidRPr="000B5312" w:rsidRDefault="00E53743" w:rsidP="00417558">
      <w:pPr>
        <w:pStyle w:val="a8"/>
        <w:tabs>
          <w:tab w:val="left" w:pos="284"/>
        </w:tabs>
        <w:autoSpaceDE w:val="0"/>
        <w:autoSpaceDN w:val="0"/>
        <w:adjustRightInd w:val="0"/>
        <w:ind w:left="0"/>
        <w:jc w:val="both"/>
        <w:rPr>
          <w:rFonts w:ascii="Times New Roman" w:hAnsi="Times New Roman"/>
          <w:i/>
          <w:iCs/>
        </w:rPr>
      </w:pPr>
      <w:r w:rsidRPr="000B5312">
        <w:rPr>
          <w:rFonts w:ascii="Times New Roman" w:hAnsi="Times New Roman"/>
          <w:i/>
          <w:iCs/>
        </w:rPr>
        <w:t>понимать основы искусства телевидения;</w:t>
      </w:r>
    </w:p>
    <w:p w:rsidR="00E53743" w:rsidRPr="000B5312" w:rsidRDefault="00E53743" w:rsidP="00417558">
      <w:pPr>
        <w:pStyle w:val="a8"/>
        <w:tabs>
          <w:tab w:val="left" w:pos="284"/>
        </w:tabs>
        <w:autoSpaceDE w:val="0"/>
        <w:autoSpaceDN w:val="0"/>
        <w:adjustRightInd w:val="0"/>
        <w:ind w:left="0"/>
        <w:jc w:val="both"/>
        <w:rPr>
          <w:rFonts w:ascii="Times New Roman" w:hAnsi="Times New Roman"/>
          <w:i/>
          <w:iCs/>
        </w:rPr>
      </w:pPr>
      <w:r w:rsidRPr="000B5312">
        <w:rPr>
          <w:rFonts w:ascii="Times New Roman" w:hAnsi="Times New Roman"/>
          <w:i/>
          <w:iCs/>
        </w:rPr>
        <w:t>понимать различия в творческой работе художника-живописца и сценографа;</w:t>
      </w:r>
    </w:p>
    <w:p w:rsidR="00E53743" w:rsidRPr="000B5312" w:rsidRDefault="00E53743" w:rsidP="00417558">
      <w:pPr>
        <w:pStyle w:val="a8"/>
        <w:tabs>
          <w:tab w:val="left" w:pos="284"/>
        </w:tabs>
        <w:autoSpaceDE w:val="0"/>
        <w:autoSpaceDN w:val="0"/>
        <w:adjustRightInd w:val="0"/>
        <w:ind w:left="0"/>
        <w:jc w:val="both"/>
        <w:rPr>
          <w:rFonts w:ascii="Times New Roman" w:hAnsi="Times New Roman"/>
          <w:i/>
          <w:iCs/>
        </w:rPr>
      </w:pPr>
      <w:r w:rsidRPr="000B5312">
        <w:rPr>
          <w:rFonts w:ascii="Times New Roman" w:hAnsi="Times New Roman"/>
          <w:i/>
          <w:iCs/>
        </w:rPr>
        <w:t>применять полученные знания о типах оформления сцены при создании школьного спектакля;</w:t>
      </w:r>
    </w:p>
    <w:p w:rsidR="00E53743" w:rsidRPr="000B5312" w:rsidRDefault="00E53743" w:rsidP="00417558">
      <w:pPr>
        <w:pStyle w:val="a8"/>
        <w:tabs>
          <w:tab w:val="left" w:pos="284"/>
        </w:tabs>
        <w:autoSpaceDE w:val="0"/>
        <w:autoSpaceDN w:val="0"/>
        <w:adjustRightInd w:val="0"/>
        <w:ind w:left="0"/>
        <w:jc w:val="both"/>
        <w:rPr>
          <w:rFonts w:ascii="Times New Roman" w:hAnsi="Times New Roman"/>
          <w:i/>
          <w:iCs/>
        </w:rPr>
      </w:pPr>
      <w:r w:rsidRPr="000B5312">
        <w:rPr>
          <w:rFonts w:ascii="Times New Roman" w:hAnsi="Times New Roman"/>
          <w:i/>
          <w:iCs/>
        </w:rPr>
        <w:t xml:space="preserve">применять в практике любительского спектакля художественно-творческие умения по созданию костюмов, грима и </w:t>
      </w:r>
      <w:r w:rsidR="00245F1D" w:rsidRPr="000B5312">
        <w:rPr>
          <w:rFonts w:ascii="Times New Roman" w:hAnsi="Times New Roman"/>
          <w:i/>
          <w:iCs/>
        </w:rPr>
        <w:t>т. д.</w:t>
      </w:r>
      <w:r w:rsidRPr="000B5312">
        <w:rPr>
          <w:rFonts w:ascii="Times New Roman" w:hAnsi="Times New Roman"/>
          <w:i/>
          <w:iCs/>
        </w:rPr>
        <w:t xml:space="preserve"> для спектакля из доступных материалов;</w:t>
      </w:r>
    </w:p>
    <w:p w:rsidR="00E53743" w:rsidRPr="000B5312" w:rsidRDefault="00E53743" w:rsidP="00417558">
      <w:pPr>
        <w:pStyle w:val="a8"/>
        <w:tabs>
          <w:tab w:val="left" w:pos="284"/>
        </w:tabs>
        <w:autoSpaceDE w:val="0"/>
        <w:autoSpaceDN w:val="0"/>
        <w:adjustRightInd w:val="0"/>
        <w:ind w:left="0"/>
        <w:jc w:val="both"/>
        <w:rPr>
          <w:rFonts w:ascii="Times New Roman" w:hAnsi="Times New Roman"/>
          <w:i/>
          <w:iCs/>
        </w:rPr>
      </w:pPr>
      <w:r w:rsidRPr="000B5312">
        <w:rPr>
          <w:rFonts w:ascii="Times New Roman" w:hAnsi="Times New Roman"/>
          <w:i/>
          <w:iCs/>
        </w:rPr>
        <w:t>добиваться в практической работе большей выразительности костюма и его стилевого единства со сценографией спектакля;</w:t>
      </w:r>
    </w:p>
    <w:p w:rsidR="00E53743" w:rsidRPr="000B5312" w:rsidRDefault="00E53743" w:rsidP="00417558">
      <w:pPr>
        <w:pStyle w:val="a8"/>
        <w:tabs>
          <w:tab w:val="left" w:pos="284"/>
        </w:tabs>
        <w:autoSpaceDE w:val="0"/>
        <w:autoSpaceDN w:val="0"/>
        <w:adjustRightInd w:val="0"/>
        <w:ind w:left="0"/>
        <w:jc w:val="both"/>
        <w:rPr>
          <w:rFonts w:ascii="Times New Roman" w:hAnsi="Times New Roman"/>
          <w:i/>
          <w:iCs/>
        </w:rPr>
      </w:pPr>
      <w:r w:rsidRPr="000B5312">
        <w:rPr>
          <w:rFonts w:ascii="Times New Roman" w:hAnsi="Times New Roman"/>
          <w:i/>
          <w:iCs/>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53743" w:rsidRPr="000B5312" w:rsidRDefault="00E53743" w:rsidP="00417558">
      <w:pPr>
        <w:pStyle w:val="a8"/>
        <w:tabs>
          <w:tab w:val="left" w:pos="284"/>
        </w:tabs>
        <w:autoSpaceDE w:val="0"/>
        <w:autoSpaceDN w:val="0"/>
        <w:adjustRightInd w:val="0"/>
        <w:ind w:left="0"/>
        <w:jc w:val="both"/>
        <w:rPr>
          <w:rFonts w:ascii="Times New Roman" w:hAnsi="Times New Roman"/>
          <w:i/>
          <w:iCs/>
        </w:rPr>
      </w:pPr>
      <w:r w:rsidRPr="000B5312">
        <w:rPr>
          <w:rFonts w:ascii="Times New Roman" w:hAnsi="Times New Roman"/>
          <w:i/>
          <w:iCs/>
        </w:rPr>
        <w:t xml:space="preserve">применять в своей съемочной практике ранее приобретенные знания и навыки композиции, чувства цвета, глубины пространства и </w:t>
      </w:r>
      <w:r w:rsidR="00245F1D" w:rsidRPr="000B5312">
        <w:rPr>
          <w:rFonts w:ascii="Times New Roman" w:hAnsi="Times New Roman"/>
          <w:i/>
          <w:iCs/>
        </w:rPr>
        <w:t>т. д.</w:t>
      </w:r>
      <w:r w:rsidRPr="000B5312">
        <w:rPr>
          <w:rFonts w:ascii="Times New Roman" w:hAnsi="Times New Roman"/>
          <w:i/>
          <w:iCs/>
        </w:rPr>
        <w:t>;</w:t>
      </w:r>
    </w:p>
    <w:p w:rsidR="00E53743" w:rsidRPr="000B5312" w:rsidRDefault="00E53743" w:rsidP="00417558">
      <w:pPr>
        <w:pStyle w:val="a8"/>
        <w:tabs>
          <w:tab w:val="left" w:pos="284"/>
        </w:tabs>
        <w:autoSpaceDE w:val="0"/>
        <w:autoSpaceDN w:val="0"/>
        <w:adjustRightInd w:val="0"/>
        <w:ind w:left="0"/>
        <w:jc w:val="both"/>
        <w:rPr>
          <w:rFonts w:ascii="Times New Roman" w:hAnsi="Times New Roman"/>
          <w:i/>
          <w:iCs/>
        </w:rPr>
      </w:pPr>
      <w:r w:rsidRPr="000B5312">
        <w:rPr>
          <w:rFonts w:ascii="Times New Roman" w:hAnsi="Times New Roman"/>
          <w:i/>
          <w:iCs/>
        </w:rPr>
        <w:t>пользоваться компьютерной обработкой фотоснимка при исправлении отдельных недочетов и случайностей;</w:t>
      </w:r>
    </w:p>
    <w:p w:rsidR="00E53743" w:rsidRPr="000B5312" w:rsidRDefault="00E53743" w:rsidP="00417558">
      <w:pPr>
        <w:pStyle w:val="a8"/>
        <w:tabs>
          <w:tab w:val="left" w:pos="284"/>
        </w:tabs>
        <w:autoSpaceDE w:val="0"/>
        <w:autoSpaceDN w:val="0"/>
        <w:adjustRightInd w:val="0"/>
        <w:ind w:left="0"/>
        <w:jc w:val="both"/>
        <w:rPr>
          <w:rFonts w:ascii="Times New Roman" w:hAnsi="Times New Roman"/>
          <w:i/>
          <w:iCs/>
        </w:rPr>
      </w:pPr>
      <w:r w:rsidRPr="000B5312">
        <w:rPr>
          <w:rFonts w:ascii="Times New Roman" w:hAnsi="Times New Roman"/>
          <w:i/>
          <w:iCs/>
        </w:rPr>
        <w:t>понимать и объяснять синтетическую природу фильма;</w:t>
      </w:r>
    </w:p>
    <w:p w:rsidR="00E53743" w:rsidRPr="000B5312" w:rsidRDefault="00E53743" w:rsidP="00417558">
      <w:pPr>
        <w:pStyle w:val="a8"/>
        <w:tabs>
          <w:tab w:val="left" w:pos="284"/>
        </w:tabs>
        <w:autoSpaceDE w:val="0"/>
        <w:autoSpaceDN w:val="0"/>
        <w:adjustRightInd w:val="0"/>
        <w:ind w:left="0"/>
        <w:jc w:val="both"/>
        <w:rPr>
          <w:rFonts w:ascii="Times New Roman" w:hAnsi="Times New Roman"/>
          <w:i/>
          <w:iCs/>
        </w:rPr>
      </w:pPr>
      <w:r w:rsidRPr="000B5312">
        <w:rPr>
          <w:rFonts w:ascii="Times New Roman" w:hAnsi="Times New Roman"/>
          <w:i/>
          <w:iCs/>
        </w:rPr>
        <w:t>применять первоначальные навыки в создании сценария и замысла фильма;</w:t>
      </w:r>
    </w:p>
    <w:p w:rsidR="00E53743" w:rsidRPr="000B5312" w:rsidRDefault="00E53743" w:rsidP="00417558">
      <w:pPr>
        <w:pStyle w:val="a8"/>
        <w:tabs>
          <w:tab w:val="left" w:pos="284"/>
        </w:tabs>
        <w:autoSpaceDE w:val="0"/>
        <w:autoSpaceDN w:val="0"/>
        <w:adjustRightInd w:val="0"/>
        <w:ind w:left="0"/>
        <w:jc w:val="both"/>
        <w:rPr>
          <w:rFonts w:ascii="Times New Roman" w:hAnsi="Times New Roman"/>
          <w:i/>
          <w:iCs/>
        </w:rPr>
      </w:pPr>
      <w:r w:rsidRPr="000B5312">
        <w:rPr>
          <w:rFonts w:ascii="Times New Roman" w:hAnsi="Times New Roman"/>
          <w:i/>
          <w:iCs/>
        </w:rPr>
        <w:t>применять полученные ранее знания по композиции и построению кадра;</w:t>
      </w:r>
    </w:p>
    <w:p w:rsidR="00E53743" w:rsidRPr="000B5312" w:rsidRDefault="00E53743" w:rsidP="00417558">
      <w:pPr>
        <w:pStyle w:val="a8"/>
        <w:tabs>
          <w:tab w:val="left" w:pos="284"/>
        </w:tabs>
        <w:autoSpaceDE w:val="0"/>
        <w:autoSpaceDN w:val="0"/>
        <w:adjustRightInd w:val="0"/>
        <w:ind w:left="0"/>
        <w:jc w:val="both"/>
        <w:rPr>
          <w:rFonts w:ascii="Times New Roman" w:hAnsi="Times New Roman"/>
          <w:i/>
          <w:iCs/>
        </w:rPr>
      </w:pPr>
      <w:r w:rsidRPr="000B5312">
        <w:rPr>
          <w:rFonts w:ascii="Times New Roman" w:hAnsi="Times New Roman"/>
          <w:i/>
          <w:iCs/>
        </w:rPr>
        <w:t>использовать первоначальные навыки операторской грамоты, техники съемки и компьютерного монтажа;</w:t>
      </w:r>
    </w:p>
    <w:p w:rsidR="00E53743" w:rsidRPr="000B5312" w:rsidRDefault="00E53743" w:rsidP="00417558">
      <w:pPr>
        <w:pStyle w:val="a8"/>
        <w:tabs>
          <w:tab w:val="left" w:pos="284"/>
        </w:tabs>
        <w:autoSpaceDE w:val="0"/>
        <w:autoSpaceDN w:val="0"/>
        <w:adjustRightInd w:val="0"/>
        <w:ind w:left="0"/>
        <w:jc w:val="both"/>
        <w:rPr>
          <w:rFonts w:ascii="Times New Roman" w:hAnsi="Times New Roman"/>
          <w:i/>
          <w:iCs/>
        </w:rPr>
      </w:pPr>
      <w:r w:rsidRPr="000B5312">
        <w:rPr>
          <w:rFonts w:ascii="Times New Roman" w:hAnsi="Times New Roman"/>
          <w:i/>
          <w:iCs/>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53743" w:rsidRPr="000B5312" w:rsidRDefault="00E53743" w:rsidP="00417558">
      <w:pPr>
        <w:pStyle w:val="a8"/>
        <w:tabs>
          <w:tab w:val="left" w:pos="284"/>
        </w:tabs>
        <w:autoSpaceDE w:val="0"/>
        <w:autoSpaceDN w:val="0"/>
        <w:adjustRightInd w:val="0"/>
        <w:ind w:left="0"/>
        <w:jc w:val="both"/>
        <w:rPr>
          <w:rFonts w:ascii="Times New Roman" w:hAnsi="Times New Roman"/>
          <w:i/>
          <w:iCs/>
        </w:rPr>
      </w:pPr>
      <w:r w:rsidRPr="000B5312">
        <w:rPr>
          <w:rFonts w:ascii="Times New Roman" w:hAnsi="Times New Roman"/>
          <w:i/>
          <w:iCs/>
        </w:rPr>
        <w:t>смотреть и анализировать с точки зрения режиссерского, монтажно-операторского искусства фильмы мастеров кино;</w:t>
      </w:r>
    </w:p>
    <w:p w:rsidR="00E53743" w:rsidRPr="000B5312" w:rsidRDefault="00E53743" w:rsidP="00417558">
      <w:pPr>
        <w:pStyle w:val="a8"/>
        <w:tabs>
          <w:tab w:val="left" w:pos="284"/>
        </w:tabs>
        <w:autoSpaceDE w:val="0"/>
        <w:autoSpaceDN w:val="0"/>
        <w:adjustRightInd w:val="0"/>
        <w:ind w:left="0"/>
        <w:jc w:val="both"/>
        <w:rPr>
          <w:rFonts w:ascii="Times New Roman" w:hAnsi="Times New Roman"/>
          <w:i/>
          <w:iCs/>
        </w:rPr>
      </w:pPr>
      <w:r w:rsidRPr="000B5312">
        <w:rPr>
          <w:rFonts w:ascii="Times New Roman" w:hAnsi="Times New Roman"/>
          <w:i/>
          <w:iCs/>
        </w:rPr>
        <w:t>использовать опыт документальной съемки и тележурналистики для формирования школьного телевидения;</w:t>
      </w:r>
    </w:p>
    <w:p w:rsidR="00E53743" w:rsidRPr="000B5312" w:rsidRDefault="00E53743" w:rsidP="00417558">
      <w:pPr>
        <w:pStyle w:val="a8"/>
        <w:tabs>
          <w:tab w:val="left" w:pos="284"/>
        </w:tabs>
        <w:autoSpaceDE w:val="0"/>
        <w:autoSpaceDN w:val="0"/>
        <w:adjustRightInd w:val="0"/>
        <w:ind w:left="0"/>
        <w:jc w:val="both"/>
        <w:rPr>
          <w:rFonts w:ascii="Times New Roman" w:hAnsi="Times New Roman"/>
        </w:rPr>
      </w:pPr>
      <w:r w:rsidRPr="000B5312">
        <w:rPr>
          <w:rFonts w:ascii="Times New Roman" w:hAnsi="Times New Roman"/>
          <w:i/>
          <w:iCs/>
        </w:rPr>
        <w:lastRenderedPageBreak/>
        <w:t>реализовывать сценарно-режиссерскую и операторскую грамоту в практике создания видео-этюда.</w:t>
      </w:r>
    </w:p>
    <w:p w:rsidR="00B540EE" w:rsidRPr="000B5312" w:rsidRDefault="00243C14" w:rsidP="00417558">
      <w:pPr>
        <w:pStyle w:val="4"/>
        <w:tabs>
          <w:tab w:val="left" w:pos="284"/>
        </w:tabs>
        <w:spacing w:before="0" w:line="240" w:lineRule="auto"/>
        <w:ind w:left="0"/>
        <w:rPr>
          <w:sz w:val="24"/>
          <w:szCs w:val="24"/>
        </w:rPr>
      </w:pPr>
      <w:bookmarkStart w:id="86" w:name="_Toc409691644"/>
      <w:bookmarkStart w:id="87" w:name="_Toc410653967"/>
      <w:bookmarkStart w:id="88" w:name="_Toc118851657"/>
      <w:r w:rsidRPr="000B5312">
        <w:rPr>
          <w:sz w:val="24"/>
          <w:szCs w:val="24"/>
        </w:rPr>
        <w:t>1.2.</w:t>
      </w:r>
      <w:r w:rsidR="00E63D8D" w:rsidRPr="000B5312">
        <w:rPr>
          <w:sz w:val="24"/>
          <w:szCs w:val="24"/>
        </w:rPr>
        <w:t>5.14</w:t>
      </w:r>
      <w:r w:rsidRPr="000B5312">
        <w:rPr>
          <w:sz w:val="24"/>
          <w:szCs w:val="24"/>
        </w:rPr>
        <w:t xml:space="preserve">. </w:t>
      </w:r>
      <w:r w:rsidR="00B540EE" w:rsidRPr="000B5312">
        <w:rPr>
          <w:sz w:val="24"/>
          <w:szCs w:val="24"/>
        </w:rPr>
        <w:t>Музыка</w:t>
      </w:r>
      <w:bookmarkEnd w:id="86"/>
      <w:bookmarkEnd w:id="87"/>
      <w:bookmarkEnd w:id="88"/>
    </w:p>
    <w:p w:rsidR="00E53743" w:rsidRPr="000B5312" w:rsidRDefault="00E53743" w:rsidP="00417558">
      <w:pPr>
        <w:tabs>
          <w:tab w:val="left" w:pos="284"/>
        </w:tabs>
        <w:spacing w:after="0" w:line="240" w:lineRule="auto"/>
        <w:jc w:val="both"/>
        <w:rPr>
          <w:rFonts w:ascii="Times New Roman" w:hAnsi="Times New Roman"/>
          <w:b/>
          <w:sz w:val="24"/>
          <w:szCs w:val="24"/>
        </w:rPr>
      </w:pPr>
      <w:r w:rsidRPr="000B5312">
        <w:rPr>
          <w:rFonts w:ascii="Times New Roman" w:hAnsi="Times New Roman"/>
          <w:b/>
          <w:sz w:val="24"/>
          <w:szCs w:val="24"/>
        </w:rPr>
        <w:t>Выпускник научится:</w:t>
      </w:r>
    </w:p>
    <w:p w:rsidR="00E53743" w:rsidRPr="000B5312" w:rsidRDefault="00E53743" w:rsidP="00417558">
      <w:pPr>
        <w:tabs>
          <w:tab w:val="left" w:pos="284"/>
        </w:tabs>
        <w:spacing w:after="0" w:line="240" w:lineRule="auto"/>
        <w:contextualSpacing/>
        <w:jc w:val="both"/>
        <w:rPr>
          <w:rFonts w:ascii="Times New Roman" w:hAnsi="Times New Roman"/>
          <w:sz w:val="24"/>
          <w:szCs w:val="24"/>
        </w:rPr>
      </w:pPr>
      <w:r w:rsidRPr="000B5312">
        <w:rPr>
          <w:rFonts w:ascii="Times New Roman" w:hAnsi="Times New Roman"/>
          <w:sz w:val="24"/>
          <w:szCs w:val="24"/>
        </w:rPr>
        <w:t>понимать значение интонации в музыке как носител</w:t>
      </w:r>
      <w:r w:rsidR="00AD272E" w:rsidRPr="000B5312">
        <w:rPr>
          <w:rFonts w:ascii="Times New Roman" w:hAnsi="Times New Roman"/>
          <w:sz w:val="24"/>
          <w:szCs w:val="24"/>
        </w:rPr>
        <w:t>я</w:t>
      </w:r>
      <w:r w:rsidRPr="000B5312">
        <w:rPr>
          <w:rFonts w:ascii="Times New Roman" w:hAnsi="Times New Roman"/>
          <w:sz w:val="24"/>
          <w:szCs w:val="24"/>
        </w:rPr>
        <w:t xml:space="preserve"> образного смысла;</w:t>
      </w:r>
    </w:p>
    <w:p w:rsidR="00AD272E" w:rsidRPr="000B5312" w:rsidRDefault="00AD272E" w:rsidP="00417558">
      <w:pPr>
        <w:tabs>
          <w:tab w:val="left" w:pos="284"/>
        </w:tabs>
        <w:spacing w:after="0" w:line="240" w:lineRule="auto"/>
        <w:contextualSpacing/>
        <w:jc w:val="both"/>
        <w:rPr>
          <w:rFonts w:ascii="Times New Roman" w:hAnsi="Times New Roman"/>
          <w:sz w:val="24"/>
          <w:szCs w:val="24"/>
        </w:rPr>
      </w:pPr>
      <w:r w:rsidRPr="000B5312">
        <w:rPr>
          <w:rFonts w:ascii="Times New Roman" w:hAnsi="Times New Roman"/>
          <w:sz w:val="24"/>
          <w:szCs w:val="24"/>
        </w:rPr>
        <w:t>анализировать средства музыкальной выразительности: мелодию, ритм, темп, динамику, лад;</w:t>
      </w:r>
    </w:p>
    <w:p w:rsidR="00AD272E" w:rsidRPr="000B5312" w:rsidRDefault="00AD272E" w:rsidP="00417558">
      <w:pPr>
        <w:tabs>
          <w:tab w:val="left" w:pos="284"/>
        </w:tabs>
        <w:spacing w:after="0" w:line="240" w:lineRule="auto"/>
        <w:contextualSpacing/>
        <w:jc w:val="both"/>
        <w:rPr>
          <w:rFonts w:ascii="Times New Roman" w:hAnsi="Times New Roman"/>
          <w:sz w:val="24"/>
          <w:szCs w:val="24"/>
        </w:rPr>
      </w:pPr>
      <w:r w:rsidRPr="000B5312">
        <w:rPr>
          <w:rFonts w:ascii="Times New Roman" w:hAnsi="Times New Roman"/>
          <w:sz w:val="24"/>
          <w:szCs w:val="24"/>
        </w:rPr>
        <w:t>определять характер музыкальных образов (лирических, драматических, героических, романтических, эпических);</w:t>
      </w:r>
    </w:p>
    <w:p w:rsidR="00AD272E" w:rsidRPr="000B5312" w:rsidRDefault="00AD272E" w:rsidP="00417558">
      <w:pPr>
        <w:tabs>
          <w:tab w:val="left" w:pos="284"/>
        </w:tabs>
        <w:spacing w:after="0" w:line="240" w:lineRule="auto"/>
        <w:contextualSpacing/>
        <w:jc w:val="both"/>
        <w:rPr>
          <w:rFonts w:ascii="Times New Roman" w:hAnsi="Times New Roman"/>
          <w:sz w:val="24"/>
          <w:szCs w:val="24"/>
        </w:rPr>
      </w:pPr>
      <w:r w:rsidRPr="000B5312">
        <w:rPr>
          <w:rFonts w:ascii="Times New Roman" w:hAnsi="Times New Roman"/>
          <w:sz w:val="24"/>
          <w:szCs w:val="24"/>
        </w:rPr>
        <w:t>выявлять общее и особенное при сравнении музыкальных произведений на основе полученных знаний об интонационной природе музыки;</w:t>
      </w:r>
    </w:p>
    <w:p w:rsidR="00AD272E" w:rsidRPr="000B5312" w:rsidRDefault="00AD272E" w:rsidP="00417558">
      <w:pPr>
        <w:tabs>
          <w:tab w:val="left" w:pos="284"/>
        </w:tabs>
        <w:spacing w:after="0" w:line="240" w:lineRule="auto"/>
        <w:contextualSpacing/>
        <w:jc w:val="both"/>
        <w:rPr>
          <w:rFonts w:ascii="Times New Roman" w:hAnsi="Times New Roman"/>
          <w:sz w:val="24"/>
          <w:szCs w:val="24"/>
        </w:rPr>
      </w:pPr>
      <w:r w:rsidRPr="000B5312">
        <w:rPr>
          <w:rFonts w:ascii="Times New Roman" w:hAnsi="Times New Roman"/>
          <w:sz w:val="24"/>
          <w:szCs w:val="24"/>
        </w:rPr>
        <w:t>понимать жизненно-образное содержание музыкальных произведений разных жанров;</w:t>
      </w:r>
    </w:p>
    <w:p w:rsidR="00AD272E" w:rsidRPr="000B5312" w:rsidRDefault="00AD272E" w:rsidP="00417558">
      <w:pPr>
        <w:tabs>
          <w:tab w:val="left" w:pos="284"/>
        </w:tabs>
        <w:spacing w:after="0" w:line="240" w:lineRule="auto"/>
        <w:contextualSpacing/>
        <w:jc w:val="both"/>
        <w:rPr>
          <w:rFonts w:ascii="Times New Roman" w:hAnsi="Times New Roman"/>
          <w:sz w:val="24"/>
          <w:szCs w:val="24"/>
        </w:rPr>
      </w:pPr>
      <w:r w:rsidRPr="000B5312">
        <w:rPr>
          <w:rFonts w:ascii="Times New Roman" w:hAnsi="Times New Roman"/>
          <w:sz w:val="24"/>
          <w:szCs w:val="24"/>
        </w:rPr>
        <w:t>различать и характеризовать приемы взаимодействия и развития образов музыкальных произведений;</w:t>
      </w:r>
    </w:p>
    <w:p w:rsidR="00AD272E" w:rsidRPr="000B5312" w:rsidRDefault="00AD272E" w:rsidP="00417558">
      <w:pPr>
        <w:tabs>
          <w:tab w:val="left" w:pos="284"/>
        </w:tabs>
        <w:spacing w:after="0" w:line="240" w:lineRule="auto"/>
        <w:contextualSpacing/>
        <w:jc w:val="both"/>
        <w:rPr>
          <w:rFonts w:ascii="Times New Roman" w:hAnsi="Times New Roman"/>
          <w:sz w:val="24"/>
          <w:szCs w:val="24"/>
        </w:rPr>
      </w:pPr>
      <w:r w:rsidRPr="000B5312">
        <w:rPr>
          <w:rFonts w:ascii="Times New Roman" w:hAnsi="Times New Roman"/>
          <w:sz w:val="24"/>
          <w:szCs w:val="24"/>
        </w:rPr>
        <w:t>различать многообразие музыкальных образов и способов их развития;</w:t>
      </w:r>
    </w:p>
    <w:p w:rsidR="00AD272E" w:rsidRPr="000B5312" w:rsidRDefault="00AD272E" w:rsidP="00417558">
      <w:pPr>
        <w:tabs>
          <w:tab w:val="left" w:pos="284"/>
        </w:tabs>
        <w:spacing w:after="0" w:line="240" w:lineRule="auto"/>
        <w:contextualSpacing/>
        <w:jc w:val="both"/>
        <w:rPr>
          <w:rFonts w:ascii="Times New Roman" w:hAnsi="Times New Roman"/>
          <w:sz w:val="24"/>
          <w:szCs w:val="24"/>
        </w:rPr>
      </w:pPr>
      <w:r w:rsidRPr="000B5312">
        <w:rPr>
          <w:rFonts w:ascii="Times New Roman" w:hAnsi="Times New Roman"/>
          <w:sz w:val="24"/>
          <w:szCs w:val="24"/>
        </w:rPr>
        <w:t>производить интонационно-образный анализ музыкального произведения;</w:t>
      </w:r>
    </w:p>
    <w:p w:rsidR="00AD272E" w:rsidRPr="000B5312" w:rsidRDefault="00AD272E" w:rsidP="00417558">
      <w:pPr>
        <w:tabs>
          <w:tab w:val="left" w:pos="284"/>
        </w:tabs>
        <w:spacing w:after="0" w:line="240" w:lineRule="auto"/>
        <w:contextualSpacing/>
        <w:jc w:val="both"/>
        <w:rPr>
          <w:rFonts w:ascii="Times New Roman" w:hAnsi="Times New Roman"/>
          <w:sz w:val="24"/>
          <w:szCs w:val="24"/>
        </w:rPr>
      </w:pPr>
      <w:r w:rsidRPr="000B5312">
        <w:rPr>
          <w:rFonts w:ascii="Times New Roman" w:hAnsi="Times New Roman"/>
          <w:sz w:val="24"/>
          <w:szCs w:val="24"/>
        </w:rPr>
        <w:t>понимать основной принцип построения и развития музыки;</w:t>
      </w:r>
    </w:p>
    <w:p w:rsidR="00AD272E" w:rsidRPr="000B5312" w:rsidRDefault="00AD272E" w:rsidP="00417558">
      <w:pPr>
        <w:tabs>
          <w:tab w:val="left" w:pos="284"/>
        </w:tabs>
        <w:spacing w:after="0" w:line="240" w:lineRule="auto"/>
        <w:contextualSpacing/>
        <w:jc w:val="both"/>
        <w:rPr>
          <w:rFonts w:ascii="Times New Roman" w:hAnsi="Times New Roman"/>
          <w:sz w:val="24"/>
          <w:szCs w:val="24"/>
        </w:rPr>
      </w:pPr>
      <w:r w:rsidRPr="000B5312">
        <w:rPr>
          <w:rFonts w:ascii="Times New Roman" w:hAnsi="Times New Roman"/>
          <w:sz w:val="24"/>
          <w:szCs w:val="24"/>
        </w:rPr>
        <w:t>анализировать взаимосвязь жизненного содержания музыки и музыкальных образов;</w:t>
      </w:r>
    </w:p>
    <w:p w:rsidR="00AD272E" w:rsidRPr="000B5312" w:rsidRDefault="00AD272E" w:rsidP="00417558">
      <w:pPr>
        <w:tabs>
          <w:tab w:val="left" w:pos="284"/>
        </w:tabs>
        <w:spacing w:after="0" w:line="240" w:lineRule="auto"/>
        <w:contextualSpacing/>
        <w:jc w:val="both"/>
        <w:rPr>
          <w:rFonts w:ascii="Times New Roman" w:hAnsi="Times New Roman"/>
          <w:sz w:val="24"/>
          <w:szCs w:val="24"/>
        </w:rPr>
      </w:pPr>
      <w:r w:rsidRPr="000B5312">
        <w:rPr>
          <w:rFonts w:ascii="Times New Roman" w:hAnsi="Times New Roman"/>
          <w:sz w:val="24"/>
          <w:szCs w:val="24"/>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AD272E" w:rsidRPr="000B5312" w:rsidRDefault="00AD272E" w:rsidP="00417558">
      <w:pPr>
        <w:tabs>
          <w:tab w:val="left" w:pos="284"/>
        </w:tabs>
        <w:spacing w:after="0" w:line="240" w:lineRule="auto"/>
        <w:contextualSpacing/>
        <w:jc w:val="both"/>
        <w:rPr>
          <w:rFonts w:ascii="Times New Roman" w:hAnsi="Times New Roman"/>
          <w:sz w:val="24"/>
          <w:szCs w:val="24"/>
        </w:rPr>
      </w:pPr>
      <w:r w:rsidRPr="000B5312">
        <w:rPr>
          <w:rFonts w:ascii="Times New Roman" w:hAnsi="Times New Roman"/>
          <w:sz w:val="24"/>
          <w:szCs w:val="24"/>
        </w:rPr>
        <w:t>понимать значение устного народного музыкального творчества в развитии общей культуры народа;</w:t>
      </w:r>
    </w:p>
    <w:p w:rsidR="00AD272E" w:rsidRPr="000B5312" w:rsidRDefault="00AD272E" w:rsidP="00417558">
      <w:pPr>
        <w:tabs>
          <w:tab w:val="left" w:pos="284"/>
        </w:tabs>
        <w:spacing w:after="0" w:line="240" w:lineRule="auto"/>
        <w:contextualSpacing/>
        <w:jc w:val="both"/>
        <w:rPr>
          <w:rFonts w:ascii="Times New Roman" w:hAnsi="Times New Roman"/>
          <w:sz w:val="24"/>
          <w:szCs w:val="24"/>
        </w:rPr>
      </w:pPr>
      <w:r w:rsidRPr="000B5312">
        <w:rPr>
          <w:rFonts w:ascii="Times New Roman" w:hAnsi="Times New Roman"/>
          <w:sz w:val="24"/>
          <w:szCs w:val="24"/>
        </w:rPr>
        <w:t>определять основные жанры русской народной музыки: былины, лирические песни, частушки, разновидности обрядовых песен;</w:t>
      </w:r>
    </w:p>
    <w:p w:rsidR="00AD272E" w:rsidRPr="000B5312" w:rsidRDefault="00AD272E" w:rsidP="00417558">
      <w:pPr>
        <w:tabs>
          <w:tab w:val="left" w:pos="284"/>
        </w:tabs>
        <w:spacing w:after="0" w:line="240" w:lineRule="auto"/>
        <w:contextualSpacing/>
        <w:jc w:val="both"/>
        <w:rPr>
          <w:rFonts w:ascii="Times New Roman" w:hAnsi="Times New Roman"/>
          <w:sz w:val="24"/>
          <w:szCs w:val="24"/>
        </w:rPr>
      </w:pPr>
      <w:r w:rsidRPr="000B5312">
        <w:rPr>
          <w:rFonts w:ascii="Times New Roman" w:hAnsi="Times New Roman"/>
          <w:sz w:val="24"/>
          <w:szCs w:val="24"/>
        </w:rPr>
        <w:t>понимать специфику перевоплощения народной музыки в произведениях композиторов;</w:t>
      </w:r>
    </w:p>
    <w:p w:rsidR="00AD272E" w:rsidRPr="000B5312" w:rsidRDefault="00AD272E" w:rsidP="00417558">
      <w:pPr>
        <w:tabs>
          <w:tab w:val="left" w:pos="284"/>
        </w:tabs>
        <w:spacing w:after="0" w:line="240" w:lineRule="auto"/>
        <w:contextualSpacing/>
        <w:jc w:val="both"/>
        <w:rPr>
          <w:rFonts w:ascii="Times New Roman" w:hAnsi="Times New Roman"/>
          <w:sz w:val="24"/>
          <w:szCs w:val="24"/>
        </w:rPr>
      </w:pPr>
      <w:r w:rsidRPr="000B5312">
        <w:rPr>
          <w:rFonts w:ascii="Times New Roman" w:hAnsi="Times New Roman"/>
          <w:sz w:val="24"/>
          <w:szCs w:val="24"/>
        </w:rPr>
        <w:t>понимать взаимосвязь профессиональной композиторской музыки и народного музыкального творчества;</w:t>
      </w:r>
    </w:p>
    <w:p w:rsidR="00AD272E" w:rsidRPr="000B5312" w:rsidRDefault="00AD272E" w:rsidP="00417558">
      <w:pPr>
        <w:tabs>
          <w:tab w:val="left" w:pos="284"/>
        </w:tabs>
        <w:spacing w:after="0" w:line="240" w:lineRule="auto"/>
        <w:contextualSpacing/>
        <w:jc w:val="both"/>
        <w:rPr>
          <w:rFonts w:ascii="Times New Roman" w:hAnsi="Times New Roman"/>
          <w:sz w:val="24"/>
          <w:szCs w:val="24"/>
        </w:rPr>
      </w:pPr>
      <w:r w:rsidRPr="000B5312">
        <w:rPr>
          <w:rFonts w:ascii="Times New Roman" w:hAnsi="Times New Roman"/>
          <w:sz w:val="24"/>
          <w:szCs w:val="24"/>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AD272E" w:rsidRPr="000B5312" w:rsidRDefault="00AD272E" w:rsidP="00417558">
      <w:pPr>
        <w:tabs>
          <w:tab w:val="left" w:pos="284"/>
        </w:tabs>
        <w:spacing w:after="0" w:line="240" w:lineRule="auto"/>
        <w:contextualSpacing/>
        <w:jc w:val="both"/>
        <w:rPr>
          <w:rFonts w:ascii="Times New Roman" w:hAnsi="Times New Roman"/>
          <w:sz w:val="24"/>
          <w:szCs w:val="24"/>
        </w:rPr>
      </w:pPr>
      <w:r w:rsidRPr="000B5312">
        <w:rPr>
          <w:rFonts w:ascii="Times New Roman" w:hAnsi="Times New Roman"/>
          <w:sz w:val="24"/>
          <w:szCs w:val="24"/>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AD272E" w:rsidRPr="000B5312" w:rsidRDefault="00AD272E" w:rsidP="00417558">
      <w:pPr>
        <w:tabs>
          <w:tab w:val="left" w:pos="284"/>
        </w:tabs>
        <w:spacing w:after="0" w:line="240" w:lineRule="auto"/>
        <w:contextualSpacing/>
        <w:jc w:val="both"/>
        <w:rPr>
          <w:rFonts w:ascii="Times New Roman" w:hAnsi="Times New Roman"/>
          <w:sz w:val="24"/>
          <w:szCs w:val="24"/>
        </w:rPr>
      </w:pPr>
      <w:r w:rsidRPr="000B5312">
        <w:rPr>
          <w:rFonts w:ascii="Times New Roman" w:hAnsi="Times New Roman"/>
          <w:sz w:val="24"/>
          <w:szCs w:val="24"/>
        </w:rPr>
        <w:t>определять основные признаки исторических эпох, стилевых направлений и национальных школ в западноевропейской музыке;</w:t>
      </w:r>
    </w:p>
    <w:p w:rsidR="00AD272E" w:rsidRPr="000B5312" w:rsidRDefault="00AD272E" w:rsidP="00417558">
      <w:pPr>
        <w:tabs>
          <w:tab w:val="left" w:pos="284"/>
        </w:tabs>
        <w:spacing w:after="0" w:line="240" w:lineRule="auto"/>
        <w:contextualSpacing/>
        <w:jc w:val="both"/>
        <w:rPr>
          <w:rFonts w:ascii="Times New Roman" w:hAnsi="Times New Roman"/>
          <w:sz w:val="24"/>
          <w:szCs w:val="24"/>
        </w:rPr>
      </w:pPr>
      <w:r w:rsidRPr="000B5312">
        <w:rPr>
          <w:rFonts w:ascii="Times New Roman" w:hAnsi="Times New Roman"/>
          <w:sz w:val="24"/>
          <w:szCs w:val="24"/>
        </w:rPr>
        <w:t>узнавать характерные черты и образцы творчества крупнейших русских и зарубежных композиторов;</w:t>
      </w:r>
    </w:p>
    <w:p w:rsidR="00AD272E" w:rsidRPr="000B5312" w:rsidRDefault="00AD272E" w:rsidP="00417558">
      <w:pPr>
        <w:tabs>
          <w:tab w:val="left" w:pos="284"/>
        </w:tabs>
        <w:spacing w:after="0" w:line="240" w:lineRule="auto"/>
        <w:contextualSpacing/>
        <w:jc w:val="both"/>
        <w:rPr>
          <w:rFonts w:ascii="Times New Roman" w:hAnsi="Times New Roman"/>
          <w:sz w:val="24"/>
          <w:szCs w:val="24"/>
        </w:rPr>
      </w:pPr>
      <w:r w:rsidRPr="000B5312">
        <w:rPr>
          <w:rFonts w:ascii="Times New Roman" w:hAnsi="Times New Roman"/>
          <w:sz w:val="24"/>
          <w:szCs w:val="24"/>
        </w:rPr>
        <w:t>выявлять общее и особенное при сравнении музыкальных произведений на основе полученных знаний о стилевых направлениях;</w:t>
      </w:r>
    </w:p>
    <w:p w:rsidR="00AD272E" w:rsidRPr="000B5312" w:rsidRDefault="00AD272E" w:rsidP="00417558">
      <w:pPr>
        <w:tabs>
          <w:tab w:val="left" w:pos="284"/>
        </w:tabs>
        <w:spacing w:after="0" w:line="240" w:lineRule="auto"/>
        <w:contextualSpacing/>
        <w:jc w:val="both"/>
        <w:rPr>
          <w:rFonts w:ascii="Times New Roman" w:hAnsi="Times New Roman"/>
          <w:sz w:val="24"/>
          <w:szCs w:val="24"/>
        </w:rPr>
      </w:pPr>
      <w:r w:rsidRPr="000B5312">
        <w:rPr>
          <w:rFonts w:ascii="Times New Roman" w:hAnsi="Times New Roman"/>
          <w:sz w:val="24"/>
          <w:szCs w:val="24"/>
        </w:rPr>
        <w:t>различать жанры вокальной, инструментальной, вокально-инструментальной, камерно-инструментальной, симфонической музыки;</w:t>
      </w:r>
    </w:p>
    <w:p w:rsidR="00AD272E" w:rsidRPr="000B5312" w:rsidRDefault="00AD272E" w:rsidP="00417558">
      <w:pPr>
        <w:tabs>
          <w:tab w:val="left" w:pos="284"/>
        </w:tabs>
        <w:spacing w:after="0" w:line="240" w:lineRule="auto"/>
        <w:contextualSpacing/>
        <w:jc w:val="both"/>
        <w:rPr>
          <w:rFonts w:ascii="Times New Roman" w:hAnsi="Times New Roman"/>
          <w:sz w:val="24"/>
          <w:szCs w:val="24"/>
        </w:rPr>
      </w:pPr>
      <w:r w:rsidRPr="000B5312">
        <w:rPr>
          <w:rFonts w:ascii="Times New Roman" w:hAnsi="Times New Roman"/>
          <w:sz w:val="24"/>
          <w:szCs w:val="24"/>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AD272E" w:rsidRPr="000B5312" w:rsidRDefault="00AD272E" w:rsidP="00417558">
      <w:pPr>
        <w:tabs>
          <w:tab w:val="left" w:pos="284"/>
        </w:tabs>
        <w:spacing w:after="0" w:line="240" w:lineRule="auto"/>
        <w:contextualSpacing/>
        <w:jc w:val="both"/>
        <w:rPr>
          <w:rFonts w:ascii="Times New Roman" w:hAnsi="Times New Roman"/>
          <w:sz w:val="24"/>
          <w:szCs w:val="24"/>
        </w:rPr>
      </w:pPr>
      <w:r w:rsidRPr="000B5312">
        <w:rPr>
          <w:rFonts w:ascii="Times New Roman" w:hAnsi="Times New Roman"/>
          <w:sz w:val="24"/>
          <w:szCs w:val="24"/>
        </w:rPr>
        <w:t>узнавать формы построения музыки (двухчастную, трехчастную, вариации, рондо);</w:t>
      </w:r>
    </w:p>
    <w:p w:rsidR="00AD272E" w:rsidRPr="000B5312" w:rsidRDefault="00AD272E" w:rsidP="00417558">
      <w:pPr>
        <w:tabs>
          <w:tab w:val="left" w:pos="284"/>
        </w:tabs>
        <w:spacing w:after="0" w:line="240" w:lineRule="auto"/>
        <w:contextualSpacing/>
        <w:jc w:val="both"/>
        <w:rPr>
          <w:rFonts w:ascii="Times New Roman" w:hAnsi="Times New Roman"/>
          <w:sz w:val="24"/>
          <w:szCs w:val="24"/>
        </w:rPr>
      </w:pPr>
      <w:r w:rsidRPr="000B5312">
        <w:rPr>
          <w:rFonts w:ascii="Times New Roman" w:hAnsi="Times New Roman"/>
          <w:sz w:val="24"/>
          <w:szCs w:val="24"/>
        </w:rPr>
        <w:t>определять тембры музыкальных инструментов;</w:t>
      </w:r>
    </w:p>
    <w:p w:rsidR="00AD272E" w:rsidRPr="000B5312" w:rsidRDefault="00AD272E" w:rsidP="00417558">
      <w:pPr>
        <w:tabs>
          <w:tab w:val="left" w:pos="284"/>
        </w:tabs>
        <w:spacing w:after="0" w:line="240" w:lineRule="auto"/>
        <w:contextualSpacing/>
        <w:jc w:val="both"/>
        <w:rPr>
          <w:rFonts w:ascii="Times New Roman" w:hAnsi="Times New Roman"/>
          <w:sz w:val="24"/>
          <w:szCs w:val="24"/>
        </w:rPr>
      </w:pPr>
      <w:r w:rsidRPr="000B5312">
        <w:rPr>
          <w:rFonts w:ascii="Times New Roman" w:hAnsi="Times New Roman"/>
          <w:sz w:val="24"/>
          <w:szCs w:val="24"/>
        </w:rPr>
        <w:t>называть и определять звучание музыкальных инструментов: духовых, струнных, ударных, современных электронных;</w:t>
      </w:r>
    </w:p>
    <w:p w:rsidR="00AD272E" w:rsidRPr="000B5312" w:rsidRDefault="00AD272E" w:rsidP="00417558">
      <w:pPr>
        <w:tabs>
          <w:tab w:val="left" w:pos="284"/>
        </w:tabs>
        <w:spacing w:after="0" w:line="240" w:lineRule="auto"/>
        <w:contextualSpacing/>
        <w:jc w:val="both"/>
        <w:rPr>
          <w:rFonts w:ascii="Times New Roman" w:hAnsi="Times New Roman"/>
          <w:sz w:val="24"/>
          <w:szCs w:val="24"/>
        </w:rPr>
      </w:pPr>
      <w:r w:rsidRPr="000B5312">
        <w:rPr>
          <w:rFonts w:ascii="Times New Roman" w:hAnsi="Times New Roman"/>
          <w:sz w:val="24"/>
          <w:szCs w:val="24"/>
        </w:rPr>
        <w:t>определять виды оркестров: симфонического, духового, камерного, оркестра народных инструментов, эстрадно-джазового оркестра;</w:t>
      </w:r>
    </w:p>
    <w:p w:rsidR="00AD272E" w:rsidRPr="000B5312" w:rsidRDefault="00AD272E" w:rsidP="00417558">
      <w:pPr>
        <w:tabs>
          <w:tab w:val="left" w:pos="284"/>
        </w:tabs>
        <w:spacing w:after="0" w:line="240" w:lineRule="auto"/>
        <w:contextualSpacing/>
        <w:jc w:val="both"/>
        <w:rPr>
          <w:rFonts w:ascii="Times New Roman" w:hAnsi="Times New Roman"/>
          <w:sz w:val="24"/>
          <w:szCs w:val="24"/>
        </w:rPr>
      </w:pPr>
      <w:r w:rsidRPr="000B5312">
        <w:rPr>
          <w:rFonts w:ascii="Times New Roman" w:hAnsi="Times New Roman"/>
          <w:sz w:val="24"/>
          <w:szCs w:val="24"/>
        </w:rPr>
        <w:t>владеть музыкальными терминами в пределах изучаемой темы;</w:t>
      </w:r>
    </w:p>
    <w:p w:rsidR="00AD272E" w:rsidRPr="000B5312" w:rsidRDefault="00AD272E" w:rsidP="00417558">
      <w:pPr>
        <w:tabs>
          <w:tab w:val="left" w:pos="284"/>
        </w:tabs>
        <w:spacing w:after="0" w:line="240" w:lineRule="auto"/>
        <w:contextualSpacing/>
        <w:jc w:val="both"/>
        <w:rPr>
          <w:rFonts w:ascii="Times New Roman" w:hAnsi="Times New Roman"/>
          <w:sz w:val="24"/>
          <w:szCs w:val="24"/>
        </w:rPr>
      </w:pPr>
      <w:r w:rsidRPr="000B5312">
        <w:rPr>
          <w:rFonts w:ascii="Times New Roman" w:hAnsi="Times New Roman"/>
          <w:sz w:val="24"/>
          <w:szCs w:val="24"/>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AD272E" w:rsidRPr="000B5312" w:rsidRDefault="00AD272E" w:rsidP="00417558">
      <w:pPr>
        <w:tabs>
          <w:tab w:val="left" w:pos="284"/>
        </w:tabs>
        <w:spacing w:after="0" w:line="240" w:lineRule="auto"/>
        <w:contextualSpacing/>
        <w:jc w:val="both"/>
        <w:rPr>
          <w:rFonts w:ascii="Times New Roman" w:hAnsi="Times New Roman"/>
          <w:sz w:val="24"/>
          <w:szCs w:val="24"/>
        </w:rPr>
      </w:pPr>
      <w:r w:rsidRPr="000B5312">
        <w:rPr>
          <w:rFonts w:ascii="Times New Roman" w:hAnsi="Times New Roman"/>
          <w:sz w:val="24"/>
          <w:szCs w:val="24"/>
        </w:rPr>
        <w:t>определять характерные особенности музыкального языка;</w:t>
      </w:r>
    </w:p>
    <w:p w:rsidR="00AD272E" w:rsidRPr="000B5312" w:rsidRDefault="00AD272E" w:rsidP="00417558">
      <w:pPr>
        <w:tabs>
          <w:tab w:val="left" w:pos="284"/>
        </w:tabs>
        <w:spacing w:after="0" w:line="240" w:lineRule="auto"/>
        <w:contextualSpacing/>
        <w:jc w:val="both"/>
        <w:rPr>
          <w:rFonts w:ascii="Times New Roman" w:hAnsi="Times New Roman"/>
          <w:sz w:val="24"/>
          <w:szCs w:val="24"/>
        </w:rPr>
      </w:pPr>
      <w:r w:rsidRPr="000B5312">
        <w:rPr>
          <w:rFonts w:ascii="Times New Roman" w:hAnsi="Times New Roman"/>
          <w:sz w:val="24"/>
          <w:szCs w:val="24"/>
        </w:rPr>
        <w:t>эмоционально-образно воспринимать и характеризовать музыкальные произведения;</w:t>
      </w:r>
    </w:p>
    <w:p w:rsidR="00AD272E" w:rsidRPr="000B5312" w:rsidRDefault="00AD272E" w:rsidP="00417558">
      <w:pPr>
        <w:tabs>
          <w:tab w:val="left" w:pos="284"/>
        </w:tabs>
        <w:spacing w:after="0" w:line="240" w:lineRule="auto"/>
        <w:contextualSpacing/>
        <w:jc w:val="both"/>
        <w:rPr>
          <w:rFonts w:ascii="Times New Roman" w:hAnsi="Times New Roman"/>
          <w:sz w:val="24"/>
          <w:szCs w:val="24"/>
        </w:rPr>
      </w:pPr>
      <w:r w:rsidRPr="000B5312">
        <w:rPr>
          <w:rFonts w:ascii="Times New Roman" w:hAnsi="Times New Roman"/>
          <w:sz w:val="24"/>
          <w:szCs w:val="24"/>
        </w:rPr>
        <w:t>анализировать произведения выдающихся композиторов прошлого и современности;</w:t>
      </w:r>
    </w:p>
    <w:p w:rsidR="00AD272E" w:rsidRPr="000B5312" w:rsidRDefault="00AD272E" w:rsidP="00417558">
      <w:pPr>
        <w:tabs>
          <w:tab w:val="left" w:pos="284"/>
        </w:tabs>
        <w:spacing w:after="0" w:line="240" w:lineRule="auto"/>
        <w:contextualSpacing/>
        <w:jc w:val="both"/>
        <w:rPr>
          <w:rFonts w:ascii="Times New Roman" w:hAnsi="Times New Roman"/>
          <w:sz w:val="24"/>
          <w:szCs w:val="24"/>
        </w:rPr>
      </w:pPr>
      <w:r w:rsidRPr="000B5312">
        <w:rPr>
          <w:rFonts w:ascii="Times New Roman" w:hAnsi="Times New Roman"/>
          <w:sz w:val="24"/>
          <w:szCs w:val="24"/>
        </w:rPr>
        <w:t>анализировать единство жизненного содержания и художественной формы в различных музыкальных образах;</w:t>
      </w:r>
    </w:p>
    <w:p w:rsidR="00AD272E" w:rsidRPr="000B5312" w:rsidRDefault="00AD272E" w:rsidP="00417558">
      <w:pPr>
        <w:tabs>
          <w:tab w:val="left" w:pos="284"/>
        </w:tabs>
        <w:spacing w:after="0" w:line="240" w:lineRule="auto"/>
        <w:contextualSpacing/>
        <w:jc w:val="both"/>
        <w:rPr>
          <w:rFonts w:ascii="Times New Roman" w:hAnsi="Times New Roman"/>
          <w:sz w:val="24"/>
          <w:szCs w:val="24"/>
        </w:rPr>
      </w:pPr>
      <w:r w:rsidRPr="000B5312">
        <w:rPr>
          <w:rFonts w:ascii="Times New Roman" w:hAnsi="Times New Roman"/>
          <w:sz w:val="24"/>
          <w:szCs w:val="24"/>
        </w:rPr>
        <w:lastRenderedPageBreak/>
        <w:t>творчески интерпретировать содержание музыкальных произведений;</w:t>
      </w:r>
    </w:p>
    <w:p w:rsidR="00AD272E" w:rsidRPr="000B5312" w:rsidRDefault="00AD272E" w:rsidP="00417558">
      <w:pPr>
        <w:tabs>
          <w:tab w:val="left" w:pos="284"/>
        </w:tabs>
        <w:spacing w:after="0" w:line="240" w:lineRule="auto"/>
        <w:contextualSpacing/>
        <w:jc w:val="both"/>
        <w:rPr>
          <w:rFonts w:ascii="Times New Roman" w:hAnsi="Times New Roman"/>
          <w:sz w:val="24"/>
          <w:szCs w:val="24"/>
        </w:rPr>
      </w:pPr>
      <w:r w:rsidRPr="000B5312">
        <w:rPr>
          <w:rFonts w:ascii="Times New Roman" w:hAnsi="Times New Roman"/>
          <w:sz w:val="24"/>
          <w:szCs w:val="24"/>
        </w:rPr>
        <w:t xml:space="preserve">выявлять особенности интерпретации одной и той же художественной идеи, сюжета в творчестве различных композиторов; </w:t>
      </w:r>
    </w:p>
    <w:p w:rsidR="00AD272E" w:rsidRPr="000B5312" w:rsidRDefault="00AD272E" w:rsidP="00417558">
      <w:pPr>
        <w:tabs>
          <w:tab w:val="left" w:pos="284"/>
        </w:tabs>
        <w:spacing w:after="0" w:line="240" w:lineRule="auto"/>
        <w:contextualSpacing/>
        <w:jc w:val="both"/>
        <w:rPr>
          <w:rFonts w:ascii="Times New Roman" w:hAnsi="Times New Roman"/>
          <w:sz w:val="24"/>
          <w:szCs w:val="24"/>
        </w:rPr>
      </w:pPr>
      <w:r w:rsidRPr="000B5312">
        <w:rPr>
          <w:rFonts w:ascii="Times New Roman" w:hAnsi="Times New Roman"/>
          <w:sz w:val="24"/>
          <w:szCs w:val="24"/>
        </w:rPr>
        <w:t>анализировать различные трактовки одного и того же произведения, аргументируя исполнительскую интерпретацию замысла композитора;</w:t>
      </w:r>
    </w:p>
    <w:p w:rsidR="00AD272E" w:rsidRPr="000B5312" w:rsidRDefault="00AD272E" w:rsidP="00417558">
      <w:pPr>
        <w:tabs>
          <w:tab w:val="left" w:pos="284"/>
        </w:tabs>
        <w:spacing w:after="0" w:line="240" w:lineRule="auto"/>
        <w:contextualSpacing/>
        <w:jc w:val="both"/>
        <w:rPr>
          <w:rFonts w:ascii="Times New Roman" w:hAnsi="Times New Roman"/>
          <w:sz w:val="24"/>
          <w:szCs w:val="24"/>
        </w:rPr>
      </w:pPr>
      <w:r w:rsidRPr="000B5312">
        <w:rPr>
          <w:rFonts w:ascii="Times New Roman" w:hAnsi="Times New Roman"/>
          <w:sz w:val="24"/>
          <w:szCs w:val="24"/>
        </w:rPr>
        <w:t>различать интерпретацию классической музыки в современных обработках;</w:t>
      </w:r>
    </w:p>
    <w:p w:rsidR="00AD272E" w:rsidRPr="000B5312" w:rsidRDefault="00AD272E" w:rsidP="00417558">
      <w:pPr>
        <w:tabs>
          <w:tab w:val="left" w:pos="284"/>
        </w:tabs>
        <w:spacing w:after="0" w:line="240" w:lineRule="auto"/>
        <w:contextualSpacing/>
        <w:jc w:val="both"/>
        <w:rPr>
          <w:rFonts w:ascii="Times New Roman" w:hAnsi="Times New Roman"/>
          <w:sz w:val="24"/>
          <w:szCs w:val="24"/>
        </w:rPr>
      </w:pPr>
      <w:r w:rsidRPr="000B5312">
        <w:rPr>
          <w:rFonts w:ascii="Times New Roman" w:hAnsi="Times New Roman"/>
          <w:sz w:val="24"/>
          <w:szCs w:val="24"/>
        </w:rPr>
        <w:t>определять характерные признаки современной популярной музыки;</w:t>
      </w:r>
    </w:p>
    <w:p w:rsidR="00AD272E" w:rsidRPr="000B5312" w:rsidRDefault="00AD272E" w:rsidP="00417558">
      <w:pPr>
        <w:tabs>
          <w:tab w:val="left" w:pos="284"/>
        </w:tabs>
        <w:spacing w:after="0" w:line="240" w:lineRule="auto"/>
        <w:contextualSpacing/>
        <w:jc w:val="both"/>
        <w:rPr>
          <w:rFonts w:ascii="Times New Roman" w:hAnsi="Times New Roman"/>
          <w:sz w:val="24"/>
          <w:szCs w:val="24"/>
        </w:rPr>
      </w:pPr>
      <w:r w:rsidRPr="000B5312">
        <w:rPr>
          <w:rFonts w:ascii="Times New Roman" w:hAnsi="Times New Roman"/>
          <w:sz w:val="24"/>
          <w:szCs w:val="24"/>
        </w:rPr>
        <w:t>называть стили рок-музыки и ее отдельных направлений: рок-оперы, рок-н-ролла и др.;</w:t>
      </w:r>
    </w:p>
    <w:p w:rsidR="00AD272E" w:rsidRPr="000B5312" w:rsidRDefault="00AD272E" w:rsidP="00417558">
      <w:pPr>
        <w:tabs>
          <w:tab w:val="left" w:pos="284"/>
        </w:tabs>
        <w:spacing w:after="0" w:line="240" w:lineRule="auto"/>
        <w:contextualSpacing/>
        <w:jc w:val="both"/>
        <w:rPr>
          <w:rFonts w:ascii="Times New Roman" w:hAnsi="Times New Roman"/>
          <w:sz w:val="24"/>
          <w:szCs w:val="24"/>
        </w:rPr>
      </w:pPr>
      <w:r w:rsidRPr="000B5312">
        <w:rPr>
          <w:rFonts w:ascii="Times New Roman" w:hAnsi="Times New Roman"/>
          <w:sz w:val="24"/>
          <w:szCs w:val="24"/>
        </w:rPr>
        <w:t>анализировать творчество исполнителей авторской песни;</w:t>
      </w:r>
    </w:p>
    <w:p w:rsidR="00AD272E" w:rsidRPr="000B5312" w:rsidRDefault="00AD272E" w:rsidP="00417558">
      <w:pPr>
        <w:tabs>
          <w:tab w:val="left" w:pos="284"/>
        </w:tabs>
        <w:spacing w:after="0" w:line="240" w:lineRule="auto"/>
        <w:contextualSpacing/>
        <w:jc w:val="both"/>
        <w:rPr>
          <w:rFonts w:ascii="Times New Roman" w:hAnsi="Times New Roman"/>
          <w:sz w:val="24"/>
          <w:szCs w:val="24"/>
        </w:rPr>
      </w:pPr>
      <w:r w:rsidRPr="000B5312">
        <w:rPr>
          <w:rFonts w:ascii="Times New Roman" w:hAnsi="Times New Roman"/>
          <w:sz w:val="24"/>
          <w:szCs w:val="24"/>
        </w:rPr>
        <w:t>выявлять особенности взаимодействия музыки с другими видами искусства;</w:t>
      </w:r>
    </w:p>
    <w:p w:rsidR="00AD272E" w:rsidRPr="000B5312" w:rsidRDefault="00AD272E" w:rsidP="00417558">
      <w:pPr>
        <w:tabs>
          <w:tab w:val="left" w:pos="284"/>
        </w:tabs>
        <w:spacing w:after="0" w:line="240" w:lineRule="auto"/>
        <w:contextualSpacing/>
        <w:jc w:val="both"/>
        <w:rPr>
          <w:rFonts w:ascii="Times New Roman" w:hAnsi="Times New Roman"/>
          <w:sz w:val="24"/>
          <w:szCs w:val="24"/>
        </w:rPr>
      </w:pPr>
      <w:r w:rsidRPr="000B5312">
        <w:rPr>
          <w:rFonts w:ascii="Times New Roman" w:hAnsi="Times New Roman"/>
          <w:sz w:val="24"/>
          <w:szCs w:val="24"/>
        </w:rPr>
        <w:t>находить жанровые параллели между музыкой и другими видами искусств;</w:t>
      </w:r>
    </w:p>
    <w:p w:rsidR="00AD272E" w:rsidRPr="000B5312" w:rsidRDefault="00AD272E" w:rsidP="00417558">
      <w:pPr>
        <w:tabs>
          <w:tab w:val="left" w:pos="284"/>
        </w:tabs>
        <w:spacing w:after="0" w:line="240" w:lineRule="auto"/>
        <w:contextualSpacing/>
        <w:jc w:val="both"/>
        <w:rPr>
          <w:rFonts w:ascii="Times New Roman" w:hAnsi="Times New Roman"/>
          <w:sz w:val="24"/>
          <w:szCs w:val="24"/>
        </w:rPr>
      </w:pPr>
      <w:r w:rsidRPr="000B5312">
        <w:rPr>
          <w:rFonts w:ascii="Times New Roman" w:hAnsi="Times New Roman"/>
          <w:sz w:val="24"/>
          <w:szCs w:val="24"/>
        </w:rPr>
        <w:t>сравнивать интонации музыкального, живописного и литературного произведений;</w:t>
      </w:r>
    </w:p>
    <w:p w:rsidR="00AD272E" w:rsidRPr="000B5312" w:rsidRDefault="00AD272E" w:rsidP="00417558">
      <w:pPr>
        <w:tabs>
          <w:tab w:val="left" w:pos="284"/>
        </w:tabs>
        <w:spacing w:after="0" w:line="240" w:lineRule="auto"/>
        <w:contextualSpacing/>
        <w:jc w:val="both"/>
        <w:rPr>
          <w:rFonts w:ascii="Times New Roman" w:hAnsi="Times New Roman"/>
          <w:sz w:val="24"/>
          <w:szCs w:val="24"/>
        </w:rPr>
      </w:pPr>
      <w:r w:rsidRPr="000B5312">
        <w:rPr>
          <w:rFonts w:ascii="Times New Roman" w:hAnsi="Times New Roman"/>
          <w:sz w:val="24"/>
          <w:szCs w:val="24"/>
        </w:rPr>
        <w:t>понимать взаимодействие музыки, изобразительного искусства и литературы на основе осознания специфики языка каждого из них;</w:t>
      </w:r>
    </w:p>
    <w:p w:rsidR="00AD272E" w:rsidRPr="000B5312" w:rsidRDefault="00AD272E" w:rsidP="00417558">
      <w:pPr>
        <w:tabs>
          <w:tab w:val="left" w:pos="284"/>
        </w:tabs>
        <w:spacing w:after="0" w:line="240" w:lineRule="auto"/>
        <w:contextualSpacing/>
        <w:jc w:val="both"/>
        <w:rPr>
          <w:rFonts w:ascii="Times New Roman" w:hAnsi="Times New Roman"/>
          <w:sz w:val="24"/>
          <w:szCs w:val="24"/>
        </w:rPr>
      </w:pPr>
      <w:r w:rsidRPr="000B5312">
        <w:rPr>
          <w:rFonts w:ascii="Times New Roman" w:hAnsi="Times New Roman"/>
          <w:sz w:val="24"/>
          <w:szCs w:val="24"/>
        </w:rPr>
        <w:t>находить ассоциативные связи между художественными образами музыки, изобразительного искусства и литературы;</w:t>
      </w:r>
    </w:p>
    <w:p w:rsidR="00AD272E" w:rsidRPr="000B5312" w:rsidRDefault="00AD272E" w:rsidP="00417558">
      <w:pPr>
        <w:tabs>
          <w:tab w:val="left" w:pos="284"/>
        </w:tabs>
        <w:spacing w:after="0" w:line="240" w:lineRule="auto"/>
        <w:contextualSpacing/>
        <w:jc w:val="both"/>
        <w:rPr>
          <w:rFonts w:ascii="Times New Roman" w:hAnsi="Times New Roman"/>
          <w:sz w:val="24"/>
          <w:szCs w:val="24"/>
        </w:rPr>
      </w:pPr>
      <w:r w:rsidRPr="000B5312">
        <w:rPr>
          <w:rFonts w:ascii="Times New Roman" w:hAnsi="Times New Roman"/>
          <w:sz w:val="24"/>
          <w:szCs w:val="24"/>
        </w:rPr>
        <w:t>понимать значимость музыки в творчестве писателей и поэтов;</w:t>
      </w:r>
    </w:p>
    <w:p w:rsidR="00AD272E" w:rsidRPr="000B5312" w:rsidRDefault="00AD272E" w:rsidP="00417558">
      <w:pPr>
        <w:tabs>
          <w:tab w:val="left" w:pos="284"/>
        </w:tabs>
        <w:spacing w:after="0" w:line="240" w:lineRule="auto"/>
        <w:contextualSpacing/>
        <w:jc w:val="both"/>
        <w:rPr>
          <w:rFonts w:ascii="Times New Roman" w:hAnsi="Times New Roman"/>
          <w:sz w:val="24"/>
          <w:szCs w:val="24"/>
        </w:rPr>
      </w:pPr>
      <w:r w:rsidRPr="000B5312">
        <w:rPr>
          <w:rFonts w:ascii="Times New Roman" w:hAnsi="Times New Roman"/>
          <w:sz w:val="24"/>
          <w:szCs w:val="24"/>
        </w:rPr>
        <w:t>называть и определять на слух мужские (тенор, баритон, бас) и женские (сопрано, меццо-сопрано, контральто) певческие голоса;</w:t>
      </w:r>
    </w:p>
    <w:p w:rsidR="00AD272E" w:rsidRPr="000B5312" w:rsidRDefault="00AD272E" w:rsidP="00417558">
      <w:pPr>
        <w:tabs>
          <w:tab w:val="left" w:pos="284"/>
        </w:tabs>
        <w:spacing w:after="0" w:line="240" w:lineRule="auto"/>
        <w:contextualSpacing/>
        <w:jc w:val="both"/>
        <w:rPr>
          <w:rFonts w:ascii="Times New Roman" w:hAnsi="Times New Roman"/>
          <w:sz w:val="24"/>
          <w:szCs w:val="24"/>
        </w:rPr>
      </w:pPr>
      <w:r w:rsidRPr="000B5312">
        <w:rPr>
          <w:rFonts w:ascii="Times New Roman" w:hAnsi="Times New Roman"/>
          <w:sz w:val="24"/>
          <w:szCs w:val="24"/>
        </w:rPr>
        <w:t>определять разновидности хоровых коллективов по стилю (манере) исполнения: народные, академические;</w:t>
      </w:r>
    </w:p>
    <w:p w:rsidR="00AD272E" w:rsidRPr="000B5312" w:rsidRDefault="00AD272E" w:rsidP="00417558">
      <w:pPr>
        <w:tabs>
          <w:tab w:val="left" w:pos="284"/>
        </w:tabs>
        <w:spacing w:after="0" w:line="240" w:lineRule="auto"/>
        <w:contextualSpacing/>
        <w:jc w:val="both"/>
        <w:rPr>
          <w:rFonts w:ascii="Times New Roman" w:hAnsi="Times New Roman"/>
          <w:sz w:val="24"/>
          <w:szCs w:val="24"/>
        </w:rPr>
      </w:pPr>
      <w:r w:rsidRPr="000B5312">
        <w:rPr>
          <w:rFonts w:ascii="Times New Roman" w:hAnsi="Times New Roman"/>
          <w:sz w:val="24"/>
          <w:szCs w:val="24"/>
        </w:rPr>
        <w:t>владеть навыками вокально-хорового музицирования;</w:t>
      </w:r>
    </w:p>
    <w:p w:rsidR="00AD272E" w:rsidRPr="000B5312" w:rsidRDefault="00AD272E" w:rsidP="00417558">
      <w:pPr>
        <w:tabs>
          <w:tab w:val="left" w:pos="284"/>
        </w:tabs>
        <w:spacing w:after="0" w:line="240" w:lineRule="auto"/>
        <w:contextualSpacing/>
        <w:jc w:val="both"/>
        <w:rPr>
          <w:rFonts w:ascii="Times New Roman" w:hAnsi="Times New Roman"/>
          <w:sz w:val="24"/>
          <w:szCs w:val="24"/>
        </w:rPr>
      </w:pPr>
      <w:r w:rsidRPr="000B5312">
        <w:rPr>
          <w:rFonts w:ascii="Times New Roman" w:hAnsi="Times New Roman"/>
          <w:sz w:val="24"/>
          <w:szCs w:val="24"/>
        </w:rPr>
        <w:t>применять навыки вокально-хоровой работы при пении с музыкальным сопровождением и без сопровождения (</w:t>
      </w:r>
      <w:r w:rsidRPr="000B5312">
        <w:rPr>
          <w:rFonts w:ascii="Times New Roman" w:hAnsi="Times New Roman"/>
          <w:sz w:val="24"/>
          <w:szCs w:val="24"/>
          <w:lang w:val="en-US"/>
        </w:rPr>
        <w:t>acappella</w:t>
      </w:r>
      <w:r w:rsidRPr="000B5312">
        <w:rPr>
          <w:rFonts w:ascii="Times New Roman" w:hAnsi="Times New Roman"/>
          <w:sz w:val="24"/>
          <w:szCs w:val="24"/>
        </w:rPr>
        <w:t>);</w:t>
      </w:r>
    </w:p>
    <w:p w:rsidR="00AD272E" w:rsidRPr="000B5312" w:rsidRDefault="00AD272E" w:rsidP="00417558">
      <w:pPr>
        <w:tabs>
          <w:tab w:val="left" w:pos="284"/>
        </w:tabs>
        <w:spacing w:after="0" w:line="240" w:lineRule="auto"/>
        <w:contextualSpacing/>
        <w:jc w:val="both"/>
        <w:rPr>
          <w:rFonts w:ascii="Times New Roman" w:hAnsi="Times New Roman"/>
          <w:sz w:val="24"/>
          <w:szCs w:val="24"/>
        </w:rPr>
      </w:pPr>
      <w:r w:rsidRPr="000B5312">
        <w:rPr>
          <w:rFonts w:ascii="Times New Roman" w:hAnsi="Times New Roman"/>
          <w:sz w:val="24"/>
          <w:szCs w:val="24"/>
        </w:rPr>
        <w:t>творчески интерпретировать содержание музыкального произведения в пении;</w:t>
      </w:r>
    </w:p>
    <w:p w:rsidR="00AD272E" w:rsidRPr="000B5312" w:rsidRDefault="00AD272E" w:rsidP="00417558">
      <w:pPr>
        <w:tabs>
          <w:tab w:val="left" w:pos="284"/>
        </w:tabs>
        <w:spacing w:after="0" w:line="240" w:lineRule="auto"/>
        <w:contextualSpacing/>
        <w:jc w:val="both"/>
        <w:rPr>
          <w:rFonts w:ascii="Times New Roman" w:hAnsi="Times New Roman"/>
          <w:sz w:val="24"/>
          <w:szCs w:val="24"/>
        </w:rPr>
      </w:pPr>
      <w:r w:rsidRPr="000B5312">
        <w:rPr>
          <w:rFonts w:ascii="Times New Roman" w:hAnsi="Times New Roman"/>
          <w:sz w:val="24"/>
          <w:szCs w:val="24"/>
        </w:rPr>
        <w:t>участвовать в коллективной исполнительской деятельности, используя различные формы индивидуального и группового музицирования;</w:t>
      </w:r>
    </w:p>
    <w:p w:rsidR="00AD272E" w:rsidRPr="000B5312" w:rsidRDefault="00AD272E" w:rsidP="00313A82">
      <w:pPr>
        <w:tabs>
          <w:tab w:val="left" w:pos="993"/>
        </w:tabs>
        <w:spacing w:after="0" w:line="240" w:lineRule="auto"/>
        <w:contextualSpacing/>
        <w:jc w:val="both"/>
        <w:rPr>
          <w:rFonts w:ascii="Times New Roman" w:hAnsi="Times New Roman"/>
          <w:sz w:val="24"/>
          <w:szCs w:val="24"/>
        </w:rPr>
      </w:pPr>
      <w:r w:rsidRPr="000B5312">
        <w:rPr>
          <w:rFonts w:ascii="Times New Roman" w:hAnsi="Times New Roman"/>
          <w:sz w:val="24"/>
          <w:szCs w:val="24"/>
        </w:rPr>
        <w:t>размышлять о знакомом музыкальном произведении, высказывать суждения об основной идее, о средствах и формах ее воплощения;</w:t>
      </w:r>
    </w:p>
    <w:p w:rsidR="00AD272E" w:rsidRPr="000B5312" w:rsidRDefault="00AD272E" w:rsidP="00313A82">
      <w:pPr>
        <w:tabs>
          <w:tab w:val="left" w:pos="993"/>
        </w:tabs>
        <w:spacing w:after="0" w:line="240" w:lineRule="auto"/>
        <w:contextualSpacing/>
        <w:jc w:val="both"/>
        <w:rPr>
          <w:rFonts w:ascii="Times New Roman" w:hAnsi="Times New Roman"/>
          <w:sz w:val="24"/>
          <w:szCs w:val="24"/>
        </w:rPr>
      </w:pPr>
      <w:r w:rsidRPr="000B5312">
        <w:rPr>
          <w:rFonts w:ascii="Times New Roman" w:hAnsi="Times New Roman"/>
          <w:sz w:val="24"/>
          <w:szCs w:val="24"/>
        </w:rPr>
        <w:t xml:space="preserve">передавать свои музыкальные впечатления в устной или письменной форме; </w:t>
      </w:r>
    </w:p>
    <w:p w:rsidR="00AD272E" w:rsidRPr="000B5312" w:rsidRDefault="00AD272E" w:rsidP="00313A82">
      <w:pPr>
        <w:tabs>
          <w:tab w:val="left" w:pos="993"/>
        </w:tabs>
        <w:spacing w:after="0" w:line="240" w:lineRule="auto"/>
        <w:contextualSpacing/>
        <w:jc w:val="both"/>
        <w:rPr>
          <w:rFonts w:ascii="Times New Roman" w:hAnsi="Times New Roman"/>
          <w:sz w:val="24"/>
          <w:szCs w:val="24"/>
        </w:rPr>
      </w:pPr>
      <w:r w:rsidRPr="000B5312">
        <w:rPr>
          <w:rFonts w:ascii="Times New Roman" w:hAnsi="Times New Roman"/>
          <w:sz w:val="24"/>
          <w:szCs w:val="24"/>
        </w:rPr>
        <w:t>проявлять творческую инициативу, участвуя в музыкально-эстетической деятельности;</w:t>
      </w:r>
    </w:p>
    <w:p w:rsidR="00AD272E" w:rsidRPr="000B5312" w:rsidRDefault="00AD272E" w:rsidP="00313A82">
      <w:pPr>
        <w:tabs>
          <w:tab w:val="left" w:pos="993"/>
        </w:tabs>
        <w:spacing w:after="0" w:line="240" w:lineRule="auto"/>
        <w:contextualSpacing/>
        <w:jc w:val="both"/>
        <w:rPr>
          <w:rFonts w:ascii="Times New Roman" w:hAnsi="Times New Roman"/>
          <w:sz w:val="24"/>
          <w:szCs w:val="24"/>
        </w:rPr>
      </w:pPr>
      <w:r w:rsidRPr="000B5312">
        <w:rPr>
          <w:rFonts w:ascii="Times New Roman" w:hAnsi="Times New Roman"/>
          <w:sz w:val="24"/>
          <w:szCs w:val="24"/>
        </w:rPr>
        <w:t>понимать специфику музыки как вида искусства и ее значение в жизни человека и общества;</w:t>
      </w:r>
    </w:p>
    <w:p w:rsidR="00AD272E" w:rsidRPr="000B5312" w:rsidRDefault="00AD272E" w:rsidP="00313A82">
      <w:pPr>
        <w:tabs>
          <w:tab w:val="left" w:pos="993"/>
        </w:tabs>
        <w:spacing w:after="0" w:line="240" w:lineRule="auto"/>
        <w:contextualSpacing/>
        <w:jc w:val="both"/>
        <w:rPr>
          <w:rFonts w:ascii="Times New Roman" w:hAnsi="Times New Roman"/>
          <w:sz w:val="24"/>
          <w:szCs w:val="24"/>
        </w:rPr>
      </w:pPr>
      <w:r w:rsidRPr="000B5312">
        <w:rPr>
          <w:rFonts w:ascii="Times New Roman" w:hAnsi="Times New Roman"/>
          <w:sz w:val="24"/>
          <w:szCs w:val="24"/>
        </w:rPr>
        <w:t>эмоционально проживать исторические события и судьбы защитников Отечества, воплощаемые в музыкальных произведениях;</w:t>
      </w:r>
    </w:p>
    <w:p w:rsidR="00AD272E" w:rsidRPr="000B5312" w:rsidRDefault="00AD272E" w:rsidP="00313A82">
      <w:pPr>
        <w:tabs>
          <w:tab w:val="left" w:pos="993"/>
        </w:tabs>
        <w:spacing w:after="0" w:line="240" w:lineRule="auto"/>
        <w:contextualSpacing/>
        <w:jc w:val="both"/>
        <w:rPr>
          <w:rFonts w:ascii="Times New Roman" w:hAnsi="Times New Roman"/>
          <w:sz w:val="24"/>
          <w:szCs w:val="24"/>
        </w:rPr>
      </w:pPr>
      <w:r w:rsidRPr="000B5312">
        <w:rPr>
          <w:rFonts w:ascii="Times New Roman" w:hAnsi="Times New Roman"/>
          <w:sz w:val="24"/>
          <w:szCs w:val="24"/>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AD272E" w:rsidRPr="000B5312" w:rsidRDefault="00AD272E" w:rsidP="00313A82">
      <w:pPr>
        <w:tabs>
          <w:tab w:val="left" w:pos="993"/>
        </w:tabs>
        <w:spacing w:after="0" w:line="240" w:lineRule="auto"/>
        <w:contextualSpacing/>
        <w:jc w:val="both"/>
        <w:rPr>
          <w:rFonts w:ascii="Times New Roman" w:hAnsi="Times New Roman"/>
          <w:sz w:val="24"/>
          <w:szCs w:val="24"/>
        </w:rPr>
      </w:pPr>
      <w:r w:rsidRPr="000B5312">
        <w:rPr>
          <w:rFonts w:ascii="Times New Roman" w:hAnsi="Times New Roman"/>
          <w:sz w:val="24"/>
          <w:szCs w:val="24"/>
        </w:rPr>
        <w:t>применять современные информационно-коммуникационные технологии для записи и воспроизведения музыки;</w:t>
      </w:r>
    </w:p>
    <w:p w:rsidR="00AD272E" w:rsidRPr="000B5312" w:rsidRDefault="00AD272E" w:rsidP="00313A82">
      <w:pPr>
        <w:tabs>
          <w:tab w:val="left" w:pos="993"/>
        </w:tabs>
        <w:spacing w:after="0" w:line="240" w:lineRule="auto"/>
        <w:contextualSpacing/>
        <w:jc w:val="both"/>
        <w:rPr>
          <w:rFonts w:ascii="Times New Roman" w:hAnsi="Times New Roman"/>
          <w:sz w:val="24"/>
          <w:szCs w:val="24"/>
        </w:rPr>
      </w:pPr>
      <w:r w:rsidRPr="000B5312">
        <w:rPr>
          <w:rFonts w:ascii="Times New Roman" w:hAnsi="Times New Roman"/>
          <w:sz w:val="24"/>
          <w:szCs w:val="24"/>
        </w:rPr>
        <w:t>обосновывать собственные предпочтения, касающиеся музыкальных произведений различных стилей и жанров;</w:t>
      </w:r>
    </w:p>
    <w:p w:rsidR="00AD272E" w:rsidRPr="000B5312" w:rsidRDefault="00AD272E" w:rsidP="00313A82">
      <w:pPr>
        <w:tabs>
          <w:tab w:val="left" w:pos="993"/>
        </w:tabs>
        <w:spacing w:after="0" w:line="240" w:lineRule="auto"/>
        <w:contextualSpacing/>
        <w:jc w:val="both"/>
        <w:rPr>
          <w:rFonts w:ascii="Times New Roman" w:hAnsi="Times New Roman"/>
          <w:sz w:val="24"/>
          <w:szCs w:val="24"/>
        </w:rPr>
      </w:pPr>
      <w:r w:rsidRPr="000B5312">
        <w:rPr>
          <w:rFonts w:ascii="Times New Roman" w:hAnsi="Times New Roman"/>
          <w:sz w:val="24"/>
          <w:szCs w:val="24"/>
        </w:rPr>
        <w:t>использовать знания о музыке и музыкантах, полученные на занятиях, при составлении домашней фонотеки, видеотеки;</w:t>
      </w:r>
    </w:p>
    <w:p w:rsidR="00E53743" w:rsidRPr="000B5312" w:rsidRDefault="00AD272E" w:rsidP="00313A82">
      <w:pPr>
        <w:tabs>
          <w:tab w:val="left" w:pos="993"/>
        </w:tabs>
        <w:spacing w:after="0" w:line="240" w:lineRule="auto"/>
        <w:contextualSpacing/>
        <w:jc w:val="both"/>
        <w:rPr>
          <w:rFonts w:ascii="Times New Roman" w:hAnsi="Times New Roman"/>
          <w:sz w:val="24"/>
          <w:szCs w:val="24"/>
        </w:rPr>
      </w:pPr>
      <w:r w:rsidRPr="000B5312">
        <w:rPr>
          <w:rFonts w:ascii="Times New Roman" w:hAnsi="Times New Roman"/>
          <w:sz w:val="24"/>
          <w:szCs w:val="24"/>
        </w:rPr>
        <w:t>использовать приобретенные знания и умения в практической деятельности и повседневной жизни (в том числе в творческой и сценической).</w:t>
      </w:r>
    </w:p>
    <w:p w:rsidR="00E53743" w:rsidRPr="000B5312" w:rsidRDefault="00E53743" w:rsidP="00313A82">
      <w:pPr>
        <w:spacing w:after="0" w:line="240" w:lineRule="auto"/>
        <w:jc w:val="both"/>
        <w:rPr>
          <w:rFonts w:ascii="Times New Roman" w:hAnsi="Times New Roman"/>
          <w:b/>
          <w:sz w:val="24"/>
          <w:szCs w:val="24"/>
        </w:rPr>
      </w:pPr>
      <w:r w:rsidRPr="000B5312">
        <w:rPr>
          <w:rFonts w:ascii="Times New Roman" w:hAnsi="Times New Roman"/>
          <w:b/>
          <w:sz w:val="24"/>
          <w:szCs w:val="24"/>
        </w:rPr>
        <w:t>Выпускник получит возможность научиться:</w:t>
      </w:r>
    </w:p>
    <w:p w:rsidR="00AD272E" w:rsidRPr="000B5312" w:rsidRDefault="00AD272E" w:rsidP="00313A82">
      <w:pPr>
        <w:tabs>
          <w:tab w:val="left" w:pos="993"/>
        </w:tabs>
        <w:spacing w:after="0" w:line="240" w:lineRule="auto"/>
        <w:contextualSpacing/>
        <w:jc w:val="both"/>
        <w:rPr>
          <w:rFonts w:ascii="Times New Roman" w:hAnsi="Times New Roman"/>
          <w:i/>
          <w:sz w:val="24"/>
          <w:szCs w:val="24"/>
        </w:rPr>
      </w:pPr>
      <w:r w:rsidRPr="000B5312">
        <w:rPr>
          <w:rFonts w:ascii="Times New Roman" w:hAnsi="Times New Roman"/>
          <w:i/>
          <w:sz w:val="24"/>
          <w:szCs w:val="24"/>
        </w:rPr>
        <w:t>понимать истоки и интонационное своеобразие, характерные черты и признаки, традиций, обрядов музыкального фольклора разных стран мира;</w:t>
      </w:r>
    </w:p>
    <w:p w:rsidR="00AD272E" w:rsidRPr="000B5312" w:rsidRDefault="00AD272E" w:rsidP="00313A82">
      <w:pPr>
        <w:tabs>
          <w:tab w:val="left" w:pos="993"/>
        </w:tabs>
        <w:spacing w:after="0" w:line="240" w:lineRule="auto"/>
        <w:contextualSpacing/>
        <w:jc w:val="both"/>
        <w:rPr>
          <w:rFonts w:ascii="Times New Roman" w:hAnsi="Times New Roman"/>
          <w:i/>
          <w:sz w:val="24"/>
          <w:szCs w:val="24"/>
        </w:rPr>
      </w:pPr>
      <w:r w:rsidRPr="000B5312">
        <w:rPr>
          <w:rFonts w:ascii="Times New Roman" w:hAnsi="Times New Roman"/>
          <w:i/>
          <w:sz w:val="24"/>
          <w:szCs w:val="24"/>
        </w:rPr>
        <w:t>понимать особенности языка западноевропейской музыки на примере мадригала, мотета, кантаты, прелюдии, фуги, мессы, реквиема;</w:t>
      </w:r>
    </w:p>
    <w:p w:rsidR="00AD272E" w:rsidRPr="000B5312" w:rsidRDefault="00AD272E" w:rsidP="00313A82">
      <w:pPr>
        <w:tabs>
          <w:tab w:val="left" w:pos="993"/>
        </w:tabs>
        <w:spacing w:after="0" w:line="240" w:lineRule="auto"/>
        <w:contextualSpacing/>
        <w:jc w:val="both"/>
        <w:rPr>
          <w:rFonts w:ascii="Times New Roman" w:hAnsi="Times New Roman"/>
          <w:i/>
          <w:sz w:val="24"/>
          <w:szCs w:val="24"/>
        </w:rPr>
      </w:pPr>
      <w:r w:rsidRPr="000B5312">
        <w:rPr>
          <w:rFonts w:ascii="Times New Roman" w:hAnsi="Times New Roman"/>
          <w:i/>
          <w:sz w:val="24"/>
          <w:szCs w:val="24"/>
        </w:rPr>
        <w:t>понимать особенности языка отечественной духовной и светской музыкальной культуры на примере канта, литургии, хорового концерта;</w:t>
      </w:r>
    </w:p>
    <w:p w:rsidR="00AD272E" w:rsidRPr="000B5312" w:rsidRDefault="00AD272E" w:rsidP="00313A82">
      <w:pPr>
        <w:tabs>
          <w:tab w:val="left" w:pos="993"/>
        </w:tabs>
        <w:spacing w:after="0" w:line="240" w:lineRule="auto"/>
        <w:contextualSpacing/>
        <w:jc w:val="both"/>
        <w:rPr>
          <w:rFonts w:ascii="Times New Roman" w:hAnsi="Times New Roman"/>
          <w:i/>
          <w:sz w:val="24"/>
          <w:szCs w:val="24"/>
        </w:rPr>
      </w:pPr>
      <w:r w:rsidRPr="000B5312">
        <w:rPr>
          <w:rFonts w:ascii="Times New Roman" w:hAnsi="Times New Roman"/>
          <w:i/>
          <w:sz w:val="24"/>
          <w:szCs w:val="24"/>
        </w:rPr>
        <w:t>определять специфику духовной музыки в эпоху Средневековья;</w:t>
      </w:r>
    </w:p>
    <w:p w:rsidR="00AD272E" w:rsidRPr="000B5312" w:rsidRDefault="00AD272E" w:rsidP="00313A82">
      <w:pPr>
        <w:tabs>
          <w:tab w:val="left" w:pos="993"/>
        </w:tabs>
        <w:spacing w:after="0" w:line="240" w:lineRule="auto"/>
        <w:contextualSpacing/>
        <w:jc w:val="both"/>
        <w:rPr>
          <w:rFonts w:ascii="Times New Roman" w:hAnsi="Times New Roman"/>
          <w:i/>
          <w:sz w:val="24"/>
          <w:szCs w:val="24"/>
        </w:rPr>
      </w:pPr>
      <w:r w:rsidRPr="000B5312">
        <w:rPr>
          <w:rFonts w:ascii="Times New Roman" w:hAnsi="Times New Roman"/>
          <w:i/>
          <w:sz w:val="24"/>
          <w:szCs w:val="24"/>
        </w:rPr>
        <w:t>распознавать мелодику знаменного распева – основы древнерусской церковной музыки;</w:t>
      </w:r>
    </w:p>
    <w:p w:rsidR="00AD272E" w:rsidRPr="000B5312" w:rsidRDefault="00AD272E" w:rsidP="00313A82">
      <w:pPr>
        <w:tabs>
          <w:tab w:val="left" w:pos="993"/>
        </w:tabs>
        <w:spacing w:after="0" w:line="240" w:lineRule="auto"/>
        <w:contextualSpacing/>
        <w:jc w:val="both"/>
        <w:rPr>
          <w:rFonts w:ascii="Times New Roman" w:hAnsi="Times New Roman"/>
          <w:i/>
          <w:sz w:val="24"/>
          <w:szCs w:val="24"/>
        </w:rPr>
      </w:pPr>
      <w:r w:rsidRPr="000B5312">
        <w:rPr>
          <w:rFonts w:ascii="Times New Roman" w:hAnsi="Times New Roman"/>
          <w:i/>
          <w:sz w:val="24"/>
          <w:szCs w:val="24"/>
        </w:rPr>
        <w:lastRenderedPageBreak/>
        <w:t>различать формы построения музыки (сонатно-симфонический цикл, сюита), понимать их возможности в воплощении и развитии музыкальных образов;</w:t>
      </w:r>
    </w:p>
    <w:p w:rsidR="00AD272E" w:rsidRPr="000B5312" w:rsidRDefault="00AD272E" w:rsidP="00313A82">
      <w:pPr>
        <w:tabs>
          <w:tab w:val="left" w:pos="993"/>
        </w:tabs>
        <w:spacing w:after="0" w:line="240" w:lineRule="auto"/>
        <w:contextualSpacing/>
        <w:jc w:val="both"/>
        <w:rPr>
          <w:rFonts w:ascii="Times New Roman" w:hAnsi="Times New Roman"/>
          <w:i/>
          <w:sz w:val="24"/>
          <w:szCs w:val="24"/>
        </w:rPr>
      </w:pPr>
      <w:r w:rsidRPr="000B5312">
        <w:rPr>
          <w:rFonts w:ascii="Times New Roman" w:hAnsi="Times New Roman"/>
          <w:i/>
          <w:sz w:val="24"/>
          <w:szCs w:val="24"/>
        </w:rPr>
        <w:t>выделять признаки для установления стилевых связей в процессе изучения музыкального искусства;</w:t>
      </w:r>
    </w:p>
    <w:p w:rsidR="00AD272E" w:rsidRPr="000B5312" w:rsidRDefault="00AD272E" w:rsidP="00313A82">
      <w:pPr>
        <w:tabs>
          <w:tab w:val="left" w:pos="993"/>
        </w:tabs>
        <w:spacing w:after="0" w:line="240" w:lineRule="auto"/>
        <w:contextualSpacing/>
        <w:jc w:val="both"/>
        <w:rPr>
          <w:rFonts w:ascii="Times New Roman" w:hAnsi="Times New Roman"/>
          <w:i/>
          <w:sz w:val="24"/>
          <w:szCs w:val="24"/>
        </w:rPr>
      </w:pPr>
      <w:r w:rsidRPr="000B5312">
        <w:rPr>
          <w:rFonts w:ascii="Times New Roman" w:hAnsi="Times New Roman"/>
          <w:i/>
          <w:sz w:val="24"/>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AD272E" w:rsidRPr="000B5312" w:rsidRDefault="00AD272E" w:rsidP="00313A82">
      <w:pPr>
        <w:tabs>
          <w:tab w:val="left" w:pos="993"/>
        </w:tabs>
        <w:spacing w:after="0" w:line="240" w:lineRule="auto"/>
        <w:contextualSpacing/>
        <w:jc w:val="both"/>
        <w:rPr>
          <w:rFonts w:ascii="Times New Roman" w:hAnsi="Times New Roman"/>
          <w:i/>
          <w:sz w:val="24"/>
          <w:szCs w:val="24"/>
        </w:rPr>
      </w:pPr>
      <w:r w:rsidRPr="000B5312">
        <w:rPr>
          <w:rFonts w:ascii="Times New Roman" w:hAnsi="Times New Roman"/>
          <w:i/>
          <w:sz w:val="24"/>
          <w:szCs w:val="24"/>
        </w:rPr>
        <w:t>исполнять свою партию в хоре в простейших двухголосных произведениях, в том числе с ориентацией на нотную запись;</w:t>
      </w:r>
    </w:p>
    <w:p w:rsidR="00E53743" w:rsidRPr="000B5312" w:rsidRDefault="00AD272E" w:rsidP="00313A82">
      <w:pPr>
        <w:tabs>
          <w:tab w:val="left" w:pos="993"/>
        </w:tabs>
        <w:spacing w:after="0" w:line="240" w:lineRule="auto"/>
        <w:contextualSpacing/>
        <w:jc w:val="both"/>
        <w:rPr>
          <w:rFonts w:ascii="Times New Roman" w:hAnsi="Times New Roman"/>
          <w:i/>
          <w:sz w:val="24"/>
          <w:szCs w:val="24"/>
        </w:rPr>
      </w:pPr>
      <w:r w:rsidRPr="000B5312">
        <w:rPr>
          <w:rFonts w:ascii="Times New Roman" w:hAnsi="Times New Roman"/>
          <w:i/>
          <w:sz w:val="24"/>
          <w:szCs w:val="24"/>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r w:rsidR="007A41C0" w:rsidRPr="000B5312">
        <w:rPr>
          <w:rFonts w:ascii="Times New Roman" w:hAnsi="Times New Roman"/>
          <w:i/>
          <w:sz w:val="24"/>
          <w:szCs w:val="24"/>
        </w:rPr>
        <w:t>.</w:t>
      </w:r>
    </w:p>
    <w:p w:rsidR="00B540EE" w:rsidRPr="000B5312" w:rsidRDefault="00243C14" w:rsidP="00313A82">
      <w:pPr>
        <w:pStyle w:val="4"/>
        <w:spacing w:before="0" w:line="240" w:lineRule="auto"/>
        <w:ind w:left="0"/>
        <w:rPr>
          <w:sz w:val="24"/>
          <w:szCs w:val="24"/>
        </w:rPr>
      </w:pPr>
      <w:bookmarkStart w:id="89" w:name="_Toc409691645"/>
      <w:bookmarkStart w:id="90" w:name="_Toc410653968"/>
      <w:bookmarkStart w:id="91" w:name="_Toc118851658"/>
      <w:r w:rsidRPr="000B5312">
        <w:rPr>
          <w:sz w:val="24"/>
          <w:szCs w:val="24"/>
        </w:rPr>
        <w:t>1.2.</w:t>
      </w:r>
      <w:r w:rsidR="00E63D8D" w:rsidRPr="000B5312">
        <w:rPr>
          <w:sz w:val="24"/>
          <w:szCs w:val="24"/>
        </w:rPr>
        <w:t>5.15.</w:t>
      </w:r>
      <w:r w:rsidR="00B540EE" w:rsidRPr="000B5312">
        <w:rPr>
          <w:sz w:val="24"/>
          <w:szCs w:val="24"/>
        </w:rPr>
        <w:t>Технология</w:t>
      </w:r>
      <w:bookmarkEnd w:id="89"/>
      <w:bookmarkEnd w:id="90"/>
      <w:bookmarkEnd w:id="91"/>
    </w:p>
    <w:p w:rsidR="00E53743" w:rsidRPr="000B5312" w:rsidRDefault="00E53743" w:rsidP="00313A82">
      <w:pPr>
        <w:tabs>
          <w:tab w:val="left" w:pos="851"/>
        </w:tabs>
        <w:spacing w:after="0" w:line="240" w:lineRule="auto"/>
        <w:jc w:val="both"/>
        <w:rPr>
          <w:rFonts w:ascii="Times New Roman" w:hAnsi="Times New Roman"/>
          <w:sz w:val="24"/>
          <w:szCs w:val="24"/>
        </w:rPr>
      </w:pPr>
      <w:r w:rsidRPr="000B5312">
        <w:rPr>
          <w:rFonts w:ascii="Times New Roman" w:hAnsi="Times New Roman"/>
          <w:sz w:val="24"/>
          <w:szCs w:val="24"/>
        </w:rPr>
        <w:t xml:space="preserve">В соответствии с требованиями Федерального государственного образовательного стандарта основного </w:t>
      </w:r>
      <w:r w:rsidR="00F32B1F" w:rsidRPr="000B5312">
        <w:rPr>
          <w:rFonts w:ascii="Times New Roman" w:hAnsi="Times New Roman"/>
          <w:sz w:val="24"/>
          <w:szCs w:val="24"/>
        </w:rPr>
        <w:t xml:space="preserve">общего образования </w:t>
      </w:r>
      <w:r w:rsidRPr="000B5312">
        <w:rPr>
          <w:rFonts w:ascii="Times New Roman" w:hAnsi="Times New Roman"/>
          <w:sz w:val="24"/>
          <w:szCs w:val="24"/>
        </w:rPr>
        <w:t xml:space="preserve">к результатам предметной области «Технология», планируемые результаты освоения предмета «Технология» отражают: </w:t>
      </w:r>
    </w:p>
    <w:p w:rsidR="00E53743" w:rsidRPr="000B5312" w:rsidRDefault="00E53743" w:rsidP="00313A82">
      <w:pPr>
        <w:pStyle w:val="a8"/>
        <w:tabs>
          <w:tab w:val="left" w:pos="993"/>
        </w:tabs>
        <w:ind w:left="0"/>
        <w:jc w:val="both"/>
        <w:rPr>
          <w:rFonts w:ascii="Times New Roman" w:hAnsi="Times New Roman"/>
        </w:rPr>
      </w:pPr>
      <w:r w:rsidRPr="000B5312">
        <w:rPr>
          <w:rFonts w:ascii="Times New Roman" w:hAnsi="Times New Roman"/>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53743" w:rsidRPr="000B5312" w:rsidRDefault="00E53743" w:rsidP="00313A82">
      <w:pPr>
        <w:pStyle w:val="a8"/>
        <w:tabs>
          <w:tab w:val="left" w:pos="993"/>
        </w:tabs>
        <w:ind w:left="0"/>
        <w:jc w:val="both"/>
        <w:rPr>
          <w:rFonts w:ascii="Times New Roman" w:hAnsi="Times New Roman"/>
        </w:rPr>
      </w:pPr>
      <w:r w:rsidRPr="000B5312">
        <w:rPr>
          <w:rFonts w:ascii="Times New Roman" w:hAnsi="Times New Roman"/>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53743" w:rsidRPr="000B5312" w:rsidRDefault="00E53743" w:rsidP="00313A82">
      <w:pPr>
        <w:pStyle w:val="a8"/>
        <w:tabs>
          <w:tab w:val="left" w:pos="993"/>
        </w:tabs>
        <w:ind w:left="0"/>
        <w:jc w:val="both"/>
        <w:rPr>
          <w:rFonts w:ascii="Times New Roman" w:hAnsi="Times New Roman"/>
        </w:rPr>
      </w:pPr>
      <w:r w:rsidRPr="000B5312">
        <w:rPr>
          <w:rFonts w:ascii="Times New Roman" w:hAnsi="Times New Roman"/>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E53743" w:rsidRPr="000B5312" w:rsidRDefault="00E53743" w:rsidP="00313A82">
      <w:pPr>
        <w:pStyle w:val="a8"/>
        <w:tabs>
          <w:tab w:val="left" w:pos="993"/>
        </w:tabs>
        <w:ind w:left="0"/>
        <w:jc w:val="both"/>
        <w:rPr>
          <w:rFonts w:ascii="Times New Roman" w:hAnsi="Times New Roman"/>
        </w:rPr>
      </w:pPr>
      <w:r w:rsidRPr="000B5312">
        <w:rPr>
          <w:rFonts w:ascii="Times New Roman" w:hAnsi="Times New Roman"/>
        </w:rPr>
        <w:t>формирование умений устанавливать взаимосвязь знаний по разным учебным предметам для решения прикладных учебных задач;</w:t>
      </w:r>
    </w:p>
    <w:p w:rsidR="00E63D8D" w:rsidRPr="000B5312" w:rsidRDefault="00E63D8D" w:rsidP="00313A82">
      <w:pPr>
        <w:pStyle w:val="a8"/>
        <w:tabs>
          <w:tab w:val="left" w:pos="993"/>
        </w:tabs>
        <w:ind w:left="0"/>
        <w:jc w:val="both"/>
        <w:rPr>
          <w:rFonts w:ascii="Times New Roman" w:hAnsi="Times New Roman"/>
        </w:rPr>
      </w:pPr>
      <w:r w:rsidRPr="000B5312">
        <w:rPr>
          <w:rFonts w:ascii="Times New Roman" w:hAnsi="Times New Roman"/>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53743" w:rsidRPr="000B5312" w:rsidRDefault="00E53743" w:rsidP="00313A82">
      <w:pPr>
        <w:pStyle w:val="a8"/>
        <w:tabs>
          <w:tab w:val="left" w:pos="993"/>
        </w:tabs>
        <w:ind w:left="0"/>
        <w:jc w:val="both"/>
        <w:rPr>
          <w:rFonts w:ascii="Times New Roman" w:hAnsi="Times New Roman"/>
        </w:rPr>
      </w:pPr>
      <w:r w:rsidRPr="000B5312">
        <w:rPr>
          <w:rFonts w:ascii="Times New Roman" w:hAnsi="Times New Roman"/>
        </w:rPr>
        <w:t>формирование представлений о мире профессий, связанных с изучаемыми технологиями, их востребованности на рынке труда.</w:t>
      </w:r>
    </w:p>
    <w:p w:rsidR="00E53743" w:rsidRPr="000B5312" w:rsidRDefault="00E53743" w:rsidP="00313A82">
      <w:pPr>
        <w:tabs>
          <w:tab w:val="left" w:pos="851"/>
        </w:tabs>
        <w:spacing w:after="0" w:line="240" w:lineRule="auto"/>
        <w:jc w:val="both"/>
        <w:rPr>
          <w:rFonts w:ascii="Times New Roman" w:hAnsi="Times New Roman"/>
          <w:sz w:val="24"/>
          <w:szCs w:val="24"/>
        </w:rPr>
      </w:pPr>
      <w:r w:rsidRPr="000B5312">
        <w:rPr>
          <w:rFonts w:ascii="Times New Roman" w:hAnsi="Times New Roman"/>
          <w:sz w:val="24"/>
          <w:szCs w:val="24"/>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E53743" w:rsidRPr="000B5312" w:rsidRDefault="00E53743" w:rsidP="00313A82">
      <w:pPr>
        <w:pStyle w:val="-11"/>
        <w:ind w:left="0"/>
        <w:jc w:val="both"/>
        <w:rPr>
          <w:b/>
          <w:lang w:eastAsia="en-US"/>
        </w:rPr>
      </w:pPr>
      <w:r w:rsidRPr="000B5312">
        <w:rPr>
          <w:b/>
          <w:lang w:eastAsia="en-US"/>
        </w:rPr>
        <w:t>Результаты, заявленные образовательной программой «Технология» по блокам содержания</w:t>
      </w:r>
    </w:p>
    <w:p w:rsidR="00E53743" w:rsidRPr="000B5312" w:rsidRDefault="00E53743" w:rsidP="00313A82">
      <w:pPr>
        <w:pStyle w:val="-11"/>
        <w:ind w:left="0"/>
        <w:jc w:val="both"/>
        <w:rPr>
          <w:b/>
          <w:lang w:eastAsia="en-US"/>
        </w:rPr>
      </w:pPr>
      <w:r w:rsidRPr="000B5312">
        <w:rPr>
          <w:b/>
          <w:lang w:eastAsia="en-US"/>
        </w:rPr>
        <w:t>Современные материальные, информационные и гуманитарные технологии и перспективы их развития</w:t>
      </w:r>
    </w:p>
    <w:p w:rsidR="00E63D8D" w:rsidRPr="000B5312" w:rsidRDefault="00180CC0" w:rsidP="00313A82">
      <w:pPr>
        <w:pStyle w:val="-11"/>
        <w:ind w:left="0"/>
        <w:jc w:val="both"/>
        <w:rPr>
          <w:rFonts w:eastAsia="MS Mincho"/>
        </w:rPr>
      </w:pPr>
      <w:r w:rsidRPr="000B5312">
        <w:t>Выпускник научится:</w:t>
      </w:r>
    </w:p>
    <w:p w:rsidR="00E53743" w:rsidRPr="000B5312" w:rsidRDefault="00180CC0" w:rsidP="00313A82">
      <w:pPr>
        <w:pStyle w:val="-11"/>
        <w:tabs>
          <w:tab w:val="left" w:pos="993"/>
        </w:tabs>
        <w:ind w:left="0"/>
        <w:jc w:val="both"/>
        <w:rPr>
          <w:lang w:eastAsia="en-US"/>
        </w:rPr>
      </w:pPr>
      <w:r w:rsidRPr="000B5312">
        <w:rPr>
          <w:lang w:eastAsia="en-US"/>
        </w:rPr>
        <w:t xml:space="preserve">называть </w:t>
      </w:r>
      <w:r w:rsidR="00E53743" w:rsidRPr="000B5312">
        <w:rPr>
          <w:lang w:eastAsia="en-US"/>
        </w:rPr>
        <w:t>и характериз</w:t>
      </w:r>
      <w:r w:rsidRPr="000B5312">
        <w:rPr>
          <w:lang w:eastAsia="en-US"/>
        </w:rPr>
        <w:t>овать</w:t>
      </w:r>
      <w:r w:rsidR="00E53743" w:rsidRPr="000B5312">
        <w:rPr>
          <w:lang w:eastAsia="en-US"/>
        </w:rPr>
        <w:t xml:space="preserve">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0B5312">
        <w:rPr>
          <w:lang w:eastAsia="en-US"/>
        </w:rPr>
        <w:t>;</w:t>
      </w:r>
    </w:p>
    <w:p w:rsidR="00E53743" w:rsidRPr="000B5312" w:rsidRDefault="00180CC0" w:rsidP="00313A82">
      <w:pPr>
        <w:pStyle w:val="-11"/>
        <w:tabs>
          <w:tab w:val="left" w:pos="993"/>
        </w:tabs>
        <w:ind w:left="0"/>
        <w:jc w:val="both"/>
        <w:rPr>
          <w:lang w:eastAsia="en-US"/>
        </w:rPr>
      </w:pPr>
      <w:r w:rsidRPr="000B5312">
        <w:rPr>
          <w:lang w:eastAsia="en-US"/>
        </w:rPr>
        <w:t>называть  и характеризовать</w:t>
      </w:r>
      <w:r w:rsidR="00E53743" w:rsidRPr="000B5312">
        <w:rPr>
          <w:lang w:eastAsia="en-US"/>
        </w:rPr>
        <w:t xml:space="preserve">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0B5312">
        <w:rPr>
          <w:lang w:eastAsia="en-US"/>
        </w:rPr>
        <w:t>;</w:t>
      </w:r>
    </w:p>
    <w:p w:rsidR="00E53743" w:rsidRPr="000B5312" w:rsidRDefault="00F578F2" w:rsidP="00417558">
      <w:pPr>
        <w:pStyle w:val="-11"/>
        <w:tabs>
          <w:tab w:val="left" w:pos="284"/>
        </w:tabs>
        <w:ind w:left="0"/>
        <w:jc w:val="both"/>
        <w:rPr>
          <w:lang w:eastAsia="en-US"/>
        </w:rPr>
      </w:pPr>
      <w:r w:rsidRPr="000B5312">
        <w:rPr>
          <w:lang w:eastAsia="en-US"/>
        </w:rPr>
        <w:t xml:space="preserve">объяснять </w:t>
      </w:r>
      <w:r w:rsidR="00E53743" w:rsidRPr="000B5312">
        <w:rPr>
          <w:lang w:eastAsia="en-US"/>
        </w:rPr>
        <w:t>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ихтехнологическойчистоты</w:t>
      </w:r>
      <w:r w:rsidR="006C7538" w:rsidRPr="000B5312">
        <w:rPr>
          <w:lang w:eastAsia="en-US"/>
        </w:rPr>
        <w:t>;</w:t>
      </w:r>
    </w:p>
    <w:p w:rsidR="00E53743" w:rsidRPr="000B5312" w:rsidRDefault="00180CC0" w:rsidP="00417558">
      <w:pPr>
        <w:pStyle w:val="-11"/>
        <w:tabs>
          <w:tab w:val="left" w:pos="284"/>
        </w:tabs>
        <w:ind w:left="0"/>
        <w:jc w:val="both"/>
        <w:rPr>
          <w:lang w:eastAsia="en-US"/>
        </w:rPr>
      </w:pPr>
      <w:r w:rsidRPr="000B5312">
        <w:rPr>
          <w:lang w:eastAsia="en-US"/>
        </w:rPr>
        <w:t>проводить</w:t>
      </w:r>
      <w:r w:rsidR="00E53743" w:rsidRPr="000B5312">
        <w:rPr>
          <w:lang w:eastAsia="en-US"/>
        </w:rPr>
        <w:t xml:space="preserve"> мониторинг развития технологий произвольно избранной отрасли на основе работы с информационными источниками различных видов.</w:t>
      </w:r>
    </w:p>
    <w:p w:rsidR="00E53743" w:rsidRPr="000B5312" w:rsidRDefault="00E53743" w:rsidP="00417558">
      <w:pPr>
        <w:tabs>
          <w:tab w:val="left" w:pos="284"/>
        </w:tabs>
        <w:spacing w:after="0" w:line="240" w:lineRule="auto"/>
        <w:jc w:val="both"/>
        <w:rPr>
          <w:rFonts w:ascii="Times New Roman" w:hAnsi="Times New Roman"/>
          <w:b/>
          <w:sz w:val="24"/>
          <w:szCs w:val="24"/>
        </w:rPr>
      </w:pPr>
      <w:r w:rsidRPr="000B5312">
        <w:rPr>
          <w:rFonts w:ascii="Times New Roman" w:hAnsi="Times New Roman"/>
          <w:b/>
          <w:sz w:val="24"/>
          <w:szCs w:val="24"/>
        </w:rPr>
        <w:t>Выпускник получит возможность научиться:</w:t>
      </w:r>
    </w:p>
    <w:p w:rsidR="00E53743" w:rsidRPr="000B5312" w:rsidRDefault="00E53743" w:rsidP="00417558">
      <w:pPr>
        <w:pStyle w:val="-11"/>
        <w:tabs>
          <w:tab w:val="left" w:pos="284"/>
        </w:tabs>
        <w:ind w:left="0"/>
        <w:jc w:val="both"/>
        <w:rPr>
          <w:i/>
          <w:lang w:eastAsia="en-US"/>
        </w:rPr>
      </w:pPr>
      <w:r w:rsidRPr="000B5312">
        <w:rPr>
          <w:i/>
          <w:lang w:eastAsia="en-US"/>
        </w:rPr>
        <w:lastRenderedPageBreak/>
        <w:t>приводит</w:t>
      </w:r>
      <w:r w:rsidR="006C7538" w:rsidRPr="000B5312">
        <w:rPr>
          <w:i/>
          <w:lang w:eastAsia="en-US"/>
        </w:rPr>
        <w:t>ь</w:t>
      </w:r>
      <w:r w:rsidRPr="000B5312">
        <w:rPr>
          <w:i/>
          <w:lang w:eastAsia="en-US"/>
        </w:rPr>
        <w:t xml:space="preserve">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0B5312" w:rsidRDefault="00E53743" w:rsidP="00417558">
      <w:pPr>
        <w:pStyle w:val="-11"/>
        <w:tabs>
          <w:tab w:val="left" w:pos="284"/>
        </w:tabs>
        <w:ind w:left="0"/>
        <w:jc w:val="both"/>
        <w:rPr>
          <w:b/>
          <w:lang w:eastAsia="en-US"/>
        </w:rPr>
      </w:pPr>
      <w:r w:rsidRPr="000B5312">
        <w:rPr>
          <w:b/>
          <w:lang w:eastAsia="en-US"/>
        </w:rPr>
        <w:t>Формирование технологической культуры и проектно-технологического мышления обучающихся</w:t>
      </w:r>
    </w:p>
    <w:p w:rsidR="00E53743" w:rsidRPr="000B5312" w:rsidRDefault="00180CC0" w:rsidP="00417558">
      <w:pPr>
        <w:pStyle w:val="-11"/>
        <w:tabs>
          <w:tab w:val="left" w:pos="284"/>
        </w:tabs>
        <w:ind w:left="0"/>
        <w:jc w:val="both"/>
        <w:rPr>
          <w:rFonts w:eastAsia="MS Mincho"/>
        </w:rPr>
      </w:pPr>
      <w:r w:rsidRPr="000B5312">
        <w:t>В</w:t>
      </w:r>
      <w:r w:rsidR="00E53743" w:rsidRPr="000B5312">
        <w:t>ыпускник</w:t>
      </w:r>
      <w:r w:rsidRPr="000B5312">
        <w:t xml:space="preserve"> научится</w:t>
      </w:r>
      <w:r w:rsidR="00E53743" w:rsidRPr="000B5312">
        <w:t>:</w:t>
      </w:r>
    </w:p>
    <w:p w:rsidR="00E53743" w:rsidRPr="000B5312" w:rsidRDefault="00E53743" w:rsidP="00417558">
      <w:pPr>
        <w:pStyle w:val="-11"/>
        <w:numPr>
          <w:ilvl w:val="1"/>
          <w:numId w:val="0"/>
        </w:numPr>
        <w:tabs>
          <w:tab w:val="left" w:pos="284"/>
        </w:tabs>
        <w:jc w:val="both"/>
        <w:rPr>
          <w:lang w:eastAsia="en-US"/>
        </w:rPr>
      </w:pPr>
      <w:r w:rsidRPr="000B5312">
        <w:rPr>
          <w:lang w:eastAsia="en-US"/>
        </w:rPr>
        <w:t>след</w:t>
      </w:r>
      <w:r w:rsidR="00180CC0" w:rsidRPr="000B5312">
        <w:rPr>
          <w:lang w:eastAsia="en-US"/>
        </w:rPr>
        <w:t>овать</w:t>
      </w:r>
      <w:r w:rsidRPr="000B5312">
        <w:rPr>
          <w:lang w:eastAsia="en-US"/>
        </w:rPr>
        <w:t xml:space="preserve"> технологии, в том числе в процессе изготовления субъективно нового продукта</w:t>
      </w:r>
      <w:r w:rsidR="006C7538" w:rsidRPr="000B5312">
        <w:rPr>
          <w:lang w:eastAsia="en-US"/>
        </w:rPr>
        <w:t>;</w:t>
      </w:r>
    </w:p>
    <w:p w:rsidR="00E53743" w:rsidRPr="000B5312" w:rsidRDefault="00180CC0" w:rsidP="00417558">
      <w:pPr>
        <w:pStyle w:val="-11"/>
        <w:numPr>
          <w:ilvl w:val="1"/>
          <w:numId w:val="0"/>
        </w:numPr>
        <w:tabs>
          <w:tab w:val="left" w:pos="284"/>
        </w:tabs>
        <w:jc w:val="both"/>
        <w:rPr>
          <w:lang w:eastAsia="en-US"/>
        </w:rPr>
      </w:pPr>
      <w:r w:rsidRPr="000B5312">
        <w:rPr>
          <w:lang w:eastAsia="en-US"/>
        </w:rPr>
        <w:t xml:space="preserve">оценивать </w:t>
      </w:r>
      <w:r w:rsidR="00E53743" w:rsidRPr="000B5312">
        <w:rPr>
          <w:lang w:eastAsia="en-US"/>
        </w:rPr>
        <w:t>условия применимости технологии в том числе с позиций экологической защищенности</w:t>
      </w:r>
      <w:r w:rsidR="006C7538" w:rsidRPr="000B5312">
        <w:rPr>
          <w:lang w:eastAsia="en-US"/>
        </w:rPr>
        <w:t>;</w:t>
      </w:r>
    </w:p>
    <w:p w:rsidR="00E53743" w:rsidRPr="000B5312" w:rsidRDefault="00180CC0" w:rsidP="00417558">
      <w:pPr>
        <w:pStyle w:val="-11"/>
        <w:numPr>
          <w:ilvl w:val="1"/>
          <w:numId w:val="0"/>
        </w:numPr>
        <w:tabs>
          <w:tab w:val="left" w:pos="284"/>
        </w:tabs>
        <w:jc w:val="both"/>
        <w:rPr>
          <w:lang w:eastAsia="en-US"/>
        </w:rPr>
      </w:pPr>
      <w:r w:rsidRPr="000B5312">
        <w:rPr>
          <w:lang w:eastAsia="en-US"/>
        </w:rPr>
        <w:t xml:space="preserve">прогнозировать </w:t>
      </w:r>
      <w:r w:rsidR="00E53743" w:rsidRPr="000B5312">
        <w:rPr>
          <w:lang w:eastAsia="en-US"/>
        </w:rPr>
        <w:t>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245F1D" w:rsidRPr="000B5312">
        <w:rPr>
          <w:lang w:eastAsia="en-US"/>
        </w:rPr>
        <w:t>е</w:t>
      </w:r>
      <w:r w:rsidR="00E53743" w:rsidRPr="000B5312">
        <w:rPr>
          <w:lang w:eastAsia="en-US"/>
        </w:rPr>
        <w:t>м, в том числе самостоятельно планируя такого рода эксперименты</w:t>
      </w:r>
      <w:r w:rsidR="006C7538" w:rsidRPr="000B5312">
        <w:rPr>
          <w:lang w:eastAsia="en-US"/>
        </w:rPr>
        <w:t>;</w:t>
      </w:r>
    </w:p>
    <w:p w:rsidR="00E53743" w:rsidRPr="000B5312" w:rsidRDefault="00E53743" w:rsidP="00417558">
      <w:pPr>
        <w:pStyle w:val="-11"/>
        <w:numPr>
          <w:ilvl w:val="1"/>
          <w:numId w:val="0"/>
        </w:numPr>
        <w:tabs>
          <w:tab w:val="left" w:pos="284"/>
        </w:tabs>
        <w:jc w:val="both"/>
        <w:rPr>
          <w:lang w:eastAsia="en-US"/>
        </w:rPr>
      </w:pPr>
      <w:r w:rsidRPr="000B5312">
        <w:rPr>
          <w:lang w:eastAsia="en-US"/>
        </w:rPr>
        <w:t xml:space="preserve">в зависимости от ситуации </w:t>
      </w:r>
      <w:r w:rsidR="00180CC0" w:rsidRPr="000B5312">
        <w:rPr>
          <w:lang w:eastAsia="en-US"/>
        </w:rPr>
        <w:t xml:space="preserve">оптимизировать </w:t>
      </w:r>
      <w:r w:rsidRPr="000B5312">
        <w:rPr>
          <w:lang w:eastAsia="en-US"/>
        </w:rPr>
        <w:t>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r w:rsidR="006C7538" w:rsidRPr="000B5312">
        <w:rPr>
          <w:lang w:eastAsia="en-US"/>
        </w:rPr>
        <w:t>;</w:t>
      </w:r>
    </w:p>
    <w:p w:rsidR="00E53743" w:rsidRPr="000B5312" w:rsidRDefault="00E53743" w:rsidP="00417558">
      <w:pPr>
        <w:pStyle w:val="-11"/>
        <w:numPr>
          <w:ilvl w:val="1"/>
          <w:numId w:val="0"/>
        </w:numPr>
        <w:tabs>
          <w:tab w:val="left" w:pos="284"/>
        </w:tabs>
        <w:jc w:val="both"/>
        <w:rPr>
          <w:lang w:eastAsia="en-US"/>
        </w:rPr>
      </w:pPr>
      <w:r w:rsidRPr="000B5312">
        <w:rPr>
          <w:lang w:eastAsia="en-US"/>
        </w:rPr>
        <w:t>проводит</w:t>
      </w:r>
      <w:r w:rsidR="00180CC0" w:rsidRPr="000B5312">
        <w:rPr>
          <w:lang w:eastAsia="en-US"/>
        </w:rPr>
        <w:t>ь</w:t>
      </w:r>
      <w:r w:rsidRPr="000B5312">
        <w:rPr>
          <w:lang w:eastAsia="en-US"/>
        </w:rPr>
        <w:t xml:space="preserve"> оценку и испытание полученного продукта</w:t>
      </w:r>
      <w:r w:rsidR="006C7538" w:rsidRPr="000B5312">
        <w:rPr>
          <w:lang w:eastAsia="en-US"/>
        </w:rPr>
        <w:t>;</w:t>
      </w:r>
    </w:p>
    <w:p w:rsidR="00E53743" w:rsidRPr="000B5312" w:rsidRDefault="00E53743" w:rsidP="00417558">
      <w:pPr>
        <w:pStyle w:val="-11"/>
        <w:numPr>
          <w:ilvl w:val="1"/>
          <w:numId w:val="0"/>
        </w:numPr>
        <w:tabs>
          <w:tab w:val="left" w:pos="284"/>
        </w:tabs>
        <w:jc w:val="both"/>
        <w:rPr>
          <w:lang w:eastAsia="en-US"/>
        </w:rPr>
      </w:pPr>
      <w:r w:rsidRPr="000B5312">
        <w:rPr>
          <w:lang w:eastAsia="en-US"/>
        </w:rPr>
        <w:t>проводит</w:t>
      </w:r>
      <w:r w:rsidR="00180CC0" w:rsidRPr="000B5312">
        <w:rPr>
          <w:lang w:eastAsia="en-US"/>
        </w:rPr>
        <w:t>ь</w:t>
      </w:r>
      <w:r w:rsidRPr="000B5312">
        <w:rPr>
          <w:lang w:eastAsia="en-US"/>
        </w:rPr>
        <w:t xml:space="preserve"> анализ потребностей в тех или иных материальных или информационных продуктах</w:t>
      </w:r>
      <w:r w:rsidR="006C7538" w:rsidRPr="000B5312">
        <w:rPr>
          <w:lang w:eastAsia="en-US"/>
        </w:rPr>
        <w:t>;</w:t>
      </w:r>
    </w:p>
    <w:p w:rsidR="00E53743" w:rsidRPr="000B5312" w:rsidRDefault="00180CC0" w:rsidP="00417558">
      <w:pPr>
        <w:pStyle w:val="-11"/>
        <w:numPr>
          <w:ilvl w:val="1"/>
          <w:numId w:val="0"/>
        </w:numPr>
        <w:tabs>
          <w:tab w:val="left" w:pos="284"/>
        </w:tabs>
        <w:jc w:val="both"/>
        <w:rPr>
          <w:lang w:eastAsia="en-US"/>
        </w:rPr>
      </w:pPr>
      <w:r w:rsidRPr="000B5312">
        <w:rPr>
          <w:lang w:eastAsia="en-US"/>
        </w:rPr>
        <w:t xml:space="preserve">описывать </w:t>
      </w:r>
      <w:r w:rsidR="00E53743" w:rsidRPr="000B5312">
        <w:rPr>
          <w:lang w:eastAsia="en-US"/>
        </w:rPr>
        <w:t>технологическое решение с помощью текста, рисунков, графического изображения</w:t>
      </w:r>
      <w:r w:rsidR="006C7538" w:rsidRPr="000B5312">
        <w:rPr>
          <w:lang w:eastAsia="en-US"/>
        </w:rPr>
        <w:t>;</w:t>
      </w:r>
    </w:p>
    <w:p w:rsidR="00E53743" w:rsidRPr="000B5312" w:rsidRDefault="00180CC0" w:rsidP="00417558">
      <w:pPr>
        <w:pStyle w:val="-11"/>
        <w:numPr>
          <w:ilvl w:val="1"/>
          <w:numId w:val="0"/>
        </w:numPr>
        <w:tabs>
          <w:tab w:val="left" w:pos="284"/>
        </w:tabs>
        <w:jc w:val="both"/>
        <w:rPr>
          <w:lang w:eastAsia="en-US"/>
        </w:rPr>
      </w:pPr>
      <w:r w:rsidRPr="000B5312">
        <w:rPr>
          <w:lang w:eastAsia="en-US"/>
        </w:rPr>
        <w:t xml:space="preserve">анализировать </w:t>
      </w:r>
      <w:r w:rsidR="00E53743" w:rsidRPr="000B5312">
        <w:rPr>
          <w:lang w:eastAsia="en-US"/>
        </w:rPr>
        <w:t>возможные технологические решения, определять их достоинства и недостатки в контексте заданной ситуации</w:t>
      </w:r>
      <w:r w:rsidR="006C7538" w:rsidRPr="000B5312">
        <w:rPr>
          <w:lang w:eastAsia="en-US"/>
        </w:rPr>
        <w:t>;</w:t>
      </w:r>
    </w:p>
    <w:p w:rsidR="00E53743" w:rsidRPr="000B5312" w:rsidRDefault="00180CC0" w:rsidP="00417558">
      <w:pPr>
        <w:pStyle w:val="-11"/>
        <w:numPr>
          <w:ilvl w:val="1"/>
          <w:numId w:val="0"/>
        </w:numPr>
        <w:tabs>
          <w:tab w:val="left" w:pos="284"/>
        </w:tabs>
        <w:jc w:val="both"/>
        <w:rPr>
          <w:lang w:eastAsia="en-US"/>
        </w:rPr>
      </w:pPr>
      <w:r w:rsidRPr="000B5312">
        <w:rPr>
          <w:lang w:eastAsia="en-US"/>
        </w:rPr>
        <w:t xml:space="preserve">проводить и анализироватьразработку </w:t>
      </w:r>
      <w:r w:rsidR="00E53743" w:rsidRPr="000B5312">
        <w:rPr>
          <w:lang w:eastAsia="en-US"/>
        </w:rPr>
        <w:t xml:space="preserve">и / или </w:t>
      </w:r>
      <w:r w:rsidRPr="000B5312">
        <w:rPr>
          <w:lang w:eastAsia="en-US"/>
        </w:rPr>
        <w:t xml:space="preserve">реализацию </w:t>
      </w:r>
      <w:r w:rsidR="00E53743" w:rsidRPr="000B5312">
        <w:rPr>
          <w:lang w:eastAsia="en-US"/>
        </w:rPr>
        <w:t>прикладных проектов, предполагающих:</w:t>
      </w:r>
    </w:p>
    <w:p w:rsidR="00E53743" w:rsidRPr="000B5312" w:rsidRDefault="00E53743" w:rsidP="00EF4F8F">
      <w:pPr>
        <w:pStyle w:val="-11"/>
        <w:numPr>
          <w:ilvl w:val="1"/>
          <w:numId w:val="0"/>
        </w:numPr>
        <w:tabs>
          <w:tab w:val="left" w:pos="284"/>
        </w:tabs>
        <w:jc w:val="both"/>
        <w:rPr>
          <w:lang w:eastAsia="en-US"/>
        </w:rPr>
      </w:pPr>
      <w:r w:rsidRPr="000B5312">
        <w:rPr>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0B5312" w:rsidRDefault="00E53743" w:rsidP="00EF4F8F">
      <w:pPr>
        <w:pStyle w:val="-11"/>
        <w:numPr>
          <w:ilvl w:val="1"/>
          <w:numId w:val="0"/>
        </w:numPr>
        <w:tabs>
          <w:tab w:val="left" w:pos="284"/>
        </w:tabs>
        <w:jc w:val="both"/>
        <w:rPr>
          <w:lang w:eastAsia="en-US"/>
        </w:rPr>
      </w:pPr>
      <w:r w:rsidRPr="000B5312">
        <w:rPr>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53743" w:rsidRPr="000B5312" w:rsidRDefault="00E53743" w:rsidP="00EF4F8F">
      <w:pPr>
        <w:pStyle w:val="-11"/>
        <w:numPr>
          <w:ilvl w:val="1"/>
          <w:numId w:val="0"/>
        </w:numPr>
        <w:tabs>
          <w:tab w:val="left" w:pos="284"/>
        </w:tabs>
        <w:jc w:val="both"/>
        <w:rPr>
          <w:lang w:eastAsia="en-US"/>
        </w:rPr>
      </w:pPr>
      <w:r w:rsidRPr="000B5312">
        <w:rPr>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53743" w:rsidRPr="000B5312" w:rsidRDefault="00E53743" w:rsidP="00EF4F8F">
      <w:pPr>
        <w:pStyle w:val="-11"/>
        <w:numPr>
          <w:ilvl w:val="1"/>
          <w:numId w:val="0"/>
        </w:numPr>
        <w:tabs>
          <w:tab w:val="left" w:pos="284"/>
        </w:tabs>
        <w:jc w:val="both"/>
        <w:rPr>
          <w:lang w:eastAsia="en-US"/>
        </w:rPr>
      </w:pPr>
      <w:r w:rsidRPr="000B5312">
        <w:rPr>
          <w:lang w:eastAsia="en-US"/>
        </w:rPr>
        <w:t>встраивание созданного информационного продукта в заданную оболочку;</w:t>
      </w:r>
    </w:p>
    <w:p w:rsidR="00E53743" w:rsidRPr="000B5312" w:rsidRDefault="00E53743" w:rsidP="00EF4F8F">
      <w:pPr>
        <w:pStyle w:val="-11"/>
        <w:numPr>
          <w:ilvl w:val="1"/>
          <w:numId w:val="0"/>
        </w:numPr>
        <w:tabs>
          <w:tab w:val="left" w:pos="284"/>
        </w:tabs>
        <w:jc w:val="both"/>
        <w:rPr>
          <w:lang w:eastAsia="en-US"/>
        </w:rPr>
      </w:pPr>
      <w:r w:rsidRPr="000B5312">
        <w:rPr>
          <w:lang w:eastAsia="en-US"/>
        </w:rPr>
        <w:t>изготовление информационного продукта по заданному алгоритму в заданной оболочке</w:t>
      </w:r>
      <w:r w:rsidR="006C7538" w:rsidRPr="000B5312">
        <w:rPr>
          <w:lang w:eastAsia="en-US"/>
        </w:rPr>
        <w:t>;</w:t>
      </w:r>
    </w:p>
    <w:p w:rsidR="00E53743" w:rsidRPr="000B5312" w:rsidRDefault="00180CC0" w:rsidP="00417558">
      <w:pPr>
        <w:pStyle w:val="-11"/>
        <w:numPr>
          <w:ilvl w:val="1"/>
          <w:numId w:val="0"/>
        </w:numPr>
        <w:tabs>
          <w:tab w:val="left" w:pos="284"/>
        </w:tabs>
        <w:jc w:val="both"/>
        <w:rPr>
          <w:lang w:eastAsia="en-US"/>
        </w:rPr>
      </w:pPr>
      <w:r w:rsidRPr="000B5312">
        <w:rPr>
          <w:lang w:eastAsia="en-US"/>
        </w:rPr>
        <w:t xml:space="preserve">проводить и анализироватьразработку </w:t>
      </w:r>
      <w:r w:rsidR="00E53743" w:rsidRPr="000B5312">
        <w:rPr>
          <w:lang w:eastAsia="en-US"/>
        </w:rPr>
        <w:t xml:space="preserve">и / или </w:t>
      </w:r>
      <w:r w:rsidRPr="000B5312">
        <w:rPr>
          <w:lang w:eastAsia="en-US"/>
        </w:rPr>
        <w:t xml:space="preserve">реализацию </w:t>
      </w:r>
      <w:r w:rsidR="00E53743" w:rsidRPr="000B5312">
        <w:rPr>
          <w:lang w:eastAsia="en-US"/>
        </w:rPr>
        <w:t>технологических проектов, предполагающих:</w:t>
      </w:r>
    </w:p>
    <w:p w:rsidR="00E53743" w:rsidRPr="000B5312" w:rsidRDefault="00E53743" w:rsidP="00EF4F8F">
      <w:pPr>
        <w:pStyle w:val="-11"/>
        <w:numPr>
          <w:ilvl w:val="1"/>
          <w:numId w:val="0"/>
        </w:numPr>
        <w:tabs>
          <w:tab w:val="left" w:pos="284"/>
        </w:tabs>
        <w:jc w:val="both"/>
        <w:rPr>
          <w:lang w:eastAsia="en-US"/>
        </w:rPr>
      </w:pPr>
      <w:r w:rsidRPr="000B5312">
        <w:rPr>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53743" w:rsidRPr="000B5312" w:rsidRDefault="00E53743" w:rsidP="00EF4F8F">
      <w:pPr>
        <w:pStyle w:val="-11"/>
        <w:numPr>
          <w:ilvl w:val="1"/>
          <w:numId w:val="0"/>
        </w:numPr>
        <w:tabs>
          <w:tab w:val="left" w:pos="284"/>
        </w:tabs>
        <w:jc w:val="both"/>
        <w:rPr>
          <w:lang w:eastAsia="en-US"/>
        </w:rPr>
      </w:pPr>
      <w:r w:rsidRPr="000B5312">
        <w:rPr>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w:t>
      </w:r>
      <w:r w:rsidR="00245F1D" w:rsidRPr="000B5312">
        <w:rPr>
          <w:lang w:eastAsia="en-US"/>
        </w:rPr>
        <w:t>е</w:t>
      </w:r>
      <w:r w:rsidRPr="000B5312">
        <w:rPr>
          <w:lang w:eastAsia="en-US"/>
        </w:rPr>
        <w:t xml:space="preserve"> пилотного применения; разработку инструкций, технологических карт для исполнителей, согласование с заинтересованными субъектами;</w:t>
      </w:r>
    </w:p>
    <w:p w:rsidR="00E53743" w:rsidRPr="000B5312" w:rsidRDefault="00E53743" w:rsidP="00EF4F8F">
      <w:pPr>
        <w:pStyle w:val="-11"/>
        <w:numPr>
          <w:ilvl w:val="1"/>
          <w:numId w:val="0"/>
        </w:numPr>
        <w:tabs>
          <w:tab w:val="left" w:pos="284"/>
        </w:tabs>
        <w:jc w:val="both"/>
        <w:rPr>
          <w:lang w:eastAsia="en-US"/>
        </w:rPr>
      </w:pPr>
      <w:r w:rsidRPr="000B5312">
        <w:rPr>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r w:rsidR="006C7538" w:rsidRPr="000B5312">
        <w:rPr>
          <w:lang w:eastAsia="en-US"/>
        </w:rPr>
        <w:t>;</w:t>
      </w:r>
    </w:p>
    <w:p w:rsidR="00E53743" w:rsidRPr="000B5312" w:rsidRDefault="00180CC0" w:rsidP="00417558">
      <w:pPr>
        <w:pStyle w:val="-11"/>
        <w:numPr>
          <w:ilvl w:val="1"/>
          <w:numId w:val="0"/>
        </w:numPr>
        <w:tabs>
          <w:tab w:val="left" w:pos="284"/>
        </w:tabs>
        <w:jc w:val="both"/>
        <w:rPr>
          <w:lang w:eastAsia="en-US"/>
        </w:rPr>
      </w:pPr>
      <w:r w:rsidRPr="000B5312">
        <w:rPr>
          <w:lang w:eastAsia="en-US"/>
        </w:rPr>
        <w:t xml:space="preserve">проводить и анализировать разработку </w:t>
      </w:r>
      <w:r w:rsidR="00E53743" w:rsidRPr="000B5312">
        <w:rPr>
          <w:lang w:eastAsia="en-US"/>
        </w:rPr>
        <w:t xml:space="preserve">и / или </w:t>
      </w:r>
      <w:r w:rsidRPr="000B5312">
        <w:rPr>
          <w:lang w:eastAsia="en-US"/>
        </w:rPr>
        <w:t xml:space="preserve">реализацию </w:t>
      </w:r>
      <w:r w:rsidR="00E53743" w:rsidRPr="000B5312">
        <w:rPr>
          <w:lang w:eastAsia="en-US"/>
        </w:rPr>
        <w:t>проектов, предполагающих:</w:t>
      </w:r>
    </w:p>
    <w:p w:rsidR="00E53743" w:rsidRPr="000B5312" w:rsidRDefault="00E53743" w:rsidP="00EF4F8F">
      <w:pPr>
        <w:pStyle w:val="-11"/>
        <w:numPr>
          <w:ilvl w:val="1"/>
          <w:numId w:val="0"/>
        </w:numPr>
        <w:tabs>
          <w:tab w:val="left" w:pos="284"/>
        </w:tabs>
        <w:jc w:val="both"/>
        <w:rPr>
          <w:lang w:eastAsia="en-US"/>
        </w:rPr>
      </w:pPr>
      <w:r w:rsidRPr="000B5312">
        <w:rPr>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53743" w:rsidRPr="000B5312" w:rsidRDefault="00E53743" w:rsidP="00EF4F8F">
      <w:pPr>
        <w:pStyle w:val="-11"/>
        <w:numPr>
          <w:ilvl w:val="1"/>
          <w:numId w:val="0"/>
        </w:numPr>
        <w:tabs>
          <w:tab w:val="left" w:pos="284"/>
        </w:tabs>
        <w:jc w:val="both"/>
        <w:rPr>
          <w:lang w:eastAsia="en-US"/>
        </w:rPr>
      </w:pPr>
      <w:r w:rsidRPr="000B5312">
        <w:rPr>
          <w:lang w:eastAsia="en-US"/>
        </w:rPr>
        <w:t>планирование (разработку) материального продукта на основе самостоятельно провед</w:t>
      </w:r>
      <w:r w:rsidR="00245F1D" w:rsidRPr="000B5312">
        <w:rPr>
          <w:lang w:eastAsia="en-US"/>
        </w:rPr>
        <w:t>е</w:t>
      </w:r>
      <w:r w:rsidRPr="000B5312">
        <w:rPr>
          <w:lang w:eastAsia="en-US"/>
        </w:rPr>
        <w:t>нных исследований потребительских интересов;</w:t>
      </w:r>
    </w:p>
    <w:p w:rsidR="00E53743" w:rsidRPr="000B5312" w:rsidRDefault="00E53743" w:rsidP="00EF4F8F">
      <w:pPr>
        <w:pStyle w:val="-11"/>
        <w:numPr>
          <w:ilvl w:val="1"/>
          <w:numId w:val="0"/>
        </w:numPr>
        <w:tabs>
          <w:tab w:val="left" w:pos="284"/>
        </w:tabs>
        <w:jc w:val="both"/>
        <w:rPr>
          <w:lang w:eastAsia="en-US"/>
        </w:rPr>
      </w:pPr>
      <w:r w:rsidRPr="000B5312">
        <w:rPr>
          <w:lang w:eastAsia="en-US"/>
        </w:rPr>
        <w:t>разработку плана продвижения продукта</w:t>
      </w:r>
      <w:r w:rsidR="006C7538" w:rsidRPr="000B5312">
        <w:rPr>
          <w:lang w:eastAsia="en-US"/>
        </w:rPr>
        <w:t>;</w:t>
      </w:r>
    </w:p>
    <w:p w:rsidR="00587979" w:rsidRPr="000B5312" w:rsidRDefault="00587979" w:rsidP="00417558">
      <w:pPr>
        <w:pStyle w:val="-11"/>
        <w:numPr>
          <w:ilvl w:val="1"/>
          <w:numId w:val="0"/>
        </w:numPr>
        <w:tabs>
          <w:tab w:val="left" w:pos="284"/>
        </w:tabs>
        <w:jc w:val="both"/>
        <w:rPr>
          <w:lang w:eastAsia="en-US"/>
        </w:rPr>
      </w:pPr>
      <w:r w:rsidRPr="000B5312">
        <w:rPr>
          <w:lang w:eastAsia="en-US"/>
        </w:rPr>
        <w:t>проводить и анализироватьконструирование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E53743" w:rsidRPr="000B5312" w:rsidRDefault="00E53743" w:rsidP="00417558">
      <w:pPr>
        <w:pStyle w:val="-11"/>
        <w:numPr>
          <w:ilvl w:val="1"/>
          <w:numId w:val="0"/>
        </w:numPr>
        <w:tabs>
          <w:tab w:val="left" w:pos="284"/>
        </w:tabs>
        <w:jc w:val="both"/>
        <w:rPr>
          <w:b/>
        </w:rPr>
      </w:pPr>
      <w:r w:rsidRPr="000B5312">
        <w:rPr>
          <w:b/>
        </w:rPr>
        <w:t>Выпускник получит возможность научиться:</w:t>
      </w:r>
    </w:p>
    <w:p w:rsidR="00E53743" w:rsidRPr="000B5312" w:rsidRDefault="006C7538" w:rsidP="00417558">
      <w:pPr>
        <w:pStyle w:val="-11"/>
        <w:numPr>
          <w:ilvl w:val="1"/>
          <w:numId w:val="0"/>
        </w:numPr>
        <w:tabs>
          <w:tab w:val="left" w:pos="284"/>
        </w:tabs>
        <w:jc w:val="both"/>
        <w:rPr>
          <w:i/>
          <w:lang w:eastAsia="en-US"/>
        </w:rPr>
      </w:pPr>
      <w:r w:rsidRPr="000B5312">
        <w:rPr>
          <w:i/>
          <w:lang w:eastAsia="en-US"/>
        </w:rPr>
        <w:t xml:space="preserve">выявлять </w:t>
      </w:r>
      <w:r w:rsidR="00E53743" w:rsidRPr="000B5312">
        <w:rPr>
          <w:i/>
          <w:lang w:eastAsia="en-US"/>
        </w:rPr>
        <w:t xml:space="preserve">и </w:t>
      </w:r>
      <w:r w:rsidRPr="000B5312">
        <w:rPr>
          <w:i/>
          <w:lang w:eastAsia="en-US"/>
        </w:rPr>
        <w:t xml:space="preserve">формулировать </w:t>
      </w:r>
      <w:r w:rsidR="00E53743" w:rsidRPr="000B5312">
        <w:rPr>
          <w:i/>
          <w:lang w:eastAsia="en-US"/>
        </w:rPr>
        <w:t>проблему, требующую технологического решения</w:t>
      </w:r>
      <w:r w:rsidRPr="000B5312">
        <w:rPr>
          <w:i/>
          <w:lang w:eastAsia="en-US"/>
        </w:rPr>
        <w:t>;</w:t>
      </w:r>
    </w:p>
    <w:p w:rsidR="00E53743" w:rsidRPr="000B5312" w:rsidRDefault="006C7538" w:rsidP="00417558">
      <w:pPr>
        <w:pStyle w:val="-11"/>
        <w:numPr>
          <w:ilvl w:val="1"/>
          <w:numId w:val="0"/>
        </w:numPr>
        <w:tabs>
          <w:tab w:val="left" w:pos="284"/>
        </w:tabs>
        <w:jc w:val="both"/>
        <w:rPr>
          <w:i/>
          <w:lang w:eastAsia="en-US"/>
        </w:rPr>
      </w:pPr>
      <w:r w:rsidRPr="000B5312">
        <w:rPr>
          <w:i/>
          <w:lang w:eastAsia="en-US"/>
        </w:rPr>
        <w:lastRenderedPageBreak/>
        <w:t xml:space="preserve">модифицировать </w:t>
      </w:r>
      <w:r w:rsidR="00E53743" w:rsidRPr="000B5312">
        <w:rPr>
          <w:i/>
          <w:lang w:eastAsia="en-US"/>
        </w:rPr>
        <w:t xml:space="preserve">имеющиеся продукты в соответствии с ситуацией / заказом / потребностью / задачей деятельности и в соответствии с их характеристиками </w:t>
      </w:r>
      <w:r w:rsidRPr="000B5312">
        <w:rPr>
          <w:i/>
          <w:lang w:eastAsia="en-US"/>
        </w:rPr>
        <w:t xml:space="preserve">разрабатывать </w:t>
      </w:r>
      <w:r w:rsidR="00E53743" w:rsidRPr="000B5312">
        <w:rPr>
          <w:i/>
          <w:lang w:eastAsia="en-US"/>
        </w:rPr>
        <w:t>технологию на основе базовой технологи</w:t>
      </w:r>
      <w:r w:rsidRPr="000B5312">
        <w:rPr>
          <w:i/>
          <w:lang w:eastAsia="en-US"/>
        </w:rPr>
        <w:t>и;</w:t>
      </w:r>
    </w:p>
    <w:p w:rsidR="00E53743" w:rsidRPr="000B5312" w:rsidRDefault="006C7538" w:rsidP="00417558">
      <w:pPr>
        <w:pStyle w:val="-11"/>
        <w:numPr>
          <w:ilvl w:val="1"/>
          <w:numId w:val="0"/>
        </w:numPr>
        <w:tabs>
          <w:tab w:val="left" w:pos="284"/>
        </w:tabs>
        <w:jc w:val="both"/>
        <w:rPr>
          <w:i/>
          <w:lang w:eastAsia="en-US"/>
        </w:rPr>
      </w:pPr>
      <w:r w:rsidRPr="000B5312">
        <w:rPr>
          <w:i/>
          <w:lang w:eastAsia="en-US"/>
        </w:rPr>
        <w:t xml:space="preserve">технологизировать </w:t>
      </w:r>
      <w:r w:rsidR="00E53743" w:rsidRPr="000B5312">
        <w:rPr>
          <w:i/>
          <w:lang w:eastAsia="en-US"/>
        </w:rPr>
        <w:t xml:space="preserve">свой опыт, </w:t>
      </w:r>
      <w:r w:rsidRPr="000B5312">
        <w:rPr>
          <w:i/>
          <w:lang w:eastAsia="en-US"/>
        </w:rPr>
        <w:t xml:space="preserve">представлять </w:t>
      </w:r>
      <w:r w:rsidR="00E53743" w:rsidRPr="000B5312">
        <w:rPr>
          <w:i/>
          <w:lang w:eastAsia="en-US"/>
        </w:rPr>
        <w:t>на основе ретроспективного анализа и унификации деятельности описание в виде инструкции или технологической карты</w:t>
      </w:r>
      <w:r w:rsidRPr="000B5312">
        <w:rPr>
          <w:i/>
          <w:lang w:eastAsia="en-US"/>
        </w:rPr>
        <w:t>;</w:t>
      </w:r>
    </w:p>
    <w:p w:rsidR="00E53743" w:rsidRPr="000B5312" w:rsidRDefault="006C7538" w:rsidP="00417558">
      <w:pPr>
        <w:pStyle w:val="-11"/>
        <w:numPr>
          <w:ilvl w:val="1"/>
          <w:numId w:val="0"/>
        </w:numPr>
        <w:tabs>
          <w:tab w:val="left" w:pos="284"/>
        </w:tabs>
        <w:jc w:val="both"/>
        <w:rPr>
          <w:lang w:eastAsia="en-US"/>
        </w:rPr>
      </w:pPr>
      <w:r w:rsidRPr="000B5312">
        <w:rPr>
          <w:i/>
          <w:lang w:eastAsia="en-US"/>
        </w:rPr>
        <w:t xml:space="preserve">оценивать </w:t>
      </w:r>
      <w:r w:rsidR="00E53743" w:rsidRPr="000B5312">
        <w:rPr>
          <w:i/>
          <w:lang w:eastAsia="en-US"/>
        </w:rPr>
        <w:t>коммерческий потенциал продукта и / или технологии</w:t>
      </w:r>
      <w:r w:rsidR="00E53743" w:rsidRPr="000B5312">
        <w:rPr>
          <w:lang w:eastAsia="en-US"/>
        </w:rPr>
        <w:t>.</w:t>
      </w:r>
    </w:p>
    <w:p w:rsidR="00E53743" w:rsidRPr="000B5312" w:rsidRDefault="00E53743" w:rsidP="00417558">
      <w:pPr>
        <w:pStyle w:val="-11"/>
        <w:tabs>
          <w:tab w:val="left" w:pos="284"/>
        </w:tabs>
        <w:ind w:left="0"/>
        <w:jc w:val="both"/>
        <w:rPr>
          <w:b/>
          <w:lang w:eastAsia="en-US"/>
        </w:rPr>
      </w:pPr>
      <w:r w:rsidRPr="000B5312">
        <w:rPr>
          <w:b/>
          <w:lang w:eastAsia="en-US"/>
        </w:rPr>
        <w:t>Построение образовательных траекторий и планов в области профессионального самоопределения</w:t>
      </w:r>
    </w:p>
    <w:p w:rsidR="00E53743" w:rsidRPr="000B5312" w:rsidRDefault="00587979" w:rsidP="00417558">
      <w:pPr>
        <w:pStyle w:val="-11"/>
        <w:tabs>
          <w:tab w:val="left" w:pos="284"/>
        </w:tabs>
        <w:ind w:left="0"/>
        <w:jc w:val="both"/>
        <w:rPr>
          <w:rFonts w:eastAsia="MS Mincho"/>
        </w:rPr>
      </w:pPr>
      <w:r w:rsidRPr="000B5312">
        <w:t>Выпускник научится</w:t>
      </w:r>
      <w:r w:rsidR="00E53743" w:rsidRPr="000B5312">
        <w:t>:</w:t>
      </w:r>
    </w:p>
    <w:p w:rsidR="00E53743" w:rsidRPr="000B5312" w:rsidRDefault="00587979" w:rsidP="00417558">
      <w:pPr>
        <w:pStyle w:val="-11"/>
        <w:numPr>
          <w:ilvl w:val="1"/>
          <w:numId w:val="0"/>
        </w:numPr>
        <w:tabs>
          <w:tab w:val="left" w:pos="284"/>
        </w:tabs>
        <w:jc w:val="both"/>
        <w:rPr>
          <w:lang w:eastAsia="en-US"/>
        </w:rPr>
      </w:pPr>
      <w:r w:rsidRPr="000B5312">
        <w:rPr>
          <w:lang w:eastAsia="en-US"/>
        </w:rPr>
        <w:t xml:space="preserve">характеризовать </w:t>
      </w:r>
      <w:r w:rsidR="00E53743" w:rsidRPr="000B5312">
        <w:rPr>
          <w:lang w:eastAsia="en-US"/>
        </w:rPr>
        <w:t>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53743" w:rsidRPr="000B5312" w:rsidRDefault="00587979" w:rsidP="00417558">
      <w:pPr>
        <w:pStyle w:val="-11"/>
        <w:numPr>
          <w:ilvl w:val="1"/>
          <w:numId w:val="0"/>
        </w:numPr>
        <w:tabs>
          <w:tab w:val="left" w:pos="284"/>
        </w:tabs>
        <w:jc w:val="both"/>
        <w:rPr>
          <w:lang w:eastAsia="en-US"/>
        </w:rPr>
      </w:pPr>
      <w:r w:rsidRPr="000B5312">
        <w:rPr>
          <w:lang w:eastAsia="en-US"/>
        </w:rPr>
        <w:t xml:space="preserve">характеризовать </w:t>
      </w:r>
      <w:r w:rsidR="00E53743" w:rsidRPr="000B5312">
        <w:rPr>
          <w:lang w:eastAsia="en-US"/>
        </w:rPr>
        <w:t>ситуацию на региональном рынке труда, называет тенденции е</w:t>
      </w:r>
      <w:r w:rsidR="00245F1D" w:rsidRPr="000B5312">
        <w:rPr>
          <w:lang w:eastAsia="en-US"/>
        </w:rPr>
        <w:t>е</w:t>
      </w:r>
      <w:r w:rsidR="00E53743" w:rsidRPr="000B5312">
        <w:rPr>
          <w:lang w:eastAsia="en-US"/>
        </w:rPr>
        <w:t xml:space="preserve"> развития,</w:t>
      </w:r>
    </w:p>
    <w:p w:rsidR="00E53743" w:rsidRPr="000B5312" w:rsidRDefault="00F578F2" w:rsidP="00417558">
      <w:pPr>
        <w:pStyle w:val="-11"/>
        <w:numPr>
          <w:ilvl w:val="1"/>
          <w:numId w:val="0"/>
        </w:numPr>
        <w:tabs>
          <w:tab w:val="left" w:pos="284"/>
        </w:tabs>
        <w:jc w:val="both"/>
        <w:rPr>
          <w:lang w:eastAsia="en-US"/>
        </w:rPr>
      </w:pPr>
      <w:r w:rsidRPr="000B5312">
        <w:rPr>
          <w:lang w:eastAsia="en-US"/>
        </w:rPr>
        <w:t xml:space="preserve">разъяснять </w:t>
      </w:r>
      <w:r w:rsidR="00E53743" w:rsidRPr="000B5312">
        <w:rPr>
          <w:lang w:eastAsia="en-US"/>
        </w:rPr>
        <w:t>социальное значение групп профессий, востребованных на региональном рынке труда,</w:t>
      </w:r>
    </w:p>
    <w:p w:rsidR="00E53743" w:rsidRPr="000B5312" w:rsidRDefault="00587979" w:rsidP="00417558">
      <w:pPr>
        <w:pStyle w:val="-11"/>
        <w:numPr>
          <w:ilvl w:val="1"/>
          <w:numId w:val="0"/>
        </w:numPr>
        <w:tabs>
          <w:tab w:val="left" w:pos="284"/>
        </w:tabs>
        <w:jc w:val="both"/>
        <w:rPr>
          <w:lang w:eastAsia="en-US"/>
        </w:rPr>
      </w:pPr>
      <w:r w:rsidRPr="000B5312">
        <w:rPr>
          <w:lang w:eastAsia="en-US"/>
        </w:rPr>
        <w:t xml:space="preserve">характеризовать </w:t>
      </w:r>
      <w:r w:rsidR="00E53743" w:rsidRPr="000B5312">
        <w:rPr>
          <w:lang w:eastAsia="en-US"/>
        </w:rPr>
        <w:t>группы предприятий региона проживания,</w:t>
      </w:r>
    </w:p>
    <w:p w:rsidR="00E53743" w:rsidRPr="000B5312" w:rsidRDefault="00587979" w:rsidP="00417558">
      <w:pPr>
        <w:pStyle w:val="-11"/>
        <w:numPr>
          <w:ilvl w:val="1"/>
          <w:numId w:val="0"/>
        </w:numPr>
        <w:tabs>
          <w:tab w:val="left" w:pos="284"/>
        </w:tabs>
        <w:jc w:val="both"/>
        <w:rPr>
          <w:lang w:eastAsia="en-US"/>
        </w:rPr>
      </w:pPr>
      <w:r w:rsidRPr="000B5312">
        <w:rPr>
          <w:lang w:eastAsia="en-US"/>
        </w:rPr>
        <w:t xml:space="preserve">характеризовать </w:t>
      </w:r>
      <w:r w:rsidR="00E53743" w:rsidRPr="000B5312">
        <w:rPr>
          <w:lang w:eastAsia="en-US"/>
        </w:rPr>
        <w:t>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E53743" w:rsidRPr="000B5312" w:rsidRDefault="00587979" w:rsidP="00417558">
      <w:pPr>
        <w:pStyle w:val="-11"/>
        <w:numPr>
          <w:ilvl w:val="1"/>
          <w:numId w:val="0"/>
        </w:numPr>
        <w:tabs>
          <w:tab w:val="left" w:pos="284"/>
        </w:tabs>
        <w:jc w:val="both"/>
        <w:rPr>
          <w:lang w:eastAsia="en-US"/>
        </w:rPr>
      </w:pPr>
      <w:r w:rsidRPr="000B5312">
        <w:rPr>
          <w:lang w:eastAsia="en-US"/>
        </w:rPr>
        <w:t xml:space="preserve">анализировать </w:t>
      </w:r>
      <w:r w:rsidR="00E53743" w:rsidRPr="000B5312">
        <w:rPr>
          <w:lang w:eastAsia="en-US"/>
        </w:rPr>
        <w:t>свои мотивы и причины принятия тех или иных решений,</w:t>
      </w:r>
    </w:p>
    <w:p w:rsidR="00E53743" w:rsidRPr="000B5312" w:rsidRDefault="00587979" w:rsidP="00417558">
      <w:pPr>
        <w:pStyle w:val="-11"/>
        <w:numPr>
          <w:ilvl w:val="1"/>
          <w:numId w:val="0"/>
        </w:numPr>
        <w:tabs>
          <w:tab w:val="left" w:pos="284"/>
        </w:tabs>
        <w:jc w:val="both"/>
        <w:rPr>
          <w:lang w:eastAsia="en-US"/>
        </w:rPr>
      </w:pPr>
      <w:r w:rsidRPr="000B5312">
        <w:rPr>
          <w:lang w:eastAsia="en-US"/>
        </w:rPr>
        <w:t xml:space="preserve">анализировать </w:t>
      </w:r>
      <w:r w:rsidR="00E53743" w:rsidRPr="000B5312">
        <w:rPr>
          <w:lang w:eastAsia="en-US"/>
        </w:rPr>
        <w:t>результаты и последствия своих решений, связанных с выбором и реализацией образовательной траектории,</w:t>
      </w:r>
    </w:p>
    <w:p w:rsidR="00E53743" w:rsidRPr="000B5312" w:rsidRDefault="00587979" w:rsidP="00417558">
      <w:pPr>
        <w:pStyle w:val="-11"/>
        <w:numPr>
          <w:ilvl w:val="1"/>
          <w:numId w:val="0"/>
        </w:numPr>
        <w:tabs>
          <w:tab w:val="left" w:pos="284"/>
        </w:tabs>
        <w:jc w:val="both"/>
        <w:rPr>
          <w:lang w:eastAsia="en-US"/>
        </w:rPr>
      </w:pPr>
      <w:r w:rsidRPr="000B5312">
        <w:rPr>
          <w:lang w:eastAsia="en-US"/>
        </w:rPr>
        <w:t xml:space="preserve">анализировать </w:t>
      </w:r>
      <w:r w:rsidR="00E53743" w:rsidRPr="000B5312">
        <w:rPr>
          <w:lang w:eastAsia="en-US"/>
        </w:rPr>
        <w:t>свои возможности и предпочтения, связанные с освоением определ</w:t>
      </w:r>
      <w:r w:rsidR="00245F1D" w:rsidRPr="000B5312">
        <w:rPr>
          <w:lang w:eastAsia="en-US"/>
        </w:rPr>
        <w:t>е</w:t>
      </w:r>
      <w:r w:rsidR="00E53743" w:rsidRPr="000B5312">
        <w:rPr>
          <w:lang w:eastAsia="en-US"/>
        </w:rPr>
        <w:t>нного уровня образовательных программ и реализацией тех или иных видов деятельности,</w:t>
      </w:r>
    </w:p>
    <w:p w:rsidR="00E53743" w:rsidRPr="000B5312" w:rsidRDefault="00587979" w:rsidP="00417558">
      <w:pPr>
        <w:pStyle w:val="-11"/>
        <w:numPr>
          <w:ilvl w:val="1"/>
          <w:numId w:val="0"/>
        </w:numPr>
        <w:tabs>
          <w:tab w:val="left" w:pos="284"/>
        </w:tabs>
        <w:jc w:val="both"/>
        <w:rPr>
          <w:lang w:eastAsia="en-US"/>
        </w:rPr>
      </w:pPr>
      <w:r w:rsidRPr="000B5312">
        <w:rPr>
          <w:lang w:eastAsia="en-US"/>
        </w:rPr>
        <w:t xml:space="preserve">получит </w:t>
      </w:r>
      <w:r w:rsidR="00E53743" w:rsidRPr="000B5312">
        <w:rPr>
          <w:lang w:eastAsia="en-US"/>
        </w:rPr>
        <w:t>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0B5312" w:rsidRDefault="00587979" w:rsidP="00417558">
      <w:pPr>
        <w:pStyle w:val="-11"/>
        <w:numPr>
          <w:ilvl w:val="1"/>
          <w:numId w:val="0"/>
        </w:numPr>
        <w:tabs>
          <w:tab w:val="left" w:pos="284"/>
        </w:tabs>
        <w:jc w:val="both"/>
        <w:rPr>
          <w:lang w:eastAsia="en-US"/>
        </w:rPr>
      </w:pPr>
      <w:r w:rsidRPr="000B5312">
        <w:rPr>
          <w:lang w:eastAsia="en-US"/>
        </w:rPr>
        <w:t xml:space="preserve">получит </w:t>
      </w:r>
      <w:r w:rsidR="00E53743" w:rsidRPr="000B5312">
        <w:rPr>
          <w:lang w:eastAsia="en-US"/>
        </w:rPr>
        <w:t>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0B5312" w:rsidRDefault="00E53743" w:rsidP="00417558">
      <w:pPr>
        <w:tabs>
          <w:tab w:val="left" w:pos="284"/>
        </w:tabs>
        <w:spacing w:after="0" w:line="240" w:lineRule="auto"/>
        <w:jc w:val="both"/>
        <w:rPr>
          <w:rFonts w:ascii="Times New Roman" w:hAnsi="Times New Roman"/>
          <w:b/>
          <w:sz w:val="24"/>
          <w:szCs w:val="24"/>
        </w:rPr>
      </w:pPr>
      <w:r w:rsidRPr="000B5312">
        <w:rPr>
          <w:rFonts w:ascii="Times New Roman" w:hAnsi="Times New Roman"/>
          <w:b/>
          <w:sz w:val="24"/>
          <w:szCs w:val="24"/>
        </w:rPr>
        <w:t>Выпускник получит возможность научиться:</w:t>
      </w:r>
    </w:p>
    <w:p w:rsidR="00E53743" w:rsidRPr="000B5312" w:rsidRDefault="006C7538" w:rsidP="00417558">
      <w:pPr>
        <w:pStyle w:val="-11"/>
        <w:numPr>
          <w:ilvl w:val="1"/>
          <w:numId w:val="0"/>
        </w:numPr>
        <w:tabs>
          <w:tab w:val="left" w:pos="284"/>
        </w:tabs>
        <w:jc w:val="both"/>
        <w:rPr>
          <w:i/>
          <w:lang w:eastAsia="en-US"/>
        </w:rPr>
      </w:pPr>
      <w:r w:rsidRPr="000B5312">
        <w:rPr>
          <w:i/>
          <w:lang w:eastAsia="en-US"/>
        </w:rPr>
        <w:t xml:space="preserve">предлагать </w:t>
      </w:r>
      <w:r w:rsidR="00E53743" w:rsidRPr="000B5312">
        <w:rPr>
          <w:i/>
          <w:lang w:eastAsia="en-US"/>
        </w:rPr>
        <w:t>альтернативные варианты траекторий профессионального образования для занятия заданных должностей</w:t>
      </w:r>
      <w:r w:rsidRPr="000B5312">
        <w:rPr>
          <w:i/>
          <w:lang w:eastAsia="en-US"/>
        </w:rPr>
        <w:t>;</w:t>
      </w:r>
    </w:p>
    <w:p w:rsidR="00E53743" w:rsidRPr="000B5312" w:rsidRDefault="006C7538" w:rsidP="00417558">
      <w:pPr>
        <w:pStyle w:val="-11"/>
        <w:numPr>
          <w:ilvl w:val="1"/>
          <w:numId w:val="0"/>
        </w:numPr>
        <w:tabs>
          <w:tab w:val="left" w:pos="284"/>
        </w:tabs>
        <w:jc w:val="both"/>
        <w:rPr>
          <w:lang w:eastAsia="en-US"/>
        </w:rPr>
      </w:pPr>
      <w:r w:rsidRPr="000B5312">
        <w:rPr>
          <w:i/>
          <w:lang w:eastAsia="en-US"/>
        </w:rPr>
        <w:t xml:space="preserve">анализировать </w:t>
      </w:r>
      <w:r w:rsidR="00E53743" w:rsidRPr="000B5312">
        <w:rPr>
          <w:i/>
          <w:lang w:eastAsia="en-US"/>
        </w:rPr>
        <w:t>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00E53743" w:rsidRPr="000B5312">
        <w:rPr>
          <w:lang w:eastAsia="en-US"/>
        </w:rPr>
        <w:t>.</w:t>
      </w:r>
    </w:p>
    <w:p w:rsidR="00E53743" w:rsidRPr="000B5312" w:rsidRDefault="00E53743" w:rsidP="00417558">
      <w:pPr>
        <w:pStyle w:val="afff8"/>
        <w:tabs>
          <w:tab w:val="left" w:pos="284"/>
        </w:tabs>
        <w:spacing w:line="240" w:lineRule="auto"/>
        <w:ind w:firstLine="0"/>
        <w:outlineLvl w:val="0"/>
        <w:rPr>
          <w:b/>
          <w:sz w:val="24"/>
        </w:rPr>
      </w:pPr>
      <w:bookmarkStart w:id="92" w:name="_Toc409691646"/>
      <w:bookmarkStart w:id="93" w:name="_Toc410653969"/>
      <w:bookmarkStart w:id="94" w:name="_Toc410702973"/>
      <w:bookmarkStart w:id="95" w:name="_Toc414553155"/>
      <w:bookmarkStart w:id="96" w:name="_Toc118851659"/>
      <w:r w:rsidRPr="000B5312">
        <w:rPr>
          <w:b/>
          <w:sz w:val="24"/>
        </w:rPr>
        <w:t>По годам обучения результаты могут быть структурированы и конкретизированы следующим образом:</w:t>
      </w:r>
      <w:bookmarkEnd w:id="92"/>
      <w:bookmarkEnd w:id="93"/>
      <w:bookmarkEnd w:id="94"/>
      <w:bookmarkEnd w:id="95"/>
      <w:bookmarkEnd w:id="96"/>
    </w:p>
    <w:p w:rsidR="00E53743" w:rsidRPr="000B5312" w:rsidRDefault="00E53743" w:rsidP="00417558">
      <w:pPr>
        <w:tabs>
          <w:tab w:val="left" w:pos="284"/>
          <w:tab w:val="left" w:pos="851"/>
        </w:tabs>
        <w:spacing w:after="0" w:line="240" w:lineRule="auto"/>
        <w:jc w:val="both"/>
        <w:rPr>
          <w:rFonts w:ascii="Times New Roman" w:hAnsi="Times New Roman"/>
          <w:b/>
          <w:sz w:val="24"/>
          <w:szCs w:val="24"/>
        </w:rPr>
      </w:pPr>
      <w:r w:rsidRPr="000B5312">
        <w:rPr>
          <w:rFonts w:ascii="Times New Roman" w:hAnsi="Times New Roman"/>
          <w:b/>
          <w:sz w:val="24"/>
          <w:szCs w:val="24"/>
        </w:rPr>
        <w:t>5 класс</w:t>
      </w:r>
    </w:p>
    <w:p w:rsidR="00E53743" w:rsidRPr="000B5312" w:rsidRDefault="00E53743" w:rsidP="00417558">
      <w:pPr>
        <w:tabs>
          <w:tab w:val="left" w:pos="284"/>
          <w:tab w:val="left" w:pos="851"/>
        </w:tabs>
        <w:spacing w:after="0" w:line="240" w:lineRule="auto"/>
        <w:jc w:val="both"/>
        <w:rPr>
          <w:rFonts w:ascii="Times New Roman" w:hAnsi="Times New Roman"/>
          <w:sz w:val="24"/>
          <w:szCs w:val="24"/>
        </w:rPr>
      </w:pPr>
      <w:r w:rsidRPr="000B5312">
        <w:rPr>
          <w:rFonts w:ascii="Times New Roman" w:hAnsi="Times New Roman"/>
          <w:sz w:val="24"/>
          <w:szCs w:val="24"/>
        </w:rPr>
        <w:t>По завершении учебного года обучающийся:</w:t>
      </w:r>
    </w:p>
    <w:p w:rsidR="00E53743" w:rsidRPr="000B5312" w:rsidRDefault="00E53743" w:rsidP="00417558">
      <w:pPr>
        <w:numPr>
          <w:ilvl w:val="1"/>
          <w:numId w:val="0"/>
        </w:numPr>
        <w:tabs>
          <w:tab w:val="left" w:pos="284"/>
          <w:tab w:val="left" w:pos="1134"/>
          <w:tab w:val="left" w:pos="2410"/>
        </w:tabs>
        <w:spacing w:after="0" w:line="240" w:lineRule="auto"/>
        <w:jc w:val="both"/>
        <w:rPr>
          <w:rFonts w:ascii="Times New Roman" w:hAnsi="Times New Roman"/>
          <w:sz w:val="24"/>
          <w:szCs w:val="24"/>
        </w:rPr>
      </w:pPr>
      <w:r w:rsidRPr="000B5312">
        <w:rPr>
          <w:rFonts w:ascii="Times New Roman" w:hAnsi="Times New Roman"/>
          <w:sz w:val="24"/>
          <w:szCs w:val="24"/>
        </w:rPr>
        <w:t>характеризует рекламу как средство формирования потребностей</w:t>
      </w:r>
      <w:r w:rsidR="006C7538" w:rsidRPr="000B5312">
        <w:rPr>
          <w:rFonts w:ascii="Times New Roman" w:hAnsi="Times New Roman"/>
          <w:sz w:val="24"/>
          <w:szCs w:val="24"/>
        </w:rPr>
        <w:t>;</w:t>
      </w:r>
    </w:p>
    <w:p w:rsidR="00E53743" w:rsidRPr="000B5312" w:rsidRDefault="00E53743" w:rsidP="00417558">
      <w:pPr>
        <w:numPr>
          <w:ilvl w:val="1"/>
          <w:numId w:val="0"/>
        </w:numPr>
        <w:tabs>
          <w:tab w:val="left" w:pos="284"/>
          <w:tab w:val="left" w:pos="1134"/>
          <w:tab w:val="left" w:pos="2410"/>
        </w:tabs>
        <w:spacing w:after="0" w:line="240" w:lineRule="auto"/>
        <w:jc w:val="both"/>
        <w:rPr>
          <w:rFonts w:ascii="Times New Roman" w:hAnsi="Times New Roman"/>
          <w:sz w:val="24"/>
          <w:szCs w:val="24"/>
        </w:rPr>
      </w:pPr>
      <w:r w:rsidRPr="000B5312">
        <w:rPr>
          <w:rFonts w:ascii="Times New Roman" w:hAnsi="Times New Roman"/>
          <w:sz w:val="24"/>
          <w:szCs w:val="24"/>
        </w:rPr>
        <w:t>характеризует виды ресурсов, объясняет место ресурсов в проектировании и реализации технологического процесса</w:t>
      </w:r>
      <w:r w:rsidR="006C7538" w:rsidRPr="000B5312">
        <w:rPr>
          <w:rFonts w:ascii="Times New Roman" w:hAnsi="Times New Roman"/>
          <w:sz w:val="24"/>
          <w:szCs w:val="24"/>
        </w:rPr>
        <w:t>;</w:t>
      </w:r>
    </w:p>
    <w:p w:rsidR="00E53743" w:rsidRPr="000B5312" w:rsidRDefault="00E53743" w:rsidP="00417558">
      <w:pPr>
        <w:numPr>
          <w:ilvl w:val="1"/>
          <w:numId w:val="0"/>
        </w:numPr>
        <w:tabs>
          <w:tab w:val="left" w:pos="284"/>
          <w:tab w:val="left" w:pos="1134"/>
          <w:tab w:val="left" w:pos="2410"/>
        </w:tabs>
        <w:spacing w:after="0" w:line="240" w:lineRule="auto"/>
        <w:jc w:val="both"/>
        <w:rPr>
          <w:rFonts w:ascii="Times New Roman" w:hAnsi="Times New Roman"/>
          <w:sz w:val="24"/>
          <w:szCs w:val="24"/>
        </w:rPr>
      </w:pPr>
      <w:r w:rsidRPr="000B5312">
        <w:rPr>
          <w:rFonts w:ascii="Times New Roman" w:hAnsi="Times New Roman"/>
          <w:sz w:val="24"/>
          <w:szCs w:val="24"/>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r w:rsidR="006C7538" w:rsidRPr="000B5312">
        <w:rPr>
          <w:rFonts w:ascii="Times New Roman" w:hAnsi="Times New Roman"/>
          <w:sz w:val="24"/>
          <w:szCs w:val="24"/>
        </w:rPr>
        <w:t>;</w:t>
      </w:r>
    </w:p>
    <w:p w:rsidR="00E53743" w:rsidRPr="000B5312" w:rsidRDefault="00E53743" w:rsidP="00417558">
      <w:pPr>
        <w:numPr>
          <w:ilvl w:val="1"/>
          <w:numId w:val="0"/>
        </w:numPr>
        <w:tabs>
          <w:tab w:val="left" w:pos="284"/>
          <w:tab w:val="left" w:pos="1134"/>
        </w:tabs>
        <w:spacing w:after="0" w:line="240" w:lineRule="auto"/>
        <w:jc w:val="both"/>
        <w:rPr>
          <w:rFonts w:ascii="Times New Roman" w:hAnsi="Times New Roman"/>
          <w:sz w:val="24"/>
          <w:szCs w:val="24"/>
        </w:rPr>
      </w:pPr>
      <w:r w:rsidRPr="000B5312">
        <w:rPr>
          <w:rFonts w:ascii="Times New Roman" w:hAnsi="Times New Roman"/>
          <w:sz w:val="24"/>
          <w:szCs w:val="24"/>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r w:rsidR="006C7538" w:rsidRPr="000B5312">
        <w:rPr>
          <w:rFonts w:ascii="Times New Roman" w:hAnsi="Times New Roman"/>
          <w:sz w:val="24"/>
          <w:szCs w:val="24"/>
        </w:rPr>
        <w:t>;</w:t>
      </w:r>
    </w:p>
    <w:p w:rsidR="00E53743" w:rsidRPr="000B5312" w:rsidRDefault="00E53743" w:rsidP="00417558">
      <w:pPr>
        <w:numPr>
          <w:ilvl w:val="1"/>
          <w:numId w:val="0"/>
        </w:numPr>
        <w:tabs>
          <w:tab w:val="left" w:pos="284"/>
          <w:tab w:val="left" w:pos="1134"/>
          <w:tab w:val="left" w:pos="2410"/>
        </w:tabs>
        <w:spacing w:after="0" w:line="240" w:lineRule="auto"/>
        <w:jc w:val="both"/>
        <w:rPr>
          <w:rFonts w:ascii="Times New Roman" w:hAnsi="Times New Roman"/>
          <w:sz w:val="24"/>
          <w:szCs w:val="24"/>
        </w:rPr>
      </w:pPr>
      <w:r w:rsidRPr="000B5312">
        <w:rPr>
          <w:rFonts w:ascii="Times New Roman" w:hAnsi="Times New Roman"/>
          <w:sz w:val="24"/>
          <w:szCs w:val="24"/>
        </w:rPr>
        <w:t>объясняет основания развития технологий, опираясь на произвольно избранную группу потребностей, которые удовлетворяют эти технологии</w:t>
      </w:r>
      <w:r w:rsidR="006C7538" w:rsidRPr="000B5312">
        <w:rPr>
          <w:rFonts w:ascii="Times New Roman" w:hAnsi="Times New Roman"/>
          <w:sz w:val="24"/>
          <w:szCs w:val="24"/>
        </w:rPr>
        <w:t>;</w:t>
      </w:r>
    </w:p>
    <w:p w:rsidR="00E53743" w:rsidRPr="000B5312" w:rsidRDefault="00E53743" w:rsidP="00417558">
      <w:pPr>
        <w:numPr>
          <w:ilvl w:val="1"/>
          <w:numId w:val="0"/>
        </w:numPr>
        <w:tabs>
          <w:tab w:val="left" w:pos="284"/>
          <w:tab w:val="left" w:pos="1134"/>
        </w:tabs>
        <w:spacing w:after="0" w:line="240" w:lineRule="auto"/>
        <w:jc w:val="both"/>
        <w:rPr>
          <w:rFonts w:ascii="Times New Roman" w:hAnsi="Times New Roman"/>
          <w:sz w:val="24"/>
          <w:szCs w:val="24"/>
        </w:rPr>
      </w:pPr>
      <w:r w:rsidRPr="000B5312">
        <w:rPr>
          <w:rFonts w:ascii="Times New Roman" w:hAnsi="Times New Roman"/>
          <w:sz w:val="24"/>
          <w:szCs w:val="24"/>
        </w:rPr>
        <w:t>приводит произвольные примеры производственных технологий и технологий в сфере быта</w:t>
      </w:r>
      <w:r w:rsidR="006C7538" w:rsidRPr="000B5312">
        <w:rPr>
          <w:rFonts w:ascii="Times New Roman" w:hAnsi="Times New Roman"/>
          <w:sz w:val="24"/>
          <w:szCs w:val="24"/>
        </w:rPr>
        <w:t>;</w:t>
      </w:r>
    </w:p>
    <w:p w:rsidR="00E53743" w:rsidRPr="000B5312" w:rsidRDefault="00E53743" w:rsidP="00417558">
      <w:pPr>
        <w:numPr>
          <w:ilvl w:val="1"/>
          <w:numId w:val="0"/>
        </w:numPr>
        <w:tabs>
          <w:tab w:val="left" w:pos="284"/>
          <w:tab w:val="left" w:pos="1134"/>
        </w:tabs>
        <w:spacing w:after="0" w:line="240" w:lineRule="auto"/>
        <w:jc w:val="both"/>
        <w:rPr>
          <w:rFonts w:ascii="Times New Roman" w:hAnsi="Times New Roman"/>
          <w:sz w:val="24"/>
          <w:szCs w:val="24"/>
        </w:rPr>
      </w:pPr>
      <w:r w:rsidRPr="000B5312">
        <w:rPr>
          <w:rFonts w:ascii="Times New Roman" w:hAnsi="Times New Roman"/>
          <w:sz w:val="24"/>
          <w:szCs w:val="24"/>
        </w:rPr>
        <w:t>объясняет, приводя примеры, принципиальную технологическую схему, в том числе характеризуя негативные эффекты</w:t>
      </w:r>
      <w:r w:rsidR="006C7538" w:rsidRPr="000B5312">
        <w:rPr>
          <w:rFonts w:ascii="Times New Roman" w:hAnsi="Times New Roman"/>
          <w:sz w:val="24"/>
          <w:szCs w:val="24"/>
        </w:rPr>
        <w:t>;</w:t>
      </w:r>
    </w:p>
    <w:p w:rsidR="00E53743" w:rsidRPr="000B5312" w:rsidRDefault="00E53743" w:rsidP="00417558">
      <w:pPr>
        <w:numPr>
          <w:ilvl w:val="1"/>
          <w:numId w:val="0"/>
        </w:numPr>
        <w:tabs>
          <w:tab w:val="left" w:pos="284"/>
          <w:tab w:val="left" w:pos="1134"/>
          <w:tab w:val="left" w:pos="2410"/>
        </w:tabs>
        <w:spacing w:after="0" w:line="240" w:lineRule="auto"/>
        <w:jc w:val="both"/>
        <w:rPr>
          <w:rFonts w:ascii="Times New Roman" w:hAnsi="Times New Roman"/>
          <w:sz w:val="24"/>
          <w:szCs w:val="24"/>
        </w:rPr>
      </w:pPr>
      <w:r w:rsidRPr="000B5312">
        <w:rPr>
          <w:rFonts w:ascii="Times New Roman" w:hAnsi="Times New Roman"/>
          <w:sz w:val="24"/>
          <w:szCs w:val="24"/>
        </w:rPr>
        <w:t>составляет техническое задание, памятку, инструкцию, технологическую карту</w:t>
      </w:r>
      <w:r w:rsidR="006C7538" w:rsidRPr="000B5312">
        <w:rPr>
          <w:rFonts w:ascii="Times New Roman" w:hAnsi="Times New Roman"/>
          <w:sz w:val="24"/>
          <w:szCs w:val="24"/>
        </w:rPr>
        <w:t>;</w:t>
      </w:r>
    </w:p>
    <w:p w:rsidR="00E53743" w:rsidRPr="000B5312" w:rsidRDefault="00E53743" w:rsidP="00417558">
      <w:pPr>
        <w:numPr>
          <w:ilvl w:val="1"/>
          <w:numId w:val="0"/>
        </w:numPr>
        <w:tabs>
          <w:tab w:val="left" w:pos="284"/>
          <w:tab w:val="left" w:pos="1134"/>
          <w:tab w:val="left" w:pos="2410"/>
        </w:tabs>
        <w:spacing w:after="0" w:line="240" w:lineRule="auto"/>
        <w:jc w:val="both"/>
        <w:rPr>
          <w:rFonts w:ascii="Times New Roman" w:hAnsi="Times New Roman"/>
          <w:sz w:val="24"/>
          <w:szCs w:val="24"/>
        </w:rPr>
      </w:pPr>
      <w:r w:rsidRPr="000B5312">
        <w:rPr>
          <w:rFonts w:ascii="Times New Roman" w:hAnsi="Times New Roman"/>
          <w:sz w:val="24"/>
          <w:szCs w:val="24"/>
        </w:rPr>
        <w:t>осуществляет сборку моделей с помощью образовательного конструктора по инструкции</w:t>
      </w:r>
      <w:r w:rsidR="006C7538" w:rsidRPr="000B5312">
        <w:rPr>
          <w:rFonts w:ascii="Times New Roman" w:hAnsi="Times New Roman"/>
          <w:sz w:val="24"/>
          <w:szCs w:val="24"/>
        </w:rPr>
        <w:t>;</w:t>
      </w:r>
    </w:p>
    <w:p w:rsidR="00E53743" w:rsidRPr="000B5312" w:rsidRDefault="00E53743" w:rsidP="00417558">
      <w:pPr>
        <w:numPr>
          <w:ilvl w:val="1"/>
          <w:numId w:val="0"/>
        </w:numPr>
        <w:tabs>
          <w:tab w:val="left" w:pos="284"/>
          <w:tab w:val="left" w:pos="1134"/>
          <w:tab w:val="left" w:pos="2410"/>
        </w:tabs>
        <w:spacing w:after="0" w:line="240" w:lineRule="auto"/>
        <w:jc w:val="both"/>
        <w:rPr>
          <w:rFonts w:ascii="Times New Roman" w:hAnsi="Times New Roman"/>
          <w:sz w:val="24"/>
          <w:szCs w:val="24"/>
        </w:rPr>
      </w:pPr>
      <w:r w:rsidRPr="000B5312">
        <w:rPr>
          <w:rFonts w:ascii="Times New Roman" w:hAnsi="Times New Roman"/>
          <w:sz w:val="24"/>
          <w:szCs w:val="24"/>
        </w:rPr>
        <w:lastRenderedPageBreak/>
        <w:t>осуществляет выбор товара в модельной ситуации</w:t>
      </w:r>
      <w:r w:rsidR="006C7538" w:rsidRPr="000B5312">
        <w:rPr>
          <w:rFonts w:ascii="Times New Roman" w:hAnsi="Times New Roman"/>
          <w:sz w:val="24"/>
          <w:szCs w:val="24"/>
        </w:rPr>
        <w:t>;</w:t>
      </w:r>
    </w:p>
    <w:p w:rsidR="00E53743" w:rsidRPr="000B5312" w:rsidRDefault="00E53743" w:rsidP="00417558">
      <w:pPr>
        <w:numPr>
          <w:ilvl w:val="1"/>
          <w:numId w:val="0"/>
        </w:numPr>
        <w:tabs>
          <w:tab w:val="left" w:pos="284"/>
          <w:tab w:val="left" w:pos="1134"/>
          <w:tab w:val="left" w:pos="2410"/>
        </w:tabs>
        <w:spacing w:after="0" w:line="240" w:lineRule="auto"/>
        <w:jc w:val="both"/>
        <w:rPr>
          <w:rFonts w:ascii="Times New Roman" w:hAnsi="Times New Roman"/>
          <w:sz w:val="24"/>
          <w:szCs w:val="24"/>
        </w:rPr>
      </w:pPr>
      <w:r w:rsidRPr="000B5312">
        <w:rPr>
          <w:rFonts w:ascii="Times New Roman" w:hAnsi="Times New Roman"/>
          <w:sz w:val="24"/>
          <w:szCs w:val="24"/>
        </w:rPr>
        <w:t xml:space="preserve"> осуществляет сохранение информации в формах описания, схемы, эскиза, фотографии</w:t>
      </w:r>
      <w:r w:rsidR="006C7538" w:rsidRPr="000B5312">
        <w:rPr>
          <w:rFonts w:ascii="Times New Roman" w:hAnsi="Times New Roman"/>
          <w:sz w:val="24"/>
          <w:szCs w:val="24"/>
        </w:rPr>
        <w:t>;</w:t>
      </w:r>
    </w:p>
    <w:p w:rsidR="00E53743" w:rsidRPr="000B5312" w:rsidRDefault="00E53743" w:rsidP="00417558">
      <w:pPr>
        <w:numPr>
          <w:ilvl w:val="1"/>
          <w:numId w:val="0"/>
        </w:numPr>
        <w:tabs>
          <w:tab w:val="left" w:pos="284"/>
          <w:tab w:val="left" w:pos="1134"/>
          <w:tab w:val="left" w:pos="2410"/>
        </w:tabs>
        <w:spacing w:after="0" w:line="240" w:lineRule="auto"/>
        <w:jc w:val="both"/>
        <w:rPr>
          <w:rFonts w:ascii="Times New Roman" w:hAnsi="Times New Roman"/>
          <w:sz w:val="24"/>
          <w:szCs w:val="24"/>
        </w:rPr>
      </w:pPr>
      <w:r w:rsidRPr="000B5312">
        <w:rPr>
          <w:rFonts w:ascii="Times New Roman" w:hAnsi="Times New Roman"/>
          <w:sz w:val="24"/>
          <w:szCs w:val="24"/>
        </w:rPr>
        <w:t>конструирует модель по заданному прототипу</w:t>
      </w:r>
      <w:r w:rsidR="006C7538" w:rsidRPr="000B5312">
        <w:rPr>
          <w:rFonts w:ascii="Times New Roman" w:hAnsi="Times New Roman"/>
          <w:sz w:val="24"/>
          <w:szCs w:val="24"/>
        </w:rPr>
        <w:t>;</w:t>
      </w:r>
    </w:p>
    <w:p w:rsidR="00E53743" w:rsidRPr="000B5312" w:rsidRDefault="00E53743" w:rsidP="00417558">
      <w:pPr>
        <w:numPr>
          <w:ilvl w:val="1"/>
          <w:numId w:val="0"/>
        </w:numPr>
        <w:tabs>
          <w:tab w:val="left" w:pos="284"/>
          <w:tab w:val="left" w:pos="1134"/>
          <w:tab w:val="left" w:pos="2410"/>
        </w:tabs>
        <w:spacing w:after="0" w:line="240" w:lineRule="auto"/>
        <w:jc w:val="both"/>
        <w:rPr>
          <w:rFonts w:ascii="Times New Roman" w:hAnsi="Times New Roman"/>
          <w:sz w:val="24"/>
          <w:szCs w:val="24"/>
        </w:rPr>
      </w:pPr>
      <w:r w:rsidRPr="000B5312">
        <w:rPr>
          <w:rFonts w:ascii="Times New Roman" w:hAnsi="Times New Roman"/>
          <w:sz w:val="24"/>
          <w:szCs w:val="24"/>
        </w:rPr>
        <w:t>осуществляет корректное применение / хранение произвольно заданного продукта на основе информации производителя (инструкции, памятки, этикетки)</w:t>
      </w:r>
      <w:r w:rsidR="006C7538" w:rsidRPr="000B5312">
        <w:rPr>
          <w:rFonts w:ascii="Times New Roman" w:hAnsi="Times New Roman"/>
          <w:sz w:val="24"/>
          <w:szCs w:val="24"/>
        </w:rPr>
        <w:t>;</w:t>
      </w:r>
    </w:p>
    <w:p w:rsidR="00E53743" w:rsidRPr="000B5312" w:rsidRDefault="00E53743" w:rsidP="00417558">
      <w:pPr>
        <w:numPr>
          <w:ilvl w:val="1"/>
          <w:numId w:val="0"/>
        </w:numPr>
        <w:tabs>
          <w:tab w:val="left" w:pos="284"/>
          <w:tab w:val="left" w:pos="1134"/>
          <w:tab w:val="left" w:pos="2410"/>
        </w:tabs>
        <w:spacing w:after="0" w:line="240" w:lineRule="auto"/>
        <w:jc w:val="both"/>
        <w:rPr>
          <w:rFonts w:ascii="Times New Roman" w:hAnsi="Times New Roman"/>
          <w:sz w:val="24"/>
          <w:szCs w:val="24"/>
        </w:rPr>
      </w:pPr>
      <w:r w:rsidRPr="000B5312">
        <w:rPr>
          <w:rFonts w:ascii="Times New Roman" w:hAnsi="Times New Roman"/>
          <w:sz w:val="24"/>
          <w:szCs w:val="24"/>
        </w:rPr>
        <w:t>получил и проанализировал опыт изучения потребностей ближайшего социального окружения на основе самостоятельно разработанной программы</w:t>
      </w:r>
      <w:r w:rsidR="00523BF1" w:rsidRPr="000B5312">
        <w:rPr>
          <w:rFonts w:ascii="Times New Roman" w:hAnsi="Times New Roman"/>
          <w:sz w:val="24"/>
          <w:szCs w:val="24"/>
        </w:rPr>
        <w:t>;</w:t>
      </w:r>
    </w:p>
    <w:p w:rsidR="00E53743" w:rsidRPr="000B5312" w:rsidRDefault="00E53743" w:rsidP="00417558">
      <w:pPr>
        <w:numPr>
          <w:ilvl w:val="1"/>
          <w:numId w:val="0"/>
        </w:numPr>
        <w:tabs>
          <w:tab w:val="left" w:pos="284"/>
          <w:tab w:val="left" w:pos="1134"/>
          <w:tab w:val="left" w:pos="2410"/>
        </w:tabs>
        <w:spacing w:after="0" w:line="240" w:lineRule="auto"/>
        <w:jc w:val="both"/>
        <w:rPr>
          <w:rFonts w:ascii="Times New Roman" w:hAnsi="Times New Roman"/>
          <w:sz w:val="24"/>
          <w:szCs w:val="24"/>
        </w:rPr>
      </w:pPr>
      <w:r w:rsidRPr="000B5312">
        <w:rPr>
          <w:rFonts w:ascii="Times New Roman" w:hAnsi="Times New Roman"/>
          <w:sz w:val="24"/>
          <w:szCs w:val="24"/>
        </w:rPr>
        <w:t>получил и проанализировал опыт проведения испытания, анализа, модернизации модели</w:t>
      </w:r>
      <w:r w:rsidR="00523BF1" w:rsidRPr="000B5312">
        <w:rPr>
          <w:rFonts w:ascii="Times New Roman" w:hAnsi="Times New Roman"/>
          <w:sz w:val="24"/>
          <w:szCs w:val="24"/>
        </w:rPr>
        <w:t>;</w:t>
      </w:r>
    </w:p>
    <w:p w:rsidR="00E53743" w:rsidRPr="000B5312" w:rsidRDefault="00E53743" w:rsidP="00417558">
      <w:pPr>
        <w:numPr>
          <w:ilvl w:val="1"/>
          <w:numId w:val="0"/>
        </w:numPr>
        <w:tabs>
          <w:tab w:val="left" w:pos="284"/>
          <w:tab w:val="left" w:pos="1134"/>
          <w:tab w:val="left" w:pos="2410"/>
        </w:tabs>
        <w:spacing w:after="0" w:line="240" w:lineRule="auto"/>
        <w:jc w:val="both"/>
        <w:rPr>
          <w:rFonts w:ascii="Times New Roman" w:hAnsi="Times New Roman"/>
          <w:sz w:val="24"/>
          <w:szCs w:val="24"/>
        </w:rPr>
      </w:pPr>
      <w:r w:rsidRPr="000B5312">
        <w:rPr>
          <w:rFonts w:ascii="Times New Roman" w:hAnsi="Times New Roman"/>
          <w:sz w:val="24"/>
          <w:szCs w:val="24"/>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r w:rsidR="00523BF1" w:rsidRPr="000B5312">
        <w:rPr>
          <w:rFonts w:ascii="Times New Roman" w:hAnsi="Times New Roman"/>
          <w:sz w:val="24"/>
          <w:szCs w:val="24"/>
        </w:rPr>
        <w:t>;</w:t>
      </w:r>
    </w:p>
    <w:p w:rsidR="00E53743" w:rsidRPr="000B5312" w:rsidRDefault="00E53743" w:rsidP="00417558">
      <w:pPr>
        <w:numPr>
          <w:ilvl w:val="1"/>
          <w:numId w:val="0"/>
        </w:numPr>
        <w:tabs>
          <w:tab w:val="left" w:pos="284"/>
          <w:tab w:val="left" w:pos="1134"/>
          <w:tab w:val="left" w:pos="2410"/>
        </w:tabs>
        <w:spacing w:after="0" w:line="240" w:lineRule="auto"/>
        <w:jc w:val="both"/>
        <w:rPr>
          <w:rFonts w:ascii="Times New Roman" w:hAnsi="Times New Roman"/>
          <w:sz w:val="24"/>
          <w:szCs w:val="24"/>
        </w:rPr>
      </w:pPr>
      <w:r w:rsidRPr="000B5312">
        <w:rPr>
          <w:rFonts w:ascii="Times New Roman" w:hAnsi="Times New Roman"/>
          <w:sz w:val="24"/>
          <w:szCs w:val="24"/>
        </w:rPr>
        <w:t>получил и проанализировал опыт изготовления информационного продукта по заданному алгоритму</w:t>
      </w:r>
      <w:r w:rsidR="00523BF1" w:rsidRPr="000B5312">
        <w:rPr>
          <w:rFonts w:ascii="Times New Roman" w:hAnsi="Times New Roman"/>
          <w:sz w:val="24"/>
          <w:szCs w:val="24"/>
        </w:rPr>
        <w:t>;</w:t>
      </w:r>
    </w:p>
    <w:p w:rsidR="00E53743" w:rsidRPr="000B5312" w:rsidRDefault="00E53743" w:rsidP="00417558">
      <w:pPr>
        <w:numPr>
          <w:ilvl w:val="1"/>
          <w:numId w:val="0"/>
        </w:numPr>
        <w:tabs>
          <w:tab w:val="left" w:pos="284"/>
          <w:tab w:val="left" w:pos="1134"/>
          <w:tab w:val="left" w:pos="2410"/>
        </w:tabs>
        <w:spacing w:after="0" w:line="240" w:lineRule="auto"/>
        <w:jc w:val="both"/>
        <w:rPr>
          <w:rFonts w:ascii="Times New Roman" w:hAnsi="Times New Roman"/>
          <w:sz w:val="24"/>
          <w:szCs w:val="24"/>
        </w:rPr>
      </w:pPr>
      <w:r w:rsidRPr="000B5312">
        <w:rPr>
          <w:rFonts w:ascii="Times New Roman" w:hAnsi="Times New Roman"/>
          <w:sz w:val="24"/>
          <w:szCs w:val="24"/>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r w:rsidR="00523BF1" w:rsidRPr="000B5312">
        <w:rPr>
          <w:rFonts w:ascii="Times New Roman" w:hAnsi="Times New Roman"/>
          <w:sz w:val="24"/>
          <w:szCs w:val="24"/>
        </w:rPr>
        <w:t>;</w:t>
      </w:r>
    </w:p>
    <w:p w:rsidR="00E53743" w:rsidRPr="000B5312" w:rsidRDefault="00E53743" w:rsidP="00417558">
      <w:pPr>
        <w:numPr>
          <w:ilvl w:val="1"/>
          <w:numId w:val="0"/>
        </w:numPr>
        <w:tabs>
          <w:tab w:val="left" w:pos="284"/>
          <w:tab w:val="left" w:pos="1134"/>
          <w:tab w:val="left" w:pos="2410"/>
        </w:tabs>
        <w:spacing w:after="0" w:line="240" w:lineRule="auto"/>
        <w:jc w:val="both"/>
        <w:rPr>
          <w:rFonts w:ascii="Times New Roman" w:hAnsi="Times New Roman"/>
          <w:sz w:val="24"/>
          <w:szCs w:val="24"/>
        </w:rPr>
      </w:pPr>
      <w:r w:rsidRPr="000B5312">
        <w:rPr>
          <w:rFonts w:ascii="Times New Roman" w:hAnsi="Times New Roman"/>
          <w:sz w:val="24"/>
          <w:szCs w:val="24"/>
        </w:rPr>
        <w:t>получил и проанализировал опыт разработки или оптимизации и введение технологии на примере организации д</w:t>
      </w:r>
      <w:r w:rsidR="00243C14" w:rsidRPr="000B5312">
        <w:rPr>
          <w:rFonts w:ascii="Times New Roman" w:hAnsi="Times New Roman"/>
          <w:sz w:val="24"/>
          <w:szCs w:val="24"/>
        </w:rPr>
        <w:t>ействий и взаимодействия в быту.</w:t>
      </w:r>
    </w:p>
    <w:p w:rsidR="00E53743" w:rsidRPr="000B5312" w:rsidRDefault="00E53743" w:rsidP="00417558">
      <w:pPr>
        <w:tabs>
          <w:tab w:val="left" w:pos="284"/>
          <w:tab w:val="left" w:pos="851"/>
        </w:tabs>
        <w:spacing w:after="0" w:line="240" w:lineRule="auto"/>
        <w:jc w:val="both"/>
        <w:rPr>
          <w:rFonts w:ascii="Times New Roman" w:hAnsi="Times New Roman"/>
          <w:b/>
          <w:sz w:val="24"/>
          <w:szCs w:val="24"/>
        </w:rPr>
      </w:pPr>
      <w:r w:rsidRPr="000B5312">
        <w:rPr>
          <w:rFonts w:ascii="Times New Roman" w:hAnsi="Times New Roman"/>
          <w:b/>
          <w:sz w:val="24"/>
          <w:szCs w:val="24"/>
        </w:rPr>
        <w:t>6 класс</w:t>
      </w:r>
    </w:p>
    <w:p w:rsidR="00E53743" w:rsidRPr="000B5312" w:rsidRDefault="00E53743" w:rsidP="00417558">
      <w:pPr>
        <w:tabs>
          <w:tab w:val="left" w:pos="284"/>
          <w:tab w:val="left" w:pos="851"/>
        </w:tabs>
        <w:spacing w:after="0" w:line="240" w:lineRule="auto"/>
        <w:jc w:val="both"/>
        <w:rPr>
          <w:rFonts w:ascii="Times New Roman" w:hAnsi="Times New Roman"/>
          <w:sz w:val="24"/>
          <w:szCs w:val="24"/>
        </w:rPr>
      </w:pPr>
      <w:r w:rsidRPr="000B5312">
        <w:rPr>
          <w:rFonts w:ascii="Times New Roman" w:hAnsi="Times New Roman"/>
          <w:sz w:val="24"/>
          <w:szCs w:val="24"/>
        </w:rPr>
        <w:t>По завершении учебного года обучающийся:</w:t>
      </w:r>
    </w:p>
    <w:p w:rsidR="00E53743" w:rsidRPr="000B5312" w:rsidRDefault="00E53743" w:rsidP="00417558">
      <w:pPr>
        <w:numPr>
          <w:ilvl w:val="1"/>
          <w:numId w:val="0"/>
        </w:numPr>
        <w:tabs>
          <w:tab w:val="left" w:pos="284"/>
          <w:tab w:val="left" w:pos="426"/>
          <w:tab w:val="left" w:pos="1134"/>
          <w:tab w:val="left" w:pos="2410"/>
        </w:tabs>
        <w:spacing w:after="0" w:line="240" w:lineRule="auto"/>
        <w:jc w:val="both"/>
        <w:rPr>
          <w:rFonts w:ascii="Times New Roman" w:hAnsi="Times New Roman"/>
          <w:sz w:val="24"/>
          <w:szCs w:val="24"/>
        </w:rPr>
      </w:pPr>
      <w:r w:rsidRPr="000B5312">
        <w:rPr>
          <w:rFonts w:ascii="Times New Roman" w:hAnsi="Times New Roman"/>
          <w:sz w:val="24"/>
          <w:szCs w:val="24"/>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r w:rsidR="00523BF1" w:rsidRPr="000B5312">
        <w:rPr>
          <w:rFonts w:ascii="Times New Roman" w:hAnsi="Times New Roman"/>
          <w:sz w:val="24"/>
          <w:szCs w:val="24"/>
        </w:rPr>
        <w:t>;</w:t>
      </w:r>
    </w:p>
    <w:p w:rsidR="00E53743" w:rsidRPr="000B5312" w:rsidRDefault="00E53743" w:rsidP="00417558">
      <w:pPr>
        <w:numPr>
          <w:ilvl w:val="1"/>
          <w:numId w:val="0"/>
        </w:numPr>
        <w:tabs>
          <w:tab w:val="left" w:pos="284"/>
          <w:tab w:val="left" w:pos="426"/>
          <w:tab w:val="left" w:pos="1134"/>
          <w:tab w:val="left" w:pos="2410"/>
        </w:tabs>
        <w:spacing w:after="0" w:line="240" w:lineRule="auto"/>
        <w:jc w:val="both"/>
        <w:rPr>
          <w:rFonts w:ascii="Times New Roman" w:hAnsi="Times New Roman"/>
          <w:sz w:val="24"/>
          <w:szCs w:val="24"/>
        </w:rPr>
      </w:pPr>
      <w:r w:rsidRPr="000B5312">
        <w:rPr>
          <w:rFonts w:ascii="Times New Roman" w:hAnsi="Times New Roman"/>
          <w:sz w:val="24"/>
          <w:szCs w:val="24"/>
        </w:rPr>
        <w:t>описывает жизненный цикл технологии, приводя примеры</w:t>
      </w:r>
      <w:r w:rsidR="00523BF1" w:rsidRPr="000B5312">
        <w:rPr>
          <w:rFonts w:ascii="Times New Roman" w:hAnsi="Times New Roman"/>
          <w:sz w:val="24"/>
          <w:szCs w:val="24"/>
        </w:rPr>
        <w:t>;</w:t>
      </w:r>
    </w:p>
    <w:p w:rsidR="00E53743" w:rsidRPr="000B5312" w:rsidRDefault="00E53743" w:rsidP="00417558">
      <w:pPr>
        <w:numPr>
          <w:ilvl w:val="1"/>
          <w:numId w:val="0"/>
        </w:numPr>
        <w:tabs>
          <w:tab w:val="left" w:pos="284"/>
          <w:tab w:val="left" w:pos="426"/>
          <w:tab w:val="left" w:pos="1134"/>
          <w:tab w:val="left" w:pos="2410"/>
        </w:tabs>
        <w:spacing w:after="0" w:line="240" w:lineRule="auto"/>
        <w:jc w:val="both"/>
        <w:rPr>
          <w:rFonts w:ascii="Times New Roman" w:hAnsi="Times New Roman"/>
          <w:sz w:val="24"/>
          <w:szCs w:val="24"/>
        </w:rPr>
      </w:pPr>
      <w:r w:rsidRPr="000B5312">
        <w:rPr>
          <w:rFonts w:ascii="Times New Roman" w:hAnsi="Times New Roman"/>
          <w:sz w:val="24"/>
          <w:szCs w:val="24"/>
        </w:rPr>
        <w:t>оперирует понятием «технологическая система» при описании средств удовлетворения потребностей человека</w:t>
      </w:r>
      <w:r w:rsidR="00523BF1" w:rsidRPr="000B5312">
        <w:rPr>
          <w:rFonts w:ascii="Times New Roman" w:hAnsi="Times New Roman"/>
          <w:sz w:val="24"/>
          <w:szCs w:val="24"/>
        </w:rPr>
        <w:t>;</w:t>
      </w:r>
    </w:p>
    <w:p w:rsidR="00E53743" w:rsidRPr="000B5312" w:rsidRDefault="00E53743" w:rsidP="00417558">
      <w:pPr>
        <w:numPr>
          <w:ilvl w:val="1"/>
          <w:numId w:val="0"/>
        </w:numPr>
        <w:tabs>
          <w:tab w:val="left" w:pos="284"/>
          <w:tab w:val="left" w:pos="426"/>
          <w:tab w:val="left" w:pos="1134"/>
          <w:tab w:val="left" w:pos="2410"/>
        </w:tabs>
        <w:spacing w:after="0" w:line="240" w:lineRule="auto"/>
        <w:jc w:val="both"/>
        <w:rPr>
          <w:rFonts w:ascii="Times New Roman" w:hAnsi="Times New Roman"/>
          <w:sz w:val="24"/>
          <w:szCs w:val="24"/>
        </w:rPr>
      </w:pPr>
      <w:r w:rsidRPr="000B5312">
        <w:rPr>
          <w:rFonts w:ascii="Times New Roman" w:hAnsi="Times New Roman"/>
          <w:sz w:val="24"/>
          <w:szCs w:val="24"/>
        </w:rPr>
        <w:t>проводит морфологический и функциональный анализ технологической системы</w:t>
      </w:r>
      <w:r w:rsidR="00523BF1" w:rsidRPr="000B5312">
        <w:rPr>
          <w:rFonts w:ascii="Times New Roman" w:hAnsi="Times New Roman"/>
          <w:sz w:val="24"/>
          <w:szCs w:val="24"/>
        </w:rPr>
        <w:t>;</w:t>
      </w:r>
    </w:p>
    <w:p w:rsidR="00E53743" w:rsidRPr="000B5312" w:rsidRDefault="00E53743" w:rsidP="00417558">
      <w:pPr>
        <w:numPr>
          <w:ilvl w:val="1"/>
          <w:numId w:val="0"/>
        </w:numPr>
        <w:tabs>
          <w:tab w:val="left" w:pos="284"/>
          <w:tab w:val="left" w:pos="426"/>
          <w:tab w:val="left" w:pos="1134"/>
          <w:tab w:val="left" w:pos="2410"/>
        </w:tabs>
        <w:spacing w:after="0" w:line="240" w:lineRule="auto"/>
        <w:jc w:val="both"/>
        <w:rPr>
          <w:rFonts w:ascii="Times New Roman" w:hAnsi="Times New Roman"/>
          <w:sz w:val="24"/>
          <w:szCs w:val="24"/>
        </w:rPr>
      </w:pPr>
      <w:r w:rsidRPr="000B5312">
        <w:rPr>
          <w:rFonts w:ascii="Times New Roman" w:hAnsi="Times New Roman"/>
          <w:sz w:val="24"/>
          <w:szCs w:val="24"/>
        </w:rPr>
        <w:t>проводит анализ технологической системы – надсистемы – подсистемы в процессе проектирования продукта</w:t>
      </w:r>
      <w:r w:rsidR="00523BF1" w:rsidRPr="000B5312">
        <w:rPr>
          <w:rFonts w:ascii="Times New Roman" w:hAnsi="Times New Roman"/>
          <w:sz w:val="24"/>
          <w:szCs w:val="24"/>
        </w:rPr>
        <w:t>;</w:t>
      </w:r>
    </w:p>
    <w:p w:rsidR="00E53743" w:rsidRPr="000B5312" w:rsidRDefault="00E53743" w:rsidP="00417558">
      <w:pPr>
        <w:numPr>
          <w:ilvl w:val="1"/>
          <w:numId w:val="0"/>
        </w:numPr>
        <w:tabs>
          <w:tab w:val="left" w:pos="284"/>
          <w:tab w:val="left" w:pos="426"/>
          <w:tab w:val="left" w:pos="1134"/>
          <w:tab w:val="left" w:pos="2410"/>
        </w:tabs>
        <w:spacing w:after="0" w:line="240" w:lineRule="auto"/>
        <w:jc w:val="both"/>
        <w:rPr>
          <w:rFonts w:ascii="Times New Roman" w:hAnsi="Times New Roman"/>
          <w:sz w:val="24"/>
          <w:szCs w:val="24"/>
        </w:rPr>
      </w:pPr>
      <w:r w:rsidRPr="000B5312">
        <w:rPr>
          <w:rFonts w:ascii="Times New Roman" w:hAnsi="Times New Roman"/>
          <w:sz w:val="24"/>
          <w:szCs w:val="24"/>
        </w:rPr>
        <w:t>читает элементарные чертежи и эскизы</w:t>
      </w:r>
      <w:r w:rsidR="00523BF1" w:rsidRPr="000B5312">
        <w:rPr>
          <w:rFonts w:ascii="Times New Roman" w:hAnsi="Times New Roman"/>
          <w:sz w:val="24"/>
          <w:szCs w:val="24"/>
        </w:rPr>
        <w:t>;</w:t>
      </w:r>
    </w:p>
    <w:p w:rsidR="00523BF1" w:rsidRPr="000B5312" w:rsidRDefault="00E53743" w:rsidP="00417558">
      <w:pPr>
        <w:numPr>
          <w:ilvl w:val="1"/>
          <w:numId w:val="0"/>
        </w:numPr>
        <w:tabs>
          <w:tab w:val="left" w:pos="284"/>
          <w:tab w:val="left" w:pos="426"/>
          <w:tab w:val="left" w:pos="1134"/>
          <w:tab w:val="left" w:pos="2410"/>
        </w:tabs>
        <w:spacing w:after="0" w:line="240" w:lineRule="auto"/>
        <w:jc w:val="both"/>
        <w:rPr>
          <w:rFonts w:ascii="Times New Roman" w:hAnsi="Times New Roman"/>
          <w:sz w:val="24"/>
          <w:szCs w:val="24"/>
        </w:rPr>
      </w:pPr>
      <w:r w:rsidRPr="000B5312">
        <w:rPr>
          <w:rFonts w:ascii="Times New Roman" w:hAnsi="Times New Roman"/>
          <w:sz w:val="24"/>
          <w:szCs w:val="24"/>
        </w:rPr>
        <w:t>выполняет эскизы механизмов, интерьера</w:t>
      </w:r>
      <w:r w:rsidR="00523BF1" w:rsidRPr="000B5312">
        <w:rPr>
          <w:rFonts w:ascii="Times New Roman" w:hAnsi="Times New Roman"/>
          <w:sz w:val="24"/>
          <w:szCs w:val="24"/>
        </w:rPr>
        <w:t>;</w:t>
      </w:r>
    </w:p>
    <w:p w:rsidR="00E53743" w:rsidRPr="000B5312" w:rsidRDefault="00E53743" w:rsidP="00417558">
      <w:pPr>
        <w:numPr>
          <w:ilvl w:val="1"/>
          <w:numId w:val="0"/>
        </w:numPr>
        <w:tabs>
          <w:tab w:val="left" w:pos="284"/>
          <w:tab w:val="left" w:pos="426"/>
          <w:tab w:val="left" w:pos="1134"/>
          <w:tab w:val="left" w:pos="2410"/>
        </w:tabs>
        <w:spacing w:after="0" w:line="240" w:lineRule="auto"/>
        <w:jc w:val="both"/>
        <w:rPr>
          <w:rFonts w:ascii="Times New Roman" w:hAnsi="Times New Roman"/>
          <w:sz w:val="24"/>
          <w:szCs w:val="24"/>
        </w:rPr>
      </w:pPr>
      <w:r w:rsidRPr="000B5312">
        <w:rPr>
          <w:rFonts w:ascii="Times New Roman" w:hAnsi="Times New Roman"/>
          <w:sz w:val="24"/>
          <w:szCs w:val="24"/>
        </w:rPr>
        <w:t>освоил техники обработки материалов (по выбору обучающегося в соответствии с содержанием проектной деятельности)</w:t>
      </w:r>
      <w:r w:rsidR="00523BF1" w:rsidRPr="000B5312">
        <w:rPr>
          <w:rFonts w:ascii="Times New Roman" w:hAnsi="Times New Roman"/>
          <w:sz w:val="24"/>
          <w:szCs w:val="24"/>
        </w:rPr>
        <w:t>;</w:t>
      </w:r>
    </w:p>
    <w:p w:rsidR="00E53743" w:rsidRPr="000B5312" w:rsidRDefault="00E53743" w:rsidP="00417558">
      <w:pPr>
        <w:numPr>
          <w:ilvl w:val="1"/>
          <w:numId w:val="0"/>
        </w:numPr>
        <w:tabs>
          <w:tab w:val="left" w:pos="284"/>
          <w:tab w:val="left" w:pos="426"/>
          <w:tab w:val="left" w:pos="1134"/>
          <w:tab w:val="left" w:pos="2410"/>
        </w:tabs>
        <w:spacing w:after="0" w:line="240" w:lineRule="auto"/>
        <w:jc w:val="both"/>
        <w:rPr>
          <w:rFonts w:ascii="Times New Roman" w:hAnsi="Times New Roman"/>
          <w:sz w:val="24"/>
          <w:szCs w:val="24"/>
        </w:rPr>
      </w:pPr>
      <w:r w:rsidRPr="000B5312">
        <w:rPr>
          <w:rFonts w:ascii="Times New Roman" w:hAnsi="Times New Roman"/>
          <w:sz w:val="24"/>
          <w:szCs w:val="24"/>
        </w:rPr>
        <w:t>применяет простые механизмы для решения поставленных задач по модернизации / проектированию технологических систем</w:t>
      </w:r>
      <w:r w:rsidR="00523BF1" w:rsidRPr="000B5312">
        <w:rPr>
          <w:rFonts w:ascii="Times New Roman" w:hAnsi="Times New Roman"/>
          <w:sz w:val="24"/>
          <w:szCs w:val="24"/>
        </w:rPr>
        <w:t>;</w:t>
      </w:r>
    </w:p>
    <w:p w:rsidR="00E53743" w:rsidRPr="000B5312" w:rsidRDefault="00E53743" w:rsidP="00417558">
      <w:pPr>
        <w:numPr>
          <w:ilvl w:val="1"/>
          <w:numId w:val="0"/>
        </w:numPr>
        <w:tabs>
          <w:tab w:val="left" w:pos="284"/>
          <w:tab w:val="left" w:pos="426"/>
          <w:tab w:val="left" w:pos="1134"/>
          <w:tab w:val="left" w:pos="2410"/>
        </w:tabs>
        <w:spacing w:after="0" w:line="240" w:lineRule="auto"/>
        <w:jc w:val="both"/>
        <w:rPr>
          <w:rFonts w:ascii="Times New Roman" w:hAnsi="Times New Roman"/>
          <w:sz w:val="24"/>
          <w:szCs w:val="24"/>
        </w:rPr>
      </w:pPr>
      <w:r w:rsidRPr="000B5312">
        <w:rPr>
          <w:rFonts w:ascii="Times New Roman" w:hAnsi="Times New Roman"/>
          <w:sz w:val="24"/>
          <w:szCs w:val="24"/>
        </w:rPr>
        <w:t>строит модель механизма, состоящего из нескольких простых механизмов по кинематической схеме</w:t>
      </w:r>
      <w:r w:rsidR="00523BF1" w:rsidRPr="000B5312">
        <w:rPr>
          <w:rFonts w:ascii="Times New Roman" w:hAnsi="Times New Roman"/>
          <w:sz w:val="24"/>
          <w:szCs w:val="24"/>
        </w:rPr>
        <w:t>;</w:t>
      </w:r>
    </w:p>
    <w:p w:rsidR="00E53743" w:rsidRPr="000B5312" w:rsidRDefault="00E53743" w:rsidP="00417558">
      <w:pPr>
        <w:numPr>
          <w:ilvl w:val="1"/>
          <w:numId w:val="0"/>
        </w:numPr>
        <w:tabs>
          <w:tab w:val="left" w:pos="284"/>
          <w:tab w:val="left" w:pos="426"/>
          <w:tab w:val="left" w:pos="1134"/>
          <w:tab w:val="left" w:pos="2410"/>
        </w:tabs>
        <w:spacing w:after="0" w:line="240" w:lineRule="auto"/>
        <w:jc w:val="both"/>
        <w:rPr>
          <w:rFonts w:ascii="Times New Roman" w:hAnsi="Times New Roman"/>
          <w:sz w:val="24"/>
          <w:szCs w:val="24"/>
        </w:rPr>
      </w:pPr>
      <w:r w:rsidRPr="000B5312">
        <w:rPr>
          <w:rFonts w:ascii="Times New Roman" w:hAnsi="Times New Roman"/>
          <w:sz w:val="24"/>
          <w:szCs w:val="24"/>
        </w:rPr>
        <w:t>получил и проанализировал опыт исследования способов жизнеобеспечения и состояния жилых зданий микрорайона / поселения</w:t>
      </w:r>
      <w:r w:rsidR="00523BF1" w:rsidRPr="000B5312">
        <w:rPr>
          <w:rFonts w:ascii="Times New Roman" w:hAnsi="Times New Roman"/>
          <w:sz w:val="24"/>
          <w:szCs w:val="24"/>
        </w:rPr>
        <w:t>;</w:t>
      </w:r>
    </w:p>
    <w:p w:rsidR="00E53743" w:rsidRPr="000B5312" w:rsidRDefault="00E53743" w:rsidP="00417558">
      <w:pPr>
        <w:numPr>
          <w:ilvl w:val="1"/>
          <w:numId w:val="0"/>
        </w:numPr>
        <w:tabs>
          <w:tab w:val="left" w:pos="284"/>
          <w:tab w:val="left" w:pos="426"/>
          <w:tab w:val="left" w:pos="1134"/>
          <w:tab w:val="left" w:pos="2410"/>
        </w:tabs>
        <w:spacing w:after="0" w:line="240" w:lineRule="auto"/>
        <w:jc w:val="both"/>
        <w:rPr>
          <w:rFonts w:ascii="Times New Roman" w:hAnsi="Times New Roman"/>
          <w:sz w:val="24"/>
          <w:szCs w:val="24"/>
        </w:rPr>
      </w:pPr>
      <w:r w:rsidRPr="000B5312">
        <w:rPr>
          <w:rFonts w:ascii="Times New Roman" w:hAnsi="Times New Roman"/>
          <w:sz w:val="24"/>
          <w:szCs w:val="24"/>
        </w:rPr>
        <w:t>получил и проанализировал опыт решения задач на взаимодействие со службами ЖКХ</w:t>
      </w:r>
      <w:r w:rsidR="00523BF1" w:rsidRPr="000B5312">
        <w:rPr>
          <w:rFonts w:ascii="Times New Roman" w:hAnsi="Times New Roman"/>
          <w:sz w:val="24"/>
          <w:szCs w:val="24"/>
        </w:rPr>
        <w:t>;</w:t>
      </w:r>
    </w:p>
    <w:p w:rsidR="00E53743" w:rsidRPr="000B5312" w:rsidRDefault="00E53743" w:rsidP="00417558">
      <w:pPr>
        <w:numPr>
          <w:ilvl w:val="1"/>
          <w:numId w:val="0"/>
        </w:numPr>
        <w:tabs>
          <w:tab w:val="left" w:pos="284"/>
          <w:tab w:val="left" w:pos="426"/>
          <w:tab w:val="left" w:pos="1134"/>
        </w:tabs>
        <w:spacing w:after="0" w:line="240" w:lineRule="auto"/>
        <w:jc w:val="both"/>
        <w:rPr>
          <w:rFonts w:ascii="Times New Roman" w:hAnsi="Times New Roman"/>
          <w:sz w:val="24"/>
          <w:szCs w:val="24"/>
        </w:rPr>
      </w:pPr>
      <w:r w:rsidRPr="000B5312">
        <w:rPr>
          <w:rFonts w:ascii="Times New Roman" w:hAnsi="Times New Roman"/>
          <w:sz w:val="24"/>
          <w:szCs w:val="24"/>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r w:rsidR="00523BF1" w:rsidRPr="000B5312">
        <w:rPr>
          <w:rFonts w:ascii="Times New Roman" w:hAnsi="Times New Roman"/>
          <w:sz w:val="24"/>
          <w:szCs w:val="24"/>
        </w:rPr>
        <w:t>;</w:t>
      </w:r>
    </w:p>
    <w:p w:rsidR="00E53743" w:rsidRPr="000B5312" w:rsidRDefault="00E53743" w:rsidP="00417558">
      <w:pPr>
        <w:numPr>
          <w:ilvl w:val="1"/>
          <w:numId w:val="0"/>
        </w:numPr>
        <w:tabs>
          <w:tab w:val="left" w:pos="284"/>
          <w:tab w:val="left" w:pos="426"/>
          <w:tab w:val="left" w:pos="1134"/>
        </w:tabs>
        <w:spacing w:after="0" w:line="240" w:lineRule="auto"/>
        <w:jc w:val="both"/>
        <w:rPr>
          <w:rFonts w:ascii="Times New Roman" w:hAnsi="Times New Roman"/>
          <w:sz w:val="24"/>
          <w:szCs w:val="24"/>
        </w:rPr>
      </w:pPr>
      <w:r w:rsidRPr="000B5312">
        <w:rPr>
          <w:rFonts w:ascii="Times New Roman" w:hAnsi="Times New Roman"/>
          <w:sz w:val="24"/>
          <w:szCs w:val="24"/>
        </w:rPr>
        <w:t>получил и проанализировал опыт модификации механизмов (на основе технической документации) для получения заданных свойств (решение задачи)</w:t>
      </w:r>
      <w:r w:rsidR="00523BF1" w:rsidRPr="000B5312">
        <w:rPr>
          <w:rFonts w:ascii="Times New Roman" w:hAnsi="Times New Roman"/>
          <w:sz w:val="24"/>
          <w:szCs w:val="24"/>
        </w:rPr>
        <w:t>;</w:t>
      </w:r>
    </w:p>
    <w:p w:rsidR="00E53743" w:rsidRPr="000B5312" w:rsidRDefault="00E53743" w:rsidP="00417558">
      <w:pPr>
        <w:numPr>
          <w:ilvl w:val="1"/>
          <w:numId w:val="0"/>
        </w:numPr>
        <w:tabs>
          <w:tab w:val="left" w:pos="284"/>
          <w:tab w:val="left" w:pos="426"/>
          <w:tab w:val="left" w:pos="1134"/>
        </w:tabs>
        <w:spacing w:after="0" w:line="240" w:lineRule="auto"/>
        <w:jc w:val="both"/>
        <w:rPr>
          <w:rFonts w:ascii="Times New Roman" w:hAnsi="Times New Roman"/>
          <w:sz w:val="24"/>
          <w:szCs w:val="24"/>
        </w:rPr>
      </w:pPr>
      <w:r w:rsidRPr="000B5312">
        <w:rPr>
          <w:rFonts w:ascii="Times New Roman" w:hAnsi="Times New Roman"/>
          <w:sz w:val="24"/>
          <w:szCs w:val="24"/>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w:t>
      </w:r>
      <w:r w:rsidR="00245F1D" w:rsidRPr="000B5312">
        <w:rPr>
          <w:rFonts w:ascii="Times New Roman" w:hAnsi="Times New Roman"/>
          <w:sz w:val="24"/>
          <w:szCs w:val="24"/>
        </w:rPr>
        <w:t>е</w:t>
      </w:r>
      <w:r w:rsidRPr="000B5312">
        <w:rPr>
          <w:rFonts w:ascii="Times New Roman" w:hAnsi="Times New Roman"/>
          <w:sz w:val="24"/>
          <w:szCs w:val="24"/>
        </w:rPr>
        <w:t>нных исследований потребительских интересов.</w:t>
      </w:r>
    </w:p>
    <w:p w:rsidR="00E53743" w:rsidRPr="000B5312" w:rsidRDefault="00E53743" w:rsidP="00417558">
      <w:pPr>
        <w:tabs>
          <w:tab w:val="left" w:pos="284"/>
          <w:tab w:val="left" w:pos="851"/>
        </w:tabs>
        <w:spacing w:after="0" w:line="240" w:lineRule="auto"/>
        <w:jc w:val="both"/>
        <w:rPr>
          <w:rFonts w:ascii="Times New Roman" w:hAnsi="Times New Roman"/>
          <w:b/>
          <w:sz w:val="24"/>
          <w:szCs w:val="24"/>
        </w:rPr>
      </w:pPr>
      <w:r w:rsidRPr="000B5312">
        <w:rPr>
          <w:rFonts w:ascii="Times New Roman" w:hAnsi="Times New Roman"/>
          <w:b/>
          <w:sz w:val="24"/>
          <w:szCs w:val="24"/>
        </w:rPr>
        <w:t>7 класс</w:t>
      </w:r>
    </w:p>
    <w:p w:rsidR="00E53743" w:rsidRPr="000B5312" w:rsidRDefault="00E53743" w:rsidP="00417558">
      <w:pPr>
        <w:tabs>
          <w:tab w:val="left" w:pos="284"/>
          <w:tab w:val="left" w:pos="851"/>
        </w:tabs>
        <w:spacing w:after="0" w:line="240" w:lineRule="auto"/>
        <w:jc w:val="both"/>
        <w:rPr>
          <w:rFonts w:ascii="Times New Roman" w:hAnsi="Times New Roman"/>
          <w:sz w:val="24"/>
          <w:szCs w:val="24"/>
        </w:rPr>
      </w:pPr>
      <w:r w:rsidRPr="000B5312">
        <w:rPr>
          <w:rFonts w:ascii="Times New Roman" w:hAnsi="Times New Roman"/>
          <w:sz w:val="24"/>
          <w:szCs w:val="24"/>
        </w:rPr>
        <w:t>По завершении учебного года обучающийся:</w:t>
      </w:r>
    </w:p>
    <w:p w:rsidR="00E53743" w:rsidRPr="000B5312" w:rsidRDefault="00E53743" w:rsidP="00417558">
      <w:pPr>
        <w:numPr>
          <w:ilvl w:val="1"/>
          <w:numId w:val="0"/>
        </w:numPr>
        <w:tabs>
          <w:tab w:val="left" w:pos="284"/>
          <w:tab w:val="left" w:pos="1134"/>
        </w:tabs>
        <w:spacing w:after="0" w:line="240" w:lineRule="auto"/>
        <w:jc w:val="both"/>
        <w:rPr>
          <w:rFonts w:ascii="Times New Roman" w:hAnsi="Times New Roman"/>
          <w:sz w:val="24"/>
          <w:szCs w:val="24"/>
        </w:rPr>
      </w:pPr>
      <w:r w:rsidRPr="000B5312">
        <w:rPr>
          <w:rFonts w:ascii="Times New Roman" w:hAnsi="Times New Roman"/>
          <w:sz w:val="24"/>
          <w:szCs w:val="24"/>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r w:rsidR="00523BF1" w:rsidRPr="000B5312">
        <w:rPr>
          <w:rFonts w:ascii="Times New Roman" w:hAnsi="Times New Roman"/>
          <w:sz w:val="24"/>
          <w:szCs w:val="24"/>
        </w:rPr>
        <w:t>;</w:t>
      </w:r>
    </w:p>
    <w:p w:rsidR="00E53743" w:rsidRPr="000B5312" w:rsidRDefault="00E53743" w:rsidP="00417558">
      <w:pPr>
        <w:numPr>
          <w:ilvl w:val="1"/>
          <w:numId w:val="0"/>
        </w:numPr>
        <w:tabs>
          <w:tab w:val="left" w:pos="284"/>
          <w:tab w:val="left" w:pos="1134"/>
        </w:tabs>
        <w:spacing w:after="0" w:line="240" w:lineRule="auto"/>
        <w:jc w:val="both"/>
        <w:rPr>
          <w:rFonts w:ascii="Times New Roman" w:hAnsi="Times New Roman"/>
          <w:sz w:val="24"/>
          <w:szCs w:val="24"/>
        </w:rPr>
      </w:pPr>
      <w:r w:rsidRPr="000B5312">
        <w:rPr>
          <w:rFonts w:ascii="Times New Roman" w:hAnsi="Times New Roman"/>
          <w:sz w:val="24"/>
          <w:szCs w:val="24"/>
        </w:rPr>
        <w:t>называет и характеризует актуальные и перспективные информационные технологии, характеризует профессии в сфере информационных технологий</w:t>
      </w:r>
      <w:r w:rsidR="00523BF1" w:rsidRPr="000B5312">
        <w:rPr>
          <w:rFonts w:ascii="Times New Roman" w:hAnsi="Times New Roman"/>
          <w:sz w:val="24"/>
          <w:szCs w:val="24"/>
        </w:rPr>
        <w:t>;</w:t>
      </w:r>
    </w:p>
    <w:p w:rsidR="00E53743" w:rsidRPr="000B5312" w:rsidRDefault="00E53743" w:rsidP="00417558">
      <w:pPr>
        <w:numPr>
          <w:ilvl w:val="1"/>
          <w:numId w:val="0"/>
        </w:numPr>
        <w:tabs>
          <w:tab w:val="left" w:pos="284"/>
          <w:tab w:val="left" w:pos="1134"/>
          <w:tab w:val="left" w:pos="2410"/>
        </w:tabs>
        <w:spacing w:after="0" w:line="240" w:lineRule="auto"/>
        <w:jc w:val="both"/>
        <w:rPr>
          <w:rFonts w:ascii="Times New Roman" w:hAnsi="Times New Roman"/>
          <w:sz w:val="24"/>
          <w:szCs w:val="24"/>
        </w:rPr>
      </w:pPr>
      <w:r w:rsidRPr="000B5312">
        <w:rPr>
          <w:rFonts w:ascii="Times New Roman" w:hAnsi="Times New Roman"/>
          <w:sz w:val="24"/>
          <w:szCs w:val="24"/>
        </w:rPr>
        <w:lastRenderedPageBreak/>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r w:rsidR="00523BF1" w:rsidRPr="000B5312">
        <w:rPr>
          <w:rFonts w:ascii="Times New Roman" w:hAnsi="Times New Roman"/>
          <w:sz w:val="24"/>
          <w:szCs w:val="24"/>
        </w:rPr>
        <w:t>;</w:t>
      </w:r>
    </w:p>
    <w:p w:rsidR="00E53743" w:rsidRPr="000B5312" w:rsidRDefault="00E53743" w:rsidP="00417558">
      <w:pPr>
        <w:numPr>
          <w:ilvl w:val="1"/>
          <w:numId w:val="0"/>
        </w:numPr>
        <w:tabs>
          <w:tab w:val="left" w:pos="284"/>
          <w:tab w:val="left" w:pos="1134"/>
        </w:tabs>
        <w:spacing w:after="0" w:line="240" w:lineRule="auto"/>
        <w:jc w:val="both"/>
        <w:rPr>
          <w:rFonts w:ascii="Times New Roman" w:hAnsi="Times New Roman"/>
          <w:sz w:val="24"/>
          <w:szCs w:val="24"/>
        </w:rPr>
      </w:pPr>
      <w:r w:rsidRPr="000B5312">
        <w:rPr>
          <w:rFonts w:ascii="Times New Roman" w:hAnsi="Times New Roman"/>
          <w:sz w:val="24"/>
          <w:szCs w:val="24"/>
        </w:rPr>
        <w:t>перечисляет, характеризует и распознает устройства для накопления энергии, для передачи энергии</w:t>
      </w:r>
      <w:r w:rsidR="00523BF1" w:rsidRPr="000B5312">
        <w:rPr>
          <w:rFonts w:ascii="Times New Roman" w:hAnsi="Times New Roman"/>
          <w:sz w:val="24"/>
          <w:szCs w:val="24"/>
        </w:rPr>
        <w:t>;</w:t>
      </w:r>
    </w:p>
    <w:p w:rsidR="00E53743" w:rsidRPr="000B5312" w:rsidRDefault="00E53743" w:rsidP="00417558">
      <w:pPr>
        <w:numPr>
          <w:ilvl w:val="1"/>
          <w:numId w:val="0"/>
        </w:numPr>
        <w:tabs>
          <w:tab w:val="left" w:pos="284"/>
          <w:tab w:val="left" w:pos="1134"/>
        </w:tabs>
        <w:spacing w:after="0" w:line="240" w:lineRule="auto"/>
        <w:jc w:val="both"/>
        <w:rPr>
          <w:rFonts w:ascii="Times New Roman" w:hAnsi="Times New Roman"/>
          <w:sz w:val="24"/>
          <w:szCs w:val="24"/>
        </w:rPr>
      </w:pPr>
      <w:r w:rsidRPr="000B5312">
        <w:rPr>
          <w:rFonts w:ascii="Times New Roman" w:hAnsi="Times New Roman"/>
          <w:sz w:val="24"/>
          <w:szCs w:val="24"/>
        </w:rPr>
        <w:t>объясняет понятие «машина», характеризует технологические системы, преобразующие энергию в вид, необходимый потребителю</w:t>
      </w:r>
      <w:r w:rsidR="00523BF1" w:rsidRPr="000B5312">
        <w:rPr>
          <w:rFonts w:ascii="Times New Roman" w:hAnsi="Times New Roman"/>
          <w:sz w:val="24"/>
          <w:szCs w:val="24"/>
        </w:rPr>
        <w:t>;</w:t>
      </w:r>
    </w:p>
    <w:p w:rsidR="00E53743" w:rsidRPr="000B5312" w:rsidRDefault="00E53743" w:rsidP="00417558">
      <w:pPr>
        <w:numPr>
          <w:ilvl w:val="1"/>
          <w:numId w:val="0"/>
        </w:numPr>
        <w:tabs>
          <w:tab w:val="left" w:pos="284"/>
          <w:tab w:val="left" w:pos="1134"/>
          <w:tab w:val="left" w:pos="2410"/>
        </w:tabs>
        <w:spacing w:after="0" w:line="240" w:lineRule="auto"/>
        <w:jc w:val="both"/>
        <w:rPr>
          <w:rFonts w:ascii="Times New Roman" w:hAnsi="Times New Roman"/>
          <w:sz w:val="24"/>
          <w:szCs w:val="24"/>
        </w:rPr>
      </w:pPr>
      <w:r w:rsidRPr="000B5312">
        <w:rPr>
          <w:rFonts w:ascii="Times New Roman" w:hAnsi="Times New Roman"/>
          <w:sz w:val="24"/>
          <w:szCs w:val="24"/>
        </w:rPr>
        <w:t>объясняет сущность управления в технологических системах, характеризует автоматические и саморегулируемые системы</w:t>
      </w:r>
      <w:r w:rsidR="00523BF1" w:rsidRPr="000B5312">
        <w:rPr>
          <w:rFonts w:ascii="Times New Roman" w:hAnsi="Times New Roman"/>
          <w:sz w:val="24"/>
          <w:szCs w:val="24"/>
        </w:rPr>
        <w:t>;</w:t>
      </w:r>
    </w:p>
    <w:p w:rsidR="00E53743" w:rsidRPr="000B5312" w:rsidRDefault="00E53743" w:rsidP="00417558">
      <w:pPr>
        <w:numPr>
          <w:ilvl w:val="1"/>
          <w:numId w:val="0"/>
        </w:numPr>
        <w:tabs>
          <w:tab w:val="left" w:pos="284"/>
          <w:tab w:val="left" w:pos="1134"/>
          <w:tab w:val="left" w:pos="2410"/>
        </w:tabs>
        <w:spacing w:after="0" w:line="240" w:lineRule="auto"/>
        <w:jc w:val="both"/>
        <w:rPr>
          <w:rFonts w:ascii="Times New Roman" w:hAnsi="Times New Roman"/>
          <w:sz w:val="24"/>
          <w:szCs w:val="24"/>
        </w:rPr>
      </w:pPr>
      <w:r w:rsidRPr="000B5312">
        <w:rPr>
          <w:rFonts w:ascii="Times New Roman" w:hAnsi="Times New Roman"/>
          <w:sz w:val="24"/>
          <w:szCs w:val="24"/>
        </w:rPr>
        <w:t>осуществляет сборку электрических цепей по электрической схеме, проводит анализ неполадок электрической цепи</w:t>
      </w:r>
      <w:r w:rsidR="00523BF1" w:rsidRPr="000B5312">
        <w:rPr>
          <w:rFonts w:ascii="Times New Roman" w:hAnsi="Times New Roman"/>
          <w:sz w:val="24"/>
          <w:szCs w:val="24"/>
        </w:rPr>
        <w:t>;</w:t>
      </w:r>
    </w:p>
    <w:p w:rsidR="00E53743" w:rsidRPr="000B5312" w:rsidRDefault="00E53743" w:rsidP="00417558">
      <w:pPr>
        <w:numPr>
          <w:ilvl w:val="1"/>
          <w:numId w:val="0"/>
        </w:numPr>
        <w:tabs>
          <w:tab w:val="left" w:pos="284"/>
          <w:tab w:val="left" w:pos="1134"/>
          <w:tab w:val="left" w:pos="2410"/>
        </w:tabs>
        <w:spacing w:after="0" w:line="240" w:lineRule="auto"/>
        <w:jc w:val="both"/>
        <w:rPr>
          <w:rFonts w:ascii="Times New Roman" w:hAnsi="Times New Roman"/>
          <w:sz w:val="24"/>
          <w:szCs w:val="24"/>
        </w:rPr>
      </w:pPr>
      <w:r w:rsidRPr="000B5312">
        <w:rPr>
          <w:rFonts w:ascii="Times New Roman" w:hAnsi="Times New Roman"/>
          <w:sz w:val="24"/>
          <w:szCs w:val="24"/>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r w:rsidR="00523BF1" w:rsidRPr="000B5312">
        <w:rPr>
          <w:rFonts w:ascii="Times New Roman" w:hAnsi="Times New Roman"/>
          <w:sz w:val="24"/>
          <w:szCs w:val="24"/>
        </w:rPr>
        <w:t>;</w:t>
      </w:r>
    </w:p>
    <w:p w:rsidR="00E53743" w:rsidRPr="000B5312" w:rsidRDefault="00E53743" w:rsidP="00417558">
      <w:pPr>
        <w:numPr>
          <w:ilvl w:val="1"/>
          <w:numId w:val="0"/>
        </w:numPr>
        <w:tabs>
          <w:tab w:val="left" w:pos="284"/>
          <w:tab w:val="left" w:pos="1134"/>
          <w:tab w:val="left" w:pos="2410"/>
        </w:tabs>
        <w:spacing w:after="0" w:line="240" w:lineRule="auto"/>
        <w:jc w:val="both"/>
        <w:rPr>
          <w:rFonts w:ascii="Times New Roman" w:hAnsi="Times New Roman"/>
          <w:sz w:val="24"/>
          <w:szCs w:val="24"/>
        </w:rPr>
      </w:pPr>
      <w:r w:rsidRPr="000B5312">
        <w:rPr>
          <w:rFonts w:ascii="Times New Roman" w:hAnsi="Times New Roman"/>
          <w:sz w:val="24"/>
          <w:szCs w:val="24"/>
        </w:rPr>
        <w:t>выполняет базовые операции редактора компьютерного тр</w:t>
      </w:r>
      <w:r w:rsidR="00245F1D" w:rsidRPr="000B5312">
        <w:rPr>
          <w:rFonts w:ascii="Times New Roman" w:hAnsi="Times New Roman"/>
          <w:sz w:val="24"/>
          <w:szCs w:val="24"/>
        </w:rPr>
        <w:t>е</w:t>
      </w:r>
      <w:r w:rsidRPr="000B5312">
        <w:rPr>
          <w:rFonts w:ascii="Times New Roman" w:hAnsi="Times New Roman"/>
          <w:sz w:val="24"/>
          <w:szCs w:val="24"/>
        </w:rPr>
        <w:t>хмерного проектирования (на выбор образовательной организации)</w:t>
      </w:r>
      <w:r w:rsidR="00523BF1" w:rsidRPr="000B5312">
        <w:rPr>
          <w:rFonts w:ascii="Times New Roman" w:hAnsi="Times New Roman"/>
          <w:sz w:val="24"/>
          <w:szCs w:val="24"/>
        </w:rPr>
        <w:t>;</w:t>
      </w:r>
    </w:p>
    <w:p w:rsidR="00E53743" w:rsidRPr="000B5312" w:rsidRDefault="00E53743" w:rsidP="00417558">
      <w:pPr>
        <w:numPr>
          <w:ilvl w:val="1"/>
          <w:numId w:val="0"/>
        </w:numPr>
        <w:tabs>
          <w:tab w:val="left" w:pos="284"/>
          <w:tab w:val="left" w:pos="1134"/>
          <w:tab w:val="left" w:pos="2410"/>
        </w:tabs>
        <w:spacing w:after="0" w:line="240" w:lineRule="auto"/>
        <w:jc w:val="both"/>
        <w:rPr>
          <w:rFonts w:ascii="Times New Roman" w:hAnsi="Times New Roman"/>
          <w:sz w:val="24"/>
          <w:szCs w:val="24"/>
        </w:rPr>
      </w:pPr>
      <w:r w:rsidRPr="000B5312">
        <w:rPr>
          <w:rFonts w:ascii="Times New Roman" w:hAnsi="Times New Roman"/>
          <w:sz w:val="24"/>
          <w:szCs w:val="24"/>
        </w:rPr>
        <w:t>конструирует простые системы с обратной связью на основе технических конструкторов</w:t>
      </w:r>
      <w:r w:rsidR="00523BF1" w:rsidRPr="000B5312">
        <w:rPr>
          <w:rFonts w:ascii="Times New Roman" w:hAnsi="Times New Roman"/>
          <w:sz w:val="24"/>
          <w:szCs w:val="24"/>
        </w:rPr>
        <w:t>;</w:t>
      </w:r>
    </w:p>
    <w:p w:rsidR="00E53743" w:rsidRPr="000B5312" w:rsidRDefault="00E53743" w:rsidP="00417558">
      <w:pPr>
        <w:numPr>
          <w:ilvl w:val="1"/>
          <w:numId w:val="0"/>
        </w:numPr>
        <w:tabs>
          <w:tab w:val="left" w:pos="284"/>
          <w:tab w:val="left" w:pos="1134"/>
          <w:tab w:val="left" w:pos="2410"/>
        </w:tabs>
        <w:spacing w:after="0" w:line="240" w:lineRule="auto"/>
        <w:jc w:val="both"/>
        <w:rPr>
          <w:rFonts w:ascii="Times New Roman" w:hAnsi="Times New Roman"/>
          <w:sz w:val="24"/>
          <w:szCs w:val="24"/>
        </w:rPr>
      </w:pPr>
      <w:r w:rsidRPr="000B5312">
        <w:rPr>
          <w:rFonts w:ascii="Times New Roman" w:hAnsi="Times New Roman"/>
          <w:sz w:val="24"/>
          <w:szCs w:val="24"/>
        </w:rPr>
        <w:t>следует технологии, в том числе, в процессе изготовления субъективно нового продукта</w:t>
      </w:r>
      <w:r w:rsidR="00523BF1" w:rsidRPr="000B5312">
        <w:rPr>
          <w:rFonts w:ascii="Times New Roman" w:hAnsi="Times New Roman"/>
          <w:sz w:val="24"/>
          <w:szCs w:val="24"/>
        </w:rPr>
        <w:t>;</w:t>
      </w:r>
    </w:p>
    <w:p w:rsidR="00E53743" w:rsidRPr="000B5312" w:rsidRDefault="00E53743" w:rsidP="00417558">
      <w:pPr>
        <w:numPr>
          <w:ilvl w:val="1"/>
          <w:numId w:val="0"/>
        </w:numPr>
        <w:tabs>
          <w:tab w:val="left" w:pos="284"/>
          <w:tab w:val="left" w:pos="1134"/>
          <w:tab w:val="left" w:pos="2410"/>
        </w:tabs>
        <w:spacing w:after="0" w:line="240" w:lineRule="auto"/>
        <w:jc w:val="both"/>
        <w:rPr>
          <w:rFonts w:ascii="Times New Roman" w:hAnsi="Times New Roman"/>
          <w:sz w:val="24"/>
          <w:szCs w:val="24"/>
        </w:rPr>
      </w:pPr>
      <w:r w:rsidRPr="000B5312">
        <w:rPr>
          <w:rFonts w:ascii="Times New Roman" w:hAnsi="Times New Roman"/>
          <w:sz w:val="24"/>
          <w:szCs w:val="24"/>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r w:rsidR="00523BF1" w:rsidRPr="000B5312">
        <w:rPr>
          <w:rFonts w:ascii="Times New Roman" w:hAnsi="Times New Roman"/>
          <w:sz w:val="24"/>
          <w:szCs w:val="24"/>
        </w:rPr>
        <w:t>;</w:t>
      </w:r>
    </w:p>
    <w:p w:rsidR="00E53743" w:rsidRPr="000B5312" w:rsidRDefault="00E53743" w:rsidP="00417558">
      <w:pPr>
        <w:numPr>
          <w:ilvl w:val="1"/>
          <w:numId w:val="0"/>
        </w:numPr>
        <w:tabs>
          <w:tab w:val="left" w:pos="284"/>
          <w:tab w:val="left" w:pos="1134"/>
          <w:tab w:val="left" w:pos="2410"/>
        </w:tabs>
        <w:spacing w:after="0" w:line="240" w:lineRule="auto"/>
        <w:jc w:val="both"/>
        <w:rPr>
          <w:rFonts w:ascii="Times New Roman" w:hAnsi="Times New Roman"/>
          <w:sz w:val="24"/>
          <w:szCs w:val="24"/>
        </w:rPr>
      </w:pPr>
      <w:r w:rsidRPr="000B5312">
        <w:rPr>
          <w:rFonts w:ascii="Times New Roman" w:hAnsi="Times New Roman"/>
          <w:sz w:val="24"/>
          <w:szCs w:val="24"/>
        </w:rPr>
        <w:t>получил и проанализировал опыт разработки и создания изделия средствами учебного станка, управляемого программой компьютерного тр</w:t>
      </w:r>
      <w:r w:rsidR="00245F1D" w:rsidRPr="000B5312">
        <w:rPr>
          <w:rFonts w:ascii="Times New Roman" w:hAnsi="Times New Roman"/>
          <w:sz w:val="24"/>
          <w:szCs w:val="24"/>
        </w:rPr>
        <w:t>е</w:t>
      </w:r>
      <w:r w:rsidRPr="000B5312">
        <w:rPr>
          <w:rFonts w:ascii="Times New Roman" w:hAnsi="Times New Roman"/>
          <w:sz w:val="24"/>
          <w:szCs w:val="24"/>
        </w:rPr>
        <w:t>хмерного проектирования</w:t>
      </w:r>
      <w:r w:rsidR="00523BF1" w:rsidRPr="000B5312">
        <w:rPr>
          <w:rFonts w:ascii="Times New Roman" w:hAnsi="Times New Roman"/>
          <w:sz w:val="24"/>
          <w:szCs w:val="24"/>
        </w:rPr>
        <w:t>;</w:t>
      </w:r>
    </w:p>
    <w:p w:rsidR="00E53743" w:rsidRPr="000B5312" w:rsidRDefault="00E53743" w:rsidP="00417558">
      <w:pPr>
        <w:numPr>
          <w:ilvl w:val="1"/>
          <w:numId w:val="0"/>
        </w:numPr>
        <w:tabs>
          <w:tab w:val="left" w:pos="284"/>
          <w:tab w:val="left" w:pos="1134"/>
          <w:tab w:val="left" w:pos="2410"/>
        </w:tabs>
        <w:spacing w:after="0" w:line="240" w:lineRule="auto"/>
        <w:jc w:val="both"/>
        <w:rPr>
          <w:rFonts w:ascii="Times New Roman" w:hAnsi="Times New Roman"/>
          <w:sz w:val="24"/>
          <w:szCs w:val="24"/>
        </w:rPr>
      </w:pPr>
      <w:r w:rsidRPr="000B5312">
        <w:rPr>
          <w:rFonts w:ascii="Times New Roman" w:hAnsi="Times New Roman"/>
          <w:sz w:val="24"/>
          <w:szCs w:val="24"/>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53743" w:rsidRPr="000B5312" w:rsidRDefault="00E53743" w:rsidP="00417558">
      <w:pPr>
        <w:tabs>
          <w:tab w:val="left" w:pos="284"/>
          <w:tab w:val="left" w:pos="851"/>
        </w:tabs>
        <w:spacing w:after="0" w:line="240" w:lineRule="auto"/>
        <w:jc w:val="both"/>
        <w:rPr>
          <w:rFonts w:ascii="Times New Roman" w:hAnsi="Times New Roman"/>
          <w:b/>
          <w:sz w:val="24"/>
          <w:szCs w:val="24"/>
        </w:rPr>
      </w:pPr>
      <w:r w:rsidRPr="000B5312">
        <w:rPr>
          <w:rFonts w:ascii="Times New Roman" w:hAnsi="Times New Roman"/>
          <w:b/>
          <w:sz w:val="24"/>
          <w:szCs w:val="24"/>
        </w:rPr>
        <w:t>8 класс</w:t>
      </w:r>
    </w:p>
    <w:p w:rsidR="00E53743" w:rsidRPr="000B5312" w:rsidRDefault="00E53743" w:rsidP="00417558">
      <w:pPr>
        <w:tabs>
          <w:tab w:val="left" w:pos="284"/>
          <w:tab w:val="left" w:pos="851"/>
        </w:tabs>
        <w:spacing w:after="0" w:line="240" w:lineRule="auto"/>
        <w:jc w:val="both"/>
        <w:rPr>
          <w:rFonts w:ascii="Times New Roman" w:hAnsi="Times New Roman"/>
          <w:sz w:val="24"/>
          <w:szCs w:val="24"/>
        </w:rPr>
      </w:pPr>
      <w:r w:rsidRPr="000B5312">
        <w:rPr>
          <w:rFonts w:ascii="Times New Roman" w:hAnsi="Times New Roman"/>
          <w:sz w:val="24"/>
          <w:szCs w:val="24"/>
        </w:rPr>
        <w:t>По завершении учебного года обучающийся:</w:t>
      </w:r>
    </w:p>
    <w:p w:rsidR="00E53743" w:rsidRPr="000B5312" w:rsidRDefault="00E53743" w:rsidP="00417558">
      <w:pPr>
        <w:numPr>
          <w:ilvl w:val="1"/>
          <w:numId w:val="0"/>
        </w:numPr>
        <w:tabs>
          <w:tab w:val="left" w:pos="284"/>
          <w:tab w:val="left" w:pos="1134"/>
          <w:tab w:val="left" w:pos="2410"/>
        </w:tabs>
        <w:spacing w:after="0" w:line="240" w:lineRule="auto"/>
        <w:jc w:val="both"/>
        <w:rPr>
          <w:rFonts w:ascii="Times New Roman" w:hAnsi="Times New Roman"/>
          <w:sz w:val="24"/>
          <w:szCs w:val="24"/>
        </w:rPr>
      </w:pPr>
      <w:r w:rsidRPr="000B5312">
        <w:rPr>
          <w:rFonts w:ascii="Times New Roman" w:hAnsi="Times New Roman"/>
          <w:sz w:val="24"/>
          <w:szCs w:val="24"/>
        </w:rPr>
        <w:t>называет и характеризует актуальные и перспективные технологии обработки материалов, технологии получения материалов с заданными свойствами</w:t>
      </w:r>
      <w:r w:rsidR="00523BF1" w:rsidRPr="000B5312">
        <w:rPr>
          <w:rFonts w:ascii="Times New Roman" w:hAnsi="Times New Roman"/>
          <w:sz w:val="24"/>
          <w:szCs w:val="24"/>
        </w:rPr>
        <w:t>;</w:t>
      </w:r>
    </w:p>
    <w:p w:rsidR="00E53743" w:rsidRPr="000B5312" w:rsidRDefault="00E53743" w:rsidP="00417558">
      <w:pPr>
        <w:numPr>
          <w:ilvl w:val="1"/>
          <w:numId w:val="0"/>
        </w:numPr>
        <w:tabs>
          <w:tab w:val="left" w:pos="284"/>
          <w:tab w:val="left" w:pos="1134"/>
          <w:tab w:val="left" w:pos="2410"/>
        </w:tabs>
        <w:spacing w:after="0" w:line="240" w:lineRule="auto"/>
        <w:jc w:val="both"/>
        <w:rPr>
          <w:rFonts w:ascii="Times New Roman" w:hAnsi="Times New Roman"/>
          <w:sz w:val="24"/>
          <w:szCs w:val="24"/>
        </w:rPr>
      </w:pPr>
      <w:r w:rsidRPr="000B5312">
        <w:rPr>
          <w:rFonts w:ascii="Times New Roman" w:hAnsi="Times New Roman"/>
          <w:sz w:val="24"/>
          <w:szCs w:val="24"/>
        </w:rPr>
        <w:t>характеризует современную индустрию питания, в том числе в регионе проживания, и перспективы е</w:t>
      </w:r>
      <w:r w:rsidR="00245F1D" w:rsidRPr="000B5312">
        <w:rPr>
          <w:rFonts w:ascii="Times New Roman" w:hAnsi="Times New Roman"/>
          <w:sz w:val="24"/>
          <w:szCs w:val="24"/>
        </w:rPr>
        <w:t>е</w:t>
      </w:r>
      <w:r w:rsidRPr="000B5312">
        <w:rPr>
          <w:rFonts w:ascii="Times New Roman" w:hAnsi="Times New Roman"/>
          <w:sz w:val="24"/>
          <w:szCs w:val="24"/>
        </w:rPr>
        <w:t xml:space="preserve"> развития</w:t>
      </w:r>
      <w:r w:rsidR="00523BF1" w:rsidRPr="000B5312">
        <w:rPr>
          <w:rFonts w:ascii="Times New Roman" w:hAnsi="Times New Roman"/>
          <w:sz w:val="24"/>
          <w:szCs w:val="24"/>
        </w:rPr>
        <w:t>;</w:t>
      </w:r>
    </w:p>
    <w:p w:rsidR="00E53743" w:rsidRPr="000B5312" w:rsidRDefault="00E53743" w:rsidP="00417558">
      <w:pPr>
        <w:numPr>
          <w:ilvl w:val="1"/>
          <w:numId w:val="0"/>
        </w:numPr>
        <w:tabs>
          <w:tab w:val="left" w:pos="284"/>
          <w:tab w:val="left" w:pos="1134"/>
          <w:tab w:val="left" w:pos="2410"/>
        </w:tabs>
        <w:spacing w:after="0" w:line="240" w:lineRule="auto"/>
        <w:jc w:val="both"/>
        <w:rPr>
          <w:rFonts w:ascii="Times New Roman" w:hAnsi="Times New Roman"/>
          <w:sz w:val="24"/>
          <w:szCs w:val="24"/>
        </w:rPr>
      </w:pPr>
      <w:r w:rsidRPr="000B5312">
        <w:rPr>
          <w:rFonts w:ascii="Times New Roman" w:hAnsi="Times New Roman"/>
          <w:sz w:val="24"/>
          <w:szCs w:val="24"/>
        </w:rPr>
        <w:t>называет и характеризует актуальные и перспективные технологии транспорта</w:t>
      </w:r>
      <w:r w:rsidR="00523BF1" w:rsidRPr="000B5312">
        <w:rPr>
          <w:rFonts w:ascii="Times New Roman" w:hAnsi="Times New Roman"/>
          <w:sz w:val="24"/>
          <w:szCs w:val="24"/>
        </w:rPr>
        <w:t>;</w:t>
      </w:r>
    </w:p>
    <w:p w:rsidR="00E53743" w:rsidRPr="000B5312" w:rsidRDefault="00E53743" w:rsidP="00417558">
      <w:pPr>
        <w:numPr>
          <w:ilvl w:val="1"/>
          <w:numId w:val="0"/>
        </w:numPr>
        <w:tabs>
          <w:tab w:val="left" w:pos="284"/>
          <w:tab w:val="left" w:pos="1134"/>
          <w:tab w:val="left" w:pos="2410"/>
        </w:tabs>
        <w:spacing w:after="0" w:line="240" w:lineRule="auto"/>
        <w:jc w:val="both"/>
        <w:rPr>
          <w:rFonts w:ascii="Times New Roman" w:hAnsi="Times New Roman"/>
          <w:sz w:val="24"/>
          <w:szCs w:val="24"/>
        </w:rPr>
      </w:pPr>
      <w:r w:rsidRPr="000B5312">
        <w:rPr>
          <w:rFonts w:ascii="Times New Roman" w:hAnsi="Times New Roman"/>
          <w:sz w:val="24"/>
          <w:szCs w:val="24"/>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r w:rsidR="00F578F2" w:rsidRPr="000B5312">
        <w:rPr>
          <w:rFonts w:ascii="Times New Roman" w:hAnsi="Times New Roman"/>
          <w:sz w:val="24"/>
          <w:szCs w:val="24"/>
        </w:rPr>
        <w:t>;</w:t>
      </w:r>
    </w:p>
    <w:p w:rsidR="00E53743" w:rsidRPr="000B5312" w:rsidRDefault="00E53743" w:rsidP="00417558">
      <w:pPr>
        <w:numPr>
          <w:ilvl w:val="1"/>
          <w:numId w:val="0"/>
        </w:numPr>
        <w:tabs>
          <w:tab w:val="left" w:pos="284"/>
          <w:tab w:val="left" w:pos="1134"/>
        </w:tabs>
        <w:spacing w:after="0" w:line="240" w:lineRule="auto"/>
        <w:jc w:val="both"/>
        <w:rPr>
          <w:rFonts w:ascii="Times New Roman" w:hAnsi="Times New Roman"/>
          <w:sz w:val="24"/>
          <w:szCs w:val="24"/>
        </w:rPr>
      </w:pPr>
      <w:r w:rsidRPr="000B5312">
        <w:rPr>
          <w:rFonts w:ascii="Times New Roman" w:hAnsi="Times New Roman"/>
          <w:sz w:val="24"/>
          <w:szCs w:val="24"/>
        </w:rPr>
        <w:t>характеризует ситуацию на региональном рынке труда, называет тенденции е</w:t>
      </w:r>
      <w:r w:rsidR="00A23AB5" w:rsidRPr="000B5312">
        <w:rPr>
          <w:rFonts w:ascii="Times New Roman" w:hAnsi="Times New Roman"/>
          <w:sz w:val="24"/>
          <w:szCs w:val="24"/>
        </w:rPr>
        <w:t>е</w:t>
      </w:r>
      <w:r w:rsidRPr="000B5312">
        <w:rPr>
          <w:rFonts w:ascii="Times New Roman" w:hAnsi="Times New Roman"/>
          <w:sz w:val="24"/>
          <w:szCs w:val="24"/>
        </w:rPr>
        <w:t xml:space="preserve"> развития;</w:t>
      </w:r>
    </w:p>
    <w:p w:rsidR="00E53743" w:rsidRPr="000B5312" w:rsidRDefault="00E53743" w:rsidP="00417558">
      <w:pPr>
        <w:numPr>
          <w:ilvl w:val="1"/>
          <w:numId w:val="0"/>
        </w:numPr>
        <w:tabs>
          <w:tab w:val="left" w:pos="284"/>
          <w:tab w:val="left" w:pos="1134"/>
          <w:tab w:val="left" w:pos="2410"/>
        </w:tabs>
        <w:spacing w:after="0" w:line="240" w:lineRule="auto"/>
        <w:jc w:val="both"/>
        <w:rPr>
          <w:rFonts w:ascii="Times New Roman" w:hAnsi="Times New Roman"/>
          <w:sz w:val="24"/>
          <w:szCs w:val="24"/>
        </w:rPr>
      </w:pPr>
      <w:r w:rsidRPr="000B5312">
        <w:rPr>
          <w:rFonts w:ascii="Times New Roman" w:hAnsi="Times New Roman"/>
          <w:sz w:val="24"/>
          <w:szCs w:val="24"/>
        </w:rPr>
        <w:t>перечисляет и характеризует виды технической и технологической документации</w:t>
      </w:r>
      <w:r w:rsidR="00F578F2" w:rsidRPr="000B5312">
        <w:rPr>
          <w:rFonts w:ascii="Times New Roman" w:hAnsi="Times New Roman"/>
          <w:sz w:val="24"/>
          <w:szCs w:val="24"/>
        </w:rPr>
        <w:t>;</w:t>
      </w:r>
    </w:p>
    <w:p w:rsidR="00E53743" w:rsidRPr="000B5312" w:rsidRDefault="00E53743" w:rsidP="00417558">
      <w:pPr>
        <w:numPr>
          <w:ilvl w:val="1"/>
          <w:numId w:val="0"/>
        </w:numPr>
        <w:tabs>
          <w:tab w:val="left" w:pos="284"/>
          <w:tab w:val="left" w:pos="1134"/>
          <w:tab w:val="left" w:pos="2410"/>
        </w:tabs>
        <w:spacing w:after="0" w:line="240" w:lineRule="auto"/>
        <w:jc w:val="both"/>
        <w:rPr>
          <w:rFonts w:ascii="Times New Roman" w:hAnsi="Times New Roman"/>
          <w:sz w:val="24"/>
          <w:szCs w:val="24"/>
        </w:rPr>
      </w:pPr>
      <w:r w:rsidRPr="000B5312">
        <w:rPr>
          <w:rFonts w:ascii="Times New Roman" w:hAnsi="Times New Roman"/>
          <w:sz w:val="24"/>
          <w:szCs w:val="24"/>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r w:rsidR="00F578F2" w:rsidRPr="000B5312">
        <w:rPr>
          <w:rFonts w:ascii="Times New Roman" w:hAnsi="Times New Roman"/>
          <w:sz w:val="24"/>
          <w:szCs w:val="24"/>
        </w:rPr>
        <w:t>;</w:t>
      </w:r>
    </w:p>
    <w:p w:rsidR="00E53743" w:rsidRPr="000B5312" w:rsidRDefault="00E53743" w:rsidP="00417558">
      <w:pPr>
        <w:numPr>
          <w:ilvl w:val="1"/>
          <w:numId w:val="0"/>
        </w:numPr>
        <w:tabs>
          <w:tab w:val="left" w:pos="284"/>
          <w:tab w:val="left" w:pos="1134"/>
          <w:tab w:val="left" w:pos="2410"/>
        </w:tabs>
        <w:spacing w:after="0" w:line="240" w:lineRule="auto"/>
        <w:jc w:val="both"/>
        <w:rPr>
          <w:rFonts w:ascii="Times New Roman" w:hAnsi="Times New Roman"/>
          <w:sz w:val="24"/>
          <w:szCs w:val="24"/>
        </w:rPr>
      </w:pPr>
      <w:r w:rsidRPr="000B5312">
        <w:rPr>
          <w:rFonts w:ascii="Times New Roman" w:hAnsi="Times New Roman"/>
          <w:sz w:val="24"/>
          <w:szCs w:val="24"/>
        </w:rPr>
        <w:t>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w:t>
      </w:r>
      <w:r w:rsidR="00F578F2" w:rsidRPr="000B5312">
        <w:rPr>
          <w:rFonts w:ascii="Times New Roman" w:hAnsi="Times New Roman"/>
          <w:sz w:val="24"/>
          <w:szCs w:val="24"/>
        </w:rPr>
        <w:t>;</w:t>
      </w:r>
    </w:p>
    <w:p w:rsidR="00E53743" w:rsidRPr="000B5312" w:rsidRDefault="00E53743" w:rsidP="00417558">
      <w:pPr>
        <w:numPr>
          <w:ilvl w:val="1"/>
          <w:numId w:val="0"/>
        </w:numPr>
        <w:tabs>
          <w:tab w:val="left" w:pos="284"/>
          <w:tab w:val="left" w:pos="1134"/>
          <w:tab w:val="left" w:pos="2410"/>
        </w:tabs>
        <w:spacing w:after="0" w:line="240" w:lineRule="auto"/>
        <w:jc w:val="both"/>
        <w:rPr>
          <w:rFonts w:ascii="Times New Roman" w:hAnsi="Times New Roman"/>
          <w:sz w:val="24"/>
          <w:szCs w:val="24"/>
        </w:rPr>
      </w:pPr>
      <w:r w:rsidRPr="000B5312">
        <w:rPr>
          <w:rFonts w:ascii="Times New Roman" w:hAnsi="Times New Roman"/>
          <w:sz w:val="24"/>
          <w:szCs w:val="24"/>
        </w:rPr>
        <w:t>разъясняет функции модели и принципы моделирования</w:t>
      </w:r>
      <w:r w:rsidR="00F578F2" w:rsidRPr="000B5312">
        <w:rPr>
          <w:rFonts w:ascii="Times New Roman" w:hAnsi="Times New Roman"/>
          <w:sz w:val="24"/>
          <w:szCs w:val="24"/>
        </w:rPr>
        <w:t>;</w:t>
      </w:r>
    </w:p>
    <w:p w:rsidR="00E53743" w:rsidRPr="000B5312" w:rsidRDefault="00E53743" w:rsidP="00417558">
      <w:pPr>
        <w:numPr>
          <w:ilvl w:val="1"/>
          <w:numId w:val="0"/>
        </w:numPr>
        <w:tabs>
          <w:tab w:val="left" w:pos="284"/>
          <w:tab w:val="left" w:pos="1134"/>
          <w:tab w:val="left" w:pos="2410"/>
        </w:tabs>
        <w:spacing w:after="0" w:line="240" w:lineRule="auto"/>
        <w:jc w:val="both"/>
        <w:rPr>
          <w:rFonts w:ascii="Times New Roman" w:hAnsi="Times New Roman"/>
          <w:sz w:val="24"/>
          <w:szCs w:val="24"/>
        </w:rPr>
      </w:pPr>
      <w:r w:rsidRPr="000B5312">
        <w:rPr>
          <w:rFonts w:ascii="Times New Roman" w:hAnsi="Times New Roman"/>
          <w:sz w:val="24"/>
          <w:szCs w:val="24"/>
        </w:rPr>
        <w:t>созда</w:t>
      </w:r>
      <w:r w:rsidR="00A23AB5" w:rsidRPr="000B5312">
        <w:rPr>
          <w:rFonts w:ascii="Times New Roman" w:hAnsi="Times New Roman"/>
          <w:sz w:val="24"/>
          <w:szCs w:val="24"/>
        </w:rPr>
        <w:t>е</w:t>
      </w:r>
      <w:r w:rsidRPr="000B5312">
        <w:rPr>
          <w:rFonts w:ascii="Times New Roman" w:hAnsi="Times New Roman"/>
          <w:sz w:val="24"/>
          <w:szCs w:val="24"/>
        </w:rPr>
        <w:t>т модель, адекватную практической задаче</w:t>
      </w:r>
      <w:r w:rsidR="00F578F2" w:rsidRPr="000B5312">
        <w:rPr>
          <w:rFonts w:ascii="Times New Roman" w:hAnsi="Times New Roman"/>
          <w:sz w:val="24"/>
          <w:szCs w:val="24"/>
        </w:rPr>
        <w:t>;</w:t>
      </w:r>
    </w:p>
    <w:p w:rsidR="00E53743" w:rsidRPr="000B5312" w:rsidRDefault="00E53743" w:rsidP="00417558">
      <w:pPr>
        <w:numPr>
          <w:ilvl w:val="1"/>
          <w:numId w:val="0"/>
        </w:numPr>
        <w:tabs>
          <w:tab w:val="left" w:pos="284"/>
          <w:tab w:val="left" w:pos="1134"/>
          <w:tab w:val="left" w:pos="2410"/>
        </w:tabs>
        <w:spacing w:after="0" w:line="240" w:lineRule="auto"/>
        <w:jc w:val="both"/>
        <w:rPr>
          <w:rFonts w:ascii="Times New Roman" w:hAnsi="Times New Roman"/>
          <w:sz w:val="24"/>
          <w:szCs w:val="24"/>
        </w:rPr>
      </w:pPr>
      <w:r w:rsidRPr="000B5312">
        <w:rPr>
          <w:rFonts w:ascii="Times New Roman" w:hAnsi="Times New Roman"/>
          <w:sz w:val="24"/>
          <w:szCs w:val="24"/>
        </w:rPr>
        <w:t>отбирает материал в соответствии с техническим решением или по заданным критериям</w:t>
      </w:r>
      <w:r w:rsidR="00F578F2" w:rsidRPr="000B5312">
        <w:rPr>
          <w:rFonts w:ascii="Times New Roman" w:hAnsi="Times New Roman"/>
          <w:sz w:val="24"/>
          <w:szCs w:val="24"/>
        </w:rPr>
        <w:t>;</w:t>
      </w:r>
    </w:p>
    <w:p w:rsidR="00E53743" w:rsidRPr="000B5312" w:rsidRDefault="00E53743" w:rsidP="00417558">
      <w:pPr>
        <w:numPr>
          <w:ilvl w:val="1"/>
          <w:numId w:val="0"/>
        </w:numPr>
        <w:tabs>
          <w:tab w:val="left" w:pos="284"/>
          <w:tab w:val="left" w:pos="1134"/>
          <w:tab w:val="left" w:pos="2410"/>
        </w:tabs>
        <w:spacing w:after="0" w:line="240" w:lineRule="auto"/>
        <w:jc w:val="both"/>
        <w:rPr>
          <w:rFonts w:ascii="Times New Roman" w:hAnsi="Times New Roman"/>
          <w:sz w:val="24"/>
          <w:szCs w:val="24"/>
        </w:rPr>
      </w:pPr>
      <w:r w:rsidRPr="000B5312">
        <w:rPr>
          <w:rFonts w:ascii="Times New Roman" w:hAnsi="Times New Roman"/>
          <w:sz w:val="24"/>
          <w:szCs w:val="24"/>
        </w:rPr>
        <w:t>составляет рацион питания, адекватный ситуации</w:t>
      </w:r>
      <w:r w:rsidR="00F578F2" w:rsidRPr="000B5312">
        <w:rPr>
          <w:rFonts w:ascii="Times New Roman" w:hAnsi="Times New Roman"/>
          <w:sz w:val="24"/>
          <w:szCs w:val="24"/>
        </w:rPr>
        <w:t>;</w:t>
      </w:r>
    </w:p>
    <w:p w:rsidR="00E53743" w:rsidRPr="000B5312" w:rsidRDefault="00E53743" w:rsidP="00417558">
      <w:pPr>
        <w:numPr>
          <w:ilvl w:val="1"/>
          <w:numId w:val="0"/>
        </w:numPr>
        <w:tabs>
          <w:tab w:val="left" w:pos="284"/>
          <w:tab w:val="left" w:pos="1134"/>
          <w:tab w:val="left" w:pos="2410"/>
        </w:tabs>
        <w:spacing w:after="0" w:line="240" w:lineRule="auto"/>
        <w:jc w:val="both"/>
        <w:rPr>
          <w:rFonts w:ascii="Times New Roman" w:hAnsi="Times New Roman"/>
          <w:sz w:val="24"/>
          <w:szCs w:val="24"/>
        </w:rPr>
      </w:pPr>
      <w:r w:rsidRPr="000B5312">
        <w:rPr>
          <w:rFonts w:ascii="Times New Roman" w:hAnsi="Times New Roman"/>
          <w:sz w:val="24"/>
          <w:szCs w:val="24"/>
        </w:rPr>
        <w:t>планирует продвижение продукта</w:t>
      </w:r>
      <w:r w:rsidR="00F578F2" w:rsidRPr="000B5312">
        <w:rPr>
          <w:rFonts w:ascii="Times New Roman" w:hAnsi="Times New Roman"/>
          <w:sz w:val="24"/>
          <w:szCs w:val="24"/>
        </w:rPr>
        <w:t>;</w:t>
      </w:r>
    </w:p>
    <w:p w:rsidR="00E53743" w:rsidRPr="000B5312" w:rsidRDefault="00E53743" w:rsidP="00417558">
      <w:pPr>
        <w:numPr>
          <w:ilvl w:val="1"/>
          <w:numId w:val="0"/>
        </w:numPr>
        <w:tabs>
          <w:tab w:val="left" w:pos="284"/>
          <w:tab w:val="left" w:pos="1134"/>
          <w:tab w:val="left" w:pos="2410"/>
        </w:tabs>
        <w:spacing w:after="0" w:line="240" w:lineRule="auto"/>
        <w:jc w:val="both"/>
        <w:rPr>
          <w:rFonts w:ascii="Times New Roman" w:hAnsi="Times New Roman"/>
          <w:sz w:val="24"/>
          <w:szCs w:val="24"/>
        </w:rPr>
      </w:pPr>
      <w:r w:rsidRPr="000B5312">
        <w:rPr>
          <w:rFonts w:ascii="Times New Roman" w:hAnsi="Times New Roman"/>
          <w:sz w:val="24"/>
          <w:szCs w:val="24"/>
        </w:rPr>
        <w:t>регламентирует заданный процесс в заданной форме</w:t>
      </w:r>
      <w:r w:rsidR="00F578F2" w:rsidRPr="000B5312">
        <w:rPr>
          <w:rFonts w:ascii="Times New Roman" w:hAnsi="Times New Roman"/>
          <w:sz w:val="24"/>
          <w:szCs w:val="24"/>
        </w:rPr>
        <w:t>;</w:t>
      </w:r>
    </w:p>
    <w:p w:rsidR="00E53743" w:rsidRPr="000B5312" w:rsidRDefault="00E53743" w:rsidP="00417558">
      <w:pPr>
        <w:numPr>
          <w:ilvl w:val="1"/>
          <w:numId w:val="0"/>
        </w:numPr>
        <w:tabs>
          <w:tab w:val="left" w:pos="284"/>
          <w:tab w:val="left" w:pos="1134"/>
          <w:tab w:val="left" w:pos="2410"/>
        </w:tabs>
        <w:spacing w:after="0" w:line="240" w:lineRule="auto"/>
        <w:jc w:val="both"/>
        <w:rPr>
          <w:rFonts w:ascii="Times New Roman" w:hAnsi="Times New Roman"/>
          <w:sz w:val="24"/>
          <w:szCs w:val="24"/>
        </w:rPr>
      </w:pPr>
      <w:r w:rsidRPr="000B5312">
        <w:rPr>
          <w:rFonts w:ascii="Times New Roman" w:hAnsi="Times New Roman"/>
          <w:sz w:val="24"/>
          <w:szCs w:val="24"/>
        </w:rPr>
        <w:t>проводит оценку и испытание полученного продукта</w:t>
      </w:r>
      <w:r w:rsidR="00F578F2" w:rsidRPr="000B5312">
        <w:rPr>
          <w:rFonts w:ascii="Times New Roman" w:hAnsi="Times New Roman"/>
          <w:sz w:val="24"/>
          <w:szCs w:val="24"/>
        </w:rPr>
        <w:t>;</w:t>
      </w:r>
    </w:p>
    <w:p w:rsidR="00E53743" w:rsidRPr="000B5312" w:rsidRDefault="00E53743" w:rsidP="00417558">
      <w:pPr>
        <w:numPr>
          <w:ilvl w:val="1"/>
          <w:numId w:val="0"/>
        </w:numPr>
        <w:tabs>
          <w:tab w:val="left" w:pos="284"/>
          <w:tab w:val="left" w:pos="1134"/>
          <w:tab w:val="left" w:pos="2410"/>
        </w:tabs>
        <w:spacing w:after="0" w:line="240" w:lineRule="auto"/>
        <w:jc w:val="both"/>
        <w:rPr>
          <w:rFonts w:ascii="Times New Roman" w:hAnsi="Times New Roman"/>
          <w:sz w:val="24"/>
          <w:szCs w:val="24"/>
        </w:rPr>
      </w:pPr>
      <w:r w:rsidRPr="000B5312">
        <w:rPr>
          <w:rFonts w:ascii="Times New Roman" w:hAnsi="Times New Roman"/>
          <w:sz w:val="24"/>
          <w:szCs w:val="24"/>
        </w:rPr>
        <w:t>описывает технологическое решение с помощью текста, рисунков, графического изображения</w:t>
      </w:r>
      <w:r w:rsidR="00F578F2" w:rsidRPr="000B5312">
        <w:rPr>
          <w:rFonts w:ascii="Times New Roman" w:hAnsi="Times New Roman"/>
          <w:sz w:val="24"/>
          <w:szCs w:val="24"/>
        </w:rPr>
        <w:t>;</w:t>
      </w:r>
    </w:p>
    <w:p w:rsidR="00E53743" w:rsidRPr="000B5312" w:rsidRDefault="00E53743" w:rsidP="00417558">
      <w:pPr>
        <w:numPr>
          <w:ilvl w:val="1"/>
          <w:numId w:val="0"/>
        </w:numPr>
        <w:tabs>
          <w:tab w:val="left" w:pos="284"/>
          <w:tab w:val="left" w:pos="1134"/>
          <w:tab w:val="left" w:pos="2410"/>
        </w:tabs>
        <w:spacing w:after="0" w:line="240" w:lineRule="auto"/>
        <w:jc w:val="both"/>
        <w:rPr>
          <w:rFonts w:ascii="Times New Roman" w:hAnsi="Times New Roman"/>
          <w:sz w:val="24"/>
          <w:szCs w:val="24"/>
        </w:rPr>
      </w:pPr>
      <w:r w:rsidRPr="000B5312">
        <w:rPr>
          <w:rFonts w:ascii="Times New Roman" w:hAnsi="Times New Roman"/>
          <w:sz w:val="24"/>
          <w:szCs w:val="24"/>
        </w:rPr>
        <w:t>получил и проанализировал опыт лабораторного исследования продуктов питания</w:t>
      </w:r>
      <w:r w:rsidR="00F578F2" w:rsidRPr="000B5312">
        <w:rPr>
          <w:rFonts w:ascii="Times New Roman" w:hAnsi="Times New Roman"/>
          <w:sz w:val="24"/>
          <w:szCs w:val="24"/>
        </w:rPr>
        <w:t>;</w:t>
      </w:r>
    </w:p>
    <w:p w:rsidR="00E53743" w:rsidRPr="000B5312" w:rsidRDefault="00E53743" w:rsidP="00417558">
      <w:pPr>
        <w:numPr>
          <w:ilvl w:val="1"/>
          <w:numId w:val="0"/>
        </w:numPr>
        <w:tabs>
          <w:tab w:val="left" w:pos="284"/>
          <w:tab w:val="left" w:pos="1134"/>
          <w:tab w:val="left" w:pos="2410"/>
        </w:tabs>
        <w:spacing w:after="0" w:line="240" w:lineRule="auto"/>
        <w:jc w:val="both"/>
        <w:rPr>
          <w:rFonts w:ascii="Times New Roman" w:hAnsi="Times New Roman"/>
          <w:sz w:val="24"/>
          <w:szCs w:val="24"/>
        </w:rPr>
      </w:pPr>
      <w:r w:rsidRPr="000B5312">
        <w:rPr>
          <w:rFonts w:ascii="Times New Roman" w:hAnsi="Times New Roman"/>
          <w:sz w:val="24"/>
          <w:szCs w:val="24"/>
        </w:rPr>
        <w:t>получил и проанализировал опыт разработки организационного проекта и решения логистических задач</w:t>
      </w:r>
      <w:r w:rsidR="00F578F2" w:rsidRPr="000B5312">
        <w:rPr>
          <w:rFonts w:ascii="Times New Roman" w:hAnsi="Times New Roman"/>
          <w:sz w:val="24"/>
          <w:szCs w:val="24"/>
        </w:rPr>
        <w:t>;</w:t>
      </w:r>
    </w:p>
    <w:p w:rsidR="00E53743" w:rsidRPr="000B5312" w:rsidRDefault="00E53743" w:rsidP="00417558">
      <w:pPr>
        <w:numPr>
          <w:ilvl w:val="1"/>
          <w:numId w:val="0"/>
        </w:numPr>
        <w:tabs>
          <w:tab w:val="left" w:pos="284"/>
          <w:tab w:val="left" w:pos="1134"/>
          <w:tab w:val="left" w:pos="2410"/>
        </w:tabs>
        <w:spacing w:after="0" w:line="240" w:lineRule="auto"/>
        <w:jc w:val="both"/>
        <w:rPr>
          <w:rFonts w:ascii="Times New Roman" w:hAnsi="Times New Roman"/>
          <w:sz w:val="24"/>
          <w:szCs w:val="24"/>
        </w:rPr>
      </w:pPr>
      <w:r w:rsidRPr="000B5312">
        <w:rPr>
          <w:rFonts w:ascii="Times New Roman" w:hAnsi="Times New Roman"/>
          <w:sz w:val="24"/>
          <w:szCs w:val="24"/>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r w:rsidR="00F578F2" w:rsidRPr="000B5312">
        <w:rPr>
          <w:rFonts w:ascii="Times New Roman" w:hAnsi="Times New Roman"/>
          <w:sz w:val="24"/>
          <w:szCs w:val="24"/>
        </w:rPr>
        <w:t>;</w:t>
      </w:r>
    </w:p>
    <w:p w:rsidR="00E53743" w:rsidRPr="000B5312" w:rsidRDefault="00E53743" w:rsidP="00417558">
      <w:pPr>
        <w:numPr>
          <w:ilvl w:val="1"/>
          <w:numId w:val="0"/>
        </w:numPr>
        <w:tabs>
          <w:tab w:val="left" w:pos="284"/>
          <w:tab w:val="left" w:pos="1134"/>
          <w:tab w:val="left" w:pos="2410"/>
        </w:tabs>
        <w:spacing w:after="0" w:line="240" w:lineRule="auto"/>
        <w:jc w:val="both"/>
        <w:rPr>
          <w:rFonts w:ascii="Times New Roman" w:hAnsi="Times New Roman"/>
          <w:sz w:val="24"/>
          <w:szCs w:val="24"/>
        </w:rPr>
      </w:pPr>
      <w:r w:rsidRPr="000B5312">
        <w:rPr>
          <w:rFonts w:ascii="Times New Roman" w:hAnsi="Times New Roman"/>
          <w:sz w:val="24"/>
          <w:szCs w:val="24"/>
        </w:rPr>
        <w:lastRenderedPageBreak/>
        <w:t>получил и проанализировал опыт выявления проблем транспортной логистики насел</w:t>
      </w:r>
      <w:r w:rsidR="00A23AB5" w:rsidRPr="000B5312">
        <w:rPr>
          <w:rFonts w:ascii="Times New Roman" w:hAnsi="Times New Roman"/>
          <w:sz w:val="24"/>
          <w:szCs w:val="24"/>
        </w:rPr>
        <w:t>е</w:t>
      </w:r>
      <w:r w:rsidRPr="000B5312">
        <w:rPr>
          <w:rFonts w:ascii="Times New Roman" w:hAnsi="Times New Roman"/>
          <w:sz w:val="24"/>
          <w:szCs w:val="24"/>
        </w:rPr>
        <w:t>нного пункта / трассы на основе самостоятельно спланированного наблюдения</w:t>
      </w:r>
      <w:r w:rsidR="00F578F2" w:rsidRPr="000B5312">
        <w:rPr>
          <w:rFonts w:ascii="Times New Roman" w:hAnsi="Times New Roman"/>
          <w:sz w:val="24"/>
          <w:szCs w:val="24"/>
        </w:rPr>
        <w:t>;</w:t>
      </w:r>
    </w:p>
    <w:p w:rsidR="00E53743" w:rsidRPr="000B5312" w:rsidRDefault="00E53743" w:rsidP="00417558">
      <w:pPr>
        <w:numPr>
          <w:ilvl w:val="1"/>
          <w:numId w:val="0"/>
        </w:numPr>
        <w:tabs>
          <w:tab w:val="left" w:pos="284"/>
          <w:tab w:val="left" w:pos="1134"/>
          <w:tab w:val="left" w:pos="2410"/>
        </w:tabs>
        <w:spacing w:after="0" w:line="240" w:lineRule="auto"/>
        <w:jc w:val="both"/>
        <w:rPr>
          <w:rFonts w:ascii="Times New Roman" w:hAnsi="Times New Roman"/>
          <w:sz w:val="24"/>
          <w:szCs w:val="24"/>
        </w:rPr>
      </w:pPr>
      <w:r w:rsidRPr="000B5312">
        <w:rPr>
          <w:rFonts w:ascii="Times New Roman" w:hAnsi="Times New Roman"/>
          <w:sz w:val="24"/>
          <w:szCs w:val="24"/>
        </w:rPr>
        <w:t>получил и проанализировал опыт моделирования транспортных потоков</w:t>
      </w:r>
      <w:r w:rsidR="00F578F2" w:rsidRPr="000B5312">
        <w:rPr>
          <w:rFonts w:ascii="Times New Roman" w:hAnsi="Times New Roman"/>
          <w:sz w:val="24"/>
          <w:szCs w:val="24"/>
        </w:rPr>
        <w:t>;</w:t>
      </w:r>
    </w:p>
    <w:p w:rsidR="00E53743" w:rsidRPr="000B5312" w:rsidRDefault="00E53743" w:rsidP="00417558">
      <w:pPr>
        <w:numPr>
          <w:ilvl w:val="1"/>
          <w:numId w:val="0"/>
        </w:numPr>
        <w:tabs>
          <w:tab w:val="left" w:pos="284"/>
          <w:tab w:val="left" w:pos="1134"/>
          <w:tab w:val="left" w:pos="2410"/>
        </w:tabs>
        <w:spacing w:after="0" w:line="240" w:lineRule="auto"/>
        <w:jc w:val="both"/>
        <w:rPr>
          <w:rFonts w:ascii="Times New Roman" w:hAnsi="Times New Roman"/>
          <w:sz w:val="24"/>
          <w:szCs w:val="24"/>
        </w:rPr>
      </w:pPr>
      <w:r w:rsidRPr="000B5312">
        <w:rPr>
          <w:rFonts w:ascii="Times New Roman" w:hAnsi="Times New Roman"/>
          <w:sz w:val="24"/>
          <w:szCs w:val="24"/>
        </w:rPr>
        <w:t>получил опыт анализа объявлений, предлагающих работу</w:t>
      </w:r>
      <w:r w:rsidR="00F578F2" w:rsidRPr="000B5312">
        <w:rPr>
          <w:rFonts w:ascii="Times New Roman" w:hAnsi="Times New Roman"/>
          <w:sz w:val="24"/>
          <w:szCs w:val="24"/>
        </w:rPr>
        <w:t>;</w:t>
      </w:r>
    </w:p>
    <w:p w:rsidR="00E53743" w:rsidRPr="000B5312" w:rsidRDefault="00E53743" w:rsidP="00417558">
      <w:pPr>
        <w:numPr>
          <w:ilvl w:val="1"/>
          <w:numId w:val="0"/>
        </w:numPr>
        <w:tabs>
          <w:tab w:val="left" w:pos="284"/>
          <w:tab w:val="left" w:pos="1134"/>
          <w:tab w:val="left" w:pos="2410"/>
        </w:tabs>
        <w:spacing w:after="0" w:line="240" w:lineRule="auto"/>
        <w:jc w:val="both"/>
        <w:rPr>
          <w:rFonts w:ascii="Times New Roman" w:hAnsi="Times New Roman"/>
          <w:sz w:val="24"/>
          <w:szCs w:val="24"/>
        </w:rPr>
      </w:pPr>
      <w:r w:rsidRPr="000B5312">
        <w:rPr>
          <w:rFonts w:ascii="Times New Roman" w:hAnsi="Times New Roman"/>
          <w:sz w:val="24"/>
          <w:szCs w:val="24"/>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r w:rsidR="00F578F2" w:rsidRPr="000B5312">
        <w:rPr>
          <w:rFonts w:ascii="Times New Roman" w:hAnsi="Times New Roman"/>
          <w:sz w:val="24"/>
          <w:szCs w:val="24"/>
        </w:rPr>
        <w:t>;</w:t>
      </w:r>
    </w:p>
    <w:p w:rsidR="00E53743" w:rsidRPr="000B5312" w:rsidRDefault="00E53743" w:rsidP="00417558">
      <w:pPr>
        <w:numPr>
          <w:ilvl w:val="1"/>
          <w:numId w:val="0"/>
        </w:numPr>
        <w:tabs>
          <w:tab w:val="left" w:pos="284"/>
          <w:tab w:val="left" w:pos="1134"/>
          <w:tab w:val="left" w:pos="2410"/>
        </w:tabs>
        <w:spacing w:after="0" w:line="240" w:lineRule="auto"/>
        <w:jc w:val="both"/>
        <w:rPr>
          <w:rFonts w:ascii="Times New Roman" w:hAnsi="Times New Roman"/>
          <w:sz w:val="24"/>
          <w:szCs w:val="24"/>
        </w:rPr>
      </w:pPr>
      <w:r w:rsidRPr="000B5312">
        <w:rPr>
          <w:rFonts w:ascii="Times New Roman" w:hAnsi="Times New Roman"/>
          <w:sz w:val="24"/>
          <w:szCs w:val="24"/>
        </w:rPr>
        <w:t>получил и проанализировал опыт создания информационного продукта и его встраивания в заданную оболочку</w:t>
      </w:r>
      <w:r w:rsidR="00F578F2" w:rsidRPr="000B5312">
        <w:rPr>
          <w:rFonts w:ascii="Times New Roman" w:hAnsi="Times New Roman"/>
          <w:sz w:val="24"/>
          <w:szCs w:val="24"/>
        </w:rPr>
        <w:t>;</w:t>
      </w:r>
    </w:p>
    <w:p w:rsidR="00E53743" w:rsidRPr="000B5312" w:rsidRDefault="00E53743" w:rsidP="00417558">
      <w:pPr>
        <w:numPr>
          <w:ilvl w:val="1"/>
          <w:numId w:val="0"/>
        </w:numPr>
        <w:tabs>
          <w:tab w:val="left" w:pos="284"/>
          <w:tab w:val="left" w:pos="1134"/>
          <w:tab w:val="left" w:pos="2410"/>
        </w:tabs>
        <w:spacing w:after="0" w:line="240" w:lineRule="auto"/>
        <w:jc w:val="both"/>
        <w:rPr>
          <w:rFonts w:ascii="Times New Roman" w:hAnsi="Times New Roman"/>
          <w:sz w:val="24"/>
          <w:szCs w:val="24"/>
        </w:rPr>
      </w:pPr>
      <w:r w:rsidRPr="000B5312">
        <w:rPr>
          <w:rFonts w:ascii="Times New Roman" w:hAnsi="Times New Roman"/>
          <w:sz w:val="24"/>
          <w:szCs w:val="24"/>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53743" w:rsidRPr="000B5312" w:rsidRDefault="00E53743" w:rsidP="00417558">
      <w:pPr>
        <w:tabs>
          <w:tab w:val="left" w:pos="284"/>
          <w:tab w:val="left" w:pos="851"/>
        </w:tabs>
        <w:spacing w:after="0" w:line="240" w:lineRule="auto"/>
        <w:jc w:val="both"/>
        <w:rPr>
          <w:rFonts w:ascii="Times New Roman" w:hAnsi="Times New Roman"/>
          <w:b/>
          <w:sz w:val="24"/>
          <w:szCs w:val="24"/>
        </w:rPr>
      </w:pPr>
      <w:r w:rsidRPr="000B5312">
        <w:rPr>
          <w:rFonts w:ascii="Times New Roman" w:hAnsi="Times New Roman"/>
          <w:b/>
          <w:sz w:val="24"/>
          <w:szCs w:val="24"/>
        </w:rPr>
        <w:t xml:space="preserve">9 класс </w:t>
      </w:r>
    </w:p>
    <w:p w:rsidR="00E53743" w:rsidRPr="000B5312" w:rsidRDefault="00E53743" w:rsidP="00417558">
      <w:pPr>
        <w:tabs>
          <w:tab w:val="left" w:pos="284"/>
          <w:tab w:val="left" w:pos="851"/>
        </w:tabs>
        <w:spacing w:after="0" w:line="240" w:lineRule="auto"/>
        <w:jc w:val="both"/>
        <w:rPr>
          <w:rFonts w:ascii="Times New Roman" w:hAnsi="Times New Roman"/>
          <w:sz w:val="24"/>
          <w:szCs w:val="24"/>
        </w:rPr>
      </w:pPr>
      <w:r w:rsidRPr="000B5312">
        <w:rPr>
          <w:rFonts w:ascii="Times New Roman" w:hAnsi="Times New Roman"/>
          <w:sz w:val="24"/>
          <w:szCs w:val="24"/>
        </w:rPr>
        <w:t>По завершении учебного года обучающийся:</w:t>
      </w:r>
    </w:p>
    <w:p w:rsidR="00E53743" w:rsidRPr="000B5312" w:rsidRDefault="00E53743" w:rsidP="00417558">
      <w:pPr>
        <w:numPr>
          <w:ilvl w:val="1"/>
          <w:numId w:val="0"/>
        </w:numPr>
        <w:tabs>
          <w:tab w:val="left" w:pos="284"/>
          <w:tab w:val="left" w:pos="426"/>
          <w:tab w:val="left" w:pos="2410"/>
        </w:tabs>
        <w:spacing w:after="0" w:line="240" w:lineRule="auto"/>
        <w:jc w:val="both"/>
        <w:rPr>
          <w:rFonts w:ascii="Times New Roman" w:hAnsi="Times New Roman"/>
          <w:sz w:val="24"/>
          <w:szCs w:val="24"/>
        </w:rPr>
      </w:pPr>
      <w:r w:rsidRPr="000B5312">
        <w:rPr>
          <w:rFonts w:ascii="Times New Roman" w:hAnsi="Times New Roman"/>
          <w:sz w:val="24"/>
          <w:szCs w:val="24"/>
        </w:rPr>
        <w:t xml:space="preserve">называет и характеризует актуальные и перспективные медицинские технологии,  </w:t>
      </w:r>
    </w:p>
    <w:p w:rsidR="00E53743" w:rsidRPr="000B5312" w:rsidRDefault="00E53743" w:rsidP="00417558">
      <w:pPr>
        <w:numPr>
          <w:ilvl w:val="1"/>
          <w:numId w:val="0"/>
        </w:numPr>
        <w:tabs>
          <w:tab w:val="left" w:pos="284"/>
          <w:tab w:val="left" w:pos="426"/>
          <w:tab w:val="left" w:pos="2410"/>
        </w:tabs>
        <w:spacing w:after="0" w:line="240" w:lineRule="auto"/>
        <w:jc w:val="both"/>
        <w:rPr>
          <w:rFonts w:ascii="Times New Roman" w:hAnsi="Times New Roman"/>
          <w:sz w:val="24"/>
          <w:szCs w:val="24"/>
        </w:rPr>
      </w:pPr>
      <w:r w:rsidRPr="000B5312">
        <w:rPr>
          <w:rFonts w:ascii="Times New Roman" w:hAnsi="Times New Roman"/>
          <w:sz w:val="24"/>
          <w:szCs w:val="24"/>
        </w:rPr>
        <w:t>называет и характеризует технологии в области электроники, тенденции их развития и новые продукты на их основе,</w:t>
      </w:r>
    </w:p>
    <w:p w:rsidR="00E53743" w:rsidRPr="000B5312" w:rsidRDefault="00E53743" w:rsidP="00417558">
      <w:pPr>
        <w:numPr>
          <w:ilvl w:val="1"/>
          <w:numId w:val="0"/>
        </w:numPr>
        <w:tabs>
          <w:tab w:val="left" w:pos="284"/>
          <w:tab w:val="left" w:pos="426"/>
          <w:tab w:val="left" w:pos="2410"/>
        </w:tabs>
        <w:spacing w:after="0" w:line="240" w:lineRule="auto"/>
        <w:jc w:val="both"/>
        <w:rPr>
          <w:rFonts w:ascii="Times New Roman" w:hAnsi="Times New Roman"/>
          <w:sz w:val="24"/>
          <w:szCs w:val="24"/>
        </w:rPr>
      </w:pPr>
      <w:r w:rsidRPr="000B5312">
        <w:rPr>
          <w:rFonts w:ascii="Times New Roman" w:hAnsi="Times New Roman"/>
          <w:sz w:val="24"/>
          <w:szCs w:val="24"/>
        </w:rPr>
        <w:t>объясняет закономерности технологического развития цивилизации,</w:t>
      </w:r>
    </w:p>
    <w:p w:rsidR="00E53743" w:rsidRPr="000B5312" w:rsidRDefault="00E53743" w:rsidP="00417558">
      <w:pPr>
        <w:numPr>
          <w:ilvl w:val="1"/>
          <w:numId w:val="0"/>
        </w:numPr>
        <w:tabs>
          <w:tab w:val="left" w:pos="284"/>
          <w:tab w:val="left" w:pos="426"/>
        </w:tabs>
        <w:spacing w:after="0" w:line="240" w:lineRule="auto"/>
        <w:jc w:val="both"/>
        <w:rPr>
          <w:rFonts w:ascii="Times New Roman" w:hAnsi="Times New Roman"/>
          <w:sz w:val="24"/>
          <w:szCs w:val="24"/>
        </w:rPr>
      </w:pPr>
      <w:r w:rsidRPr="000B5312">
        <w:rPr>
          <w:rFonts w:ascii="Times New Roman" w:hAnsi="Times New Roman"/>
          <w:sz w:val="24"/>
          <w:szCs w:val="24"/>
        </w:rPr>
        <w:t>разъясняет социальное значение групп профессий, востребованных на региональном рынке труда,</w:t>
      </w:r>
    </w:p>
    <w:p w:rsidR="00E53743" w:rsidRPr="000B5312" w:rsidRDefault="00E53743" w:rsidP="00417558">
      <w:pPr>
        <w:numPr>
          <w:ilvl w:val="1"/>
          <w:numId w:val="0"/>
        </w:numPr>
        <w:tabs>
          <w:tab w:val="left" w:pos="284"/>
          <w:tab w:val="left" w:pos="426"/>
          <w:tab w:val="left" w:pos="2410"/>
        </w:tabs>
        <w:spacing w:after="0" w:line="240" w:lineRule="auto"/>
        <w:jc w:val="both"/>
        <w:rPr>
          <w:rFonts w:ascii="Times New Roman" w:hAnsi="Times New Roman"/>
          <w:sz w:val="24"/>
          <w:szCs w:val="24"/>
        </w:rPr>
      </w:pPr>
      <w:r w:rsidRPr="000B5312">
        <w:rPr>
          <w:rFonts w:ascii="Times New Roman" w:hAnsi="Times New Roman"/>
          <w:sz w:val="24"/>
          <w:szCs w:val="24"/>
        </w:rPr>
        <w:t>оценивает условия использования технологии в том числе с позиций экологической защищ</w:t>
      </w:r>
      <w:r w:rsidR="00A23AB5" w:rsidRPr="000B5312">
        <w:rPr>
          <w:rFonts w:ascii="Times New Roman" w:hAnsi="Times New Roman"/>
          <w:sz w:val="24"/>
          <w:szCs w:val="24"/>
        </w:rPr>
        <w:t>е</w:t>
      </w:r>
      <w:r w:rsidRPr="000B5312">
        <w:rPr>
          <w:rFonts w:ascii="Times New Roman" w:hAnsi="Times New Roman"/>
          <w:sz w:val="24"/>
          <w:szCs w:val="24"/>
        </w:rPr>
        <w:t>нности,</w:t>
      </w:r>
    </w:p>
    <w:p w:rsidR="00E53743" w:rsidRPr="000B5312" w:rsidRDefault="00E53743" w:rsidP="00417558">
      <w:pPr>
        <w:numPr>
          <w:ilvl w:val="1"/>
          <w:numId w:val="0"/>
        </w:numPr>
        <w:tabs>
          <w:tab w:val="left" w:pos="284"/>
          <w:tab w:val="left" w:pos="426"/>
          <w:tab w:val="left" w:pos="2410"/>
        </w:tabs>
        <w:spacing w:after="0" w:line="240" w:lineRule="auto"/>
        <w:jc w:val="both"/>
        <w:rPr>
          <w:rFonts w:ascii="Times New Roman" w:hAnsi="Times New Roman"/>
          <w:sz w:val="24"/>
          <w:szCs w:val="24"/>
        </w:rPr>
      </w:pPr>
      <w:r w:rsidRPr="000B5312">
        <w:rPr>
          <w:rFonts w:ascii="Times New Roman" w:hAnsi="Times New Roman"/>
          <w:sz w:val="24"/>
          <w:szCs w:val="24"/>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A23AB5" w:rsidRPr="000B5312">
        <w:rPr>
          <w:rFonts w:ascii="Times New Roman" w:hAnsi="Times New Roman"/>
          <w:sz w:val="24"/>
          <w:szCs w:val="24"/>
        </w:rPr>
        <w:t>е</w:t>
      </w:r>
      <w:r w:rsidRPr="000B5312">
        <w:rPr>
          <w:rFonts w:ascii="Times New Roman" w:hAnsi="Times New Roman"/>
          <w:sz w:val="24"/>
          <w:szCs w:val="24"/>
        </w:rPr>
        <w:t>м, в том числе самостоятельно планируя такого рода эксперименты,</w:t>
      </w:r>
    </w:p>
    <w:p w:rsidR="00E53743" w:rsidRPr="000B5312" w:rsidRDefault="00E53743" w:rsidP="00417558">
      <w:pPr>
        <w:numPr>
          <w:ilvl w:val="1"/>
          <w:numId w:val="0"/>
        </w:numPr>
        <w:tabs>
          <w:tab w:val="left" w:pos="284"/>
          <w:tab w:val="left" w:pos="426"/>
          <w:tab w:val="left" w:pos="2410"/>
        </w:tabs>
        <w:spacing w:after="0" w:line="240" w:lineRule="auto"/>
        <w:jc w:val="both"/>
        <w:rPr>
          <w:rFonts w:ascii="Times New Roman" w:hAnsi="Times New Roman"/>
          <w:sz w:val="24"/>
          <w:szCs w:val="24"/>
        </w:rPr>
      </w:pPr>
      <w:r w:rsidRPr="000B5312">
        <w:rPr>
          <w:rFonts w:ascii="Times New Roman" w:hAnsi="Times New Roman"/>
          <w:sz w:val="24"/>
          <w:szCs w:val="24"/>
        </w:rPr>
        <w:t xml:space="preserve">анализирует возможные технологические решения, определяет их достоинства и недостатки в контексте заданной ситуации, </w:t>
      </w:r>
    </w:p>
    <w:p w:rsidR="00E53743" w:rsidRPr="000B5312" w:rsidRDefault="00E53743" w:rsidP="00417558">
      <w:pPr>
        <w:numPr>
          <w:ilvl w:val="1"/>
          <w:numId w:val="0"/>
        </w:numPr>
        <w:tabs>
          <w:tab w:val="left" w:pos="284"/>
          <w:tab w:val="left" w:pos="426"/>
          <w:tab w:val="left" w:pos="2410"/>
        </w:tabs>
        <w:spacing w:after="0" w:line="240" w:lineRule="auto"/>
        <w:jc w:val="both"/>
        <w:rPr>
          <w:rFonts w:ascii="Times New Roman" w:hAnsi="Times New Roman"/>
          <w:sz w:val="24"/>
          <w:szCs w:val="24"/>
        </w:rPr>
      </w:pPr>
      <w:r w:rsidRPr="000B5312">
        <w:rPr>
          <w:rFonts w:ascii="Times New Roman" w:hAnsi="Times New Roman"/>
          <w:sz w:val="24"/>
          <w:szCs w:val="24"/>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53743" w:rsidRPr="000B5312" w:rsidRDefault="00E53743" w:rsidP="00417558">
      <w:pPr>
        <w:numPr>
          <w:ilvl w:val="1"/>
          <w:numId w:val="0"/>
        </w:numPr>
        <w:tabs>
          <w:tab w:val="left" w:pos="284"/>
          <w:tab w:val="left" w:pos="426"/>
        </w:tabs>
        <w:spacing w:after="0" w:line="240" w:lineRule="auto"/>
        <w:jc w:val="both"/>
        <w:rPr>
          <w:rFonts w:ascii="Times New Roman" w:hAnsi="Times New Roman"/>
          <w:sz w:val="24"/>
          <w:szCs w:val="24"/>
        </w:rPr>
      </w:pPr>
      <w:r w:rsidRPr="000B5312">
        <w:rPr>
          <w:rFonts w:ascii="Times New Roman" w:hAnsi="Times New Roman"/>
          <w:sz w:val="24"/>
          <w:szCs w:val="24"/>
        </w:rPr>
        <w:t>анализирует результаты и последствия своих решений, связанных с выбором и реализацией собственной образовательной траектории,</w:t>
      </w:r>
    </w:p>
    <w:p w:rsidR="00E53743" w:rsidRPr="000B5312" w:rsidRDefault="00E53743" w:rsidP="00417558">
      <w:pPr>
        <w:numPr>
          <w:ilvl w:val="1"/>
          <w:numId w:val="0"/>
        </w:numPr>
        <w:tabs>
          <w:tab w:val="left" w:pos="284"/>
          <w:tab w:val="left" w:pos="426"/>
        </w:tabs>
        <w:spacing w:after="0" w:line="240" w:lineRule="auto"/>
        <w:jc w:val="both"/>
        <w:rPr>
          <w:rFonts w:ascii="Times New Roman" w:hAnsi="Times New Roman"/>
          <w:sz w:val="24"/>
          <w:szCs w:val="24"/>
        </w:rPr>
      </w:pPr>
      <w:r w:rsidRPr="000B5312">
        <w:rPr>
          <w:rFonts w:ascii="Times New Roman" w:hAnsi="Times New Roman"/>
          <w:sz w:val="24"/>
          <w:szCs w:val="24"/>
        </w:rPr>
        <w:t>анализирует свои возможности и предпочтения, связанные с освоением определ</w:t>
      </w:r>
      <w:r w:rsidR="00A23AB5" w:rsidRPr="000B5312">
        <w:rPr>
          <w:rFonts w:ascii="Times New Roman" w:hAnsi="Times New Roman"/>
          <w:sz w:val="24"/>
          <w:szCs w:val="24"/>
        </w:rPr>
        <w:t>е</w:t>
      </w:r>
      <w:r w:rsidRPr="000B5312">
        <w:rPr>
          <w:rFonts w:ascii="Times New Roman" w:hAnsi="Times New Roman"/>
          <w:sz w:val="24"/>
          <w:szCs w:val="24"/>
        </w:rPr>
        <w:t>нного уровня образовательных программ и реализацией тех или иных видов деятельности,</w:t>
      </w:r>
    </w:p>
    <w:p w:rsidR="00E53743" w:rsidRPr="000B5312" w:rsidRDefault="00E53743" w:rsidP="00417558">
      <w:pPr>
        <w:numPr>
          <w:ilvl w:val="1"/>
          <w:numId w:val="0"/>
        </w:numPr>
        <w:tabs>
          <w:tab w:val="left" w:pos="284"/>
          <w:tab w:val="left" w:pos="426"/>
        </w:tabs>
        <w:spacing w:after="0" w:line="240" w:lineRule="auto"/>
        <w:jc w:val="both"/>
        <w:rPr>
          <w:rFonts w:ascii="Times New Roman" w:hAnsi="Times New Roman"/>
          <w:sz w:val="24"/>
          <w:szCs w:val="24"/>
        </w:rPr>
      </w:pPr>
      <w:r w:rsidRPr="000B5312">
        <w:rPr>
          <w:rFonts w:ascii="Times New Roman" w:hAnsi="Times New Roman"/>
          <w:sz w:val="24"/>
          <w:szCs w:val="24"/>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0B5312" w:rsidRDefault="00E53743" w:rsidP="00417558">
      <w:pPr>
        <w:numPr>
          <w:ilvl w:val="1"/>
          <w:numId w:val="0"/>
        </w:numPr>
        <w:tabs>
          <w:tab w:val="left" w:pos="284"/>
          <w:tab w:val="left" w:pos="426"/>
        </w:tabs>
        <w:spacing w:after="0" w:line="240" w:lineRule="auto"/>
        <w:jc w:val="both"/>
        <w:rPr>
          <w:rFonts w:ascii="Times New Roman" w:hAnsi="Times New Roman"/>
          <w:sz w:val="24"/>
          <w:szCs w:val="24"/>
        </w:rPr>
      </w:pPr>
      <w:r w:rsidRPr="000B5312">
        <w:rPr>
          <w:rFonts w:ascii="Times New Roman" w:hAnsi="Times New Roman"/>
          <w:sz w:val="24"/>
          <w:szCs w:val="24"/>
        </w:rPr>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0B5312" w:rsidRDefault="00E53743" w:rsidP="00417558">
      <w:pPr>
        <w:numPr>
          <w:ilvl w:val="1"/>
          <w:numId w:val="0"/>
        </w:numPr>
        <w:tabs>
          <w:tab w:val="left" w:pos="284"/>
          <w:tab w:val="left" w:pos="426"/>
        </w:tabs>
        <w:spacing w:after="0" w:line="240" w:lineRule="auto"/>
        <w:jc w:val="both"/>
        <w:rPr>
          <w:rFonts w:ascii="Times New Roman" w:hAnsi="Times New Roman"/>
          <w:sz w:val="24"/>
          <w:szCs w:val="24"/>
        </w:rPr>
      </w:pPr>
      <w:r w:rsidRPr="000B5312">
        <w:rPr>
          <w:rFonts w:ascii="Times New Roman" w:hAnsi="Times New Roman"/>
          <w:sz w:val="24"/>
          <w:szCs w:val="24"/>
        </w:rPr>
        <w:t>получил и проанализировал опыт предпрофессиональных проб,</w:t>
      </w:r>
    </w:p>
    <w:p w:rsidR="00E53743" w:rsidRPr="000B5312" w:rsidRDefault="00E53743" w:rsidP="00417558">
      <w:pPr>
        <w:numPr>
          <w:ilvl w:val="1"/>
          <w:numId w:val="0"/>
        </w:numPr>
        <w:tabs>
          <w:tab w:val="left" w:pos="284"/>
          <w:tab w:val="left" w:pos="426"/>
        </w:tabs>
        <w:spacing w:after="0" w:line="240" w:lineRule="auto"/>
        <w:jc w:val="both"/>
        <w:rPr>
          <w:rFonts w:ascii="Times New Roman" w:hAnsi="Times New Roman"/>
          <w:sz w:val="24"/>
          <w:szCs w:val="24"/>
        </w:rPr>
      </w:pPr>
      <w:r w:rsidRPr="000B5312">
        <w:rPr>
          <w:rFonts w:ascii="Times New Roman" w:hAnsi="Times New Roman"/>
          <w:sz w:val="24"/>
          <w:szCs w:val="24"/>
        </w:rPr>
        <w:t>получил и проанализировал опыт разработки и / или реализации специализированного проекта.</w:t>
      </w:r>
    </w:p>
    <w:p w:rsidR="00B540EE" w:rsidRPr="000B5312" w:rsidRDefault="00243C14" w:rsidP="00417558">
      <w:pPr>
        <w:pStyle w:val="4"/>
        <w:tabs>
          <w:tab w:val="left" w:pos="284"/>
        </w:tabs>
        <w:spacing w:before="0" w:line="240" w:lineRule="auto"/>
        <w:ind w:left="0"/>
        <w:rPr>
          <w:sz w:val="24"/>
          <w:szCs w:val="24"/>
        </w:rPr>
      </w:pPr>
      <w:bookmarkStart w:id="97" w:name="_Toc409691647"/>
      <w:bookmarkStart w:id="98" w:name="_Toc410653970"/>
      <w:bookmarkStart w:id="99" w:name="_Toc118851660"/>
      <w:r w:rsidRPr="000B5312">
        <w:rPr>
          <w:sz w:val="24"/>
          <w:szCs w:val="24"/>
        </w:rPr>
        <w:t>1.2.</w:t>
      </w:r>
      <w:r w:rsidR="00EA45E1" w:rsidRPr="000B5312">
        <w:rPr>
          <w:sz w:val="24"/>
          <w:szCs w:val="24"/>
        </w:rPr>
        <w:t>5.16</w:t>
      </w:r>
      <w:r w:rsidRPr="000B5312">
        <w:rPr>
          <w:sz w:val="24"/>
          <w:szCs w:val="24"/>
        </w:rPr>
        <w:t xml:space="preserve">. </w:t>
      </w:r>
      <w:r w:rsidR="00B540EE" w:rsidRPr="000B5312">
        <w:rPr>
          <w:sz w:val="24"/>
          <w:szCs w:val="24"/>
        </w:rPr>
        <w:t>Физическая культура</w:t>
      </w:r>
      <w:bookmarkEnd w:id="97"/>
      <w:bookmarkEnd w:id="98"/>
      <w:bookmarkEnd w:id="99"/>
    </w:p>
    <w:p w:rsidR="00E53743" w:rsidRPr="000B5312" w:rsidRDefault="00E53743" w:rsidP="00417558">
      <w:pPr>
        <w:tabs>
          <w:tab w:val="left" w:pos="284"/>
        </w:tabs>
        <w:spacing w:after="0" w:line="240" w:lineRule="auto"/>
        <w:ind w:right="-5"/>
        <w:jc w:val="both"/>
        <w:rPr>
          <w:rFonts w:ascii="Times New Roman" w:hAnsi="Times New Roman"/>
          <w:sz w:val="24"/>
          <w:szCs w:val="24"/>
        </w:rPr>
      </w:pPr>
      <w:r w:rsidRPr="000B5312">
        <w:rPr>
          <w:rFonts w:ascii="Times New Roman" w:hAnsi="Times New Roman"/>
          <w:b/>
          <w:sz w:val="24"/>
          <w:szCs w:val="24"/>
        </w:rPr>
        <w:t xml:space="preserve">Выпускник научится: </w:t>
      </w:r>
    </w:p>
    <w:p w:rsidR="00E53743" w:rsidRPr="000B5312" w:rsidRDefault="00E53743" w:rsidP="00417558">
      <w:pPr>
        <w:tabs>
          <w:tab w:val="left" w:pos="284"/>
          <w:tab w:val="left" w:pos="709"/>
          <w:tab w:val="left" w:pos="1134"/>
        </w:tabs>
        <w:spacing w:after="0" w:line="240" w:lineRule="auto"/>
        <w:ind w:right="-5"/>
        <w:contextualSpacing/>
        <w:jc w:val="both"/>
        <w:rPr>
          <w:rFonts w:ascii="Times New Roman" w:hAnsi="Times New Roman"/>
          <w:sz w:val="24"/>
          <w:szCs w:val="24"/>
        </w:rPr>
      </w:pPr>
      <w:r w:rsidRPr="000B5312">
        <w:rPr>
          <w:rFonts w:ascii="Times New Roman" w:hAnsi="Times New Roman"/>
          <w:sz w:val="24"/>
          <w:szCs w:val="24"/>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53743" w:rsidRPr="000B5312" w:rsidRDefault="00E53743" w:rsidP="00417558">
      <w:pPr>
        <w:tabs>
          <w:tab w:val="left" w:pos="284"/>
          <w:tab w:val="left" w:pos="709"/>
          <w:tab w:val="left" w:pos="1134"/>
        </w:tabs>
        <w:spacing w:after="0" w:line="240" w:lineRule="auto"/>
        <w:ind w:right="-5"/>
        <w:contextualSpacing/>
        <w:jc w:val="both"/>
        <w:rPr>
          <w:rFonts w:ascii="Times New Roman" w:hAnsi="Times New Roman"/>
          <w:sz w:val="24"/>
          <w:szCs w:val="24"/>
        </w:rPr>
      </w:pPr>
      <w:r w:rsidRPr="000B5312">
        <w:rPr>
          <w:rFonts w:ascii="Times New Roman" w:hAnsi="Times New Roman"/>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53743" w:rsidRPr="000B5312" w:rsidRDefault="00E53743" w:rsidP="00417558">
      <w:pPr>
        <w:tabs>
          <w:tab w:val="left" w:pos="284"/>
          <w:tab w:val="left" w:pos="709"/>
          <w:tab w:val="left" w:pos="1134"/>
        </w:tabs>
        <w:spacing w:after="0" w:line="240" w:lineRule="auto"/>
        <w:ind w:right="-5"/>
        <w:contextualSpacing/>
        <w:jc w:val="both"/>
        <w:rPr>
          <w:rFonts w:ascii="Times New Roman" w:hAnsi="Times New Roman"/>
          <w:sz w:val="24"/>
          <w:szCs w:val="24"/>
        </w:rPr>
      </w:pPr>
      <w:r w:rsidRPr="000B5312">
        <w:rPr>
          <w:rFonts w:ascii="Times New Roman" w:hAnsi="Times New Roman"/>
          <w:sz w:val="24"/>
          <w:szCs w:val="24"/>
        </w:rPr>
        <w:t xml:space="preserve">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w:t>
      </w:r>
      <w:r w:rsidRPr="000B5312">
        <w:rPr>
          <w:rFonts w:ascii="Times New Roman" w:hAnsi="Times New Roman"/>
          <w:sz w:val="24"/>
          <w:szCs w:val="24"/>
        </w:rPr>
        <w:lastRenderedPageBreak/>
        <w:t>особенности техники двигательных действий и физических упражнений, развития физических качеств;</w:t>
      </w:r>
    </w:p>
    <w:p w:rsidR="00E53743" w:rsidRPr="000B5312" w:rsidRDefault="00E53743" w:rsidP="00417558">
      <w:pPr>
        <w:tabs>
          <w:tab w:val="left" w:pos="284"/>
          <w:tab w:val="left" w:pos="709"/>
          <w:tab w:val="left" w:pos="1134"/>
        </w:tabs>
        <w:spacing w:after="0" w:line="240" w:lineRule="auto"/>
        <w:ind w:right="-5"/>
        <w:contextualSpacing/>
        <w:jc w:val="both"/>
        <w:rPr>
          <w:rFonts w:ascii="Times New Roman" w:hAnsi="Times New Roman"/>
          <w:sz w:val="24"/>
          <w:szCs w:val="24"/>
        </w:rPr>
      </w:pPr>
      <w:r w:rsidRPr="000B5312">
        <w:rPr>
          <w:rFonts w:ascii="Times New Roman" w:hAnsi="Times New Roman"/>
          <w:sz w:val="24"/>
          <w:szCs w:val="24"/>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53743" w:rsidRPr="000B5312" w:rsidRDefault="00E53743" w:rsidP="00417558">
      <w:pPr>
        <w:tabs>
          <w:tab w:val="left" w:pos="284"/>
          <w:tab w:val="left" w:pos="709"/>
          <w:tab w:val="left" w:pos="1134"/>
        </w:tabs>
        <w:spacing w:after="0" w:line="240" w:lineRule="auto"/>
        <w:ind w:right="-5"/>
        <w:contextualSpacing/>
        <w:jc w:val="both"/>
        <w:rPr>
          <w:rFonts w:ascii="Times New Roman" w:hAnsi="Times New Roman"/>
          <w:sz w:val="24"/>
          <w:szCs w:val="24"/>
        </w:rPr>
      </w:pPr>
      <w:r w:rsidRPr="000B5312">
        <w:rPr>
          <w:rFonts w:ascii="Times New Roman" w:hAnsi="Times New Roman"/>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53743" w:rsidRPr="000B5312" w:rsidRDefault="00E53743" w:rsidP="00417558">
      <w:pPr>
        <w:tabs>
          <w:tab w:val="left" w:pos="284"/>
          <w:tab w:val="left" w:pos="709"/>
          <w:tab w:val="left" w:pos="1134"/>
        </w:tabs>
        <w:spacing w:after="0" w:line="240" w:lineRule="auto"/>
        <w:ind w:right="-5"/>
        <w:contextualSpacing/>
        <w:jc w:val="both"/>
        <w:rPr>
          <w:rFonts w:ascii="Times New Roman" w:hAnsi="Times New Roman"/>
          <w:sz w:val="24"/>
          <w:szCs w:val="24"/>
        </w:rPr>
      </w:pPr>
      <w:r w:rsidRPr="000B5312">
        <w:rPr>
          <w:rFonts w:ascii="Times New Roman" w:hAnsi="Times New Roman"/>
          <w:sz w:val="24"/>
          <w:szCs w:val="24"/>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53743" w:rsidRPr="000B5312" w:rsidRDefault="00E53743" w:rsidP="00417558">
      <w:pPr>
        <w:tabs>
          <w:tab w:val="left" w:pos="284"/>
          <w:tab w:val="left" w:pos="709"/>
          <w:tab w:val="left" w:pos="1134"/>
        </w:tabs>
        <w:spacing w:after="0" w:line="240" w:lineRule="auto"/>
        <w:ind w:right="-5"/>
        <w:contextualSpacing/>
        <w:jc w:val="both"/>
        <w:rPr>
          <w:rFonts w:ascii="Times New Roman" w:hAnsi="Times New Roman"/>
          <w:sz w:val="24"/>
          <w:szCs w:val="24"/>
        </w:rPr>
      </w:pPr>
      <w:r w:rsidRPr="000B5312">
        <w:rPr>
          <w:rFonts w:ascii="Times New Roman" w:hAnsi="Times New Roman"/>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53743" w:rsidRPr="000B5312" w:rsidRDefault="00E53743" w:rsidP="00417558">
      <w:pPr>
        <w:tabs>
          <w:tab w:val="left" w:pos="284"/>
          <w:tab w:val="left" w:pos="709"/>
          <w:tab w:val="left" w:pos="1134"/>
        </w:tabs>
        <w:spacing w:after="0" w:line="240" w:lineRule="auto"/>
        <w:ind w:right="-5"/>
        <w:contextualSpacing/>
        <w:jc w:val="both"/>
        <w:rPr>
          <w:rFonts w:ascii="Times New Roman" w:hAnsi="Times New Roman"/>
          <w:sz w:val="24"/>
          <w:szCs w:val="24"/>
        </w:rPr>
      </w:pPr>
      <w:r w:rsidRPr="000B5312">
        <w:rPr>
          <w:rFonts w:ascii="Times New Roman" w:hAnsi="Times New Roman"/>
          <w:sz w:val="24"/>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53743" w:rsidRPr="000B5312" w:rsidRDefault="00E53743" w:rsidP="00417558">
      <w:pPr>
        <w:tabs>
          <w:tab w:val="left" w:pos="284"/>
          <w:tab w:val="left" w:pos="709"/>
          <w:tab w:val="left" w:pos="1134"/>
        </w:tabs>
        <w:spacing w:after="0" w:line="240" w:lineRule="auto"/>
        <w:ind w:right="-5"/>
        <w:contextualSpacing/>
        <w:jc w:val="both"/>
        <w:rPr>
          <w:rFonts w:ascii="Times New Roman" w:hAnsi="Times New Roman"/>
          <w:sz w:val="24"/>
          <w:szCs w:val="24"/>
        </w:rPr>
      </w:pPr>
      <w:r w:rsidRPr="000B5312">
        <w:rPr>
          <w:rFonts w:ascii="Times New Roman" w:hAnsi="Times New Roman"/>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53743" w:rsidRPr="000B5312" w:rsidRDefault="00E53743" w:rsidP="00417558">
      <w:pPr>
        <w:tabs>
          <w:tab w:val="left" w:pos="284"/>
          <w:tab w:val="left" w:pos="709"/>
          <w:tab w:val="left" w:pos="1134"/>
        </w:tabs>
        <w:spacing w:after="0" w:line="240" w:lineRule="auto"/>
        <w:ind w:right="-5"/>
        <w:contextualSpacing/>
        <w:jc w:val="both"/>
        <w:rPr>
          <w:rFonts w:ascii="Times New Roman" w:hAnsi="Times New Roman"/>
          <w:sz w:val="24"/>
          <w:szCs w:val="24"/>
        </w:rPr>
      </w:pPr>
      <w:r w:rsidRPr="000B5312">
        <w:rPr>
          <w:rFonts w:ascii="Times New Roman" w:hAnsi="Times New Roman"/>
          <w:sz w:val="24"/>
          <w:szCs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53743" w:rsidRPr="000B5312" w:rsidRDefault="00E53743" w:rsidP="00417558">
      <w:pPr>
        <w:tabs>
          <w:tab w:val="left" w:pos="284"/>
          <w:tab w:val="left" w:pos="709"/>
          <w:tab w:val="left" w:pos="1134"/>
        </w:tabs>
        <w:spacing w:after="0" w:line="240" w:lineRule="auto"/>
        <w:ind w:right="-5"/>
        <w:contextualSpacing/>
        <w:jc w:val="both"/>
        <w:rPr>
          <w:rFonts w:ascii="Times New Roman" w:hAnsi="Times New Roman"/>
          <w:sz w:val="24"/>
          <w:szCs w:val="24"/>
        </w:rPr>
      </w:pPr>
      <w:r w:rsidRPr="000B5312">
        <w:rPr>
          <w:rFonts w:ascii="Times New Roman" w:hAnsi="Times New Roman"/>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53743" w:rsidRPr="000B5312" w:rsidRDefault="00E53743" w:rsidP="00417558">
      <w:pPr>
        <w:tabs>
          <w:tab w:val="left" w:pos="284"/>
          <w:tab w:val="left" w:pos="709"/>
          <w:tab w:val="left" w:pos="1134"/>
        </w:tabs>
        <w:spacing w:after="0" w:line="240" w:lineRule="auto"/>
        <w:ind w:right="-5"/>
        <w:contextualSpacing/>
        <w:jc w:val="both"/>
        <w:rPr>
          <w:rFonts w:ascii="Times New Roman" w:hAnsi="Times New Roman"/>
          <w:sz w:val="24"/>
          <w:szCs w:val="24"/>
        </w:rPr>
      </w:pPr>
      <w:r w:rsidRPr="000B5312">
        <w:rPr>
          <w:rFonts w:ascii="Times New Roman" w:hAnsi="Times New Roman"/>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53743" w:rsidRPr="000B5312" w:rsidRDefault="00E53743" w:rsidP="00417558">
      <w:pPr>
        <w:tabs>
          <w:tab w:val="left" w:pos="284"/>
          <w:tab w:val="left" w:pos="709"/>
          <w:tab w:val="left" w:pos="1134"/>
        </w:tabs>
        <w:spacing w:after="0" w:line="240" w:lineRule="auto"/>
        <w:ind w:right="-5"/>
        <w:contextualSpacing/>
        <w:jc w:val="both"/>
        <w:rPr>
          <w:rFonts w:ascii="Times New Roman" w:hAnsi="Times New Roman"/>
          <w:sz w:val="24"/>
          <w:szCs w:val="24"/>
        </w:rPr>
      </w:pPr>
      <w:r w:rsidRPr="000B5312">
        <w:rPr>
          <w:rFonts w:ascii="Times New Roman" w:hAnsi="Times New Roman"/>
          <w:sz w:val="24"/>
          <w:szCs w:val="24"/>
        </w:rPr>
        <w:t>выполнять акробатические комбинации из числа хорошо освоенных упражнений;</w:t>
      </w:r>
    </w:p>
    <w:p w:rsidR="00E53743" w:rsidRPr="000B5312" w:rsidRDefault="00E53743" w:rsidP="00417558">
      <w:pPr>
        <w:tabs>
          <w:tab w:val="left" w:pos="284"/>
          <w:tab w:val="left" w:pos="709"/>
          <w:tab w:val="left" w:pos="1134"/>
        </w:tabs>
        <w:spacing w:after="0" w:line="240" w:lineRule="auto"/>
        <w:ind w:right="-5"/>
        <w:contextualSpacing/>
        <w:jc w:val="both"/>
        <w:rPr>
          <w:rFonts w:ascii="Times New Roman" w:hAnsi="Times New Roman"/>
          <w:sz w:val="24"/>
          <w:szCs w:val="24"/>
        </w:rPr>
      </w:pPr>
      <w:r w:rsidRPr="000B5312">
        <w:rPr>
          <w:rFonts w:ascii="Times New Roman" w:hAnsi="Times New Roman"/>
          <w:sz w:val="24"/>
          <w:szCs w:val="24"/>
        </w:rPr>
        <w:t>выполнять гимнастические комбинации на спортивных снарядах из числа хорошо освоенных упражнений;</w:t>
      </w:r>
    </w:p>
    <w:p w:rsidR="00E53743" w:rsidRPr="000B5312" w:rsidRDefault="00E53743" w:rsidP="00417558">
      <w:pPr>
        <w:tabs>
          <w:tab w:val="left" w:pos="284"/>
          <w:tab w:val="left" w:pos="709"/>
          <w:tab w:val="left" w:pos="1134"/>
        </w:tabs>
        <w:spacing w:after="0" w:line="240" w:lineRule="auto"/>
        <w:ind w:right="-5"/>
        <w:contextualSpacing/>
        <w:jc w:val="both"/>
        <w:rPr>
          <w:rFonts w:ascii="Times New Roman" w:hAnsi="Times New Roman"/>
          <w:sz w:val="24"/>
          <w:szCs w:val="24"/>
        </w:rPr>
      </w:pPr>
      <w:r w:rsidRPr="000B5312">
        <w:rPr>
          <w:rFonts w:ascii="Times New Roman" w:hAnsi="Times New Roman"/>
          <w:sz w:val="24"/>
          <w:szCs w:val="24"/>
        </w:rPr>
        <w:t>выполнять легкоатлетические упражнения в беге и в прыжках (в длину и высоту);</w:t>
      </w:r>
    </w:p>
    <w:p w:rsidR="00E53743" w:rsidRPr="000B5312" w:rsidRDefault="00E53743" w:rsidP="00417558">
      <w:pPr>
        <w:tabs>
          <w:tab w:val="left" w:pos="284"/>
          <w:tab w:val="left" w:pos="709"/>
          <w:tab w:val="left" w:pos="1134"/>
        </w:tabs>
        <w:spacing w:after="0" w:line="240" w:lineRule="auto"/>
        <w:ind w:right="-5"/>
        <w:contextualSpacing/>
        <w:jc w:val="both"/>
        <w:rPr>
          <w:rFonts w:ascii="Times New Roman" w:hAnsi="Times New Roman"/>
          <w:sz w:val="24"/>
          <w:szCs w:val="24"/>
        </w:rPr>
      </w:pPr>
      <w:r w:rsidRPr="000B5312">
        <w:rPr>
          <w:rFonts w:ascii="Times New Roman" w:hAnsi="Times New Roman"/>
          <w:sz w:val="24"/>
          <w:szCs w:val="24"/>
        </w:rPr>
        <w:t>выполнять спуски и торможения на лыжах с пологого склона;</w:t>
      </w:r>
    </w:p>
    <w:p w:rsidR="00E53743" w:rsidRPr="000B5312" w:rsidRDefault="00E53743" w:rsidP="00417558">
      <w:pPr>
        <w:tabs>
          <w:tab w:val="left" w:pos="284"/>
          <w:tab w:val="left" w:pos="709"/>
          <w:tab w:val="left" w:pos="1134"/>
        </w:tabs>
        <w:spacing w:after="0" w:line="240" w:lineRule="auto"/>
        <w:ind w:right="-5"/>
        <w:contextualSpacing/>
        <w:jc w:val="both"/>
        <w:rPr>
          <w:rFonts w:ascii="Times New Roman" w:hAnsi="Times New Roman"/>
          <w:sz w:val="24"/>
          <w:szCs w:val="24"/>
        </w:rPr>
      </w:pPr>
      <w:r w:rsidRPr="000B5312">
        <w:rPr>
          <w:rFonts w:ascii="Times New Roman" w:hAnsi="Times New Roman"/>
          <w:sz w:val="24"/>
          <w:szCs w:val="24"/>
        </w:rPr>
        <w:t>выполнять основные технические действия и приемы игры в футбол, волейбол, баскетбол в условиях учебной и игровой деятельности;</w:t>
      </w:r>
    </w:p>
    <w:p w:rsidR="00E53743" w:rsidRPr="000B5312" w:rsidRDefault="00E53743" w:rsidP="00417558">
      <w:pPr>
        <w:tabs>
          <w:tab w:val="left" w:pos="284"/>
          <w:tab w:val="left" w:pos="709"/>
          <w:tab w:val="left" w:pos="1134"/>
        </w:tabs>
        <w:spacing w:after="0" w:line="240" w:lineRule="auto"/>
        <w:ind w:right="-5"/>
        <w:contextualSpacing/>
        <w:jc w:val="both"/>
        <w:rPr>
          <w:rFonts w:ascii="Times New Roman" w:hAnsi="Times New Roman"/>
          <w:sz w:val="24"/>
          <w:szCs w:val="24"/>
        </w:rPr>
      </w:pPr>
      <w:r w:rsidRPr="000B5312">
        <w:rPr>
          <w:rFonts w:ascii="Times New Roman" w:hAnsi="Times New Roman"/>
          <w:sz w:val="24"/>
          <w:szCs w:val="24"/>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53743" w:rsidRPr="000B5312" w:rsidRDefault="00E53743" w:rsidP="00417558">
      <w:pPr>
        <w:tabs>
          <w:tab w:val="left" w:pos="284"/>
          <w:tab w:val="left" w:pos="709"/>
          <w:tab w:val="left" w:pos="1134"/>
        </w:tabs>
        <w:spacing w:after="0" w:line="240" w:lineRule="auto"/>
        <w:ind w:right="-5"/>
        <w:contextualSpacing/>
        <w:jc w:val="both"/>
        <w:rPr>
          <w:rFonts w:ascii="Times New Roman" w:hAnsi="Times New Roman"/>
          <w:sz w:val="24"/>
          <w:szCs w:val="24"/>
        </w:rPr>
      </w:pPr>
      <w:r w:rsidRPr="000B5312">
        <w:rPr>
          <w:rFonts w:ascii="Times New Roman" w:hAnsi="Times New Roman"/>
          <w:sz w:val="24"/>
          <w:szCs w:val="24"/>
        </w:rPr>
        <w:t>выполнять тестовые упражнения для оценки уровня индивидуального развития основных физических качеств.</w:t>
      </w:r>
    </w:p>
    <w:p w:rsidR="00E53743" w:rsidRPr="000B5312" w:rsidRDefault="00E53743" w:rsidP="00417558">
      <w:pPr>
        <w:tabs>
          <w:tab w:val="left" w:pos="284"/>
        </w:tabs>
        <w:spacing w:after="0" w:line="240" w:lineRule="auto"/>
        <w:ind w:right="-5"/>
        <w:jc w:val="both"/>
        <w:rPr>
          <w:rFonts w:ascii="Times New Roman" w:hAnsi="Times New Roman"/>
          <w:sz w:val="24"/>
          <w:szCs w:val="24"/>
        </w:rPr>
      </w:pPr>
      <w:r w:rsidRPr="000B5312">
        <w:rPr>
          <w:rFonts w:ascii="Times New Roman" w:hAnsi="Times New Roman"/>
          <w:b/>
          <w:sz w:val="24"/>
          <w:szCs w:val="24"/>
        </w:rPr>
        <w:t>Выпускник получит возможность научиться:</w:t>
      </w:r>
    </w:p>
    <w:p w:rsidR="00E53743" w:rsidRPr="000B5312" w:rsidRDefault="00E53743" w:rsidP="00417558">
      <w:pPr>
        <w:tabs>
          <w:tab w:val="left" w:pos="284"/>
        </w:tabs>
        <w:spacing w:after="0" w:line="240" w:lineRule="auto"/>
        <w:contextualSpacing/>
        <w:jc w:val="both"/>
        <w:rPr>
          <w:rFonts w:ascii="Times New Roman" w:hAnsi="Times New Roman"/>
          <w:i/>
          <w:sz w:val="24"/>
          <w:szCs w:val="24"/>
        </w:rPr>
      </w:pPr>
      <w:r w:rsidRPr="000B5312">
        <w:rPr>
          <w:rFonts w:ascii="Times New Roman" w:hAnsi="Times New Roman"/>
          <w:i/>
          <w:sz w:val="24"/>
          <w:szCs w:val="24"/>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53743" w:rsidRPr="000B5312" w:rsidRDefault="00E53743" w:rsidP="00417558">
      <w:pPr>
        <w:tabs>
          <w:tab w:val="left" w:pos="284"/>
        </w:tabs>
        <w:spacing w:after="0" w:line="240" w:lineRule="auto"/>
        <w:contextualSpacing/>
        <w:jc w:val="both"/>
        <w:rPr>
          <w:rFonts w:ascii="Times New Roman" w:hAnsi="Times New Roman"/>
          <w:i/>
          <w:sz w:val="24"/>
          <w:szCs w:val="24"/>
        </w:rPr>
      </w:pPr>
      <w:r w:rsidRPr="000B5312">
        <w:rPr>
          <w:rFonts w:ascii="Times New Roman" w:hAnsi="Times New Roman"/>
          <w:i/>
          <w:sz w:val="24"/>
          <w:szCs w:val="24"/>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53743" w:rsidRPr="000B5312" w:rsidRDefault="00E53743" w:rsidP="00417558">
      <w:pPr>
        <w:tabs>
          <w:tab w:val="left" w:pos="284"/>
        </w:tabs>
        <w:spacing w:after="0" w:line="240" w:lineRule="auto"/>
        <w:contextualSpacing/>
        <w:jc w:val="both"/>
        <w:rPr>
          <w:rFonts w:ascii="Times New Roman" w:hAnsi="Times New Roman"/>
          <w:i/>
          <w:sz w:val="24"/>
          <w:szCs w:val="24"/>
        </w:rPr>
      </w:pPr>
      <w:r w:rsidRPr="000B5312">
        <w:rPr>
          <w:rFonts w:ascii="Times New Roman" w:hAnsi="Times New Roman"/>
          <w:i/>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53743" w:rsidRPr="000B5312" w:rsidRDefault="00E53743" w:rsidP="00417558">
      <w:pPr>
        <w:tabs>
          <w:tab w:val="left" w:pos="284"/>
        </w:tabs>
        <w:spacing w:after="0" w:line="240" w:lineRule="auto"/>
        <w:contextualSpacing/>
        <w:jc w:val="both"/>
        <w:rPr>
          <w:rFonts w:ascii="Times New Roman" w:hAnsi="Times New Roman"/>
          <w:i/>
          <w:sz w:val="24"/>
          <w:szCs w:val="24"/>
        </w:rPr>
      </w:pPr>
      <w:r w:rsidRPr="000B5312">
        <w:rPr>
          <w:rFonts w:ascii="Times New Roman" w:hAnsi="Times New Roman"/>
          <w:i/>
          <w:sz w:val="24"/>
          <w:szCs w:val="24"/>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53743" w:rsidRPr="000B5312" w:rsidRDefault="00E53743" w:rsidP="00417558">
      <w:pPr>
        <w:tabs>
          <w:tab w:val="left" w:pos="284"/>
        </w:tabs>
        <w:spacing w:after="0" w:line="240" w:lineRule="auto"/>
        <w:contextualSpacing/>
        <w:jc w:val="both"/>
        <w:rPr>
          <w:rFonts w:ascii="Times New Roman" w:hAnsi="Times New Roman"/>
          <w:i/>
          <w:sz w:val="24"/>
          <w:szCs w:val="24"/>
        </w:rPr>
      </w:pPr>
      <w:r w:rsidRPr="000B5312">
        <w:rPr>
          <w:rFonts w:ascii="Times New Roman" w:hAnsi="Times New Roman"/>
          <w:i/>
          <w:sz w:val="24"/>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53743" w:rsidRPr="000B5312" w:rsidRDefault="00E53743" w:rsidP="00417558">
      <w:pPr>
        <w:tabs>
          <w:tab w:val="left" w:pos="284"/>
        </w:tabs>
        <w:spacing w:after="0" w:line="240" w:lineRule="auto"/>
        <w:contextualSpacing/>
        <w:jc w:val="both"/>
        <w:rPr>
          <w:rFonts w:ascii="Times New Roman" w:hAnsi="Times New Roman"/>
          <w:i/>
          <w:sz w:val="24"/>
          <w:szCs w:val="24"/>
        </w:rPr>
      </w:pPr>
      <w:r w:rsidRPr="000B5312">
        <w:rPr>
          <w:rFonts w:ascii="Times New Roman" w:hAnsi="Times New Roman"/>
          <w:i/>
          <w:sz w:val="24"/>
          <w:szCs w:val="24"/>
        </w:rPr>
        <w:t>проводить восстановительные мероприятия с использованием банных процедур и сеансов оздоровительного массажа;</w:t>
      </w:r>
    </w:p>
    <w:p w:rsidR="00E53743" w:rsidRPr="000B5312" w:rsidRDefault="00E53743" w:rsidP="00417558">
      <w:pPr>
        <w:tabs>
          <w:tab w:val="left" w:pos="284"/>
        </w:tabs>
        <w:spacing w:after="0" w:line="240" w:lineRule="auto"/>
        <w:contextualSpacing/>
        <w:jc w:val="both"/>
        <w:rPr>
          <w:rFonts w:ascii="Times New Roman" w:hAnsi="Times New Roman"/>
          <w:i/>
          <w:sz w:val="24"/>
          <w:szCs w:val="24"/>
        </w:rPr>
      </w:pPr>
      <w:r w:rsidRPr="000B5312">
        <w:rPr>
          <w:rFonts w:ascii="Times New Roman" w:hAnsi="Times New Roman"/>
          <w:i/>
          <w:sz w:val="24"/>
          <w:szCs w:val="24"/>
        </w:rPr>
        <w:lastRenderedPageBreak/>
        <w:t>выполнять комплексы упражнений лечебной физической культуры с учетом имеющихся индивидуальных отклонений в показателях здоровья;</w:t>
      </w:r>
    </w:p>
    <w:p w:rsidR="00E53743" w:rsidRPr="000B5312" w:rsidRDefault="00E53743" w:rsidP="00417558">
      <w:pPr>
        <w:tabs>
          <w:tab w:val="left" w:pos="284"/>
        </w:tabs>
        <w:spacing w:after="0" w:line="240" w:lineRule="auto"/>
        <w:contextualSpacing/>
        <w:jc w:val="both"/>
        <w:rPr>
          <w:rFonts w:ascii="Times New Roman" w:hAnsi="Times New Roman"/>
          <w:i/>
          <w:sz w:val="24"/>
          <w:szCs w:val="24"/>
        </w:rPr>
      </w:pPr>
      <w:r w:rsidRPr="000B5312">
        <w:rPr>
          <w:rFonts w:ascii="Times New Roman" w:hAnsi="Times New Roman"/>
          <w:i/>
          <w:sz w:val="24"/>
          <w:szCs w:val="24"/>
        </w:rPr>
        <w:t>преодолевать естественные и искусственные препятствия с помощью разнообразных способов лазания, прыжков и бега;</w:t>
      </w:r>
    </w:p>
    <w:p w:rsidR="00E53743" w:rsidRPr="000B5312" w:rsidRDefault="00E53743" w:rsidP="00417558">
      <w:pPr>
        <w:tabs>
          <w:tab w:val="left" w:pos="284"/>
        </w:tabs>
        <w:spacing w:after="0" w:line="240" w:lineRule="auto"/>
        <w:contextualSpacing/>
        <w:jc w:val="both"/>
        <w:rPr>
          <w:rFonts w:ascii="Times New Roman" w:hAnsi="Times New Roman"/>
          <w:i/>
          <w:sz w:val="24"/>
          <w:szCs w:val="24"/>
        </w:rPr>
      </w:pPr>
      <w:r w:rsidRPr="000B5312">
        <w:rPr>
          <w:rFonts w:ascii="Times New Roman" w:hAnsi="Times New Roman"/>
          <w:i/>
          <w:sz w:val="24"/>
          <w:szCs w:val="24"/>
        </w:rPr>
        <w:t xml:space="preserve">осуществлять судейство по одному из осваиваемых видов спорта; </w:t>
      </w:r>
    </w:p>
    <w:p w:rsidR="00E53743" w:rsidRPr="000B5312" w:rsidRDefault="00E53743" w:rsidP="00417558">
      <w:pPr>
        <w:tabs>
          <w:tab w:val="left" w:pos="284"/>
        </w:tabs>
        <w:spacing w:after="0" w:line="240" w:lineRule="auto"/>
        <w:contextualSpacing/>
        <w:jc w:val="both"/>
        <w:rPr>
          <w:rFonts w:ascii="Times New Roman" w:hAnsi="Times New Roman"/>
          <w:i/>
          <w:sz w:val="24"/>
          <w:szCs w:val="24"/>
        </w:rPr>
      </w:pPr>
      <w:r w:rsidRPr="000B5312">
        <w:rPr>
          <w:rFonts w:ascii="Times New Roman" w:hAnsi="Times New Roman"/>
          <w:i/>
          <w:sz w:val="24"/>
          <w:szCs w:val="24"/>
        </w:rPr>
        <w:t>выполнять тестовые нормативы Всероссийского физкультурно-спортивного комплекса «Готов к труду и обороне»;</w:t>
      </w:r>
    </w:p>
    <w:p w:rsidR="00F962DD" w:rsidRPr="000B5312" w:rsidRDefault="00F962DD" w:rsidP="00417558">
      <w:pPr>
        <w:tabs>
          <w:tab w:val="left" w:pos="284"/>
        </w:tabs>
        <w:spacing w:after="0" w:line="240" w:lineRule="auto"/>
        <w:contextualSpacing/>
        <w:jc w:val="both"/>
        <w:rPr>
          <w:rFonts w:ascii="Times New Roman" w:hAnsi="Times New Roman"/>
          <w:i/>
          <w:sz w:val="24"/>
          <w:szCs w:val="24"/>
        </w:rPr>
      </w:pPr>
      <w:r w:rsidRPr="000B5312">
        <w:rPr>
          <w:rFonts w:ascii="Times New Roman" w:hAnsi="Times New Roman"/>
          <w:i/>
          <w:sz w:val="24"/>
          <w:szCs w:val="24"/>
        </w:rPr>
        <w:t>выполнять технико-тактические действия национальных видов спорта;</w:t>
      </w:r>
    </w:p>
    <w:p w:rsidR="00E53743" w:rsidRPr="000B5312" w:rsidRDefault="00E53743" w:rsidP="00417558">
      <w:pPr>
        <w:tabs>
          <w:tab w:val="left" w:pos="284"/>
        </w:tabs>
        <w:spacing w:after="0" w:line="240" w:lineRule="auto"/>
        <w:contextualSpacing/>
        <w:jc w:val="both"/>
        <w:rPr>
          <w:rFonts w:ascii="Times New Roman" w:hAnsi="Times New Roman"/>
          <w:i/>
          <w:sz w:val="24"/>
          <w:szCs w:val="24"/>
        </w:rPr>
      </w:pPr>
      <w:r w:rsidRPr="000B5312">
        <w:rPr>
          <w:rFonts w:ascii="Times New Roman" w:hAnsi="Times New Roman"/>
          <w:i/>
          <w:sz w:val="24"/>
          <w:szCs w:val="24"/>
        </w:rPr>
        <w:t>проплывать учебную дистанцию вольным стилем.</w:t>
      </w:r>
    </w:p>
    <w:p w:rsidR="00B540EE" w:rsidRPr="000B5312" w:rsidRDefault="00523BF1" w:rsidP="00417558">
      <w:pPr>
        <w:pStyle w:val="4"/>
        <w:tabs>
          <w:tab w:val="left" w:pos="284"/>
        </w:tabs>
        <w:spacing w:before="0" w:line="240" w:lineRule="auto"/>
        <w:ind w:left="0"/>
        <w:rPr>
          <w:sz w:val="24"/>
          <w:szCs w:val="24"/>
        </w:rPr>
      </w:pPr>
      <w:bookmarkStart w:id="100" w:name="_Toc409691648"/>
      <w:bookmarkStart w:id="101" w:name="_Toc410653971"/>
      <w:bookmarkStart w:id="102" w:name="_Toc118851661"/>
      <w:r w:rsidRPr="000B5312">
        <w:rPr>
          <w:sz w:val="24"/>
          <w:szCs w:val="24"/>
        </w:rPr>
        <w:t>1.2.</w:t>
      </w:r>
      <w:r w:rsidR="00EA45E1" w:rsidRPr="000B5312">
        <w:rPr>
          <w:sz w:val="24"/>
          <w:szCs w:val="24"/>
        </w:rPr>
        <w:t>5.17</w:t>
      </w:r>
      <w:r w:rsidRPr="000B5312">
        <w:rPr>
          <w:sz w:val="24"/>
          <w:szCs w:val="24"/>
        </w:rPr>
        <w:t xml:space="preserve">. </w:t>
      </w:r>
      <w:r w:rsidR="00B540EE" w:rsidRPr="000B5312">
        <w:rPr>
          <w:sz w:val="24"/>
          <w:szCs w:val="24"/>
        </w:rPr>
        <w:t>Основы безопасности жизнедеятельности</w:t>
      </w:r>
      <w:bookmarkEnd w:id="100"/>
      <w:bookmarkEnd w:id="101"/>
      <w:bookmarkEnd w:id="102"/>
    </w:p>
    <w:p w:rsidR="00E53743" w:rsidRPr="000B5312" w:rsidRDefault="00E53743" w:rsidP="00417558">
      <w:pPr>
        <w:tabs>
          <w:tab w:val="left" w:pos="284"/>
        </w:tabs>
        <w:spacing w:after="0" w:line="240" w:lineRule="auto"/>
        <w:jc w:val="both"/>
        <w:rPr>
          <w:rFonts w:ascii="Times New Roman" w:hAnsi="Times New Roman"/>
          <w:b/>
          <w:bCs/>
          <w:sz w:val="24"/>
          <w:szCs w:val="24"/>
          <w:shd w:val="clear" w:color="auto" w:fill="FFFFFF"/>
        </w:rPr>
      </w:pPr>
      <w:r w:rsidRPr="000B5312">
        <w:rPr>
          <w:rFonts w:ascii="Times New Roman" w:hAnsi="Times New Roman"/>
          <w:b/>
          <w:bCs/>
          <w:sz w:val="24"/>
          <w:szCs w:val="24"/>
          <w:shd w:val="clear" w:color="auto" w:fill="FFFFFF"/>
        </w:rPr>
        <w:t>Выпускник научится:</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iCs/>
          <w:sz w:val="24"/>
          <w:szCs w:val="24"/>
        </w:rPr>
      </w:pPr>
      <w:r w:rsidRPr="000B5312">
        <w:rPr>
          <w:rFonts w:ascii="Times New Roman" w:hAnsi="Times New Roman"/>
          <w:sz w:val="24"/>
          <w:szCs w:val="24"/>
        </w:rPr>
        <w:t>классифицировать и характеризовать</w:t>
      </w:r>
      <w:r w:rsidRPr="000B5312">
        <w:rPr>
          <w:rFonts w:ascii="Times New Roman" w:hAnsi="Times New Roman"/>
          <w:iCs/>
          <w:sz w:val="24"/>
          <w:szCs w:val="24"/>
        </w:rPr>
        <w:t xml:space="preserve"> условия экологической безопасности;</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iCs/>
          <w:sz w:val="24"/>
          <w:szCs w:val="24"/>
        </w:rPr>
      </w:pPr>
      <w:r w:rsidRPr="000B5312">
        <w:rPr>
          <w:rFonts w:ascii="Times New Roman" w:hAnsi="Times New Roman"/>
          <w:iCs/>
          <w:sz w:val="24"/>
          <w:szCs w:val="24"/>
        </w:rPr>
        <w:t>использовать знания о предельно допустимых концентрациях вредных веществ в атмосфере, воде и почве;</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bCs/>
          <w:iCs/>
          <w:sz w:val="24"/>
          <w:szCs w:val="24"/>
        </w:rPr>
      </w:pPr>
      <w:r w:rsidRPr="000B5312">
        <w:rPr>
          <w:rFonts w:ascii="Times New Roman" w:hAnsi="Times New Roman"/>
          <w:iCs/>
          <w:sz w:val="24"/>
          <w:szCs w:val="24"/>
        </w:rPr>
        <w:t>использовать знания о способах контроля качества окружающей среды и продуктов питания с использованием бытовых приборов;</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безопасно, использовать бытовые приборы контроля качества окружающей среды и продуктов питания;</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безопасно использовать бытовые приборы;</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безопасно использовать средства бытовой химии;</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безопасно использовать средства коммуникации;</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классифицировать и характеризовать опасные ситуации криминогенного характера;</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b/>
          <w:sz w:val="24"/>
          <w:szCs w:val="24"/>
        </w:rPr>
      </w:pPr>
      <w:r w:rsidRPr="000B5312">
        <w:rPr>
          <w:rFonts w:ascii="Times New Roman" w:hAnsi="Times New Roman"/>
          <w:sz w:val="24"/>
          <w:szCs w:val="24"/>
        </w:rPr>
        <w:t>предвидеть причины возникновения возможных опасных ситуаций криминогенного характера;</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безопасно вести и применять способы самозащиты в криминогенной ситуации на улице;</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безопасно вести и применять способы самозащиты в криминогенной ситуации в подъезде;</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безопасно вести и применять способы самозащиты в криминогенной ситуации в лифте;</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безопасно вести и применять способы самозащиты в криминогенной ситуации в квартире;</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безопасно вести и применять способы самозащиты при карманной краже;</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безопасно вести и применять способы самозащиты при попытке мошенничества;</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адекватно оценивать ситуацию дорожного движения;</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адекватно оценивать ситуацию и безопасно действовать при пожаре;</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безопасно использовать средства индивидуальной защиты при пожаре;</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классифицировать и характеризовать причины и последствия опасных ситуаций на воде;</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подавать сигналы бедствия и отвечать на них;</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характеризовать причины и последствия чрезвычайных ситуаций природного характера для личности, общества и государства;</w:t>
      </w:r>
    </w:p>
    <w:p w:rsidR="00F962DD" w:rsidRPr="000B5312" w:rsidRDefault="00F962DD"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предвидеть опасности и правильно действовать в случае чрезвычайных ситуаций природного характера;</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классифицировать мероприятия по защите населения от чрезвычайных ситуаций природного характера;</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 xml:space="preserve">безопасно использовать средства индивидуальной защиты; </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характеризовать причины и последствия чрезвычайных ситуаций техногенного характера для личности, общества и государства;</w:t>
      </w:r>
    </w:p>
    <w:p w:rsidR="00F962DD" w:rsidRPr="000B5312" w:rsidRDefault="00F962DD"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предвидеть опасности и правильно действовать в чрезвычайных ситуациях техногенного характера;</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классифицировать мероприятия по защите населения от чрезвычайных ситуаций техногенного характера;</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безопасно действовать по сигналу «Внимание всем!»;</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 xml:space="preserve">безопасно использовать средства индивидуальной </w:t>
      </w:r>
      <w:r w:rsidR="00F962DD" w:rsidRPr="000B5312">
        <w:rPr>
          <w:rFonts w:ascii="Times New Roman" w:hAnsi="Times New Roman"/>
          <w:sz w:val="24"/>
          <w:szCs w:val="24"/>
        </w:rPr>
        <w:t xml:space="preserve">и коллективной </w:t>
      </w:r>
      <w:r w:rsidRPr="000B5312">
        <w:rPr>
          <w:rFonts w:ascii="Times New Roman" w:hAnsi="Times New Roman"/>
          <w:sz w:val="24"/>
          <w:szCs w:val="24"/>
        </w:rPr>
        <w:t>защиты;</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комплектовать минимально необходимый набор вещей (документов, продуктов) в случае эвакуации;</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lastRenderedPageBreak/>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классифицировать мероприятия по защите населения от терроризма, экстремизма, наркотизма;</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классифицировать и характеризовать опасные ситуации в местах большого скопления людей;</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предвидеть причины возникновения возможных опасных ситуаций в местах большого скопления людей;</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адекватно оценивать ситуацию и безопасно действовать в местах массового скопления людей;</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оповещать (вызывать) экстренные службы при чрезвычайной ситуации;</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характеризовать безопасный и здоровый образ жизни, его составляющие и значение для личности, общества и государства;</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bCs/>
          <w:sz w:val="24"/>
          <w:szCs w:val="24"/>
        </w:rPr>
      </w:pPr>
      <w:r w:rsidRPr="000B5312">
        <w:rPr>
          <w:rFonts w:ascii="Times New Roman" w:hAnsi="Times New Roman"/>
          <w:sz w:val="24"/>
          <w:szCs w:val="24"/>
        </w:rPr>
        <w:t>классифицировать мероприятия и факторы, укрепляющие и разрушающие здоровье;</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bCs/>
          <w:sz w:val="24"/>
          <w:szCs w:val="24"/>
        </w:rPr>
      </w:pPr>
      <w:r w:rsidRPr="000B5312">
        <w:rPr>
          <w:rFonts w:ascii="Times New Roman" w:hAnsi="Times New Roman"/>
          <w:bCs/>
          <w:sz w:val="24"/>
          <w:szCs w:val="24"/>
        </w:rPr>
        <w:t>планировать профилактические мероприятия по сохранению и укреплению своего здоровья;</w:t>
      </w:r>
    </w:p>
    <w:p w:rsidR="002818BE"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адекватно оценивать нагрузку и профилактические занятия по укреплению здоровья;планировать распорядок дня с учетом нагрузок;</w:t>
      </w:r>
    </w:p>
    <w:p w:rsidR="002818BE" w:rsidRPr="000B5312" w:rsidRDefault="002818BE" w:rsidP="00417558">
      <w:pPr>
        <w:tabs>
          <w:tab w:val="left" w:pos="284"/>
        </w:tabs>
        <w:autoSpaceDE w:val="0"/>
        <w:autoSpaceDN w:val="0"/>
        <w:adjustRightInd w:val="0"/>
        <w:spacing w:after="0" w:line="240" w:lineRule="auto"/>
        <w:jc w:val="both"/>
        <w:rPr>
          <w:rFonts w:ascii="Times New Roman" w:hAnsi="Times New Roman"/>
          <w:bCs/>
          <w:sz w:val="24"/>
          <w:szCs w:val="24"/>
        </w:rPr>
      </w:pPr>
      <w:r w:rsidRPr="000B5312">
        <w:rPr>
          <w:rFonts w:ascii="Times New Roman" w:hAnsi="Times New Roman"/>
          <w:bCs/>
          <w:sz w:val="24"/>
          <w:szCs w:val="24"/>
        </w:rPr>
        <w:t>выявлять мероприятия и факторы, потенциально опасные для здоровья;</w:t>
      </w:r>
    </w:p>
    <w:p w:rsidR="00EA45E1" w:rsidRPr="000B5312" w:rsidRDefault="002818BE"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безопасно использовать ресурсы интернета;</w:t>
      </w:r>
    </w:p>
    <w:p w:rsidR="002818BE" w:rsidRPr="000B5312" w:rsidRDefault="002818BE"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bCs/>
          <w:sz w:val="24"/>
          <w:szCs w:val="24"/>
        </w:rPr>
        <w:t>анализировать состояние своего здоровья;</w:t>
      </w:r>
    </w:p>
    <w:p w:rsidR="007A1E4C" w:rsidRPr="000B5312" w:rsidRDefault="007A1E4C"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извлекать инородное тело из верхних дыхательных путей;</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 xml:space="preserve">оказывать первую помощь при </w:t>
      </w:r>
      <w:r w:rsidR="007A1E4C" w:rsidRPr="000B5312">
        <w:rPr>
          <w:rFonts w:ascii="Times New Roman" w:hAnsi="Times New Roman"/>
          <w:sz w:val="24"/>
          <w:szCs w:val="24"/>
        </w:rPr>
        <w:t>отморожениях и общем переохлаждении</w:t>
      </w:r>
      <w:r w:rsidRPr="000B5312">
        <w:rPr>
          <w:rFonts w:ascii="Times New Roman" w:hAnsi="Times New Roman"/>
          <w:sz w:val="24"/>
          <w:szCs w:val="24"/>
        </w:rPr>
        <w:t>;</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оказывать первую помощь при укусе насекомых</w:t>
      </w:r>
      <w:r w:rsidR="007A1E4C" w:rsidRPr="000B5312">
        <w:rPr>
          <w:rFonts w:ascii="Times New Roman" w:hAnsi="Times New Roman"/>
          <w:sz w:val="24"/>
          <w:szCs w:val="24"/>
        </w:rPr>
        <w:t xml:space="preserve"> и змей.</w:t>
      </w:r>
    </w:p>
    <w:p w:rsidR="00E53743" w:rsidRPr="000B5312" w:rsidRDefault="00E53743" w:rsidP="00417558">
      <w:pPr>
        <w:tabs>
          <w:tab w:val="left" w:pos="284"/>
        </w:tabs>
        <w:spacing w:after="0" w:line="240" w:lineRule="auto"/>
        <w:jc w:val="both"/>
        <w:rPr>
          <w:rFonts w:ascii="Times New Roman" w:hAnsi="Times New Roman"/>
          <w:b/>
          <w:sz w:val="24"/>
          <w:szCs w:val="24"/>
        </w:rPr>
      </w:pPr>
      <w:r w:rsidRPr="000B5312">
        <w:rPr>
          <w:rFonts w:ascii="Times New Roman" w:hAnsi="Times New Roman"/>
          <w:b/>
          <w:sz w:val="24"/>
          <w:szCs w:val="24"/>
        </w:rPr>
        <w:t>Выпускник получит возможность научиться:</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i/>
          <w:sz w:val="24"/>
          <w:szCs w:val="24"/>
        </w:rPr>
      </w:pPr>
      <w:r w:rsidRPr="000B5312">
        <w:rPr>
          <w:rFonts w:ascii="Times New Roman" w:hAnsi="Times New Roman"/>
          <w:i/>
          <w:sz w:val="24"/>
          <w:szCs w:val="24"/>
        </w:rPr>
        <w:t xml:space="preserve">безопасно использовать средства индивидуальной защиты велосипедиста; </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i/>
          <w:sz w:val="24"/>
          <w:szCs w:val="24"/>
        </w:rPr>
      </w:pPr>
      <w:r w:rsidRPr="000B5312">
        <w:rPr>
          <w:rFonts w:ascii="Times New Roman" w:hAnsi="Times New Roman"/>
          <w:i/>
          <w:sz w:val="24"/>
          <w:szCs w:val="24"/>
        </w:rPr>
        <w:t xml:space="preserve">классифицировать и характеризовать причины и последствия опасных ситуаций в туристических поездках; </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i/>
          <w:sz w:val="24"/>
          <w:szCs w:val="24"/>
        </w:rPr>
        <w:t>готовиться к туристическим поездкам;</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i/>
          <w:sz w:val="24"/>
          <w:szCs w:val="24"/>
        </w:rPr>
      </w:pPr>
      <w:r w:rsidRPr="000B5312">
        <w:rPr>
          <w:rFonts w:ascii="Times New Roman" w:hAnsi="Times New Roman"/>
          <w:i/>
          <w:sz w:val="24"/>
          <w:szCs w:val="24"/>
        </w:rPr>
        <w:t xml:space="preserve">адекватно оценивать ситуацию и безопасно вести в туристических поездках; </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i/>
          <w:sz w:val="24"/>
          <w:szCs w:val="24"/>
        </w:rPr>
      </w:pPr>
      <w:r w:rsidRPr="000B5312">
        <w:rPr>
          <w:rFonts w:ascii="Times New Roman" w:hAnsi="Times New Roman"/>
          <w:i/>
          <w:sz w:val="24"/>
          <w:szCs w:val="24"/>
        </w:rPr>
        <w:t xml:space="preserve">анализировать последствия возможных опасных ситуаций в местах большого скопления людей; </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i/>
          <w:sz w:val="24"/>
          <w:szCs w:val="24"/>
        </w:rPr>
      </w:pPr>
      <w:r w:rsidRPr="000B5312">
        <w:rPr>
          <w:rFonts w:ascii="Times New Roman" w:hAnsi="Times New Roman"/>
          <w:i/>
          <w:sz w:val="24"/>
          <w:szCs w:val="24"/>
        </w:rPr>
        <w:t xml:space="preserve">анализировать последствия возможных опасных ситуаций криминогенного характера; </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i/>
          <w:sz w:val="24"/>
          <w:szCs w:val="24"/>
        </w:rPr>
        <w:t>безопасно вести и применять права покупателя;</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b/>
          <w:i/>
          <w:sz w:val="24"/>
          <w:szCs w:val="24"/>
        </w:rPr>
      </w:pPr>
      <w:r w:rsidRPr="000B5312">
        <w:rPr>
          <w:rFonts w:ascii="Times New Roman" w:hAnsi="Times New Roman"/>
          <w:i/>
          <w:sz w:val="24"/>
          <w:szCs w:val="24"/>
        </w:rPr>
        <w:t>анализировать последствия проявления терроризма, экстремизма, наркотизма;</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bCs/>
          <w:i/>
          <w:sz w:val="24"/>
          <w:szCs w:val="24"/>
        </w:rPr>
      </w:pPr>
      <w:r w:rsidRPr="000B5312">
        <w:rPr>
          <w:rFonts w:ascii="Times New Roman" w:hAnsi="Times New Roman"/>
          <w:i/>
          <w:sz w:val="24"/>
          <w:szCs w:val="24"/>
        </w:rPr>
        <w:t>предвидеть пути и средства возможного вовлечения в террористическую, экстремистскую и наркотическую деятельность;</w:t>
      </w:r>
      <w:r w:rsidRPr="000B5312">
        <w:rPr>
          <w:rFonts w:ascii="Times New Roman" w:hAnsi="Times New Roman"/>
          <w:bCs/>
          <w:i/>
          <w:sz w:val="24"/>
          <w:szCs w:val="24"/>
        </w:rPr>
        <w:t xml:space="preserve">анализировать влияние вредных привычек и факторов и на состояние своего здоровья; </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i/>
          <w:sz w:val="24"/>
          <w:szCs w:val="24"/>
        </w:rPr>
      </w:pPr>
      <w:r w:rsidRPr="000B5312">
        <w:rPr>
          <w:rFonts w:ascii="Times New Roman" w:hAnsi="Times New Roman"/>
          <w:bCs/>
          <w:i/>
          <w:sz w:val="24"/>
          <w:szCs w:val="24"/>
        </w:rPr>
        <w:t xml:space="preserve">характеризовать </w:t>
      </w:r>
      <w:r w:rsidRPr="000B5312">
        <w:rPr>
          <w:rFonts w:ascii="Times New Roman" w:hAnsi="Times New Roman"/>
          <w:i/>
          <w:sz w:val="24"/>
          <w:szCs w:val="24"/>
        </w:rPr>
        <w:t xml:space="preserve">роль семьи в жизни личности и общества и ее влияние на здоровье человека; </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i/>
          <w:sz w:val="24"/>
          <w:szCs w:val="24"/>
        </w:rPr>
      </w:pPr>
      <w:r w:rsidRPr="000B5312">
        <w:rPr>
          <w:rFonts w:ascii="Times New Roman" w:hAnsi="Times New Roman"/>
          <w:i/>
          <w:sz w:val="24"/>
          <w:szCs w:val="24"/>
        </w:rPr>
        <w:t xml:space="preserve">классифицировать и характеризовать основные положениязаконодательных актов, регулирующих права и обязанности супругов, и защищающих права ребенка; </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i/>
          <w:sz w:val="24"/>
          <w:szCs w:val="24"/>
        </w:rPr>
      </w:pPr>
      <w:r w:rsidRPr="000B5312">
        <w:rPr>
          <w:rFonts w:ascii="Times New Roman" w:hAnsi="Times New Roman"/>
          <w:i/>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i/>
          <w:sz w:val="24"/>
          <w:szCs w:val="24"/>
        </w:rPr>
        <w:t>классифицировать основные правовые аспекты оказания первой помощи;</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i/>
          <w:sz w:val="24"/>
          <w:szCs w:val="24"/>
        </w:rPr>
      </w:pPr>
      <w:r w:rsidRPr="000B5312">
        <w:rPr>
          <w:rFonts w:ascii="Times New Roman" w:hAnsi="Times New Roman"/>
          <w:i/>
          <w:sz w:val="24"/>
          <w:szCs w:val="24"/>
        </w:rPr>
        <w:t xml:space="preserve">оказывать первую помощь при не инфекционных заболеваниях; </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i/>
          <w:sz w:val="24"/>
          <w:szCs w:val="24"/>
        </w:rPr>
      </w:pPr>
      <w:r w:rsidRPr="000B5312">
        <w:rPr>
          <w:rFonts w:ascii="Times New Roman" w:hAnsi="Times New Roman"/>
          <w:i/>
          <w:sz w:val="24"/>
          <w:szCs w:val="24"/>
        </w:rPr>
        <w:t xml:space="preserve">оказывать первую помощь при инфекционных заболеваниях; </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i/>
          <w:sz w:val="24"/>
          <w:szCs w:val="24"/>
        </w:rPr>
      </w:pPr>
      <w:r w:rsidRPr="000B5312">
        <w:rPr>
          <w:rFonts w:ascii="Times New Roman" w:hAnsi="Times New Roman"/>
          <w:i/>
          <w:sz w:val="24"/>
          <w:szCs w:val="24"/>
        </w:rPr>
        <w:t>оказывать первую помощь при остановке сердечной деятельности;</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i/>
          <w:sz w:val="24"/>
          <w:szCs w:val="24"/>
        </w:rPr>
      </w:pPr>
      <w:r w:rsidRPr="000B5312">
        <w:rPr>
          <w:rFonts w:ascii="Times New Roman" w:hAnsi="Times New Roman"/>
          <w:i/>
          <w:sz w:val="24"/>
          <w:szCs w:val="24"/>
        </w:rPr>
        <w:t xml:space="preserve">оказывать первую помощь при коме; </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i/>
          <w:sz w:val="24"/>
          <w:szCs w:val="24"/>
        </w:rPr>
      </w:pPr>
      <w:r w:rsidRPr="000B5312">
        <w:rPr>
          <w:rFonts w:ascii="Times New Roman" w:hAnsi="Times New Roman"/>
          <w:i/>
          <w:sz w:val="24"/>
          <w:szCs w:val="24"/>
        </w:rPr>
        <w:t xml:space="preserve">оказывать первую помощь при поражении электрическим током; </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i/>
          <w:sz w:val="24"/>
          <w:szCs w:val="24"/>
        </w:rPr>
      </w:pPr>
      <w:r w:rsidRPr="000B5312">
        <w:rPr>
          <w:rFonts w:ascii="Times New Roman" w:hAnsi="Times New Roman"/>
          <w:i/>
          <w:sz w:val="24"/>
          <w:szCs w:val="24"/>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i/>
          <w:sz w:val="24"/>
          <w:szCs w:val="24"/>
        </w:rPr>
      </w:pPr>
      <w:r w:rsidRPr="000B5312">
        <w:rPr>
          <w:rFonts w:ascii="Times New Roman" w:hAnsi="Times New Roman"/>
          <w:i/>
          <w:sz w:val="24"/>
          <w:szCs w:val="24"/>
        </w:rPr>
        <w:t xml:space="preserve">усваивать приемы действий в различных опасных и чрезвычайных ситуациях; </w:t>
      </w:r>
    </w:p>
    <w:p w:rsidR="00E53743" w:rsidRPr="000B5312" w:rsidRDefault="00E53743" w:rsidP="00417558">
      <w:pPr>
        <w:tabs>
          <w:tab w:val="left" w:pos="284"/>
        </w:tabs>
        <w:autoSpaceDE w:val="0"/>
        <w:autoSpaceDN w:val="0"/>
        <w:adjustRightInd w:val="0"/>
        <w:spacing w:after="0" w:line="240" w:lineRule="auto"/>
        <w:jc w:val="both"/>
        <w:rPr>
          <w:rFonts w:ascii="Times New Roman" w:hAnsi="Times New Roman"/>
          <w:i/>
          <w:sz w:val="24"/>
          <w:szCs w:val="24"/>
        </w:rPr>
      </w:pPr>
      <w:r w:rsidRPr="000B5312">
        <w:rPr>
          <w:rFonts w:ascii="Times New Roman" w:hAnsi="Times New Roman"/>
          <w:i/>
          <w:sz w:val="24"/>
          <w:szCs w:val="24"/>
        </w:rPr>
        <w:lastRenderedPageBreak/>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B540EE" w:rsidRPr="000B5312" w:rsidRDefault="001E2A07" w:rsidP="00313A82">
      <w:pPr>
        <w:pStyle w:val="2"/>
        <w:spacing w:line="240" w:lineRule="auto"/>
        <w:ind w:firstLine="0"/>
        <w:rPr>
          <w:sz w:val="24"/>
          <w:szCs w:val="24"/>
        </w:rPr>
      </w:pPr>
      <w:bookmarkStart w:id="103" w:name="_Toc406058984"/>
      <w:bookmarkStart w:id="104" w:name="_Toc409691649"/>
      <w:bookmarkStart w:id="105" w:name="_Toc410653972"/>
      <w:bookmarkStart w:id="106" w:name="_Toc118851662"/>
      <w:r w:rsidRPr="000B5312">
        <w:rPr>
          <w:sz w:val="24"/>
          <w:szCs w:val="24"/>
        </w:rPr>
        <w:t xml:space="preserve">1.3. </w:t>
      </w:r>
      <w:r w:rsidR="00B540EE" w:rsidRPr="000B5312">
        <w:rPr>
          <w:sz w:val="24"/>
          <w:szCs w:val="24"/>
        </w:rPr>
        <w:t xml:space="preserve">Система оценки </w:t>
      </w:r>
      <w:bookmarkEnd w:id="103"/>
      <w:r w:rsidR="000D4F24" w:rsidRPr="000B5312">
        <w:rPr>
          <w:sz w:val="24"/>
          <w:szCs w:val="24"/>
        </w:rPr>
        <w:t>достижения планируемых результатов освоения основной образовательной программы основного общего образования</w:t>
      </w:r>
      <w:bookmarkEnd w:id="104"/>
      <w:bookmarkEnd w:id="105"/>
      <w:bookmarkEnd w:id="106"/>
    </w:p>
    <w:p w:rsidR="002F5340" w:rsidRPr="000B5312" w:rsidRDefault="002F5340" w:rsidP="00313A82">
      <w:pPr>
        <w:pStyle w:val="afffa"/>
        <w:spacing w:line="240" w:lineRule="auto"/>
        <w:ind w:firstLine="0"/>
        <w:rPr>
          <w:b/>
          <w:sz w:val="24"/>
          <w:szCs w:val="24"/>
        </w:rPr>
      </w:pPr>
      <w:r w:rsidRPr="000B5312">
        <w:rPr>
          <w:b/>
          <w:sz w:val="24"/>
          <w:szCs w:val="24"/>
        </w:rPr>
        <w:t>1.3.1. Общие положения</w:t>
      </w:r>
    </w:p>
    <w:p w:rsidR="002F5340" w:rsidRPr="000B5312" w:rsidRDefault="002F5340" w:rsidP="00417558">
      <w:pPr>
        <w:pStyle w:val="afffa"/>
        <w:spacing w:line="240" w:lineRule="auto"/>
        <w:ind w:firstLine="0"/>
        <w:rPr>
          <w:sz w:val="24"/>
          <w:szCs w:val="24"/>
        </w:rPr>
      </w:pPr>
      <w:r w:rsidRPr="000B5312">
        <w:rPr>
          <w:sz w:val="24"/>
          <w:szCs w:val="24"/>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2F5340" w:rsidRPr="000B5312" w:rsidRDefault="002F5340" w:rsidP="00417558">
      <w:pPr>
        <w:pStyle w:val="afffa"/>
        <w:spacing w:line="240" w:lineRule="auto"/>
        <w:ind w:firstLine="0"/>
        <w:rPr>
          <w:sz w:val="24"/>
          <w:szCs w:val="24"/>
        </w:rPr>
      </w:pPr>
      <w:r w:rsidRPr="000B5312">
        <w:rPr>
          <w:sz w:val="24"/>
          <w:szCs w:val="24"/>
        </w:rPr>
        <w:t>Основными направлениями и целями оценочной деятельности в образовательной организации в соответствии с требованиями ФГОС ООО являются:</w:t>
      </w:r>
    </w:p>
    <w:p w:rsidR="002F5340" w:rsidRPr="000B5312" w:rsidRDefault="002F5340" w:rsidP="00EF4F8F">
      <w:pPr>
        <w:pStyle w:val="afffa"/>
        <w:spacing w:line="240" w:lineRule="auto"/>
        <w:ind w:firstLine="0"/>
        <w:rPr>
          <w:sz w:val="24"/>
          <w:szCs w:val="24"/>
        </w:rPr>
      </w:pPr>
      <w:r w:rsidRPr="000B5312">
        <w:rPr>
          <w:sz w:val="24"/>
          <w:szCs w:val="24"/>
        </w:rPr>
        <w:t>оценка образовательных достижений обучающихсяна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2F5340" w:rsidRPr="000B5312" w:rsidRDefault="002F5340" w:rsidP="00EF4F8F">
      <w:pPr>
        <w:pStyle w:val="afffa"/>
        <w:spacing w:line="240" w:lineRule="auto"/>
        <w:ind w:firstLine="0"/>
        <w:rPr>
          <w:sz w:val="24"/>
          <w:szCs w:val="24"/>
        </w:rPr>
      </w:pPr>
      <w:r w:rsidRPr="000B5312">
        <w:rPr>
          <w:sz w:val="24"/>
          <w:szCs w:val="24"/>
        </w:rPr>
        <w:t>оценка результатов деятельности педагогических кадровкак основа аттестационных процедур;</w:t>
      </w:r>
    </w:p>
    <w:p w:rsidR="002F5340" w:rsidRPr="000B5312" w:rsidRDefault="002F5340" w:rsidP="00EF4F8F">
      <w:pPr>
        <w:pStyle w:val="afffa"/>
        <w:spacing w:line="240" w:lineRule="auto"/>
        <w:ind w:firstLine="0"/>
        <w:rPr>
          <w:sz w:val="24"/>
          <w:szCs w:val="24"/>
        </w:rPr>
      </w:pPr>
      <w:r w:rsidRPr="000B5312">
        <w:rPr>
          <w:sz w:val="24"/>
          <w:szCs w:val="24"/>
        </w:rPr>
        <w:t>оценка результатов деятельности образовательной организациикак основа аккредитационных процедур.</w:t>
      </w:r>
    </w:p>
    <w:p w:rsidR="002F5340" w:rsidRPr="000B5312" w:rsidRDefault="002F5340" w:rsidP="00417558">
      <w:pPr>
        <w:pStyle w:val="afffa"/>
        <w:spacing w:line="240" w:lineRule="auto"/>
        <w:ind w:firstLine="0"/>
        <w:rPr>
          <w:sz w:val="24"/>
          <w:szCs w:val="24"/>
        </w:rPr>
      </w:pPr>
      <w:r w:rsidRPr="000B5312">
        <w:rPr>
          <w:sz w:val="24"/>
          <w:szCs w:val="24"/>
        </w:rPr>
        <w:t>Основным объектом системы оценки, ее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2F5340" w:rsidRPr="000B5312" w:rsidRDefault="002F5340" w:rsidP="00417558">
      <w:pPr>
        <w:pStyle w:val="afffa"/>
        <w:spacing w:line="240" w:lineRule="auto"/>
        <w:ind w:firstLine="0"/>
        <w:rPr>
          <w:sz w:val="24"/>
          <w:szCs w:val="24"/>
        </w:rPr>
      </w:pPr>
      <w:r w:rsidRPr="000B5312">
        <w:rPr>
          <w:sz w:val="24"/>
          <w:szCs w:val="24"/>
        </w:rPr>
        <w:t>Система оценки включает процедуры внутренней и внешней оценки.</w:t>
      </w:r>
    </w:p>
    <w:p w:rsidR="002F5340" w:rsidRPr="000B5312" w:rsidRDefault="002F5340" w:rsidP="00417558">
      <w:pPr>
        <w:pStyle w:val="afffa"/>
        <w:spacing w:line="240" w:lineRule="auto"/>
        <w:ind w:firstLine="0"/>
        <w:rPr>
          <w:sz w:val="24"/>
          <w:szCs w:val="24"/>
        </w:rPr>
      </w:pPr>
      <w:r w:rsidRPr="000B5312">
        <w:rPr>
          <w:sz w:val="24"/>
          <w:szCs w:val="24"/>
        </w:rPr>
        <w:t>Внутренняя оценкавключает:</w:t>
      </w:r>
    </w:p>
    <w:p w:rsidR="002F5340" w:rsidRPr="000B5312" w:rsidRDefault="002F5340" w:rsidP="00EF4F8F">
      <w:pPr>
        <w:pStyle w:val="afffa"/>
        <w:spacing w:line="240" w:lineRule="auto"/>
        <w:ind w:firstLine="0"/>
        <w:rPr>
          <w:sz w:val="24"/>
          <w:szCs w:val="24"/>
        </w:rPr>
      </w:pPr>
      <w:r w:rsidRPr="000B5312">
        <w:rPr>
          <w:sz w:val="24"/>
          <w:szCs w:val="24"/>
        </w:rPr>
        <w:t>стартовую диагностику,</w:t>
      </w:r>
    </w:p>
    <w:p w:rsidR="002F5340" w:rsidRPr="000B5312" w:rsidRDefault="002F5340" w:rsidP="00EF4F8F">
      <w:pPr>
        <w:pStyle w:val="afffa"/>
        <w:spacing w:line="240" w:lineRule="auto"/>
        <w:ind w:firstLine="0"/>
        <w:rPr>
          <w:sz w:val="24"/>
          <w:szCs w:val="24"/>
        </w:rPr>
      </w:pPr>
      <w:r w:rsidRPr="000B5312">
        <w:rPr>
          <w:sz w:val="24"/>
          <w:szCs w:val="24"/>
        </w:rPr>
        <w:t>текущую и тематическую оценку,</w:t>
      </w:r>
    </w:p>
    <w:p w:rsidR="002F5340" w:rsidRPr="000B5312" w:rsidRDefault="002F5340" w:rsidP="00EF4F8F">
      <w:pPr>
        <w:pStyle w:val="afffa"/>
        <w:spacing w:line="240" w:lineRule="auto"/>
        <w:ind w:firstLine="0"/>
        <w:rPr>
          <w:sz w:val="24"/>
          <w:szCs w:val="24"/>
        </w:rPr>
      </w:pPr>
      <w:r w:rsidRPr="000B5312">
        <w:rPr>
          <w:sz w:val="24"/>
          <w:szCs w:val="24"/>
        </w:rPr>
        <w:t>портфолио,</w:t>
      </w:r>
    </w:p>
    <w:p w:rsidR="002F5340" w:rsidRPr="000B5312" w:rsidRDefault="002F5340" w:rsidP="00EF4F8F">
      <w:pPr>
        <w:pStyle w:val="afffa"/>
        <w:spacing w:line="240" w:lineRule="auto"/>
        <w:ind w:firstLine="0"/>
        <w:rPr>
          <w:sz w:val="24"/>
          <w:szCs w:val="24"/>
        </w:rPr>
      </w:pPr>
      <w:r w:rsidRPr="000B5312">
        <w:rPr>
          <w:sz w:val="24"/>
          <w:szCs w:val="24"/>
        </w:rPr>
        <w:t>внутришкольный мониторинг образовательных достижений,</w:t>
      </w:r>
    </w:p>
    <w:p w:rsidR="002F5340" w:rsidRPr="000B5312" w:rsidRDefault="002F5340" w:rsidP="00EF4F8F">
      <w:pPr>
        <w:pStyle w:val="afffa"/>
        <w:spacing w:line="240" w:lineRule="auto"/>
        <w:ind w:firstLine="0"/>
        <w:rPr>
          <w:sz w:val="24"/>
          <w:szCs w:val="24"/>
        </w:rPr>
      </w:pPr>
      <w:r w:rsidRPr="000B5312">
        <w:rPr>
          <w:sz w:val="24"/>
          <w:szCs w:val="24"/>
        </w:rPr>
        <w:t>промежуточную и итоговую аттестацию обучающихся.</w:t>
      </w:r>
    </w:p>
    <w:p w:rsidR="002F5340" w:rsidRPr="000B5312" w:rsidRDefault="002F5340" w:rsidP="00417558">
      <w:pPr>
        <w:pStyle w:val="afffa"/>
        <w:spacing w:line="240" w:lineRule="auto"/>
        <w:ind w:firstLine="0"/>
        <w:rPr>
          <w:sz w:val="24"/>
          <w:szCs w:val="24"/>
        </w:rPr>
      </w:pPr>
      <w:r w:rsidRPr="000B5312">
        <w:rPr>
          <w:sz w:val="24"/>
          <w:szCs w:val="24"/>
        </w:rPr>
        <w:t>К внешним процедурам относятся:</w:t>
      </w:r>
    </w:p>
    <w:p w:rsidR="002F5340" w:rsidRPr="000B5312" w:rsidRDefault="002F5340" w:rsidP="00EF4F8F">
      <w:pPr>
        <w:pStyle w:val="afffa"/>
        <w:spacing w:line="240" w:lineRule="auto"/>
        <w:ind w:firstLine="0"/>
        <w:rPr>
          <w:sz w:val="24"/>
          <w:szCs w:val="24"/>
        </w:rPr>
      </w:pPr>
      <w:r w:rsidRPr="000B5312">
        <w:rPr>
          <w:sz w:val="24"/>
          <w:szCs w:val="24"/>
        </w:rPr>
        <w:t>государственная итоговая аттестация</w:t>
      </w:r>
      <w:r w:rsidRPr="000B5312">
        <w:rPr>
          <w:rStyle w:val="af3"/>
          <w:sz w:val="24"/>
          <w:szCs w:val="24"/>
        </w:rPr>
        <w:footnoteReference w:id="9"/>
      </w:r>
      <w:r w:rsidRPr="000B5312">
        <w:rPr>
          <w:sz w:val="24"/>
          <w:szCs w:val="24"/>
        </w:rPr>
        <w:t>,</w:t>
      </w:r>
    </w:p>
    <w:p w:rsidR="002F5340" w:rsidRPr="000B5312" w:rsidRDefault="002F5340" w:rsidP="00EF4F8F">
      <w:pPr>
        <w:pStyle w:val="afffa"/>
        <w:spacing w:line="240" w:lineRule="auto"/>
        <w:ind w:firstLine="0"/>
        <w:rPr>
          <w:sz w:val="24"/>
          <w:szCs w:val="24"/>
        </w:rPr>
      </w:pPr>
      <w:r w:rsidRPr="000B5312">
        <w:rPr>
          <w:sz w:val="24"/>
          <w:szCs w:val="24"/>
        </w:rPr>
        <w:t>независимая оценка качества образования</w:t>
      </w:r>
      <w:r w:rsidRPr="000B5312">
        <w:rPr>
          <w:rStyle w:val="af3"/>
          <w:sz w:val="24"/>
          <w:szCs w:val="24"/>
        </w:rPr>
        <w:footnoteReference w:id="10"/>
      </w:r>
      <w:r w:rsidRPr="000B5312">
        <w:rPr>
          <w:sz w:val="24"/>
          <w:szCs w:val="24"/>
        </w:rPr>
        <w:t xml:space="preserve"> и</w:t>
      </w:r>
    </w:p>
    <w:p w:rsidR="002F5340" w:rsidRPr="000B5312" w:rsidRDefault="002F5340" w:rsidP="00EF4F8F">
      <w:pPr>
        <w:pStyle w:val="afffa"/>
        <w:spacing w:line="240" w:lineRule="auto"/>
        <w:ind w:firstLine="0"/>
        <w:rPr>
          <w:sz w:val="24"/>
          <w:szCs w:val="24"/>
        </w:rPr>
      </w:pPr>
      <w:r w:rsidRPr="000B5312">
        <w:rPr>
          <w:sz w:val="24"/>
          <w:szCs w:val="24"/>
        </w:rPr>
        <w:t>мониторинговые исследования</w:t>
      </w:r>
      <w:r w:rsidRPr="000B5312">
        <w:rPr>
          <w:rStyle w:val="af3"/>
          <w:sz w:val="24"/>
          <w:szCs w:val="24"/>
        </w:rPr>
        <w:footnoteReference w:id="11"/>
      </w:r>
      <w:r w:rsidRPr="000B5312">
        <w:rPr>
          <w:sz w:val="24"/>
          <w:szCs w:val="24"/>
        </w:rPr>
        <w:t xml:space="preserve"> муниципального, регионального и федерального уровней.</w:t>
      </w:r>
    </w:p>
    <w:p w:rsidR="002F5340" w:rsidRPr="000B5312" w:rsidRDefault="002F5340" w:rsidP="00313A82">
      <w:pPr>
        <w:pStyle w:val="afffa"/>
        <w:spacing w:line="240" w:lineRule="auto"/>
        <w:ind w:firstLine="0"/>
        <w:rPr>
          <w:sz w:val="24"/>
          <w:szCs w:val="24"/>
        </w:rPr>
      </w:pPr>
      <w:r w:rsidRPr="000B5312">
        <w:rPr>
          <w:sz w:val="24"/>
          <w:szCs w:val="24"/>
        </w:rPr>
        <w:t>Особенности каждой из указанных процедур описаны в п.1.3.3 настоящего документа.</w:t>
      </w:r>
    </w:p>
    <w:p w:rsidR="002F5340" w:rsidRPr="000B5312" w:rsidRDefault="002F5340" w:rsidP="00313A82">
      <w:pPr>
        <w:pStyle w:val="a8"/>
        <w:ind w:left="0"/>
        <w:jc w:val="both"/>
        <w:rPr>
          <w:rFonts w:ascii="Times New Roman" w:hAnsi="Times New Roman"/>
        </w:rPr>
      </w:pPr>
      <w:r w:rsidRPr="000B5312">
        <w:rPr>
          <w:rFonts w:ascii="Times New Roman" w:hAnsi="Times New Roman"/>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2F5340" w:rsidRPr="000B5312" w:rsidRDefault="002F5340" w:rsidP="00313A82">
      <w:pPr>
        <w:pStyle w:val="a8"/>
        <w:ind w:left="0"/>
        <w:jc w:val="both"/>
        <w:rPr>
          <w:rFonts w:ascii="Times New Roman" w:hAnsi="Times New Roman"/>
        </w:rPr>
      </w:pPr>
      <w:r w:rsidRPr="000B5312">
        <w:rPr>
          <w:rFonts w:ascii="Times New Roman" w:hAnsi="Times New Roman"/>
        </w:rPr>
        <w:t>Системно-деятельностный подход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F5340" w:rsidRPr="000B5312" w:rsidRDefault="002F5340" w:rsidP="00313A82">
      <w:pPr>
        <w:pStyle w:val="afffa"/>
        <w:spacing w:line="240" w:lineRule="auto"/>
        <w:ind w:firstLine="0"/>
        <w:rPr>
          <w:bCs/>
          <w:sz w:val="24"/>
          <w:szCs w:val="24"/>
        </w:rPr>
      </w:pPr>
      <w:r w:rsidRPr="000B5312">
        <w:rPr>
          <w:bCs/>
          <w:sz w:val="24"/>
          <w:szCs w:val="24"/>
        </w:rPr>
        <w:t xml:space="preserve">Уровневый подходслужит важнейшей основой для организации индивидуальной работы с учащимися. </w:t>
      </w:r>
      <w:r w:rsidRPr="000B5312">
        <w:rPr>
          <w:sz w:val="24"/>
          <w:szCs w:val="24"/>
        </w:rPr>
        <w:t xml:space="preserve">Он реализуется как по отношению </w:t>
      </w:r>
      <w:r w:rsidRPr="000B5312">
        <w:rPr>
          <w:bCs/>
          <w:sz w:val="24"/>
          <w:szCs w:val="24"/>
        </w:rPr>
        <w:t>к содержанию оценки, так и к представлению и интерпретации результатов измерений.</w:t>
      </w:r>
    </w:p>
    <w:p w:rsidR="002F5340" w:rsidRPr="000B5312" w:rsidRDefault="002F5340" w:rsidP="00313A82">
      <w:pPr>
        <w:pStyle w:val="afffa"/>
        <w:spacing w:line="240" w:lineRule="auto"/>
        <w:ind w:firstLine="0"/>
        <w:rPr>
          <w:bCs/>
          <w:sz w:val="24"/>
          <w:szCs w:val="24"/>
        </w:rPr>
      </w:pPr>
      <w:r w:rsidRPr="000B5312">
        <w:rPr>
          <w:bCs/>
          <w:sz w:val="24"/>
          <w:szCs w:val="24"/>
        </w:rPr>
        <w:t xml:space="preserve">Уровневый подход к содержанию оценкиобеспечивается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0B5312">
        <w:rPr>
          <w:sz w:val="24"/>
          <w:szCs w:val="24"/>
        </w:rPr>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0B5312">
        <w:rPr>
          <w:bCs/>
          <w:sz w:val="24"/>
          <w:szCs w:val="24"/>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0B5312">
        <w:rPr>
          <w:sz w:val="24"/>
          <w:szCs w:val="24"/>
        </w:rPr>
        <w:t xml:space="preserve"> планируемых результатах, представленных в блоках «Выпускник научится» и </w:t>
      </w:r>
      <w:r w:rsidRPr="000B5312">
        <w:rPr>
          <w:bCs/>
          <w:sz w:val="24"/>
          <w:szCs w:val="24"/>
        </w:rPr>
        <w:t xml:space="preserve">«Выпускник получит возможность научиться». </w:t>
      </w:r>
      <w:r w:rsidRPr="000B5312">
        <w:rPr>
          <w:bCs/>
          <w:sz w:val="24"/>
          <w:szCs w:val="24"/>
        </w:rPr>
        <w:lastRenderedPageBreak/>
        <w:t>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w:t>
      </w:r>
      <w:r w:rsidR="00A23AB5" w:rsidRPr="000B5312">
        <w:rPr>
          <w:bCs/>
          <w:sz w:val="24"/>
          <w:szCs w:val="24"/>
        </w:rPr>
        <w:t>е</w:t>
      </w:r>
      <w:r w:rsidRPr="000B5312">
        <w:rPr>
          <w:bCs/>
          <w:sz w:val="24"/>
          <w:szCs w:val="24"/>
        </w:rPr>
        <w:t>х блоках.</w:t>
      </w:r>
    </w:p>
    <w:p w:rsidR="002F5340" w:rsidRPr="000B5312" w:rsidRDefault="002F5340" w:rsidP="00313A82">
      <w:pPr>
        <w:pStyle w:val="afffa"/>
        <w:spacing w:line="240" w:lineRule="auto"/>
        <w:ind w:firstLine="0"/>
        <w:rPr>
          <w:bCs/>
          <w:sz w:val="24"/>
          <w:szCs w:val="24"/>
        </w:rPr>
      </w:pPr>
      <w:r w:rsidRPr="000B5312">
        <w:rPr>
          <w:bCs/>
          <w:sz w:val="24"/>
          <w:szCs w:val="24"/>
        </w:rPr>
        <w:t xml:space="preserve">Уровневый подход к представлению и интерпретации результатовреализуется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0B5312">
        <w:rPr>
          <w:sz w:val="24"/>
          <w:szCs w:val="24"/>
        </w:rPr>
        <w:t>Овладение базовым уровнем является достаточным для продолжения обучения и усвоения последующего материала.</w:t>
      </w:r>
    </w:p>
    <w:p w:rsidR="002F5340" w:rsidRPr="000B5312" w:rsidRDefault="002F5340" w:rsidP="00313A82">
      <w:pPr>
        <w:spacing w:after="0" w:line="240" w:lineRule="auto"/>
        <w:jc w:val="both"/>
        <w:rPr>
          <w:rFonts w:ascii="Times New Roman" w:hAnsi="Times New Roman"/>
          <w:bCs/>
          <w:sz w:val="24"/>
          <w:szCs w:val="24"/>
          <w:lang w:eastAsia="ru-RU"/>
        </w:rPr>
      </w:pPr>
      <w:r w:rsidRPr="000B5312">
        <w:rPr>
          <w:rFonts w:ascii="Times New Roman" w:hAnsi="Times New Roman"/>
          <w:bCs/>
          <w:sz w:val="24"/>
          <w:szCs w:val="24"/>
          <w:lang w:eastAsia="ru-RU"/>
        </w:rPr>
        <w:t>Комплексный подход к оценке образовательных достижений реализуется пут</w:t>
      </w:r>
      <w:r w:rsidR="00A23AB5" w:rsidRPr="000B5312">
        <w:rPr>
          <w:rFonts w:ascii="Times New Roman" w:hAnsi="Times New Roman"/>
          <w:bCs/>
          <w:sz w:val="24"/>
          <w:szCs w:val="24"/>
          <w:lang w:eastAsia="ru-RU"/>
        </w:rPr>
        <w:t>е</w:t>
      </w:r>
      <w:r w:rsidRPr="000B5312">
        <w:rPr>
          <w:rFonts w:ascii="Times New Roman" w:hAnsi="Times New Roman"/>
          <w:bCs/>
          <w:sz w:val="24"/>
          <w:szCs w:val="24"/>
          <w:lang w:eastAsia="ru-RU"/>
        </w:rPr>
        <w:t>м</w:t>
      </w:r>
    </w:p>
    <w:p w:rsidR="002F5340" w:rsidRPr="000B5312" w:rsidRDefault="002F5340" w:rsidP="00EF4F8F">
      <w:pPr>
        <w:pStyle w:val="a8"/>
        <w:tabs>
          <w:tab w:val="left" w:pos="284"/>
        </w:tabs>
        <w:ind w:left="0"/>
        <w:jc w:val="both"/>
        <w:rPr>
          <w:rFonts w:ascii="Times New Roman" w:hAnsi="Times New Roman"/>
          <w:bCs/>
        </w:rPr>
      </w:pPr>
      <w:r w:rsidRPr="000B5312">
        <w:rPr>
          <w:rFonts w:ascii="Times New Roman" w:hAnsi="Times New Roman"/>
          <w:bCs/>
        </w:rPr>
        <w:t>оценки тр</w:t>
      </w:r>
      <w:r w:rsidR="00A23AB5" w:rsidRPr="000B5312">
        <w:rPr>
          <w:rFonts w:ascii="Times New Roman" w:hAnsi="Times New Roman"/>
          <w:bCs/>
        </w:rPr>
        <w:t>е</w:t>
      </w:r>
      <w:r w:rsidRPr="000B5312">
        <w:rPr>
          <w:rFonts w:ascii="Times New Roman" w:hAnsi="Times New Roman"/>
          <w:bCs/>
        </w:rPr>
        <w:t>х групп результатов: предметных, личностных, метапредметных (регулятивных, коммуникативных и познавательных универсальных учебных действий);</w:t>
      </w:r>
    </w:p>
    <w:p w:rsidR="002F5340" w:rsidRPr="000B5312" w:rsidRDefault="002F5340" w:rsidP="00EF4F8F">
      <w:pPr>
        <w:pStyle w:val="a8"/>
        <w:tabs>
          <w:tab w:val="left" w:pos="284"/>
        </w:tabs>
        <w:ind w:left="0"/>
        <w:jc w:val="both"/>
        <w:rPr>
          <w:rFonts w:ascii="Times New Roman" w:hAnsi="Times New Roman"/>
          <w:bCs/>
        </w:rPr>
      </w:pPr>
      <w:r w:rsidRPr="000B5312">
        <w:rPr>
          <w:rFonts w:ascii="Times New Roman" w:hAnsi="Times New Roman"/>
          <w:bCs/>
        </w:rPr>
        <w:t xml:space="preserve">использования комплекса оценочных процедур </w:t>
      </w:r>
      <w:r w:rsidR="006E1EE0" w:rsidRPr="000B5312">
        <w:rPr>
          <w:rFonts w:ascii="Times New Roman" w:hAnsi="Times New Roman"/>
          <w:bCs/>
        </w:rPr>
        <w:t>(</w:t>
      </w:r>
      <w:r w:rsidRPr="000B5312">
        <w:rPr>
          <w:rFonts w:ascii="Times New Roman" w:hAnsi="Times New Roman"/>
          <w:bCs/>
        </w:rPr>
        <w:t>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2F5340" w:rsidRPr="000B5312" w:rsidRDefault="002F5340" w:rsidP="00EF4F8F">
      <w:pPr>
        <w:pStyle w:val="a8"/>
        <w:tabs>
          <w:tab w:val="left" w:pos="284"/>
        </w:tabs>
        <w:ind w:left="0"/>
        <w:jc w:val="both"/>
        <w:rPr>
          <w:rFonts w:ascii="Times New Roman" w:hAnsi="Times New Roman"/>
          <w:bCs/>
        </w:rPr>
      </w:pPr>
      <w:r w:rsidRPr="000B5312">
        <w:rPr>
          <w:rFonts w:ascii="Times New Roman" w:hAnsi="Times New Roman"/>
          <w:bCs/>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2F5340" w:rsidRPr="000B5312" w:rsidRDefault="002F5340" w:rsidP="00EF4F8F">
      <w:pPr>
        <w:pStyle w:val="a8"/>
        <w:tabs>
          <w:tab w:val="left" w:pos="284"/>
        </w:tabs>
        <w:ind w:left="0"/>
        <w:jc w:val="both"/>
        <w:rPr>
          <w:rFonts w:ascii="Times New Roman" w:hAnsi="Times New Roman"/>
          <w:bCs/>
        </w:rPr>
      </w:pPr>
      <w:r w:rsidRPr="000B5312">
        <w:rPr>
          <w:rFonts w:ascii="Times New Roman" w:hAnsi="Times New Roman"/>
          <w:bCs/>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r w:rsidR="00CD6A00" w:rsidRPr="000B5312">
        <w:rPr>
          <w:rFonts w:ascii="Times New Roman" w:hAnsi="Times New Roman"/>
          <w:bCs/>
        </w:rPr>
        <w:t>.</w:t>
      </w:r>
    </w:p>
    <w:p w:rsidR="002F5340" w:rsidRPr="000B5312" w:rsidRDefault="002F5340" w:rsidP="00313A82">
      <w:pPr>
        <w:pStyle w:val="aff9"/>
        <w:spacing w:before="0" w:after="0" w:line="240" w:lineRule="auto"/>
        <w:ind w:left="0" w:right="0"/>
        <w:rPr>
          <w:rFonts w:ascii="Times New Roman" w:hAnsi="Times New Roman"/>
          <w:i w:val="0"/>
          <w:color w:val="auto"/>
          <w:sz w:val="24"/>
          <w:szCs w:val="24"/>
        </w:rPr>
      </w:pPr>
      <w:r w:rsidRPr="000B5312">
        <w:rPr>
          <w:rFonts w:ascii="Times New Roman" w:hAnsi="Times New Roman"/>
          <w:i w:val="0"/>
          <w:color w:val="auto"/>
          <w:sz w:val="24"/>
          <w:szCs w:val="24"/>
        </w:rPr>
        <w:t>1.3.2 Особенности оценки личностных, метапредметных и предметных результатов</w:t>
      </w:r>
    </w:p>
    <w:p w:rsidR="002F5340" w:rsidRPr="000B5312" w:rsidRDefault="002F5340" w:rsidP="00313A82">
      <w:pPr>
        <w:pStyle w:val="aff9"/>
        <w:spacing w:before="0" w:after="0" w:line="240" w:lineRule="auto"/>
        <w:ind w:left="0" w:right="0"/>
        <w:rPr>
          <w:rFonts w:ascii="Times New Roman" w:hAnsi="Times New Roman"/>
          <w:b w:val="0"/>
          <w:i w:val="0"/>
          <w:color w:val="auto"/>
          <w:sz w:val="24"/>
          <w:szCs w:val="24"/>
        </w:rPr>
      </w:pPr>
      <w:r w:rsidRPr="000B5312">
        <w:rPr>
          <w:rFonts w:ascii="Times New Roman" w:hAnsi="Times New Roman"/>
          <w:b w:val="0"/>
          <w:i w:val="0"/>
          <w:color w:val="auto"/>
          <w:sz w:val="24"/>
          <w:szCs w:val="24"/>
        </w:rPr>
        <w:t>Особенности оценки личностных результатов</w:t>
      </w:r>
    </w:p>
    <w:p w:rsidR="002F5340" w:rsidRPr="000B5312" w:rsidRDefault="002F5340" w:rsidP="00313A82">
      <w:pPr>
        <w:pStyle w:val="afffa"/>
        <w:spacing w:line="240" w:lineRule="auto"/>
        <w:ind w:firstLine="0"/>
        <w:rPr>
          <w:sz w:val="24"/>
          <w:szCs w:val="24"/>
        </w:rPr>
      </w:pPr>
      <w:r w:rsidRPr="000B5312">
        <w:rPr>
          <w:sz w:val="24"/>
          <w:szCs w:val="24"/>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2F5340" w:rsidRPr="000B5312" w:rsidRDefault="002F5340" w:rsidP="00313A82">
      <w:pPr>
        <w:pStyle w:val="afffa"/>
        <w:spacing w:line="240" w:lineRule="auto"/>
        <w:ind w:firstLine="0"/>
        <w:rPr>
          <w:bCs/>
          <w:iCs/>
          <w:sz w:val="24"/>
          <w:szCs w:val="24"/>
        </w:rPr>
      </w:pPr>
      <w:r w:rsidRPr="000B5312">
        <w:rPr>
          <w:bCs/>
          <w:iCs/>
          <w:sz w:val="24"/>
          <w:szCs w:val="24"/>
        </w:rPr>
        <w:t xml:space="preserve">Основным объектом оценки личностных результатовв основной школе служит сформированность </w:t>
      </w:r>
      <w:r w:rsidRPr="000B5312">
        <w:rPr>
          <w:sz w:val="24"/>
          <w:szCs w:val="24"/>
        </w:rPr>
        <w:t>универсальных учебных действий, включаемых в следующие три основные</w:t>
      </w:r>
      <w:r w:rsidRPr="000B5312">
        <w:rPr>
          <w:bCs/>
          <w:iCs/>
          <w:sz w:val="24"/>
          <w:szCs w:val="24"/>
        </w:rPr>
        <w:t xml:space="preserve"> блока:</w:t>
      </w:r>
    </w:p>
    <w:p w:rsidR="002F5340" w:rsidRPr="000B5312" w:rsidRDefault="002F5340" w:rsidP="00313A82">
      <w:pPr>
        <w:pStyle w:val="afffa"/>
        <w:spacing w:line="240" w:lineRule="auto"/>
        <w:ind w:firstLine="0"/>
        <w:rPr>
          <w:iCs/>
          <w:sz w:val="24"/>
          <w:szCs w:val="24"/>
        </w:rPr>
      </w:pPr>
      <w:r w:rsidRPr="000B5312">
        <w:rPr>
          <w:sz w:val="24"/>
          <w:szCs w:val="24"/>
        </w:rPr>
        <w:t>1) сформированность основ гражданской идентичности личности;</w:t>
      </w:r>
    </w:p>
    <w:p w:rsidR="002F5340" w:rsidRPr="000B5312" w:rsidRDefault="002F5340" w:rsidP="00313A82">
      <w:pPr>
        <w:pStyle w:val="afffa"/>
        <w:spacing w:line="240" w:lineRule="auto"/>
        <w:ind w:firstLine="0"/>
        <w:rPr>
          <w:iCs/>
          <w:sz w:val="24"/>
          <w:szCs w:val="24"/>
        </w:rPr>
      </w:pPr>
      <w:r w:rsidRPr="000B5312">
        <w:rPr>
          <w:sz w:val="24"/>
          <w:szCs w:val="24"/>
        </w:rPr>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2F5340" w:rsidRPr="000B5312" w:rsidRDefault="002F5340" w:rsidP="00313A82">
      <w:pPr>
        <w:pStyle w:val="afffa"/>
        <w:spacing w:line="240" w:lineRule="auto"/>
        <w:ind w:firstLine="0"/>
        <w:rPr>
          <w:sz w:val="24"/>
          <w:szCs w:val="24"/>
        </w:rPr>
      </w:pPr>
      <w:r w:rsidRPr="000B5312">
        <w:rPr>
          <w:rStyle w:val="dash041e005f0431005f044b005f0447005f043d005f044b005f0439005f005fchar1char1"/>
        </w:rPr>
        <w:t>3) </w:t>
      </w:r>
      <w:r w:rsidRPr="000B5312">
        <w:rPr>
          <w:sz w:val="24"/>
          <w:szCs w:val="24"/>
        </w:rPr>
        <w:t xml:space="preserve">сформированность </w:t>
      </w:r>
      <w:r w:rsidRPr="000B5312">
        <w:rPr>
          <w:rStyle w:val="dash041e005f0431005f044b005f0447005f043d005f044b005f0439005f005fchar1char1"/>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0B5312">
        <w:rPr>
          <w:sz w:val="24"/>
          <w:szCs w:val="24"/>
        </w:rPr>
        <w:t>.</w:t>
      </w:r>
    </w:p>
    <w:p w:rsidR="002F5340" w:rsidRPr="000B5312" w:rsidRDefault="002F5340" w:rsidP="00313A82">
      <w:pPr>
        <w:pStyle w:val="afffa"/>
        <w:spacing w:line="240" w:lineRule="auto"/>
        <w:ind w:firstLine="0"/>
        <w:rPr>
          <w:sz w:val="24"/>
          <w:szCs w:val="24"/>
        </w:rPr>
      </w:pPr>
      <w:r w:rsidRPr="000B5312">
        <w:rPr>
          <w:sz w:val="24"/>
          <w:szCs w:val="24"/>
        </w:rPr>
        <w:t xml:space="preserve">В соответствии с требованиями ФГОС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0B5312">
        <w:rPr>
          <w:bCs/>
          <w:iCs/>
          <w:sz w:val="24"/>
          <w:szCs w:val="24"/>
        </w:rPr>
        <w:t xml:space="preserve">Поэтому оценка </w:t>
      </w:r>
      <w:r w:rsidRPr="000B5312">
        <w:rPr>
          <w:sz w:val="24"/>
          <w:szCs w:val="24"/>
        </w:rPr>
        <w:t>этих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2F5340" w:rsidRPr="000B5312" w:rsidRDefault="002F5340" w:rsidP="00313A82">
      <w:pPr>
        <w:pStyle w:val="afffa"/>
        <w:spacing w:line="240" w:lineRule="auto"/>
        <w:ind w:firstLine="0"/>
        <w:rPr>
          <w:sz w:val="24"/>
          <w:szCs w:val="24"/>
        </w:rPr>
      </w:pPr>
      <w:r w:rsidRPr="000B5312">
        <w:rPr>
          <w:sz w:val="24"/>
          <w:szCs w:val="24"/>
        </w:rPr>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2F5340" w:rsidRPr="000B5312" w:rsidRDefault="002F5340" w:rsidP="00EF4F8F">
      <w:pPr>
        <w:pStyle w:val="afffa"/>
        <w:spacing w:line="240" w:lineRule="auto"/>
        <w:ind w:firstLine="0"/>
        <w:rPr>
          <w:sz w:val="24"/>
          <w:szCs w:val="24"/>
        </w:rPr>
      </w:pPr>
      <w:r w:rsidRPr="000B5312">
        <w:rPr>
          <w:sz w:val="24"/>
          <w:szCs w:val="24"/>
        </w:rPr>
        <w:t>соблюдении норм и правил поведения, принятых в образовательной организации;</w:t>
      </w:r>
    </w:p>
    <w:p w:rsidR="002F5340" w:rsidRPr="000B5312" w:rsidRDefault="002F5340" w:rsidP="00EF4F8F">
      <w:pPr>
        <w:pStyle w:val="afffa"/>
        <w:spacing w:line="240" w:lineRule="auto"/>
        <w:ind w:firstLine="0"/>
        <w:rPr>
          <w:sz w:val="24"/>
          <w:szCs w:val="24"/>
        </w:rPr>
      </w:pPr>
      <w:r w:rsidRPr="000B5312">
        <w:rPr>
          <w:sz w:val="24"/>
          <w:szCs w:val="24"/>
        </w:rPr>
        <w:t>участии в общественной жизни образовательной организации, ближайшего социального окружения, страны, общественно-полезной деятельности;</w:t>
      </w:r>
    </w:p>
    <w:p w:rsidR="002F5340" w:rsidRPr="000B5312" w:rsidRDefault="002F5340" w:rsidP="00EF4F8F">
      <w:pPr>
        <w:pStyle w:val="afffa"/>
        <w:spacing w:line="240" w:lineRule="auto"/>
        <w:ind w:firstLine="0"/>
        <w:rPr>
          <w:sz w:val="24"/>
          <w:szCs w:val="24"/>
        </w:rPr>
      </w:pPr>
      <w:r w:rsidRPr="000B5312">
        <w:rPr>
          <w:sz w:val="24"/>
          <w:szCs w:val="24"/>
        </w:rPr>
        <w:t>ответственности за результаты обучения;</w:t>
      </w:r>
    </w:p>
    <w:p w:rsidR="002F5340" w:rsidRPr="000B5312" w:rsidRDefault="002F5340" w:rsidP="00EF4F8F">
      <w:pPr>
        <w:pStyle w:val="afffa"/>
        <w:spacing w:line="240" w:lineRule="auto"/>
        <w:ind w:firstLine="0"/>
        <w:rPr>
          <w:sz w:val="24"/>
          <w:szCs w:val="24"/>
        </w:rPr>
      </w:pPr>
      <w:r w:rsidRPr="000B5312">
        <w:rPr>
          <w:sz w:val="24"/>
          <w:szCs w:val="24"/>
        </w:rPr>
        <w:t>готовности и способности делать осознанный выбор своей образовательной траектории, в том числе выбор профессии;</w:t>
      </w:r>
    </w:p>
    <w:p w:rsidR="002F5340" w:rsidRPr="000B5312" w:rsidRDefault="002F5340" w:rsidP="00EF4F8F">
      <w:pPr>
        <w:pStyle w:val="afffa"/>
        <w:spacing w:line="240" w:lineRule="auto"/>
        <w:ind w:firstLine="0"/>
        <w:rPr>
          <w:sz w:val="24"/>
          <w:szCs w:val="24"/>
        </w:rPr>
      </w:pPr>
      <w:r w:rsidRPr="000B5312">
        <w:rPr>
          <w:sz w:val="24"/>
          <w:szCs w:val="24"/>
        </w:rPr>
        <w:t>ценностно-смысловых установках обучающихся, формируемых средствами различных предметов в рамках системы общего образования.</w:t>
      </w:r>
    </w:p>
    <w:p w:rsidR="002F5340" w:rsidRPr="000B5312" w:rsidRDefault="002F534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w:t>
      </w:r>
      <w:r w:rsidRPr="000B5312">
        <w:rPr>
          <w:rFonts w:ascii="Times New Roman" w:hAnsi="Times New Roman"/>
          <w:bCs/>
          <w:sz w:val="24"/>
          <w:szCs w:val="24"/>
        </w:rPr>
        <w:t xml:space="preserve">Федеральным </w:t>
      </w:r>
      <w:r w:rsidRPr="000B5312">
        <w:rPr>
          <w:rFonts w:ascii="Times New Roman" w:hAnsi="Times New Roman"/>
          <w:sz w:val="24"/>
          <w:szCs w:val="24"/>
        </w:rPr>
        <w:t>законом от 17.07.2006 №152-ФЗ «О персональных данных».</w:t>
      </w:r>
    </w:p>
    <w:p w:rsidR="002F5340" w:rsidRPr="000B5312" w:rsidRDefault="002F5340" w:rsidP="00313A82">
      <w:pPr>
        <w:pStyle w:val="aff9"/>
        <w:spacing w:before="0" w:after="0" w:line="240" w:lineRule="auto"/>
        <w:ind w:left="0" w:right="0"/>
        <w:rPr>
          <w:rFonts w:ascii="Times New Roman" w:hAnsi="Times New Roman"/>
          <w:i w:val="0"/>
          <w:color w:val="auto"/>
          <w:sz w:val="24"/>
          <w:szCs w:val="24"/>
        </w:rPr>
      </w:pPr>
      <w:r w:rsidRPr="000B5312">
        <w:rPr>
          <w:rFonts w:ascii="Times New Roman" w:hAnsi="Times New Roman"/>
          <w:i w:val="0"/>
          <w:color w:val="auto"/>
          <w:sz w:val="24"/>
          <w:szCs w:val="24"/>
        </w:rPr>
        <w:lastRenderedPageBreak/>
        <w:t>Особенности оценки метапредметных результатов</w:t>
      </w:r>
    </w:p>
    <w:p w:rsidR="002F5340" w:rsidRPr="000B5312" w:rsidRDefault="002F5340" w:rsidP="00313A82">
      <w:pPr>
        <w:pStyle w:val="afffa"/>
        <w:spacing w:line="240" w:lineRule="auto"/>
        <w:ind w:firstLine="0"/>
        <w:rPr>
          <w:sz w:val="24"/>
          <w:szCs w:val="24"/>
        </w:rPr>
      </w:pPr>
      <w:r w:rsidRPr="000B5312">
        <w:rPr>
          <w:sz w:val="24"/>
          <w:szCs w:val="24"/>
        </w:rPr>
        <w:t xml:space="preserve">Оценка метапредметных результатов </w:t>
      </w:r>
      <w:r w:rsidRPr="000B5312">
        <w:rPr>
          <w:bCs/>
          <w:sz w:val="24"/>
          <w:szCs w:val="24"/>
        </w:rPr>
        <w:t xml:space="preserve">представляет собой оценку достижения </w:t>
      </w:r>
      <w:r w:rsidRPr="000B5312">
        <w:rPr>
          <w:sz w:val="24"/>
          <w:szCs w:val="24"/>
        </w:rPr>
        <w:t>планируемых результатов освоения основной образовательной программы, которые представлены в междисциплинарн</w:t>
      </w:r>
      <w:r w:rsidR="006E1EE0" w:rsidRPr="000B5312">
        <w:rPr>
          <w:sz w:val="24"/>
          <w:szCs w:val="24"/>
        </w:rPr>
        <w:t xml:space="preserve">ой программе </w:t>
      </w:r>
      <w:r w:rsidRPr="000B5312">
        <w:rPr>
          <w:sz w:val="24"/>
          <w:szCs w:val="24"/>
        </w:rPr>
        <w:t>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w:t>
      </w:r>
      <w:r w:rsidR="006E1EE0" w:rsidRPr="000B5312">
        <w:rPr>
          <w:sz w:val="24"/>
          <w:szCs w:val="24"/>
        </w:rPr>
        <w:t xml:space="preserve">иверсальные учебные действия»). </w:t>
      </w:r>
      <w:r w:rsidRPr="000B5312">
        <w:rPr>
          <w:sz w:val="24"/>
          <w:szCs w:val="24"/>
        </w:rPr>
        <w:t>Формирование метапредметных результатов обеспечивается за сч</w:t>
      </w:r>
      <w:r w:rsidR="00A23AB5" w:rsidRPr="000B5312">
        <w:rPr>
          <w:sz w:val="24"/>
          <w:szCs w:val="24"/>
        </w:rPr>
        <w:t>е</w:t>
      </w:r>
      <w:r w:rsidRPr="000B5312">
        <w:rPr>
          <w:sz w:val="24"/>
          <w:szCs w:val="24"/>
        </w:rPr>
        <w:t>т всех учебных предметов и внеурочной деятельности.</w:t>
      </w:r>
    </w:p>
    <w:p w:rsidR="002F5340" w:rsidRPr="000B5312" w:rsidRDefault="002F5340" w:rsidP="00313A82">
      <w:pPr>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bCs/>
          <w:iCs/>
          <w:sz w:val="24"/>
          <w:szCs w:val="24"/>
        </w:rPr>
        <w:t>Основным объектом и предметом оценки метапредметных результатов являются</w:t>
      </w:r>
      <w:r w:rsidRPr="000B5312">
        <w:rPr>
          <w:rFonts w:ascii="Times New Roman" w:hAnsi="Times New Roman"/>
          <w:sz w:val="24"/>
          <w:szCs w:val="24"/>
        </w:rPr>
        <w:t>:</w:t>
      </w:r>
    </w:p>
    <w:p w:rsidR="002F5340" w:rsidRPr="000B5312" w:rsidRDefault="002F5340" w:rsidP="00EF4F8F">
      <w:pPr>
        <w:tabs>
          <w:tab w:val="left" w:pos="1134"/>
        </w:tabs>
        <w:spacing w:after="0" w:line="240" w:lineRule="auto"/>
        <w:jc w:val="both"/>
        <w:rPr>
          <w:rFonts w:ascii="Times New Roman" w:hAnsi="Times New Roman"/>
          <w:sz w:val="24"/>
          <w:szCs w:val="24"/>
        </w:rPr>
      </w:pPr>
      <w:r w:rsidRPr="000B5312">
        <w:rPr>
          <w:rFonts w:ascii="Times New Roman" w:hAnsi="Times New Roman"/>
          <w:sz w:val="24"/>
          <w:szCs w:val="24"/>
        </w:rPr>
        <w:t>способность и готовность к освоению систематических знаний, их самостоятельному пополнению, переносу и интеграции;</w:t>
      </w:r>
    </w:p>
    <w:p w:rsidR="002F5340" w:rsidRPr="000B5312" w:rsidRDefault="002F5340" w:rsidP="00EF4F8F">
      <w:pPr>
        <w:tabs>
          <w:tab w:val="left" w:pos="1134"/>
        </w:tabs>
        <w:spacing w:after="0" w:line="240" w:lineRule="auto"/>
        <w:jc w:val="both"/>
        <w:rPr>
          <w:rFonts w:ascii="Times New Roman" w:hAnsi="Times New Roman"/>
          <w:sz w:val="24"/>
          <w:szCs w:val="24"/>
        </w:rPr>
      </w:pPr>
      <w:r w:rsidRPr="000B5312">
        <w:rPr>
          <w:rFonts w:ascii="Times New Roman" w:hAnsi="Times New Roman"/>
          <w:sz w:val="24"/>
          <w:szCs w:val="24"/>
        </w:rPr>
        <w:t>способность работать с информацией;</w:t>
      </w:r>
    </w:p>
    <w:p w:rsidR="002F5340" w:rsidRPr="000B5312" w:rsidRDefault="002F5340" w:rsidP="00EF4F8F">
      <w:pPr>
        <w:tabs>
          <w:tab w:val="left" w:pos="1134"/>
        </w:tabs>
        <w:spacing w:after="0" w:line="240" w:lineRule="auto"/>
        <w:jc w:val="both"/>
        <w:rPr>
          <w:rFonts w:ascii="Times New Roman" w:hAnsi="Times New Roman"/>
          <w:sz w:val="24"/>
          <w:szCs w:val="24"/>
        </w:rPr>
      </w:pPr>
      <w:r w:rsidRPr="000B5312">
        <w:rPr>
          <w:rFonts w:ascii="Times New Roman" w:hAnsi="Times New Roman"/>
          <w:sz w:val="24"/>
          <w:szCs w:val="24"/>
        </w:rPr>
        <w:t>способность к сотрудничеству и коммуникации;</w:t>
      </w:r>
    </w:p>
    <w:p w:rsidR="002F5340" w:rsidRPr="000B5312" w:rsidRDefault="002F5340" w:rsidP="00EF4F8F">
      <w:pPr>
        <w:tabs>
          <w:tab w:val="left" w:pos="1134"/>
        </w:tabs>
        <w:spacing w:after="0" w:line="240" w:lineRule="auto"/>
        <w:jc w:val="both"/>
        <w:rPr>
          <w:rFonts w:ascii="Times New Roman" w:hAnsi="Times New Roman"/>
          <w:sz w:val="24"/>
          <w:szCs w:val="24"/>
        </w:rPr>
      </w:pPr>
      <w:r w:rsidRPr="000B5312">
        <w:rPr>
          <w:rFonts w:ascii="Times New Roman" w:hAnsi="Times New Roman"/>
          <w:sz w:val="24"/>
          <w:szCs w:val="24"/>
        </w:rPr>
        <w:t>способность к решению личностно и социально значимых проблем и воплощению найденных решений в практику;</w:t>
      </w:r>
    </w:p>
    <w:p w:rsidR="002F5340" w:rsidRPr="000B5312" w:rsidRDefault="002F5340" w:rsidP="00EF4F8F">
      <w:pPr>
        <w:tabs>
          <w:tab w:val="left" w:pos="1134"/>
        </w:tabs>
        <w:spacing w:after="0" w:line="240" w:lineRule="auto"/>
        <w:jc w:val="both"/>
        <w:rPr>
          <w:rFonts w:ascii="Times New Roman" w:hAnsi="Times New Roman"/>
          <w:sz w:val="24"/>
          <w:szCs w:val="24"/>
        </w:rPr>
      </w:pPr>
      <w:r w:rsidRPr="000B5312">
        <w:rPr>
          <w:rFonts w:ascii="Times New Roman" w:hAnsi="Times New Roman"/>
          <w:sz w:val="24"/>
          <w:szCs w:val="24"/>
        </w:rPr>
        <w:t>способность и готовность к использованию ИКТ в целях обучения и развития;</w:t>
      </w:r>
    </w:p>
    <w:p w:rsidR="002F5340" w:rsidRPr="000B5312" w:rsidRDefault="002F5340" w:rsidP="00EF4F8F">
      <w:pPr>
        <w:tabs>
          <w:tab w:val="left" w:pos="1134"/>
        </w:tabs>
        <w:spacing w:after="0" w:line="240" w:lineRule="auto"/>
        <w:jc w:val="both"/>
        <w:rPr>
          <w:rFonts w:ascii="Times New Roman" w:hAnsi="Times New Roman"/>
          <w:sz w:val="24"/>
          <w:szCs w:val="24"/>
        </w:rPr>
      </w:pPr>
      <w:r w:rsidRPr="000B5312">
        <w:rPr>
          <w:rFonts w:ascii="Times New Roman" w:hAnsi="Times New Roman"/>
          <w:sz w:val="24"/>
          <w:szCs w:val="24"/>
        </w:rPr>
        <w:t>способность к самоорганизации, саморегуляции и рефлексии.</w:t>
      </w:r>
    </w:p>
    <w:p w:rsidR="002F5340" w:rsidRPr="000B5312" w:rsidRDefault="002F5340" w:rsidP="00313A82">
      <w:pPr>
        <w:pStyle w:val="afffa"/>
        <w:spacing w:line="240" w:lineRule="auto"/>
        <w:ind w:firstLine="0"/>
        <w:rPr>
          <w:i/>
          <w:sz w:val="24"/>
          <w:szCs w:val="24"/>
        </w:rPr>
      </w:pPr>
      <w:r w:rsidRPr="000B5312">
        <w:rPr>
          <w:sz w:val="24"/>
          <w:szCs w:val="24"/>
        </w:rPr>
        <w:t>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0B5312">
        <w:rPr>
          <w:i/>
          <w:sz w:val="24"/>
          <w:szCs w:val="24"/>
        </w:rPr>
        <w:t>.</w:t>
      </w:r>
    </w:p>
    <w:p w:rsidR="002F5340" w:rsidRPr="000B5312" w:rsidRDefault="002F5340" w:rsidP="00313A82">
      <w:pPr>
        <w:pStyle w:val="afffa"/>
        <w:spacing w:line="240" w:lineRule="auto"/>
        <w:ind w:firstLine="0"/>
        <w:rPr>
          <w:sz w:val="24"/>
          <w:szCs w:val="24"/>
        </w:rPr>
      </w:pPr>
      <w:r w:rsidRPr="000B5312">
        <w:rPr>
          <w:sz w:val="24"/>
          <w:szCs w:val="24"/>
        </w:rPr>
        <w:t xml:space="preserve">Наиболее адекватными формами оценки </w:t>
      </w:r>
    </w:p>
    <w:p w:rsidR="002F5340" w:rsidRPr="000B5312" w:rsidRDefault="002F5340" w:rsidP="00EF4F8F">
      <w:pPr>
        <w:pStyle w:val="afffa"/>
        <w:tabs>
          <w:tab w:val="left" w:pos="1134"/>
        </w:tabs>
        <w:spacing w:line="240" w:lineRule="auto"/>
        <w:ind w:firstLine="0"/>
        <w:rPr>
          <w:sz w:val="24"/>
          <w:szCs w:val="24"/>
        </w:rPr>
      </w:pPr>
      <w:r w:rsidRPr="000B5312">
        <w:rPr>
          <w:sz w:val="24"/>
          <w:szCs w:val="24"/>
        </w:rPr>
        <w:t>читательской грамотности служит письменная работа на межпредметной основе;</w:t>
      </w:r>
    </w:p>
    <w:p w:rsidR="002F5340" w:rsidRPr="000B5312" w:rsidRDefault="002F5340" w:rsidP="00EF4F8F">
      <w:pPr>
        <w:pStyle w:val="afffa"/>
        <w:tabs>
          <w:tab w:val="left" w:pos="1134"/>
        </w:tabs>
        <w:spacing w:line="240" w:lineRule="auto"/>
        <w:ind w:firstLine="0"/>
        <w:rPr>
          <w:sz w:val="24"/>
          <w:szCs w:val="24"/>
        </w:rPr>
      </w:pPr>
      <w:r w:rsidRPr="000B5312">
        <w:rPr>
          <w:sz w:val="24"/>
          <w:szCs w:val="24"/>
        </w:rPr>
        <w:t>ИКТ-компетентности – практическая работа в сочетании с письменной (компьютеризованной) частью;</w:t>
      </w:r>
    </w:p>
    <w:p w:rsidR="002F5340" w:rsidRPr="000B5312" w:rsidRDefault="002F5340" w:rsidP="00EF4F8F">
      <w:pPr>
        <w:pStyle w:val="afffa"/>
        <w:tabs>
          <w:tab w:val="left" w:pos="1134"/>
        </w:tabs>
        <w:spacing w:line="240" w:lineRule="auto"/>
        <w:ind w:firstLine="0"/>
        <w:rPr>
          <w:sz w:val="24"/>
          <w:szCs w:val="24"/>
        </w:rPr>
      </w:pPr>
      <w:r w:rsidRPr="000B5312">
        <w:rPr>
          <w:sz w:val="24"/>
          <w:szCs w:val="24"/>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2F5340" w:rsidRPr="000B5312" w:rsidRDefault="002F5340" w:rsidP="00313A82">
      <w:pPr>
        <w:pStyle w:val="afffa"/>
        <w:spacing w:line="240" w:lineRule="auto"/>
        <w:ind w:firstLine="0"/>
        <w:rPr>
          <w:sz w:val="24"/>
          <w:szCs w:val="24"/>
        </w:rPr>
      </w:pPr>
      <w:r w:rsidRPr="000B5312">
        <w:rPr>
          <w:sz w:val="24"/>
          <w:szCs w:val="24"/>
        </w:rPr>
        <w:t>Каждый из перечисленных видов диагностик проводится с периодичностью не менее, чем один раз в два года.</w:t>
      </w:r>
    </w:p>
    <w:p w:rsidR="002F5340" w:rsidRPr="000B5312" w:rsidRDefault="002F5340" w:rsidP="00313A82">
      <w:pPr>
        <w:pStyle w:val="afffa"/>
        <w:spacing w:line="240" w:lineRule="auto"/>
        <w:ind w:firstLine="0"/>
        <w:rPr>
          <w:sz w:val="24"/>
          <w:szCs w:val="24"/>
        </w:rPr>
      </w:pPr>
      <w:r w:rsidRPr="000B5312">
        <w:rPr>
          <w:sz w:val="24"/>
          <w:szCs w:val="24"/>
        </w:rPr>
        <w:t>Основной процедурой итоговой оценки достижения метапредметных результатов является защита итогового индивидуального проекта.</w:t>
      </w:r>
    </w:p>
    <w:p w:rsidR="002F5340" w:rsidRPr="000B5312" w:rsidRDefault="002F5340" w:rsidP="00313A82">
      <w:pPr>
        <w:pStyle w:val="afffa"/>
        <w:spacing w:line="240" w:lineRule="auto"/>
        <w:ind w:firstLine="0"/>
        <w:rPr>
          <w:sz w:val="24"/>
          <w:szCs w:val="24"/>
        </w:rPr>
      </w:pPr>
      <w:r w:rsidRPr="000B5312">
        <w:rPr>
          <w:sz w:val="24"/>
          <w:szCs w:val="24"/>
        </w:rP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2F5340" w:rsidRPr="000B5312" w:rsidRDefault="002F5340" w:rsidP="00313A82">
      <w:pPr>
        <w:pStyle w:val="afffa"/>
        <w:spacing w:line="240" w:lineRule="auto"/>
        <w:ind w:firstLine="0"/>
        <w:rPr>
          <w:sz w:val="24"/>
          <w:szCs w:val="24"/>
        </w:rPr>
      </w:pPr>
      <w:r w:rsidRPr="000B5312">
        <w:rPr>
          <w:sz w:val="24"/>
          <w:szCs w:val="24"/>
        </w:rPr>
        <w:t>Результатом (продуктом) проектной деятельности может быть любая из следующих работ:</w:t>
      </w:r>
    </w:p>
    <w:p w:rsidR="002F5340" w:rsidRPr="000B5312" w:rsidRDefault="002F5340" w:rsidP="00313A82">
      <w:pPr>
        <w:pStyle w:val="afffa"/>
        <w:spacing w:line="240" w:lineRule="auto"/>
        <w:ind w:firstLine="0"/>
        <w:rPr>
          <w:sz w:val="24"/>
          <w:szCs w:val="24"/>
        </w:rPr>
      </w:pPr>
      <w:r w:rsidRPr="000B5312">
        <w:rPr>
          <w:sz w:val="24"/>
          <w:szCs w:val="24"/>
        </w:rPr>
        <w:t>а) письменная работа (эссе, реферат, аналитические материалы, обзорные материалы, отч</w:t>
      </w:r>
      <w:r w:rsidR="00A23AB5" w:rsidRPr="000B5312">
        <w:rPr>
          <w:sz w:val="24"/>
          <w:szCs w:val="24"/>
        </w:rPr>
        <w:t>е</w:t>
      </w:r>
      <w:r w:rsidRPr="000B5312">
        <w:rPr>
          <w:sz w:val="24"/>
          <w:szCs w:val="24"/>
        </w:rPr>
        <w:t>ты о провед</w:t>
      </w:r>
      <w:r w:rsidR="00A23AB5" w:rsidRPr="000B5312">
        <w:rPr>
          <w:sz w:val="24"/>
          <w:szCs w:val="24"/>
        </w:rPr>
        <w:t>е</w:t>
      </w:r>
      <w:r w:rsidRPr="000B5312">
        <w:rPr>
          <w:sz w:val="24"/>
          <w:szCs w:val="24"/>
        </w:rPr>
        <w:t>нных исследованиях, стендовый доклад и др.);</w:t>
      </w:r>
    </w:p>
    <w:p w:rsidR="002F5340" w:rsidRPr="000B5312" w:rsidRDefault="002F5340" w:rsidP="00313A82">
      <w:pPr>
        <w:pStyle w:val="afffa"/>
        <w:spacing w:line="240" w:lineRule="auto"/>
        <w:ind w:firstLine="0"/>
        <w:rPr>
          <w:sz w:val="24"/>
          <w:szCs w:val="24"/>
        </w:rPr>
      </w:pPr>
      <w:r w:rsidRPr="000B5312">
        <w:rPr>
          <w:sz w:val="24"/>
          <w:szCs w:val="24"/>
        </w:rPr>
        <w:t>б) художественная творческая работа(в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2F5340" w:rsidRPr="000B5312" w:rsidRDefault="002F5340" w:rsidP="00313A82">
      <w:pPr>
        <w:pStyle w:val="afffa"/>
        <w:spacing w:line="240" w:lineRule="auto"/>
        <w:ind w:firstLine="0"/>
        <w:rPr>
          <w:sz w:val="24"/>
          <w:szCs w:val="24"/>
        </w:rPr>
      </w:pPr>
      <w:r w:rsidRPr="000B5312">
        <w:rPr>
          <w:sz w:val="24"/>
          <w:szCs w:val="24"/>
        </w:rPr>
        <w:t>в) материальный объект, макет, иное конструкторское изделие;</w:t>
      </w:r>
    </w:p>
    <w:p w:rsidR="002F5340" w:rsidRPr="000B5312" w:rsidRDefault="002F5340" w:rsidP="00313A82">
      <w:pPr>
        <w:pStyle w:val="afffa"/>
        <w:spacing w:line="240" w:lineRule="auto"/>
        <w:ind w:firstLine="0"/>
        <w:rPr>
          <w:sz w:val="24"/>
          <w:szCs w:val="24"/>
        </w:rPr>
      </w:pPr>
      <w:r w:rsidRPr="000B5312">
        <w:rPr>
          <w:sz w:val="24"/>
          <w:szCs w:val="24"/>
        </w:rPr>
        <w:t>г) отч</w:t>
      </w:r>
      <w:r w:rsidR="00A23AB5" w:rsidRPr="000B5312">
        <w:rPr>
          <w:sz w:val="24"/>
          <w:szCs w:val="24"/>
        </w:rPr>
        <w:t>е</w:t>
      </w:r>
      <w:r w:rsidRPr="000B5312">
        <w:rPr>
          <w:sz w:val="24"/>
          <w:szCs w:val="24"/>
        </w:rPr>
        <w:t>тные материалы по социальному проекту, которые могут включать как тексты, так и мультимедийные продукты.</w:t>
      </w:r>
    </w:p>
    <w:p w:rsidR="002F5340" w:rsidRPr="000B5312" w:rsidRDefault="002F5340" w:rsidP="00313A82">
      <w:pPr>
        <w:pStyle w:val="afffa"/>
        <w:spacing w:line="240" w:lineRule="auto"/>
        <w:ind w:firstLine="0"/>
        <w:rPr>
          <w:sz w:val="24"/>
          <w:szCs w:val="24"/>
        </w:rPr>
      </w:pPr>
      <w:r w:rsidRPr="000B5312">
        <w:rPr>
          <w:sz w:val="24"/>
          <w:szCs w:val="24"/>
        </w:rPr>
        <w:t>Требования к организации проектной деятельности, к содержанию и направленности проекта, а также критерии оценки проектной работы разрабатываются с уч</w:t>
      </w:r>
      <w:r w:rsidR="00A23AB5" w:rsidRPr="000B5312">
        <w:rPr>
          <w:sz w:val="24"/>
          <w:szCs w:val="24"/>
        </w:rPr>
        <w:t>е</w:t>
      </w:r>
      <w:r w:rsidRPr="000B5312">
        <w:rPr>
          <w:sz w:val="24"/>
          <w:szCs w:val="24"/>
        </w:rPr>
        <w:t xml:space="preserve">том целей и задач проектной деятельности на данном этапе образования и в соответствии с особенностями образовательной организации. </w:t>
      </w:r>
    </w:p>
    <w:p w:rsidR="002F5340" w:rsidRPr="000B5312" w:rsidRDefault="002F5340" w:rsidP="00313A82">
      <w:pPr>
        <w:pStyle w:val="afffa"/>
        <w:spacing w:line="240" w:lineRule="auto"/>
        <w:ind w:firstLine="0"/>
        <w:rPr>
          <w:sz w:val="24"/>
          <w:szCs w:val="24"/>
        </w:rPr>
      </w:pPr>
      <w:r w:rsidRPr="000B5312">
        <w:rPr>
          <w:sz w:val="24"/>
          <w:szCs w:val="24"/>
        </w:rPr>
        <w:lastRenderedPageBreak/>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2F5340" w:rsidRPr="000B5312" w:rsidRDefault="002F5340" w:rsidP="00313A82">
      <w:pPr>
        <w:pStyle w:val="afffa"/>
        <w:spacing w:line="240" w:lineRule="auto"/>
        <w:ind w:firstLine="0"/>
        <w:rPr>
          <w:sz w:val="24"/>
          <w:szCs w:val="24"/>
        </w:rPr>
      </w:pPr>
      <w:r w:rsidRPr="000B5312">
        <w:rPr>
          <w:sz w:val="24"/>
          <w:szCs w:val="24"/>
        </w:rPr>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2F5340" w:rsidRPr="000B5312" w:rsidRDefault="002F5340" w:rsidP="00313A82">
      <w:pPr>
        <w:pStyle w:val="afffa"/>
        <w:spacing w:line="240" w:lineRule="auto"/>
        <w:ind w:firstLine="0"/>
        <w:rPr>
          <w:sz w:val="24"/>
          <w:szCs w:val="24"/>
        </w:rPr>
      </w:pPr>
      <w:r w:rsidRPr="000B5312">
        <w:rPr>
          <w:sz w:val="24"/>
          <w:szCs w:val="24"/>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2F5340" w:rsidRPr="000B5312" w:rsidRDefault="002F5340" w:rsidP="00313A82">
      <w:pPr>
        <w:pStyle w:val="aff9"/>
        <w:spacing w:before="0" w:after="0" w:line="240" w:lineRule="auto"/>
        <w:ind w:left="0" w:right="0"/>
        <w:rPr>
          <w:rFonts w:ascii="Times New Roman" w:hAnsi="Times New Roman"/>
          <w:i w:val="0"/>
          <w:color w:val="auto"/>
          <w:sz w:val="24"/>
          <w:szCs w:val="24"/>
        </w:rPr>
      </w:pPr>
      <w:r w:rsidRPr="000B5312">
        <w:rPr>
          <w:rFonts w:ascii="Times New Roman" w:hAnsi="Times New Roman"/>
          <w:i w:val="0"/>
          <w:color w:val="auto"/>
          <w:sz w:val="24"/>
          <w:szCs w:val="24"/>
        </w:rPr>
        <w:t>Особенности оценки предметных результатов</w:t>
      </w:r>
    </w:p>
    <w:p w:rsidR="002F5340" w:rsidRPr="000B5312" w:rsidRDefault="002F5340" w:rsidP="00313A82">
      <w:pPr>
        <w:pStyle w:val="afffa"/>
        <w:spacing w:line="240" w:lineRule="auto"/>
        <w:ind w:firstLine="0"/>
        <w:rPr>
          <w:sz w:val="24"/>
          <w:szCs w:val="24"/>
        </w:rPr>
      </w:pPr>
      <w:r w:rsidRPr="000B5312">
        <w:rPr>
          <w:sz w:val="24"/>
          <w:szCs w:val="24"/>
        </w:rPr>
        <w:t>Оценка предметных результатов</w:t>
      </w:r>
      <w:r w:rsidRPr="000B5312">
        <w:rPr>
          <w:bCs/>
          <w:sz w:val="24"/>
          <w:szCs w:val="24"/>
        </w:rPr>
        <w:t xml:space="preserve">представляет собой оценку достижения обучающимся </w:t>
      </w:r>
      <w:r w:rsidRPr="000B5312">
        <w:rPr>
          <w:sz w:val="24"/>
          <w:szCs w:val="24"/>
        </w:rPr>
        <w:t>планируемых результатов по отдельным предметам.</w:t>
      </w:r>
    </w:p>
    <w:p w:rsidR="002F5340" w:rsidRPr="000B5312" w:rsidRDefault="002F5340" w:rsidP="00313A82">
      <w:pPr>
        <w:pStyle w:val="afffa"/>
        <w:spacing w:line="240" w:lineRule="auto"/>
        <w:ind w:firstLine="0"/>
        <w:rPr>
          <w:sz w:val="24"/>
          <w:szCs w:val="24"/>
        </w:rPr>
      </w:pPr>
      <w:r w:rsidRPr="000B5312">
        <w:rPr>
          <w:sz w:val="24"/>
          <w:szCs w:val="24"/>
        </w:rPr>
        <w:t>Формирование этих результатов обеспечивается каждым учебным предметом.</w:t>
      </w:r>
    </w:p>
    <w:p w:rsidR="002F5340" w:rsidRPr="000B5312" w:rsidRDefault="002F5340" w:rsidP="00313A82">
      <w:pPr>
        <w:pStyle w:val="afffa"/>
        <w:spacing w:line="240" w:lineRule="auto"/>
        <w:ind w:firstLine="0"/>
        <w:rPr>
          <w:sz w:val="24"/>
          <w:szCs w:val="24"/>
        </w:rPr>
      </w:pPr>
      <w:r w:rsidRPr="000B5312">
        <w:rPr>
          <w:bCs/>
          <w:iCs/>
          <w:sz w:val="24"/>
          <w:szCs w:val="24"/>
        </w:rPr>
        <w:t xml:space="preserve">Основным предметом оценки в соответствии с требованиями ФГОС </w:t>
      </w:r>
      <w:r w:rsidR="007E6E5F" w:rsidRPr="000B5312">
        <w:rPr>
          <w:bCs/>
          <w:iCs/>
          <w:sz w:val="24"/>
          <w:szCs w:val="24"/>
        </w:rPr>
        <w:t xml:space="preserve">ООО </w:t>
      </w:r>
      <w:r w:rsidRPr="000B5312">
        <w:rPr>
          <w:bCs/>
          <w:iCs/>
          <w:sz w:val="24"/>
          <w:szCs w:val="24"/>
        </w:rPr>
        <w:t xml:space="preserve">является </w:t>
      </w:r>
      <w:r w:rsidRPr="000B5312">
        <w:rPr>
          <w:sz w:val="24"/>
          <w:szCs w:val="24"/>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2F5340" w:rsidRPr="000B5312" w:rsidRDefault="002F5340" w:rsidP="00313A82">
      <w:pPr>
        <w:pStyle w:val="afffa"/>
        <w:spacing w:line="240" w:lineRule="auto"/>
        <w:ind w:firstLine="0"/>
        <w:rPr>
          <w:sz w:val="24"/>
          <w:szCs w:val="24"/>
        </w:rPr>
      </w:pPr>
      <w:r w:rsidRPr="000B5312">
        <w:rPr>
          <w:sz w:val="24"/>
          <w:szCs w:val="24"/>
        </w:rPr>
        <w:t>Оценка предметных результатов вед</w:t>
      </w:r>
      <w:r w:rsidR="00A23AB5" w:rsidRPr="000B5312">
        <w:rPr>
          <w:sz w:val="24"/>
          <w:szCs w:val="24"/>
        </w:rPr>
        <w:t>е</w:t>
      </w:r>
      <w:r w:rsidRPr="000B5312">
        <w:rPr>
          <w:sz w:val="24"/>
          <w:szCs w:val="24"/>
        </w:rPr>
        <w:t>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2F5340" w:rsidRPr="000B5312" w:rsidRDefault="002F5340" w:rsidP="00313A82">
      <w:pPr>
        <w:pStyle w:val="afffa"/>
        <w:spacing w:line="240" w:lineRule="auto"/>
        <w:ind w:firstLine="0"/>
        <w:rPr>
          <w:rFonts w:eastAsia="@Arial Unicode MS"/>
          <w:sz w:val="24"/>
          <w:szCs w:val="24"/>
        </w:rPr>
      </w:pPr>
      <w:r w:rsidRPr="000B5312">
        <w:rPr>
          <w:rFonts w:eastAsia="@Arial Unicode MS"/>
          <w:sz w:val="24"/>
          <w:szCs w:val="24"/>
        </w:rPr>
        <w:t>Особенности оценки по отдельному предмету фиксируются в приложении к об</w:t>
      </w:r>
      <w:r w:rsidR="007E6E5F" w:rsidRPr="000B5312">
        <w:rPr>
          <w:rFonts w:eastAsia="@Arial Unicode MS"/>
          <w:sz w:val="24"/>
          <w:szCs w:val="24"/>
        </w:rPr>
        <w:t>разовательной программе, которая</w:t>
      </w:r>
      <w:r w:rsidRPr="000B5312">
        <w:rPr>
          <w:rFonts w:eastAsia="@Arial Unicode MS"/>
          <w:sz w:val="24"/>
          <w:szCs w:val="24"/>
        </w:rPr>
        <w:t xml:space="preserve"> утверждается педагогическим советом образовательной организации и доводится до сведения учащихся и их родителей (</w:t>
      </w:r>
      <w:r w:rsidR="007E6E5F" w:rsidRPr="000B5312">
        <w:rPr>
          <w:rFonts w:eastAsia="@Arial Unicode MS"/>
          <w:sz w:val="24"/>
          <w:szCs w:val="24"/>
        </w:rPr>
        <w:t>законных представителей</w:t>
      </w:r>
      <w:r w:rsidRPr="000B5312">
        <w:rPr>
          <w:rFonts w:eastAsia="@Arial Unicode MS"/>
          <w:sz w:val="24"/>
          <w:szCs w:val="24"/>
        </w:rPr>
        <w:t xml:space="preserve">). </w:t>
      </w:r>
      <w:r w:rsidRPr="000B5312">
        <w:rPr>
          <w:sz w:val="24"/>
          <w:szCs w:val="24"/>
          <w:lang w:eastAsia="ru-RU"/>
        </w:rPr>
        <w:t>Описание должно включить:</w:t>
      </w:r>
    </w:p>
    <w:p w:rsidR="002F5340" w:rsidRPr="000B5312" w:rsidRDefault="002F5340" w:rsidP="00EF4F8F">
      <w:pPr>
        <w:spacing w:after="0" w:line="240" w:lineRule="auto"/>
        <w:jc w:val="both"/>
        <w:rPr>
          <w:rFonts w:ascii="Times New Roman" w:hAnsi="Times New Roman"/>
          <w:sz w:val="24"/>
          <w:szCs w:val="24"/>
          <w:lang w:eastAsia="ru-RU"/>
        </w:rPr>
      </w:pPr>
      <w:r w:rsidRPr="000B5312">
        <w:rPr>
          <w:rFonts w:ascii="Times New Roman" w:hAnsi="Times New Roman"/>
          <w:sz w:val="24"/>
          <w:szCs w:val="24"/>
          <w:lang w:eastAsia="ru-RU"/>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2F5340" w:rsidRPr="000B5312" w:rsidRDefault="002F5340" w:rsidP="00EF4F8F">
      <w:pPr>
        <w:spacing w:after="0" w:line="240" w:lineRule="auto"/>
        <w:jc w:val="both"/>
        <w:rPr>
          <w:rFonts w:ascii="Times New Roman" w:hAnsi="Times New Roman"/>
          <w:sz w:val="24"/>
          <w:szCs w:val="24"/>
          <w:lang w:eastAsia="ru-RU"/>
        </w:rPr>
      </w:pPr>
      <w:r w:rsidRPr="000B5312">
        <w:rPr>
          <w:rFonts w:ascii="Times New Roman" w:hAnsi="Times New Roman"/>
          <w:sz w:val="24"/>
          <w:szCs w:val="24"/>
          <w:lang w:eastAsia="ru-RU"/>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2F5340" w:rsidRPr="000B5312" w:rsidRDefault="002F5340" w:rsidP="00EF4F8F">
      <w:pPr>
        <w:spacing w:after="0" w:line="240" w:lineRule="auto"/>
        <w:jc w:val="both"/>
        <w:rPr>
          <w:rFonts w:ascii="Times New Roman" w:hAnsi="Times New Roman"/>
          <w:sz w:val="24"/>
          <w:szCs w:val="24"/>
          <w:lang w:eastAsia="ru-RU"/>
        </w:rPr>
      </w:pPr>
      <w:r w:rsidRPr="000B5312">
        <w:rPr>
          <w:rFonts w:ascii="Times New Roman" w:hAnsi="Times New Roman"/>
          <w:sz w:val="24"/>
          <w:szCs w:val="24"/>
          <w:lang w:eastAsia="ru-RU"/>
        </w:rPr>
        <w:t>график контрольных мероприятий.</w:t>
      </w:r>
    </w:p>
    <w:p w:rsidR="002F5340" w:rsidRPr="000B5312" w:rsidRDefault="002F5340" w:rsidP="00313A82">
      <w:pPr>
        <w:pStyle w:val="afffa"/>
        <w:spacing w:line="240" w:lineRule="auto"/>
        <w:ind w:firstLine="0"/>
        <w:rPr>
          <w:b/>
          <w:sz w:val="24"/>
          <w:szCs w:val="24"/>
        </w:rPr>
      </w:pPr>
      <w:r w:rsidRPr="000B5312">
        <w:rPr>
          <w:b/>
          <w:sz w:val="24"/>
          <w:szCs w:val="24"/>
        </w:rPr>
        <w:t>1.3.3. Организация и содержание оценочных процедур</w:t>
      </w:r>
    </w:p>
    <w:p w:rsidR="002F5340" w:rsidRPr="000B5312" w:rsidRDefault="002F5340" w:rsidP="00313A82">
      <w:pPr>
        <w:pStyle w:val="afffa"/>
        <w:spacing w:line="240" w:lineRule="auto"/>
        <w:ind w:firstLine="0"/>
        <w:rPr>
          <w:rStyle w:val="dash041e0431044b0447043d044b0439char1"/>
        </w:rPr>
      </w:pPr>
      <w:r w:rsidRPr="000B5312">
        <w:rPr>
          <w:rStyle w:val="dash041e0431044b0447043d044b0439char1"/>
        </w:rPr>
        <w:t>Стартовая диагностика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5-го класса и выступает как основа (точка отсч</w:t>
      </w:r>
      <w:r w:rsidR="00A23AB5" w:rsidRPr="000B5312">
        <w:rPr>
          <w:rStyle w:val="dash041e0431044b0447043d044b0439char1"/>
        </w:rPr>
        <w:t>е</w:t>
      </w:r>
      <w:r w:rsidRPr="000B5312">
        <w:rPr>
          <w:rStyle w:val="dash041e0431044b0447043d044b0439char1"/>
        </w:rPr>
        <w:t>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0B5312">
        <w:rPr>
          <w:rStyle w:val="dash041e0431044b0447043d044b0439char1"/>
          <w:b/>
          <w:i/>
        </w:rPr>
        <w:t xml:space="preserve">. </w:t>
      </w:r>
      <w:r w:rsidRPr="000B5312">
        <w:rPr>
          <w:rStyle w:val="dash041e0431044b0447043d044b0439char1"/>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F5340" w:rsidRPr="000B5312" w:rsidRDefault="002F5340" w:rsidP="00313A82">
      <w:pPr>
        <w:pStyle w:val="afffa"/>
        <w:spacing w:line="240" w:lineRule="auto"/>
        <w:ind w:firstLine="0"/>
        <w:rPr>
          <w:rStyle w:val="dash041e0431044b0447043d044b0439char1"/>
        </w:rPr>
      </w:pPr>
      <w:r w:rsidRPr="000B5312">
        <w:rPr>
          <w:rStyle w:val="dash041e0431044b0447043d044b0439char1"/>
        </w:rPr>
        <w:t xml:space="preserve">Текущая оценка представляет собой процедуру оценки индивидуального продвиженияв освоении программы </w:t>
      </w:r>
      <w:r w:rsidR="007E6E5F" w:rsidRPr="000B5312">
        <w:rPr>
          <w:rStyle w:val="dash041e0431044b0447043d044b0439char1"/>
        </w:rPr>
        <w:t>учебного предмета</w:t>
      </w:r>
      <w:r w:rsidRPr="000B5312">
        <w:rPr>
          <w:rStyle w:val="dash041e0431044b0447043d044b0439char1"/>
        </w:rPr>
        <w:t xml:space="preserve">.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0B5312">
        <w:rPr>
          <w:rFonts w:eastAsia="@Arial Unicode MS"/>
          <w:sz w:val="24"/>
          <w:szCs w:val="24"/>
        </w:rPr>
        <w:t>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w:t>
      </w:r>
      <w:r w:rsidR="00A23AB5" w:rsidRPr="000B5312">
        <w:rPr>
          <w:rFonts w:eastAsia="@Arial Unicode MS"/>
          <w:sz w:val="24"/>
          <w:szCs w:val="24"/>
        </w:rPr>
        <w:t>е</w:t>
      </w:r>
      <w:r w:rsidRPr="000B5312">
        <w:rPr>
          <w:rFonts w:eastAsia="@Arial Unicode MS"/>
          <w:sz w:val="24"/>
          <w:szCs w:val="24"/>
        </w:rPr>
        <w:t xml:space="preserve">том особенностей </w:t>
      </w:r>
      <w:r w:rsidR="007E6E5F" w:rsidRPr="000B5312">
        <w:rPr>
          <w:rFonts w:eastAsia="@Arial Unicode MS"/>
          <w:sz w:val="24"/>
          <w:szCs w:val="24"/>
        </w:rPr>
        <w:t xml:space="preserve">учебного </w:t>
      </w:r>
      <w:r w:rsidRPr="000B5312">
        <w:rPr>
          <w:rFonts w:eastAsia="@Arial Unicode MS"/>
          <w:sz w:val="24"/>
          <w:szCs w:val="24"/>
        </w:rPr>
        <w:t xml:space="preserve">предмета и особенностей контрольно-оценочной деятельности учителя. </w:t>
      </w:r>
      <w:r w:rsidRPr="000B5312">
        <w:rPr>
          <w:rStyle w:val="dash041e0431044b0447043d044b0439char1"/>
        </w:rPr>
        <w:t xml:space="preserve">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w:t>
      </w:r>
      <w:r w:rsidRPr="000B5312">
        <w:rPr>
          <w:rStyle w:val="dash041e0431044b0447043d044b0439char1"/>
        </w:rPr>
        <w:lastRenderedPageBreak/>
        <w:t>накопленной оценки и служить основанием, например, для освобождения ученика от необходимости выполнять тематическую проверочную работу</w:t>
      </w:r>
      <w:r w:rsidR="00D23249" w:rsidRPr="000B5312">
        <w:rPr>
          <w:rStyle w:val="af3"/>
          <w:sz w:val="24"/>
          <w:szCs w:val="24"/>
        </w:rPr>
        <w:footnoteReference w:id="12"/>
      </w:r>
      <w:r w:rsidRPr="000B5312">
        <w:rPr>
          <w:rStyle w:val="dash041e0431044b0447043d044b0439char1"/>
        </w:rPr>
        <w:t>.</w:t>
      </w:r>
    </w:p>
    <w:p w:rsidR="002F5340" w:rsidRPr="000B5312" w:rsidRDefault="002F5340" w:rsidP="00313A82">
      <w:pPr>
        <w:pStyle w:val="afffa"/>
        <w:spacing w:line="240" w:lineRule="auto"/>
        <w:ind w:firstLine="0"/>
        <w:rPr>
          <w:rStyle w:val="dash041e0431044b0447043d044b0439char1"/>
          <w:b/>
          <w:i/>
        </w:rPr>
      </w:pPr>
      <w:r w:rsidRPr="000B5312">
        <w:rPr>
          <w:rStyle w:val="dash041e0431044b0447043d044b0439char1"/>
        </w:rPr>
        <w:t>Тематическая оценка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w:t>
      </w:r>
      <w:r w:rsidR="00A23AB5" w:rsidRPr="000B5312">
        <w:rPr>
          <w:rStyle w:val="dash041e0431044b0447043d044b0439char1"/>
        </w:rPr>
        <w:t>е</w:t>
      </w:r>
      <w:r w:rsidRPr="000B5312">
        <w:rPr>
          <w:rStyle w:val="dash041e0431044b0447043d044b0439char1"/>
        </w:rPr>
        <w:t xml:space="preserve">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2F5340" w:rsidRPr="000B5312" w:rsidRDefault="002F5340" w:rsidP="00313A82">
      <w:pPr>
        <w:pStyle w:val="afffa"/>
        <w:spacing w:line="240" w:lineRule="auto"/>
        <w:ind w:firstLine="0"/>
        <w:rPr>
          <w:rStyle w:val="dash041e0431044b0447043d044b0439char1"/>
        </w:rPr>
      </w:pPr>
      <w:r w:rsidRPr="000B5312">
        <w:rPr>
          <w:rStyle w:val="dash041e0431044b0447043d044b0439char1"/>
        </w:rPr>
        <w:t>Внутришкольный мониторинг представляет собой процедуры:</w:t>
      </w:r>
    </w:p>
    <w:p w:rsidR="002F5340" w:rsidRPr="000B5312" w:rsidRDefault="002F5340" w:rsidP="00EF4F8F">
      <w:pPr>
        <w:pStyle w:val="afffa"/>
        <w:spacing w:line="240" w:lineRule="auto"/>
        <w:ind w:firstLine="0"/>
        <w:rPr>
          <w:rStyle w:val="dash041e0431044b0447043d044b0439char1"/>
        </w:rPr>
      </w:pPr>
      <w:r w:rsidRPr="000B5312">
        <w:rPr>
          <w:rStyle w:val="dash041e0431044b0447043d044b0439char1"/>
        </w:rPr>
        <w:t>оценки уровня достижения предметных и метапредметных результатов;</w:t>
      </w:r>
    </w:p>
    <w:p w:rsidR="002F5340" w:rsidRPr="000B5312" w:rsidRDefault="002F5340" w:rsidP="00EF4F8F">
      <w:pPr>
        <w:pStyle w:val="afffa"/>
        <w:spacing w:line="240" w:lineRule="auto"/>
        <w:ind w:firstLine="0"/>
        <w:rPr>
          <w:rStyle w:val="dash041e0431044b0447043d044b0439char1"/>
        </w:rPr>
      </w:pPr>
      <w:r w:rsidRPr="000B5312">
        <w:rPr>
          <w:rStyle w:val="dash041e0431044b0447043d044b0439char1"/>
        </w:rPr>
        <w:t>оценки уровня достижения той части личностных результатов,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2F5340" w:rsidRPr="000B5312" w:rsidRDefault="002F5340" w:rsidP="00EF4F8F">
      <w:pPr>
        <w:pStyle w:val="afffa"/>
        <w:spacing w:line="240" w:lineRule="auto"/>
        <w:ind w:firstLine="0"/>
        <w:rPr>
          <w:rStyle w:val="dash041e0431044b0447043d044b0439char1"/>
          <w:b/>
          <w:i/>
        </w:rPr>
      </w:pPr>
      <w:r w:rsidRPr="000B5312">
        <w:rPr>
          <w:rStyle w:val="dash041e0431044b0447043d044b0439char1"/>
        </w:rPr>
        <w:t>оценки уровня профессионального мастерства учителя</w:t>
      </w:r>
      <w:r w:rsidRPr="000B5312">
        <w:rPr>
          <w:rStyle w:val="dash041e0431044b0447043d044b0439char1"/>
          <w:i/>
        </w:rPr>
        <w:t>,</w:t>
      </w:r>
      <w:r w:rsidRPr="000B5312">
        <w:rPr>
          <w:rStyle w:val="dash041e0431044b0447043d044b0439char1"/>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F5340" w:rsidRPr="000B5312" w:rsidRDefault="002F5340" w:rsidP="00313A82">
      <w:pPr>
        <w:pStyle w:val="afffa"/>
        <w:spacing w:line="240" w:lineRule="auto"/>
        <w:ind w:firstLine="0"/>
        <w:rPr>
          <w:rStyle w:val="dash041e0431044b0447043d044b0439char1"/>
          <w:b/>
          <w:i/>
        </w:rPr>
      </w:pPr>
      <w:r w:rsidRPr="000B5312">
        <w:rPr>
          <w:rStyle w:val="dash041e0431044b0447043d044b0439char1"/>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w:t>
      </w:r>
      <w:r w:rsidR="00D23249" w:rsidRPr="000B5312">
        <w:rPr>
          <w:rStyle w:val="dash041e0431044b0447043d044b0439char1"/>
        </w:rPr>
        <w:t>для</w:t>
      </w:r>
      <w:r w:rsidRPr="000B5312">
        <w:rPr>
          <w:rStyle w:val="dash041e0431044b0447043d044b0439char1"/>
        </w:rPr>
        <w:t xml:space="preserve"> текущей коррекции учебного процесса и его индивидуализации, так и </w:t>
      </w:r>
      <w:r w:rsidR="00D23249" w:rsidRPr="000B5312">
        <w:rPr>
          <w:rStyle w:val="dash041e0431044b0447043d044b0439char1"/>
        </w:rPr>
        <w:t>для</w:t>
      </w:r>
      <w:r w:rsidRPr="000B5312">
        <w:rPr>
          <w:rStyle w:val="dash041e0431044b0447043d044b0439char1"/>
        </w:rPr>
        <w:t xml:space="preserve"> повышени</w:t>
      </w:r>
      <w:r w:rsidR="00D23249" w:rsidRPr="000B5312">
        <w:rPr>
          <w:rStyle w:val="dash041e0431044b0447043d044b0439char1"/>
        </w:rPr>
        <w:t>я</w:t>
      </w:r>
      <w:r w:rsidRPr="000B5312">
        <w:rPr>
          <w:rStyle w:val="dash041e0431044b0447043d044b0439char1"/>
        </w:rPr>
        <w:t xml:space="preserve">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2F5340" w:rsidRPr="000B5312" w:rsidRDefault="002F5340" w:rsidP="00313A82">
      <w:pPr>
        <w:pStyle w:val="afffa"/>
        <w:spacing w:line="240" w:lineRule="auto"/>
        <w:ind w:firstLine="0"/>
        <w:rPr>
          <w:rStyle w:val="dash041e0431044b0447043d044b0439char1"/>
        </w:rPr>
      </w:pPr>
      <w:r w:rsidRPr="000B5312">
        <w:rPr>
          <w:rStyle w:val="dash041e0431044b0447043d044b0439char1"/>
        </w:rPr>
        <w:t xml:space="preserve">Промежуточная аттестацияпредставляет собой процедуру аттестации обучающихся на </w:t>
      </w:r>
      <w:r w:rsidR="000E2D31" w:rsidRPr="000B5312">
        <w:rPr>
          <w:rStyle w:val="dash041e0431044b0447043d044b0439char1"/>
        </w:rPr>
        <w:t>уровне</w:t>
      </w:r>
      <w:r w:rsidRPr="000B5312">
        <w:rPr>
          <w:rStyle w:val="dash041e0431044b0447043d044b0439char1"/>
        </w:rPr>
        <w:t xml:space="preserve">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2F5340" w:rsidRPr="000B5312" w:rsidRDefault="002F5340" w:rsidP="00313A82">
      <w:pPr>
        <w:pStyle w:val="afffa"/>
        <w:spacing w:line="240" w:lineRule="auto"/>
        <w:ind w:firstLine="0"/>
        <w:rPr>
          <w:sz w:val="24"/>
          <w:szCs w:val="24"/>
        </w:rPr>
      </w:pPr>
      <w:r w:rsidRPr="000B5312">
        <w:rPr>
          <w:sz w:val="24"/>
          <w:szCs w:val="24"/>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0B5312">
        <w:rPr>
          <w:sz w:val="24"/>
          <w:szCs w:val="24"/>
        </w:rPr>
        <w:t xml:space="preserve">В период введения ФГОС </w:t>
      </w:r>
      <w:r w:rsidR="00A40444" w:rsidRPr="000B5312">
        <w:rPr>
          <w:sz w:val="24"/>
          <w:szCs w:val="24"/>
        </w:rPr>
        <w:t xml:space="preserve">ООО </w:t>
      </w:r>
      <w:r w:rsidRPr="000B5312">
        <w:rPr>
          <w:sz w:val="24"/>
          <w:szCs w:val="24"/>
          <w:lang w:eastAsia="ru-RU"/>
        </w:rPr>
        <w:t xml:space="preserve">в случае использования стандартизированных измерительных материалов </w:t>
      </w:r>
      <w:r w:rsidRPr="000B5312">
        <w:rPr>
          <w:sz w:val="24"/>
          <w:szCs w:val="24"/>
        </w:rPr>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2F5340" w:rsidRPr="000B5312" w:rsidRDefault="002F5340" w:rsidP="00313A82">
      <w:pPr>
        <w:pStyle w:val="afffa"/>
        <w:spacing w:line="240" w:lineRule="auto"/>
        <w:ind w:firstLine="0"/>
        <w:rPr>
          <w:rStyle w:val="dash041e0431044b0447043d044b0439char1"/>
        </w:rPr>
      </w:pPr>
      <w:r w:rsidRPr="000B5312">
        <w:rPr>
          <w:sz w:val="24"/>
          <w:szCs w:val="24"/>
        </w:rPr>
        <w:t>Порядок проведения промежуточн</w:t>
      </w:r>
      <w:r w:rsidR="00A40444" w:rsidRPr="000B5312">
        <w:rPr>
          <w:sz w:val="24"/>
          <w:szCs w:val="24"/>
        </w:rPr>
        <w:t>ой аттестации регламентируется Федеральным з</w:t>
      </w:r>
      <w:r w:rsidRPr="000B5312">
        <w:rPr>
          <w:sz w:val="24"/>
          <w:szCs w:val="24"/>
        </w:rPr>
        <w:t>аконом «Об образовании в Российской Федерации» (ст</w:t>
      </w:r>
      <w:r w:rsidR="00A40444" w:rsidRPr="000B5312">
        <w:rPr>
          <w:sz w:val="24"/>
          <w:szCs w:val="24"/>
        </w:rPr>
        <w:t>.</w:t>
      </w:r>
      <w:r w:rsidRPr="000B5312">
        <w:rPr>
          <w:sz w:val="24"/>
          <w:szCs w:val="24"/>
        </w:rPr>
        <w:t>58) и иными нормативными актами.</w:t>
      </w:r>
    </w:p>
    <w:p w:rsidR="002F5340" w:rsidRPr="000B5312" w:rsidRDefault="002F5340" w:rsidP="00313A82">
      <w:pPr>
        <w:pStyle w:val="afffa"/>
        <w:spacing w:line="240" w:lineRule="auto"/>
        <w:ind w:firstLine="0"/>
        <w:rPr>
          <w:rStyle w:val="dash041e0431044b0447043d044b0439char1"/>
        </w:rPr>
      </w:pPr>
      <w:r w:rsidRPr="000B5312">
        <w:rPr>
          <w:rStyle w:val="dash041e0431044b0447043d044b0439char1"/>
        </w:rPr>
        <w:t>Государственная итоговая аттестация</w:t>
      </w:r>
    </w:p>
    <w:p w:rsidR="002F5340" w:rsidRPr="000B5312" w:rsidRDefault="006E1EE0" w:rsidP="00313A82">
      <w:pPr>
        <w:spacing w:after="0" w:line="240" w:lineRule="auto"/>
        <w:jc w:val="both"/>
        <w:rPr>
          <w:rFonts w:ascii="Times New Roman" w:hAnsi="Times New Roman"/>
          <w:bCs/>
          <w:iCs/>
          <w:sz w:val="24"/>
          <w:szCs w:val="24"/>
          <w:lang w:eastAsia="ru-RU"/>
        </w:rPr>
      </w:pPr>
      <w:r w:rsidRPr="000B5312">
        <w:rPr>
          <w:rFonts w:ascii="Times New Roman" w:hAnsi="Times New Roman"/>
          <w:bCs/>
          <w:iCs/>
          <w:sz w:val="24"/>
          <w:szCs w:val="24"/>
          <w:lang w:eastAsia="ru-RU"/>
        </w:rPr>
        <w:t>В соответствии со статьей 59 Федерального з</w:t>
      </w:r>
      <w:r w:rsidR="002F5340" w:rsidRPr="000B5312">
        <w:rPr>
          <w:rFonts w:ascii="Times New Roman" w:hAnsi="Times New Roman"/>
          <w:bCs/>
          <w:iCs/>
          <w:sz w:val="24"/>
          <w:szCs w:val="24"/>
          <w:lang w:eastAsia="ru-RU"/>
        </w:rPr>
        <w:t xml:space="preserve">акона «Об образовании </w:t>
      </w:r>
      <w:r w:rsidRPr="000B5312">
        <w:rPr>
          <w:rFonts w:ascii="Times New Roman" w:hAnsi="Times New Roman"/>
          <w:bCs/>
          <w:iCs/>
          <w:sz w:val="24"/>
          <w:szCs w:val="24"/>
          <w:lang w:eastAsia="ru-RU"/>
        </w:rPr>
        <w:t>в Российской Федерации</w:t>
      </w:r>
      <w:r w:rsidR="002F5340" w:rsidRPr="000B5312">
        <w:rPr>
          <w:rFonts w:ascii="Times New Roman" w:hAnsi="Times New Roman"/>
          <w:bCs/>
          <w:iCs/>
          <w:sz w:val="24"/>
          <w:szCs w:val="24"/>
          <w:lang w:eastAsia="ru-RU"/>
        </w:rPr>
        <w:t>» государственная итоговая аттестация (далее – ГИА) является обязательной процедурой</w:t>
      </w:r>
      <w:r w:rsidR="00A40444" w:rsidRPr="000B5312">
        <w:rPr>
          <w:rFonts w:ascii="Times New Roman" w:hAnsi="Times New Roman"/>
          <w:bCs/>
          <w:iCs/>
          <w:sz w:val="24"/>
          <w:szCs w:val="24"/>
          <w:lang w:eastAsia="ru-RU"/>
        </w:rPr>
        <w:t>,</w:t>
      </w:r>
      <w:r w:rsidR="002F5340" w:rsidRPr="000B5312">
        <w:rPr>
          <w:rFonts w:ascii="Times New Roman" w:hAnsi="Times New Roman"/>
          <w:bCs/>
          <w:iCs/>
          <w:sz w:val="24"/>
          <w:szCs w:val="24"/>
          <w:lang w:eastAsia="ru-RU"/>
        </w:rPr>
        <w:t xml:space="preserve">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002F5340" w:rsidRPr="000B5312">
        <w:rPr>
          <w:rStyle w:val="af3"/>
          <w:rFonts w:ascii="Times New Roman" w:hAnsi="Times New Roman"/>
          <w:bCs/>
          <w:iCs/>
          <w:sz w:val="24"/>
          <w:szCs w:val="24"/>
          <w:lang w:eastAsia="ru-RU"/>
        </w:rPr>
        <w:footnoteReference w:id="13"/>
      </w:r>
      <w:r w:rsidR="002F5340" w:rsidRPr="000B5312">
        <w:rPr>
          <w:rFonts w:ascii="Times New Roman" w:hAnsi="Times New Roman"/>
          <w:bCs/>
          <w:iCs/>
          <w:sz w:val="24"/>
          <w:szCs w:val="24"/>
          <w:lang w:eastAsia="ru-RU"/>
        </w:rPr>
        <w:t>.</w:t>
      </w:r>
    </w:p>
    <w:p w:rsidR="002F5340" w:rsidRPr="000B5312" w:rsidRDefault="002F5340" w:rsidP="00313A82">
      <w:pPr>
        <w:spacing w:after="0" w:line="240" w:lineRule="auto"/>
        <w:jc w:val="both"/>
        <w:rPr>
          <w:rFonts w:ascii="Times New Roman" w:hAnsi="Times New Roman"/>
          <w:bCs/>
          <w:iCs/>
          <w:sz w:val="24"/>
          <w:szCs w:val="24"/>
          <w:lang w:eastAsia="ru-RU"/>
        </w:rPr>
      </w:pPr>
      <w:r w:rsidRPr="000B5312">
        <w:rPr>
          <w:rFonts w:ascii="Times New Roman" w:hAnsi="Times New Roman"/>
          <w:bCs/>
          <w:iCs/>
          <w:sz w:val="24"/>
          <w:szCs w:val="24"/>
          <w:lang w:eastAsia="ru-RU"/>
        </w:rPr>
        <w:t xml:space="preserve">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предметамобучающиеся сдают на добровольной основе по своему выбору. ГИА </w:t>
      </w:r>
      <w:r w:rsidRPr="000B5312">
        <w:rPr>
          <w:rFonts w:ascii="Times New Roman" w:hAnsi="Times New Roman"/>
          <w:bCs/>
          <w:iCs/>
          <w:sz w:val="24"/>
          <w:szCs w:val="24"/>
          <w:lang w:eastAsia="ru-RU"/>
        </w:rPr>
        <w:lastRenderedPageBreak/>
        <w:t>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w:t>
      </w:r>
      <w:r w:rsidR="00A40444" w:rsidRPr="000B5312">
        <w:rPr>
          <w:rFonts w:ascii="Times New Roman" w:hAnsi="Times New Roman"/>
          <w:bCs/>
          <w:iCs/>
          <w:sz w:val="24"/>
          <w:szCs w:val="24"/>
          <w:lang w:eastAsia="ru-RU"/>
        </w:rPr>
        <w:t>ний в стандартизированной форме</w:t>
      </w:r>
      <w:r w:rsidRPr="000B5312">
        <w:rPr>
          <w:rFonts w:ascii="Times New Roman" w:hAnsi="Times New Roman"/>
          <w:bCs/>
          <w:iCs/>
          <w:sz w:val="24"/>
          <w:szCs w:val="24"/>
          <w:lang w:eastAsia="ru-RU"/>
        </w:rPr>
        <w:t xml:space="preserve">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2F5340" w:rsidRPr="000B5312" w:rsidRDefault="002F5340" w:rsidP="00313A82">
      <w:pPr>
        <w:pStyle w:val="afffa"/>
        <w:spacing w:line="240" w:lineRule="auto"/>
        <w:ind w:firstLine="0"/>
        <w:rPr>
          <w:sz w:val="24"/>
          <w:szCs w:val="24"/>
          <w:lang w:eastAsia="ru-RU"/>
        </w:rPr>
      </w:pPr>
      <w:r w:rsidRPr="000B5312">
        <w:rPr>
          <w:rStyle w:val="dash041e0431044b0447043d044b0439char1"/>
        </w:rPr>
        <w:t xml:space="preserve">Итоговая оценка (итоговая аттестация) по предмету </w:t>
      </w:r>
      <w:r w:rsidRPr="000B5312">
        <w:rPr>
          <w:sz w:val="24"/>
          <w:szCs w:val="24"/>
          <w:lang w:eastAsia="ru-RU"/>
        </w:rPr>
        <w:t>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sidRPr="000B5312">
        <w:rPr>
          <w:i/>
          <w:sz w:val="24"/>
          <w:szCs w:val="24"/>
          <w:lang w:eastAsia="ru-RU"/>
        </w:rPr>
        <w:t xml:space="preserve">. </w:t>
      </w:r>
      <w:r w:rsidRPr="000B5312">
        <w:rPr>
          <w:sz w:val="24"/>
          <w:szCs w:val="24"/>
          <w:lang w:eastAsia="ru-RU"/>
        </w:rPr>
        <w:t xml:space="preserve">Такой подход позволяет обеспечить полноту охвата планируемых результатов и выявить </w:t>
      </w:r>
      <w:r w:rsidR="000B698C" w:rsidRPr="000B5312">
        <w:rPr>
          <w:sz w:val="24"/>
          <w:szCs w:val="24"/>
          <w:lang w:eastAsia="ru-RU"/>
        </w:rPr>
        <w:t xml:space="preserve">кумулятивный </w:t>
      </w:r>
      <w:r w:rsidRPr="000B5312">
        <w:rPr>
          <w:sz w:val="24"/>
          <w:szCs w:val="24"/>
          <w:lang w:eastAsia="ru-RU"/>
        </w:rPr>
        <w:t xml:space="preserve">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2F5340" w:rsidRPr="000B5312" w:rsidRDefault="002F5340" w:rsidP="00313A82">
      <w:pPr>
        <w:pStyle w:val="afffa"/>
        <w:spacing w:line="240" w:lineRule="auto"/>
        <w:ind w:firstLine="0"/>
        <w:rPr>
          <w:sz w:val="24"/>
          <w:szCs w:val="24"/>
          <w:lang w:eastAsia="ru-RU"/>
        </w:rPr>
      </w:pPr>
      <w:r w:rsidRPr="000B5312">
        <w:rPr>
          <w:rStyle w:val="dash041e0431044b0447043d044b0439char1"/>
        </w:rPr>
        <w:t xml:space="preserve">Итоговая оценка по предмету фиксируется в документе об уровне образования государственного образца </w:t>
      </w:r>
      <w:r w:rsidRPr="000B5312">
        <w:rPr>
          <w:sz w:val="24"/>
          <w:szCs w:val="24"/>
          <w:lang w:eastAsia="ru-RU"/>
        </w:rPr>
        <w:t>– аттестате об основном общем образовании</w:t>
      </w:r>
      <w:r w:rsidRPr="000B5312">
        <w:rPr>
          <w:rStyle w:val="dash041e0431044b0447043d044b0439char1"/>
        </w:rPr>
        <w:t>.</w:t>
      </w:r>
    </w:p>
    <w:p w:rsidR="002F5340" w:rsidRPr="000B5312" w:rsidRDefault="002F5340" w:rsidP="00313A82">
      <w:pPr>
        <w:pStyle w:val="afffa"/>
        <w:spacing w:line="240" w:lineRule="auto"/>
        <w:ind w:firstLine="0"/>
        <w:rPr>
          <w:sz w:val="24"/>
          <w:szCs w:val="24"/>
          <w:lang w:eastAsia="ru-RU"/>
        </w:rPr>
      </w:pPr>
      <w:r w:rsidRPr="000B5312">
        <w:rPr>
          <w:rStyle w:val="dash041e0431044b0447043d044b0439char1"/>
        </w:rPr>
        <w:t xml:space="preserve">Итоговая оценка по междисциплинарным программам </w:t>
      </w:r>
      <w:r w:rsidRPr="000B5312">
        <w:rPr>
          <w:sz w:val="24"/>
          <w:szCs w:val="24"/>
          <w:lang w:eastAsia="ru-RU"/>
        </w:rPr>
        <w:t>ставится на основе результатов внутришкольного мониторинга и фиксируется в характеристике учащегося.</w:t>
      </w:r>
    </w:p>
    <w:p w:rsidR="002F5340" w:rsidRPr="000B5312" w:rsidRDefault="002F5340" w:rsidP="00313A82">
      <w:pPr>
        <w:spacing w:after="0" w:line="240" w:lineRule="auto"/>
        <w:jc w:val="both"/>
        <w:rPr>
          <w:rFonts w:ascii="Times New Roman" w:hAnsi="Times New Roman"/>
          <w:sz w:val="24"/>
          <w:szCs w:val="24"/>
          <w:lang w:eastAsia="ru-RU"/>
        </w:rPr>
      </w:pPr>
      <w:r w:rsidRPr="000B5312">
        <w:rPr>
          <w:rFonts w:ascii="Times New Roman" w:hAnsi="Times New Roman"/>
          <w:sz w:val="24"/>
          <w:szCs w:val="24"/>
          <w:lang w:eastAsia="ru-RU"/>
        </w:rPr>
        <w:t>Характеристика готовится на основании:</w:t>
      </w:r>
    </w:p>
    <w:p w:rsidR="002F5340" w:rsidRPr="000B5312" w:rsidRDefault="002F5340" w:rsidP="00EF4F8F">
      <w:pPr>
        <w:tabs>
          <w:tab w:val="left" w:pos="1134"/>
          <w:tab w:val="left" w:pos="1418"/>
        </w:tabs>
        <w:spacing w:after="0" w:line="240" w:lineRule="auto"/>
        <w:jc w:val="both"/>
        <w:rPr>
          <w:rFonts w:ascii="Times New Roman" w:hAnsi="Times New Roman"/>
          <w:sz w:val="24"/>
          <w:szCs w:val="24"/>
          <w:lang w:eastAsia="ru-RU"/>
        </w:rPr>
      </w:pPr>
      <w:r w:rsidRPr="000B5312">
        <w:rPr>
          <w:rFonts w:ascii="Times New Roman" w:hAnsi="Times New Roman"/>
          <w:sz w:val="24"/>
          <w:szCs w:val="24"/>
          <w:lang w:eastAsia="ru-RU"/>
        </w:rPr>
        <w:t xml:space="preserve">объективных показателей образовательных достижений обучающегося на </w:t>
      </w:r>
      <w:r w:rsidR="00A40444" w:rsidRPr="000B5312">
        <w:rPr>
          <w:rFonts w:ascii="Times New Roman" w:hAnsi="Times New Roman"/>
          <w:sz w:val="24"/>
          <w:szCs w:val="24"/>
          <w:lang w:eastAsia="ru-RU"/>
        </w:rPr>
        <w:t xml:space="preserve">уровне </w:t>
      </w:r>
      <w:r w:rsidRPr="000B5312">
        <w:rPr>
          <w:rFonts w:ascii="Times New Roman" w:hAnsi="Times New Roman"/>
          <w:sz w:val="24"/>
          <w:szCs w:val="24"/>
          <w:lang w:eastAsia="ru-RU"/>
        </w:rPr>
        <w:t>основного образования,</w:t>
      </w:r>
    </w:p>
    <w:p w:rsidR="002F5340" w:rsidRPr="000B5312" w:rsidRDefault="002F5340" w:rsidP="00EF4F8F">
      <w:pPr>
        <w:tabs>
          <w:tab w:val="left" w:pos="1134"/>
          <w:tab w:val="left" w:pos="1418"/>
        </w:tabs>
        <w:spacing w:after="0" w:line="240" w:lineRule="auto"/>
        <w:jc w:val="both"/>
        <w:rPr>
          <w:rFonts w:ascii="Times New Roman" w:hAnsi="Times New Roman"/>
          <w:i/>
          <w:sz w:val="24"/>
          <w:szCs w:val="24"/>
          <w:lang w:eastAsia="ru-RU"/>
        </w:rPr>
      </w:pPr>
      <w:r w:rsidRPr="000B5312">
        <w:rPr>
          <w:rFonts w:ascii="Times New Roman" w:hAnsi="Times New Roman"/>
          <w:sz w:val="24"/>
          <w:szCs w:val="24"/>
          <w:lang w:eastAsia="ru-RU"/>
        </w:rPr>
        <w:t>портфолио выпускника;</w:t>
      </w:r>
    </w:p>
    <w:p w:rsidR="002F5340" w:rsidRPr="000B5312" w:rsidRDefault="002F5340" w:rsidP="00EF4F8F">
      <w:pPr>
        <w:tabs>
          <w:tab w:val="left" w:pos="1134"/>
          <w:tab w:val="left" w:pos="1418"/>
        </w:tabs>
        <w:spacing w:after="0" w:line="240" w:lineRule="auto"/>
        <w:jc w:val="both"/>
        <w:rPr>
          <w:rFonts w:ascii="Times New Roman" w:hAnsi="Times New Roman"/>
          <w:sz w:val="24"/>
          <w:szCs w:val="24"/>
          <w:lang w:eastAsia="ru-RU"/>
        </w:rPr>
      </w:pPr>
      <w:r w:rsidRPr="000B5312">
        <w:rPr>
          <w:rFonts w:ascii="Times New Roman" w:hAnsi="Times New Roman"/>
          <w:sz w:val="24"/>
          <w:szCs w:val="24"/>
          <w:lang w:eastAsia="ru-RU"/>
        </w:rPr>
        <w:t xml:space="preserve">экспертных оценок классного руководителя и учителей, обучавших данного выпускника на </w:t>
      </w:r>
      <w:r w:rsidR="00A40444" w:rsidRPr="000B5312">
        <w:rPr>
          <w:rFonts w:ascii="Times New Roman" w:hAnsi="Times New Roman"/>
          <w:sz w:val="24"/>
          <w:szCs w:val="24"/>
          <w:lang w:eastAsia="ru-RU"/>
        </w:rPr>
        <w:t>уровне</w:t>
      </w:r>
      <w:r w:rsidRPr="000B5312">
        <w:rPr>
          <w:rFonts w:ascii="Times New Roman" w:hAnsi="Times New Roman"/>
          <w:sz w:val="24"/>
          <w:szCs w:val="24"/>
          <w:lang w:eastAsia="ru-RU"/>
        </w:rPr>
        <w:t xml:space="preserve"> основного общего образования.</w:t>
      </w:r>
    </w:p>
    <w:p w:rsidR="002F5340" w:rsidRPr="000B5312" w:rsidRDefault="002F5340" w:rsidP="00313A82">
      <w:pPr>
        <w:spacing w:after="0" w:line="240" w:lineRule="auto"/>
        <w:jc w:val="both"/>
        <w:rPr>
          <w:rFonts w:ascii="Times New Roman" w:hAnsi="Times New Roman"/>
          <w:sz w:val="24"/>
          <w:szCs w:val="24"/>
          <w:lang w:eastAsia="ru-RU"/>
        </w:rPr>
      </w:pPr>
      <w:r w:rsidRPr="000B5312">
        <w:rPr>
          <w:rFonts w:ascii="Times New Roman" w:hAnsi="Times New Roman"/>
          <w:sz w:val="24"/>
          <w:szCs w:val="24"/>
          <w:lang w:eastAsia="ru-RU"/>
        </w:rPr>
        <w:t>В характеристике выпускника:</w:t>
      </w:r>
    </w:p>
    <w:p w:rsidR="002F5340" w:rsidRPr="000B5312" w:rsidRDefault="002F5340" w:rsidP="00EF4F8F">
      <w:pPr>
        <w:pStyle w:val="a8"/>
        <w:tabs>
          <w:tab w:val="left" w:pos="993"/>
        </w:tabs>
        <w:ind w:left="0"/>
        <w:jc w:val="both"/>
        <w:rPr>
          <w:rFonts w:ascii="Times New Roman" w:hAnsi="Times New Roman"/>
        </w:rPr>
      </w:pPr>
      <w:r w:rsidRPr="000B5312">
        <w:rPr>
          <w:rFonts w:ascii="Times New Roman" w:hAnsi="Times New Roman"/>
        </w:rPr>
        <w:t>отмечаются образовательные достижения обучающегося по освоению личностных, метапредметных и предметных результатов;</w:t>
      </w:r>
    </w:p>
    <w:p w:rsidR="002F5340" w:rsidRPr="000B5312" w:rsidRDefault="002F5340" w:rsidP="00EF4F8F">
      <w:pPr>
        <w:pStyle w:val="a8"/>
        <w:tabs>
          <w:tab w:val="left" w:pos="993"/>
        </w:tabs>
        <w:ind w:left="0"/>
        <w:jc w:val="both"/>
        <w:rPr>
          <w:rFonts w:ascii="Times New Roman" w:hAnsi="Times New Roman"/>
        </w:rPr>
      </w:pPr>
      <w:r w:rsidRPr="000B5312">
        <w:rPr>
          <w:rFonts w:ascii="Times New Roman" w:hAnsi="Times New Roman"/>
        </w:rPr>
        <w:t xml:space="preserve">даются педагогические рекомендации к выбору индивидуальной образовательной траектории на </w:t>
      </w:r>
      <w:r w:rsidR="00A40444" w:rsidRPr="000B5312">
        <w:rPr>
          <w:rFonts w:ascii="Times New Roman" w:hAnsi="Times New Roman"/>
        </w:rPr>
        <w:t>уровне</w:t>
      </w:r>
      <w:r w:rsidRPr="000B5312">
        <w:rPr>
          <w:rFonts w:ascii="Times New Roman" w:hAnsi="Times New Roman"/>
        </w:rPr>
        <w:t xml:space="preserve"> среднего общего образования с уч</w:t>
      </w:r>
      <w:r w:rsidR="00A23AB5" w:rsidRPr="000B5312">
        <w:rPr>
          <w:rFonts w:ascii="Times New Roman" w:hAnsi="Times New Roman"/>
        </w:rPr>
        <w:t>е</w:t>
      </w:r>
      <w:r w:rsidRPr="000B5312">
        <w:rPr>
          <w:rFonts w:ascii="Times New Roman" w:hAnsi="Times New Roman"/>
        </w:rPr>
        <w:t xml:space="preserve">том выбора учащимся направлений профильного образования, выявленных проблем и отмеченных образовательных достижений. </w:t>
      </w:r>
    </w:p>
    <w:p w:rsidR="00CB2E36" w:rsidRPr="000B5312" w:rsidRDefault="00B540EE" w:rsidP="00313A82">
      <w:pPr>
        <w:pStyle w:val="1"/>
        <w:spacing w:before="0" w:line="240" w:lineRule="auto"/>
        <w:jc w:val="center"/>
        <w:rPr>
          <w:rFonts w:ascii="Times New Roman" w:hAnsi="Times New Roman"/>
          <w:b/>
          <w:color w:val="auto"/>
          <w:sz w:val="24"/>
          <w:szCs w:val="24"/>
        </w:rPr>
      </w:pPr>
      <w:bookmarkStart w:id="107" w:name="_Toc409691656"/>
      <w:bookmarkStart w:id="108" w:name="_Toc410653980"/>
      <w:bookmarkStart w:id="109" w:name="_Toc118851663"/>
      <w:r w:rsidRPr="000B5312">
        <w:rPr>
          <w:rFonts w:ascii="Times New Roman" w:hAnsi="Times New Roman"/>
          <w:b/>
          <w:color w:val="auto"/>
          <w:sz w:val="24"/>
          <w:szCs w:val="24"/>
        </w:rPr>
        <w:t>Содержательный раздел</w:t>
      </w:r>
      <w:bookmarkEnd w:id="107"/>
      <w:r w:rsidR="0081481A" w:rsidRPr="000B5312">
        <w:rPr>
          <w:rFonts w:ascii="Times New Roman" w:hAnsi="Times New Roman"/>
          <w:b/>
          <w:color w:val="auto"/>
          <w:sz w:val="24"/>
          <w:szCs w:val="24"/>
        </w:rPr>
        <w:t xml:space="preserve"> основной образовательной программы основного общего образования</w:t>
      </w:r>
      <w:bookmarkEnd w:id="108"/>
      <w:bookmarkEnd w:id="109"/>
    </w:p>
    <w:p w:rsidR="00B540EE" w:rsidRPr="000B5312" w:rsidRDefault="001E2A07" w:rsidP="00313A82">
      <w:pPr>
        <w:pStyle w:val="2"/>
        <w:spacing w:line="240" w:lineRule="auto"/>
        <w:ind w:firstLine="0"/>
        <w:rPr>
          <w:sz w:val="24"/>
          <w:szCs w:val="24"/>
        </w:rPr>
      </w:pPr>
      <w:bookmarkStart w:id="110" w:name="_Toc406059004"/>
      <w:bookmarkStart w:id="111" w:name="_Toc409691657"/>
      <w:bookmarkStart w:id="112" w:name="_Toc410653981"/>
      <w:bookmarkStart w:id="113" w:name="_Toc118851664"/>
      <w:r w:rsidRPr="000B5312">
        <w:rPr>
          <w:sz w:val="24"/>
          <w:szCs w:val="24"/>
        </w:rPr>
        <w:t xml:space="preserve">2.1. </w:t>
      </w:r>
      <w:r w:rsidR="00B540EE" w:rsidRPr="000B5312">
        <w:rPr>
          <w:sz w:val="24"/>
          <w:szCs w:val="24"/>
        </w:rPr>
        <w:t>Программа развития универсальных учебных действий, включающ</w:t>
      </w:r>
      <w:r w:rsidR="00CB2E36" w:rsidRPr="000B5312">
        <w:rPr>
          <w:sz w:val="24"/>
          <w:szCs w:val="24"/>
        </w:rPr>
        <w:t>ая</w:t>
      </w:r>
      <w:r w:rsidR="00B540EE" w:rsidRPr="000B5312">
        <w:rPr>
          <w:sz w:val="24"/>
          <w:szCs w:val="24"/>
        </w:rPr>
        <w:t xml:space="preserve">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10"/>
      <w:bookmarkEnd w:id="111"/>
      <w:bookmarkEnd w:id="112"/>
      <w:bookmarkEnd w:id="113"/>
    </w:p>
    <w:p w:rsidR="00B540EE" w:rsidRPr="000B5312" w:rsidRDefault="00B540EE" w:rsidP="00313A82">
      <w:pPr>
        <w:pStyle w:val="a7"/>
        <w:widowControl w:val="0"/>
        <w:tabs>
          <w:tab w:val="left" w:pos="567"/>
        </w:tabs>
        <w:spacing w:before="0" w:beforeAutospacing="0" w:after="0" w:afterAutospacing="0"/>
        <w:jc w:val="both"/>
        <w:rPr>
          <w:rFonts w:ascii="Times New Roman" w:hAnsi="Times New Roman"/>
        </w:rPr>
      </w:pPr>
      <w:r w:rsidRPr="000B5312">
        <w:rPr>
          <w:rFonts w:ascii="Times New Roman" w:hAnsi="Times New Roman"/>
        </w:rPr>
        <w:t>Структура настоящей программы развития универсальных учебных действий (</w:t>
      </w:r>
      <w:r w:rsidR="0021451B" w:rsidRPr="000B5312">
        <w:rPr>
          <w:rFonts w:ascii="Times New Roman" w:hAnsi="Times New Roman"/>
        </w:rPr>
        <w:t>УУД</w:t>
      </w:r>
      <w:r w:rsidRPr="000B5312">
        <w:rPr>
          <w:rFonts w:ascii="Times New Roman" w:hAnsi="Times New Roman"/>
        </w:rPr>
        <w:t>)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w:t>
      </w:r>
      <w:r w:rsidR="00025D75" w:rsidRPr="000B5312">
        <w:rPr>
          <w:rStyle w:val="af3"/>
          <w:rFonts w:ascii="Times New Roman" w:hAnsi="Times New Roman"/>
        </w:rPr>
        <w:footnoteReference w:id="14"/>
      </w:r>
      <w:r w:rsidRPr="000B5312">
        <w:rPr>
          <w:rFonts w:ascii="Times New Roman" w:hAnsi="Times New Roman"/>
        </w:rPr>
        <w:t xml:space="preserve">. </w:t>
      </w:r>
    </w:p>
    <w:p w:rsidR="00B540EE" w:rsidRPr="000B5312" w:rsidRDefault="00B540EE" w:rsidP="00313A82">
      <w:pPr>
        <w:pStyle w:val="a7"/>
        <w:widowControl w:val="0"/>
        <w:tabs>
          <w:tab w:val="left" w:pos="567"/>
        </w:tabs>
        <w:spacing w:before="0" w:beforeAutospacing="0" w:after="0" w:afterAutospacing="0"/>
        <w:jc w:val="both"/>
        <w:rPr>
          <w:rFonts w:ascii="Times New Roman" w:hAnsi="Times New Roman"/>
        </w:rPr>
      </w:pPr>
    </w:p>
    <w:p w:rsidR="00B540EE" w:rsidRPr="000B5312" w:rsidRDefault="00715FA7" w:rsidP="00313A82">
      <w:pPr>
        <w:pStyle w:val="a7"/>
        <w:widowControl w:val="0"/>
        <w:tabs>
          <w:tab w:val="left" w:pos="567"/>
        </w:tabs>
        <w:spacing w:before="0" w:beforeAutospacing="0" w:after="0" w:afterAutospacing="0"/>
        <w:jc w:val="center"/>
        <w:rPr>
          <w:rFonts w:ascii="Times New Roman" w:hAnsi="Times New Roman"/>
          <w:b/>
        </w:rPr>
      </w:pPr>
      <w:r w:rsidRPr="000B5312">
        <w:rPr>
          <w:rFonts w:ascii="Times New Roman" w:hAnsi="Times New Roman"/>
          <w:b/>
        </w:rPr>
        <w:t xml:space="preserve">2.1.1. </w:t>
      </w:r>
      <w:r w:rsidR="00B540EE" w:rsidRPr="000B5312">
        <w:rPr>
          <w:rFonts w:ascii="Times New Roman" w:hAnsi="Times New Roman"/>
          <w:b/>
        </w:rPr>
        <w:t xml:space="preserve">Формы взаимодействия участников образовательного процесса при создании и реализации программы развития </w:t>
      </w:r>
      <w:r w:rsidR="00025D75" w:rsidRPr="000B5312">
        <w:rPr>
          <w:rFonts w:ascii="Times New Roman" w:hAnsi="Times New Roman"/>
          <w:b/>
        </w:rPr>
        <w:t>универсальных учебных действий</w:t>
      </w:r>
    </w:p>
    <w:p w:rsidR="00B540EE" w:rsidRPr="000B5312" w:rsidRDefault="00B540EE" w:rsidP="00313A82">
      <w:pPr>
        <w:spacing w:after="0" w:line="240" w:lineRule="auto"/>
        <w:contextualSpacing/>
        <w:jc w:val="both"/>
        <w:rPr>
          <w:rFonts w:ascii="Times New Roman" w:hAnsi="Times New Roman"/>
          <w:sz w:val="24"/>
          <w:szCs w:val="24"/>
        </w:rPr>
      </w:pPr>
      <w:r w:rsidRPr="000B5312">
        <w:rPr>
          <w:rFonts w:ascii="Times New Roman" w:hAnsi="Times New Roman"/>
          <w:sz w:val="24"/>
          <w:szCs w:val="24"/>
        </w:rPr>
        <w:t xml:space="preserve">C целью разработки и реализации </w:t>
      </w:r>
      <w:r w:rsidR="000B698C" w:rsidRPr="000B5312">
        <w:rPr>
          <w:rFonts w:ascii="Times New Roman" w:hAnsi="Times New Roman"/>
          <w:sz w:val="24"/>
          <w:szCs w:val="24"/>
        </w:rPr>
        <w:t>п</w:t>
      </w:r>
      <w:r w:rsidRPr="000B5312">
        <w:rPr>
          <w:rFonts w:ascii="Times New Roman" w:hAnsi="Times New Roman"/>
          <w:sz w:val="24"/>
          <w:szCs w:val="24"/>
        </w:rPr>
        <w:t xml:space="preserve">рограммы </w:t>
      </w:r>
      <w:r w:rsidR="0021451B" w:rsidRPr="000B5312">
        <w:rPr>
          <w:rFonts w:ascii="Times New Roman" w:hAnsi="Times New Roman"/>
          <w:sz w:val="24"/>
          <w:szCs w:val="24"/>
        </w:rPr>
        <w:t xml:space="preserve">развития УУД </w:t>
      </w:r>
      <w:r w:rsidRPr="000B5312">
        <w:rPr>
          <w:rFonts w:ascii="Times New Roman" w:hAnsi="Times New Roman"/>
          <w:sz w:val="24"/>
          <w:szCs w:val="24"/>
        </w:rPr>
        <w:t xml:space="preserve">в образовательной организации может быть создана рабочая группа под руководством заместителя директора по учебно-воспитательной работе (УВР) или руководителя образовательной организации, или других представителей образовательной организации (учителей-предметников, психолога), осуществляющих деятельность в сфере формирования и реализации программы развития УУД. </w:t>
      </w:r>
    </w:p>
    <w:p w:rsidR="00B540EE" w:rsidRPr="000B5312" w:rsidRDefault="00025D75" w:rsidP="00313A82">
      <w:pPr>
        <w:pStyle w:val="a7"/>
        <w:widowControl w:val="0"/>
        <w:tabs>
          <w:tab w:val="left" w:pos="567"/>
        </w:tabs>
        <w:spacing w:before="0" w:beforeAutospacing="0" w:after="0" w:afterAutospacing="0"/>
        <w:jc w:val="both"/>
        <w:rPr>
          <w:rFonts w:ascii="Times New Roman" w:hAnsi="Times New Roman"/>
        </w:rPr>
      </w:pPr>
      <w:r w:rsidRPr="000B5312">
        <w:rPr>
          <w:rFonts w:ascii="Times New Roman" w:hAnsi="Times New Roman"/>
          <w:shd w:val="clear" w:color="auto" w:fill="FFFFFF"/>
        </w:rPr>
        <w:t>Н</w:t>
      </w:r>
      <w:r w:rsidR="00B540EE" w:rsidRPr="000B5312">
        <w:rPr>
          <w:rFonts w:ascii="Times New Roman" w:hAnsi="Times New Roman"/>
          <w:shd w:val="clear" w:color="auto" w:fill="FFFFFF"/>
        </w:rPr>
        <w:t>аправлени</w:t>
      </w:r>
      <w:r w:rsidRPr="000B5312">
        <w:rPr>
          <w:rFonts w:ascii="Times New Roman" w:hAnsi="Times New Roman"/>
          <w:shd w:val="clear" w:color="auto" w:fill="FFFFFF"/>
        </w:rPr>
        <w:t>я</w:t>
      </w:r>
      <w:r w:rsidR="00B540EE" w:rsidRPr="000B5312">
        <w:rPr>
          <w:rFonts w:ascii="Times New Roman" w:hAnsi="Times New Roman"/>
          <w:shd w:val="clear" w:color="auto" w:fill="FFFFFF"/>
        </w:rPr>
        <w:t xml:space="preserve"> деятельности рабочей группы мо</w:t>
      </w:r>
      <w:r w:rsidR="00BF27A5" w:rsidRPr="000B5312">
        <w:rPr>
          <w:rFonts w:ascii="Times New Roman" w:hAnsi="Times New Roman"/>
          <w:shd w:val="clear" w:color="auto" w:fill="FFFFFF"/>
        </w:rPr>
        <w:t>г</w:t>
      </w:r>
      <w:r w:rsidRPr="000B5312">
        <w:rPr>
          <w:rFonts w:ascii="Times New Roman" w:hAnsi="Times New Roman"/>
          <w:shd w:val="clear" w:color="auto" w:fill="FFFFFF"/>
        </w:rPr>
        <w:t>ут</w:t>
      </w:r>
      <w:r w:rsidR="00B540EE" w:rsidRPr="000B5312">
        <w:rPr>
          <w:rFonts w:ascii="Times New Roman" w:hAnsi="Times New Roman"/>
          <w:shd w:val="clear" w:color="auto" w:fill="FFFFFF"/>
        </w:rPr>
        <w:t xml:space="preserve"> включ</w:t>
      </w:r>
      <w:r w:rsidRPr="000B5312">
        <w:rPr>
          <w:rFonts w:ascii="Times New Roman" w:hAnsi="Times New Roman"/>
          <w:shd w:val="clear" w:color="auto" w:fill="FFFFFF"/>
        </w:rPr>
        <w:t>а</w:t>
      </w:r>
      <w:r w:rsidR="00B540EE" w:rsidRPr="000B5312">
        <w:rPr>
          <w:rFonts w:ascii="Times New Roman" w:hAnsi="Times New Roman"/>
          <w:shd w:val="clear" w:color="auto" w:fill="FFFFFF"/>
        </w:rPr>
        <w:t>ть:</w:t>
      </w:r>
    </w:p>
    <w:p w:rsidR="00B540EE" w:rsidRPr="000B5312" w:rsidRDefault="00B540EE" w:rsidP="00313A82">
      <w:pPr>
        <w:pStyle w:val="a7"/>
        <w:widowControl w:val="0"/>
        <w:spacing w:before="0" w:beforeAutospacing="0" w:after="0" w:afterAutospacing="0"/>
        <w:jc w:val="both"/>
        <w:textAlignment w:val="baseline"/>
        <w:rPr>
          <w:rFonts w:ascii="Times New Roman" w:hAnsi="Times New Roman"/>
        </w:rPr>
      </w:pPr>
      <w:r w:rsidRPr="000B5312">
        <w:rPr>
          <w:rFonts w:ascii="Times New Roman" w:hAnsi="Times New Roman"/>
          <w:shd w:val="clear" w:color="auto" w:fill="FFFFFF"/>
        </w:rPr>
        <w:t xml:space="preserve">разработку планируемых образовательных метапредметных результатов как для всех </w:t>
      </w:r>
      <w:r w:rsidRPr="000B5312">
        <w:rPr>
          <w:rFonts w:ascii="Times New Roman" w:hAnsi="Times New Roman"/>
          <w:shd w:val="clear" w:color="auto" w:fill="FFFFFF"/>
        </w:rPr>
        <w:lastRenderedPageBreak/>
        <w:t xml:space="preserve">обучающихся </w:t>
      </w:r>
      <w:r w:rsidR="00F91F55" w:rsidRPr="000B5312">
        <w:rPr>
          <w:rFonts w:ascii="Times New Roman" w:hAnsi="Times New Roman"/>
          <w:shd w:val="clear" w:color="auto" w:fill="FFFFFF"/>
        </w:rPr>
        <w:t>уровня</w:t>
      </w:r>
      <w:r w:rsidRPr="000B5312">
        <w:rPr>
          <w:rFonts w:ascii="Times New Roman" w:hAnsi="Times New Roman"/>
          <w:shd w:val="clear" w:color="auto" w:fill="FFFFFF"/>
        </w:rPr>
        <w:t>, так и для групп с особыми образовательными потребностями</w:t>
      </w:r>
      <w:r w:rsidR="00715FA7" w:rsidRPr="000B5312">
        <w:rPr>
          <w:rFonts w:ascii="Times New Roman" w:hAnsi="Times New Roman"/>
          <w:shd w:val="clear" w:color="auto" w:fill="FFFFFF"/>
        </w:rPr>
        <w:t xml:space="preserve"> с учетом сформированного учебного плана и используемых в образовательной организации образовательных технологий и методов обучения</w:t>
      </w:r>
      <w:r w:rsidRPr="000B5312">
        <w:rPr>
          <w:rFonts w:ascii="Times New Roman" w:hAnsi="Times New Roman"/>
          <w:shd w:val="clear" w:color="auto" w:fill="FFFFFF"/>
        </w:rPr>
        <w:t>;</w:t>
      </w:r>
    </w:p>
    <w:p w:rsidR="00B540EE" w:rsidRPr="000B5312" w:rsidRDefault="00B540EE" w:rsidP="00313A82">
      <w:pPr>
        <w:pStyle w:val="a7"/>
        <w:widowControl w:val="0"/>
        <w:spacing w:before="0" w:beforeAutospacing="0" w:after="0" w:afterAutospacing="0"/>
        <w:jc w:val="both"/>
        <w:textAlignment w:val="baseline"/>
        <w:rPr>
          <w:rFonts w:ascii="Times New Roman" w:hAnsi="Times New Roman"/>
        </w:rPr>
      </w:pPr>
      <w:r w:rsidRPr="000B5312">
        <w:rPr>
          <w:rFonts w:ascii="Times New Roman" w:hAnsi="Times New Roman"/>
          <w:shd w:val="clear" w:color="auto" w:fill="FFFFFF"/>
        </w:rPr>
        <w:t xml:space="preserve">разработку основных подходов к обеспечению связи универсальных учебных действий с </w:t>
      </w:r>
      <w:r w:rsidRPr="000B5312">
        <w:rPr>
          <w:rFonts w:ascii="Times New Roman" w:hAnsi="Times New Roman"/>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0B5312" w:rsidRDefault="00B540EE" w:rsidP="00313A82">
      <w:pPr>
        <w:pStyle w:val="a7"/>
        <w:widowControl w:val="0"/>
        <w:spacing w:before="0" w:beforeAutospacing="0" w:after="0" w:afterAutospacing="0"/>
        <w:jc w:val="both"/>
        <w:textAlignment w:val="baseline"/>
        <w:rPr>
          <w:rFonts w:ascii="Times New Roman" w:hAnsi="Times New Roman"/>
        </w:rPr>
      </w:pPr>
      <w:r w:rsidRPr="000B5312">
        <w:rPr>
          <w:rFonts w:ascii="Times New Roman" w:hAnsi="Times New Roman"/>
        </w:rPr>
        <w:t>разработку основных подходов к конструированию задач на применение универсальных учебных действий;</w:t>
      </w:r>
    </w:p>
    <w:p w:rsidR="00B540EE" w:rsidRPr="000B5312" w:rsidRDefault="00B540EE" w:rsidP="00313A82">
      <w:pPr>
        <w:pStyle w:val="a7"/>
        <w:widowControl w:val="0"/>
        <w:spacing w:before="0" w:beforeAutospacing="0" w:after="0" w:afterAutospacing="0"/>
        <w:jc w:val="both"/>
        <w:textAlignment w:val="baseline"/>
        <w:rPr>
          <w:rFonts w:ascii="Times New Roman" w:hAnsi="Times New Roman"/>
        </w:rPr>
      </w:pPr>
      <w:r w:rsidRPr="000B5312">
        <w:rPr>
          <w:rFonts w:ascii="Times New Roman" w:hAnsi="Times New Roman"/>
          <w:shd w:val="clear" w:color="auto" w:fill="FFFFFF"/>
        </w:rPr>
        <w:t xml:space="preserve">разработку основных подходов к </w:t>
      </w:r>
      <w:r w:rsidRPr="000B5312">
        <w:rPr>
          <w:rFonts w:ascii="Times New Roman" w:hAnsi="Times New Roman"/>
        </w:rPr>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B540EE" w:rsidRPr="000B5312" w:rsidRDefault="00B540EE" w:rsidP="00313A82">
      <w:pPr>
        <w:pStyle w:val="a7"/>
        <w:widowControl w:val="0"/>
        <w:spacing w:before="0" w:beforeAutospacing="0" w:after="0" w:afterAutospacing="0"/>
        <w:jc w:val="both"/>
        <w:textAlignment w:val="baseline"/>
        <w:rPr>
          <w:rFonts w:ascii="Times New Roman" w:hAnsi="Times New Roman"/>
        </w:rPr>
      </w:pPr>
      <w:r w:rsidRPr="000B5312">
        <w:rPr>
          <w:rFonts w:ascii="Times New Roman" w:hAnsi="Times New Roman"/>
          <w:shd w:val="clear" w:color="auto" w:fill="FFFFFF"/>
        </w:rPr>
        <w:t xml:space="preserve">разработку основных подходов к </w:t>
      </w:r>
      <w:r w:rsidRPr="000B5312">
        <w:rPr>
          <w:rFonts w:ascii="Times New Roman" w:hAnsi="Times New Roman"/>
        </w:rPr>
        <w:t>организации учебной деятельности по формированию и развитию ИКТ-компетенций;</w:t>
      </w:r>
    </w:p>
    <w:p w:rsidR="00B540EE" w:rsidRPr="000B5312" w:rsidRDefault="00B540EE" w:rsidP="00313A82">
      <w:pPr>
        <w:pStyle w:val="a7"/>
        <w:widowControl w:val="0"/>
        <w:spacing w:before="0" w:beforeAutospacing="0" w:after="0" w:afterAutospacing="0"/>
        <w:jc w:val="both"/>
        <w:textAlignment w:val="baseline"/>
        <w:rPr>
          <w:rFonts w:ascii="Times New Roman" w:hAnsi="Times New Roman"/>
        </w:rPr>
      </w:pPr>
      <w:r w:rsidRPr="000B5312">
        <w:rPr>
          <w:rFonts w:ascii="Times New Roman" w:hAnsi="Times New Roman"/>
          <w:shd w:val="clear" w:color="auto" w:fill="FFFFFF"/>
        </w:rPr>
        <w:t xml:space="preserve">разработку системы мер по организации </w:t>
      </w:r>
      <w:r w:rsidRPr="000B5312">
        <w:rPr>
          <w:rFonts w:ascii="Times New Roman" w:hAnsi="Times New Roman"/>
        </w:rPr>
        <w:t>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0B5312" w:rsidRDefault="00B540EE" w:rsidP="00313A82">
      <w:pPr>
        <w:pStyle w:val="a7"/>
        <w:widowControl w:val="0"/>
        <w:spacing w:before="0" w:beforeAutospacing="0" w:after="0" w:afterAutospacing="0"/>
        <w:jc w:val="both"/>
        <w:textAlignment w:val="baseline"/>
        <w:rPr>
          <w:rFonts w:ascii="Times New Roman" w:hAnsi="Times New Roman"/>
        </w:rPr>
      </w:pPr>
      <w:r w:rsidRPr="000B5312">
        <w:rPr>
          <w:rFonts w:ascii="Times New Roman" w:hAnsi="Times New Roman"/>
          <w:shd w:val="clear" w:color="auto" w:fill="FFFFFF"/>
        </w:rPr>
        <w:t xml:space="preserve">разработку системы мер по обеспечению </w:t>
      </w:r>
      <w:r w:rsidRPr="000B5312">
        <w:rPr>
          <w:rFonts w:ascii="Times New Roman" w:hAnsi="Times New Roman"/>
        </w:rPr>
        <w:t>условий для развития универсальных учебных действий у обучающихся, в том числе информационно-методического обеспечения, подготовки кадров;</w:t>
      </w:r>
    </w:p>
    <w:p w:rsidR="00B540EE" w:rsidRPr="000B5312" w:rsidRDefault="00B540EE" w:rsidP="00313A82">
      <w:pPr>
        <w:pStyle w:val="a7"/>
        <w:widowControl w:val="0"/>
        <w:spacing w:before="0" w:beforeAutospacing="0" w:after="0" w:afterAutospacing="0"/>
        <w:jc w:val="both"/>
        <w:textAlignment w:val="baseline"/>
        <w:rPr>
          <w:rFonts w:ascii="Times New Roman" w:hAnsi="Times New Roman"/>
        </w:rPr>
      </w:pPr>
      <w:r w:rsidRPr="000B5312">
        <w:rPr>
          <w:rFonts w:ascii="Times New Roman" w:hAnsi="Times New Roman"/>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B540EE" w:rsidRPr="000B5312" w:rsidRDefault="00B540EE" w:rsidP="00313A82">
      <w:pPr>
        <w:pStyle w:val="a7"/>
        <w:widowControl w:val="0"/>
        <w:spacing w:before="0" w:beforeAutospacing="0" w:after="0" w:afterAutospacing="0"/>
        <w:jc w:val="both"/>
        <w:textAlignment w:val="baseline"/>
        <w:rPr>
          <w:rFonts w:ascii="Times New Roman" w:hAnsi="Times New Roman"/>
        </w:rPr>
      </w:pPr>
      <w:r w:rsidRPr="000B5312">
        <w:rPr>
          <w:rFonts w:ascii="Times New Roman" w:hAnsi="Times New Roman"/>
        </w:rPr>
        <w:t>разработку методики и инструментария мониторинга успешности освоения и применения обучающимися универсальных учебных действий;</w:t>
      </w:r>
    </w:p>
    <w:p w:rsidR="00B540EE" w:rsidRPr="000B5312" w:rsidRDefault="00B540EE" w:rsidP="00313A82">
      <w:pPr>
        <w:pStyle w:val="a7"/>
        <w:widowControl w:val="0"/>
        <w:spacing w:before="0" w:beforeAutospacing="0" w:after="0" w:afterAutospacing="0"/>
        <w:jc w:val="both"/>
        <w:textAlignment w:val="baseline"/>
        <w:rPr>
          <w:rFonts w:ascii="Times New Roman" w:hAnsi="Times New Roman"/>
        </w:rPr>
      </w:pPr>
      <w:r w:rsidRPr="000B5312">
        <w:rPr>
          <w:rFonts w:ascii="Times New Roman" w:hAnsi="Times New Roman"/>
          <w:shd w:val="clear" w:color="auto" w:fill="FFFFFF"/>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B540EE" w:rsidRPr="000B5312" w:rsidRDefault="00B540EE" w:rsidP="00313A82">
      <w:pPr>
        <w:pStyle w:val="a7"/>
        <w:widowControl w:val="0"/>
        <w:spacing w:before="0" w:beforeAutospacing="0" w:after="0" w:afterAutospacing="0"/>
        <w:jc w:val="both"/>
        <w:textAlignment w:val="baseline"/>
        <w:rPr>
          <w:rFonts w:ascii="Times New Roman" w:hAnsi="Times New Roman"/>
        </w:rPr>
      </w:pPr>
      <w:r w:rsidRPr="000B5312">
        <w:rPr>
          <w:rFonts w:ascii="Times New Roman" w:hAnsi="Times New Roman"/>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B540EE" w:rsidRPr="000B5312" w:rsidRDefault="00B540EE" w:rsidP="00313A82">
      <w:pPr>
        <w:pStyle w:val="a7"/>
        <w:widowControl w:val="0"/>
        <w:spacing w:before="0" w:beforeAutospacing="0" w:after="0" w:afterAutospacing="0"/>
        <w:jc w:val="both"/>
        <w:textAlignment w:val="baseline"/>
        <w:rPr>
          <w:rFonts w:ascii="Times New Roman" w:hAnsi="Times New Roman"/>
        </w:rPr>
      </w:pPr>
      <w:r w:rsidRPr="000B5312">
        <w:rPr>
          <w:rFonts w:ascii="Times New Roman" w:hAnsi="Times New Roman"/>
          <w:shd w:val="clear" w:color="auto" w:fill="FFFFFF"/>
        </w:rPr>
        <w:t xml:space="preserve">организацию и проведение серии семинаров с учителями, работающими на </w:t>
      </w:r>
      <w:r w:rsidR="00F91F55" w:rsidRPr="000B5312">
        <w:rPr>
          <w:rFonts w:ascii="Times New Roman" w:hAnsi="Times New Roman"/>
          <w:shd w:val="clear" w:color="auto" w:fill="FFFFFF"/>
        </w:rPr>
        <w:t xml:space="preserve">уровне </w:t>
      </w:r>
      <w:r w:rsidRPr="000B5312">
        <w:rPr>
          <w:rFonts w:ascii="Times New Roman" w:hAnsi="Times New Roman"/>
          <w:shd w:val="clear" w:color="auto" w:fill="FFFFFF"/>
        </w:rPr>
        <w:t>начального общего образования в целях реализации принципа преемственности в плане развития УУД;</w:t>
      </w:r>
    </w:p>
    <w:p w:rsidR="00B540EE" w:rsidRPr="000B5312" w:rsidRDefault="00B540EE" w:rsidP="00313A82">
      <w:pPr>
        <w:pStyle w:val="a7"/>
        <w:widowControl w:val="0"/>
        <w:spacing w:before="0" w:beforeAutospacing="0" w:after="0" w:afterAutospacing="0"/>
        <w:jc w:val="both"/>
        <w:textAlignment w:val="baseline"/>
        <w:rPr>
          <w:rFonts w:ascii="Times New Roman" w:hAnsi="Times New Roman"/>
        </w:rPr>
      </w:pPr>
      <w:r w:rsidRPr="000B5312">
        <w:rPr>
          <w:rFonts w:ascii="Times New Roman" w:hAnsi="Times New Roman"/>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B540EE" w:rsidRPr="000B5312" w:rsidRDefault="00B540EE" w:rsidP="00313A82">
      <w:pPr>
        <w:pStyle w:val="a7"/>
        <w:widowControl w:val="0"/>
        <w:spacing w:before="0" w:beforeAutospacing="0" w:after="0" w:afterAutospacing="0"/>
        <w:jc w:val="both"/>
        <w:textAlignment w:val="baseline"/>
        <w:rPr>
          <w:rFonts w:ascii="Times New Roman" w:hAnsi="Times New Roman"/>
        </w:rPr>
      </w:pPr>
      <w:r w:rsidRPr="000B5312">
        <w:rPr>
          <w:rFonts w:ascii="Times New Roman" w:hAnsi="Times New Roman"/>
          <w:shd w:val="clear" w:color="auto" w:fill="FFFFFF"/>
        </w:rPr>
        <w:t xml:space="preserve">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w:t>
      </w:r>
      <w:r w:rsidR="00F91F55" w:rsidRPr="000B5312">
        <w:rPr>
          <w:rFonts w:ascii="Times New Roman" w:hAnsi="Times New Roman"/>
          <w:shd w:val="clear" w:color="auto" w:fill="FFFFFF"/>
        </w:rPr>
        <w:t>уровня</w:t>
      </w:r>
      <w:r w:rsidRPr="000B5312">
        <w:rPr>
          <w:rFonts w:ascii="Times New Roman" w:hAnsi="Times New Roman"/>
          <w:shd w:val="clear" w:color="auto" w:fill="FFFFFF"/>
        </w:rPr>
        <w:t>;</w:t>
      </w:r>
    </w:p>
    <w:p w:rsidR="00B540EE" w:rsidRPr="000B5312" w:rsidRDefault="00B540EE" w:rsidP="00313A82">
      <w:pPr>
        <w:pStyle w:val="a7"/>
        <w:widowControl w:val="0"/>
        <w:spacing w:before="0" w:beforeAutospacing="0" w:after="0" w:afterAutospacing="0"/>
        <w:jc w:val="both"/>
        <w:textAlignment w:val="baseline"/>
        <w:rPr>
          <w:rFonts w:ascii="Times New Roman" w:hAnsi="Times New Roman"/>
        </w:rPr>
      </w:pPr>
      <w:r w:rsidRPr="000B5312">
        <w:rPr>
          <w:rFonts w:ascii="Times New Roman" w:hAnsi="Times New Roman"/>
          <w:shd w:val="clear" w:color="auto" w:fill="FFFFFF"/>
        </w:rPr>
        <w:t xml:space="preserve">организацию разъяснительной/просветительской работы с родителями по проблемам развития УУД у учащихся </w:t>
      </w:r>
      <w:r w:rsidR="00F91F55" w:rsidRPr="000B5312">
        <w:rPr>
          <w:rFonts w:ascii="Times New Roman" w:hAnsi="Times New Roman"/>
          <w:shd w:val="clear" w:color="auto" w:fill="FFFFFF"/>
        </w:rPr>
        <w:t>уровня</w:t>
      </w:r>
      <w:r w:rsidRPr="000B5312">
        <w:rPr>
          <w:rFonts w:ascii="Times New Roman" w:hAnsi="Times New Roman"/>
          <w:shd w:val="clear" w:color="auto" w:fill="FFFFFF"/>
        </w:rPr>
        <w:t>;</w:t>
      </w:r>
    </w:p>
    <w:p w:rsidR="00B540EE" w:rsidRPr="000B5312" w:rsidRDefault="00B540EE" w:rsidP="00313A82">
      <w:pPr>
        <w:pStyle w:val="a7"/>
        <w:widowControl w:val="0"/>
        <w:spacing w:before="0" w:beforeAutospacing="0" w:after="0" w:afterAutospacing="0"/>
        <w:jc w:val="both"/>
        <w:textAlignment w:val="baseline"/>
        <w:rPr>
          <w:rFonts w:ascii="Times New Roman" w:hAnsi="Times New Roman"/>
        </w:rPr>
      </w:pPr>
      <w:r w:rsidRPr="000B5312">
        <w:rPr>
          <w:rFonts w:ascii="Times New Roman" w:hAnsi="Times New Roman"/>
          <w:shd w:val="clear" w:color="auto" w:fill="FFFFFF"/>
        </w:rPr>
        <w:t>организацию отражения результатов работы по формированию УУД учащихся на сайте образовательной организации.</w:t>
      </w:r>
    </w:p>
    <w:p w:rsidR="00B540EE" w:rsidRPr="000B5312" w:rsidRDefault="00B540EE" w:rsidP="00313A82">
      <w:pPr>
        <w:pStyle w:val="a7"/>
        <w:widowControl w:val="0"/>
        <w:tabs>
          <w:tab w:val="left" w:pos="567"/>
        </w:tabs>
        <w:spacing w:before="0" w:beforeAutospacing="0" w:after="0" w:afterAutospacing="0"/>
        <w:jc w:val="both"/>
        <w:rPr>
          <w:rFonts w:ascii="Times New Roman" w:hAnsi="Times New Roman"/>
        </w:rPr>
      </w:pPr>
      <w:r w:rsidRPr="000B5312">
        <w:rPr>
          <w:rFonts w:ascii="Times New Roman" w:hAnsi="Times New Roman"/>
        </w:rPr>
        <w:t>Для подготовки содержания разделов программы по развитию УУД, определенныхрабочей группой</w:t>
      </w:r>
      <w:r w:rsidR="000B698C" w:rsidRPr="000B5312">
        <w:rPr>
          <w:rFonts w:ascii="Times New Roman" w:hAnsi="Times New Roman"/>
        </w:rPr>
        <w:t>,</w:t>
      </w:r>
      <w:r w:rsidRPr="000B5312">
        <w:rPr>
          <w:rFonts w:ascii="Times New Roman" w:hAnsi="Times New Roman"/>
        </w:rPr>
        <w:t xml:space="preserve">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B540EE" w:rsidRPr="000B5312" w:rsidRDefault="00B540EE" w:rsidP="00313A82">
      <w:pPr>
        <w:pStyle w:val="a7"/>
        <w:widowControl w:val="0"/>
        <w:tabs>
          <w:tab w:val="left" w:pos="567"/>
        </w:tabs>
        <w:spacing w:before="0" w:beforeAutospacing="0" w:after="0" w:afterAutospacing="0"/>
        <w:jc w:val="both"/>
        <w:rPr>
          <w:rFonts w:ascii="Times New Roman" w:hAnsi="Times New Roman"/>
        </w:rPr>
      </w:pPr>
      <w:r w:rsidRPr="000B5312">
        <w:rPr>
          <w:rFonts w:ascii="Times New Roman" w:hAnsi="Times New Roman"/>
        </w:rPr>
        <w:t xml:space="preserve">На подготовительном этапе команда образовательной организации может провести следующие аналитические работы: </w:t>
      </w:r>
    </w:p>
    <w:p w:rsidR="00B540EE" w:rsidRPr="000B5312" w:rsidRDefault="00B540EE" w:rsidP="00313A82">
      <w:pPr>
        <w:pStyle w:val="a7"/>
        <w:widowControl w:val="0"/>
        <w:spacing w:before="0" w:beforeAutospacing="0" w:after="0" w:afterAutospacing="0"/>
        <w:jc w:val="both"/>
        <w:textAlignment w:val="baseline"/>
        <w:rPr>
          <w:rFonts w:ascii="Times New Roman" w:hAnsi="Times New Roman"/>
        </w:rPr>
      </w:pPr>
      <w:r w:rsidRPr="000B5312">
        <w:rPr>
          <w:rFonts w:ascii="Times New Roman" w:hAnsi="Times New Roman"/>
        </w:rPr>
        <w:t>анализир</w:t>
      </w:r>
      <w:r w:rsidR="00025D75" w:rsidRPr="000B5312">
        <w:rPr>
          <w:rFonts w:ascii="Times New Roman" w:hAnsi="Times New Roman"/>
        </w:rPr>
        <w:t>овать</w:t>
      </w:r>
      <w:r w:rsidRPr="000B5312">
        <w:rPr>
          <w:rFonts w:ascii="Times New Roman" w:hAnsi="Times New Roman"/>
        </w:rPr>
        <w:t xml:space="preserve"> какая образовательная предметность может быть положена в основу работы по развитию УУД (ряд дисциплин, междисциплинарный материал);</w:t>
      </w:r>
    </w:p>
    <w:p w:rsidR="00B540EE" w:rsidRPr="000B5312" w:rsidRDefault="00B540EE" w:rsidP="00313A82">
      <w:pPr>
        <w:pStyle w:val="a7"/>
        <w:widowControl w:val="0"/>
        <w:spacing w:before="0" w:beforeAutospacing="0" w:after="0" w:afterAutospacing="0"/>
        <w:jc w:val="both"/>
        <w:textAlignment w:val="baseline"/>
        <w:rPr>
          <w:rFonts w:ascii="Times New Roman" w:hAnsi="Times New Roman"/>
        </w:rPr>
      </w:pPr>
      <w:r w:rsidRPr="000B5312">
        <w:rPr>
          <w:rFonts w:ascii="Times New Roman" w:hAnsi="Times New Roman"/>
        </w:rPr>
        <w:t>рассматрива</w:t>
      </w:r>
      <w:r w:rsidR="00025D75" w:rsidRPr="000B5312">
        <w:rPr>
          <w:rFonts w:ascii="Times New Roman" w:hAnsi="Times New Roman"/>
        </w:rPr>
        <w:t>ть</w:t>
      </w:r>
      <w:r w:rsidRPr="000B5312">
        <w:rPr>
          <w:rFonts w:ascii="Times New Roman" w:hAnsi="Times New Roman"/>
        </w:rPr>
        <w:t>,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B540EE" w:rsidRPr="000B5312" w:rsidRDefault="00B540EE" w:rsidP="00313A82">
      <w:pPr>
        <w:pStyle w:val="a7"/>
        <w:widowControl w:val="0"/>
        <w:spacing w:before="0" w:beforeAutospacing="0" w:after="0" w:afterAutospacing="0"/>
        <w:jc w:val="both"/>
        <w:textAlignment w:val="baseline"/>
        <w:rPr>
          <w:rFonts w:ascii="Times New Roman" w:hAnsi="Times New Roman"/>
        </w:rPr>
      </w:pPr>
      <w:r w:rsidRPr="000B5312">
        <w:rPr>
          <w:rFonts w:ascii="Times New Roman" w:hAnsi="Times New Roman"/>
        </w:rPr>
        <w:t>определя</w:t>
      </w:r>
      <w:r w:rsidR="00025D75" w:rsidRPr="000B5312">
        <w:rPr>
          <w:rFonts w:ascii="Times New Roman" w:hAnsi="Times New Roman"/>
        </w:rPr>
        <w:t>ть</w:t>
      </w:r>
      <w:r w:rsidRPr="000B5312">
        <w:rPr>
          <w:rFonts w:ascii="Times New Roman" w:hAnsi="Times New Roman"/>
        </w:rPr>
        <w:t xml:space="preserve"> состав детей с особыми образовательными потребностями, в том числе </w:t>
      </w:r>
      <w:r w:rsidR="006F3B39" w:rsidRPr="000B5312">
        <w:rPr>
          <w:rStyle w:val="Zag11"/>
          <w:rFonts w:ascii="Times New Roman" w:eastAsia="@Arial Unicode MS" w:hAnsi="Times New Roman"/>
        </w:rPr>
        <w:t>лиц, проявивших выдающиеся способности</w:t>
      </w:r>
      <w:r w:rsidRPr="000B5312">
        <w:rPr>
          <w:rFonts w:ascii="Times New Roman" w:hAnsi="Times New Roman"/>
        </w:rPr>
        <w:t xml:space="preserve">, детей с </w:t>
      </w:r>
      <w:r w:rsidR="000D18F7" w:rsidRPr="000B5312">
        <w:rPr>
          <w:rFonts w:ascii="Times New Roman" w:hAnsi="Times New Roman"/>
        </w:rPr>
        <w:t>ОВЗ</w:t>
      </w:r>
      <w:r w:rsidRPr="000B5312">
        <w:rPr>
          <w:rFonts w:ascii="Times New Roman" w:hAnsi="Times New Roman"/>
        </w:rPr>
        <w:t>, а также возможности построения их индивидуальных образовательных траекторий;</w:t>
      </w:r>
    </w:p>
    <w:p w:rsidR="00B540EE" w:rsidRPr="000B5312" w:rsidRDefault="00025D75" w:rsidP="00313A82">
      <w:pPr>
        <w:pStyle w:val="a7"/>
        <w:widowControl w:val="0"/>
        <w:spacing w:before="0" w:beforeAutospacing="0" w:after="0" w:afterAutospacing="0"/>
        <w:jc w:val="both"/>
        <w:textAlignment w:val="baseline"/>
        <w:rPr>
          <w:rFonts w:ascii="Times New Roman" w:hAnsi="Times New Roman"/>
        </w:rPr>
      </w:pPr>
      <w:r w:rsidRPr="000B5312">
        <w:rPr>
          <w:rFonts w:ascii="Times New Roman" w:hAnsi="Times New Roman"/>
        </w:rPr>
        <w:lastRenderedPageBreak/>
        <w:t xml:space="preserve">анализировать </w:t>
      </w:r>
      <w:r w:rsidR="00B540EE" w:rsidRPr="000B5312">
        <w:rPr>
          <w:rFonts w:ascii="Times New Roman" w:hAnsi="Times New Roman"/>
        </w:rPr>
        <w:t>результаты учащихся по линии развития УУД на предыдуще</w:t>
      </w:r>
      <w:r w:rsidR="00F91F55" w:rsidRPr="000B5312">
        <w:rPr>
          <w:rFonts w:ascii="Times New Roman" w:hAnsi="Times New Roman"/>
        </w:rPr>
        <w:t>муровне</w:t>
      </w:r>
      <w:r w:rsidR="00B540EE" w:rsidRPr="000B5312">
        <w:rPr>
          <w:rFonts w:ascii="Times New Roman" w:hAnsi="Times New Roman"/>
        </w:rPr>
        <w:t>;</w:t>
      </w:r>
    </w:p>
    <w:p w:rsidR="00B540EE" w:rsidRPr="000B5312" w:rsidRDefault="00025D75" w:rsidP="00313A82">
      <w:pPr>
        <w:pStyle w:val="a7"/>
        <w:widowControl w:val="0"/>
        <w:spacing w:before="0" w:beforeAutospacing="0" w:after="0" w:afterAutospacing="0"/>
        <w:jc w:val="both"/>
        <w:textAlignment w:val="baseline"/>
        <w:rPr>
          <w:rFonts w:ascii="Times New Roman" w:hAnsi="Times New Roman"/>
        </w:rPr>
      </w:pPr>
      <w:r w:rsidRPr="000B5312">
        <w:rPr>
          <w:rFonts w:ascii="Times New Roman" w:hAnsi="Times New Roman"/>
        </w:rPr>
        <w:t>анализировать</w:t>
      </w:r>
      <w:r w:rsidR="00B540EE" w:rsidRPr="000B5312">
        <w:rPr>
          <w:rFonts w:ascii="Times New Roman" w:hAnsi="Times New Roman"/>
        </w:rPr>
        <w:t xml:space="preserve">и </w:t>
      </w:r>
      <w:r w:rsidRPr="000B5312">
        <w:rPr>
          <w:rFonts w:ascii="Times New Roman" w:hAnsi="Times New Roman"/>
        </w:rPr>
        <w:t xml:space="preserve">обсуждать </w:t>
      </w:r>
      <w:r w:rsidR="00B540EE" w:rsidRPr="000B5312">
        <w:rPr>
          <w:rFonts w:ascii="Times New Roman" w:hAnsi="Times New Roman"/>
        </w:rPr>
        <w:t>опыт применения успешных практик, в том числе с использованием информационных ресурсов образовательной организации.</w:t>
      </w:r>
    </w:p>
    <w:p w:rsidR="00B540EE" w:rsidRPr="000B5312" w:rsidRDefault="00B540EE" w:rsidP="00313A82">
      <w:pPr>
        <w:pStyle w:val="a7"/>
        <w:widowControl w:val="0"/>
        <w:tabs>
          <w:tab w:val="left" w:pos="567"/>
        </w:tabs>
        <w:spacing w:before="0" w:beforeAutospacing="0" w:after="0" w:afterAutospacing="0"/>
        <w:jc w:val="both"/>
        <w:rPr>
          <w:rFonts w:ascii="Times New Roman" w:hAnsi="Times New Roman"/>
        </w:rPr>
      </w:pPr>
      <w:r w:rsidRPr="000B5312">
        <w:rPr>
          <w:rFonts w:ascii="Times New Roman" w:hAnsi="Times New Roman"/>
        </w:rPr>
        <w:t>На основном этапе может пров</w:t>
      </w:r>
      <w:r w:rsidR="00025D75" w:rsidRPr="000B5312">
        <w:rPr>
          <w:rFonts w:ascii="Times New Roman" w:hAnsi="Times New Roman"/>
        </w:rPr>
        <w:t>одиться</w:t>
      </w:r>
      <w:r w:rsidRPr="000B5312">
        <w:rPr>
          <w:rFonts w:ascii="Times New Roman" w:hAnsi="Times New Roman"/>
        </w:rPr>
        <w:t xml:space="preserve"> работа по разработке общей стратегии развити</w:t>
      </w:r>
      <w:r w:rsidR="00025D75" w:rsidRPr="000B5312">
        <w:rPr>
          <w:rFonts w:ascii="Times New Roman" w:hAnsi="Times New Roman"/>
        </w:rPr>
        <w:t>я</w:t>
      </w:r>
      <w:r w:rsidRPr="000B5312">
        <w:rPr>
          <w:rFonts w:ascii="Times New Roman" w:hAnsi="Times New Roman"/>
        </w:rPr>
        <w:t xml:space="preserve"> УУД, организации и механизма реализации задач программы, </w:t>
      </w:r>
      <w:r w:rsidR="00025D75" w:rsidRPr="000B5312">
        <w:rPr>
          <w:rFonts w:ascii="Times New Roman" w:hAnsi="Times New Roman"/>
        </w:rPr>
        <w:t xml:space="preserve">могут быть </w:t>
      </w:r>
      <w:r w:rsidRPr="000B5312">
        <w:rPr>
          <w:rFonts w:ascii="Times New Roman" w:hAnsi="Times New Roman"/>
        </w:rPr>
        <w:t>раскрыты направления и ожидаемые результаты работы развити</w:t>
      </w:r>
      <w:r w:rsidR="00025D75" w:rsidRPr="000B5312">
        <w:rPr>
          <w:rFonts w:ascii="Times New Roman" w:hAnsi="Times New Roman"/>
        </w:rPr>
        <w:t>я</w:t>
      </w:r>
      <w:r w:rsidRPr="000B5312">
        <w:rPr>
          <w:rFonts w:ascii="Times New Roman" w:hAnsi="Times New Roman"/>
        </w:rPr>
        <w:t xml:space="preserve"> УУД, описаны специальные требования к условиям реализации программы развити</w:t>
      </w:r>
      <w:r w:rsidR="00025D75" w:rsidRPr="000B5312">
        <w:rPr>
          <w:rFonts w:ascii="Times New Roman" w:hAnsi="Times New Roman"/>
        </w:rPr>
        <w:t>я</w:t>
      </w:r>
      <w:r w:rsidRPr="000B5312">
        <w:rPr>
          <w:rFonts w:ascii="Times New Roman" w:hAnsi="Times New Roman"/>
        </w:rPr>
        <w:t xml:space="preserve"> УУД. </w:t>
      </w:r>
      <w:r w:rsidR="00025D75" w:rsidRPr="000B5312">
        <w:rPr>
          <w:rFonts w:ascii="Times New Roman" w:hAnsi="Times New Roman"/>
        </w:rPr>
        <w:t>Данный перечень</w:t>
      </w:r>
      <w:r w:rsidRPr="000B5312">
        <w:rPr>
          <w:rFonts w:ascii="Times New Roman" w:hAnsi="Times New Roman"/>
        </w:rPr>
        <w:t xml:space="preserve"> активностей может быть расширен. Особенности содержания индивидуально ориентированной работы рекомендуется представить в рабочих программах педагогов.</w:t>
      </w:r>
    </w:p>
    <w:p w:rsidR="00B540EE" w:rsidRPr="000B5312" w:rsidRDefault="00B540EE" w:rsidP="00313A82">
      <w:pPr>
        <w:pStyle w:val="a7"/>
        <w:widowControl w:val="0"/>
        <w:tabs>
          <w:tab w:val="left" w:pos="567"/>
        </w:tabs>
        <w:spacing w:before="0" w:beforeAutospacing="0" w:after="0" w:afterAutospacing="0"/>
        <w:jc w:val="both"/>
        <w:rPr>
          <w:rFonts w:ascii="Times New Roman" w:hAnsi="Times New Roman"/>
        </w:rPr>
      </w:pPr>
      <w:r w:rsidRPr="000B5312">
        <w:rPr>
          <w:rFonts w:ascii="Times New Roman" w:hAnsi="Times New Roman"/>
        </w:rPr>
        <w:t>На заключительном этапе может осуществляться внутренняя экспертиза программы, возможна ее доработка, также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B540EE" w:rsidRPr="000B5312" w:rsidRDefault="00B540EE" w:rsidP="00313A82">
      <w:pPr>
        <w:pStyle w:val="a7"/>
        <w:widowControl w:val="0"/>
        <w:tabs>
          <w:tab w:val="left" w:pos="567"/>
        </w:tabs>
        <w:spacing w:before="0" w:beforeAutospacing="0" w:after="0" w:afterAutospacing="0"/>
        <w:jc w:val="both"/>
        <w:rPr>
          <w:rFonts w:ascii="Times New Roman" w:hAnsi="Times New Roman"/>
        </w:rPr>
      </w:pPr>
      <w:r w:rsidRPr="000B5312">
        <w:rPr>
          <w:rFonts w:ascii="Times New Roman" w:hAnsi="Times New Roman"/>
        </w:rPr>
        <w:t>Итоговый текст программы развити</w:t>
      </w:r>
      <w:r w:rsidR="00025D75" w:rsidRPr="000B5312">
        <w:rPr>
          <w:rFonts w:ascii="Times New Roman" w:hAnsi="Times New Roman"/>
        </w:rPr>
        <w:t>я</w:t>
      </w:r>
      <w:r w:rsidRPr="000B5312">
        <w:rPr>
          <w:rFonts w:ascii="Times New Roman" w:hAnsi="Times New Roman"/>
        </w:rPr>
        <w:t xml:space="preserve"> УУД рекомендуется согласовать с членами органа государственно-общественного управления. После согласования текст программы утверждается руководителем образовательной организации. Периодически рекомендуется проанализировать результаты и внести необходимые коррективы, обсудив их предварительно с педагогами-предметниками в рамках индивидуальных консультаций.</w:t>
      </w:r>
    </w:p>
    <w:p w:rsidR="00B540EE" w:rsidRPr="000B5312" w:rsidRDefault="00B540EE" w:rsidP="00313A82">
      <w:pPr>
        <w:pStyle w:val="a7"/>
        <w:widowControl w:val="0"/>
        <w:tabs>
          <w:tab w:val="left" w:pos="567"/>
        </w:tabs>
        <w:spacing w:before="0" w:beforeAutospacing="0" w:after="0" w:afterAutospacing="0"/>
        <w:jc w:val="both"/>
        <w:rPr>
          <w:rFonts w:ascii="Times New Roman" w:hAnsi="Times New Roman"/>
        </w:rPr>
      </w:pPr>
      <w:r w:rsidRPr="000B5312">
        <w:rPr>
          <w:rFonts w:ascii="Times New Roman" w:hAnsi="Times New Roman"/>
        </w:rPr>
        <w:t>Среди возможных форм взаимодействия можно назвать педагогические советы, совещания и встречи рабочих групп, проводимые регулярно, онлайн-мероприятия и взаимодействие. Список указанных форм может быть дополнен и изменен образовательной организацией.</w:t>
      </w:r>
    </w:p>
    <w:p w:rsidR="00BF27A5" w:rsidRPr="000B5312" w:rsidRDefault="00BF27A5" w:rsidP="00313A82">
      <w:pPr>
        <w:spacing w:after="0" w:line="240" w:lineRule="auto"/>
        <w:jc w:val="both"/>
        <w:rPr>
          <w:rFonts w:ascii="Times New Roman" w:hAnsi="Times New Roman"/>
          <w:sz w:val="24"/>
          <w:szCs w:val="24"/>
        </w:rPr>
      </w:pPr>
      <w:r w:rsidRPr="000B5312">
        <w:rPr>
          <w:rFonts w:ascii="Times New Roman" w:hAnsi="Times New Roman"/>
          <w:sz w:val="24"/>
          <w:szCs w:val="24"/>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BF27A5" w:rsidRPr="000B5312" w:rsidRDefault="00BF27A5" w:rsidP="00313A82">
      <w:pPr>
        <w:spacing w:after="0" w:line="240" w:lineRule="auto"/>
        <w:jc w:val="both"/>
        <w:rPr>
          <w:rFonts w:ascii="Times New Roman" w:hAnsi="Times New Roman"/>
          <w:sz w:val="24"/>
          <w:szCs w:val="24"/>
        </w:rPr>
      </w:pPr>
      <w:r w:rsidRPr="000B5312">
        <w:rPr>
          <w:rFonts w:ascii="Times New Roman" w:hAnsi="Times New Roman"/>
          <w:sz w:val="24"/>
          <w:szCs w:val="24"/>
        </w:rPr>
        <w:t>Наиболее эффективным способом достижения метапредметной и личностной образовательной результативности является встраивание в образовательную деятельность событийных деятельностных образовательных форматов, синтезирующего характера.</w:t>
      </w:r>
    </w:p>
    <w:p w:rsidR="00B540EE" w:rsidRPr="000B5312" w:rsidRDefault="0021451B" w:rsidP="00313A82">
      <w:pPr>
        <w:pStyle w:val="a7"/>
        <w:widowControl w:val="0"/>
        <w:tabs>
          <w:tab w:val="left" w:pos="567"/>
        </w:tabs>
        <w:spacing w:before="0" w:beforeAutospacing="0" w:after="0" w:afterAutospacing="0"/>
        <w:jc w:val="center"/>
        <w:rPr>
          <w:rFonts w:ascii="Times New Roman" w:hAnsi="Times New Roman"/>
          <w:b/>
        </w:rPr>
      </w:pPr>
      <w:r w:rsidRPr="000B5312">
        <w:rPr>
          <w:rFonts w:ascii="Times New Roman" w:hAnsi="Times New Roman"/>
          <w:b/>
        </w:rPr>
        <w:t xml:space="preserve">2.1.2. </w:t>
      </w:r>
      <w:r w:rsidR="00B540EE" w:rsidRPr="000B5312">
        <w:rPr>
          <w:rFonts w:ascii="Times New Roman" w:hAnsi="Times New Roman"/>
          <w:b/>
        </w:rPr>
        <w:t>Цели и задачи программы, описание ее места и роли в реализации требований ФГОС</w:t>
      </w:r>
    </w:p>
    <w:p w:rsidR="00B540EE" w:rsidRPr="000B5312" w:rsidRDefault="00B540EE" w:rsidP="00313A82">
      <w:pPr>
        <w:pStyle w:val="a7"/>
        <w:widowControl w:val="0"/>
        <w:tabs>
          <w:tab w:val="left" w:pos="567"/>
        </w:tabs>
        <w:spacing w:before="0" w:beforeAutospacing="0" w:after="0" w:afterAutospacing="0"/>
        <w:jc w:val="both"/>
        <w:rPr>
          <w:rFonts w:ascii="Times New Roman" w:hAnsi="Times New Roman"/>
        </w:rPr>
      </w:pPr>
      <w:r w:rsidRPr="000B5312">
        <w:rPr>
          <w:rFonts w:ascii="Times New Roman" w:hAnsi="Times New Roman"/>
          <w:bCs/>
        </w:rPr>
        <w:t>Целью программы</w:t>
      </w:r>
      <w:r w:rsidRPr="000B5312">
        <w:rPr>
          <w:rFonts w:ascii="Times New Roman" w:hAnsi="Times New Roman"/>
        </w:rPr>
        <w:t xml:space="preserve"> развития </w:t>
      </w:r>
      <w:r w:rsidR="00025D75" w:rsidRPr="000B5312">
        <w:rPr>
          <w:rFonts w:ascii="Times New Roman" w:hAnsi="Times New Roman"/>
        </w:rPr>
        <w:t>УУД</w:t>
      </w:r>
      <w:r w:rsidRPr="000B5312">
        <w:rPr>
          <w:rFonts w:ascii="Times New Roman" w:hAnsi="Times New Roman"/>
        </w:rPr>
        <w:t xml:space="preserve"> является обеспечение организационно-методических условий для реализации системно-деятельностного подхода, положенного в основу ФГОС</w:t>
      </w:r>
      <w:r w:rsidR="00025D75" w:rsidRPr="000B5312">
        <w:rPr>
          <w:rFonts w:ascii="Times New Roman" w:hAnsi="Times New Roman"/>
        </w:rPr>
        <w:t xml:space="preserve"> ООО</w:t>
      </w:r>
      <w:r w:rsidRPr="000B5312">
        <w:rPr>
          <w:rFonts w:ascii="Times New Roman" w:hAnsi="Times New Roman"/>
        </w:rPr>
        <w:t>, с тем, чтобы сформировать у учащихся основной школы способности к самостоятельному учебному целеполаганию и учебному сотрудничеству.</w:t>
      </w:r>
    </w:p>
    <w:p w:rsidR="00B540EE" w:rsidRPr="000B5312" w:rsidRDefault="00B540EE" w:rsidP="00313A82">
      <w:pPr>
        <w:pStyle w:val="a7"/>
        <w:widowControl w:val="0"/>
        <w:tabs>
          <w:tab w:val="left" w:pos="567"/>
        </w:tabs>
        <w:spacing w:before="0" w:beforeAutospacing="0" w:after="0" w:afterAutospacing="0"/>
        <w:jc w:val="both"/>
        <w:rPr>
          <w:rFonts w:ascii="Times New Roman" w:hAnsi="Times New Roman"/>
        </w:rPr>
      </w:pPr>
      <w:r w:rsidRPr="000B5312">
        <w:rPr>
          <w:rFonts w:ascii="Times New Roman" w:hAnsi="Times New Roman"/>
        </w:rPr>
        <w:t xml:space="preserve">В соответствии с указанной целью программа развития УУД в основной школе определяет следующие </w:t>
      </w:r>
      <w:r w:rsidRPr="000B5312">
        <w:rPr>
          <w:rFonts w:ascii="Times New Roman" w:hAnsi="Times New Roman"/>
          <w:bCs/>
        </w:rPr>
        <w:t>задачи</w:t>
      </w:r>
      <w:r w:rsidRPr="000B5312">
        <w:rPr>
          <w:rFonts w:ascii="Times New Roman" w:hAnsi="Times New Roman"/>
        </w:rPr>
        <w:t>:</w:t>
      </w:r>
    </w:p>
    <w:p w:rsidR="00B540EE" w:rsidRPr="000B5312" w:rsidRDefault="00B540EE" w:rsidP="00313A82">
      <w:pPr>
        <w:pStyle w:val="a7"/>
        <w:widowControl w:val="0"/>
        <w:spacing w:before="0" w:beforeAutospacing="0" w:after="0" w:afterAutospacing="0"/>
        <w:jc w:val="both"/>
        <w:textAlignment w:val="baseline"/>
        <w:rPr>
          <w:rFonts w:ascii="Times New Roman" w:hAnsi="Times New Roman"/>
        </w:rPr>
      </w:pPr>
      <w:r w:rsidRPr="000B5312">
        <w:rPr>
          <w:rFonts w:ascii="Times New Roman" w:hAnsi="Times New Roman"/>
        </w:rPr>
        <w:t>организация взаимодействия педагогов и обучающихся и их родителей по развитию универсальных учебных действий в основной школе;</w:t>
      </w:r>
    </w:p>
    <w:p w:rsidR="00B540EE" w:rsidRPr="000B5312" w:rsidRDefault="00B540EE" w:rsidP="00313A82">
      <w:pPr>
        <w:pStyle w:val="a7"/>
        <w:widowControl w:val="0"/>
        <w:spacing w:before="0" w:beforeAutospacing="0" w:after="0" w:afterAutospacing="0"/>
        <w:jc w:val="both"/>
        <w:textAlignment w:val="baseline"/>
        <w:rPr>
          <w:rFonts w:ascii="Times New Roman" w:hAnsi="Times New Roman"/>
        </w:rPr>
      </w:pPr>
      <w:r w:rsidRPr="000B5312">
        <w:rPr>
          <w:rFonts w:ascii="Times New Roman" w:hAnsi="Times New Roman"/>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B540EE" w:rsidRPr="000B5312" w:rsidRDefault="00B540EE" w:rsidP="00313A82">
      <w:pPr>
        <w:pStyle w:val="a7"/>
        <w:widowControl w:val="0"/>
        <w:spacing w:before="0" w:beforeAutospacing="0" w:after="0" w:afterAutospacing="0"/>
        <w:jc w:val="both"/>
        <w:textAlignment w:val="baseline"/>
        <w:rPr>
          <w:rFonts w:ascii="Times New Roman" w:hAnsi="Times New Roman"/>
        </w:rPr>
      </w:pPr>
      <w:r w:rsidRPr="000B5312">
        <w:rPr>
          <w:rFonts w:ascii="Times New Roman" w:hAnsi="Times New Roman"/>
        </w:rPr>
        <w:t>включение развивающих задач как в урочную, так и внеурочную деятельность обучающихся;</w:t>
      </w:r>
    </w:p>
    <w:p w:rsidR="00B540EE" w:rsidRPr="000B5312" w:rsidRDefault="00B540EE" w:rsidP="00313A82">
      <w:pPr>
        <w:pStyle w:val="a7"/>
        <w:widowControl w:val="0"/>
        <w:spacing w:before="0" w:beforeAutospacing="0" w:after="0" w:afterAutospacing="0"/>
        <w:jc w:val="both"/>
        <w:textAlignment w:val="baseline"/>
        <w:rPr>
          <w:rFonts w:ascii="Times New Roman" w:hAnsi="Times New Roman"/>
        </w:rPr>
      </w:pPr>
      <w:r w:rsidRPr="000B5312">
        <w:rPr>
          <w:rFonts w:ascii="Times New Roman" w:hAnsi="Times New Roman"/>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B540EE" w:rsidRPr="000B5312" w:rsidRDefault="00B540EE" w:rsidP="00313A82">
      <w:pPr>
        <w:pStyle w:val="a7"/>
        <w:widowControl w:val="0"/>
        <w:tabs>
          <w:tab w:val="left" w:pos="567"/>
        </w:tabs>
        <w:spacing w:before="0" w:beforeAutospacing="0" w:after="0" w:afterAutospacing="0"/>
        <w:jc w:val="both"/>
        <w:rPr>
          <w:rFonts w:ascii="Times New Roman" w:hAnsi="Times New Roman"/>
        </w:rPr>
      </w:pPr>
      <w:r w:rsidRPr="000B5312">
        <w:rPr>
          <w:rFonts w:ascii="Times New Roman" w:hAnsi="Times New Roman"/>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w:t>
      </w:r>
      <w:r w:rsidR="00025D75" w:rsidRPr="000B5312">
        <w:rPr>
          <w:rFonts w:ascii="Times New Roman" w:hAnsi="Times New Roman"/>
        </w:rPr>
        <w:t>УУД</w:t>
      </w:r>
      <w:r w:rsidRPr="000B5312">
        <w:rPr>
          <w:rFonts w:ascii="Times New Roman" w:hAnsi="Times New Roman"/>
        </w:rPr>
        <w:t xml:space="preserve"> представляют собой целостную взаимосвязанную систему, определяемую общей логикой возрастного развития.</w:t>
      </w:r>
    </w:p>
    <w:p w:rsidR="00B540EE" w:rsidRPr="000B5312" w:rsidRDefault="00B540EE" w:rsidP="00313A82">
      <w:pPr>
        <w:pStyle w:val="a7"/>
        <w:widowControl w:val="0"/>
        <w:tabs>
          <w:tab w:val="left" w:pos="567"/>
        </w:tabs>
        <w:spacing w:before="0" w:beforeAutospacing="0" w:after="0" w:afterAutospacing="0"/>
        <w:jc w:val="both"/>
        <w:rPr>
          <w:rFonts w:ascii="Times New Roman" w:hAnsi="Times New Roman"/>
        </w:rPr>
      </w:pPr>
      <w:r w:rsidRPr="000B5312">
        <w:rPr>
          <w:rFonts w:ascii="Times New Roman" w:hAnsi="Times New Roman"/>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B540EE" w:rsidRPr="000B5312" w:rsidRDefault="00B540EE" w:rsidP="00313A82">
      <w:pPr>
        <w:pStyle w:val="a7"/>
        <w:widowControl w:val="0"/>
        <w:tabs>
          <w:tab w:val="left" w:pos="567"/>
        </w:tabs>
        <w:spacing w:before="0" w:beforeAutospacing="0" w:after="0" w:afterAutospacing="0"/>
        <w:jc w:val="center"/>
        <w:rPr>
          <w:rFonts w:ascii="Times New Roman" w:hAnsi="Times New Roman"/>
          <w:b/>
        </w:rPr>
      </w:pPr>
    </w:p>
    <w:p w:rsidR="00B540EE" w:rsidRPr="000B5312" w:rsidRDefault="0021451B" w:rsidP="00313A82">
      <w:pPr>
        <w:pStyle w:val="a7"/>
        <w:widowControl w:val="0"/>
        <w:tabs>
          <w:tab w:val="left" w:pos="567"/>
        </w:tabs>
        <w:spacing w:before="0" w:beforeAutospacing="0" w:after="0" w:afterAutospacing="0"/>
        <w:jc w:val="center"/>
        <w:rPr>
          <w:rFonts w:ascii="Times New Roman" w:hAnsi="Times New Roman"/>
          <w:b/>
        </w:rPr>
      </w:pPr>
      <w:r w:rsidRPr="000B5312">
        <w:rPr>
          <w:rFonts w:ascii="Times New Roman" w:hAnsi="Times New Roman"/>
          <w:b/>
        </w:rPr>
        <w:lastRenderedPageBreak/>
        <w:t xml:space="preserve">2.1.3. </w:t>
      </w:r>
      <w:r w:rsidR="00B540EE" w:rsidRPr="000B5312">
        <w:rPr>
          <w:rFonts w:ascii="Times New Roman" w:hAnsi="Times New Roman"/>
          <w:b/>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0B5312" w:rsidRDefault="00B540EE" w:rsidP="00313A82">
      <w:pPr>
        <w:pStyle w:val="a7"/>
        <w:widowControl w:val="0"/>
        <w:tabs>
          <w:tab w:val="left" w:pos="567"/>
        </w:tabs>
        <w:spacing w:before="0" w:beforeAutospacing="0" w:after="0" w:afterAutospacing="0"/>
        <w:jc w:val="both"/>
        <w:rPr>
          <w:rFonts w:ascii="Times New Roman" w:hAnsi="Times New Roman"/>
        </w:rPr>
      </w:pPr>
      <w:r w:rsidRPr="000B5312">
        <w:rPr>
          <w:rFonts w:ascii="Times New Roman" w:hAnsi="Times New Roman"/>
        </w:rPr>
        <w:t>К принципам формирования УУД в основной школе можно отнести следующие:</w:t>
      </w:r>
    </w:p>
    <w:p w:rsidR="00B540EE" w:rsidRPr="000B5312" w:rsidRDefault="00B540EE" w:rsidP="00313A82">
      <w:pPr>
        <w:pStyle w:val="a7"/>
        <w:widowControl w:val="0"/>
        <w:tabs>
          <w:tab w:val="left" w:pos="1134"/>
        </w:tabs>
        <w:spacing w:before="0" w:beforeAutospacing="0" w:after="0" w:afterAutospacing="0"/>
        <w:jc w:val="both"/>
        <w:textAlignment w:val="baseline"/>
        <w:rPr>
          <w:rFonts w:ascii="Times New Roman" w:hAnsi="Times New Roman"/>
        </w:rPr>
      </w:pPr>
      <w:r w:rsidRPr="000B5312">
        <w:rPr>
          <w:rFonts w:ascii="Times New Roman" w:hAnsi="Times New Roman"/>
        </w:rPr>
        <w:t>формирование УУД – задача, сквозная для всего образовательного процесса (урочная, внеурочная деятельность);</w:t>
      </w:r>
    </w:p>
    <w:p w:rsidR="00B540EE" w:rsidRPr="000B5312" w:rsidRDefault="00B540EE" w:rsidP="00313A82">
      <w:pPr>
        <w:pStyle w:val="a7"/>
        <w:widowControl w:val="0"/>
        <w:tabs>
          <w:tab w:val="left" w:pos="1134"/>
        </w:tabs>
        <w:spacing w:before="0" w:beforeAutospacing="0" w:after="0" w:afterAutospacing="0"/>
        <w:jc w:val="both"/>
        <w:textAlignment w:val="baseline"/>
        <w:rPr>
          <w:rFonts w:ascii="Times New Roman" w:hAnsi="Times New Roman"/>
        </w:rPr>
      </w:pPr>
      <w:r w:rsidRPr="000B5312">
        <w:rPr>
          <w:rFonts w:ascii="Times New Roman" w:hAnsi="Times New Roman"/>
        </w:rPr>
        <w:t>формирование УУД обязательно требует работы с предметным или междисцип</w:t>
      </w:r>
      <w:r w:rsidR="000B698C" w:rsidRPr="000B5312">
        <w:rPr>
          <w:rFonts w:ascii="Times New Roman" w:hAnsi="Times New Roman"/>
        </w:rPr>
        <w:t>л</w:t>
      </w:r>
      <w:r w:rsidRPr="000B5312">
        <w:rPr>
          <w:rFonts w:ascii="Times New Roman" w:hAnsi="Times New Roman"/>
        </w:rPr>
        <w:t>инарным содержанием;</w:t>
      </w:r>
    </w:p>
    <w:p w:rsidR="00B540EE" w:rsidRPr="000B5312" w:rsidRDefault="00B540EE" w:rsidP="00313A82">
      <w:pPr>
        <w:pStyle w:val="a7"/>
        <w:widowControl w:val="0"/>
        <w:tabs>
          <w:tab w:val="left" w:pos="1134"/>
        </w:tabs>
        <w:spacing w:before="0" w:beforeAutospacing="0" w:after="0" w:afterAutospacing="0"/>
        <w:jc w:val="both"/>
        <w:textAlignment w:val="baseline"/>
        <w:rPr>
          <w:rFonts w:ascii="Times New Roman" w:hAnsi="Times New Roman"/>
        </w:rPr>
      </w:pPr>
      <w:r w:rsidRPr="000B5312">
        <w:rPr>
          <w:rFonts w:ascii="Times New Roman" w:hAnsi="Times New Roman"/>
        </w:rPr>
        <w:t>образовательная организация в рамках своей ООП может определять, на каком именно материале (в том числе в рамках учебной и внеучебной деятельности) реализовывать программу по развитию УУД;</w:t>
      </w:r>
    </w:p>
    <w:p w:rsidR="00B540EE" w:rsidRPr="000B5312" w:rsidRDefault="00B540EE" w:rsidP="00313A82">
      <w:pPr>
        <w:pStyle w:val="a7"/>
        <w:widowControl w:val="0"/>
        <w:tabs>
          <w:tab w:val="left" w:pos="1134"/>
        </w:tabs>
        <w:spacing w:before="0" w:beforeAutospacing="0" w:after="0" w:afterAutospacing="0"/>
        <w:jc w:val="both"/>
        <w:textAlignment w:val="baseline"/>
        <w:rPr>
          <w:rFonts w:ascii="Times New Roman" w:hAnsi="Times New Roman"/>
        </w:rPr>
      </w:pPr>
      <w:r w:rsidRPr="000B5312">
        <w:rPr>
          <w:rFonts w:ascii="Times New Roman" w:hAnsi="Times New Roman"/>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B540EE" w:rsidRPr="000B5312" w:rsidRDefault="00B540EE" w:rsidP="00313A82">
      <w:pPr>
        <w:pStyle w:val="a7"/>
        <w:widowControl w:val="0"/>
        <w:tabs>
          <w:tab w:val="left" w:pos="1134"/>
        </w:tabs>
        <w:spacing w:before="0" w:beforeAutospacing="0" w:after="0" w:afterAutospacing="0"/>
        <w:jc w:val="both"/>
        <w:textAlignment w:val="baseline"/>
        <w:rPr>
          <w:rFonts w:ascii="Times New Roman" w:hAnsi="Times New Roman"/>
        </w:rPr>
      </w:pPr>
      <w:r w:rsidRPr="000B5312">
        <w:rPr>
          <w:rFonts w:ascii="Times New Roman" w:hAnsi="Times New Roman"/>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B540EE" w:rsidRPr="000B5312" w:rsidRDefault="00B540EE" w:rsidP="00313A82">
      <w:pPr>
        <w:pStyle w:val="a7"/>
        <w:widowControl w:val="0"/>
        <w:tabs>
          <w:tab w:val="left" w:pos="1134"/>
        </w:tabs>
        <w:spacing w:before="0" w:beforeAutospacing="0" w:after="0" w:afterAutospacing="0"/>
        <w:jc w:val="both"/>
        <w:textAlignment w:val="baseline"/>
        <w:rPr>
          <w:rFonts w:ascii="Times New Roman" w:hAnsi="Times New Roman"/>
        </w:rPr>
      </w:pPr>
      <w:r w:rsidRPr="000B5312">
        <w:rPr>
          <w:rFonts w:ascii="Times New Roman" w:hAnsi="Times New Roman"/>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B540EE" w:rsidRPr="000B5312" w:rsidRDefault="00B540EE" w:rsidP="00313A82">
      <w:pPr>
        <w:pStyle w:val="a7"/>
        <w:widowControl w:val="0"/>
        <w:tabs>
          <w:tab w:val="left" w:pos="567"/>
        </w:tabs>
        <w:spacing w:before="0" w:beforeAutospacing="0" w:after="0" w:afterAutospacing="0"/>
        <w:jc w:val="both"/>
        <w:rPr>
          <w:rFonts w:ascii="Times New Roman" w:hAnsi="Times New Roman"/>
        </w:rPr>
      </w:pPr>
      <w:r w:rsidRPr="000B5312">
        <w:rPr>
          <w:rFonts w:ascii="Times New Roman" w:hAnsi="Times New Roman"/>
        </w:rPr>
        <w:t xml:space="preserve">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BF27A5" w:rsidRPr="000B5312" w:rsidRDefault="00B540EE" w:rsidP="00313A82">
      <w:pPr>
        <w:pStyle w:val="a7"/>
        <w:widowControl w:val="0"/>
        <w:tabs>
          <w:tab w:val="left" w:pos="567"/>
        </w:tabs>
        <w:spacing w:before="0" w:beforeAutospacing="0" w:after="0" w:afterAutospacing="0"/>
        <w:jc w:val="both"/>
        <w:rPr>
          <w:rFonts w:ascii="Times New Roman" w:hAnsi="Times New Roman"/>
        </w:rPr>
      </w:pPr>
      <w:r w:rsidRPr="000B5312">
        <w:rPr>
          <w:rFonts w:ascii="Times New Roman" w:hAnsi="Times New Roman"/>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w:t>
      </w:r>
      <w:r w:rsidR="00A428B9" w:rsidRPr="000B5312">
        <w:rPr>
          <w:rFonts w:ascii="Times New Roman" w:hAnsi="Times New Roman"/>
        </w:rPr>
        <w:t>УУД</w:t>
      </w:r>
      <w:r w:rsidRPr="000B5312">
        <w:rPr>
          <w:rFonts w:ascii="Times New Roman" w:hAnsi="Times New Roman"/>
        </w:rPr>
        <w:t xml:space="preserve"> как основа учебного сотрудничества и умения учиться в общении. </w:t>
      </w:r>
    </w:p>
    <w:p w:rsidR="00B540EE" w:rsidRPr="000B5312" w:rsidRDefault="00B540EE" w:rsidP="00313A82">
      <w:pPr>
        <w:pStyle w:val="a7"/>
        <w:widowControl w:val="0"/>
        <w:tabs>
          <w:tab w:val="left" w:pos="567"/>
        </w:tabs>
        <w:spacing w:before="0" w:beforeAutospacing="0" w:after="0" w:afterAutospacing="0"/>
        <w:jc w:val="both"/>
        <w:rPr>
          <w:rFonts w:ascii="Times New Roman" w:hAnsi="Times New Roman"/>
        </w:rPr>
      </w:pPr>
      <w:r w:rsidRPr="000B5312">
        <w:rPr>
          <w:rFonts w:ascii="Times New Roman" w:hAnsi="Times New Roman"/>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rsidR="00B540EE" w:rsidRPr="000B5312" w:rsidRDefault="00B540EE" w:rsidP="00313A82">
      <w:pPr>
        <w:pStyle w:val="a7"/>
        <w:widowControl w:val="0"/>
        <w:tabs>
          <w:tab w:val="left" w:pos="567"/>
        </w:tabs>
        <w:spacing w:before="0" w:beforeAutospacing="0" w:after="0" w:afterAutospacing="0"/>
        <w:jc w:val="both"/>
        <w:rPr>
          <w:rFonts w:ascii="Times New Roman" w:hAnsi="Times New Roman"/>
        </w:rPr>
      </w:pPr>
      <w:r w:rsidRPr="000B5312">
        <w:rPr>
          <w:rFonts w:ascii="Times New Roman" w:hAnsi="Times New Roman"/>
        </w:rPr>
        <w:t xml:space="preserve">Решение задачи формирования </w:t>
      </w:r>
      <w:r w:rsidR="00A428B9" w:rsidRPr="000B5312">
        <w:rPr>
          <w:rFonts w:ascii="Times New Roman" w:hAnsi="Times New Roman"/>
        </w:rPr>
        <w:t>УУД</w:t>
      </w:r>
      <w:r w:rsidRPr="000B5312">
        <w:rPr>
          <w:rFonts w:ascii="Times New Roman" w:hAnsi="Times New Roman"/>
        </w:rPr>
        <w:t xml:space="preserve">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B540EE" w:rsidRPr="000B5312" w:rsidRDefault="0021451B" w:rsidP="00313A82">
      <w:pPr>
        <w:pStyle w:val="a7"/>
        <w:widowControl w:val="0"/>
        <w:tabs>
          <w:tab w:val="left" w:pos="567"/>
        </w:tabs>
        <w:spacing w:before="0" w:beforeAutospacing="0" w:after="0" w:afterAutospacing="0"/>
        <w:jc w:val="center"/>
        <w:rPr>
          <w:rFonts w:ascii="Times New Roman" w:hAnsi="Times New Roman"/>
          <w:b/>
        </w:rPr>
      </w:pPr>
      <w:r w:rsidRPr="000B5312">
        <w:rPr>
          <w:rFonts w:ascii="Times New Roman" w:hAnsi="Times New Roman"/>
          <w:b/>
        </w:rPr>
        <w:t xml:space="preserve">2.1.4. </w:t>
      </w:r>
      <w:r w:rsidR="00B540EE" w:rsidRPr="000B5312">
        <w:rPr>
          <w:rFonts w:ascii="Times New Roman" w:hAnsi="Times New Roman"/>
          <w:b/>
        </w:rPr>
        <w:t>Типовые задачи применения универсальных учебных действий</w:t>
      </w:r>
    </w:p>
    <w:p w:rsidR="00B540EE" w:rsidRPr="000B5312" w:rsidRDefault="00B540EE" w:rsidP="00313A82">
      <w:pPr>
        <w:pStyle w:val="a7"/>
        <w:widowControl w:val="0"/>
        <w:tabs>
          <w:tab w:val="left" w:pos="567"/>
        </w:tabs>
        <w:spacing w:before="0" w:beforeAutospacing="0" w:after="0" w:afterAutospacing="0"/>
        <w:jc w:val="both"/>
        <w:rPr>
          <w:rFonts w:ascii="Times New Roman" w:hAnsi="Times New Roman"/>
        </w:rPr>
      </w:pPr>
      <w:r w:rsidRPr="000B5312">
        <w:rPr>
          <w:rFonts w:ascii="Times New Roman" w:hAnsi="Times New Roman"/>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B540EE" w:rsidRPr="000B5312" w:rsidRDefault="00B540EE" w:rsidP="00313A82">
      <w:pPr>
        <w:pStyle w:val="a7"/>
        <w:widowControl w:val="0"/>
        <w:tabs>
          <w:tab w:val="left" w:pos="567"/>
        </w:tabs>
        <w:spacing w:before="0" w:beforeAutospacing="0" w:after="0" w:afterAutospacing="0"/>
        <w:jc w:val="both"/>
        <w:rPr>
          <w:rFonts w:ascii="Times New Roman" w:hAnsi="Times New Roman"/>
        </w:rPr>
      </w:pPr>
      <w:r w:rsidRPr="000B5312">
        <w:rPr>
          <w:rFonts w:ascii="Times New Roman" w:hAnsi="Times New Roman"/>
        </w:rPr>
        <w:t>Различаются два типа заданий, связанных с УУД:</w:t>
      </w:r>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задания, позволяющие в рамках образовательного процесса сформировать УУД;</w:t>
      </w:r>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задания, позволяющие диагностировать уровень сформированности УУД.</w:t>
      </w:r>
    </w:p>
    <w:p w:rsidR="00B540EE" w:rsidRPr="000B5312" w:rsidRDefault="00B540EE" w:rsidP="00313A82">
      <w:pPr>
        <w:pStyle w:val="a7"/>
        <w:widowControl w:val="0"/>
        <w:tabs>
          <w:tab w:val="left" w:pos="567"/>
        </w:tabs>
        <w:spacing w:before="0" w:beforeAutospacing="0" w:after="0" w:afterAutospacing="0"/>
        <w:jc w:val="both"/>
        <w:rPr>
          <w:rFonts w:ascii="Times New Roman" w:hAnsi="Times New Roman"/>
        </w:rPr>
      </w:pPr>
      <w:r w:rsidRPr="000B5312">
        <w:rPr>
          <w:rFonts w:ascii="Times New Roman" w:hAnsi="Times New Roman"/>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B540EE" w:rsidRPr="000B5312" w:rsidRDefault="00B540EE" w:rsidP="00313A82">
      <w:pPr>
        <w:pStyle w:val="a7"/>
        <w:widowControl w:val="0"/>
        <w:tabs>
          <w:tab w:val="left" w:pos="567"/>
        </w:tabs>
        <w:spacing w:before="0" w:beforeAutospacing="0" w:after="0" w:afterAutospacing="0"/>
        <w:jc w:val="both"/>
        <w:rPr>
          <w:rFonts w:ascii="Times New Roman" w:hAnsi="Times New Roman"/>
        </w:rPr>
      </w:pPr>
      <w:r w:rsidRPr="000B5312">
        <w:rPr>
          <w:rFonts w:ascii="Times New Roman" w:hAnsi="Times New Roman"/>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B540EE" w:rsidRPr="000B5312" w:rsidRDefault="00B540EE" w:rsidP="00313A82">
      <w:pPr>
        <w:pStyle w:val="a7"/>
        <w:widowControl w:val="0"/>
        <w:tabs>
          <w:tab w:val="left" w:pos="567"/>
        </w:tabs>
        <w:spacing w:before="0" w:beforeAutospacing="0" w:after="0" w:afterAutospacing="0"/>
        <w:jc w:val="both"/>
        <w:rPr>
          <w:rFonts w:ascii="Times New Roman" w:hAnsi="Times New Roman"/>
        </w:rPr>
      </w:pPr>
      <w:r w:rsidRPr="000B5312">
        <w:rPr>
          <w:rFonts w:ascii="Times New Roman" w:hAnsi="Times New Roman"/>
        </w:rPr>
        <w:t>В основной школе возможно использовать в том числе следующие типы задач:</w:t>
      </w:r>
    </w:p>
    <w:p w:rsidR="00B540EE" w:rsidRPr="000B5312" w:rsidRDefault="0021451B" w:rsidP="00313A82">
      <w:pPr>
        <w:pStyle w:val="a7"/>
        <w:widowControl w:val="0"/>
        <w:tabs>
          <w:tab w:val="left" w:pos="567"/>
        </w:tabs>
        <w:spacing w:before="0" w:beforeAutospacing="0" w:after="0" w:afterAutospacing="0"/>
        <w:jc w:val="both"/>
        <w:rPr>
          <w:rFonts w:ascii="Times New Roman" w:hAnsi="Times New Roman"/>
        </w:rPr>
      </w:pPr>
      <w:r w:rsidRPr="000B5312">
        <w:rPr>
          <w:rFonts w:ascii="Times New Roman" w:hAnsi="Times New Roman"/>
        </w:rPr>
        <w:t>1</w:t>
      </w:r>
      <w:r w:rsidR="00B540EE" w:rsidRPr="000B5312">
        <w:rPr>
          <w:rFonts w:ascii="Times New Roman" w:hAnsi="Times New Roman"/>
        </w:rPr>
        <w:t xml:space="preserve">. Задачи, формирующие коммуникативные </w:t>
      </w:r>
      <w:r w:rsidR="00A428B9" w:rsidRPr="000B5312">
        <w:rPr>
          <w:rFonts w:ascii="Times New Roman" w:hAnsi="Times New Roman"/>
        </w:rPr>
        <w:t>УУД</w:t>
      </w:r>
      <w:r w:rsidR="00B540EE" w:rsidRPr="000B5312">
        <w:rPr>
          <w:rFonts w:ascii="Times New Roman" w:hAnsi="Times New Roman"/>
        </w:rPr>
        <w:t>:</w:t>
      </w:r>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lastRenderedPageBreak/>
        <w:t>на учет позиции партнера;</w:t>
      </w:r>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на организацию и осуществление сотрудничества;</w:t>
      </w:r>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на передачу информации и отображение предметного содержания;</w:t>
      </w:r>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тренинги коммуникативных навыков;</w:t>
      </w:r>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ролевые игры.</w:t>
      </w:r>
    </w:p>
    <w:p w:rsidR="00B540EE" w:rsidRPr="000B5312" w:rsidRDefault="0021451B" w:rsidP="00313A82">
      <w:pPr>
        <w:pStyle w:val="a7"/>
        <w:widowControl w:val="0"/>
        <w:tabs>
          <w:tab w:val="left" w:pos="567"/>
        </w:tabs>
        <w:spacing w:before="0" w:beforeAutospacing="0" w:after="0" w:afterAutospacing="0"/>
        <w:jc w:val="both"/>
        <w:rPr>
          <w:rFonts w:ascii="Times New Roman" w:hAnsi="Times New Roman"/>
        </w:rPr>
      </w:pPr>
      <w:r w:rsidRPr="000B5312">
        <w:rPr>
          <w:rFonts w:ascii="Times New Roman" w:hAnsi="Times New Roman"/>
        </w:rPr>
        <w:t>2</w:t>
      </w:r>
      <w:r w:rsidR="00B540EE" w:rsidRPr="000B5312">
        <w:rPr>
          <w:rFonts w:ascii="Times New Roman" w:hAnsi="Times New Roman"/>
        </w:rPr>
        <w:t xml:space="preserve">. Задачи, формирующие познавательные </w:t>
      </w:r>
      <w:r w:rsidR="00A428B9" w:rsidRPr="000B5312">
        <w:rPr>
          <w:rFonts w:ascii="Times New Roman" w:hAnsi="Times New Roman"/>
        </w:rPr>
        <w:t>УУД</w:t>
      </w:r>
      <w:r w:rsidRPr="000B5312">
        <w:rPr>
          <w:rFonts w:ascii="Times New Roman" w:hAnsi="Times New Roman"/>
        </w:rPr>
        <w:t>:</w:t>
      </w:r>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проекты на выстраивание стратегии поиска решения задач;</w:t>
      </w:r>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задачи на сериацию, сравнение, оценивание;</w:t>
      </w:r>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проведение эмпирического исследования;</w:t>
      </w:r>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проведение теоретического исследования;</w:t>
      </w:r>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смысловое чтение.</w:t>
      </w:r>
    </w:p>
    <w:p w:rsidR="00B540EE" w:rsidRPr="000B5312" w:rsidRDefault="0021451B" w:rsidP="00313A82">
      <w:pPr>
        <w:pStyle w:val="a7"/>
        <w:widowControl w:val="0"/>
        <w:tabs>
          <w:tab w:val="left" w:pos="567"/>
        </w:tabs>
        <w:spacing w:before="0" w:beforeAutospacing="0" w:after="0" w:afterAutospacing="0"/>
        <w:jc w:val="both"/>
        <w:rPr>
          <w:rFonts w:ascii="Times New Roman" w:hAnsi="Times New Roman"/>
        </w:rPr>
      </w:pPr>
      <w:r w:rsidRPr="000B5312">
        <w:rPr>
          <w:rFonts w:ascii="Times New Roman" w:hAnsi="Times New Roman"/>
        </w:rPr>
        <w:t>3</w:t>
      </w:r>
      <w:r w:rsidR="00B540EE" w:rsidRPr="000B5312">
        <w:rPr>
          <w:rFonts w:ascii="Times New Roman" w:hAnsi="Times New Roman"/>
        </w:rPr>
        <w:t xml:space="preserve">. Задачи, формирующие регулятивные </w:t>
      </w:r>
      <w:r w:rsidR="00A428B9" w:rsidRPr="000B5312">
        <w:rPr>
          <w:rFonts w:ascii="Times New Roman" w:hAnsi="Times New Roman"/>
        </w:rPr>
        <w:t>УУД</w:t>
      </w:r>
      <w:r w:rsidR="00B540EE" w:rsidRPr="000B5312">
        <w:rPr>
          <w:rFonts w:ascii="Times New Roman" w:hAnsi="Times New Roman"/>
        </w:rPr>
        <w:t>:</w:t>
      </w:r>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на планирование;</w:t>
      </w:r>
    </w:p>
    <w:p w:rsidR="00B540EE" w:rsidRPr="000B5312" w:rsidRDefault="0021451B"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 xml:space="preserve">на </w:t>
      </w:r>
      <w:r w:rsidR="00B540EE" w:rsidRPr="000B5312">
        <w:rPr>
          <w:rFonts w:ascii="Times New Roman" w:hAnsi="Times New Roman"/>
        </w:rPr>
        <w:t>ориентировку в ситуации;</w:t>
      </w:r>
    </w:p>
    <w:p w:rsidR="00B540EE" w:rsidRPr="000B5312" w:rsidRDefault="0021451B"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 xml:space="preserve">на </w:t>
      </w:r>
      <w:r w:rsidR="00B540EE" w:rsidRPr="000B5312">
        <w:rPr>
          <w:rFonts w:ascii="Times New Roman" w:hAnsi="Times New Roman"/>
        </w:rPr>
        <w:t>прогнозирование;</w:t>
      </w:r>
    </w:p>
    <w:p w:rsidR="00B540EE" w:rsidRPr="000B5312" w:rsidRDefault="0021451B"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 xml:space="preserve">на </w:t>
      </w:r>
      <w:r w:rsidR="00B540EE" w:rsidRPr="000B5312">
        <w:rPr>
          <w:rFonts w:ascii="Times New Roman" w:hAnsi="Times New Roman"/>
        </w:rPr>
        <w:t>целеполагание;</w:t>
      </w:r>
    </w:p>
    <w:p w:rsidR="00B540EE" w:rsidRPr="000B5312" w:rsidRDefault="0021451B"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 xml:space="preserve">на </w:t>
      </w:r>
      <w:r w:rsidR="00B540EE" w:rsidRPr="000B5312">
        <w:rPr>
          <w:rFonts w:ascii="Times New Roman" w:hAnsi="Times New Roman"/>
        </w:rPr>
        <w:t>принятие решения;</w:t>
      </w:r>
    </w:p>
    <w:p w:rsidR="00B540EE" w:rsidRPr="000B5312" w:rsidRDefault="0021451B"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 xml:space="preserve">на </w:t>
      </w:r>
      <w:r w:rsidR="00B540EE" w:rsidRPr="000B5312">
        <w:rPr>
          <w:rFonts w:ascii="Times New Roman" w:hAnsi="Times New Roman"/>
        </w:rPr>
        <w:t>самоконтроль.</w:t>
      </w:r>
    </w:p>
    <w:p w:rsidR="00B540EE" w:rsidRPr="000B5312" w:rsidRDefault="00B540EE" w:rsidP="00313A82">
      <w:pPr>
        <w:pStyle w:val="a7"/>
        <w:widowControl w:val="0"/>
        <w:tabs>
          <w:tab w:val="left" w:pos="567"/>
        </w:tabs>
        <w:spacing w:before="0" w:beforeAutospacing="0" w:after="0" w:afterAutospacing="0"/>
        <w:jc w:val="both"/>
        <w:rPr>
          <w:rFonts w:ascii="Times New Roman" w:hAnsi="Times New Roman"/>
        </w:rPr>
      </w:pPr>
      <w:r w:rsidRPr="000B5312">
        <w:rPr>
          <w:rFonts w:ascii="Times New Roman" w:hAnsi="Times New Roman"/>
        </w:rPr>
        <w:t xml:space="preserve">Развитию регулятивных </w:t>
      </w:r>
      <w:r w:rsidR="00A428B9" w:rsidRPr="000B5312">
        <w:rPr>
          <w:rFonts w:ascii="Times New Roman" w:hAnsi="Times New Roman"/>
        </w:rPr>
        <w:t>УУД</w:t>
      </w:r>
      <w:r w:rsidRPr="000B5312">
        <w:rPr>
          <w:rFonts w:ascii="Times New Roman" w:hAnsi="Times New Roman"/>
        </w:rPr>
        <w:t xml:space="preserve">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B540EE" w:rsidRPr="000B5312" w:rsidRDefault="00B540EE" w:rsidP="00313A82">
      <w:pPr>
        <w:pStyle w:val="a7"/>
        <w:widowControl w:val="0"/>
        <w:tabs>
          <w:tab w:val="left" w:pos="567"/>
        </w:tabs>
        <w:spacing w:before="0" w:beforeAutospacing="0" w:after="0" w:afterAutospacing="0"/>
        <w:jc w:val="both"/>
        <w:rPr>
          <w:rFonts w:ascii="Times New Roman" w:hAnsi="Times New Roman"/>
        </w:rPr>
      </w:pPr>
      <w:r w:rsidRPr="000B5312">
        <w:rPr>
          <w:rFonts w:ascii="Times New Roman" w:hAnsi="Times New Roman"/>
        </w:rPr>
        <w:t xml:space="preserve">Распределение материала и типовых задач по различным предметам не является жестким, начальное освоение одних и тех же </w:t>
      </w:r>
      <w:r w:rsidR="00A428B9" w:rsidRPr="000B5312">
        <w:rPr>
          <w:rFonts w:ascii="Times New Roman" w:hAnsi="Times New Roman"/>
        </w:rPr>
        <w:t>УУД</w:t>
      </w:r>
      <w:r w:rsidRPr="000B5312">
        <w:rPr>
          <w:rFonts w:ascii="Times New Roman" w:hAnsi="Times New Roman"/>
        </w:rPr>
        <w:t xml:space="preserve">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B540EE" w:rsidRPr="000B5312" w:rsidRDefault="00B540EE" w:rsidP="00313A82">
      <w:pPr>
        <w:pStyle w:val="a7"/>
        <w:widowControl w:val="0"/>
        <w:tabs>
          <w:tab w:val="left" w:pos="567"/>
        </w:tabs>
        <w:spacing w:before="0" w:beforeAutospacing="0" w:after="0" w:afterAutospacing="0"/>
        <w:jc w:val="both"/>
        <w:rPr>
          <w:rFonts w:ascii="Times New Roman" w:hAnsi="Times New Roman"/>
        </w:rPr>
      </w:pPr>
      <w:r w:rsidRPr="000B5312">
        <w:rPr>
          <w:rFonts w:ascii="Times New Roman" w:hAnsi="Times New Roman"/>
        </w:rPr>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rsidR="00C66CE5" w:rsidRPr="000B5312" w:rsidRDefault="0021451B" w:rsidP="00313A82">
      <w:pPr>
        <w:pStyle w:val="a7"/>
        <w:widowControl w:val="0"/>
        <w:tabs>
          <w:tab w:val="left" w:pos="567"/>
        </w:tabs>
        <w:spacing w:before="0" w:beforeAutospacing="0" w:after="0" w:afterAutospacing="0"/>
        <w:jc w:val="center"/>
        <w:rPr>
          <w:rFonts w:ascii="Times New Roman" w:hAnsi="Times New Roman"/>
          <w:b/>
        </w:rPr>
      </w:pPr>
      <w:r w:rsidRPr="000B5312">
        <w:rPr>
          <w:rFonts w:ascii="Times New Roman" w:hAnsi="Times New Roman"/>
          <w:b/>
        </w:rPr>
        <w:t xml:space="preserve">2.1.5. </w:t>
      </w:r>
      <w:r w:rsidR="00C66CE5" w:rsidRPr="000B5312">
        <w:rPr>
          <w:rFonts w:ascii="Times New Roman" w:hAnsi="Times New Roman"/>
          <w:b/>
        </w:rPr>
        <w:t>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B540EE" w:rsidRPr="000B5312" w:rsidRDefault="00B540EE" w:rsidP="00313A82">
      <w:pPr>
        <w:pStyle w:val="a7"/>
        <w:widowControl w:val="0"/>
        <w:tabs>
          <w:tab w:val="left" w:pos="567"/>
        </w:tabs>
        <w:spacing w:before="0" w:beforeAutospacing="0" w:after="0" w:afterAutospacing="0"/>
        <w:jc w:val="both"/>
        <w:rPr>
          <w:rFonts w:ascii="Times New Roman" w:hAnsi="Times New Roman"/>
        </w:rPr>
      </w:pPr>
      <w:r w:rsidRPr="000B5312">
        <w:rPr>
          <w:rFonts w:ascii="Times New Roman" w:hAnsi="Times New Roman"/>
        </w:rPr>
        <w:t xml:space="preserve">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w:t>
      </w:r>
      <w:r w:rsidR="005063AC" w:rsidRPr="000B5312">
        <w:rPr>
          <w:rFonts w:ascii="Times New Roman" w:hAnsi="Times New Roman"/>
        </w:rPr>
        <w:t>при получении</w:t>
      </w:r>
      <w:r w:rsidRPr="000B5312">
        <w:rPr>
          <w:rFonts w:ascii="Times New Roman" w:hAnsi="Times New Roman"/>
        </w:rPr>
        <w:t xml:space="preserve"> основного общего образования.</w:t>
      </w:r>
    </w:p>
    <w:p w:rsidR="00B540EE" w:rsidRPr="000B5312" w:rsidRDefault="00B540EE" w:rsidP="00313A82">
      <w:pPr>
        <w:pStyle w:val="a7"/>
        <w:widowControl w:val="0"/>
        <w:tabs>
          <w:tab w:val="left" w:pos="567"/>
        </w:tabs>
        <w:spacing w:before="0" w:beforeAutospacing="0" w:after="0" w:afterAutospacing="0"/>
        <w:jc w:val="both"/>
        <w:rPr>
          <w:rFonts w:ascii="Times New Roman" w:hAnsi="Times New Roman"/>
        </w:rPr>
      </w:pPr>
      <w:r w:rsidRPr="000B5312">
        <w:rPr>
          <w:rFonts w:ascii="Times New Roman" w:hAnsi="Times New Roman"/>
        </w:rPr>
        <w:t>Специфика</w:t>
      </w:r>
      <w:r w:rsidRPr="000B5312">
        <w:rPr>
          <w:rFonts w:ascii="Times New Roman" w:hAnsi="Times New Roman"/>
          <w:bCs/>
        </w:rPr>
        <w:t xml:space="preserve"> проектной деятельности обучающихся</w:t>
      </w:r>
      <w:r w:rsidRPr="000B5312">
        <w:rPr>
          <w:rFonts w:ascii="Times New Roman" w:hAnsi="Times New Roman"/>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w:t>
      </w:r>
      <w:r w:rsidR="007D62DE" w:rsidRPr="000B5312">
        <w:rPr>
          <w:rFonts w:ascii="Times New Roman" w:hAnsi="Times New Roman"/>
        </w:rPr>
        <w:t xml:space="preserve"> и </w:t>
      </w:r>
      <w:r w:rsidRPr="000B5312">
        <w:rPr>
          <w:rFonts w:ascii="Times New Roman" w:hAnsi="Times New Roman"/>
        </w:rPr>
        <w:t>ориентирована на формирование и развитие метапредметных и личностных результатов обучающихся.</w:t>
      </w:r>
    </w:p>
    <w:p w:rsidR="00B540EE" w:rsidRPr="000B5312" w:rsidRDefault="00B540EE" w:rsidP="00313A82">
      <w:pPr>
        <w:pStyle w:val="a7"/>
        <w:widowControl w:val="0"/>
        <w:tabs>
          <w:tab w:val="left" w:pos="567"/>
        </w:tabs>
        <w:spacing w:before="0" w:beforeAutospacing="0" w:after="0" w:afterAutospacing="0"/>
        <w:jc w:val="both"/>
        <w:rPr>
          <w:rFonts w:ascii="Times New Roman" w:hAnsi="Times New Roman"/>
        </w:rPr>
      </w:pPr>
      <w:r w:rsidRPr="000B5312">
        <w:rPr>
          <w:rFonts w:ascii="Times New Roman" w:hAnsi="Times New Roman"/>
        </w:rPr>
        <w:t xml:space="preserve">Особенностью </w:t>
      </w:r>
      <w:r w:rsidRPr="000B5312">
        <w:rPr>
          <w:rFonts w:ascii="Times New Roman" w:hAnsi="Times New Roman"/>
          <w:bCs/>
        </w:rPr>
        <w:t>учебно-исследовательской деятельности</w:t>
      </w:r>
      <w:r w:rsidRPr="000B5312">
        <w:rPr>
          <w:rFonts w:ascii="Times New Roman" w:hAnsi="Times New Roman"/>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B540EE" w:rsidRPr="000B5312" w:rsidRDefault="00B540EE" w:rsidP="00313A82">
      <w:pPr>
        <w:pStyle w:val="a7"/>
        <w:widowControl w:val="0"/>
        <w:tabs>
          <w:tab w:val="left" w:pos="567"/>
        </w:tabs>
        <w:spacing w:before="0" w:beforeAutospacing="0" w:after="0" w:afterAutospacing="0"/>
        <w:jc w:val="both"/>
        <w:rPr>
          <w:rFonts w:ascii="Times New Roman" w:hAnsi="Times New Roman"/>
        </w:rPr>
      </w:pPr>
      <w:r w:rsidRPr="000B5312">
        <w:rPr>
          <w:rFonts w:ascii="Times New Roman" w:hAnsi="Times New Roman"/>
        </w:rPr>
        <w:t>Учебно-исследовательская работа учащихся может быть организована по двум направлениям:</w:t>
      </w:r>
    </w:p>
    <w:p w:rsidR="00B540EE" w:rsidRPr="000B5312" w:rsidRDefault="00B540EE" w:rsidP="00313A82">
      <w:pPr>
        <w:pStyle w:val="a7"/>
        <w:widowControl w:val="0"/>
        <w:spacing w:before="0" w:beforeAutospacing="0" w:after="0" w:afterAutospacing="0"/>
        <w:jc w:val="both"/>
        <w:textAlignment w:val="baseline"/>
        <w:rPr>
          <w:rFonts w:ascii="Times New Roman" w:hAnsi="Times New Roman"/>
        </w:rPr>
      </w:pPr>
      <w:r w:rsidRPr="000B5312">
        <w:rPr>
          <w:rFonts w:ascii="Times New Roman" w:hAnsi="Times New Roman"/>
        </w:rPr>
        <w:t xml:space="preserve">урочная учебно-исследовательская деятельность учащихся: проблемные уроки; семинары; </w:t>
      </w:r>
      <w:r w:rsidRPr="000B5312">
        <w:rPr>
          <w:rFonts w:ascii="Times New Roman" w:hAnsi="Times New Roman"/>
        </w:rPr>
        <w:lastRenderedPageBreak/>
        <w:t xml:space="preserve">практические и лабораторные занятия, др.; </w:t>
      </w:r>
    </w:p>
    <w:p w:rsidR="00B540EE" w:rsidRPr="000B5312" w:rsidRDefault="00B540EE" w:rsidP="00313A82">
      <w:pPr>
        <w:pStyle w:val="a7"/>
        <w:widowControl w:val="0"/>
        <w:spacing w:before="0" w:beforeAutospacing="0" w:after="0" w:afterAutospacing="0"/>
        <w:jc w:val="both"/>
        <w:textAlignment w:val="baseline"/>
        <w:rPr>
          <w:rFonts w:ascii="Times New Roman" w:hAnsi="Times New Roman"/>
        </w:rPr>
      </w:pPr>
      <w:r w:rsidRPr="000B5312">
        <w:rPr>
          <w:rFonts w:ascii="Times New Roman" w:hAnsi="Times New Roman"/>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w:t>
      </w:r>
      <w:r w:rsidR="007D62DE" w:rsidRPr="000B5312">
        <w:rPr>
          <w:rFonts w:ascii="Times New Roman" w:hAnsi="Times New Roman"/>
        </w:rPr>
        <w:t xml:space="preserve"> и </w:t>
      </w:r>
      <w:r w:rsidRPr="000B5312">
        <w:rPr>
          <w:rFonts w:ascii="Times New Roman" w:hAnsi="Times New Roman"/>
        </w:rPr>
        <w:t>др.</w:t>
      </w:r>
    </w:p>
    <w:p w:rsidR="00B540EE" w:rsidRPr="000B5312" w:rsidRDefault="00E5382A" w:rsidP="00313A82">
      <w:pPr>
        <w:pStyle w:val="a7"/>
        <w:widowControl w:val="0"/>
        <w:tabs>
          <w:tab w:val="left" w:pos="567"/>
        </w:tabs>
        <w:spacing w:before="0" w:beforeAutospacing="0" w:after="0" w:afterAutospacing="0"/>
        <w:jc w:val="both"/>
        <w:rPr>
          <w:rFonts w:ascii="Times New Roman" w:hAnsi="Times New Roman"/>
        </w:rPr>
      </w:pPr>
      <w:r w:rsidRPr="000B5312">
        <w:rPr>
          <w:rFonts w:ascii="Times New Roman" w:hAnsi="Times New Roman"/>
        </w:rPr>
        <w:t>У</w:t>
      </w:r>
      <w:r w:rsidR="00B540EE" w:rsidRPr="000B5312">
        <w:rPr>
          <w:rFonts w:ascii="Times New Roman" w:hAnsi="Times New Roman"/>
        </w:rPr>
        <w:t>чебно-исследовательская и проектная деятельность обучающихся может проводиться в том числе по таким направлениям, как:</w:t>
      </w:r>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исследовательское;</w:t>
      </w:r>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инженерное;</w:t>
      </w:r>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прикладное;</w:t>
      </w:r>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информационное;</w:t>
      </w:r>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социальное;</w:t>
      </w:r>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игровое;</w:t>
      </w:r>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творческое.</w:t>
      </w:r>
    </w:p>
    <w:p w:rsidR="00B540EE" w:rsidRPr="000B5312" w:rsidRDefault="00B540EE" w:rsidP="00313A82">
      <w:pPr>
        <w:pStyle w:val="a7"/>
        <w:widowControl w:val="0"/>
        <w:tabs>
          <w:tab w:val="left" w:pos="567"/>
        </w:tabs>
        <w:spacing w:before="0" w:beforeAutospacing="0" w:after="0" w:afterAutospacing="0"/>
        <w:jc w:val="both"/>
        <w:rPr>
          <w:rFonts w:ascii="Times New Roman" w:hAnsi="Times New Roman"/>
        </w:rPr>
      </w:pPr>
      <w:r w:rsidRPr="000B5312">
        <w:rPr>
          <w:rFonts w:ascii="Times New Roman" w:hAnsi="Times New Roman"/>
        </w:rP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B540EE" w:rsidRPr="000B5312" w:rsidRDefault="00B540EE" w:rsidP="00313A82">
      <w:pPr>
        <w:pStyle w:val="a7"/>
        <w:widowControl w:val="0"/>
        <w:tabs>
          <w:tab w:val="left" w:pos="567"/>
        </w:tabs>
        <w:spacing w:before="0" w:beforeAutospacing="0" w:after="0" w:afterAutospacing="0"/>
        <w:jc w:val="both"/>
        <w:rPr>
          <w:rFonts w:ascii="Times New Roman" w:hAnsi="Times New Roman"/>
        </w:rPr>
      </w:pPr>
      <w:r w:rsidRPr="000B5312">
        <w:rPr>
          <w:rFonts w:ascii="Times New Roman" w:hAnsi="Times New Roman"/>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B540EE" w:rsidRPr="000B5312" w:rsidRDefault="00B540EE" w:rsidP="00313A82">
      <w:pPr>
        <w:pStyle w:val="a7"/>
        <w:widowControl w:val="0"/>
        <w:tabs>
          <w:tab w:val="left" w:pos="567"/>
        </w:tabs>
        <w:spacing w:before="0" w:beforeAutospacing="0" w:after="0" w:afterAutospacing="0"/>
        <w:jc w:val="both"/>
        <w:rPr>
          <w:rFonts w:ascii="Times New Roman" w:hAnsi="Times New Roman"/>
        </w:rPr>
      </w:pPr>
      <w:r w:rsidRPr="000B5312">
        <w:rPr>
          <w:rFonts w:ascii="Times New Roman" w:hAnsi="Times New Roman"/>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B540EE" w:rsidRPr="000B5312" w:rsidRDefault="00B540EE" w:rsidP="00313A82">
      <w:pPr>
        <w:pStyle w:val="a7"/>
        <w:widowControl w:val="0"/>
        <w:tabs>
          <w:tab w:val="left" w:pos="567"/>
        </w:tabs>
        <w:spacing w:before="0" w:beforeAutospacing="0" w:after="0" w:afterAutospacing="0"/>
        <w:jc w:val="both"/>
        <w:rPr>
          <w:rFonts w:ascii="Times New Roman" w:hAnsi="Times New Roman"/>
        </w:rPr>
      </w:pPr>
      <w:r w:rsidRPr="000B5312">
        <w:rPr>
          <w:rFonts w:ascii="Times New Roman" w:hAnsi="Times New Roman"/>
        </w:rPr>
        <w:t xml:space="preserve">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w:t>
      </w:r>
      <w:r w:rsidR="007D62DE" w:rsidRPr="000B5312">
        <w:rPr>
          <w:rFonts w:ascii="Times New Roman" w:hAnsi="Times New Roman"/>
        </w:rPr>
        <w:t>(</w:t>
      </w:r>
      <w:r w:rsidRPr="000B5312">
        <w:rPr>
          <w:rFonts w:ascii="Times New Roman" w:hAnsi="Times New Roman"/>
        </w:rPr>
        <w:t>автор проекта</w:t>
      </w:r>
      <w:r w:rsidR="007D62DE" w:rsidRPr="000B5312">
        <w:rPr>
          <w:rFonts w:ascii="Times New Roman" w:hAnsi="Times New Roman"/>
        </w:rPr>
        <w:t>)</w:t>
      </w:r>
      <w:r w:rsidRPr="000B5312">
        <w:rPr>
          <w:rFonts w:ascii="Times New Roman" w:hAnsi="Times New Roman"/>
        </w:rPr>
        <w:t xml:space="preserve">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B540EE" w:rsidRPr="000B5312" w:rsidRDefault="00B540EE" w:rsidP="00313A82">
      <w:pPr>
        <w:pStyle w:val="a7"/>
        <w:widowControl w:val="0"/>
        <w:tabs>
          <w:tab w:val="left" w:pos="567"/>
        </w:tabs>
        <w:spacing w:before="0" w:beforeAutospacing="0" w:after="0" w:afterAutospacing="0"/>
        <w:jc w:val="both"/>
        <w:rPr>
          <w:rFonts w:ascii="Times New Roman" w:hAnsi="Times New Roman"/>
        </w:rPr>
      </w:pPr>
      <w:r w:rsidRPr="000B5312">
        <w:rPr>
          <w:rFonts w:ascii="Times New Roman" w:hAnsi="Times New Roman"/>
        </w:rPr>
        <w:t>Формы организации учебно-исследовательской деятельности на урочных занятиях могут быть следующими:</w:t>
      </w:r>
    </w:p>
    <w:p w:rsidR="00B540EE" w:rsidRPr="000B5312" w:rsidRDefault="00B540EE" w:rsidP="00313A82">
      <w:pPr>
        <w:pStyle w:val="a7"/>
        <w:widowControl w:val="0"/>
        <w:spacing w:before="0" w:beforeAutospacing="0" w:after="0" w:afterAutospacing="0"/>
        <w:jc w:val="both"/>
        <w:textAlignment w:val="baseline"/>
        <w:rPr>
          <w:rFonts w:ascii="Times New Roman" w:hAnsi="Times New Roman"/>
        </w:rPr>
      </w:pPr>
      <w:r w:rsidRPr="000B5312">
        <w:rPr>
          <w:rFonts w:ascii="Times New Roman" w:hAnsi="Times New Roman"/>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B540EE" w:rsidRPr="000B5312" w:rsidRDefault="00B540EE" w:rsidP="00313A82">
      <w:pPr>
        <w:pStyle w:val="a7"/>
        <w:widowControl w:val="0"/>
        <w:spacing w:before="0" w:beforeAutospacing="0" w:after="0" w:afterAutospacing="0"/>
        <w:jc w:val="both"/>
        <w:textAlignment w:val="baseline"/>
        <w:rPr>
          <w:rFonts w:ascii="Times New Roman" w:hAnsi="Times New Roman"/>
        </w:rPr>
      </w:pPr>
      <w:r w:rsidRPr="000B5312">
        <w:rPr>
          <w:rFonts w:ascii="Times New Roman" w:hAnsi="Times New Roman"/>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B540EE" w:rsidRPr="000B5312" w:rsidRDefault="00B540EE" w:rsidP="00313A82">
      <w:pPr>
        <w:pStyle w:val="a7"/>
        <w:widowControl w:val="0"/>
        <w:spacing w:before="0" w:beforeAutospacing="0" w:after="0" w:afterAutospacing="0"/>
        <w:jc w:val="both"/>
        <w:textAlignment w:val="baseline"/>
        <w:rPr>
          <w:rFonts w:ascii="Times New Roman" w:hAnsi="Times New Roman"/>
        </w:rPr>
      </w:pPr>
      <w:r w:rsidRPr="000B5312">
        <w:rPr>
          <w:rFonts w:ascii="Times New Roman" w:hAnsi="Times New Roman"/>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B540EE" w:rsidRPr="000B5312" w:rsidRDefault="00B540EE" w:rsidP="00313A82">
      <w:pPr>
        <w:pStyle w:val="a7"/>
        <w:widowControl w:val="0"/>
        <w:tabs>
          <w:tab w:val="left" w:pos="567"/>
        </w:tabs>
        <w:spacing w:before="0" w:beforeAutospacing="0" w:after="0" w:afterAutospacing="0"/>
        <w:jc w:val="both"/>
        <w:rPr>
          <w:rFonts w:ascii="Times New Roman" w:hAnsi="Times New Roman"/>
        </w:rPr>
      </w:pPr>
      <w:r w:rsidRPr="000B5312">
        <w:rPr>
          <w:rFonts w:ascii="Times New Roman" w:hAnsi="Times New Roman"/>
        </w:rPr>
        <w:t>Формы организации учебно-исследовательской деятельности на внеурочных занятиях могут быть следующими:</w:t>
      </w:r>
    </w:p>
    <w:p w:rsidR="00B540EE" w:rsidRPr="000B5312" w:rsidRDefault="00B540EE" w:rsidP="00313A82">
      <w:pPr>
        <w:pStyle w:val="a7"/>
        <w:widowControl w:val="0"/>
        <w:spacing w:before="0" w:beforeAutospacing="0" w:after="0" w:afterAutospacing="0"/>
        <w:jc w:val="both"/>
        <w:textAlignment w:val="baseline"/>
        <w:rPr>
          <w:rFonts w:ascii="Times New Roman" w:hAnsi="Times New Roman"/>
        </w:rPr>
      </w:pPr>
      <w:r w:rsidRPr="000B5312">
        <w:rPr>
          <w:rFonts w:ascii="Times New Roman" w:hAnsi="Times New Roman"/>
        </w:rPr>
        <w:t>исследовательская практика обучающихся;</w:t>
      </w:r>
    </w:p>
    <w:p w:rsidR="00B540EE" w:rsidRPr="000B5312" w:rsidRDefault="00B540EE" w:rsidP="00313A82">
      <w:pPr>
        <w:pStyle w:val="a7"/>
        <w:widowControl w:val="0"/>
        <w:spacing w:before="0" w:beforeAutospacing="0" w:after="0" w:afterAutospacing="0"/>
        <w:jc w:val="both"/>
        <w:textAlignment w:val="baseline"/>
        <w:rPr>
          <w:rFonts w:ascii="Times New Roman" w:hAnsi="Times New Roman"/>
        </w:rPr>
      </w:pPr>
      <w:r w:rsidRPr="000B5312">
        <w:rPr>
          <w:rFonts w:ascii="Times New Roman" w:hAnsi="Times New Roman"/>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B540EE" w:rsidRPr="000B5312" w:rsidRDefault="00B540EE" w:rsidP="00313A82">
      <w:pPr>
        <w:pStyle w:val="a7"/>
        <w:widowControl w:val="0"/>
        <w:spacing w:before="0" w:beforeAutospacing="0" w:after="0" w:afterAutospacing="0"/>
        <w:jc w:val="both"/>
        <w:textAlignment w:val="baseline"/>
        <w:rPr>
          <w:rFonts w:ascii="Times New Roman" w:hAnsi="Times New Roman"/>
        </w:rPr>
      </w:pPr>
      <w:r w:rsidRPr="000B5312">
        <w:rPr>
          <w:rFonts w:ascii="Times New Roman" w:hAnsi="Times New Roman"/>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B540EE" w:rsidRPr="000B5312" w:rsidRDefault="00B540EE" w:rsidP="00313A82">
      <w:pPr>
        <w:pStyle w:val="a7"/>
        <w:widowControl w:val="0"/>
        <w:spacing w:before="0" w:beforeAutospacing="0" w:after="0" w:afterAutospacing="0"/>
        <w:jc w:val="both"/>
        <w:textAlignment w:val="baseline"/>
        <w:rPr>
          <w:rFonts w:ascii="Times New Roman" w:hAnsi="Times New Roman"/>
        </w:rPr>
      </w:pPr>
      <w:r w:rsidRPr="000B5312">
        <w:rPr>
          <w:rFonts w:ascii="Times New Roman" w:hAnsi="Times New Roman"/>
        </w:rPr>
        <w:t xml:space="preserve">ученическое научно-исследовательское общество–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w:t>
      </w:r>
      <w:r w:rsidRPr="000B5312">
        <w:rPr>
          <w:rFonts w:ascii="Times New Roman" w:hAnsi="Times New Roman"/>
        </w:rPr>
        <w:lastRenderedPageBreak/>
        <w:t xml:space="preserve">публичных защит, конференций и др., а также </w:t>
      </w:r>
      <w:r w:rsidR="007D62DE" w:rsidRPr="000B5312">
        <w:rPr>
          <w:rFonts w:ascii="Times New Roman" w:hAnsi="Times New Roman"/>
        </w:rPr>
        <w:t xml:space="preserve">включает </w:t>
      </w:r>
      <w:r w:rsidRPr="000B5312">
        <w:rPr>
          <w:rFonts w:ascii="Times New Roman" w:hAnsi="Times New Roman"/>
        </w:rPr>
        <w:t>встречи с представителями науки и образования, экскурсии в учреждения науки и образования, сотрудничество с УНИО других школ;</w:t>
      </w:r>
    </w:p>
    <w:p w:rsidR="00B540EE" w:rsidRPr="000B5312" w:rsidRDefault="00B540EE" w:rsidP="00313A82">
      <w:pPr>
        <w:pStyle w:val="a7"/>
        <w:widowControl w:val="0"/>
        <w:spacing w:before="0" w:beforeAutospacing="0" w:after="0" w:afterAutospacing="0"/>
        <w:jc w:val="both"/>
        <w:textAlignment w:val="baseline"/>
        <w:rPr>
          <w:rFonts w:ascii="Times New Roman" w:hAnsi="Times New Roman"/>
        </w:rPr>
      </w:pPr>
      <w:r w:rsidRPr="000B5312">
        <w:rPr>
          <w:rFonts w:ascii="Times New Roman" w:hAnsi="Times New Roman"/>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B540EE" w:rsidRPr="000B5312" w:rsidRDefault="00B540EE" w:rsidP="00313A82">
      <w:pPr>
        <w:pStyle w:val="a7"/>
        <w:widowControl w:val="0"/>
        <w:tabs>
          <w:tab w:val="left" w:pos="567"/>
        </w:tabs>
        <w:spacing w:before="0" w:beforeAutospacing="0" w:after="0" w:afterAutospacing="0"/>
        <w:jc w:val="both"/>
        <w:rPr>
          <w:rFonts w:ascii="Times New Roman" w:hAnsi="Times New Roman"/>
        </w:rPr>
      </w:pPr>
      <w:r w:rsidRPr="000B5312">
        <w:rPr>
          <w:rFonts w:ascii="Times New Roman" w:hAnsi="Times New Roman"/>
        </w:rPr>
        <w:t>Среди возможных форм представления результатов проектной деятельности можно выделить следующи</w:t>
      </w:r>
      <w:r w:rsidR="007D62DE" w:rsidRPr="000B5312">
        <w:rPr>
          <w:rFonts w:ascii="Times New Roman" w:hAnsi="Times New Roman"/>
        </w:rPr>
        <w:t>е</w:t>
      </w:r>
      <w:r w:rsidRPr="000B5312">
        <w:rPr>
          <w:rFonts w:ascii="Times New Roman" w:hAnsi="Times New Roman"/>
        </w:rPr>
        <w:t>:</w:t>
      </w:r>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макеты, модели, рабочие установки, схемы, план-карт</w:t>
      </w:r>
      <w:r w:rsidR="007D62DE" w:rsidRPr="000B5312">
        <w:rPr>
          <w:rFonts w:ascii="Times New Roman" w:hAnsi="Times New Roman"/>
        </w:rPr>
        <w:t>ы</w:t>
      </w:r>
      <w:r w:rsidRPr="000B5312">
        <w:rPr>
          <w:rFonts w:ascii="Times New Roman" w:hAnsi="Times New Roman"/>
        </w:rPr>
        <w:t>;</w:t>
      </w:r>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постеры, презентации;</w:t>
      </w:r>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альбомы, буклеты, брошюры, книги;</w:t>
      </w:r>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реконструкции событий;</w:t>
      </w:r>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эссе, рассказы, стихи, рисунки;</w:t>
      </w:r>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результаты исследовательских экспедиций, обработки архивов и мемуаров;</w:t>
      </w:r>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документальные фильмы, мультфильмы;</w:t>
      </w:r>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выставки, игры, тематические вечера, концерты;</w:t>
      </w:r>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сценарии мероприятий;</w:t>
      </w:r>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веб-сайты, программное обеспечение, компакт-диски (или другие цифровые носители) и др.</w:t>
      </w:r>
    </w:p>
    <w:p w:rsidR="00B540EE" w:rsidRPr="000B5312" w:rsidRDefault="00B540EE" w:rsidP="00313A82">
      <w:pPr>
        <w:pStyle w:val="a7"/>
        <w:widowControl w:val="0"/>
        <w:tabs>
          <w:tab w:val="left" w:pos="567"/>
        </w:tabs>
        <w:spacing w:before="0" w:beforeAutospacing="0" w:after="0" w:afterAutospacing="0"/>
        <w:jc w:val="both"/>
        <w:rPr>
          <w:rFonts w:ascii="Times New Roman" w:hAnsi="Times New Roman"/>
        </w:rPr>
      </w:pPr>
      <w:r w:rsidRPr="000B5312">
        <w:rPr>
          <w:rFonts w:ascii="Times New Roman" w:hAnsi="Times New Roman"/>
        </w:rPr>
        <w:t>Результаты также могут быть представлены в ходе проведения конференций, семинаров и круглых столов.</w:t>
      </w:r>
    </w:p>
    <w:p w:rsidR="00B540EE" w:rsidRPr="000B5312" w:rsidRDefault="00B540EE" w:rsidP="00313A82">
      <w:pPr>
        <w:pStyle w:val="a7"/>
        <w:widowControl w:val="0"/>
        <w:tabs>
          <w:tab w:val="left" w:pos="567"/>
        </w:tabs>
        <w:spacing w:before="0" w:beforeAutospacing="0" w:after="0" w:afterAutospacing="0"/>
        <w:jc w:val="both"/>
        <w:rPr>
          <w:rFonts w:ascii="Times New Roman" w:hAnsi="Times New Roman"/>
        </w:rPr>
      </w:pPr>
      <w:r w:rsidRPr="000B5312">
        <w:rPr>
          <w:rFonts w:ascii="Times New Roman" w:hAnsi="Times New Roman"/>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B540EE" w:rsidRPr="000B5312" w:rsidRDefault="0021451B" w:rsidP="00313A82">
      <w:pPr>
        <w:pStyle w:val="a7"/>
        <w:widowControl w:val="0"/>
        <w:tabs>
          <w:tab w:val="left" w:pos="567"/>
        </w:tabs>
        <w:spacing w:before="0" w:beforeAutospacing="0" w:after="0" w:afterAutospacing="0"/>
        <w:jc w:val="center"/>
        <w:rPr>
          <w:rFonts w:ascii="Times New Roman" w:hAnsi="Times New Roman"/>
          <w:b/>
        </w:rPr>
      </w:pPr>
      <w:r w:rsidRPr="000B5312">
        <w:rPr>
          <w:rFonts w:ascii="Times New Roman" w:hAnsi="Times New Roman"/>
          <w:b/>
        </w:rPr>
        <w:t xml:space="preserve">2.1.6. </w:t>
      </w:r>
      <w:r w:rsidR="00B540EE" w:rsidRPr="000B5312">
        <w:rPr>
          <w:rFonts w:ascii="Times New Roman" w:hAnsi="Times New Roman"/>
          <w:b/>
        </w:rPr>
        <w:t xml:space="preserve">Описание содержания, видов и форм организации учебной деятельности по развитию </w:t>
      </w:r>
      <w:r w:rsidR="00B46327" w:rsidRPr="000B5312">
        <w:rPr>
          <w:rFonts w:ascii="Times New Roman" w:hAnsi="Times New Roman"/>
          <w:b/>
        </w:rPr>
        <w:t>информационно-коммуникационных технологий</w:t>
      </w:r>
    </w:p>
    <w:p w:rsidR="00B540EE" w:rsidRPr="000B5312" w:rsidRDefault="00B540EE" w:rsidP="00313A82">
      <w:pPr>
        <w:pStyle w:val="a7"/>
        <w:widowControl w:val="0"/>
        <w:tabs>
          <w:tab w:val="left" w:pos="567"/>
        </w:tabs>
        <w:spacing w:before="0" w:beforeAutospacing="0" w:after="0" w:afterAutospacing="0"/>
        <w:jc w:val="both"/>
        <w:rPr>
          <w:rFonts w:ascii="Times New Roman" w:hAnsi="Times New Roman"/>
        </w:rPr>
      </w:pPr>
      <w:r w:rsidRPr="000B5312">
        <w:rPr>
          <w:rFonts w:ascii="Times New Roman" w:hAnsi="Times New Roman"/>
        </w:rPr>
        <w:t>В содержании программы развития УУД отдельно указана компетенция обучающегося в области использования информационно-коммуникационных технологий</w:t>
      </w:r>
      <w:r w:rsidR="00B46327" w:rsidRPr="000B5312">
        <w:rPr>
          <w:rFonts w:ascii="Times New Roman" w:hAnsi="Times New Roman"/>
        </w:rPr>
        <w:t xml:space="preserve"> (ИКТ)</w:t>
      </w:r>
      <w:r w:rsidRPr="000B5312">
        <w:rPr>
          <w:rFonts w:ascii="Times New Roman" w:hAnsi="Times New Roman"/>
        </w:rPr>
        <w:t xml:space="preserve">. </w:t>
      </w:r>
      <w:r w:rsidR="00E5382A" w:rsidRPr="000B5312">
        <w:rPr>
          <w:rFonts w:ascii="Times New Roman" w:hAnsi="Times New Roman"/>
        </w:rPr>
        <w:t>П</w:t>
      </w:r>
      <w:r w:rsidRPr="000B5312">
        <w:rPr>
          <w:rFonts w:ascii="Times New Roman" w:hAnsi="Times New Roman"/>
        </w:rPr>
        <w:t xml:space="preserve">рограмма развития УУД должна обеспечивать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B540EE" w:rsidRPr="000B5312" w:rsidRDefault="00B540EE" w:rsidP="00313A82">
      <w:pPr>
        <w:pStyle w:val="a7"/>
        <w:widowControl w:val="0"/>
        <w:tabs>
          <w:tab w:val="left" w:pos="567"/>
        </w:tabs>
        <w:spacing w:before="0" w:beforeAutospacing="0" w:after="0" w:afterAutospacing="0"/>
        <w:jc w:val="both"/>
        <w:rPr>
          <w:rFonts w:ascii="Times New Roman" w:hAnsi="Times New Roman"/>
        </w:rPr>
      </w:pPr>
      <w:r w:rsidRPr="000B5312">
        <w:rPr>
          <w:rFonts w:ascii="Times New Roman" w:hAnsi="Times New Roman"/>
        </w:rPr>
        <w:t xml:space="preserve">В настоящее время значительно присутствие компьютерных и </w:t>
      </w:r>
      <w:r w:rsidR="00B46327" w:rsidRPr="000B5312">
        <w:rPr>
          <w:rFonts w:ascii="Times New Roman" w:hAnsi="Times New Roman"/>
        </w:rPr>
        <w:t>интернет</w:t>
      </w:r>
      <w:r w:rsidRPr="000B5312">
        <w:rPr>
          <w:rFonts w:ascii="Times New Roman" w:hAnsi="Times New Roman"/>
        </w:rPr>
        <w:t xml:space="preserve">-технологий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B540EE" w:rsidRPr="000B5312" w:rsidRDefault="0021451B" w:rsidP="00313A82">
      <w:pPr>
        <w:pStyle w:val="a7"/>
        <w:widowControl w:val="0"/>
        <w:tabs>
          <w:tab w:val="left" w:pos="567"/>
        </w:tabs>
        <w:spacing w:before="0" w:beforeAutospacing="0" w:after="0" w:afterAutospacing="0"/>
        <w:jc w:val="both"/>
        <w:rPr>
          <w:rFonts w:ascii="Times New Roman" w:hAnsi="Times New Roman"/>
        </w:rPr>
      </w:pPr>
      <w:r w:rsidRPr="000B5312">
        <w:rPr>
          <w:rFonts w:ascii="Times New Roman" w:hAnsi="Times New Roman"/>
        </w:rPr>
        <w:t>Н</w:t>
      </w:r>
      <w:r w:rsidR="00B540EE" w:rsidRPr="000B5312">
        <w:rPr>
          <w:rFonts w:ascii="Times New Roman" w:hAnsi="Times New Roman"/>
        </w:rPr>
        <w:t>еобходимо указать возможные виды и формы организации учебной деятельности</w:t>
      </w:r>
      <w:r w:rsidRPr="000B5312">
        <w:rPr>
          <w:rFonts w:ascii="Times New Roman" w:hAnsi="Times New Roman"/>
        </w:rPr>
        <w:t>, позволяющие эфф</w:t>
      </w:r>
      <w:r w:rsidR="000B698C" w:rsidRPr="000B5312">
        <w:rPr>
          <w:rFonts w:ascii="Times New Roman" w:hAnsi="Times New Roman"/>
        </w:rPr>
        <w:t>е</w:t>
      </w:r>
      <w:r w:rsidRPr="000B5312">
        <w:rPr>
          <w:rFonts w:ascii="Times New Roman" w:hAnsi="Times New Roman"/>
        </w:rPr>
        <w:t xml:space="preserve">ктивно </w:t>
      </w:r>
      <w:r w:rsidR="00667803" w:rsidRPr="000B5312">
        <w:rPr>
          <w:rFonts w:ascii="Times New Roman" w:hAnsi="Times New Roman"/>
        </w:rPr>
        <w:t>реализовывать данное направление</w:t>
      </w:r>
      <w:r w:rsidR="00B540EE" w:rsidRPr="000B5312">
        <w:rPr>
          <w:rFonts w:ascii="Times New Roman" w:hAnsi="Times New Roman"/>
        </w:rPr>
        <w:t xml:space="preserve">. Также в соответствии со структурой программы развития УУД, обозначенной в ФГОС, необходимо представить перечень и описание основных элементов ИКТ-компетенции и инструментов их использования, а также планируемые результаты формирования и развития компетентности обучающихся в области использования ИКТ. </w:t>
      </w:r>
    </w:p>
    <w:p w:rsidR="00B540EE" w:rsidRPr="000B5312" w:rsidRDefault="00B46327" w:rsidP="00313A82">
      <w:pPr>
        <w:pStyle w:val="a7"/>
        <w:widowControl w:val="0"/>
        <w:tabs>
          <w:tab w:val="left" w:pos="567"/>
        </w:tabs>
        <w:spacing w:before="0" w:beforeAutospacing="0" w:after="0" w:afterAutospacing="0"/>
        <w:jc w:val="both"/>
        <w:rPr>
          <w:rFonts w:ascii="Times New Roman" w:hAnsi="Times New Roman"/>
        </w:rPr>
      </w:pPr>
      <w:r w:rsidRPr="000B5312">
        <w:rPr>
          <w:rFonts w:ascii="Times New Roman" w:hAnsi="Times New Roman"/>
        </w:rPr>
        <w:t>О</w:t>
      </w:r>
      <w:r w:rsidR="00B540EE" w:rsidRPr="000B5312">
        <w:rPr>
          <w:rFonts w:ascii="Times New Roman" w:hAnsi="Times New Roman"/>
        </w:rPr>
        <w:t>сновны</w:t>
      </w:r>
      <w:r w:rsidRPr="000B5312">
        <w:rPr>
          <w:rFonts w:ascii="Times New Roman" w:hAnsi="Times New Roman"/>
        </w:rPr>
        <w:t>е</w:t>
      </w:r>
      <w:r w:rsidR="00B540EE" w:rsidRPr="000B5312">
        <w:rPr>
          <w:rFonts w:ascii="Times New Roman" w:hAnsi="Times New Roman"/>
        </w:rPr>
        <w:t xml:space="preserve"> форм</w:t>
      </w:r>
      <w:r w:rsidRPr="000B5312">
        <w:rPr>
          <w:rFonts w:ascii="Times New Roman" w:hAnsi="Times New Roman"/>
        </w:rPr>
        <w:t>ы</w:t>
      </w:r>
      <w:r w:rsidR="00B540EE" w:rsidRPr="000B5312">
        <w:rPr>
          <w:rFonts w:ascii="Times New Roman" w:hAnsi="Times New Roman"/>
        </w:rPr>
        <w:t xml:space="preserve"> организации учебной деятельности по формированию ИКТ-компетенции обучающихся</w:t>
      </w:r>
      <w:r w:rsidRPr="000B5312">
        <w:rPr>
          <w:rFonts w:ascii="Times New Roman" w:hAnsi="Times New Roman"/>
        </w:rPr>
        <w:t xml:space="preserve">могут </w:t>
      </w:r>
      <w:r w:rsidR="00B540EE" w:rsidRPr="000B5312">
        <w:rPr>
          <w:rFonts w:ascii="Times New Roman" w:hAnsi="Times New Roman"/>
        </w:rPr>
        <w:t>включить:</w:t>
      </w:r>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уроки по информатике и другим предметам;</w:t>
      </w:r>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факультативы;</w:t>
      </w:r>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кружки;</w:t>
      </w:r>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интегративные межпредметные проекты;</w:t>
      </w:r>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 xml:space="preserve">внеурочные и внешкольные активности. </w:t>
      </w:r>
    </w:p>
    <w:p w:rsidR="00B540EE" w:rsidRPr="000B5312" w:rsidRDefault="00B540EE" w:rsidP="00313A82">
      <w:pPr>
        <w:pStyle w:val="a7"/>
        <w:widowControl w:val="0"/>
        <w:tabs>
          <w:tab w:val="left" w:pos="567"/>
        </w:tabs>
        <w:spacing w:before="0" w:beforeAutospacing="0" w:after="0" w:afterAutospacing="0"/>
        <w:jc w:val="both"/>
        <w:rPr>
          <w:rFonts w:ascii="Times New Roman" w:hAnsi="Times New Roman"/>
        </w:rPr>
      </w:pPr>
      <w:r w:rsidRPr="000B5312">
        <w:rPr>
          <w:rFonts w:ascii="Times New Roman" w:hAnsi="Times New Roman"/>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 xml:space="preserve">создание и редактирование текстов; </w:t>
      </w:r>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 xml:space="preserve">создание и редактирование электронных таблиц; </w:t>
      </w:r>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lastRenderedPageBreak/>
        <w:t xml:space="preserve">использование средств для построения диаграмм, графиков, блок-схем, других графических объектов; </w:t>
      </w:r>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 xml:space="preserve">создание и редактирование презентаций; </w:t>
      </w:r>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 xml:space="preserve">создание и редактирование графики и фото; </w:t>
      </w:r>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 xml:space="preserve">создание и редактирование видео; </w:t>
      </w:r>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 xml:space="preserve">создание музыкальных и звуковых объектов; </w:t>
      </w:r>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 xml:space="preserve">поиск и анализ информации в Интернете; </w:t>
      </w:r>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 xml:space="preserve">моделирование, проектирование и управление; </w:t>
      </w:r>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 xml:space="preserve">математическая обработка и визуализация данных; </w:t>
      </w:r>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создание</w:t>
      </w:r>
      <w:r w:rsidR="00B46327" w:rsidRPr="000B5312">
        <w:rPr>
          <w:rFonts w:ascii="Times New Roman" w:hAnsi="Times New Roman"/>
        </w:rPr>
        <w:t xml:space="preserve"> веб</w:t>
      </w:r>
      <w:r w:rsidRPr="000B5312">
        <w:rPr>
          <w:rFonts w:ascii="Times New Roman" w:hAnsi="Times New Roman"/>
        </w:rPr>
        <w:t xml:space="preserve">-страниц и сайтов; </w:t>
      </w:r>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сетевая коммуникация между учениками и (или) учителем.</w:t>
      </w:r>
    </w:p>
    <w:p w:rsidR="00B540EE" w:rsidRPr="000B5312" w:rsidRDefault="00B540EE" w:rsidP="00313A82">
      <w:pPr>
        <w:pStyle w:val="a7"/>
        <w:widowControl w:val="0"/>
        <w:tabs>
          <w:tab w:val="left" w:pos="567"/>
        </w:tabs>
        <w:spacing w:before="0" w:beforeAutospacing="0" w:after="0" w:afterAutospacing="0"/>
        <w:jc w:val="both"/>
        <w:rPr>
          <w:rFonts w:ascii="Times New Roman" w:hAnsi="Times New Roman"/>
        </w:rPr>
      </w:pPr>
      <w:r w:rsidRPr="000B5312">
        <w:rPr>
          <w:rFonts w:ascii="Times New Roman" w:hAnsi="Times New Roman"/>
        </w:rPr>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B540EE" w:rsidRPr="000B5312" w:rsidRDefault="00667803" w:rsidP="00313A82">
      <w:pPr>
        <w:pStyle w:val="a7"/>
        <w:widowControl w:val="0"/>
        <w:tabs>
          <w:tab w:val="left" w:pos="567"/>
        </w:tabs>
        <w:spacing w:before="0" w:beforeAutospacing="0" w:after="0" w:afterAutospacing="0"/>
        <w:jc w:val="center"/>
        <w:rPr>
          <w:rFonts w:ascii="Times New Roman" w:hAnsi="Times New Roman"/>
          <w:b/>
        </w:rPr>
      </w:pPr>
      <w:r w:rsidRPr="000B5312">
        <w:rPr>
          <w:rFonts w:ascii="Times New Roman" w:hAnsi="Times New Roman"/>
          <w:b/>
        </w:rPr>
        <w:t xml:space="preserve">2.1.7. </w:t>
      </w:r>
      <w:r w:rsidR="00B540EE" w:rsidRPr="000B5312">
        <w:rPr>
          <w:rFonts w:ascii="Times New Roman" w:hAnsi="Times New Roman"/>
          <w:b/>
        </w:rPr>
        <w:t>Перечень и описание основных элементов ИКТ-компетенции и инструментов их использования</w:t>
      </w:r>
    </w:p>
    <w:p w:rsidR="00B540EE" w:rsidRPr="000B5312" w:rsidRDefault="00B540EE" w:rsidP="00313A82">
      <w:pPr>
        <w:pStyle w:val="a7"/>
        <w:widowControl w:val="0"/>
        <w:tabs>
          <w:tab w:val="left" w:pos="567"/>
        </w:tabs>
        <w:spacing w:before="0" w:beforeAutospacing="0" w:after="0" w:afterAutospacing="0"/>
        <w:jc w:val="both"/>
        <w:rPr>
          <w:rFonts w:ascii="Times New Roman" w:hAnsi="Times New Roman"/>
        </w:rPr>
      </w:pPr>
      <w:r w:rsidRPr="000B5312">
        <w:rPr>
          <w:rFonts w:ascii="Times New Roman" w:hAnsi="Times New Roman"/>
          <w:b/>
          <w:bCs/>
          <w:iCs/>
        </w:rPr>
        <w:t>Обращение с устройствами ИКТ.</w:t>
      </w:r>
      <w:r w:rsidRPr="000B5312">
        <w:rPr>
          <w:rFonts w:ascii="Times New Roman" w:hAnsi="Times New Roman"/>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B540EE" w:rsidRPr="000B5312" w:rsidRDefault="00B540EE" w:rsidP="00313A82">
      <w:pPr>
        <w:pStyle w:val="a7"/>
        <w:widowControl w:val="0"/>
        <w:tabs>
          <w:tab w:val="left" w:pos="567"/>
        </w:tabs>
        <w:spacing w:before="0" w:beforeAutospacing="0" w:after="0" w:afterAutospacing="0"/>
        <w:jc w:val="both"/>
        <w:rPr>
          <w:rFonts w:ascii="Times New Roman" w:hAnsi="Times New Roman"/>
        </w:rPr>
      </w:pPr>
      <w:r w:rsidRPr="000B5312">
        <w:rPr>
          <w:rFonts w:ascii="Times New Roman" w:hAnsi="Times New Roman"/>
          <w:b/>
          <w:bCs/>
          <w:iCs/>
        </w:rPr>
        <w:t>Фиксация и обработка изображений и звуков.</w:t>
      </w:r>
      <w:r w:rsidRPr="000B5312">
        <w:rPr>
          <w:rFonts w:ascii="Times New Roman" w:hAnsi="Times New Roman"/>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B540EE" w:rsidRPr="000B5312" w:rsidRDefault="00B540EE" w:rsidP="00313A82">
      <w:pPr>
        <w:pStyle w:val="a7"/>
        <w:widowControl w:val="0"/>
        <w:tabs>
          <w:tab w:val="left" w:pos="567"/>
        </w:tabs>
        <w:spacing w:before="0" w:beforeAutospacing="0" w:after="0" w:afterAutospacing="0"/>
        <w:jc w:val="both"/>
        <w:rPr>
          <w:rFonts w:ascii="Times New Roman" w:hAnsi="Times New Roman"/>
        </w:rPr>
      </w:pPr>
      <w:r w:rsidRPr="000B5312">
        <w:rPr>
          <w:rFonts w:ascii="Times New Roman" w:hAnsi="Times New Roman"/>
          <w:b/>
          <w:bCs/>
          <w:iCs/>
        </w:rPr>
        <w:t>Поиск и организация хранения информации.</w:t>
      </w:r>
      <w:r w:rsidRPr="000B5312">
        <w:rPr>
          <w:rFonts w:ascii="Times New Roman" w:hAnsi="Times New Roman"/>
        </w:rPr>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w:t>
      </w:r>
      <w:r w:rsidR="00B46327" w:rsidRPr="000B5312">
        <w:rPr>
          <w:rFonts w:ascii="Times New Roman" w:hAnsi="Times New Roman"/>
        </w:rPr>
        <w:t xml:space="preserve">сети </w:t>
      </w:r>
      <w:r w:rsidRPr="000B5312">
        <w:rPr>
          <w:rFonts w:ascii="Times New Roman" w:hAnsi="Times New Roman"/>
        </w:rPr>
        <w:t xml:space="preserve">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w:t>
      </w:r>
      <w:r w:rsidR="00B46327" w:rsidRPr="000B5312">
        <w:rPr>
          <w:rFonts w:ascii="Times New Roman" w:hAnsi="Times New Roman"/>
        </w:rPr>
        <w:t xml:space="preserve">сети </w:t>
      </w:r>
      <w:r w:rsidRPr="000B5312">
        <w:rPr>
          <w:rFonts w:ascii="Times New Roman" w:hAnsi="Times New Roman"/>
        </w:rPr>
        <w:t>Интернет.</w:t>
      </w:r>
    </w:p>
    <w:p w:rsidR="00B540EE" w:rsidRPr="000B5312" w:rsidRDefault="00B540EE" w:rsidP="00313A82">
      <w:pPr>
        <w:pStyle w:val="a7"/>
        <w:widowControl w:val="0"/>
        <w:tabs>
          <w:tab w:val="left" w:pos="567"/>
        </w:tabs>
        <w:spacing w:before="0" w:beforeAutospacing="0" w:after="0" w:afterAutospacing="0"/>
        <w:jc w:val="both"/>
        <w:rPr>
          <w:rFonts w:ascii="Times New Roman" w:hAnsi="Times New Roman"/>
        </w:rPr>
      </w:pPr>
      <w:r w:rsidRPr="000B5312">
        <w:rPr>
          <w:rFonts w:ascii="Times New Roman" w:hAnsi="Times New Roman"/>
          <w:b/>
          <w:bCs/>
          <w:iCs/>
        </w:rPr>
        <w:t>Создание письменных сообщений.</w:t>
      </w:r>
      <w:r w:rsidRPr="000B5312">
        <w:rPr>
          <w:rFonts w:ascii="Times New Roman" w:hAnsi="Times New Roman"/>
        </w:rPr>
        <w:t xml:space="preserve">Создание текстовых документов на русском, родном и иностранном языках посредством квалифицированного клавиатурного письма с использованием </w:t>
      </w:r>
      <w:r w:rsidRPr="000B5312">
        <w:rPr>
          <w:rFonts w:ascii="Times New Roman" w:hAnsi="Times New Roman"/>
        </w:rPr>
        <w:lastRenderedPageBreak/>
        <w:t>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B540EE" w:rsidRPr="000B5312" w:rsidRDefault="00B540EE" w:rsidP="00313A82">
      <w:pPr>
        <w:pStyle w:val="a7"/>
        <w:widowControl w:val="0"/>
        <w:tabs>
          <w:tab w:val="left" w:pos="567"/>
        </w:tabs>
        <w:spacing w:before="0" w:beforeAutospacing="0" w:after="0" w:afterAutospacing="0"/>
        <w:jc w:val="both"/>
        <w:rPr>
          <w:rFonts w:ascii="Times New Roman" w:hAnsi="Times New Roman"/>
        </w:rPr>
      </w:pPr>
      <w:r w:rsidRPr="000B5312">
        <w:rPr>
          <w:rFonts w:ascii="Times New Roman" w:hAnsi="Times New Roman"/>
          <w:b/>
          <w:bCs/>
          <w:iCs/>
        </w:rPr>
        <w:t>Создание графических объектов.</w:t>
      </w:r>
      <w:r w:rsidRPr="000B5312">
        <w:rPr>
          <w:rFonts w:ascii="Times New Roman" w:hAnsi="Times New Roman"/>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B540EE" w:rsidRPr="000B5312" w:rsidRDefault="00B540EE" w:rsidP="00313A82">
      <w:pPr>
        <w:pStyle w:val="a7"/>
        <w:widowControl w:val="0"/>
        <w:tabs>
          <w:tab w:val="left" w:pos="567"/>
        </w:tabs>
        <w:spacing w:before="0" w:beforeAutospacing="0" w:after="0" w:afterAutospacing="0"/>
        <w:jc w:val="both"/>
        <w:rPr>
          <w:rFonts w:ascii="Times New Roman" w:hAnsi="Times New Roman"/>
        </w:rPr>
      </w:pPr>
      <w:r w:rsidRPr="000B5312">
        <w:rPr>
          <w:rFonts w:ascii="Times New Roman" w:hAnsi="Times New Roman"/>
          <w:b/>
          <w:bCs/>
          <w:iCs/>
        </w:rPr>
        <w:t>Создание музыкальных и звуковых объектов.</w:t>
      </w:r>
      <w:r w:rsidRPr="000B5312">
        <w:rPr>
          <w:rFonts w:ascii="Times New Roman" w:hAnsi="Times New Roman"/>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B540EE" w:rsidRPr="000B5312" w:rsidRDefault="00B540EE" w:rsidP="00313A82">
      <w:pPr>
        <w:pStyle w:val="a7"/>
        <w:widowControl w:val="0"/>
        <w:tabs>
          <w:tab w:val="left" w:pos="567"/>
        </w:tabs>
        <w:spacing w:before="0" w:beforeAutospacing="0" w:after="0" w:afterAutospacing="0"/>
        <w:jc w:val="both"/>
        <w:rPr>
          <w:rFonts w:ascii="Times New Roman" w:hAnsi="Times New Roman"/>
        </w:rPr>
      </w:pPr>
      <w:r w:rsidRPr="000B5312">
        <w:rPr>
          <w:rFonts w:ascii="Times New Roman" w:hAnsi="Times New Roman"/>
          <w:b/>
          <w:bCs/>
          <w:iCs/>
        </w:rPr>
        <w:t>Восприятие, использование и создание гипертекстовых и мультимедийных информационных объектов.</w:t>
      </w:r>
      <w:r w:rsidRPr="000B5312">
        <w:rPr>
          <w:rFonts w:ascii="Times New Roman" w:hAnsi="Times New Roman"/>
        </w:rPr>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B540EE" w:rsidRPr="000B5312" w:rsidRDefault="00B540EE" w:rsidP="00313A82">
      <w:pPr>
        <w:pStyle w:val="a7"/>
        <w:widowControl w:val="0"/>
        <w:tabs>
          <w:tab w:val="left" w:pos="567"/>
        </w:tabs>
        <w:spacing w:before="0" w:beforeAutospacing="0" w:after="0" w:afterAutospacing="0"/>
        <w:jc w:val="both"/>
        <w:rPr>
          <w:rFonts w:ascii="Times New Roman" w:hAnsi="Times New Roman"/>
        </w:rPr>
      </w:pPr>
      <w:r w:rsidRPr="000B5312">
        <w:rPr>
          <w:rFonts w:ascii="Times New Roman" w:hAnsi="Times New Roman"/>
          <w:b/>
          <w:bCs/>
          <w:iCs/>
        </w:rPr>
        <w:t>Анализ информации, математическая обработка данных в исследовании.</w:t>
      </w:r>
      <w:r w:rsidRPr="000B5312">
        <w:rPr>
          <w:rFonts w:ascii="Times New Roman" w:hAnsi="Times New Roman"/>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B540EE" w:rsidRPr="000B5312" w:rsidRDefault="00B540EE" w:rsidP="00313A82">
      <w:pPr>
        <w:pStyle w:val="a7"/>
        <w:widowControl w:val="0"/>
        <w:tabs>
          <w:tab w:val="left" w:pos="567"/>
        </w:tabs>
        <w:spacing w:before="0" w:beforeAutospacing="0" w:after="0" w:afterAutospacing="0"/>
        <w:jc w:val="both"/>
        <w:rPr>
          <w:rFonts w:ascii="Times New Roman" w:hAnsi="Times New Roman"/>
        </w:rPr>
      </w:pPr>
      <w:r w:rsidRPr="000B5312">
        <w:rPr>
          <w:rFonts w:ascii="Times New Roman" w:hAnsi="Times New Roman"/>
          <w:b/>
          <w:bCs/>
          <w:iCs/>
        </w:rPr>
        <w:t>Моделирование, проектирование и управление.</w:t>
      </w:r>
      <w:r w:rsidRPr="000B5312">
        <w:rPr>
          <w:rFonts w:ascii="Times New Roman" w:hAnsi="Times New Roman"/>
        </w:rPr>
        <w:t xml:space="preserve">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w:t>
      </w:r>
      <w:r w:rsidRPr="000B5312">
        <w:rPr>
          <w:rFonts w:ascii="Times New Roman" w:hAnsi="Times New Roman"/>
        </w:rPr>
        <w:lastRenderedPageBreak/>
        <w:t>программирования; проектирование виртуальных и реальных объектов и процессов, использование системы автоматизированного проектирования.</w:t>
      </w:r>
    </w:p>
    <w:p w:rsidR="00B540EE" w:rsidRPr="000B5312" w:rsidRDefault="00B540EE" w:rsidP="00313A82">
      <w:pPr>
        <w:pStyle w:val="a7"/>
        <w:widowControl w:val="0"/>
        <w:tabs>
          <w:tab w:val="left" w:pos="567"/>
        </w:tabs>
        <w:spacing w:before="0" w:beforeAutospacing="0" w:after="0" w:afterAutospacing="0"/>
        <w:jc w:val="both"/>
        <w:rPr>
          <w:rFonts w:ascii="Times New Roman" w:hAnsi="Times New Roman"/>
        </w:rPr>
      </w:pPr>
      <w:r w:rsidRPr="000B5312">
        <w:rPr>
          <w:rFonts w:ascii="Times New Roman" w:hAnsi="Times New Roman"/>
          <w:b/>
          <w:bCs/>
          <w:iCs/>
        </w:rPr>
        <w:t>Коммуникация и социальное взаимодействие.</w:t>
      </w:r>
      <w:r w:rsidRPr="000B5312">
        <w:rPr>
          <w:rFonts w:ascii="Times New Roman" w:hAnsi="Times New Roman"/>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B540EE" w:rsidRPr="000B5312" w:rsidRDefault="00B540EE" w:rsidP="00313A82">
      <w:pPr>
        <w:pStyle w:val="a7"/>
        <w:widowControl w:val="0"/>
        <w:tabs>
          <w:tab w:val="left" w:pos="567"/>
        </w:tabs>
        <w:spacing w:before="0" w:beforeAutospacing="0" w:after="0" w:afterAutospacing="0"/>
        <w:jc w:val="both"/>
        <w:rPr>
          <w:rFonts w:ascii="Times New Roman" w:hAnsi="Times New Roman"/>
        </w:rPr>
      </w:pPr>
      <w:r w:rsidRPr="000B5312">
        <w:rPr>
          <w:rFonts w:ascii="Times New Roman" w:hAnsi="Times New Roman"/>
          <w:b/>
          <w:bCs/>
          <w:iCs/>
        </w:rPr>
        <w:t>Информационная безопасность.</w:t>
      </w:r>
      <w:r w:rsidRPr="000B5312">
        <w:rPr>
          <w:rFonts w:ascii="Times New Roman" w:hAnsi="Times New Roman"/>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B540EE" w:rsidRPr="000B5312" w:rsidRDefault="00667803" w:rsidP="00313A82">
      <w:pPr>
        <w:pStyle w:val="a7"/>
        <w:widowControl w:val="0"/>
        <w:tabs>
          <w:tab w:val="left" w:pos="567"/>
        </w:tabs>
        <w:spacing w:before="0" w:beforeAutospacing="0" w:after="0" w:afterAutospacing="0"/>
        <w:jc w:val="center"/>
        <w:rPr>
          <w:rFonts w:ascii="Times New Roman" w:hAnsi="Times New Roman"/>
          <w:b/>
        </w:rPr>
      </w:pPr>
      <w:r w:rsidRPr="000B5312">
        <w:rPr>
          <w:rFonts w:ascii="Times New Roman" w:hAnsi="Times New Roman"/>
          <w:b/>
        </w:rPr>
        <w:t xml:space="preserve">2.1.8. </w:t>
      </w:r>
      <w:r w:rsidR="00B540EE" w:rsidRPr="000B5312">
        <w:rPr>
          <w:rFonts w:ascii="Times New Roman" w:hAnsi="Times New Roman"/>
          <w:b/>
        </w:rPr>
        <w:t>Планируемые результаты формирования и развития компетентности обучающихся в области использования</w:t>
      </w:r>
      <w:r w:rsidR="00B46327" w:rsidRPr="000B5312">
        <w:rPr>
          <w:rFonts w:ascii="Times New Roman" w:hAnsi="Times New Roman"/>
          <w:b/>
        </w:rPr>
        <w:t>информационно-коммуникационных технологий</w:t>
      </w:r>
    </w:p>
    <w:p w:rsidR="00B540EE" w:rsidRPr="000B5312" w:rsidRDefault="00B540EE" w:rsidP="00313A82">
      <w:pPr>
        <w:pStyle w:val="a7"/>
        <w:widowControl w:val="0"/>
        <w:tabs>
          <w:tab w:val="left" w:pos="567"/>
        </w:tabs>
        <w:spacing w:before="0" w:beforeAutospacing="0" w:after="0" w:afterAutospacing="0"/>
        <w:jc w:val="both"/>
        <w:rPr>
          <w:rFonts w:ascii="Times New Roman" w:hAnsi="Times New Roman"/>
        </w:rPr>
      </w:pPr>
      <w:r w:rsidRPr="000B5312">
        <w:rPr>
          <w:rFonts w:ascii="Times New Roman" w:hAnsi="Times New Roman"/>
        </w:rPr>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B540EE" w:rsidRPr="000B5312" w:rsidRDefault="00B540EE" w:rsidP="00313A82">
      <w:pPr>
        <w:pStyle w:val="2"/>
        <w:tabs>
          <w:tab w:val="left" w:pos="567"/>
        </w:tabs>
        <w:spacing w:line="240" w:lineRule="auto"/>
        <w:ind w:firstLine="0"/>
        <w:rPr>
          <w:sz w:val="24"/>
          <w:szCs w:val="24"/>
        </w:rPr>
      </w:pPr>
      <w:bookmarkStart w:id="114" w:name="_Toc405145662"/>
      <w:bookmarkStart w:id="115" w:name="_Toc406059005"/>
      <w:bookmarkStart w:id="116" w:name="_Toc409682184"/>
      <w:bookmarkStart w:id="117" w:name="_Toc409691658"/>
      <w:bookmarkStart w:id="118" w:name="_Toc410653982"/>
      <w:bookmarkStart w:id="119" w:name="_Toc410702986"/>
      <w:bookmarkStart w:id="120" w:name="_Toc284662742"/>
      <w:bookmarkStart w:id="121" w:name="_Toc284663368"/>
      <w:bookmarkStart w:id="122" w:name="_Toc414553168"/>
      <w:bookmarkStart w:id="123" w:name="_Toc118851665"/>
      <w:r w:rsidRPr="000B5312">
        <w:rPr>
          <w:b w:val="0"/>
          <w:sz w:val="24"/>
          <w:szCs w:val="24"/>
        </w:rPr>
        <w:t xml:space="preserve">В рамках направления </w:t>
      </w:r>
      <w:r w:rsidR="00B46327" w:rsidRPr="000B5312">
        <w:rPr>
          <w:b w:val="0"/>
          <w:sz w:val="24"/>
          <w:szCs w:val="24"/>
        </w:rPr>
        <w:t>«О</w:t>
      </w:r>
      <w:r w:rsidRPr="000B5312">
        <w:rPr>
          <w:b w:val="0"/>
          <w:sz w:val="24"/>
          <w:szCs w:val="24"/>
        </w:rPr>
        <w:t>бращение с устройствами ИКТ</w:t>
      </w:r>
      <w:r w:rsidR="00B46327" w:rsidRPr="000B5312">
        <w:rPr>
          <w:b w:val="0"/>
          <w:sz w:val="24"/>
          <w:szCs w:val="24"/>
        </w:rPr>
        <w:t>»</w:t>
      </w:r>
      <w:r w:rsidRPr="000B5312">
        <w:rPr>
          <w:b w:val="0"/>
          <w:sz w:val="24"/>
          <w:szCs w:val="24"/>
        </w:rPr>
        <w:t xml:space="preserve"> в качестве основных планируемых результатов возможен следующий список того, что обучающийся сможет:</w:t>
      </w:r>
      <w:bookmarkEnd w:id="114"/>
      <w:bookmarkEnd w:id="115"/>
      <w:bookmarkEnd w:id="116"/>
      <w:bookmarkEnd w:id="117"/>
      <w:bookmarkEnd w:id="118"/>
      <w:bookmarkEnd w:id="119"/>
      <w:bookmarkEnd w:id="120"/>
      <w:bookmarkEnd w:id="121"/>
      <w:bookmarkEnd w:id="122"/>
      <w:bookmarkEnd w:id="123"/>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осуществлять информационное подключение к локальной сети и глобальной сети Интернет;</w:t>
      </w:r>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получать информацию о характеристиках компьютера;</w:t>
      </w:r>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 xml:space="preserve">входить в информационную среду образовательной организации, в том числе через </w:t>
      </w:r>
      <w:r w:rsidR="00B46327" w:rsidRPr="000B5312">
        <w:rPr>
          <w:rFonts w:ascii="Times New Roman" w:hAnsi="Times New Roman"/>
        </w:rPr>
        <w:t xml:space="preserve">сеть </w:t>
      </w:r>
      <w:r w:rsidRPr="000B5312">
        <w:rPr>
          <w:rFonts w:ascii="Times New Roman" w:hAnsi="Times New Roman"/>
        </w:rPr>
        <w:t>Интернет, размещать в информационной среде различные информационные объекты;</w:t>
      </w:r>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соблюдать требования техники безопасности, гигиены, эргономики и ресурсосбережения при работе с устройствами ИКТ.</w:t>
      </w:r>
    </w:p>
    <w:p w:rsidR="00B540EE" w:rsidRPr="000B5312" w:rsidRDefault="00731D9E" w:rsidP="00313A82">
      <w:pPr>
        <w:pStyle w:val="2"/>
        <w:tabs>
          <w:tab w:val="left" w:pos="567"/>
        </w:tabs>
        <w:spacing w:line="240" w:lineRule="auto"/>
        <w:ind w:firstLine="0"/>
        <w:rPr>
          <w:sz w:val="24"/>
          <w:szCs w:val="24"/>
        </w:rPr>
      </w:pPr>
      <w:bookmarkStart w:id="124" w:name="_Toc405145663"/>
      <w:bookmarkStart w:id="125" w:name="_Toc406059006"/>
      <w:bookmarkStart w:id="126" w:name="_Toc409682185"/>
      <w:bookmarkStart w:id="127" w:name="_Toc409691659"/>
      <w:bookmarkStart w:id="128" w:name="_Toc410653983"/>
      <w:bookmarkStart w:id="129" w:name="_Toc410702987"/>
      <w:r w:rsidRPr="000B5312">
        <w:rPr>
          <w:b w:val="0"/>
          <w:sz w:val="24"/>
          <w:szCs w:val="24"/>
        </w:rPr>
        <w:tab/>
      </w:r>
      <w:bookmarkStart w:id="130" w:name="_Toc284662743"/>
      <w:bookmarkStart w:id="131" w:name="_Toc284663369"/>
      <w:bookmarkStart w:id="132" w:name="_Toc414553169"/>
      <w:bookmarkStart w:id="133" w:name="_Toc118851666"/>
      <w:r w:rsidR="00B540EE" w:rsidRPr="000B5312">
        <w:rPr>
          <w:b w:val="0"/>
          <w:sz w:val="24"/>
          <w:szCs w:val="24"/>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bookmarkEnd w:id="124"/>
      <w:bookmarkEnd w:id="125"/>
      <w:bookmarkEnd w:id="126"/>
      <w:bookmarkEnd w:id="127"/>
      <w:bookmarkEnd w:id="128"/>
      <w:bookmarkEnd w:id="129"/>
      <w:bookmarkEnd w:id="130"/>
      <w:bookmarkEnd w:id="131"/>
      <w:bookmarkEnd w:id="132"/>
      <w:bookmarkEnd w:id="133"/>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создавать презентации на основе цифровых фотографий;</w:t>
      </w:r>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проводить обработку цифровых фотографий с использованием возможностей специальных компьютерных инструментов;</w:t>
      </w:r>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проводить обработку цифровых звукозаписей с использованием возможностей специальных компьютерных инструментов;</w:t>
      </w:r>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осуществлять видеосъемку и проводить монтаж отснятого материала с использованием возможностей специальных компьютерных инструментов.</w:t>
      </w:r>
    </w:p>
    <w:p w:rsidR="00B540EE" w:rsidRPr="000B5312" w:rsidRDefault="00731D9E" w:rsidP="00313A82">
      <w:pPr>
        <w:pStyle w:val="2"/>
        <w:tabs>
          <w:tab w:val="left" w:pos="567"/>
        </w:tabs>
        <w:spacing w:line="240" w:lineRule="auto"/>
        <w:ind w:firstLine="0"/>
        <w:rPr>
          <w:sz w:val="24"/>
          <w:szCs w:val="24"/>
        </w:rPr>
      </w:pPr>
      <w:bookmarkStart w:id="134" w:name="_Toc405145664"/>
      <w:bookmarkStart w:id="135" w:name="_Toc406059007"/>
      <w:bookmarkStart w:id="136" w:name="_Toc409682186"/>
      <w:bookmarkStart w:id="137" w:name="_Toc409691660"/>
      <w:bookmarkStart w:id="138" w:name="_Toc410653984"/>
      <w:bookmarkStart w:id="139" w:name="_Toc410702988"/>
      <w:r w:rsidRPr="000B5312">
        <w:rPr>
          <w:b w:val="0"/>
          <w:sz w:val="24"/>
          <w:szCs w:val="24"/>
        </w:rPr>
        <w:tab/>
      </w:r>
      <w:bookmarkStart w:id="140" w:name="_Toc284662744"/>
      <w:bookmarkStart w:id="141" w:name="_Toc284663370"/>
      <w:bookmarkStart w:id="142" w:name="_Toc414553170"/>
      <w:bookmarkStart w:id="143" w:name="_Toc118851667"/>
      <w:r w:rsidR="00B540EE" w:rsidRPr="000B5312">
        <w:rPr>
          <w:b w:val="0"/>
          <w:sz w:val="24"/>
          <w:szCs w:val="24"/>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134"/>
      <w:bookmarkEnd w:id="135"/>
      <w:bookmarkEnd w:id="136"/>
      <w:bookmarkEnd w:id="137"/>
      <w:bookmarkEnd w:id="138"/>
      <w:bookmarkEnd w:id="139"/>
      <w:bookmarkEnd w:id="140"/>
      <w:bookmarkEnd w:id="141"/>
      <w:bookmarkEnd w:id="142"/>
      <w:bookmarkEnd w:id="143"/>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 xml:space="preserve">использовать различные приемы поиска информации в </w:t>
      </w:r>
      <w:r w:rsidR="00B46327" w:rsidRPr="000B5312">
        <w:rPr>
          <w:rFonts w:ascii="Times New Roman" w:hAnsi="Times New Roman"/>
        </w:rPr>
        <w:t xml:space="preserve">сети </w:t>
      </w:r>
      <w:r w:rsidRPr="000B5312">
        <w:rPr>
          <w:rFonts w:ascii="Times New Roman" w:hAnsi="Times New Roman"/>
        </w:rPr>
        <w:t>Интернет (поисковые системы, справочные разделы, предметные рубрики);</w:t>
      </w:r>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строить запросы для поиска информации с использованием логических операций и анализировать результаты поиска;</w:t>
      </w:r>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использовать различные библиотечные, в том числе электронные, каталоги для поиска необходимых книг;</w:t>
      </w:r>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lastRenderedPageBreak/>
        <w:t>искать информацию в различных базах данных, создавать и заполнять базы данных, в частности, использовать различные определители;</w:t>
      </w:r>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сохранять для индивидуального использования найденные в сети Интернет информационные объекты и ссылки на них.</w:t>
      </w:r>
    </w:p>
    <w:p w:rsidR="00B540EE" w:rsidRPr="000B5312" w:rsidRDefault="00731D9E" w:rsidP="00313A82">
      <w:pPr>
        <w:pStyle w:val="2"/>
        <w:tabs>
          <w:tab w:val="left" w:pos="567"/>
        </w:tabs>
        <w:spacing w:line="240" w:lineRule="auto"/>
        <w:ind w:firstLine="0"/>
        <w:rPr>
          <w:sz w:val="24"/>
          <w:szCs w:val="24"/>
        </w:rPr>
      </w:pPr>
      <w:bookmarkStart w:id="144" w:name="_Toc405145665"/>
      <w:bookmarkStart w:id="145" w:name="_Toc406059008"/>
      <w:bookmarkStart w:id="146" w:name="_Toc409682187"/>
      <w:bookmarkStart w:id="147" w:name="_Toc409691661"/>
      <w:bookmarkStart w:id="148" w:name="_Toc410653985"/>
      <w:bookmarkStart w:id="149" w:name="_Toc410702989"/>
      <w:r w:rsidRPr="000B5312">
        <w:rPr>
          <w:b w:val="0"/>
          <w:sz w:val="24"/>
          <w:szCs w:val="24"/>
        </w:rPr>
        <w:tab/>
      </w:r>
      <w:bookmarkStart w:id="150" w:name="_Toc284662745"/>
      <w:bookmarkStart w:id="151" w:name="_Toc284663371"/>
      <w:bookmarkStart w:id="152" w:name="_Toc414553171"/>
      <w:bookmarkStart w:id="153" w:name="_Toc118851668"/>
      <w:r w:rsidR="00B540EE" w:rsidRPr="000B5312">
        <w:rPr>
          <w:b w:val="0"/>
          <w:sz w:val="24"/>
          <w:szCs w:val="24"/>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144"/>
      <w:bookmarkEnd w:id="145"/>
      <w:bookmarkEnd w:id="146"/>
      <w:bookmarkEnd w:id="147"/>
      <w:bookmarkEnd w:id="148"/>
      <w:bookmarkEnd w:id="149"/>
      <w:bookmarkEnd w:id="150"/>
      <w:bookmarkEnd w:id="151"/>
      <w:bookmarkEnd w:id="152"/>
      <w:bookmarkEnd w:id="153"/>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осуществлять редактирование и структурирование текста в соответствии с его смыслом средствами текстового редактора;</w:t>
      </w:r>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вставлять в документ формулы, таблицы, списки, изображения;</w:t>
      </w:r>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участвовать в коллективном создании текстового документа;</w:t>
      </w:r>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создавать гипертекстовые документы.</w:t>
      </w:r>
    </w:p>
    <w:p w:rsidR="00B540EE" w:rsidRPr="000B5312" w:rsidRDefault="00731D9E" w:rsidP="00313A82">
      <w:pPr>
        <w:pStyle w:val="2"/>
        <w:tabs>
          <w:tab w:val="left" w:pos="567"/>
        </w:tabs>
        <w:spacing w:line="240" w:lineRule="auto"/>
        <w:ind w:firstLine="0"/>
        <w:rPr>
          <w:sz w:val="24"/>
          <w:szCs w:val="24"/>
        </w:rPr>
      </w:pPr>
      <w:bookmarkStart w:id="154" w:name="_Toc405145666"/>
      <w:bookmarkStart w:id="155" w:name="_Toc406059009"/>
      <w:bookmarkStart w:id="156" w:name="_Toc409682188"/>
      <w:bookmarkStart w:id="157" w:name="_Toc409691662"/>
      <w:bookmarkStart w:id="158" w:name="_Toc410653986"/>
      <w:bookmarkStart w:id="159" w:name="_Toc410702990"/>
      <w:r w:rsidRPr="000B5312">
        <w:rPr>
          <w:b w:val="0"/>
          <w:sz w:val="24"/>
          <w:szCs w:val="24"/>
        </w:rPr>
        <w:tab/>
      </w:r>
      <w:bookmarkStart w:id="160" w:name="_Toc284662746"/>
      <w:bookmarkStart w:id="161" w:name="_Toc284663372"/>
      <w:bookmarkStart w:id="162" w:name="_Toc414553172"/>
      <w:bookmarkStart w:id="163" w:name="_Toc118851669"/>
      <w:r w:rsidR="00B540EE" w:rsidRPr="000B5312">
        <w:rPr>
          <w:b w:val="0"/>
          <w:sz w:val="24"/>
          <w:szCs w:val="24"/>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154"/>
      <w:bookmarkEnd w:id="155"/>
      <w:bookmarkEnd w:id="156"/>
      <w:bookmarkEnd w:id="157"/>
      <w:bookmarkEnd w:id="158"/>
      <w:bookmarkEnd w:id="159"/>
      <w:bookmarkEnd w:id="160"/>
      <w:bookmarkEnd w:id="161"/>
      <w:bookmarkEnd w:id="162"/>
      <w:bookmarkEnd w:id="163"/>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создавать и редактировать изображения с помощью инструментов графического редактора;</w:t>
      </w:r>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создавать различные геометрические объекты и чертежи с использованием возможностей специальных компьютерных инструментов;</w:t>
      </w:r>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B540EE" w:rsidRPr="000B5312" w:rsidRDefault="00731D9E" w:rsidP="00313A82">
      <w:pPr>
        <w:pStyle w:val="2"/>
        <w:tabs>
          <w:tab w:val="left" w:pos="567"/>
        </w:tabs>
        <w:spacing w:line="240" w:lineRule="auto"/>
        <w:ind w:firstLine="0"/>
        <w:rPr>
          <w:sz w:val="24"/>
          <w:szCs w:val="24"/>
        </w:rPr>
      </w:pPr>
      <w:bookmarkStart w:id="164" w:name="_Toc405145667"/>
      <w:bookmarkStart w:id="165" w:name="_Toc406059010"/>
      <w:bookmarkStart w:id="166" w:name="_Toc409682189"/>
      <w:bookmarkStart w:id="167" w:name="_Toc409691663"/>
      <w:bookmarkStart w:id="168" w:name="_Toc410653987"/>
      <w:bookmarkStart w:id="169" w:name="_Toc410702991"/>
      <w:r w:rsidRPr="000B5312">
        <w:rPr>
          <w:b w:val="0"/>
          <w:sz w:val="24"/>
          <w:szCs w:val="24"/>
        </w:rPr>
        <w:tab/>
      </w:r>
      <w:bookmarkStart w:id="170" w:name="_Toc284662747"/>
      <w:bookmarkStart w:id="171" w:name="_Toc284663373"/>
      <w:bookmarkStart w:id="172" w:name="_Toc414553173"/>
      <w:bookmarkStart w:id="173" w:name="_Toc118851670"/>
      <w:r w:rsidR="00B540EE" w:rsidRPr="000B5312">
        <w:rPr>
          <w:b w:val="0"/>
          <w:sz w:val="24"/>
          <w:szCs w:val="24"/>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164"/>
      <w:bookmarkEnd w:id="165"/>
      <w:bookmarkEnd w:id="166"/>
      <w:bookmarkEnd w:id="167"/>
      <w:bookmarkEnd w:id="168"/>
      <w:bookmarkEnd w:id="169"/>
      <w:bookmarkEnd w:id="170"/>
      <w:bookmarkEnd w:id="171"/>
      <w:bookmarkEnd w:id="172"/>
      <w:bookmarkEnd w:id="173"/>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записывать звуковые файлы с различным качеством звучания (глубиной кодирования и частотой дискретизации);</w:t>
      </w:r>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использовать музыкальные редакторы, клавишные и кинетические синтезаторы для решения творческих задач.</w:t>
      </w:r>
    </w:p>
    <w:p w:rsidR="00B540EE" w:rsidRPr="000B5312" w:rsidRDefault="00731D9E" w:rsidP="00313A82">
      <w:pPr>
        <w:pStyle w:val="2"/>
        <w:tabs>
          <w:tab w:val="left" w:pos="567"/>
        </w:tabs>
        <w:spacing w:line="240" w:lineRule="auto"/>
        <w:ind w:firstLine="0"/>
        <w:rPr>
          <w:sz w:val="24"/>
          <w:szCs w:val="24"/>
        </w:rPr>
      </w:pPr>
      <w:bookmarkStart w:id="174" w:name="_Toc405145668"/>
      <w:bookmarkStart w:id="175" w:name="_Toc406059011"/>
      <w:bookmarkStart w:id="176" w:name="_Toc409682190"/>
      <w:bookmarkStart w:id="177" w:name="_Toc409691664"/>
      <w:bookmarkStart w:id="178" w:name="_Toc410653988"/>
      <w:bookmarkStart w:id="179" w:name="_Toc410702992"/>
      <w:r w:rsidRPr="000B5312">
        <w:rPr>
          <w:b w:val="0"/>
          <w:sz w:val="24"/>
          <w:szCs w:val="24"/>
        </w:rPr>
        <w:tab/>
      </w:r>
      <w:bookmarkStart w:id="180" w:name="_Toc284662748"/>
      <w:bookmarkStart w:id="181" w:name="_Toc284663374"/>
      <w:bookmarkStart w:id="182" w:name="_Toc414553174"/>
      <w:bookmarkStart w:id="183" w:name="_Toc118851671"/>
      <w:r w:rsidR="00B540EE" w:rsidRPr="000B5312">
        <w:rPr>
          <w:b w:val="0"/>
          <w:sz w:val="24"/>
          <w:szCs w:val="24"/>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174"/>
      <w:bookmarkEnd w:id="175"/>
      <w:bookmarkEnd w:id="176"/>
      <w:bookmarkEnd w:id="177"/>
      <w:bookmarkEnd w:id="178"/>
      <w:bookmarkEnd w:id="179"/>
      <w:bookmarkEnd w:id="180"/>
      <w:bookmarkEnd w:id="181"/>
      <w:bookmarkEnd w:id="182"/>
      <w:bookmarkEnd w:id="183"/>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использовать программы-архиваторы.</w:t>
      </w:r>
    </w:p>
    <w:p w:rsidR="00B540EE" w:rsidRPr="000B5312" w:rsidRDefault="00731D9E" w:rsidP="00313A82">
      <w:pPr>
        <w:pStyle w:val="2"/>
        <w:tabs>
          <w:tab w:val="left" w:pos="567"/>
        </w:tabs>
        <w:spacing w:line="240" w:lineRule="auto"/>
        <w:ind w:firstLine="0"/>
        <w:rPr>
          <w:sz w:val="24"/>
          <w:szCs w:val="24"/>
        </w:rPr>
      </w:pPr>
      <w:bookmarkStart w:id="184" w:name="_Toc405145669"/>
      <w:bookmarkStart w:id="185" w:name="_Toc406059012"/>
      <w:bookmarkStart w:id="186" w:name="_Toc409682191"/>
      <w:bookmarkStart w:id="187" w:name="_Toc409691665"/>
      <w:bookmarkStart w:id="188" w:name="_Toc410653989"/>
      <w:bookmarkStart w:id="189" w:name="_Toc410702993"/>
      <w:r w:rsidRPr="000B5312">
        <w:rPr>
          <w:b w:val="0"/>
          <w:sz w:val="24"/>
          <w:szCs w:val="24"/>
        </w:rPr>
        <w:tab/>
      </w:r>
      <w:bookmarkStart w:id="190" w:name="_Toc284662749"/>
      <w:bookmarkStart w:id="191" w:name="_Toc284663375"/>
      <w:bookmarkStart w:id="192" w:name="_Toc414553175"/>
      <w:bookmarkStart w:id="193" w:name="_Toc118851672"/>
      <w:r w:rsidR="00B540EE" w:rsidRPr="000B5312">
        <w:rPr>
          <w:b w:val="0"/>
          <w:sz w:val="24"/>
          <w:szCs w:val="24"/>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bookmarkEnd w:id="184"/>
      <w:bookmarkEnd w:id="185"/>
      <w:bookmarkEnd w:id="186"/>
      <w:bookmarkEnd w:id="187"/>
      <w:bookmarkEnd w:id="188"/>
      <w:bookmarkEnd w:id="189"/>
      <w:bookmarkEnd w:id="190"/>
      <w:bookmarkEnd w:id="191"/>
      <w:bookmarkEnd w:id="192"/>
      <w:bookmarkEnd w:id="193"/>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проводить простые эксперименты и исследования в виртуальных лабораториях;</w:t>
      </w:r>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 xml:space="preserve">вводить результаты измерений и другие цифровые данные для их обработки, в том числе статистической и визуализации; </w:t>
      </w:r>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проводить эксперименты и исследования в виртуальных лабораториях по естественным наукам, математике и информатике.</w:t>
      </w:r>
    </w:p>
    <w:p w:rsidR="00B540EE" w:rsidRPr="000B5312" w:rsidRDefault="00731D9E" w:rsidP="00313A82">
      <w:pPr>
        <w:pStyle w:val="2"/>
        <w:tabs>
          <w:tab w:val="left" w:pos="567"/>
        </w:tabs>
        <w:spacing w:line="240" w:lineRule="auto"/>
        <w:ind w:firstLine="0"/>
        <w:rPr>
          <w:sz w:val="24"/>
          <w:szCs w:val="24"/>
        </w:rPr>
      </w:pPr>
      <w:bookmarkStart w:id="194" w:name="_Toc405145670"/>
      <w:bookmarkStart w:id="195" w:name="_Toc406059013"/>
      <w:bookmarkStart w:id="196" w:name="_Toc409682192"/>
      <w:bookmarkStart w:id="197" w:name="_Toc409691666"/>
      <w:bookmarkStart w:id="198" w:name="_Toc410653990"/>
      <w:bookmarkStart w:id="199" w:name="_Toc410702994"/>
      <w:r w:rsidRPr="000B5312">
        <w:rPr>
          <w:b w:val="0"/>
          <w:sz w:val="24"/>
          <w:szCs w:val="24"/>
        </w:rPr>
        <w:tab/>
      </w:r>
      <w:bookmarkStart w:id="200" w:name="_Toc284662750"/>
      <w:bookmarkStart w:id="201" w:name="_Toc284663376"/>
      <w:bookmarkStart w:id="202" w:name="_Toc414553176"/>
      <w:bookmarkStart w:id="203" w:name="_Toc118851673"/>
      <w:r w:rsidR="00B540EE" w:rsidRPr="000B5312">
        <w:rPr>
          <w:b w:val="0"/>
          <w:sz w:val="24"/>
          <w:szCs w:val="24"/>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bookmarkEnd w:id="194"/>
      <w:bookmarkEnd w:id="195"/>
      <w:bookmarkEnd w:id="196"/>
      <w:bookmarkEnd w:id="197"/>
      <w:bookmarkEnd w:id="198"/>
      <w:bookmarkEnd w:id="199"/>
      <w:bookmarkEnd w:id="200"/>
      <w:bookmarkEnd w:id="201"/>
      <w:bookmarkEnd w:id="202"/>
      <w:bookmarkEnd w:id="203"/>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 xml:space="preserve">строить с помощью компьютерных инструментов разнообразные информационные структуры для описания объектов; </w:t>
      </w:r>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lastRenderedPageBreak/>
        <w:t>конструировать и моделировать с использованием материальных конструкторов с компьютерным управлением и обратной связью</w:t>
      </w:r>
      <w:r w:rsidR="00B46327" w:rsidRPr="000B5312">
        <w:rPr>
          <w:rFonts w:ascii="Times New Roman" w:hAnsi="Times New Roman"/>
        </w:rPr>
        <w:t xml:space="preserve"> (робототехника)</w:t>
      </w:r>
      <w:r w:rsidRPr="000B5312">
        <w:rPr>
          <w:rFonts w:ascii="Times New Roman" w:hAnsi="Times New Roman"/>
        </w:rPr>
        <w:t>;</w:t>
      </w:r>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моделировать с использованием виртуальных конструкторов;</w:t>
      </w:r>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моделировать с использованием средств программирования.</w:t>
      </w:r>
    </w:p>
    <w:p w:rsidR="00B540EE" w:rsidRPr="000B5312" w:rsidRDefault="00731D9E" w:rsidP="00313A82">
      <w:pPr>
        <w:pStyle w:val="2"/>
        <w:tabs>
          <w:tab w:val="left" w:pos="567"/>
        </w:tabs>
        <w:spacing w:line="240" w:lineRule="auto"/>
        <w:ind w:firstLine="0"/>
        <w:rPr>
          <w:sz w:val="24"/>
          <w:szCs w:val="24"/>
        </w:rPr>
      </w:pPr>
      <w:bookmarkStart w:id="204" w:name="_Toc405145671"/>
      <w:bookmarkStart w:id="205" w:name="_Toc406059014"/>
      <w:bookmarkStart w:id="206" w:name="_Toc409682193"/>
      <w:bookmarkStart w:id="207" w:name="_Toc409691667"/>
      <w:bookmarkStart w:id="208" w:name="_Toc410653991"/>
      <w:bookmarkStart w:id="209" w:name="_Toc410702995"/>
      <w:r w:rsidRPr="000B5312">
        <w:rPr>
          <w:b w:val="0"/>
          <w:sz w:val="24"/>
          <w:szCs w:val="24"/>
        </w:rPr>
        <w:tab/>
      </w:r>
      <w:bookmarkStart w:id="210" w:name="_Toc284662751"/>
      <w:bookmarkStart w:id="211" w:name="_Toc284663377"/>
      <w:bookmarkStart w:id="212" w:name="_Toc414553177"/>
      <w:bookmarkStart w:id="213" w:name="_Toc118851674"/>
      <w:r w:rsidR="00B540EE" w:rsidRPr="000B5312">
        <w:rPr>
          <w:b w:val="0"/>
          <w:sz w:val="24"/>
          <w:szCs w:val="24"/>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bookmarkEnd w:id="204"/>
      <w:bookmarkEnd w:id="205"/>
      <w:bookmarkEnd w:id="206"/>
      <w:bookmarkEnd w:id="207"/>
      <w:bookmarkEnd w:id="208"/>
      <w:bookmarkEnd w:id="209"/>
      <w:bookmarkEnd w:id="210"/>
      <w:bookmarkEnd w:id="211"/>
      <w:bookmarkEnd w:id="212"/>
      <w:bookmarkEnd w:id="213"/>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 xml:space="preserve">использовать возможности электронной почты, </w:t>
      </w:r>
      <w:r w:rsidR="00B46327" w:rsidRPr="000B5312">
        <w:rPr>
          <w:rFonts w:ascii="Times New Roman" w:hAnsi="Times New Roman"/>
        </w:rPr>
        <w:t>и</w:t>
      </w:r>
      <w:r w:rsidRPr="000B5312">
        <w:rPr>
          <w:rFonts w:ascii="Times New Roman" w:hAnsi="Times New Roman"/>
        </w:rPr>
        <w:t>нтернет-мессенджеров и социальных сетей для обучения;</w:t>
      </w:r>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 xml:space="preserve">вести личный дневник (блог) с использованием возможностей </w:t>
      </w:r>
      <w:r w:rsidR="00B46327" w:rsidRPr="000B5312">
        <w:rPr>
          <w:rFonts w:ascii="Times New Roman" w:hAnsi="Times New Roman"/>
        </w:rPr>
        <w:t xml:space="preserve">сети </w:t>
      </w:r>
      <w:r w:rsidRPr="000B5312">
        <w:rPr>
          <w:rFonts w:ascii="Times New Roman" w:hAnsi="Times New Roman"/>
        </w:rPr>
        <w:t>Интернет;</w:t>
      </w:r>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соблюдать нормы информационной культуры, этики и права; с уважением относиться к частной информации и информационным правам других людей;</w:t>
      </w:r>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 xml:space="preserve">осуществлять защиту от троянских вирусов, фишинговых атак, информации от компьютерных вирусов с помощью антивирусных программ; </w:t>
      </w:r>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 xml:space="preserve">соблюдать правила безопасного поведения в </w:t>
      </w:r>
      <w:r w:rsidR="00B46327" w:rsidRPr="000B5312">
        <w:rPr>
          <w:rFonts w:ascii="Times New Roman" w:hAnsi="Times New Roman"/>
        </w:rPr>
        <w:t xml:space="preserve">сети </w:t>
      </w:r>
      <w:r w:rsidRPr="000B5312">
        <w:rPr>
          <w:rFonts w:ascii="Times New Roman" w:hAnsi="Times New Roman"/>
        </w:rPr>
        <w:t>Интернет;</w:t>
      </w:r>
    </w:p>
    <w:p w:rsidR="00B540EE" w:rsidRPr="000B5312" w:rsidRDefault="00B540EE" w:rsidP="00313A82">
      <w:pPr>
        <w:pStyle w:val="a7"/>
        <w:widowControl w:val="0"/>
        <w:tabs>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 xml:space="preserve">различать безопасные ресурсы </w:t>
      </w:r>
      <w:r w:rsidR="00B46327" w:rsidRPr="000B5312">
        <w:rPr>
          <w:rFonts w:ascii="Times New Roman" w:hAnsi="Times New Roman"/>
        </w:rPr>
        <w:t xml:space="preserve">сети </w:t>
      </w:r>
      <w:r w:rsidRPr="000B5312">
        <w:rPr>
          <w:rFonts w:ascii="Times New Roman" w:hAnsi="Times New Roman"/>
        </w:rPr>
        <w:t>Интернет и ресурсы, содержание которых несовместимо с задачами воспитания и образования или нежелательно.</w:t>
      </w:r>
    </w:p>
    <w:p w:rsidR="00B540EE" w:rsidRPr="000B5312" w:rsidRDefault="00667803" w:rsidP="00313A82">
      <w:pPr>
        <w:pStyle w:val="a7"/>
        <w:widowControl w:val="0"/>
        <w:tabs>
          <w:tab w:val="left" w:pos="993"/>
        </w:tabs>
        <w:spacing w:before="0" w:beforeAutospacing="0" w:after="0" w:afterAutospacing="0"/>
        <w:jc w:val="center"/>
        <w:textAlignment w:val="baseline"/>
        <w:rPr>
          <w:rFonts w:ascii="Times New Roman" w:hAnsi="Times New Roman"/>
          <w:b/>
        </w:rPr>
      </w:pPr>
      <w:r w:rsidRPr="000B5312">
        <w:rPr>
          <w:rFonts w:ascii="Times New Roman" w:hAnsi="Times New Roman"/>
          <w:b/>
        </w:rPr>
        <w:t xml:space="preserve">2.1.9. </w:t>
      </w:r>
      <w:r w:rsidR="00B540EE" w:rsidRPr="000B5312">
        <w:rPr>
          <w:rFonts w:ascii="Times New Roman" w:hAnsi="Times New Roman"/>
          <w:b/>
        </w:rPr>
        <w:t>Виды 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0B5312" w:rsidRDefault="00B540EE" w:rsidP="00313A82">
      <w:pPr>
        <w:pStyle w:val="a7"/>
        <w:widowControl w:val="0"/>
        <w:tabs>
          <w:tab w:val="left" w:pos="567"/>
        </w:tabs>
        <w:spacing w:before="0" w:beforeAutospacing="0" w:after="0" w:afterAutospacing="0"/>
        <w:jc w:val="both"/>
        <w:rPr>
          <w:rFonts w:ascii="Times New Roman" w:hAnsi="Times New Roman"/>
        </w:rPr>
      </w:pPr>
      <w:r w:rsidRPr="000B5312">
        <w:rPr>
          <w:rFonts w:ascii="Times New Roman" w:hAnsi="Times New Roman"/>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B540EE" w:rsidRPr="000B5312" w:rsidRDefault="00B540EE" w:rsidP="00313A82">
      <w:pPr>
        <w:pStyle w:val="a7"/>
        <w:widowControl w:val="0"/>
        <w:spacing w:before="0" w:beforeAutospacing="0" w:after="0" w:afterAutospacing="0"/>
        <w:jc w:val="both"/>
        <w:textAlignment w:val="baseline"/>
        <w:rPr>
          <w:rFonts w:ascii="Times New Roman" w:hAnsi="Times New Roman"/>
        </w:rPr>
      </w:pPr>
      <w:r w:rsidRPr="000B5312">
        <w:rPr>
          <w:rFonts w:ascii="Times New Roman" w:hAnsi="Times New Roman"/>
        </w:rPr>
        <w:t xml:space="preserve">договор с </w:t>
      </w:r>
      <w:r w:rsidR="00667803" w:rsidRPr="000B5312">
        <w:rPr>
          <w:rFonts w:ascii="Times New Roman" w:hAnsi="Times New Roman"/>
        </w:rPr>
        <w:t xml:space="preserve">вузом </w:t>
      </w:r>
      <w:r w:rsidRPr="000B5312">
        <w:rPr>
          <w:rFonts w:ascii="Times New Roman" w:hAnsi="Times New Roman"/>
        </w:rPr>
        <w:t>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B540EE" w:rsidRPr="000B5312" w:rsidRDefault="00B540EE" w:rsidP="00313A82">
      <w:pPr>
        <w:pStyle w:val="a7"/>
        <w:widowControl w:val="0"/>
        <w:spacing w:before="0" w:beforeAutospacing="0" w:after="0" w:afterAutospacing="0"/>
        <w:jc w:val="both"/>
        <w:textAlignment w:val="baseline"/>
        <w:rPr>
          <w:rFonts w:ascii="Times New Roman" w:hAnsi="Times New Roman"/>
        </w:rPr>
      </w:pPr>
      <w:r w:rsidRPr="000B5312">
        <w:rPr>
          <w:rFonts w:ascii="Times New Roman" w:hAnsi="Times New Roman"/>
        </w:rPr>
        <w:t>договор о сотрудничестве может основываться на оплате услуг экспертов, консультантов, научных руководителей;</w:t>
      </w:r>
    </w:p>
    <w:p w:rsidR="00B540EE" w:rsidRPr="000B5312" w:rsidRDefault="00B540EE" w:rsidP="00313A82">
      <w:pPr>
        <w:pStyle w:val="a7"/>
        <w:widowControl w:val="0"/>
        <w:spacing w:before="0" w:beforeAutospacing="0" w:after="0" w:afterAutospacing="0"/>
        <w:jc w:val="both"/>
        <w:textAlignment w:val="baseline"/>
        <w:rPr>
          <w:rFonts w:ascii="Times New Roman" w:hAnsi="Times New Roman"/>
        </w:rPr>
      </w:pPr>
      <w:r w:rsidRPr="000B5312">
        <w:rPr>
          <w:rFonts w:ascii="Times New Roman" w:hAnsi="Times New Roman"/>
        </w:rPr>
        <w:t xml:space="preserve">экспертная, научная и консультационная поддержка может осуществляться в рамках сетевого взаимодействия </w:t>
      </w:r>
      <w:r w:rsidR="00E5241E" w:rsidRPr="000B5312">
        <w:rPr>
          <w:rFonts w:ascii="Times New Roman" w:hAnsi="Times New Roman"/>
        </w:rPr>
        <w:t>обще</w:t>
      </w:r>
      <w:r w:rsidRPr="000B5312">
        <w:rPr>
          <w:rFonts w:ascii="Times New Roman" w:hAnsi="Times New Roman"/>
        </w:rPr>
        <w:t>образовательных организаций;</w:t>
      </w:r>
    </w:p>
    <w:p w:rsidR="00B540EE" w:rsidRPr="000B5312" w:rsidRDefault="00B540EE" w:rsidP="00313A82">
      <w:pPr>
        <w:pStyle w:val="a7"/>
        <w:widowControl w:val="0"/>
        <w:spacing w:before="0" w:beforeAutospacing="0" w:after="0" w:afterAutospacing="0"/>
        <w:jc w:val="both"/>
        <w:textAlignment w:val="baseline"/>
        <w:rPr>
          <w:rFonts w:ascii="Times New Roman" w:hAnsi="Times New Roman"/>
        </w:rPr>
      </w:pPr>
      <w:r w:rsidRPr="000B5312">
        <w:rPr>
          <w:rFonts w:ascii="Times New Roman" w:hAnsi="Times New Roman"/>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B540EE" w:rsidRPr="000B5312" w:rsidRDefault="00B540EE" w:rsidP="00313A82">
      <w:pPr>
        <w:pStyle w:val="a7"/>
        <w:widowControl w:val="0"/>
        <w:tabs>
          <w:tab w:val="left" w:pos="567"/>
        </w:tabs>
        <w:spacing w:before="0" w:beforeAutospacing="0" w:after="0" w:afterAutospacing="0"/>
        <w:jc w:val="both"/>
        <w:rPr>
          <w:rFonts w:ascii="Times New Roman" w:hAnsi="Times New Roman"/>
        </w:rPr>
      </w:pPr>
      <w:r w:rsidRPr="000B5312">
        <w:rPr>
          <w:rFonts w:ascii="Times New Roman" w:hAnsi="Times New Roman"/>
        </w:rP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B540EE" w:rsidRPr="000B5312" w:rsidRDefault="00B540EE" w:rsidP="00313A82">
      <w:pPr>
        <w:pStyle w:val="a7"/>
        <w:widowControl w:val="0"/>
        <w:tabs>
          <w:tab w:val="left" w:pos="567"/>
        </w:tabs>
        <w:spacing w:before="0" w:beforeAutospacing="0" w:after="0" w:afterAutospacing="0"/>
        <w:jc w:val="both"/>
        <w:rPr>
          <w:rFonts w:ascii="Times New Roman" w:hAnsi="Times New Roman"/>
        </w:rPr>
      </w:pPr>
      <w:r w:rsidRPr="000B5312">
        <w:rPr>
          <w:rFonts w:ascii="Times New Roman" w:hAnsi="Times New Roman"/>
        </w:rP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C66CE5" w:rsidRPr="000B5312" w:rsidRDefault="00667803" w:rsidP="00313A82">
      <w:pPr>
        <w:pStyle w:val="a7"/>
        <w:widowControl w:val="0"/>
        <w:tabs>
          <w:tab w:val="left" w:pos="567"/>
        </w:tabs>
        <w:spacing w:before="0" w:beforeAutospacing="0" w:after="0" w:afterAutospacing="0"/>
        <w:jc w:val="center"/>
        <w:rPr>
          <w:rFonts w:ascii="Times New Roman" w:hAnsi="Times New Roman"/>
          <w:b/>
        </w:rPr>
      </w:pPr>
      <w:r w:rsidRPr="000B5312">
        <w:rPr>
          <w:rFonts w:ascii="Times New Roman" w:hAnsi="Times New Roman"/>
          <w:b/>
        </w:rPr>
        <w:t xml:space="preserve">2.1.10. </w:t>
      </w:r>
      <w:r w:rsidR="00C66CE5" w:rsidRPr="000B5312">
        <w:rPr>
          <w:rFonts w:ascii="Times New Roman" w:hAnsi="Times New Roman"/>
          <w:b/>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B540EE" w:rsidRPr="000B5312" w:rsidRDefault="004E6316" w:rsidP="00313A82">
      <w:pPr>
        <w:pStyle w:val="a7"/>
        <w:widowControl w:val="0"/>
        <w:tabs>
          <w:tab w:val="left" w:pos="567"/>
        </w:tabs>
        <w:spacing w:before="0" w:beforeAutospacing="0" w:after="0" w:afterAutospacing="0"/>
        <w:jc w:val="both"/>
        <w:rPr>
          <w:rFonts w:ascii="Times New Roman" w:hAnsi="Times New Roman"/>
        </w:rPr>
      </w:pPr>
      <w:r w:rsidRPr="000B5312">
        <w:rPr>
          <w:rFonts w:ascii="Times New Roman" w:hAnsi="Times New Roman"/>
        </w:rPr>
        <w:t>У</w:t>
      </w:r>
      <w:r w:rsidR="00B540EE" w:rsidRPr="000B5312">
        <w:rPr>
          <w:rFonts w:ascii="Times New Roman" w:hAnsi="Times New Roman"/>
        </w:rPr>
        <w:t>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B540EE" w:rsidRPr="000B5312" w:rsidRDefault="004E6316" w:rsidP="00313A82">
      <w:pPr>
        <w:pStyle w:val="a7"/>
        <w:widowControl w:val="0"/>
        <w:tabs>
          <w:tab w:val="left" w:pos="567"/>
        </w:tabs>
        <w:spacing w:before="0" w:beforeAutospacing="0" w:after="0" w:afterAutospacing="0"/>
        <w:jc w:val="both"/>
        <w:rPr>
          <w:rFonts w:ascii="Times New Roman" w:hAnsi="Times New Roman"/>
        </w:rPr>
      </w:pPr>
      <w:r w:rsidRPr="000B5312">
        <w:rPr>
          <w:rFonts w:ascii="Times New Roman" w:hAnsi="Times New Roman"/>
        </w:rPr>
        <w:t>Т</w:t>
      </w:r>
      <w:r w:rsidR="00B540EE" w:rsidRPr="000B5312">
        <w:rPr>
          <w:rFonts w:ascii="Times New Roman" w:hAnsi="Times New Roman"/>
        </w:rPr>
        <w:t>ребования к условиям включают:</w:t>
      </w:r>
    </w:p>
    <w:p w:rsidR="00B540EE" w:rsidRPr="000B5312" w:rsidRDefault="00B540EE" w:rsidP="00313A82">
      <w:pPr>
        <w:pStyle w:val="a7"/>
        <w:widowControl w:val="0"/>
        <w:tabs>
          <w:tab w:val="left" w:pos="567"/>
        </w:tabs>
        <w:spacing w:before="0" w:beforeAutospacing="0" w:after="0" w:afterAutospacing="0"/>
        <w:jc w:val="both"/>
        <w:textAlignment w:val="baseline"/>
        <w:rPr>
          <w:rFonts w:ascii="Times New Roman" w:hAnsi="Times New Roman"/>
        </w:rPr>
      </w:pPr>
      <w:r w:rsidRPr="000B5312">
        <w:rPr>
          <w:rFonts w:ascii="Times New Roman" w:hAnsi="Times New Roman"/>
        </w:rPr>
        <w:t>укомплектованность образовательной организации педагогическими, руководящими и иными работниками;</w:t>
      </w:r>
    </w:p>
    <w:p w:rsidR="00B540EE" w:rsidRPr="000B5312" w:rsidRDefault="00B540EE" w:rsidP="00313A82">
      <w:pPr>
        <w:pStyle w:val="a7"/>
        <w:widowControl w:val="0"/>
        <w:tabs>
          <w:tab w:val="left" w:pos="567"/>
        </w:tabs>
        <w:spacing w:before="0" w:beforeAutospacing="0" w:after="0" w:afterAutospacing="0"/>
        <w:jc w:val="both"/>
        <w:textAlignment w:val="baseline"/>
        <w:rPr>
          <w:rFonts w:ascii="Times New Roman" w:hAnsi="Times New Roman"/>
        </w:rPr>
      </w:pPr>
      <w:r w:rsidRPr="000B5312">
        <w:rPr>
          <w:rFonts w:ascii="Times New Roman" w:hAnsi="Times New Roman"/>
        </w:rPr>
        <w:t>уровень квалификации педагогических и иных работников образовательной организации;</w:t>
      </w:r>
    </w:p>
    <w:p w:rsidR="00B540EE" w:rsidRPr="000B5312" w:rsidRDefault="00B540EE" w:rsidP="00313A82">
      <w:pPr>
        <w:pStyle w:val="a7"/>
        <w:widowControl w:val="0"/>
        <w:tabs>
          <w:tab w:val="left" w:pos="567"/>
        </w:tabs>
        <w:spacing w:before="0" w:beforeAutospacing="0" w:after="0" w:afterAutospacing="0"/>
        <w:jc w:val="both"/>
        <w:textAlignment w:val="baseline"/>
        <w:rPr>
          <w:rFonts w:ascii="Times New Roman" w:hAnsi="Times New Roman"/>
        </w:rPr>
      </w:pPr>
      <w:r w:rsidRPr="000B5312">
        <w:rPr>
          <w:rFonts w:ascii="Times New Roman" w:hAnsi="Times New Roman"/>
        </w:rPr>
        <w:t xml:space="preserve">непрерывность профессионального развития педагогических работников образовательной </w:t>
      </w:r>
      <w:r w:rsidRPr="000B5312">
        <w:rPr>
          <w:rFonts w:ascii="Times New Roman" w:hAnsi="Times New Roman"/>
        </w:rPr>
        <w:lastRenderedPageBreak/>
        <w:t xml:space="preserve">организации, реализующей образовательную программу основного общего образования. </w:t>
      </w:r>
    </w:p>
    <w:p w:rsidR="00B540EE" w:rsidRPr="000B5312" w:rsidRDefault="00B540EE" w:rsidP="00313A82">
      <w:pPr>
        <w:pStyle w:val="a7"/>
        <w:widowControl w:val="0"/>
        <w:tabs>
          <w:tab w:val="left" w:pos="567"/>
        </w:tabs>
        <w:spacing w:before="0" w:beforeAutospacing="0" w:after="0" w:afterAutospacing="0"/>
        <w:jc w:val="both"/>
        <w:rPr>
          <w:rFonts w:ascii="Times New Roman" w:hAnsi="Times New Roman"/>
        </w:rPr>
      </w:pPr>
      <w:r w:rsidRPr="000B5312">
        <w:rPr>
          <w:rFonts w:ascii="Times New Roman" w:hAnsi="Times New Roman"/>
        </w:rPr>
        <w:t>Педагогические кадры имеют необходимый уровень подготовки для реализации программы УУД, что может включать следующее:</w:t>
      </w:r>
    </w:p>
    <w:p w:rsidR="00B540EE" w:rsidRPr="000B5312" w:rsidRDefault="00B540EE" w:rsidP="00313A82">
      <w:pPr>
        <w:pStyle w:val="a7"/>
        <w:widowControl w:val="0"/>
        <w:tabs>
          <w:tab w:val="left" w:pos="567"/>
        </w:tabs>
        <w:spacing w:before="0" w:beforeAutospacing="0" w:after="0" w:afterAutospacing="0"/>
        <w:jc w:val="both"/>
        <w:textAlignment w:val="baseline"/>
        <w:rPr>
          <w:rFonts w:ascii="Times New Roman" w:hAnsi="Times New Roman"/>
        </w:rPr>
      </w:pPr>
      <w:r w:rsidRPr="000B5312">
        <w:rPr>
          <w:rFonts w:ascii="Times New Roman" w:hAnsi="Times New Roman"/>
        </w:rPr>
        <w:t>педагоги владеют представлениями о возрастных особенностях учащихся начальной, основной и старшей школы;</w:t>
      </w:r>
    </w:p>
    <w:p w:rsidR="00B540EE" w:rsidRPr="000B5312" w:rsidRDefault="00B540EE" w:rsidP="00313A82">
      <w:pPr>
        <w:pStyle w:val="a7"/>
        <w:widowControl w:val="0"/>
        <w:tabs>
          <w:tab w:val="left" w:pos="567"/>
        </w:tabs>
        <w:spacing w:before="0" w:beforeAutospacing="0" w:after="0" w:afterAutospacing="0"/>
        <w:jc w:val="both"/>
        <w:textAlignment w:val="baseline"/>
        <w:rPr>
          <w:rFonts w:ascii="Times New Roman" w:hAnsi="Times New Roman"/>
        </w:rPr>
      </w:pPr>
      <w:r w:rsidRPr="000B5312">
        <w:rPr>
          <w:rFonts w:ascii="Times New Roman" w:hAnsi="Times New Roman"/>
        </w:rPr>
        <w:t>педагоги прошли курсы повышения квалификации, посвященные ФГОС;</w:t>
      </w:r>
    </w:p>
    <w:p w:rsidR="00B540EE" w:rsidRPr="000B5312" w:rsidRDefault="00B540EE" w:rsidP="00313A82">
      <w:pPr>
        <w:pStyle w:val="a7"/>
        <w:widowControl w:val="0"/>
        <w:tabs>
          <w:tab w:val="left" w:pos="567"/>
        </w:tabs>
        <w:spacing w:before="0" w:beforeAutospacing="0" w:after="0" w:afterAutospacing="0"/>
        <w:jc w:val="both"/>
        <w:textAlignment w:val="baseline"/>
        <w:rPr>
          <w:rFonts w:ascii="Times New Roman" w:hAnsi="Times New Roman"/>
        </w:rPr>
      </w:pPr>
      <w:r w:rsidRPr="000B5312">
        <w:rPr>
          <w:rFonts w:ascii="Times New Roman" w:hAnsi="Times New Roman"/>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B540EE" w:rsidRPr="000B5312" w:rsidRDefault="00B540EE" w:rsidP="00313A82">
      <w:pPr>
        <w:pStyle w:val="a7"/>
        <w:widowControl w:val="0"/>
        <w:tabs>
          <w:tab w:val="left" w:pos="567"/>
        </w:tabs>
        <w:spacing w:before="0" w:beforeAutospacing="0" w:after="0" w:afterAutospacing="0"/>
        <w:jc w:val="both"/>
        <w:textAlignment w:val="baseline"/>
        <w:rPr>
          <w:rFonts w:ascii="Times New Roman" w:hAnsi="Times New Roman"/>
        </w:rPr>
      </w:pPr>
      <w:r w:rsidRPr="000B5312">
        <w:rPr>
          <w:rFonts w:ascii="Times New Roman" w:hAnsi="Times New Roman"/>
        </w:rPr>
        <w:t>педагоги могут строить образовательный процесс в рамках учебного предмета в соответствии с особенностями формирования конкретных УУД;</w:t>
      </w:r>
    </w:p>
    <w:p w:rsidR="00B540EE" w:rsidRPr="000B5312" w:rsidRDefault="00B540EE" w:rsidP="00313A82">
      <w:pPr>
        <w:pStyle w:val="a7"/>
        <w:widowControl w:val="0"/>
        <w:tabs>
          <w:tab w:val="left" w:pos="567"/>
        </w:tabs>
        <w:spacing w:before="0" w:beforeAutospacing="0" w:after="0" w:afterAutospacing="0"/>
        <w:jc w:val="both"/>
        <w:textAlignment w:val="baseline"/>
        <w:rPr>
          <w:rFonts w:ascii="Times New Roman" w:hAnsi="Times New Roman"/>
        </w:rPr>
      </w:pPr>
      <w:r w:rsidRPr="000B5312">
        <w:rPr>
          <w:rFonts w:ascii="Times New Roman" w:hAnsi="Times New Roman"/>
        </w:rPr>
        <w:t>педагоги осуществляют формирование УУД в рамках проектной, исследовательской деятельностей;</w:t>
      </w:r>
    </w:p>
    <w:p w:rsidR="00B540EE" w:rsidRPr="000B5312" w:rsidRDefault="00B540EE" w:rsidP="00313A82">
      <w:pPr>
        <w:pStyle w:val="a7"/>
        <w:widowControl w:val="0"/>
        <w:tabs>
          <w:tab w:val="left" w:pos="567"/>
        </w:tabs>
        <w:spacing w:before="0" w:beforeAutospacing="0" w:after="0" w:afterAutospacing="0"/>
        <w:jc w:val="both"/>
        <w:textAlignment w:val="baseline"/>
        <w:rPr>
          <w:rFonts w:ascii="Times New Roman" w:hAnsi="Times New Roman"/>
        </w:rPr>
      </w:pPr>
      <w:r w:rsidRPr="000B5312">
        <w:rPr>
          <w:rFonts w:ascii="Times New Roman" w:hAnsi="Times New Roman"/>
        </w:rPr>
        <w:t>характер взаимодействия педагога и обучающегося не противоречит представлениям об условиях формирования УУД;</w:t>
      </w:r>
    </w:p>
    <w:p w:rsidR="00B540EE" w:rsidRPr="000B5312" w:rsidRDefault="00B540EE" w:rsidP="00313A82">
      <w:pPr>
        <w:pStyle w:val="a7"/>
        <w:widowControl w:val="0"/>
        <w:tabs>
          <w:tab w:val="left" w:pos="567"/>
        </w:tabs>
        <w:spacing w:before="0" w:beforeAutospacing="0" w:after="0" w:afterAutospacing="0"/>
        <w:jc w:val="both"/>
        <w:textAlignment w:val="baseline"/>
        <w:rPr>
          <w:rFonts w:ascii="Times New Roman" w:hAnsi="Times New Roman"/>
        </w:rPr>
      </w:pPr>
      <w:r w:rsidRPr="000B5312">
        <w:rPr>
          <w:rFonts w:ascii="Times New Roman" w:hAnsi="Times New Roman"/>
        </w:rPr>
        <w:t>педагоги владеют навыками формирующего оценивания;</w:t>
      </w:r>
    </w:p>
    <w:p w:rsidR="00B540EE" w:rsidRPr="000B5312" w:rsidRDefault="00B540EE" w:rsidP="00313A82">
      <w:pPr>
        <w:pStyle w:val="a7"/>
        <w:widowControl w:val="0"/>
        <w:tabs>
          <w:tab w:val="left" w:pos="567"/>
        </w:tabs>
        <w:spacing w:before="0" w:beforeAutospacing="0" w:after="0" w:afterAutospacing="0"/>
        <w:jc w:val="both"/>
        <w:textAlignment w:val="baseline"/>
        <w:rPr>
          <w:rFonts w:ascii="Times New Roman" w:hAnsi="Times New Roman"/>
        </w:rPr>
      </w:pPr>
      <w:r w:rsidRPr="000B5312">
        <w:rPr>
          <w:rFonts w:ascii="Times New Roman" w:hAnsi="Times New Roman"/>
        </w:rPr>
        <w:t>наличие позиции тьютора или педагоги владеют навыками тьюторского сопровождения обучающихся;</w:t>
      </w:r>
    </w:p>
    <w:p w:rsidR="00B540EE" w:rsidRPr="000B5312" w:rsidRDefault="00B540EE" w:rsidP="00313A82">
      <w:pPr>
        <w:pStyle w:val="a7"/>
        <w:widowControl w:val="0"/>
        <w:tabs>
          <w:tab w:val="left" w:pos="567"/>
        </w:tabs>
        <w:spacing w:before="0" w:beforeAutospacing="0" w:after="0" w:afterAutospacing="0"/>
        <w:jc w:val="both"/>
        <w:textAlignment w:val="baseline"/>
        <w:rPr>
          <w:rFonts w:ascii="Times New Roman" w:hAnsi="Times New Roman"/>
        </w:rPr>
      </w:pPr>
      <w:r w:rsidRPr="000B5312">
        <w:rPr>
          <w:rFonts w:ascii="Times New Roman" w:hAnsi="Times New Roman"/>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5A2358" w:rsidRPr="000B5312" w:rsidRDefault="005A2358" w:rsidP="00313A82">
      <w:pPr>
        <w:pStyle w:val="a7"/>
        <w:widowControl w:val="0"/>
        <w:tabs>
          <w:tab w:val="left" w:pos="567"/>
        </w:tabs>
        <w:spacing w:before="0" w:beforeAutospacing="0" w:after="0" w:afterAutospacing="0"/>
        <w:jc w:val="center"/>
        <w:rPr>
          <w:rFonts w:ascii="Times New Roman" w:hAnsi="Times New Roman"/>
          <w:b/>
        </w:rPr>
      </w:pPr>
    </w:p>
    <w:p w:rsidR="00B540EE" w:rsidRPr="000B5312" w:rsidRDefault="00667803" w:rsidP="00313A82">
      <w:pPr>
        <w:pStyle w:val="a7"/>
        <w:widowControl w:val="0"/>
        <w:tabs>
          <w:tab w:val="left" w:pos="567"/>
        </w:tabs>
        <w:spacing w:before="0" w:beforeAutospacing="0" w:after="0" w:afterAutospacing="0"/>
        <w:jc w:val="center"/>
        <w:rPr>
          <w:rFonts w:ascii="Times New Roman" w:hAnsi="Times New Roman"/>
          <w:b/>
        </w:rPr>
      </w:pPr>
      <w:r w:rsidRPr="000B5312">
        <w:rPr>
          <w:rFonts w:ascii="Times New Roman" w:hAnsi="Times New Roman"/>
          <w:b/>
        </w:rPr>
        <w:t xml:space="preserve">2.1.11. </w:t>
      </w:r>
      <w:r w:rsidR="00B540EE" w:rsidRPr="000B5312">
        <w:rPr>
          <w:rFonts w:ascii="Times New Roman" w:hAnsi="Times New Roman"/>
          <w:b/>
        </w:rPr>
        <w:t>Методика и инструментарий мониторинга успешности освоения и применения обучающимися универсальных учебных действий</w:t>
      </w:r>
    </w:p>
    <w:p w:rsidR="00B540EE" w:rsidRPr="000B5312" w:rsidRDefault="00B540EE" w:rsidP="00313A82">
      <w:pPr>
        <w:pStyle w:val="a7"/>
        <w:widowControl w:val="0"/>
        <w:tabs>
          <w:tab w:val="left" w:pos="567"/>
        </w:tabs>
        <w:spacing w:before="0" w:beforeAutospacing="0" w:after="0" w:afterAutospacing="0"/>
        <w:jc w:val="both"/>
        <w:rPr>
          <w:rFonts w:ascii="Times New Roman" w:hAnsi="Times New Roman"/>
        </w:rPr>
      </w:pPr>
      <w:r w:rsidRPr="000B5312">
        <w:rPr>
          <w:rFonts w:ascii="Times New Roman" w:hAnsi="Times New Roman"/>
        </w:rPr>
        <w:t>В процессе реализации мониторинга успешности освоения и применения УУД могут быть учтены следующие этапы освоения УУД:</w:t>
      </w:r>
    </w:p>
    <w:p w:rsidR="00B540EE" w:rsidRPr="000B5312" w:rsidRDefault="00B540EE" w:rsidP="00313A82">
      <w:pPr>
        <w:pStyle w:val="a7"/>
        <w:widowControl w:val="0"/>
        <w:tabs>
          <w:tab w:val="left" w:pos="567"/>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B540EE" w:rsidRPr="000B5312" w:rsidRDefault="00B540EE" w:rsidP="00313A82">
      <w:pPr>
        <w:pStyle w:val="a7"/>
        <w:widowControl w:val="0"/>
        <w:tabs>
          <w:tab w:val="left" w:pos="567"/>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B540EE" w:rsidRPr="000B5312" w:rsidRDefault="00B540EE" w:rsidP="00313A82">
      <w:pPr>
        <w:pStyle w:val="a7"/>
        <w:widowControl w:val="0"/>
        <w:tabs>
          <w:tab w:val="left" w:pos="567"/>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B540EE" w:rsidRPr="000B5312" w:rsidRDefault="00B540EE" w:rsidP="00313A82">
      <w:pPr>
        <w:pStyle w:val="a7"/>
        <w:widowControl w:val="0"/>
        <w:tabs>
          <w:tab w:val="left" w:pos="567"/>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B540EE" w:rsidRPr="000B5312" w:rsidRDefault="00B540EE" w:rsidP="00313A82">
      <w:pPr>
        <w:pStyle w:val="a7"/>
        <w:widowControl w:val="0"/>
        <w:tabs>
          <w:tab w:val="left" w:pos="567"/>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B540EE" w:rsidRPr="000B5312" w:rsidRDefault="00B540EE" w:rsidP="00313A82">
      <w:pPr>
        <w:pStyle w:val="a7"/>
        <w:widowControl w:val="0"/>
        <w:tabs>
          <w:tab w:val="left" w:pos="567"/>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обобщение учебных действий на основе выявления общих принципов.</w:t>
      </w:r>
    </w:p>
    <w:p w:rsidR="00B540EE" w:rsidRPr="000B5312" w:rsidRDefault="00B540EE" w:rsidP="00313A82">
      <w:pPr>
        <w:pStyle w:val="a7"/>
        <w:widowControl w:val="0"/>
        <w:tabs>
          <w:tab w:val="left" w:pos="567"/>
        </w:tabs>
        <w:spacing w:before="0" w:beforeAutospacing="0" w:after="0" w:afterAutospacing="0"/>
        <w:jc w:val="both"/>
        <w:rPr>
          <w:rFonts w:ascii="Times New Roman" w:hAnsi="Times New Roman"/>
        </w:rPr>
      </w:pPr>
      <w:r w:rsidRPr="000B5312">
        <w:rPr>
          <w:rFonts w:ascii="Times New Roman" w:hAnsi="Times New Roman"/>
        </w:rPr>
        <w:t xml:space="preserve">Система оценки </w:t>
      </w:r>
      <w:r w:rsidR="00323A58" w:rsidRPr="000B5312">
        <w:rPr>
          <w:rFonts w:ascii="Times New Roman" w:hAnsi="Times New Roman"/>
        </w:rPr>
        <w:t>УУД</w:t>
      </w:r>
      <w:r w:rsidRPr="000B5312">
        <w:rPr>
          <w:rFonts w:ascii="Times New Roman" w:hAnsi="Times New Roman"/>
        </w:rPr>
        <w:t xml:space="preserve"> может быть:</w:t>
      </w:r>
    </w:p>
    <w:p w:rsidR="00B540EE" w:rsidRPr="000B5312" w:rsidRDefault="00B540EE" w:rsidP="00313A82">
      <w:pPr>
        <w:pStyle w:val="a7"/>
        <w:widowControl w:val="0"/>
        <w:tabs>
          <w:tab w:val="left" w:pos="567"/>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 xml:space="preserve">уровневой (определяются уровни владения </w:t>
      </w:r>
      <w:r w:rsidR="00323A58" w:rsidRPr="000B5312">
        <w:rPr>
          <w:rFonts w:ascii="Times New Roman" w:hAnsi="Times New Roman"/>
        </w:rPr>
        <w:t>УУД</w:t>
      </w:r>
      <w:r w:rsidRPr="000B5312">
        <w:rPr>
          <w:rFonts w:ascii="Times New Roman" w:hAnsi="Times New Roman"/>
        </w:rPr>
        <w:t>);</w:t>
      </w:r>
    </w:p>
    <w:p w:rsidR="00B540EE" w:rsidRPr="000B5312" w:rsidRDefault="00B540EE" w:rsidP="00313A82">
      <w:pPr>
        <w:pStyle w:val="a7"/>
        <w:widowControl w:val="0"/>
        <w:tabs>
          <w:tab w:val="left" w:pos="567"/>
          <w:tab w:val="left" w:pos="993"/>
        </w:tabs>
        <w:spacing w:before="0" w:beforeAutospacing="0" w:after="0" w:afterAutospacing="0"/>
        <w:jc w:val="both"/>
        <w:textAlignment w:val="baseline"/>
        <w:rPr>
          <w:rFonts w:ascii="Times New Roman" w:hAnsi="Times New Roman"/>
        </w:rPr>
      </w:pPr>
      <w:r w:rsidRPr="000B5312">
        <w:rPr>
          <w:rFonts w:ascii="Times New Roman" w:hAnsi="Times New Roman"/>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B540EE" w:rsidRPr="000B5312" w:rsidRDefault="00B540EE" w:rsidP="00313A82">
      <w:pPr>
        <w:pStyle w:val="a7"/>
        <w:widowControl w:val="0"/>
        <w:tabs>
          <w:tab w:val="left" w:pos="567"/>
        </w:tabs>
        <w:spacing w:before="0" w:beforeAutospacing="0" w:after="0" w:afterAutospacing="0"/>
        <w:jc w:val="both"/>
        <w:rPr>
          <w:rFonts w:ascii="Times New Roman" w:hAnsi="Times New Roman"/>
        </w:rPr>
      </w:pPr>
      <w:r w:rsidRPr="000B5312">
        <w:rPr>
          <w:rFonts w:ascii="Times New Roman" w:hAnsi="Times New Roman"/>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B540EE" w:rsidRPr="000B5312" w:rsidRDefault="00B540EE" w:rsidP="00313A82">
      <w:pPr>
        <w:pStyle w:val="Osnova"/>
        <w:tabs>
          <w:tab w:val="left" w:pos="567"/>
          <w:tab w:val="left" w:leader="dot" w:pos="624"/>
        </w:tabs>
        <w:spacing w:line="240" w:lineRule="auto"/>
        <w:ind w:firstLine="0"/>
        <w:rPr>
          <w:rStyle w:val="Zag11"/>
          <w:rFonts w:ascii="Times New Roman" w:eastAsia="@Arial Unicode MS" w:hAnsi="Times New Roman" w:cs="Times New Roman"/>
          <w:color w:val="auto"/>
          <w:sz w:val="24"/>
          <w:szCs w:val="24"/>
          <w:lang w:val="ru-RU"/>
        </w:rPr>
      </w:pPr>
      <w:r w:rsidRPr="000B5312">
        <w:rPr>
          <w:rFonts w:ascii="Times New Roman" w:hAnsi="Times New Roman" w:cs="Times New Roman"/>
          <w:color w:val="auto"/>
          <w:sz w:val="24"/>
          <w:szCs w:val="24"/>
          <w:lang w:val="ru-RU"/>
        </w:rPr>
        <w:t xml:space="preserve">Представленные формы и методы мониторинга носят рекомендательный характер и могут быть </w:t>
      </w:r>
      <w:r w:rsidRPr="000B5312">
        <w:rPr>
          <w:rFonts w:ascii="Times New Roman" w:hAnsi="Times New Roman" w:cs="Times New Roman"/>
          <w:color w:val="auto"/>
          <w:sz w:val="24"/>
          <w:szCs w:val="24"/>
          <w:lang w:val="ru-RU"/>
        </w:rPr>
        <w:lastRenderedPageBreak/>
        <w:t>скорректированы и дополнены образовательной организацией в соответствии с конкретными особенностями и характеристиками текущей ситуации.</w:t>
      </w:r>
    </w:p>
    <w:p w:rsidR="00B540EE" w:rsidRPr="000B5312" w:rsidRDefault="00140CF3" w:rsidP="00313A82">
      <w:pPr>
        <w:pStyle w:val="2"/>
        <w:spacing w:line="240" w:lineRule="auto"/>
        <w:ind w:firstLine="0"/>
        <w:rPr>
          <w:sz w:val="24"/>
          <w:szCs w:val="24"/>
        </w:rPr>
      </w:pPr>
      <w:bookmarkStart w:id="214" w:name="_Toc406059015"/>
      <w:bookmarkStart w:id="215" w:name="_Toc409691668"/>
      <w:bookmarkStart w:id="216" w:name="_Toc410653992"/>
      <w:bookmarkStart w:id="217" w:name="_Toc118851675"/>
      <w:r w:rsidRPr="000B5312">
        <w:rPr>
          <w:sz w:val="24"/>
          <w:szCs w:val="24"/>
        </w:rPr>
        <w:t xml:space="preserve">2.2. </w:t>
      </w:r>
      <w:r w:rsidR="00B540EE" w:rsidRPr="000B5312">
        <w:rPr>
          <w:sz w:val="24"/>
          <w:szCs w:val="24"/>
        </w:rPr>
        <w:t>Примерные программы учебных предметов, курсов</w:t>
      </w:r>
      <w:bookmarkEnd w:id="214"/>
      <w:bookmarkEnd w:id="215"/>
      <w:bookmarkEnd w:id="216"/>
      <w:bookmarkEnd w:id="217"/>
    </w:p>
    <w:p w:rsidR="00140CF3" w:rsidRPr="000B5312" w:rsidRDefault="00533ABE" w:rsidP="00313A82">
      <w:pPr>
        <w:pStyle w:val="2"/>
        <w:spacing w:line="240" w:lineRule="auto"/>
        <w:ind w:firstLine="0"/>
        <w:rPr>
          <w:b w:val="0"/>
          <w:sz w:val="24"/>
          <w:szCs w:val="24"/>
        </w:rPr>
      </w:pPr>
      <w:bookmarkStart w:id="218" w:name="_Toc118851676"/>
      <w:r w:rsidRPr="000B5312">
        <w:rPr>
          <w:sz w:val="24"/>
          <w:szCs w:val="24"/>
        </w:rPr>
        <w:t>2.2.1 Общие положения</w:t>
      </w:r>
      <w:bookmarkEnd w:id="218"/>
    </w:p>
    <w:p w:rsidR="008E7CA7" w:rsidRPr="000B5312" w:rsidRDefault="008E7CA7" w:rsidP="00313A82">
      <w:pPr>
        <w:spacing w:after="0" w:line="240" w:lineRule="auto"/>
        <w:jc w:val="both"/>
        <w:rPr>
          <w:rFonts w:ascii="Times New Roman" w:hAnsi="Times New Roman"/>
          <w:sz w:val="24"/>
          <w:szCs w:val="24"/>
        </w:rPr>
      </w:pPr>
      <w:r w:rsidRPr="000B5312">
        <w:rPr>
          <w:rFonts w:ascii="Times New Roman" w:hAnsi="Times New Roman"/>
          <w:sz w:val="24"/>
          <w:szCs w:val="24"/>
        </w:rPr>
        <w:t>В данном разделе  основной образовательной программы основного общего образования приводится основное содержание курсов по всем обязательным предметам на</w:t>
      </w:r>
      <w:r w:rsidR="00F91F55" w:rsidRPr="000B5312">
        <w:rPr>
          <w:rFonts w:ascii="Times New Roman" w:hAnsi="Times New Roman"/>
          <w:sz w:val="24"/>
          <w:szCs w:val="24"/>
        </w:rPr>
        <w:t xml:space="preserve"> уровне</w:t>
      </w:r>
      <w:r w:rsidR="00E5241E" w:rsidRPr="000B5312">
        <w:rPr>
          <w:rFonts w:ascii="Times New Roman" w:hAnsi="Times New Roman"/>
          <w:sz w:val="24"/>
          <w:szCs w:val="24"/>
        </w:rPr>
        <w:t>основного</w:t>
      </w:r>
      <w:r w:rsidRPr="000B5312">
        <w:rPr>
          <w:rFonts w:ascii="Times New Roman" w:hAnsi="Times New Roman"/>
          <w:sz w:val="24"/>
          <w:szCs w:val="24"/>
        </w:rPr>
        <w:t xml:space="preserve"> общего образования (за исключением родного языка и литературного чтения на родном языке), которое должно быть в полном объ</w:t>
      </w:r>
      <w:r w:rsidR="00A23AB5" w:rsidRPr="000B5312">
        <w:rPr>
          <w:rFonts w:ascii="Times New Roman" w:hAnsi="Times New Roman"/>
          <w:sz w:val="24"/>
          <w:szCs w:val="24"/>
        </w:rPr>
        <w:t>е</w:t>
      </w:r>
      <w:r w:rsidRPr="000B5312">
        <w:rPr>
          <w:rFonts w:ascii="Times New Roman" w:hAnsi="Times New Roman"/>
          <w:sz w:val="24"/>
          <w:szCs w:val="24"/>
        </w:rPr>
        <w:t>ме отражено в соответствующих разделах рабочих программ учебных предметов. Остальные разделы примерных программ учебных предметов формируются с уч</w:t>
      </w:r>
      <w:r w:rsidR="00A23AB5" w:rsidRPr="000B5312">
        <w:rPr>
          <w:rFonts w:ascii="Times New Roman" w:hAnsi="Times New Roman"/>
          <w:sz w:val="24"/>
          <w:szCs w:val="24"/>
        </w:rPr>
        <w:t>е</w:t>
      </w:r>
      <w:r w:rsidRPr="000B5312">
        <w:rPr>
          <w:rFonts w:ascii="Times New Roman" w:hAnsi="Times New Roman"/>
          <w:sz w:val="24"/>
          <w:szCs w:val="24"/>
        </w:rPr>
        <w:t xml:space="preserve">том региональных, национальных и этнокультурных особенностей, состава класса, а также выбранного комплекта учебников. </w:t>
      </w:r>
    </w:p>
    <w:p w:rsidR="001E5C7E" w:rsidRPr="000B5312" w:rsidRDefault="001E5C7E"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Примерные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w:t>
      </w:r>
      <w:r w:rsidR="00323A58" w:rsidRPr="000B5312">
        <w:rPr>
          <w:rFonts w:ascii="Times New Roman" w:hAnsi="Times New Roman"/>
          <w:sz w:val="24"/>
          <w:szCs w:val="24"/>
        </w:rPr>
        <w:t>ФГОС ООО</w:t>
      </w:r>
      <w:r w:rsidRPr="000B5312">
        <w:rPr>
          <w:rFonts w:ascii="Times New Roman" w:hAnsi="Times New Roman"/>
          <w:sz w:val="24"/>
          <w:szCs w:val="24"/>
        </w:rPr>
        <w:t>.</w:t>
      </w:r>
    </w:p>
    <w:p w:rsidR="001E5C7E" w:rsidRPr="000B5312" w:rsidRDefault="001E5C7E"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Программы </w:t>
      </w:r>
      <w:r w:rsidR="00323A58" w:rsidRPr="000B5312">
        <w:rPr>
          <w:rFonts w:ascii="Times New Roman" w:hAnsi="Times New Roman"/>
          <w:sz w:val="24"/>
          <w:szCs w:val="24"/>
        </w:rPr>
        <w:t xml:space="preserve">разработаны </w:t>
      </w:r>
      <w:r w:rsidRPr="000B5312">
        <w:rPr>
          <w:rFonts w:ascii="Times New Roman" w:hAnsi="Times New Roman"/>
          <w:sz w:val="24"/>
          <w:szCs w:val="24"/>
        </w:rPr>
        <w:t>с учетом актуальных задач воспитания, обучения и развития обучающихся</w:t>
      </w:r>
      <w:r w:rsidR="00323A58" w:rsidRPr="000B5312">
        <w:rPr>
          <w:rFonts w:ascii="Times New Roman" w:hAnsi="Times New Roman"/>
          <w:sz w:val="24"/>
          <w:szCs w:val="24"/>
        </w:rPr>
        <w:t xml:space="preserve">, их возрастных и иных особенностей, а также </w:t>
      </w:r>
      <w:r w:rsidRPr="000B5312">
        <w:rPr>
          <w:rFonts w:ascii="Times New Roman" w:hAnsi="Times New Roman"/>
          <w:sz w:val="24"/>
          <w:szCs w:val="24"/>
        </w:rPr>
        <w:t>условий, необходимых для развития их личностных и познавательных качеств.</w:t>
      </w:r>
    </w:p>
    <w:p w:rsidR="008E7CA7" w:rsidRPr="000B5312" w:rsidRDefault="008E7CA7" w:rsidP="00313A82">
      <w:pPr>
        <w:spacing w:after="0" w:line="240" w:lineRule="auto"/>
        <w:jc w:val="both"/>
        <w:rPr>
          <w:rFonts w:ascii="Times New Roman" w:hAnsi="Times New Roman"/>
          <w:sz w:val="24"/>
          <w:szCs w:val="24"/>
        </w:rPr>
      </w:pPr>
      <w:r w:rsidRPr="000B5312">
        <w:rPr>
          <w:rFonts w:ascii="Times New Roman" w:hAnsi="Times New Roman"/>
          <w:sz w:val="24"/>
          <w:szCs w:val="24"/>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4E6316" w:rsidRPr="000B5312" w:rsidRDefault="001E5C7E"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Примерные программы учебных предметов </w:t>
      </w:r>
      <w:r w:rsidR="004E6316" w:rsidRPr="000B5312">
        <w:rPr>
          <w:rFonts w:ascii="Times New Roman" w:hAnsi="Times New Roman"/>
          <w:sz w:val="24"/>
          <w:szCs w:val="24"/>
        </w:rPr>
        <w:t xml:space="preserve">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667803" w:rsidRPr="000B5312" w:rsidRDefault="00667803" w:rsidP="00313A82">
      <w:pPr>
        <w:spacing w:after="0" w:line="240" w:lineRule="auto"/>
        <w:jc w:val="both"/>
        <w:rPr>
          <w:rFonts w:ascii="Times New Roman" w:hAnsi="Times New Roman"/>
          <w:sz w:val="24"/>
          <w:szCs w:val="24"/>
        </w:rPr>
      </w:pPr>
      <w:r w:rsidRPr="000B5312">
        <w:rPr>
          <w:rFonts w:ascii="Times New Roman" w:hAnsi="Times New Roman"/>
          <w:sz w:val="24"/>
          <w:szCs w:val="24"/>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w:t>
      </w:r>
      <w:r w:rsidR="00A23AB5" w:rsidRPr="000B5312">
        <w:rPr>
          <w:rFonts w:ascii="Times New Roman" w:hAnsi="Times New Roman"/>
          <w:sz w:val="24"/>
          <w:szCs w:val="24"/>
        </w:rPr>
        <w:t>е</w:t>
      </w:r>
      <w:r w:rsidRPr="000B5312">
        <w:rPr>
          <w:rFonts w:ascii="Times New Roman" w:hAnsi="Times New Roman"/>
          <w:sz w:val="24"/>
          <w:szCs w:val="24"/>
        </w:rPr>
        <w:t>нные возможности для формирования универсальных учебных действий</w:t>
      </w:r>
      <w:r w:rsidR="008E7CA7" w:rsidRPr="000B5312">
        <w:rPr>
          <w:rFonts w:ascii="Times New Roman" w:hAnsi="Times New Roman"/>
          <w:sz w:val="24"/>
          <w:szCs w:val="24"/>
        </w:rPr>
        <w:t xml:space="preserve"> и получения личностных результатов</w:t>
      </w:r>
      <w:r w:rsidRPr="000B5312">
        <w:rPr>
          <w:rFonts w:ascii="Times New Roman" w:hAnsi="Times New Roman"/>
          <w:sz w:val="24"/>
          <w:szCs w:val="24"/>
        </w:rPr>
        <w:t>.</w:t>
      </w:r>
    </w:p>
    <w:p w:rsidR="008E7CA7" w:rsidRPr="000B5312" w:rsidRDefault="008E7CA7" w:rsidP="00313A82">
      <w:pPr>
        <w:spacing w:after="0" w:line="240" w:lineRule="auto"/>
        <w:jc w:val="both"/>
        <w:rPr>
          <w:rFonts w:ascii="Times New Roman" w:hAnsi="Times New Roman"/>
          <w:b/>
          <w:sz w:val="24"/>
          <w:szCs w:val="24"/>
        </w:rPr>
      </w:pPr>
      <w:r w:rsidRPr="000B5312">
        <w:rPr>
          <w:rFonts w:ascii="Times New Roman" w:hAnsi="Times New Roman"/>
          <w:sz w:val="24"/>
          <w:szCs w:val="24"/>
        </w:rPr>
        <w:t xml:space="preserve">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w:t>
      </w:r>
      <w:r w:rsidR="000D18F7" w:rsidRPr="000B5312">
        <w:rPr>
          <w:rFonts w:ascii="Times New Roman" w:hAnsi="Times New Roman"/>
          <w:sz w:val="24"/>
          <w:szCs w:val="24"/>
        </w:rPr>
        <w:t>ОВЗ</w:t>
      </w:r>
      <w:r w:rsidRPr="000B5312">
        <w:rPr>
          <w:rFonts w:ascii="Times New Roman" w:hAnsi="Times New Roman"/>
          <w:sz w:val="24"/>
          <w:szCs w:val="24"/>
        </w:rPr>
        <w:t xml:space="preserve"> и инвалидами.</w:t>
      </w:r>
    </w:p>
    <w:p w:rsidR="004E6316" w:rsidRPr="000B5312" w:rsidRDefault="004E6316" w:rsidP="00313A82">
      <w:pPr>
        <w:spacing w:after="0" w:line="240" w:lineRule="auto"/>
        <w:jc w:val="both"/>
        <w:rPr>
          <w:rFonts w:ascii="Times New Roman" w:hAnsi="Times New Roman"/>
          <w:sz w:val="24"/>
          <w:szCs w:val="24"/>
        </w:rPr>
      </w:pPr>
      <w:r w:rsidRPr="000B5312">
        <w:rPr>
          <w:rFonts w:ascii="Times New Roman" w:hAnsi="Times New Roman"/>
          <w:sz w:val="24"/>
          <w:szCs w:val="24"/>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140CF3" w:rsidRPr="000B5312" w:rsidRDefault="00140CF3" w:rsidP="00313A82">
      <w:pPr>
        <w:pStyle w:val="2"/>
        <w:spacing w:line="240" w:lineRule="auto"/>
        <w:ind w:firstLine="0"/>
        <w:rPr>
          <w:sz w:val="24"/>
          <w:szCs w:val="24"/>
        </w:rPr>
      </w:pPr>
      <w:bookmarkStart w:id="219" w:name="_Toc410653993"/>
      <w:bookmarkStart w:id="220" w:name="_Toc118851677"/>
      <w:r w:rsidRPr="000B5312">
        <w:rPr>
          <w:sz w:val="24"/>
          <w:szCs w:val="24"/>
        </w:rPr>
        <w:t xml:space="preserve">2.2.2. Основное содержание </w:t>
      </w:r>
      <w:r w:rsidR="0048158A" w:rsidRPr="000B5312">
        <w:rPr>
          <w:sz w:val="24"/>
          <w:szCs w:val="24"/>
        </w:rPr>
        <w:t xml:space="preserve">учебных предметов на </w:t>
      </w:r>
      <w:r w:rsidR="00F91F55" w:rsidRPr="000B5312">
        <w:rPr>
          <w:sz w:val="24"/>
          <w:szCs w:val="24"/>
        </w:rPr>
        <w:t xml:space="preserve">уровне </w:t>
      </w:r>
      <w:r w:rsidR="0048158A" w:rsidRPr="000B5312">
        <w:rPr>
          <w:sz w:val="24"/>
          <w:szCs w:val="24"/>
        </w:rPr>
        <w:t>основн</w:t>
      </w:r>
      <w:r w:rsidR="00731D9E" w:rsidRPr="000B5312">
        <w:rPr>
          <w:sz w:val="24"/>
          <w:szCs w:val="24"/>
        </w:rPr>
        <w:t>о</w:t>
      </w:r>
      <w:r w:rsidR="0048158A" w:rsidRPr="000B5312">
        <w:rPr>
          <w:sz w:val="24"/>
          <w:szCs w:val="24"/>
        </w:rPr>
        <w:t>го общего образования</w:t>
      </w:r>
      <w:bookmarkEnd w:id="219"/>
      <w:bookmarkEnd w:id="220"/>
    </w:p>
    <w:p w:rsidR="00B540EE" w:rsidRPr="000B5312" w:rsidRDefault="0048158A" w:rsidP="00313A82">
      <w:pPr>
        <w:pStyle w:val="4"/>
        <w:spacing w:before="0" w:line="240" w:lineRule="auto"/>
        <w:ind w:left="0"/>
        <w:rPr>
          <w:sz w:val="24"/>
          <w:szCs w:val="24"/>
        </w:rPr>
      </w:pPr>
      <w:bookmarkStart w:id="221" w:name="_Toc409691669"/>
      <w:bookmarkStart w:id="222" w:name="_Toc410653994"/>
      <w:bookmarkStart w:id="223" w:name="_Toc118851678"/>
      <w:r w:rsidRPr="000B5312">
        <w:rPr>
          <w:sz w:val="24"/>
          <w:szCs w:val="24"/>
        </w:rPr>
        <w:t xml:space="preserve">2.2.2.1. </w:t>
      </w:r>
      <w:r w:rsidR="00B540EE" w:rsidRPr="000B5312">
        <w:rPr>
          <w:sz w:val="24"/>
          <w:szCs w:val="24"/>
        </w:rPr>
        <w:t>Русский язык</w:t>
      </w:r>
      <w:bookmarkEnd w:id="221"/>
      <w:bookmarkEnd w:id="222"/>
      <w:bookmarkEnd w:id="223"/>
    </w:p>
    <w:p w:rsidR="006969DC" w:rsidRPr="000B5312" w:rsidRDefault="006969DC" w:rsidP="00313A82">
      <w:pPr>
        <w:spacing w:after="0" w:line="240" w:lineRule="auto"/>
        <w:jc w:val="both"/>
        <w:rPr>
          <w:rFonts w:ascii="Times New Roman" w:hAnsi="Times New Roman"/>
          <w:sz w:val="24"/>
          <w:szCs w:val="24"/>
        </w:rPr>
      </w:pPr>
      <w:r w:rsidRPr="000B5312">
        <w:rPr>
          <w:rFonts w:ascii="Times New Roman" w:hAnsi="Times New Roman"/>
          <w:sz w:val="24"/>
          <w:szCs w:val="24"/>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6969DC" w:rsidRPr="000B5312" w:rsidRDefault="006969DC" w:rsidP="00313A82">
      <w:pPr>
        <w:spacing w:after="0" w:line="240" w:lineRule="auto"/>
        <w:jc w:val="both"/>
        <w:rPr>
          <w:rFonts w:ascii="Times New Roman" w:hAnsi="Times New Roman"/>
          <w:sz w:val="24"/>
          <w:szCs w:val="24"/>
        </w:rPr>
      </w:pPr>
      <w:r w:rsidRPr="000B5312">
        <w:rPr>
          <w:rFonts w:ascii="Times New Roman" w:hAnsi="Times New Roman"/>
          <w:sz w:val="24"/>
          <w:szCs w:val="24"/>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8E7CA7" w:rsidRPr="000B5312" w:rsidRDefault="008E7CA7" w:rsidP="00313A82">
      <w:pPr>
        <w:spacing w:after="0" w:line="240" w:lineRule="auto"/>
        <w:jc w:val="both"/>
        <w:rPr>
          <w:rFonts w:ascii="Times New Roman" w:hAnsi="Times New Roman"/>
          <w:sz w:val="24"/>
          <w:szCs w:val="24"/>
        </w:rPr>
      </w:pPr>
      <w:r w:rsidRPr="000B5312">
        <w:rPr>
          <w:rFonts w:ascii="Times New Roman" w:hAnsi="Times New Roman"/>
          <w:sz w:val="24"/>
          <w:szCs w:val="24"/>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8E7CA7" w:rsidRPr="000B5312" w:rsidRDefault="008E7CA7" w:rsidP="00313A82">
      <w:pPr>
        <w:spacing w:after="0" w:line="240" w:lineRule="auto"/>
        <w:jc w:val="both"/>
        <w:rPr>
          <w:rFonts w:ascii="Times New Roman" w:hAnsi="Times New Roman"/>
          <w:sz w:val="24"/>
          <w:szCs w:val="24"/>
        </w:rPr>
      </w:pPr>
      <w:r w:rsidRPr="000B5312">
        <w:rPr>
          <w:rFonts w:ascii="Times New Roman" w:hAnsi="Times New Roman"/>
          <w:sz w:val="24"/>
          <w:szCs w:val="24"/>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8E7CA7" w:rsidRPr="000B5312" w:rsidRDefault="008E7CA7"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w:t>
      </w:r>
      <w:r w:rsidRPr="000B5312">
        <w:rPr>
          <w:rFonts w:ascii="Times New Roman" w:hAnsi="Times New Roman"/>
          <w:sz w:val="24"/>
          <w:szCs w:val="24"/>
        </w:rPr>
        <w:lastRenderedPageBreak/>
        <w:t>формировать навыки анализа и оценки языковых явлений и фактов; умение пользоваться различными лингвистическими словарями.</w:t>
      </w:r>
    </w:p>
    <w:p w:rsidR="008E7CA7" w:rsidRPr="000B5312" w:rsidRDefault="008E7CA7" w:rsidP="00313A82">
      <w:pPr>
        <w:spacing w:after="0" w:line="240" w:lineRule="auto"/>
        <w:jc w:val="both"/>
        <w:rPr>
          <w:rFonts w:ascii="Times New Roman" w:hAnsi="Times New Roman"/>
          <w:sz w:val="24"/>
          <w:szCs w:val="24"/>
        </w:rPr>
      </w:pPr>
      <w:r w:rsidRPr="000B5312">
        <w:rPr>
          <w:rFonts w:ascii="Times New Roman" w:hAnsi="Times New Roman"/>
          <w:sz w:val="24"/>
          <w:szCs w:val="24"/>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8E7CA7" w:rsidRPr="000B5312" w:rsidRDefault="008E7CA7" w:rsidP="00313A82">
      <w:pPr>
        <w:spacing w:after="0" w:line="240" w:lineRule="auto"/>
        <w:jc w:val="both"/>
        <w:rPr>
          <w:rFonts w:ascii="Times New Roman" w:hAnsi="Times New Roman"/>
          <w:sz w:val="24"/>
          <w:szCs w:val="24"/>
        </w:rPr>
      </w:pPr>
      <w:r w:rsidRPr="000B5312">
        <w:rPr>
          <w:rFonts w:ascii="Times New Roman" w:hAnsi="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6969DC" w:rsidRPr="000B5312" w:rsidRDefault="006969DC" w:rsidP="00313A82">
      <w:pPr>
        <w:spacing w:after="0" w:line="240" w:lineRule="auto"/>
        <w:jc w:val="both"/>
        <w:rPr>
          <w:rFonts w:ascii="Times New Roman" w:hAnsi="Times New Roman"/>
          <w:sz w:val="24"/>
          <w:szCs w:val="24"/>
        </w:rPr>
      </w:pPr>
      <w:r w:rsidRPr="000B5312">
        <w:rPr>
          <w:rFonts w:ascii="Times New Roman" w:hAnsi="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6969DC" w:rsidRPr="000B5312" w:rsidRDefault="006969DC" w:rsidP="00313A82">
      <w:pPr>
        <w:spacing w:after="0" w:line="240" w:lineRule="auto"/>
        <w:jc w:val="both"/>
        <w:rPr>
          <w:rFonts w:ascii="Times New Roman" w:hAnsi="Times New Roman"/>
          <w:sz w:val="24"/>
          <w:szCs w:val="24"/>
        </w:rPr>
      </w:pPr>
      <w:r w:rsidRPr="000B5312">
        <w:rPr>
          <w:rFonts w:ascii="Times New Roman" w:hAnsi="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8E7CA7" w:rsidRPr="000B5312" w:rsidRDefault="008E7CA7" w:rsidP="00313A82">
      <w:pPr>
        <w:spacing w:after="0" w:line="240" w:lineRule="auto"/>
        <w:jc w:val="both"/>
        <w:rPr>
          <w:rFonts w:ascii="Times New Roman" w:hAnsi="Times New Roman"/>
          <w:sz w:val="24"/>
          <w:szCs w:val="24"/>
        </w:rPr>
      </w:pPr>
      <w:r w:rsidRPr="000B5312">
        <w:rPr>
          <w:rFonts w:ascii="Times New Roman" w:hAnsi="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E7CA7" w:rsidRPr="000B5312" w:rsidRDefault="008E7CA7" w:rsidP="00313A82">
      <w:pPr>
        <w:spacing w:after="0" w:line="240" w:lineRule="auto"/>
        <w:jc w:val="both"/>
        <w:rPr>
          <w:rFonts w:ascii="Times New Roman" w:hAnsi="Times New Roman"/>
          <w:sz w:val="24"/>
          <w:szCs w:val="24"/>
        </w:rPr>
      </w:pPr>
      <w:r w:rsidRPr="000B5312">
        <w:rPr>
          <w:rFonts w:ascii="Times New Roman" w:hAnsi="Times New Roman"/>
          <w:sz w:val="24"/>
          <w:szCs w:val="24"/>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8E7CA7" w:rsidRPr="000B5312" w:rsidRDefault="008E7CA7" w:rsidP="00313A82">
      <w:pPr>
        <w:spacing w:after="0" w:line="240" w:lineRule="auto"/>
        <w:jc w:val="both"/>
        <w:rPr>
          <w:rFonts w:ascii="Times New Roman" w:hAnsi="Times New Roman"/>
          <w:sz w:val="24"/>
          <w:szCs w:val="24"/>
        </w:rPr>
      </w:pPr>
      <w:r w:rsidRPr="000B5312">
        <w:rPr>
          <w:rFonts w:ascii="Times New Roman" w:hAnsi="Times New Roman"/>
          <w:sz w:val="24"/>
          <w:szCs w:val="24"/>
        </w:rPr>
        <w:t>Главными задачами реализации Программыявляются:</w:t>
      </w:r>
    </w:p>
    <w:p w:rsidR="008E7CA7" w:rsidRPr="000B5312" w:rsidRDefault="008E7CA7" w:rsidP="00EF4F8F">
      <w:pPr>
        <w:pStyle w:val="a8"/>
        <w:ind w:left="0"/>
        <w:jc w:val="both"/>
        <w:rPr>
          <w:rFonts w:ascii="Times New Roman" w:hAnsi="Times New Roman"/>
        </w:rPr>
      </w:pPr>
      <w:r w:rsidRPr="000B5312">
        <w:rPr>
          <w:rFonts w:ascii="Times New Roman" w:hAnsi="Times New Roman"/>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8E7CA7" w:rsidRPr="000B5312" w:rsidRDefault="008E7CA7" w:rsidP="00EF4F8F">
      <w:pPr>
        <w:pStyle w:val="a8"/>
        <w:ind w:left="0"/>
        <w:jc w:val="both"/>
        <w:rPr>
          <w:rFonts w:ascii="Times New Roman" w:hAnsi="Times New Roman"/>
        </w:rPr>
      </w:pPr>
      <w:r w:rsidRPr="000B5312">
        <w:rPr>
          <w:rFonts w:ascii="Times New Roman" w:hAnsi="Times New Roman"/>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8E7CA7" w:rsidRPr="000B5312" w:rsidRDefault="008E7CA7" w:rsidP="00EF4F8F">
      <w:pPr>
        <w:pStyle w:val="a8"/>
        <w:ind w:left="0"/>
        <w:jc w:val="both"/>
        <w:rPr>
          <w:rFonts w:ascii="Times New Roman" w:hAnsi="Times New Roman"/>
        </w:rPr>
      </w:pPr>
      <w:r w:rsidRPr="000B5312">
        <w:rPr>
          <w:rFonts w:ascii="Times New Roman" w:hAnsi="Times New Roman"/>
        </w:rPr>
        <w:t>овладение функциональной грамотностью и принципами нормативного использования языковых средств;</w:t>
      </w:r>
    </w:p>
    <w:p w:rsidR="008E7CA7" w:rsidRPr="000B5312" w:rsidRDefault="008E7CA7" w:rsidP="00EF4F8F">
      <w:pPr>
        <w:pStyle w:val="a8"/>
        <w:ind w:left="0"/>
        <w:jc w:val="both"/>
        <w:rPr>
          <w:rFonts w:ascii="Times New Roman" w:hAnsi="Times New Roman"/>
        </w:rPr>
      </w:pPr>
      <w:r w:rsidRPr="000B5312">
        <w:rPr>
          <w:rFonts w:ascii="Times New Roman" w:hAnsi="Times New Roman"/>
        </w:rPr>
        <w:t>овладение основными видами речевой деятельности, использование возможностей языка как средства коммуникации и средства познания.</w:t>
      </w:r>
    </w:p>
    <w:p w:rsidR="008E7CA7" w:rsidRPr="000B5312" w:rsidRDefault="008E7CA7" w:rsidP="00313A82">
      <w:pPr>
        <w:pStyle w:val="a8"/>
        <w:ind w:left="0"/>
        <w:jc w:val="both"/>
        <w:rPr>
          <w:rFonts w:ascii="Times New Roman" w:hAnsi="Times New Roman"/>
        </w:rPr>
      </w:pPr>
      <w:r w:rsidRPr="000B5312">
        <w:rPr>
          <w:rFonts w:ascii="Times New Roman" w:hAnsi="Times New Roman"/>
        </w:rPr>
        <w:t xml:space="preserve">В процессе изучения предмета «Русский язык» создаются условия </w:t>
      </w:r>
    </w:p>
    <w:p w:rsidR="008E7CA7" w:rsidRPr="000B5312" w:rsidRDefault="008E7CA7" w:rsidP="00EF4F8F">
      <w:pPr>
        <w:pStyle w:val="a8"/>
        <w:ind w:left="0"/>
        <w:jc w:val="both"/>
        <w:rPr>
          <w:rFonts w:ascii="Times New Roman" w:hAnsi="Times New Roman"/>
        </w:rPr>
      </w:pPr>
      <w:r w:rsidRPr="000B5312">
        <w:rPr>
          <w:rFonts w:ascii="Times New Roman" w:hAnsi="Times New Roman"/>
        </w:rPr>
        <w:t>для развития личности, ее духовно-нравственного и эмоционального совершенствования;</w:t>
      </w:r>
    </w:p>
    <w:p w:rsidR="008E7CA7" w:rsidRPr="000B5312" w:rsidRDefault="008E7CA7" w:rsidP="00EF4F8F">
      <w:pPr>
        <w:pStyle w:val="a8"/>
        <w:ind w:left="0"/>
        <w:jc w:val="both"/>
        <w:rPr>
          <w:rFonts w:ascii="Times New Roman" w:hAnsi="Times New Roman"/>
        </w:rPr>
      </w:pPr>
      <w:r w:rsidRPr="000B5312">
        <w:rPr>
          <w:rFonts w:ascii="Times New Roman" w:hAnsi="Times New Roman"/>
        </w:rPr>
        <w:t xml:space="preserve">для развития способностей, удовлетворения познавательных интересов, самореализации обучающихся, в том числе </w:t>
      </w:r>
      <w:r w:rsidR="006F3B39" w:rsidRPr="000B5312">
        <w:rPr>
          <w:rStyle w:val="Zag11"/>
          <w:rFonts w:ascii="Times New Roman" w:eastAsia="@Arial Unicode MS" w:hAnsi="Times New Roman"/>
        </w:rPr>
        <w:t>лиц, проявивших выдающиеся способности</w:t>
      </w:r>
      <w:r w:rsidRPr="000B5312">
        <w:rPr>
          <w:rFonts w:ascii="Times New Roman" w:hAnsi="Times New Roman"/>
        </w:rPr>
        <w:t>;</w:t>
      </w:r>
    </w:p>
    <w:p w:rsidR="008E7CA7" w:rsidRPr="000B5312" w:rsidRDefault="008E7CA7" w:rsidP="00EF4F8F">
      <w:pPr>
        <w:pStyle w:val="a8"/>
        <w:ind w:left="0"/>
        <w:jc w:val="both"/>
        <w:rPr>
          <w:rFonts w:ascii="Times New Roman" w:hAnsi="Times New Roman"/>
        </w:rPr>
      </w:pPr>
      <w:r w:rsidRPr="000B5312">
        <w:rPr>
          <w:rFonts w:ascii="Times New Roman" w:hAnsi="Times New Roman"/>
        </w:rPr>
        <w:t>для формирования социальных ценностей обучающихся, основ их гражданской идентичности и социально-профессиональных ориентаций;</w:t>
      </w:r>
    </w:p>
    <w:p w:rsidR="008E7CA7" w:rsidRPr="000B5312" w:rsidRDefault="008E7CA7" w:rsidP="00EF4F8F">
      <w:pPr>
        <w:pStyle w:val="a8"/>
        <w:ind w:left="0"/>
        <w:jc w:val="both"/>
        <w:rPr>
          <w:rFonts w:ascii="Times New Roman" w:hAnsi="Times New Roman"/>
        </w:rPr>
      </w:pPr>
      <w:r w:rsidRPr="000B5312">
        <w:rPr>
          <w:rFonts w:ascii="Times New Roman" w:hAnsi="Times New Roman"/>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8E7CA7" w:rsidRPr="000B5312" w:rsidRDefault="008E7CA7" w:rsidP="00EF4F8F">
      <w:pPr>
        <w:pStyle w:val="a8"/>
        <w:ind w:left="0"/>
        <w:jc w:val="both"/>
        <w:rPr>
          <w:rFonts w:ascii="Times New Roman" w:hAnsi="Times New Roman"/>
        </w:rPr>
      </w:pPr>
      <w:r w:rsidRPr="000B5312">
        <w:rPr>
          <w:rFonts w:ascii="Times New Roman" w:hAnsi="Times New Roman"/>
        </w:rPr>
        <w:t xml:space="preserve">для знакомства обучающихся с методами научного познания; </w:t>
      </w:r>
    </w:p>
    <w:p w:rsidR="008E7CA7" w:rsidRPr="000B5312" w:rsidRDefault="008E7CA7" w:rsidP="00EF4F8F">
      <w:pPr>
        <w:pStyle w:val="a8"/>
        <w:ind w:left="0"/>
        <w:jc w:val="both"/>
        <w:rPr>
          <w:rFonts w:ascii="Times New Roman" w:hAnsi="Times New Roman"/>
        </w:rPr>
      </w:pPr>
      <w:r w:rsidRPr="000B5312">
        <w:rPr>
          <w:rFonts w:ascii="Times New Roman" w:hAnsi="Times New Roman"/>
        </w:rPr>
        <w:t>для формирования у обучающихся опыта самостоятельной образовательной, общественной, проектно-исследовательск</w:t>
      </w:r>
      <w:r w:rsidR="00C8496F" w:rsidRPr="000B5312">
        <w:rPr>
          <w:rFonts w:ascii="Times New Roman" w:hAnsi="Times New Roman"/>
        </w:rPr>
        <w:t>о</w:t>
      </w:r>
      <w:r w:rsidRPr="000B5312">
        <w:rPr>
          <w:rFonts w:ascii="Times New Roman" w:hAnsi="Times New Roman"/>
        </w:rPr>
        <w:t>й и художественной деятельности;</w:t>
      </w:r>
    </w:p>
    <w:p w:rsidR="008E7CA7" w:rsidRPr="000B5312" w:rsidRDefault="008E7CA7" w:rsidP="00EF4F8F">
      <w:pPr>
        <w:pStyle w:val="a8"/>
        <w:ind w:left="0"/>
        <w:jc w:val="both"/>
        <w:rPr>
          <w:rFonts w:ascii="Times New Roman" w:hAnsi="Times New Roman"/>
        </w:rPr>
      </w:pPr>
      <w:r w:rsidRPr="000B5312">
        <w:rPr>
          <w:rFonts w:ascii="Times New Roman" w:hAnsi="Times New Roman"/>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8E7CA7" w:rsidRPr="000B5312" w:rsidRDefault="008E7CA7" w:rsidP="00313A82">
      <w:pPr>
        <w:pStyle w:val="2"/>
        <w:spacing w:line="240" w:lineRule="auto"/>
        <w:ind w:firstLine="0"/>
        <w:rPr>
          <w:sz w:val="24"/>
          <w:szCs w:val="24"/>
        </w:rPr>
      </w:pPr>
      <w:bookmarkStart w:id="224" w:name="_Toc287934280"/>
      <w:bookmarkStart w:id="225" w:name="_Toc414553182"/>
      <w:bookmarkStart w:id="226" w:name="_Toc118851679"/>
      <w:r w:rsidRPr="000B5312">
        <w:rPr>
          <w:sz w:val="24"/>
          <w:szCs w:val="24"/>
        </w:rPr>
        <w:t>Речь. Речевая деятельность</w:t>
      </w:r>
      <w:bookmarkEnd w:id="224"/>
      <w:bookmarkEnd w:id="225"/>
      <w:bookmarkEnd w:id="226"/>
    </w:p>
    <w:p w:rsidR="008E7CA7" w:rsidRPr="000B5312" w:rsidRDefault="008E7CA7"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0B5312">
        <w:rPr>
          <w:rFonts w:ascii="Times New Roman" w:hAnsi="Times New Roman"/>
          <w:i/>
          <w:sz w:val="24"/>
          <w:szCs w:val="24"/>
        </w:rPr>
        <w:t xml:space="preserve">тезисы,доклад, </w:t>
      </w:r>
      <w:r w:rsidRPr="000B5312">
        <w:rPr>
          <w:rFonts w:ascii="Times New Roman" w:hAnsi="Times New Roman"/>
          <w:sz w:val="24"/>
          <w:szCs w:val="24"/>
        </w:rPr>
        <w:t xml:space="preserve">дискуссия, </w:t>
      </w:r>
      <w:r w:rsidRPr="000B5312">
        <w:rPr>
          <w:rFonts w:ascii="Times New Roman" w:hAnsi="Times New Roman"/>
          <w:i/>
          <w:sz w:val="24"/>
          <w:szCs w:val="24"/>
        </w:rPr>
        <w:t>реферат, статья, рецензия</w:t>
      </w:r>
      <w:r w:rsidRPr="000B5312">
        <w:rPr>
          <w:rFonts w:ascii="Times New Roman" w:hAnsi="Times New Roman"/>
          <w:sz w:val="24"/>
          <w:szCs w:val="24"/>
        </w:rPr>
        <w:t xml:space="preserve">); публицистического стиля и </w:t>
      </w:r>
      <w:r w:rsidRPr="000B5312">
        <w:rPr>
          <w:rFonts w:ascii="Times New Roman" w:hAnsi="Times New Roman"/>
          <w:sz w:val="24"/>
          <w:szCs w:val="24"/>
        </w:rPr>
        <w:lastRenderedPageBreak/>
        <w:t xml:space="preserve">устной публичной речи (выступление, обсуждение, </w:t>
      </w:r>
      <w:r w:rsidRPr="000B5312">
        <w:rPr>
          <w:rFonts w:ascii="Times New Roman" w:hAnsi="Times New Roman"/>
          <w:i/>
          <w:sz w:val="24"/>
          <w:szCs w:val="24"/>
        </w:rPr>
        <w:t>статья, интервью, очерк</w:t>
      </w:r>
      <w:r w:rsidRPr="000B5312">
        <w:rPr>
          <w:rFonts w:ascii="Times New Roman" w:hAnsi="Times New Roman"/>
          <w:sz w:val="24"/>
          <w:szCs w:val="24"/>
        </w:rPr>
        <w:t xml:space="preserve">); официально-делового стиля (расписка, </w:t>
      </w:r>
      <w:r w:rsidRPr="000B5312">
        <w:rPr>
          <w:rFonts w:ascii="Times New Roman" w:hAnsi="Times New Roman"/>
          <w:i/>
          <w:sz w:val="24"/>
          <w:szCs w:val="24"/>
        </w:rPr>
        <w:t>доверенность,</w:t>
      </w:r>
      <w:r w:rsidRPr="000B5312">
        <w:rPr>
          <w:rFonts w:ascii="Times New Roman" w:hAnsi="Times New Roman"/>
          <w:sz w:val="24"/>
          <w:szCs w:val="24"/>
        </w:rPr>
        <w:t xml:space="preserve"> заявление, </w:t>
      </w:r>
      <w:r w:rsidRPr="000B5312">
        <w:rPr>
          <w:rFonts w:ascii="Times New Roman" w:hAnsi="Times New Roman"/>
          <w:i/>
          <w:sz w:val="24"/>
          <w:szCs w:val="24"/>
        </w:rPr>
        <w:t>резюме</w:t>
      </w:r>
      <w:r w:rsidRPr="000B5312">
        <w:rPr>
          <w:rFonts w:ascii="Times New Roman" w:hAnsi="Times New Roman"/>
          <w:sz w:val="24"/>
          <w:szCs w:val="24"/>
        </w:rPr>
        <w:t>).</w:t>
      </w:r>
    </w:p>
    <w:p w:rsidR="008E7CA7" w:rsidRPr="000B5312" w:rsidRDefault="008E7CA7"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0B5312">
        <w:rPr>
          <w:rFonts w:ascii="Times New Roman" w:hAnsi="Times New Roman"/>
          <w:i/>
          <w:sz w:val="24"/>
          <w:szCs w:val="24"/>
        </w:rPr>
        <w:t xml:space="preserve">избыточная </w:t>
      </w:r>
      <w:r w:rsidRPr="000B5312">
        <w:rPr>
          <w:rFonts w:ascii="Times New Roman" w:hAnsi="Times New Roman"/>
          <w:sz w:val="24"/>
          <w:szCs w:val="24"/>
        </w:rPr>
        <w:t>информация. Функционально-смысловые типы текста (повествование, описание, рассуждение)</w:t>
      </w:r>
      <w:r w:rsidRPr="000B5312">
        <w:rPr>
          <w:rFonts w:ascii="Times New Roman" w:hAnsi="Times New Roman"/>
          <w:i/>
          <w:sz w:val="24"/>
          <w:szCs w:val="24"/>
        </w:rPr>
        <w:t xml:space="preserve">.Тексты смешанного типа. </w:t>
      </w:r>
    </w:p>
    <w:p w:rsidR="008E7CA7" w:rsidRPr="000B5312" w:rsidRDefault="008E7CA7" w:rsidP="00313A82">
      <w:pPr>
        <w:spacing w:after="0" w:line="240" w:lineRule="auto"/>
        <w:jc w:val="both"/>
        <w:rPr>
          <w:rFonts w:ascii="Times New Roman" w:hAnsi="Times New Roman"/>
          <w:sz w:val="24"/>
          <w:szCs w:val="24"/>
        </w:rPr>
      </w:pPr>
      <w:r w:rsidRPr="000B5312">
        <w:rPr>
          <w:rFonts w:ascii="Times New Roman" w:hAnsi="Times New Roman"/>
          <w:sz w:val="24"/>
          <w:szCs w:val="24"/>
        </w:rPr>
        <w:t>Специфика художественного текста.</w:t>
      </w:r>
    </w:p>
    <w:p w:rsidR="008E7CA7" w:rsidRPr="000B5312" w:rsidRDefault="008E7CA7"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Анализ текста. </w:t>
      </w:r>
    </w:p>
    <w:p w:rsidR="008E7CA7" w:rsidRPr="000B5312" w:rsidRDefault="008E7CA7" w:rsidP="00313A82">
      <w:pPr>
        <w:spacing w:after="0" w:line="240" w:lineRule="auto"/>
        <w:jc w:val="both"/>
        <w:rPr>
          <w:rFonts w:ascii="Times New Roman" w:hAnsi="Times New Roman"/>
          <w:sz w:val="24"/>
          <w:szCs w:val="24"/>
        </w:rPr>
      </w:pPr>
      <w:r w:rsidRPr="000B5312">
        <w:rPr>
          <w:rFonts w:ascii="Times New Roman" w:hAnsi="Times New Roman"/>
          <w:sz w:val="24"/>
          <w:szCs w:val="24"/>
        </w:rPr>
        <w:t>Виды речевой деятельности (говорение, аудирование, письмо, чтение).</w:t>
      </w:r>
    </w:p>
    <w:p w:rsidR="008E7CA7" w:rsidRPr="000B5312" w:rsidRDefault="008E7CA7" w:rsidP="00313A82">
      <w:pPr>
        <w:spacing w:after="0" w:line="240" w:lineRule="auto"/>
        <w:jc w:val="both"/>
        <w:rPr>
          <w:rFonts w:ascii="Times New Roman" w:hAnsi="Times New Roman"/>
          <w:sz w:val="24"/>
          <w:szCs w:val="24"/>
        </w:rPr>
      </w:pPr>
      <w:r w:rsidRPr="000B5312">
        <w:rPr>
          <w:rFonts w:ascii="Times New Roman" w:hAnsi="Times New Roman"/>
          <w:sz w:val="24"/>
          <w:szCs w:val="24"/>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w:t>
      </w:r>
      <w:r w:rsidR="00E11496" w:rsidRPr="000B5312">
        <w:rPr>
          <w:rFonts w:ascii="Times New Roman" w:hAnsi="Times New Roman"/>
          <w:sz w:val="24"/>
          <w:szCs w:val="24"/>
        </w:rPr>
        <w:t> </w:t>
      </w:r>
      <w:r w:rsidRPr="000B5312">
        <w:rPr>
          <w:rFonts w:ascii="Times New Roman" w:hAnsi="Times New Roman"/>
          <w:sz w:val="24"/>
          <w:szCs w:val="24"/>
        </w:rPr>
        <w:t>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8E7CA7" w:rsidRPr="000B5312" w:rsidRDefault="008E7CA7" w:rsidP="00313A82">
      <w:pPr>
        <w:spacing w:after="0" w:line="240" w:lineRule="auto"/>
        <w:jc w:val="both"/>
        <w:rPr>
          <w:rFonts w:ascii="Times New Roman" w:hAnsi="Times New Roman"/>
          <w:sz w:val="24"/>
          <w:szCs w:val="24"/>
        </w:rPr>
      </w:pPr>
      <w:r w:rsidRPr="000B5312">
        <w:rPr>
          <w:rFonts w:ascii="Times New Roman" w:hAnsi="Times New Roman"/>
          <w:sz w:val="24"/>
          <w:szCs w:val="24"/>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8E7CA7" w:rsidRPr="000B5312" w:rsidRDefault="008E7CA7" w:rsidP="00313A82">
      <w:pPr>
        <w:spacing w:after="0" w:line="240" w:lineRule="auto"/>
        <w:jc w:val="both"/>
        <w:rPr>
          <w:rFonts w:ascii="Times New Roman" w:hAnsi="Times New Roman"/>
          <w:sz w:val="24"/>
          <w:szCs w:val="24"/>
        </w:rPr>
      </w:pPr>
      <w:r w:rsidRPr="000B5312">
        <w:rPr>
          <w:rFonts w:ascii="Times New Roman" w:hAnsi="Times New Roman"/>
          <w:sz w:val="24"/>
          <w:szCs w:val="24"/>
        </w:rPr>
        <w:t>Создание устных высказываний разной коммуникативной направленности  в зависимости от сферы и ситуации общения.</w:t>
      </w:r>
    </w:p>
    <w:p w:rsidR="008E7CA7" w:rsidRPr="000B5312" w:rsidRDefault="008E7CA7" w:rsidP="00313A82">
      <w:pPr>
        <w:spacing w:after="0" w:line="240" w:lineRule="auto"/>
        <w:jc w:val="both"/>
        <w:rPr>
          <w:rFonts w:ascii="Times New Roman" w:hAnsi="Times New Roman"/>
          <w:sz w:val="24"/>
          <w:szCs w:val="24"/>
        </w:rPr>
      </w:pPr>
      <w:r w:rsidRPr="000B5312">
        <w:rPr>
          <w:rFonts w:ascii="Times New Roman" w:hAnsi="Times New Roman"/>
          <w:sz w:val="24"/>
          <w:szCs w:val="24"/>
        </w:rPr>
        <w:t>Информационная переработка текста (план, конспект, аннотация).</w:t>
      </w:r>
    </w:p>
    <w:p w:rsidR="008E7CA7" w:rsidRPr="000B5312" w:rsidRDefault="008E7CA7"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Изложение содержания прослушанного или прочитанного текста (подробное, сжатое, выборочное). </w:t>
      </w:r>
    </w:p>
    <w:p w:rsidR="008E7CA7" w:rsidRPr="000B5312" w:rsidRDefault="008E7CA7" w:rsidP="00313A82">
      <w:pPr>
        <w:spacing w:after="0" w:line="240" w:lineRule="auto"/>
        <w:jc w:val="both"/>
        <w:rPr>
          <w:rFonts w:ascii="Times New Roman" w:hAnsi="Times New Roman"/>
          <w:sz w:val="24"/>
          <w:szCs w:val="24"/>
        </w:rPr>
      </w:pPr>
      <w:r w:rsidRPr="000B5312">
        <w:rPr>
          <w:rFonts w:ascii="Times New Roman" w:hAnsi="Times New Roman"/>
          <w:sz w:val="24"/>
          <w:szCs w:val="24"/>
        </w:rPr>
        <w:t>Написание сочинений, писем, текстов иных жанров.</w:t>
      </w:r>
    </w:p>
    <w:p w:rsidR="008E7CA7" w:rsidRPr="000B5312" w:rsidRDefault="008E7CA7" w:rsidP="00313A82">
      <w:pPr>
        <w:pStyle w:val="3"/>
        <w:spacing w:before="0" w:beforeAutospacing="0" w:after="0" w:afterAutospacing="0"/>
        <w:rPr>
          <w:b w:val="0"/>
          <w:sz w:val="24"/>
          <w:szCs w:val="24"/>
        </w:rPr>
      </w:pPr>
      <w:bookmarkStart w:id="227" w:name="_Toc287934281"/>
      <w:bookmarkStart w:id="228" w:name="_Toc414553183"/>
      <w:bookmarkStart w:id="229" w:name="_Toc118851680"/>
      <w:r w:rsidRPr="000B5312">
        <w:rPr>
          <w:sz w:val="24"/>
          <w:szCs w:val="24"/>
        </w:rPr>
        <w:t>Культура речи</w:t>
      </w:r>
      <w:bookmarkEnd w:id="227"/>
      <w:bookmarkEnd w:id="228"/>
      <w:bookmarkEnd w:id="229"/>
    </w:p>
    <w:p w:rsidR="008E7CA7" w:rsidRPr="000B5312" w:rsidRDefault="008E7CA7" w:rsidP="00313A82">
      <w:pPr>
        <w:spacing w:after="0" w:line="240" w:lineRule="auto"/>
        <w:jc w:val="both"/>
        <w:rPr>
          <w:rFonts w:ascii="Times New Roman" w:hAnsi="Times New Roman"/>
          <w:i/>
          <w:sz w:val="24"/>
          <w:szCs w:val="24"/>
        </w:rPr>
      </w:pPr>
      <w:r w:rsidRPr="000B5312">
        <w:rPr>
          <w:rFonts w:ascii="Times New Roman" w:hAnsi="Times New Roman"/>
          <w:sz w:val="24"/>
          <w:szCs w:val="24"/>
        </w:rPr>
        <w:t xml:space="preserve">Культура речи и ее основные аспекты: нормативный, коммуникативный, этический. </w:t>
      </w:r>
      <w:r w:rsidRPr="000B5312">
        <w:rPr>
          <w:rFonts w:ascii="Times New Roman" w:hAnsi="Times New Roman"/>
          <w:i/>
          <w:sz w:val="24"/>
          <w:szCs w:val="24"/>
        </w:rPr>
        <w:t>Основные критерии культуры речи.</w:t>
      </w:r>
    </w:p>
    <w:p w:rsidR="008E7CA7" w:rsidRPr="000B5312" w:rsidRDefault="008E7CA7" w:rsidP="00313A82">
      <w:pPr>
        <w:spacing w:after="0" w:line="240" w:lineRule="auto"/>
        <w:jc w:val="both"/>
        <w:rPr>
          <w:rFonts w:ascii="Times New Roman" w:hAnsi="Times New Roman"/>
          <w:sz w:val="24"/>
          <w:szCs w:val="24"/>
        </w:rPr>
      </w:pPr>
      <w:r w:rsidRPr="000B5312">
        <w:rPr>
          <w:rFonts w:ascii="Times New Roman" w:hAnsi="Times New Roman"/>
          <w:sz w:val="24"/>
          <w:szCs w:val="24"/>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8E7CA7" w:rsidRPr="000B5312" w:rsidRDefault="008E7CA7" w:rsidP="00313A82">
      <w:pPr>
        <w:spacing w:after="0" w:line="240" w:lineRule="auto"/>
        <w:jc w:val="both"/>
        <w:rPr>
          <w:rFonts w:ascii="Times New Roman" w:hAnsi="Times New Roman"/>
          <w:sz w:val="24"/>
          <w:szCs w:val="24"/>
        </w:rPr>
      </w:pPr>
      <w:r w:rsidRPr="000B5312">
        <w:rPr>
          <w:rFonts w:ascii="Times New Roman" w:hAnsi="Times New Roman"/>
          <w:sz w:val="24"/>
          <w:szCs w:val="24"/>
        </w:rPr>
        <w:t>Оценивание правильности, коммуникативных качеств и эффективности речи.</w:t>
      </w:r>
    </w:p>
    <w:p w:rsidR="008E7CA7" w:rsidRPr="000B5312" w:rsidRDefault="008E7CA7" w:rsidP="00313A82">
      <w:pPr>
        <w:spacing w:after="0" w:line="240" w:lineRule="auto"/>
        <w:jc w:val="both"/>
        <w:rPr>
          <w:rFonts w:ascii="Times New Roman" w:hAnsi="Times New Roman"/>
          <w:i/>
          <w:sz w:val="24"/>
          <w:szCs w:val="24"/>
        </w:rPr>
      </w:pPr>
      <w:r w:rsidRPr="000B5312">
        <w:rPr>
          <w:rFonts w:ascii="Times New Roman" w:hAnsi="Times New Roman"/>
          <w:sz w:val="24"/>
          <w:szCs w:val="24"/>
        </w:rPr>
        <w:t xml:space="preserve">Речевой этикет. Овладение </w:t>
      </w:r>
      <w:r w:rsidR="00F8120C" w:rsidRPr="000B5312">
        <w:rPr>
          <w:rFonts w:ascii="Times New Roman" w:hAnsi="Times New Roman"/>
          <w:sz w:val="24"/>
          <w:szCs w:val="24"/>
        </w:rPr>
        <w:t>лингвокультурными</w:t>
      </w:r>
      <w:r w:rsidRPr="000B5312">
        <w:rPr>
          <w:rFonts w:ascii="Times New Roman" w:hAnsi="Times New Roman"/>
          <w:sz w:val="24"/>
          <w:szCs w:val="24"/>
        </w:rPr>
        <w:t xml:space="preserve"> нормами речевого поведения в различных ситуациях формального и неформального общения. </w:t>
      </w:r>
      <w:r w:rsidRPr="000B5312">
        <w:rPr>
          <w:rFonts w:ascii="Times New Roman" w:hAnsi="Times New Roman"/>
          <w:i/>
          <w:sz w:val="24"/>
          <w:szCs w:val="24"/>
        </w:rPr>
        <w:t>Невербальные средства общения.Межкультурная коммуникация.</w:t>
      </w:r>
    </w:p>
    <w:p w:rsidR="008E7CA7" w:rsidRPr="000B5312" w:rsidRDefault="008E7CA7" w:rsidP="00313A82">
      <w:pPr>
        <w:pStyle w:val="2"/>
        <w:spacing w:line="240" w:lineRule="auto"/>
        <w:ind w:firstLine="0"/>
        <w:rPr>
          <w:sz w:val="24"/>
          <w:szCs w:val="24"/>
        </w:rPr>
      </w:pPr>
      <w:bookmarkStart w:id="230" w:name="_Toc287934282"/>
      <w:bookmarkStart w:id="231" w:name="_Toc414553184"/>
      <w:bookmarkStart w:id="232" w:name="_Toc118851681"/>
      <w:r w:rsidRPr="000B5312">
        <w:rPr>
          <w:sz w:val="24"/>
          <w:szCs w:val="24"/>
        </w:rPr>
        <w:t>Общие сведения о языке. Основные разделы науки о языке</w:t>
      </w:r>
      <w:bookmarkEnd w:id="230"/>
      <w:bookmarkEnd w:id="231"/>
      <w:bookmarkEnd w:id="232"/>
    </w:p>
    <w:p w:rsidR="008E7CA7" w:rsidRPr="000B5312" w:rsidRDefault="008E7CA7" w:rsidP="00313A82">
      <w:pPr>
        <w:pStyle w:val="3"/>
        <w:spacing w:before="0" w:beforeAutospacing="0" w:after="0" w:afterAutospacing="0"/>
        <w:rPr>
          <w:sz w:val="24"/>
          <w:szCs w:val="24"/>
        </w:rPr>
      </w:pPr>
      <w:bookmarkStart w:id="233" w:name="_Toc287934283"/>
      <w:bookmarkStart w:id="234" w:name="_Toc414553185"/>
      <w:bookmarkStart w:id="235" w:name="_Toc118851682"/>
      <w:r w:rsidRPr="000B5312">
        <w:rPr>
          <w:sz w:val="24"/>
          <w:szCs w:val="24"/>
        </w:rPr>
        <w:t>Общие сведения о языке</w:t>
      </w:r>
      <w:bookmarkEnd w:id="233"/>
      <w:bookmarkEnd w:id="234"/>
      <w:bookmarkEnd w:id="235"/>
    </w:p>
    <w:p w:rsidR="008E7CA7" w:rsidRPr="000B5312" w:rsidRDefault="008E7CA7" w:rsidP="00313A82">
      <w:pPr>
        <w:spacing w:after="0" w:line="240" w:lineRule="auto"/>
        <w:jc w:val="both"/>
        <w:rPr>
          <w:rFonts w:ascii="Times New Roman" w:hAnsi="Times New Roman"/>
          <w:sz w:val="24"/>
          <w:szCs w:val="24"/>
        </w:rPr>
      </w:pPr>
      <w:r w:rsidRPr="000B5312">
        <w:rPr>
          <w:rFonts w:ascii="Times New Roman" w:hAnsi="Times New Roman"/>
          <w:sz w:val="24"/>
          <w:szCs w:val="24"/>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8E7CA7" w:rsidRPr="000B5312" w:rsidRDefault="008E7CA7" w:rsidP="00313A82">
      <w:pPr>
        <w:spacing w:after="0" w:line="240" w:lineRule="auto"/>
        <w:jc w:val="both"/>
        <w:rPr>
          <w:rFonts w:ascii="Times New Roman" w:hAnsi="Times New Roman"/>
          <w:sz w:val="24"/>
          <w:szCs w:val="24"/>
        </w:rPr>
      </w:pPr>
      <w:r w:rsidRPr="000B5312">
        <w:rPr>
          <w:rFonts w:ascii="Times New Roman" w:hAnsi="Times New Roman"/>
          <w:i/>
          <w:sz w:val="24"/>
          <w:szCs w:val="24"/>
        </w:rPr>
        <w:t>Русский язык как один из индоевропейских языков. Русский язык в кругу других славянских языков. Историческое развитие русского языка.</w:t>
      </w:r>
    </w:p>
    <w:p w:rsidR="008E7CA7" w:rsidRPr="000B5312" w:rsidRDefault="008E7CA7" w:rsidP="00313A82">
      <w:pPr>
        <w:spacing w:after="0" w:line="240" w:lineRule="auto"/>
        <w:jc w:val="both"/>
        <w:rPr>
          <w:rFonts w:ascii="Times New Roman" w:hAnsi="Times New Roman"/>
          <w:sz w:val="24"/>
          <w:szCs w:val="24"/>
        </w:rPr>
      </w:pPr>
      <w:r w:rsidRPr="000B5312">
        <w:rPr>
          <w:rFonts w:ascii="Times New Roman" w:hAnsi="Times New Roman"/>
          <w:sz w:val="24"/>
          <w:szCs w:val="24"/>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8E7CA7" w:rsidRPr="000B5312" w:rsidRDefault="008E7CA7" w:rsidP="00313A82">
      <w:pPr>
        <w:spacing w:after="0" w:line="240" w:lineRule="auto"/>
        <w:jc w:val="both"/>
        <w:rPr>
          <w:rFonts w:ascii="Times New Roman" w:hAnsi="Times New Roman"/>
          <w:sz w:val="24"/>
          <w:szCs w:val="24"/>
        </w:rPr>
      </w:pPr>
      <w:r w:rsidRPr="000B5312">
        <w:rPr>
          <w:rFonts w:ascii="Times New Roman" w:hAnsi="Times New Roman"/>
          <w:sz w:val="24"/>
          <w:szCs w:val="24"/>
        </w:rPr>
        <w:t>Взаимосвязь языка и культуры. Отражение в языке культуры и истории народа</w:t>
      </w:r>
      <w:r w:rsidRPr="000B5312">
        <w:rPr>
          <w:rFonts w:ascii="Times New Roman" w:hAnsi="Times New Roman"/>
          <w:i/>
          <w:sz w:val="24"/>
          <w:szCs w:val="24"/>
        </w:rPr>
        <w:t>. Взаимообогащение языков народов России.</w:t>
      </w:r>
      <w:r w:rsidRPr="000B5312">
        <w:rPr>
          <w:rFonts w:ascii="Times New Roman" w:hAnsi="Times New Roman"/>
          <w:sz w:val="24"/>
          <w:szCs w:val="24"/>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8E7CA7" w:rsidRPr="000B5312" w:rsidRDefault="008E7CA7"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8E7CA7" w:rsidRPr="000B5312" w:rsidRDefault="008E7CA7" w:rsidP="00313A82">
      <w:pPr>
        <w:spacing w:after="0" w:line="240" w:lineRule="auto"/>
        <w:jc w:val="both"/>
        <w:rPr>
          <w:rFonts w:ascii="Times New Roman" w:hAnsi="Times New Roman"/>
          <w:sz w:val="24"/>
          <w:szCs w:val="24"/>
        </w:rPr>
      </w:pPr>
      <w:r w:rsidRPr="000B5312">
        <w:rPr>
          <w:rFonts w:ascii="Times New Roman" w:hAnsi="Times New Roman"/>
          <w:sz w:val="24"/>
          <w:szCs w:val="24"/>
        </w:rPr>
        <w:t>Основные лингвистические словари. Работа со словарной статьей.</w:t>
      </w:r>
    </w:p>
    <w:p w:rsidR="008E7CA7" w:rsidRPr="000B5312" w:rsidRDefault="008E7CA7" w:rsidP="00313A82">
      <w:pPr>
        <w:spacing w:after="0" w:line="240" w:lineRule="auto"/>
        <w:jc w:val="both"/>
        <w:rPr>
          <w:rFonts w:ascii="Times New Roman" w:hAnsi="Times New Roman"/>
          <w:sz w:val="24"/>
          <w:szCs w:val="24"/>
        </w:rPr>
      </w:pPr>
      <w:r w:rsidRPr="000B5312">
        <w:rPr>
          <w:rFonts w:ascii="Times New Roman" w:hAnsi="Times New Roman"/>
          <w:i/>
          <w:sz w:val="24"/>
          <w:szCs w:val="24"/>
        </w:rPr>
        <w:t>Выдающиеся отечественные лингвисты.</w:t>
      </w:r>
    </w:p>
    <w:p w:rsidR="008E7CA7" w:rsidRPr="000B5312" w:rsidRDefault="008E7CA7" w:rsidP="00313A82">
      <w:pPr>
        <w:pStyle w:val="3"/>
        <w:spacing w:before="0" w:beforeAutospacing="0" w:after="0" w:afterAutospacing="0"/>
        <w:rPr>
          <w:sz w:val="24"/>
          <w:szCs w:val="24"/>
        </w:rPr>
      </w:pPr>
      <w:bookmarkStart w:id="236" w:name="_Toc287934284"/>
      <w:bookmarkStart w:id="237" w:name="_Toc414553186"/>
      <w:bookmarkStart w:id="238" w:name="_Toc118851683"/>
      <w:r w:rsidRPr="000B5312">
        <w:rPr>
          <w:sz w:val="24"/>
          <w:szCs w:val="24"/>
        </w:rPr>
        <w:lastRenderedPageBreak/>
        <w:t>Фонетика, орфоэпия и графика</w:t>
      </w:r>
      <w:bookmarkEnd w:id="236"/>
      <w:bookmarkEnd w:id="237"/>
      <w:bookmarkEnd w:id="238"/>
    </w:p>
    <w:p w:rsidR="008E7CA7" w:rsidRPr="000B5312" w:rsidRDefault="008E7CA7" w:rsidP="00313A82">
      <w:pPr>
        <w:spacing w:after="0" w:line="240" w:lineRule="auto"/>
        <w:jc w:val="both"/>
        <w:rPr>
          <w:rFonts w:ascii="Times New Roman" w:hAnsi="Times New Roman"/>
          <w:sz w:val="24"/>
          <w:szCs w:val="24"/>
        </w:rPr>
      </w:pPr>
      <w:r w:rsidRPr="000B5312">
        <w:rPr>
          <w:rFonts w:ascii="Times New Roman" w:hAnsi="Times New Roman"/>
          <w:sz w:val="24"/>
          <w:szCs w:val="24"/>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8E7CA7" w:rsidRPr="000B5312" w:rsidRDefault="008E7CA7" w:rsidP="00313A82">
      <w:pPr>
        <w:spacing w:after="0" w:line="240" w:lineRule="auto"/>
        <w:jc w:val="both"/>
        <w:rPr>
          <w:rFonts w:ascii="Times New Roman" w:hAnsi="Times New Roman"/>
          <w:sz w:val="24"/>
          <w:szCs w:val="24"/>
        </w:rPr>
      </w:pPr>
      <w:r w:rsidRPr="000B5312">
        <w:rPr>
          <w:rFonts w:ascii="Times New Roman" w:hAnsi="Times New Roman"/>
          <w:sz w:val="24"/>
          <w:szCs w:val="24"/>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8E7CA7" w:rsidRPr="000B5312" w:rsidRDefault="008E7CA7" w:rsidP="00313A82">
      <w:pPr>
        <w:spacing w:after="0" w:line="240" w:lineRule="auto"/>
        <w:jc w:val="both"/>
        <w:rPr>
          <w:rFonts w:ascii="Times New Roman" w:hAnsi="Times New Roman"/>
          <w:sz w:val="24"/>
          <w:szCs w:val="24"/>
        </w:rPr>
      </w:pPr>
      <w:r w:rsidRPr="000B5312">
        <w:rPr>
          <w:rFonts w:ascii="Times New Roman" w:hAnsi="Times New Roman"/>
          <w:sz w:val="24"/>
          <w:szCs w:val="24"/>
        </w:rPr>
        <w:t>Интонация, ее функции. Основные элементы интонации.</w:t>
      </w:r>
    </w:p>
    <w:p w:rsidR="008E7CA7" w:rsidRPr="000B5312" w:rsidRDefault="008E7CA7" w:rsidP="00313A82">
      <w:pPr>
        <w:spacing w:after="0" w:line="240" w:lineRule="auto"/>
        <w:jc w:val="both"/>
        <w:rPr>
          <w:rFonts w:ascii="Times New Roman" w:hAnsi="Times New Roman"/>
          <w:sz w:val="24"/>
          <w:szCs w:val="24"/>
        </w:rPr>
      </w:pPr>
      <w:r w:rsidRPr="000B5312">
        <w:rPr>
          <w:rFonts w:ascii="Times New Roman" w:hAnsi="Times New Roman"/>
          <w:sz w:val="24"/>
          <w:szCs w:val="24"/>
        </w:rPr>
        <w:t>Связь фонетики с графикой и орфографией.</w:t>
      </w:r>
    </w:p>
    <w:p w:rsidR="008E7CA7" w:rsidRPr="000B5312" w:rsidRDefault="008E7CA7"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8E7CA7" w:rsidRPr="000B5312" w:rsidRDefault="008E7CA7" w:rsidP="00313A82">
      <w:pPr>
        <w:spacing w:after="0" w:line="240" w:lineRule="auto"/>
        <w:jc w:val="both"/>
        <w:rPr>
          <w:rFonts w:ascii="Times New Roman" w:hAnsi="Times New Roman"/>
          <w:sz w:val="24"/>
          <w:szCs w:val="24"/>
        </w:rPr>
      </w:pPr>
      <w:r w:rsidRPr="000B5312">
        <w:rPr>
          <w:rFonts w:ascii="Times New Roman" w:hAnsi="Times New Roman"/>
          <w:sz w:val="24"/>
          <w:szCs w:val="24"/>
        </w:rPr>
        <w:t>Применение знаний по фонетике в практике правописания.</w:t>
      </w:r>
    </w:p>
    <w:p w:rsidR="008E7CA7" w:rsidRPr="000B5312" w:rsidRDefault="008E7CA7" w:rsidP="00313A82">
      <w:pPr>
        <w:pStyle w:val="3"/>
        <w:spacing w:before="0" w:beforeAutospacing="0" w:after="0" w:afterAutospacing="0"/>
        <w:rPr>
          <w:sz w:val="24"/>
          <w:szCs w:val="24"/>
        </w:rPr>
      </w:pPr>
      <w:bookmarkStart w:id="239" w:name="_Toc287934285"/>
      <w:bookmarkStart w:id="240" w:name="_Toc414553187"/>
      <w:bookmarkStart w:id="241" w:name="_Toc118851684"/>
      <w:r w:rsidRPr="000B5312">
        <w:rPr>
          <w:sz w:val="24"/>
          <w:szCs w:val="24"/>
        </w:rPr>
        <w:t>Морфемика и словообразование</w:t>
      </w:r>
      <w:bookmarkEnd w:id="239"/>
      <w:bookmarkEnd w:id="240"/>
      <w:bookmarkEnd w:id="241"/>
    </w:p>
    <w:p w:rsidR="008E7CA7" w:rsidRPr="000B5312" w:rsidRDefault="008E7CA7" w:rsidP="00313A82">
      <w:pPr>
        <w:spacing w:after="0" w:line="240" w:lineRule="auto"/>
        <w:jc w:val="both"/>
        <w:rPr>
          <w:rFonts w:ascii="Times New Roman" w:hAnsi="Times New Roman"/>
          <w:sz w:val="24"/>
          <w:szCs w:val="24"/>
        </w:rPr>
      </w:pPr>
      <w:r w:rsidRPr="000B5312">
        <w:rPr>
          <w:rFonts w:ascii="Times New Roman" w:hAnsi="Times New Roman"/>
          <w:sz w:val="24"/>
          <w:szCs w:val="24"/>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8E7CA7" w:rsidRPr="000B5312" w:rsidRDefault="008E7CA7"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8E7CA7" w:rsidRPr="000B5312" w:rsidRDefault="008E7CA7" w:rsidP="00313A82">
      <w:pPr>
        <w:spacing w:after="0" w:line="240" w:lineRule="auto"/>
        <w:jc w:val="both"/>
        <w:rPr>
          <w:rFonts w:ascii="Times New Roman" w:hAnsi="Times New Roman"/>
          <w:sz w:val="24"/>
          <w:szCs w:val="24"/>
        </w:rPr>
      </w:pPr>
      <w:r w:rsidRPr="000B5312">
        <w:rPr>
          <w:rFonts w:ascii="Times New Roman" w:hAnsi="Times New Roman"/>
          <w:i/>
          <w:sz w:val="24"/>
          <w:szCs w:val="24"/>
        </w:rPr>
        <w:t>Словообразовательная цепочка. Словообразовательное гнездо.</w:t>
      </w:r>
    </w:p>
    <w:p w:rsidR="008E7CA7" w:rsidRPr="000B5312" w:rsidRDefault="008E7CA7" w:rsidP="00313A82">
      <w:pPr>
        <w:spacing w:after="0" w:line="240" w:lineRule="auto"/>
        <w:jc w:val="both"/>
        <w:rPr>
          <w:rFonts w:ascii="Times New Roman" w:hAnsi="Times New Roman"/>
          <w:sz w:val="24"/>
          <w:szCs w:val="24"/>
        </w:rPr>
      </w:pPr>
      <w:r w:rsidRPr="000B5312">
        <w:rPr>
          <w:rFonts w:ascii="Times New Roman" w:hAnsi="Times New Roman"/>
          <w:sz w:val="24"/>
          <w:szCs w:val="24"/>
        </w:rPr>
        <w:t>Применение знаний по морфемике и словообразованию в практике правописания.</w:t>
      </w:r>
    </w:p>
    <w:p w:rsidR="008E7CA7" w:rsidRPr="000B5312" w:rsidRDefault="008E7CA7" w:rsidP="00313A82">
      <w:pPr>
        <w:pStyle w:val="3"/>
        <w:spacing w:before="0" w:beforeAutospacing="0" w:after="0" w:afterAutospacing="0"/>
        <w:rPr>
          <w:sz w:val="24"/>
          <w:szCs w:val="24"/>
        </w:rPr>
      </w:pPr>
      <w:bookmarkStart w:id="242" w:name="_Toc287934286"/>
      <w:bookmarkStart w:id="243" w:name="_Toc414553188"/>
      <w:bookmarkStart w:id="244" w:name="_Toc118851685"/>
      <w:r w:rsidRPr="000B5312">
        <w:rPr>
          <w:sz w:val="24"/>
          <w:szCs w:val="24"/>
        </w:rPr>
        <w:t>Лексикология и фразеология</w:t>
      </w:r>
      <w:bookmarkEnd w:id="242"/>
      <w:bookmarkEnd w:id="243"/>
      <w:bookmarkEnd w:id="244"/>
    </w:p>
    <w:p w:rsidR="008E7CA7" w:rsidRPr="000B5312" w:rsidRDefault="008E7CA7" w:rsidP="00313A82">
      <w:pPr>
        <w:spacing w:after="0" w:line="240" w:lineRule="auto"/>
        <w:jc w:val="both"/>
        <w:rPr>
          <w:rFonts w:ascii="Times New Roman" w:hAnsi="Times New Roman"/>
          <w:sz w:val="24"/>
          <w:szCs w:val="24"/>
        </w:rPr>
      </w:pPr>
      <w:r w:rsidRPr="000B5312">
        <w:rPr>
          <w:rFonts w:ascii="Times New Roman" w:hAnsi="Times New Roman"/>
          <w:sz w:val="24"/>
          <w:szCs w:val="24"/>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8E7CA7" w:rsidRPr="000B5312" w:rsidRDefault="008E7CA7" w:rsidP="00313A82">
      <w:pPr>
        <w:spacing w:after="0" w:line="240" w:lineRule="auto"/>
        <w:jc w:val="both"/>
        <w:rPr>
          <w:rFonts w:ascii="Times New Roman" w:hAnsi="Times New Roman"/>
          <w:i/>
          <w:sz w:val="24"/>
          <w:szCs w:val="24"/>
        </w:rPr>
      </w:pPr>
      <w:r w:rsidRPr="000B5312">
        <w:rPr>
          <w:rFonts w:ascii="Times New Roman" w:hAnsi="Times New Roman"/>
          <w:i/>
          <w:sz w:val="24"/>
          <w:szCs w:val="24"/>
        </w:rPr>
        <w:t xml:space="preserve">Понятие об этимологии. </w:t>
      </w:r>
    </w:p>
    <w:p w:rsidR="008E7CA7" w:rsidRPr="000B5312" w:rsidRDefault="008E7CA7" w:rsidP="00313A82">
      <w:pPr>
        <w:spacing w:after="0" w:line="240" w:lineRule="auto"/>
        <w:jc w:val="both"/>
        <w:rPr>
          <w:rFonts w:ascii="Times New Roman" w:hAnsi="Times New Roman"/>
          <w:sz w:val="24"/>
          <w:szCs w:val="24"/>
        </w:rPr>
      </w:pPr>
      <w:r w:rsidRPr="000B5312">
        <w:rPr>
          <w:rFonts w:ascii="Times New Roman" w:hAnsi="Times New Roman"/>
          <w:sz w:val="24"/>
          <w:szCs w:val="24"/>
        </w:rPr>
        <w:t>Оценка своей и чужой речи с точки зрения точного, уместного и выразительного словоупотребления.</w:t>
      </w:r>
    </w:p>
    <w:p w:rsidR="008E7CA7" w:rsidRPr="000B5312" w:rsidRDefault="008E7CA7" w:rsidP="00313A82">
      <w:pPr>
        <w:pStyle w:val="3"/>
        <w:spacing w:before="0" w:beforeAutospacing="0" w:after="0" w:afterAutospacing="0"/>
        <w:rPr>
          <w:sz w:val="24"/>
          <w:szCs w:val="24"/>
        </w:rPr>
      </w:pPr>
      <w:bookmarkStart w:id="245" w:name="_Toc287934287"/>
      <w:bookmarkStart w:id="246" w:name="_Toc414553189"/>
      <w:bookmarkStart w:id="247" w:name="_Toc118851686"/>
      <w:r w:rsidRPr="000B5312">
        <w:rPr>
          <w:sz w:val="24"/>
          <w:szCs w:val="24"/>
        </w:rPr>
        <w:t>Морфология</w:t>
      </w:r>
      <w:bookmarkEnd w:id="245"/>
      <w:bookmarkEnd w:id="246"/>
      <w:bookmarkEnd w:id="247"/>
    </w:p>
    <w:p w:rsidR="008E7CA7" w:rsidRPr="000B5312" w:rsidRDefault="008E7CA7"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0B5312">
        <w:rPr>
          <w:rFonts w:ascii="Times New Roman" w:hAnsi="Times New Roman"/>
          <w:i/>
          <w:sz w:val="24"/>
          <w:szCs w:val="24"/>
        </w:rPr>
        <w:t xml:space="preserve">Различные точки зрения на место причастия и деепричастия в системе частей речи. </w:t>
      </w:r>
      <w:r w:rsidRPr="000B5312">
        <w:rPr>
          <w:rFonts w:ascii="Times New Roman" w:hAnsi="Times New Roman"/>
          <w:sz w:val="24"/>
          <w:szCs w:val="24"/>
        </w:rPr>
        <w:t>Служебные части речи. Междометия и звукоподражательные слова.</w:t>
      </w:r>
    </w:p>
    <w:p w:rsidR="008E7CA7" w:rsidRPr="000B5312" w:rsidRDefault="008E7CA7" w:rsidP="00313A82">
      <w:pPr>
        <w:spacing w:after="0" w:line="240" w:lineRule="auto"/>
        <w:jc w:val="both"/>
        <w:rPr>
          <w:rFonts w:ascii="Times New Roman" w:hAnsi="Times New Roman"/>
          <w:sz w:val="24"/>
          <w:szCs w:val="24"/>
        </w:rPr>
      </w:pPr>
      <w:r w:rsidRPr="000B5312">
        <w:rPr>
          <w:rFonts w:ascii="Times New Roman" w:hAnsi="Times New Roman"/>
          <w:sz w:val="24"/>
          <w:szCs w:val="24"/>
        </w:rPr>
        <w:t>Морфологический анализ слова.</w:t>
      </w:r>
    </w:p>
    <w:p w:rsidR="008E7CA7" w:rsidRPr="000B5312" w:rsidRDefault="008E7CA7" w:rsidP="00313A82">
      <w:pPr>
        <w:spacing w:after="0" w:line="240" w:lineRule="auto"/>
        <w:jc w:val="both"/>
        <w:rPr>
          <w:rFonts w:ascii="Times New Roman" w:hAnsi="Times New Roman"/>
          <w:sz w:val="24"/>
          <w:szCs w:val="24"/>
        </w:rPr>
      </w:pPr>
      <w:r w:rsidRPr="000B5312">
        <w:rPr>
          <w:rFonts w:ascii="Times New Roman" w:hAnsi="Times New Roman"/>
          <w:sz w:val="24"/>
          <w:szCs w:val="24"/>
        </w:rPr>
        <w:t>Омонимия слов разных частей речи.</w:t>
      </w:r>
    </w:p>
    <w:p w:rsidR="008E7CA7" w:rsidRPr="000B5312" w:rsidRDefault="008E7CA7" w:rsidP="00313A82">
      <w:pPr>
        <w:spacing w:after="0" w:line="240" w:lineRule="auto"/>
        <w:jc w:val="both"/>
        <w:rPr>
          <w:rFonts w:ascii="Times New Roman" w:hAnsi="Times New Roman"/>
          <w:sz w:val="24"/>
          <w:szCs w:val="24"/>
        </w:rPr>
      </w:pPr>
      <w:r w:rsidRPr="000B5312">
        <w:rPr>
          <w:rFonts w:ascii="Times New Roman" w:hAnsi="Times New Roman"/>
          <w:sz w:val="24"/>
          <w:szCs w:val="24"/>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8E7CA7" w:rsidRPr="000B5312" w:rsidRDefault="008E7CA7" w:rsidP="00313A82">
      <w:pPr>
        <w:spacing w:after="0" w:line="240" w:lineRule="auto"/>
        <w:jc w:val="both"/>
        <w:rPr>
          <w:rFonts w:ascii="Times New Roman" w:hAnsi="Times New Roman"/>
          <w:sz w:val="24"/>
          <w:szCs w:val="24"/>
        </w:rPr>
      </w:pPr>
      <w:r w:rsidRPr="000B5312">
        <w:rPr>
          <w:rFonts w:ascii="Times New Roman" w:hAnsi="Times New Roman"/>
          <w:sz w:val="24"/>
          <w:szCs w:val="24"/>
        </w:rPr>
        <w:t>Применение знаний по морфологии в практике правописания.</w:t>
      </w:r>
    </w:p>
    <w:p w:rsidR="008E7CA7" w:rsidRPr="000B5312" w:rsidRDefault="008E7CA7" w:rsidP="00313A82">
      <w:pPr>
        <w:pStyle w:val="3"/>
        <w:spacing w:before="0" w:beforeAutospacing="0" w:after="0" w:afterAutospacing="0"/>
        <w:rPr>
          <w:sz w:val="24"/>
          <w:szCs w:val="24"/>
        </w:rPr>
      </w:pPr>
      <w:bookmarkStart w:id="248" w:name="_Toc287934288"/>
      <w:bookmarkStart w:id="249" w:name="_Toc414553190"/>
      <w:bookmarkStart w:id="250" w:name="_Toc118851687"/>
      <w:r w:rsidRPr="000B5312">
        <w:rPr>
          <w:sz w:val="24"/>
          <w:szCs w:val="24"/>
        </w:rPr>
        <w:t>Синтаксис</w:t>
      </w:r>
      <w:bookmarkEnd w:id="248"/>
      <w:bookmarkEnd w:id="249"/>
      <w:bookmarkEnd w:id="250"/>
    </w:p>
    <w:p w:rsidR="008E7CA7" w:rsidRPr="000B5312" w:rsidRDefault="008E7CA7"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w:t>
      </w:r>
      <w:r w:rsidRPr="000B5312">
        <w:rPr>
          <w:rFonts w:ascii="Times New Roman" w:hAnsi="Times New Roman"/>
          <w:sz w:val="24"/>
          <w:szCs w:val="24"/>
        </w:rPr>
        <w:lastRenderedPageBreak/>
        <w:t>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8E7CA7" w:rsidRPr="000B5312" w:rsidRDefault="008E7CA7" w:rsidP="00313A82">
      <w:pPr>
        <w:spacing w:after="0" w:line="240" w:lineRule="auto"/>
        <w:jc w:val="both"/>
        <w:rPr>
          <w:rFonts w:ascii="Times New Roman" w:hAnsi="Times New Roman"/>
          <w:sz w:val="24"/>
          <w:szCs w:val="24"/>
        </w:rPr>
      </w:pPr>
      <w:r w:rsidRPr="000B5312">
        <w:rPr>
          <w:rFonts w:ascii="Times New Roman" w:hAnsi="Times New Roman"/>
          <w:sz w:val="24"/>
          <w:szCs w:val="24"/>
        </w:rPr>
        <w:t>Способы передачи чужой речи.</w:t>
      </w:r>
    </w:p>
    <w:p w:rsidR="008E7CA7" w:rsidRPr="000B5312" w:rsidRDefault="008E7CA7" w:rsidP="00313A82">
      <w:pPr>
        <w:spacing w:after="0" w:line="240" w:lineRule="auto"/>
        <w:jc w:val="both"/>
        <w:rPr>
          <w:rFonts w:ascii="Times New Roman" w:hAnsi="Times New Roman"/>
          <w:sz w:val="24"/>
          <w:szCs w:val="24"/>
        </w:rPr>
      </w:pPr>
      <w:r w:rsidRPr="000B5312">
        <w:rPr>
          <w:rFonts w:ascii="Times New Roman" w:hAnsi="Times New Roman"/>
          <w:sz w:val="24"/>
          <w:szCs w:val="24"/>
        </w:rPr>
        <w:t>Синтаксический анализ простого и сложного предложения.</w:t>
      </w:r>
    </w:p>
    <w:p w:rsidR="008E7CA7" w:rsidRPr="000B5312" w:rsidRDefault="008E7CA7" w:rsidP="00313A82">
      <w:pPr>
        <w:spacing w:after="0" w:line="240" w:lineRule="auto"/>
        <w:jc w:val="both"/>
        <w:rPr>
          <w:rFonts w:ascii="Times New Roman" w:hAnsi="Times New Roman"/>
          <w:sz w:val="24"/>
          <w:szCs w:val="24"/>
        </w:rPr>
      </w:pPr>
      <w:r w:rsidRPr="000B5312">
        <w:rPr>
          <w:rFonts w:ascii="Times New Roman" w:hAnsi="Times New Roman"/>
          <w:sz w:val="24"/>
          <w:szCs w:val="24"/>
        </w:rPr>
        <w:t>Понятие текста, основные признаки текста (членимость, смысловая цельность, связность, завершенность). Внутритекстовые средства связи.</w:t>
      </w:r>
    </w:p>
    <w:p w:rsidR="008E7CA7" w:rsidRPr="000B5312" w:rsidRDefault="008E7CA7" w:rsidP="00313A82">
      <w:pPr>
        <w:spacing w:after="0" w:line="240" w:lineRule="auto"/>
        <w:jc w:val="both"/>
        <w:rPr>
          <w:rFonts w:ascii="Times New Roman" w:hAnsi="Times New Roman"/>
          <w:sz w:val="24"/>
          <w:szCs w:val="24"/>
        </w:rPr>
      </w:pPr>
      <w:r w:rsidRPr="000B5312">
        <w:rPr>
          <w:rFonts w:ascii="Times New Roman" w:hAnsi="Times New Roman"/>
          <w:sz w:val="24"/>
          <w:szCs w:val="24"/>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8E7CA7" w:rsidRPr="000B5312" w:rsidRDefault="008E7CA7" w:rsidP="00313A82">
      <w:pPr>
        <w:spacing w:after="0" w:line="240" w:lineRule="auto"/>
        <w:jc w:val="both"/>
        <w:rPr>
          <w:rFonts w:ascii="Times New Roman" w:hAnsi="Times New Roman"/>
          <w:sz w:val="24"/>
          <w:szCs w:val="24"/>
        </w:rPr>
      </w:pPr>
      <w:r w:rsidRPr="000B5312">
        <w:rPr>
          <w:rFonts w:ascii="Times New Roman" w:hAnsi="Times New Roman"/>
          <w:sz w:val="24"/>
          <w:szCs w:val="24"/>
        </w:rPr>
        <w:t>Применение знаний по синтаксису в практике правописания.</w:t>
      </w:r>
    </w:p>
    <w:p w:rsidR="008E7CA7" w:rsidRPr="000B5312" w:rsidRDefault="008E7CA7" w:rsidP="00313A82">
      <w:pPr>
        <w:pStyle w:val="3"/>
        <w:spacing w:before="0" w:beforeAutospacing="0" w:after="0" w:afterAutospacing="0"/>
        <w:rPr>
          <w:sz w:val="24"/>
          <w:szCs w:val="24"/>
        </w:rPr>
      </w:pPr>
      <w:bookmarkStart w:id="251" w:name="_Toc287934289"/>
      <w:bookmarkStart w:id="252" w:name="_Toc414553191"/>
      <w:bookmarkStart w:id="253" w:name="_Toc118851688"/>
      <w:r w:rsidRPr="000B5312">
        <w:rPr>
          <w:sz w:val="24"/>
          <w:szCs w:val="24"/>
        </w:rPr>
        <w:t>Правописание: орфография и пунктуация</w:t>
      </w:r>
      <w:bookmarkEnd w:id="251"/>
      <w:bookmarkEnd w:id="252"/>
      <w:bookmarkEnd w:id="253"/>
    </w:p>
    <w:p w:rsidR="008E7CA7" w:rsidRPr="000B5312" w:rsidRDefault="008E7CA7" w:rsidP="00313A82">
      <w:pPr>
        <w:spacing w:after="0" w:line="240" w:lineRule="auto"/>
        <w:jc w:val="both"/>
        <w:rPr>
          <w:rFonts w:ascii="Times New Roman" w:hAnsi="Times New Roman"/>
          <w:sz w:val="24"/>
          <w:szCs w:val="24"/>
        </w:rPr>
      </w:pPr>
      <w:r w:rsidRPr="000B5312">
        <w:rPr>
          <w:rFonts w:ascii="Times New Roman" w:hAnsi="Times New Roman"/>
          <w:sz w:val="24"/>
          <w:szCs w:val="24"/>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8E7CA7" w:rsidRPr="000B5312" w:rsidRDefault="008E7CA7" w:rsidP="00313A82">
      <w:pPr>
        <w:spacing w:after="0" w:line="240" w:lineRule="auto"/>
        <w:jc w:val="both"/>
        <w:rPr>
          <w:rFonts w:ascii="Times New Roman" w:hAnsi="Times New Roman"/>
          <w:sz w:val="24"/>
          <w:szCs w:val="24"/>
        </w:rPr>
      </w:pPr>
      <w:r w:rsidRPr="000B5312">
        <w:rPr>
          <w:rFonts w:ascii="Times New Roman" w:hAnsi="Times New Roman"/>
          <w:sz w:val="24"/>
          <w:szCs w:val="24"/>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4F1EB8" w:rsidRPr="000B5312" w:rsidRDefault="008E7CA7" w:rsidP="00313A82">
      <w:pPr>
        <w:spacing w:after="0" w:line="240" w:lineRule="auto"/>
        <w:jc w:val="both"/>
        <w:rPr>
          <w:rFonts w:ascii="Times New Roman" w:hAnsi="Times New Roman"/>
          <w:b/>
          <w:sz w:val="24"/>
          <w:szCs w:val="24"/>
        </w:rPr>
      </w:pPr>
      <w:r w:rsidRPr="000B5312">
        <w:rPr>
          <w:rFonts w:ascii="Times New Roman" w:hAnsi="Times New Roman"/>
          <w:sz w:val="24"/>
          <w:szCs w:val="24"/>
        </w:rPr>
        <w:t>Орфографический анализ слова и пунктуационный анализ предложения.</w:t>
      </w:r>
    </w:p>
    <w:p w:rsidR="0049149D" w:rsidRPr="000B5312" w:rsidRDefault="0049149D" w:rsidP="00EF4F8F">
      <w:pPr>
        <w:pStyle w:val="43"/>
        <w:shd w:val="clear" w:color="auto" w:fill="auto"/>
        <w:tabs>
          <w:tab w:val="left" w:pos="1680"/>
        </w:tabs>
        <w:spacing w:after="0" w:line="240" w:lineRule="auto"/>
        <w:ind w:firstLine="0"/>
        <w:rPr>
          <w:sz w:val="24"/>
          <w:szCs w:val="24"/>
        </w:rPr>
      </w:pPr>
      <w:r w:rsidRPr="000B5312">
        <w:rPr>
          <w:sz w:val="24"/>
          <w:szCs w:val="24"/>
        </w:rPr>
        <w:t>а. «Русский родной язык»</w:t>
      </w:r>
    </w:p>
    <w:p w:rsidR="0049149D" w:rsidRPr="000B5312" w:rsidRDefault="0049149D" w:rsidP="00313A82">
      <w:pPr>
        <w:pStyle w:val="4b"/>
        <w:shd w:val="clear" w:color="auto" w:fill="auto"/>
        <w:spacing w:line="240" w:lineRule="auto"/>
        <w:ind w:right="6940" w:firstLine="0"/>
        <w:jc w:val="left"/>
        <w:rPr>
          <w:sz w:val="24"/>
          <w:szCs w:val="24"/>
        </w:rPr>
      </w:pPr>
      <w:r w:rsidRPr="000B5312">
        <w:rPr>
          <w:sz w:val="24"/>
          <w:szCs w:val="24"/>
        </w:rPr>
        <w:t>Первый год обучения Раздел 1. Язык и культура.</w:t>
      </w:r>
    </w:p>
    <w:p w:rsidR="0049149D" w:rsidRPr="000B5312" w:rsidRDefault="0049149D" w:rsidP="00313A82">
      <w:pPr>
        <w:pStyle w:val="4b"/>
        <w:shd w:val="clear" w:color="auto" w:fill="auto"/>
        <w:spacing w:line="240" w:lineRule="auto"/>
        <w:ind w:right="20" w:firstLine="0"/>
        <w:rPr>
          <w:sz w:val="24"/>
          <w:szCs w:val="24"/>
        </w:rPr>
      </w:pPr>
      <w:r w:rsidRPr="000B5312">
        <w:rPr>
          <w:sz w:val="24"/>
          <w:szCs w:val="24"/>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w:t>
      </w:r>
      <w:r w:rsidRPr="000B5312">
        <w:rPr>
          <w:sz w:val="24"/>
          <w:szCs w:val="24"/>
        </w:rPr>
        <w:softHyphen/>
        <w:t>ской художественной литературы.</w:t>
      </w:r>
    </w:p>
    <w:p w:rsidR="0049149D" w:rsidRPr="000B5312" w:rsidRDefault="0049149D" w:rsidP="00313A82">
      <w:pPr>
        <w:pStyle w:val="4b"/>
        <w:shd w:val="clear" w:color="auto" w:fill="auto"/>
        <w:spacing w:line="240" w:lineRule="auto"/>
        <w:ind w:right="20" w:firstLine="0"/>
        <w:rPr>
          <w:sz w:val="24"/>
          <w:szCs w:val="24"/>
        </w:rPr>
      </w:pPr>
      <w:r w:rsidRPr="000B5312">
        <w:rPr>
          <w:sz w:val="24"/>
          <w:szCs w:val="24"/>
        </w:rPr>
        <w:t>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т.п.), слова с национально</w:t>
      </w:r>
      <w:r w:rsidRPr="000B5312">
        <w:rPr>
          <w:sz w:val="24"/>
          <w:szCs w:val="24"/>
        </w:rPr>
        <w:softHyphen/>
        <w:t>культурным компонентом значения (символика числа, цвета и т.п.), народно-поэтические символы, народно-поэтические эпитеты (за тридевять земель, цветущая калина - девушка, тучи - несчастья, полынь, веретено, ясный сокол, красна девица, родный батюшка), преце</w:t>
      </w:r>
      <w:r w:rsidRPr="000B5312">
        <w:rPr>
          <w:sz w:val="24"/>
          <w:szCs w:val="24"/>
        </w:rPr>
        <w:softHyphen/>
        <w:t>дентные имена (Илья Муромец, Василиса Прекрасная, Иван-Царевич, сивка-бурка, жар- птица, и т.п.) в русских народных и литературных сказках, народных песнях, былинах, худо</w:t>
      </w:r>
      <w:r w:rsidRPr="000B5312">
        <w:rPr>
          <w:sz w:val="24"/>
          <w:szCs w:val="24"/>
        </w:rPr>
        <w:softHyphen/>
        <w:t>жественной литературе.</w:t>
      </w:r>
    </w:p>
    <w:p w:rsidR="0049149D" w:rsidRPr="000B5312" w:rsidRDefault="0049149D" w:rsidP="00313A82">
      <w:pPr>
        <w:pStyle w:val="4b"/>
        <w:shd w:val="clear" w:color="auto" w:fill="auto"/>
        <w:spacing w:line="240" w:lineRule="auto"/>
        <w:ind w:right="20" w:firstLine="0"/>
        <w:rPr>
          <w:sz w:val="24"/>
          <w:szCs w:val="24"/>
        </w:rPr>
      </w:pPr>
      <w:r w:rsidRPr="000B5312">
        <w:rPr>
          <w:sz w:val="24"/>
          <w:szCs w:val="24"/>
        </w:rPr>
        <w:t>Крылатые слова и выражения (прецедентные тексты) из русских народных и литературных сказок (битый небитого везёт; по щучьему велению; сказка про белого бычка; ни в сказке сказать, ни пером описать; при царе Горохе; золотая рыбка; а ткачиха с поварихой, с сватьей бабой Бобарихой и др.), источники, значение и употребление в современных ситуациях рече</w:t>
      </w:r>
      <w:r w:rsidRPr="000B5312">
        <w:rPr>
          <w:sz w:val="24"/>
          <w:szCs w:val="24"/>
        </w:rPr>
        <w:softHyphen/>
        <w:t>вого общения. Русские пословицы и поговорки как воплощение опыта, наблюдений, оценок, народного ума и особенностей национальной культуры народа. Загадки. Метафоричность русской загадки.</w:t>
      </w:r>
    </w:p>
    <w:p w:rsidR="0049149D" w:rsidRPr="000B5312" w:rsidRDefault="0049149D" w:rsidP="00313A82">
      <w:pPr>
        <w:pStyle w:val="4b"/>
        <w:shd w:val="clear" w:color="auto" w:fill="auto"/>
        <w:spacing w:line="240" w:lineRule="auto"/>
        <w:ind w:firstLine="0"/>
        <w:rPr>
          <w:sz w:val="24"/>
          <w:szCs w:val="24"/>
        </w:rPr>
      </w:pPr>
      <w:r w:rsidRPr="000B5312">
        <w:rPr>
          <w:sz w:val="24"/>
          <w:szCs w:val="24"/>
        </w:rPr>
        <w:t>Краткая история русской письменности. Создание славянского алфавита.</w:t>
      </w:r>
    </w:p>
    <w:p w:rsidR="0049149D" w:rsidRPr="000B5312" w:rsidRDefault="0049149D" w:rsidP="00313A82">
      <w:pPr>
        <w:pStyle w:val="4b"/>
        <w:shd w:val="clear" w:color="auto" w:fill="auto"/>
        <w:spacing w:line="240" w:lineRule="auto"/>
        <w:ind w:right="20" w:firstLine="0"/>
        <w:rPr>
          <w:sz w:val="24"/>
          <w:szCs w:val="24"/>
        </w:rPr>
      </w:pPr>
      <w:r w:rsidRPr="000B5312">
        <w:rPr>
          <w:sz w:val="24"/>
          <w:szCs w:val="24"/>
        </w:rPr>
        <w:t>Особенности русской интонации, темпа речи по сравнению с другими языками. Особенности жестов и мимики в русской речи, отражение их в устойчивых выражениях (фразеологизмах) (надуть щёки, вытягивать шею, всплеснуть руками и др.) в сравнении с языком жестов дру</w:t>
      </w:r>
      <w:r w:rsidRPr="000B5312">
        <w:rPr>
          <w:sz w:val="24"/>
          <w:szCs w:val="24"/>
        </w:rPr>
        <w:softHyphen/>
        <w:t>гих народов.</w:t>
      </w:r>
    </w:p>
    <w:p w:rsidR="0049149D" w:rsidRPr="000B5312" w:rsidRDefault="0049149D" w:rsidP="00313A82">
      <w:pPr>
        <w:pStyle w:val="4b"/>
        <w:shd w:val="clear" w:color="auto" w:fill="auto"/>
        <w:spacing w:line="240" w:lineRule="auto"/>
        <w:ind w:right="20" w:firstLine="0"/>
        <w:jc w:val="left"/>
        <w:rPr>
          <w:sz w:val="24"/>
          <w:szCs w:val="24"/>
        </w:rPr>
      </w:pPr>
      <w:r w:rsidRPr="000B5312">
        <w:rPr>
          <w:sz w:val="24"/>
          <w:szCs w:val="24"/>
        </w:rPr>
        <w:t>Слова с суффиксами субъективной оценки как изобразительное средство. Уменьшительно</w:t>
      </w:r>
      <w:r w:rsidRPr="000B5312">
        <w:rPr>
          <w:sz w:val="24"/>
          <w:szCs w:val="24"/>
        </w:rPr>
        <w:softHyphen/>
      </w:r>
      <w:r w:rsidRPr="000B5312">
        <w:rPr>
          <w:sz w:val="24"/>
          <w:szCs w:val="24"/>
        </w:rPr>
        <w:lastRenderedPageBreak/>
        <w:t>ласкательные формы как средство выражения задушевности и иронии. Особенности упо</w:t>
      </w:r>
      <w:r w:rsidRPr="000B5312">
        <w:rPr>
          <w:sz w:val="24"/>
          <w:szCs w:val="24"/>
        </w:rPr>
        <w:softHyphen/>
        <w:t>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 Ознакомление с историей и этимологией некоторых слов.</w:t>
      </w:r>
    </w:p>
    <w:p w:rsidR="0049149D" w:rsidRPr="000B5312" w:rsidRDefault="0049149D" w:rsidP="00313A82">
      <w:pPr>
        <w:pStyle w:val="4b"/>
        <w:shd w:val="clear" w:color="auto" w:fill="auto"/>
        <w:spacing w:line="240" w:lineRule="auto"/>
        <w:ind w:right="20" w:firstLine="0"/>
        <w:rPr>
          <w:sz w:val="24"/>
          <w:szCs w:val="24"/>
        </w:rPr>
      </w:pPr>
      <w:r w:rsidRPr="000B5312">
        <w:rPr>
          <w:sz w:val="24"/>
          <w:szCs w:val="24"/>
        </w:rPr>
        <w:t>Слово как хранилище материальной и духовной культуры народа. Национальная специфика слов с живой внутренней формой (черника, голубика, земляника, рыжик). Метафоры обще</w:t>
      </w:r>
      <w:r w:rsidRPr="000B5312">
        <w:rPr>
          <w:sz w:val="24"/>
          <w:szCs w:val="24"/>
        </w:rPr>
        <w:softHyphen/>
        <w:t>языковые и художественные, их национально-культурная специфика. Метафора, олицетво</w:t>
      </w:r>
      <w:r w:rsidRPr="000B5312">
        <w:rPr>
          <w:sz w:val="24"/>
          <w:szCs w:val="24"/>
        </w:rPr>
        <w:softHyphen/>
        <w:t>рение, эпитет как изобразительные средства. Поэтизмы и слова-символы, обладающие тра</w:t>
      </w:r>
      <w:r w:rsidRPr="000B5312">
        <w:rPr>
          <w:sz w:val="24"/>
          <w:szCs w:val="24"/>
        </w:rPr>
        <w:softHyphen/>
        <w:t>диционной метафорической образностью, в поэтической речи.</w:t>
      </w:r>
    </w:p>
    <w:p w:rsidR="0049149D" w:rsidRPr="000B5312" w:rsidRDefault="0049149D" w:rsidP="00313A82">
      <w:pPr>
        <w:pStyle w:val="4b"/>
        <w:shd w:val="clear" w:color="auto" w:fill="auto"/>
        <w:spacing w:line="240" w:lineRule="auto"/>
        <w:ind w:right="20" w:firstLine="0"/>
        <w:rPr>
          <w:sz w:val="24"/>
          <w:szCs w:val="24"/>
        </w:rPr>
      </w:pPr>
      <w:r w:rsidRPr="000B5312">
        <w:rPr>
          <w:sz w:val="24"/>
          <w:szCs w:val="24"/>
        </w:rPr>
        <w:t>Слова со специфическим оценочно-характеризующим значением. Связь определённых наименований с некоторыми качествами, эмоциональными состояниями и т.п. человека (ба</w:t>
      </w:r>
      <w:r w:rsidRPr="000B5312">
        <w:rPr>
          <w:sz w:val="24"/>
          <w:szCs w:val="24"/>
        </w:rPr>
        <w:softHyphen/>
        <w:t>рышня - об изнеженной, избалованной девушке; сухарь - о сухом, неотзывчивом человеке; сорока - о болтливой женщине и т.п., лиса - хитрая для русских, но мудрая для эскимосов; змея - злая, коварная для русских, символ долголетия, мудрости - в тюркских языках и т.п.). Русские имена. Имена исконные и заимствованные, краткие сведения по их этимологии. Имена, которые не являются исконно русскими, но воспринимаются как таковые. Имена традиционные и новые. Имена популярные и устаревшие. Имена с устаревшей социальной окраской. Имена, входящие в состав пословиц и поговорок, и имеющие в силу этого опреде</w:t>
      </w:r>
      <w:r w:rsidRPr="000B5312">
        <w:rPr>
          <w:sz w:val="24"/>
          <w:szCs w:val="24"/>
        </w:rPr>
        <w:softHyphen/>
        <w:t>лённую стилистическую окраску.</w:t>
      </w:r>
    </w:p>
    <w:p w:rsidR="0049149D" w:rsidRPr="000B5312" w:rsidRDefault="0049149D" w:rsidP="00313A82">
      <w:pPr>
        <w:pStyle w:val="4b"/>
        <w:shd w:val="clear" w:color="auto" w:fill="auto"/>
        <w:spacing w:line="240" w:lineRule="auto"/>
        <w:ind w:firstLine="0"/>
        <w:rPr>
          <w:sz w:val="24"/>
          <w:szCs w:val="24"/>
        </w:rPr>
      </w:pPr>
      <w:r w:rsidRPr="000B5312">
        <w:rPr>
          <w:sz w:val="24"/>
          <w:szCs w:val="24"/>
        </w:rPr>
        <w:t>Общеизвестные старинные русские города. Происхождение их названий.</w:t>
      </w:r>
    </w:p>
    <w:p w:rsidR="0049149D" w:rsidRPr="000B5312" w:rsidRDefault="0049149D" w:rsidP="00313A82">
      <w:pPr>
        <w:pStyle w:val="4b"/>
        <w:shd w:val="clear" w:color="auto" w:fill="auto"/>
        <w:spacing w:line="240" w:lineRule="auto"/>
        <w:ind w:firstLine="0"/>
        <w:rPr>
          <w:sz w:val="24"/>
          <w:szCs w:val="24"/>
        </w:rPr>
      </w:pPr>
      <w:r w:rsidRPr="000B5312">
        <w:rPr>
          <w:sz w:val="24"/>
          <w:szCs w:val="24"/>
        </w:rPr>
        <w:t>Раздел 2. Культура речи</w:t>
      </w:r>
    </w:p>
    <w:p w:rsidR="0049149D" w:rsidRPr="000B5312" w:rsidRDefault="0049149D" w:rsidP="00313A82">
      <w:pPr>
        <w:pStyle w:val="4b"/>
        <w:shd w:val="clear" w:color="auto" w:fill="auto"/>
        <w:spacing w:line="240" w:lineRule="auto"/>
        <w:ind w:right="20" w:firstLine="0"/>
        <w:rPr>
          <w:sz w:val="24"/>
          <w:szCs w:val="24"/>
        </w:rPr>
      </w:pPr>
      <w:r w:rsidRPr="000B5312">
        <w:rPr>
          <w:sz w:val="24"/>
          <w:szCs w:val="24"/>
        </w:rPr>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 Постоянное и подвижное ударение в именах существительных; именах прилагательных, гла</w:t>
      </w:r>
      <w:r w:rsidRPr="000B5312">
        <w:rPr>
          <w:sz w:val="24"/>
          <w:szCs w:val="24"/>
        </w:rPr>
        <w:softHyphen/>
        <w:t>голах.</w:t>
      </w:r>
    </w:p>
    <w:p w:rsidR="0049149D" w:rsidRPr="000B5312" w:rsidRDefault="0049149D" w:rsidP="00313A82">
      <w:pPr>
        <w:pStyle w:val="4b"/>
        <w:shd w:val="clear" w:color="auto" w:fill="auto"/>
        <w:spacing w:line="240" w:lineRule="auto"/>
        <w:ind w:firstLine="0"/>
        <w:rPr>
          <w:sz w:val="24"/>
          <w:szCs w:val="24"/>
        </w:rPr>
      </w:pPr>
      <w:r w:rsidRPr="000B5312">
        <w:rPr>
          <w:sz w:val="24"/>
          <w:szCs w:val="24"/>
        </w:rPr>
        <w:t xml:space="preserve">Омографы: ударение как маркёр смысла слова: </w:t>
      </w:r>
      <w:r w:rsidRPr="000B5312">
        <w:rPr>
          <w:rStyle w:val="11pt1"/>
          <w:sz w:val="24"/>
          <w:szCs w:val="24"/>
        </w:rPr>
        <w:t>пАрить</w:t>
      </w:r>
      <w:r w:rsidRPr="000B5312">
        <w:rPr>
          <w:rStyle w:val="11pt0"/>
          <w:sz w:val="24"/>
          <w:szCs w:val="24"/>
        </w:rPr>
        <w:t xml:space="preserve"> — </w:t>
      </w:r>
      <w:r w:rsidRPr="000B5312">
        <w:rPr>
          <w:rStyle w:val="11pt1"/>
          <w:sz w:val="24"/>
          <w:szCs w:val="24"/>
        </w:rPr>
        <w:t>парИть, рОжки</w:t>
      </w:r>
      <w:r w:rsidRPr="000B5312">
        <w:rPr>
          <w:rStyle w:val="11pt0"/>
          <w:sz w:val="24"/>
          <w:szCs w:val="24"/>
        </w:rPr>
        <w:t xml:space="preserve"> — </w:t>
      </w:r>
      <w:r w:rsidRPr="000B5312">
        <w:rPr>
          <w:rStyle w:val="11pt1"/>
          <w:sz w:val="24"/>
          <w:szCs w:val="24"/>
        </w:rPr>
        <w:t>рожкИ, пОлки</w:t>
      </w:r>
    </w:p>
    <w:p w:rsidR="0049149D" w:rsidRPr="000B5312" w:rsidRDefault="0049149D" w:rsidP="00EF4F8F">
      <w:pPr>
        <w:pStyle w:val="53"/>
        <w:shd w:val="clear" w:color="auto" w:fill="auto"/>
        <w:tabs>
          <w:tab w:val="left" w:pos="305"/>
        </w:tabs>
        <w:spacing w:line="240" w:lineRule="auto"/>
        <w:jc w:val="both"/>
        <w:rPr>
          <w:sz w:val="24"/>
          <w:szCs w:val="24"/>
        </w:rPr>
      </w:pPr>
      <w:r w:rsidRPr="000B5312">
        <w:rPr>
          <w:sz w:val="24"/>
          <w:szCs w:val="24"/>
        </w:rPr>
        <w:t>полкИ, Атлас</w:t>
      </w:r>
      <w:r w:rsidRPr="000B5312">
        <w:rPr>
          <w:rStyle w:val="5d"/>
          <w:sz w:val="24"/>
          <w:szCs w:val="24"/>
        </w:rPr>
        <w:t xml:space="preserve"> — </w:t>
      </w:r>
      <w:r w:rsidRPr="000B5312">
        <w:rPr>
          <w:sz w:val="24"/>
          <w:szCs w:val="24"/>
        </w:rPr>
        <w:t>атлАс.</w:t>
      </w:r>
    </w:p>
    <w:p w:rsidR="0049149D" w:rsidRPr="000B5312" w:rsidRDefault="0049149D" w:rsidP="00313A82">
      <w:pPr>
        <w:pStyle w:val="4b"/>
        <w:shd w:val="clear" w:color="auto" w:fill="auto"/>
        <w:spacing w:line="240" w:lineRule="auto"/>
        <w:ind w:firstLine="0"/>
        <w:rPr>
          <w:sz w:val="24"/>
          <w:szCs w:val="24"/>
        </w:rPr>
      </w:pPr>
      <w:r w:rsidRPr="000B5312">
        <w:rPr>
          <w:sz w:val="24"/>
          <w:szCs w:val="24"/>
        </w:rPr>
        <w:t>Произносительные варианты орфоэпической нормы: (було[ч’]ная — було[ш]ная, же[н’]щина</w:t>
      </w:r>
    </w:p>
    <w:p w:rsidR="0049149D" w:rsidRPr="000B5312" w:rsidRDefault="0049149D" w:rsidP="00EF4F8F">
      <w:pPr>
        <w:pStyle w:val="4b"/>
        <w:shd w:val="clear" w:color="auto" w:fill="auto"/>
        <w:tabs>
          <w:tab w:val="left" w:pos="305"/>
        </w:tabs>
        <w:spacing w:line="240" w:lineRule="auto"/>
        <w:ind w:right="20" w:firstLine="0"/>
        <w:rPr>
          <w:sz w:val="24"/>
          <w:szCs w:val="24"/>
        </w:rPr>
      </w:pPr>
      <w:r w:rsidRPr="000B5312">
        <w:rPr>
          <w:sz w:val="24"/>
          <w:szCs w:val="24"/>
        </w:rPr>
        <w:t>же[н]щина, до[жд]ём — до[ж’]ём и под.). Произносительные варианты на уровне слово</w:t>
      </w:r>
      <w:r w:rsidRPr="000B5312">
        <w:rPr>
          <w:sz w:val="24"/>
          <w:szCs w:val="24"/>
        </w:rPr>
        <w:softHyphen/>
        <w:t>сочетаний (микроволнОвая печь - микровОлновая терапия).</w:t>
      </w:r>
    </w:p>
    <w:p w:rsidR="0049149D" w:rsidRPr="000B5312" w:rsidRDefault="0049149D" w:rsidP="00313A82">
      <w:pPr>
        <w:pStyle w:val="4b"/>
        <w:shd w:val="clear" w:color="auto" w:fill="auto"/>
        <w:spacing w:line="240" w:lineRule="auto"/>
        <w:ind w:firstLine="0"/>
        <w:rPr>
          <w:sz w:val="24"/>
          <w:szCs w:val="24"/>
        </w:rPr>
      </w:pPr>
      <w:r w:rsidRPr="000B5312">
        <w:rPr>
          <w:sz w:val="24"/>
          <w:szCs w:val="24"/>
        </w:rPr>
        <w:t>Роль звукописи в художественном тексте.</w:t>
      </w:r>
    </w:p>
    <w:p w:rsidR="0049149D" w:rsidRPr="000B5312" w:rsidRDefault="0049149D" w:rsidP="00313A82">
      <w:pPr>
        <w:pStyle w:val="4b"/>
        <w:shd w:val="clear" w:color="auto" w:fill="auto"/>
        <w:spacing w:line="240" w:lineRule="auto"/>
        <w:ind w:right="20" w:firstLine="0"/>
        <w:rPr>
          <w:sz w:val="24"/>
          <w:szCs w:val="24"/>
        </w:rPr>
      </w:pPr>
      <w:r w:rsidRPr="000B5312">
        <w:rPr>
          <w:sz w:val="24"/>
          <w:szCs w:val="24"/>
        </w:rPr>
        <w:t>Основные лексические нормы современного русского литературного языка. Основные нор</w:t>
      </w:r>
      <w:r w:rsidRPr="000B5312">
        <w:rPr>
          <w:sz w:val="24"/>
          <w:szCs w:val="24"/>
        </w:rPr>
        <w:softHyphen/>
        <w:t>мы словоупотребления: правильность выбора слова, максимально соответствующего обозна</w:t>
      </w:r>
      <w:r w:rsidRPr="000B5312">
        <w:rPr>
          <w:sz w:val="24"/>
          <w:szCs w:val="24"/>
        </w:rPr>
        <w:softHyphen/>
        <w:t>чаемому им предмету или явлению реальной действительности.</w:t>
      </w:r>
    </w:p>
    <w:p w:rsidR="0049149D" w:rsidRPr="000B5312" w:rsidRDefault="0049149D" w:rsidP="00313A82">
      <w:pPr>
        <w:pStyle w:val="4b"/>
        <w:shd w:val="clear" w:color="auto" w:fill="auto"/>
        <w:spacing w:line="240" w:lineRule="auto"/>
        <w:ind w:right="20" w:firstLine="0"/>
        <w:rPr>
          <w:sz w:val="24"/>
          <w:szCs w:val="24"/>
        </w:rPr>
      </w:pPr>
      <w:r w:rsidRPr="000B5312">
        <w:rPr>
          <w:sz w:val="24"/>
          <w:szCs w:val="24"/>
        </w:rPr>
        <w:t>Лексические нормы употребления имён существительных, прилагательных, глаголов в со</w:t>
      </w:r>
      <w:r w:rsidRPr="000B5312">
        <w:rPr>
          <w:sz w:val="24"/>
          <w:szCs w:val="24"/>
        </w:rPr>
        <w:softHyphen/>
        <w:t>временном русском литературном языке. Стилистические варианты нормы (книжный, обще</w:t>
      </w:r>
      <w:r w:rsidRPr="000B5312">
        <w:rPr>
          <w:sz w:val="24"/>
          <w:szCs w:val="24"/>
        </w:rPr>
        <w:softHyphen/>
        <w:t>употребительный, разговорный и просторечный) употребления имён существительных, при</w:t>
      </w:r>
      <w:r w:rsidRPr="000B5312">
        <w:rPr>
          <w:sz w:val="24"/>
          <w:szCs w:val="24"/>
        </w:rPr>
        <w:softHyphen/>
        <w:t>лагательных, глаголов в речи (кинофильм — кинокартина — кино - кинолента, интернацио</w:t>
      </w:r>
      <w:r w:rsidRPr="000B5312">
        <w:rPr>
          <w:sz w:val="24"/>
          <w:szCs w:val="24"/>
        </w:rPr>
        <w:softHyphen/>
        <w:t>нальный — международный, экспорт — вывоз, импорт — ввоз, блато — болото, брещи — беречь, шлем — шелом, краткий — короткий, беспрестанный — бесперестанный, глаголить</w:t>
      </w:r>
    </w:p>
    <w:p w:rsidR="0049149D" w:rsidRPr="000B5312" w:rsidRDefault="0049149D" w:rsidP="00EF4F8F">
      <w:pPr>
        <w:pStyle w:val="4b"/>
        <w:shd w:val="clear" w:color="auto" w:fill="auto"/>
        <w:tabs>
          <w:tab w:val="left" w:pos="305"/>
        </w:tabs>
        <w:spacing w:line="240" w:lineRule="auto"/>
        <w:ind w:firstLine="0"/>
        <w:rPr>
          <w:sz w:val="24"/>
          <w:szCs w:val="24"/>
        </w:rPr>
      </w:pPr>
      <w:r w:rsidRPr="000B5312">
        <w:rPr>
          <w:sz w:val="24"/>
          <w:szCs w:val="24"/>
        </w:rPr>
        <w:t>говорить - сказать - брякнуть).</w:t>
      </w:r>
    </w:p>
    <w:p w:rsidR="0049149D" w:rsidRPr="000B5312" w:rsidRDefault="0049149D" w:rsidP="00313A82">
      <w:pPr>
        <w:pStyle w:val="4b"/>
        <w:shd w:val="clear" w:color="auto" w:fill="auto"/>
        <w:spacing w:line="240" w:lineRule="auto"/>
        <w:ind w:right="20" w:firstLine="0"/>
        <w:rPr>
          <w:sz w:val="24"/>
          <w:szCs w:val="24"/>
        </w:rPr>
      </w:pPr>
      <w:r w:rsidRPr="000B5312">
        <w:rPr>
          <w:sz w:val="24"/>
          <w:szCs w:val="24"/>
        </w:rPr>
        <w:t xml:space="preserve">Основные грамматические нормы современного русского литературного языка. Категория рода: род заимствованных несклоняемых имен существительных </w:t>
      </w:r>
      <w:r w:rsidRPr="000B5312">
        <w:rPr>
          <w:rStyle w:val="affffff3"/>
          <w:sz w:val="24"/>
          <w:szCs w:val="24"/>
        </w:rPr>
        <w:t>(</w:t>
      </w:r>
      <w:r w:rsidRPr="000B5312">
        <w:rPr>
          <w:rStyle w:val="11pt1"/>
          <w:sz w:val="24"/>
          <w:szCs w:val="24"/>
        </w:rPr>
        <w:t>шимпанзе, колибри, евро, авеню, салями, коммюнике</w:t>
      </w:r>
      <w:r w:rsidRPr="000B5312">
        <w:rPr>
          <w:rStyle w:val="affffff3"/>
          <w:sz w:val="24"/>
          <w:szCs w:val="24"/>
        </w:rPr>
        <w:t>);</w:t>
      </w:r>
      <w:r w:rsidRPr="000B5312">
        <w:rPr>
          <w:sz w:val="24"/>
          <w:szCs w:val="24"/>
        </w:rPr>
        <w:t xml:space="preserve"> род сложных существительных (плащ-палатка, диван-кровать, музей-квартира); род имен собственных (географических названий); род аббревиатур. Нор</w:t>
      </w:r>
      <w:r w:rsidRPr="000B5312">
        <w:rPr>
          <w:sz w:val="24"/>
          <w:szCs w:val="24"/>
        </w:rPr>
        <w:softHyphen/>
        <w:t>мативные и ненормативные формы употребления имён существительных.</w:t>
      </w:r>
    </w:p>
    <w:p w:rsidR="0049149D" w:rsidRPr="000B5312" w:rsidRDefault="0049149D" w:rsidP="00313A82">
      <w:pPr>
        <w:pStyle w:val="4b"/>
        <w:shd w:val="clear" w:color="auto" w:fill="auto"/>
        <w:spacing w:line="240" w:lineRule="auto"/>
        <w:ind w:right="20" w:firstLine="0"/>
        <w:rPr>
          <w:sz w:val="24"/>
          <w:szCs w:val="24"/>
        </w:rPr>
      </w:pPr>
      <w:r w:rsidRPr="000B5312">
        <w:rPr>
          <w:sz w:val="24"/>
          <w:szCs w:val="24"/>
        </w:rPr>
        <w:t xml:space="preserve">Формы существительных мужского рода множественного числа с окончаниями </w:t>
      </w:r>
      <w:r w:rsidRPr="000B5312">
        <w:rPr>
          <w:rStyle w:val="11pt1"/>
          <w:sz w:val="24"/>
          <w:szCs w:val="24"/>
        </w:rPr>
        <w:t>-а(-я), -ы(и)</w:t>
      </w:r>
      <w:r w:rsidRPr="000B5312">
        <w:rPr>
          <w:sz w:val="24"/>
          <w:szCs w:val="24"/>
        </w:rPr>
        <w:t xml:space="preserve">, различающиеся по смыслу: </w:t>
      </w:r>
      <w:r w:rsidRPr="000B5312">
        <w:rPr>
          <w:rStyle w:val="11pt1"/>
          <w:sz w:val="24"/>
          <w:szCs w:val="24"/>
        </w:rPr>
        <w:t>корпуса</w:t>
      </w:r>
      <w:r w:rsidRPr="000B5312">
        <w:rPr>
          <w:sz w:val="24"/>
          <w:szCs w:val="24"/>
        </w:rPr>
        <w:t xml:space="preserve">(здания, войсковые соединения) - </w:t>
      </w:r>
      <w:r w:rsidRPr="000B5312">
        <w:rPr>
          <w:rStyle w:val="11pt1"/>
          <w:sz w:val="24"/>
          <w:szCs w:val="24"/>
        </w:rPr>
        <w:t>корпусы</w:t>
      </w:r>
      <w:r w:rsidRPr="000B5312">
        <w:rPr>
          <w:sz w:val="24"/>
          <w:szCs w:val="24"/>
        </w:rPr>
        <w:t xml:space="preserve">(туловища); </w:t>
      </w:r>
      <w:r w:rsidRPr="000B5312">
        <w:rPr>
          <w:rStyle w:val="11pt1"/>
          <w:sz w:val="24"/>
          <w:szCs w:val="24"/>
        </w:rPr>
        <w:t>образа</w:t>
      </w:r>
      <w:r w:rsidRPr="000B5312">
        <w:rPr>
          <w:sz w:val="24"/>
          <w:szCs w:val="24"/>
        </w:rPr>
        <w:t xml:space="preserve">(иконы) - </w:t>
      </w:r>
      <w:r w:rsidRPr="000B5312">
        <w:rPr>
          <w:rStyle w:val="11pt1"/>
          <w:sz w:val="24"/>
          <w:szCs w:val="24"/>
        </w:rPr>
        <w:t>образы</w:t>
      </w:r>
      <w:r w:rsidRPr="000B5312">
        <w:rPr>
          <w:sz w:val="24"/>
          <w:szCs w:val="24"/>
        </w:rPr>
        <w:t xml:space="preserve">(литературные); </w:t>
      </w:r>
      <w:r w:rsidRPr="000B5312">
        <w:rPr>
          <w:rStyle w:val="11pt1"/>
          <w:sz w:val="24"/>
          <w:szCs w:val="24"/>
        </w:rPr>
        <w:t>кондуктора</w:t>
      </w:r>
      <w:r w:rsidRPr="000B5312">
        <w:rPr>
          <w:sz w:val="24"/>
          <w:szCs w:val="24"/>
        </w:rPr>
        <w:t xml:space="preserve">(работники транспорта) - </w:t>
      </w:r>
      <w:r w:rsidRPr="000B5312">
        <w:rPr>
          <w:rStyle w:val="11pt1"/>
          <w:sz w:val="24"/>
          <w:szCs w:val="24"/>
        </w:rPr>
        <w:t xml:space="preserve">кондукторы </w:t>
      </w:r>
      <w:r w:rsidRPr="000B5312">
        <w:rPr>
          <w:sz w:val="24"/>
          <w:szCs w:val="24"/>
        </w:rPr>
        <w:t xml:space="preserve">(приспособление в технике); </w:t>
      </w:r>
      <w:r w:rsidRPr="000B5312">
        <w:rPr>
          <w:rStyle w:val="11pt1"/>
          <w:sz w:val="24"/>
          <w:szCs w:val="24"/>
        </w:rPr>
        <w:t>меха</w:t>
      </w:r>
      <w:r w:rsidRPr="000B5312">
        <w:rPr>
          <w:sz w:val="24"/>
          <w:szCs w:val="24"/>
        </w:rPr>
        <w:t xml:space="preserve">(выделанные шкуры) - </w:t>
      </w:r>
      <w:r w:rsidRPr="000B5312">
        <w:rPr>
          <w:rStyle w:val="11pt1"/>
          <w:sz w:val="24"/>
          <w:szCs w:val="24"/>
        </w:rPr>
        <w:t>мехи</w:t>
      </w:r>
      <w:r w:rsidRPr="000B5312">
        <w:rPr>
          <w:sz w:val="24"/>
          <w:szCs w:val="24"/>
        </w:rPr>
        <w:t xml:space="preserve">(кузнечные); соболя (меха) - </w:t>
      </w:r>
      <w:r w:rsidRPr="000B5312">
        <w:rPr>
          <w:rStyle w:val="11pt1"/>
          <w:sz w:val="24"/>
          <w:szCs w:val="24"/>
        </w:rPr>
        <w:t>соболи</w:t>
      </w:r>
      <w:r w:rsidRPr="000B5312">
        <w:rPr>
          <w:sz w:val="24"/>
          <w:szCs w:val="24"/>
        </w:rPr>
        <w:t>(животные). Литературные, разговорные, устарелые и профессиональные особенно</w:t>
      </w:r>
      <w:r w:rsidRPr="000B5312">
        <w:rPr>
          <w:sz w:val="24"/>
          <w:szCs w:val="24"/>
        </w:rPr>
        <w:softHyphen/>
        <w:t>сти формы именительного падежа множественного числа существительных мужского рода (</w:t>
      </w:r>
      <w:r w:rsidRPr="000B5312">
        <w:rPr>
          <w:rStyle w:val="11pt1"/>
          <w:sz w:val="24"/>
          <w:szCs w:val="24"/>
        </w:rPr>
        <w:t>токари - токаря, цехи - цеха, выборы - выбора, тракторы - трактора и др.).</w:t>
      </w:r>
    </w:p>
    <w:p w:rsidR="0049149D" w:rsidRPr="000B5312" w:rsidRDefault="0049149D" w:rsidP="00313A82">
      <w:pPr>
        <w:pStyle w:val="4b"/>
        <w:shd w:val="clear" w:color="auto" w:fill="auto"/>
        <w:spacing w:line="240" w:lineRule="auto"/>
        <w:ind w:firstLine="0"/>
        <w:rPr>
          <w:sz w:val="24"/>
          <w:szCs w:val="24"/>
        </w:rPr>
      </w:pPr>
      <w:r w:rsidRPr="000B5312">
        <w:rPr>
          <w:sz w:val="24"/>
          <w:szCs w:val="24"/>
        </w:rPr>
        <w:t>Речевой этикет</w:t>
      </w:r>
    </w:p>
    <w:p w:rsidR="0049149D" w:rsidRPr="000B5312" w:rsidRDefault="0049149D" w:rsidP="00313A82">
      <w:pPr>
        <w:pStyle w:val="4b"/>
        <w:shd w:val="clear" w:color="auto" w:fill="auto"/>
        <w:spacing w:line="240" w:lineRule="auto"/>
        <w:ind w:right="20" w:firstLine="0"/>
        <w:rPr>
          <w:sz w:val="24"/>
          <w:szCs w:val="24"/>
        </w:rPr>
      </w:pPr>
      <w:r w:rsidRPr="000B5312">
        <w:rPr>
          <w:sz w:val="24"/>
          <w:szCs w:val="24"/>
        </w:rPr>
        <w:t>Правила речевого этикета: нормы и традиции. Устойчивые формулы речевого этикета в об</w:t>
      </w:r>
      <w:r w:rsidRPr="000B5312">
        <w:rPr>
          <w:sz w:val="24"/>
          <w:szCs w:val="24"/>
        </w:rPr>
        <w:softHyphen/>
        <w:t xml:space="preserve">щении. </w:t>
      </w:r>
      <w:r w:rsidRPr="000B5312">
        <w:rPr>
          <w:sz w:val="24"/>
          <w:szCs w:val="24"/>
        </w:rPr>
        <w:lastRenderedPageBreak/>
        <w:t>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w:t>
      </w:r>
      <w:r w:rsidRPr="000B5312">
        <w:rPr>
          <w:sz w:val="24"/>
          <w:szCs w:val="24"/>
        </w:rPr>
        <w:softHyphen/>
        <w:t>ний людей по степени родства, по положению в обществе, по профессии, должности; по воз</w:t>
      </w:r>
      <w:r w:rsidRPr="000B5312">
        <w:rPr>
          <w:sz w:val="24"/>
          <w:szCs w:val="24"/>
        </w:rPr>
        <w:softHyphen/>
        <w:t>расту и полу. Обращение как показатель степени воспитанности человека, отношения к собе</w:t>
      </w:r>
      <w:r w:rsidRPr="000B5312">
        <w:rPr>
          <w:sz w:val="24"/>
          <w:szCs w:val="24"/>
        </w:rPr>
        <w:softHyphen/>
        <w:t>седнику, эмоционального состояния. Обращения в официальной и неофициальной речевой ситуации. Современные формулы обращения к незнакомому человеку. Употребление формы «он».</w:t>
      </w:r>
    </w:p>
    <w:p w:rsidR="0049149D" w:rsidRPr="000B5312" w:rsidRDefault="0049149D" w:rsidP="00313A82">
      <w:pPr>
        <w:pStyle w:val="4b"/>
        <w:shd w:val="clear" w:color="auto" w:fill="auto"/>
        <w:spacing w:line="240" w:lineRule="auto"/>
        <w:ind w:firstLine="0"/>
        <w:rPr>
          <w:sz w:val="24"/>
          <w:szCs w:val="24"/>
        </w:rPr>
      </w:pPr>
      <w:r w:rsidRPr="000B5312">
        <w:rPr>
          <w:sz w:val="24"/>
          <w:szCs w:val="24"/>
        </w:rPr>
        <w:t>Раздел 3. Речь. Речевая деятельность. Текст.</w:t>
      </w:r>
    </w:p>
    <w:p w:rsidR="0049149D" w:rsidRPr="000B5312" w:rsidRDefault="0049149D" w:rsidP="00313A82">
      <w:pPr>
        <w:pStyle w:val="4b"/>
        <w:shd w:val="clear" w:color="auto" w:fill="auto"/>
        <w:spacing w:line="240" w:lineRule="auto"/>
        <w:ind w:firstLine="0"/>
        <w:rPr>
          <w:sz w:val="24"/>
          <w:szCs w:val="24"/>
        </w:rPr>
      </w:pPr>
      <w:r w:rsidRPr="000B5312">
        <w:rPr>
          <w:sz w:val="24"/>
          <w:szCs w:val="24"/>
        </w:rPr>
        <w:t>Язык и речь. Виды речевой деятельности</w:t>
      </w:r>
    </w:p>
    <w:p w:rsidR="0049149D" w:rsidRPr="000B5312" w:rsidRDefault="0049149D" w:rsidP="00313A82">
      <w:pPr>
        <w:pStyle w:val="4b"/>
        <w:shd w:val="clear" w:color="auto" w:fill="auto"/>
        <w:spacing w:line="240" w:lineRule="auto"/>
        <w:ind w:right="20" w:firstLine="0"/>
        <w:rPr>
          <w:sz w:val="24"/>
          <w:szCs w:val="24"/>
        </w:rPr>
      </w:pPr>
      <w:r w:rsidRPr="000B5312">
        <w:rPr>
          <w:sz w:val="24"/>
          <w:szCs w:val="24"/>
        </w:rPr>
        <w:t>Язык и речь. Точность и логичность речи. Выразительность, чистота и богатство речи. Средства выразительной устной речи (тон, тембр, темп), способы тренировки (скороговор</w:t>
      </w:r>
      <w:r w:rsidRPr="000B5312">
        <w:rPr>
          <w:sz w:val="24"/>
          <w:szCs w:val="24"/>
        </w:rPr>
        <w:softHyphen/>
        <w:t>ки).</w:t>
      </w:r>
    </w:p>
    <w:p w:rsidR="0049149D" w:rsidRPr="000B5312" w:rsidRDefault="0049149D" w:rsidP="00313A82">
      <w:pPr>
        <w:pStyle w:val="4b"/>
        <w:shd w:val="clear" w:color="auto" w:fill="auto"/>
        <w:spacing w:line="240" w:lineRule="auto"/>
        <w:ind w:firstLine="0"/>
        <w:rPr>
          <w:sz w:val="24"/>
          <w:szCs w:val="24"/>
        </w:rPr>
      </w:pPr>
      <w:r w:rsidRPr="000B5312">
        <w:rPr>
          <w:sz w:val="24"/>
          <w:szCs w:val="24"/>
        </w:rPr>
        <w:t>Интонация и жесты. Формы речи: монолог и диалог.</w:t>
      </w:r>
    </w:p>
    <w:p w:rsidR="0049149D" w:rsidRPr="000B5312" w:rsidRDefault="0049149D" w:rsidP="00313A82">
      <w:pPr>
        <w:pStyle w:val="4b"/>
        <w:shd w:val="clear" w:color="auto" w:fill="auto"/>
        <w:spacing w:line="240" w:lineRule="auto"/>
        <w:ind w:firstLine="0"/>
        <w:rPr>
          <w:sz w:val="24"/>
          <w:szCs w:val="24"/>
        </w:rPr>
      </w:pPr>
      <w:r w:rsidRPr="000B5312">
        <w:rPr>
          <w:sz w:val="24"/>
          <w:szCs w:val="24"/>
        </w:rPr>
        <w:t>Текст как единица языка и речи</w:t>
      </w:r>
    </w:p>
    <w:p w:rsidR="0049149D" w:rsidRPr="000B5312" w:rsidRDefault="0049149D" w:rsidP="00313A82">
      <w:pPr>
        <w:pStyle w:val="4b"/>
        <w:shd w:val="clear" w:color="auto" w:fill="auto"/>
        <w:spacing w:line="240" w:lineRule="auto"/>
        <w:ind w:right="20" w:firstLine="0"/>
        <w:rPr>
          <w:sz w:val="24"/>
          <w:szCs w:val="24"/>
        </w:rPr>
      </w:pPr>
      <w:r w:rsidRPr="000B5312">
        <w:rPr>
          <w:sz w:val="24"/>
          <w:szCs w:val="24"/>
        </w:rPr>
        <w:t>Текст и его основные признаки. Как строится текст. Композиционные формы описания, по</w:t>
      </w:r>
      <w:r w:rsidRPr="000B5312">
        <w:rPr>
          <w:sz w:val="24"/>
          <w:szCs w:val="24"/>
        </w:rPr>
        <w:softHyphen/>
        <w:t>вествования, рассуждения. Повествование как тип речи. Средства связи предложений и ча</w:t>
      </w:r>
      <w:r w:rsidRPr="000B5312">
        <w:rPr>
          <w:sz w:val="24"/>
          <w:szCs w:val="24"/>
        </w:rPr>
        <w:softHyphen/>
        <w:t>стей текста.</w:t>
      </w:r>
    </w:p>
    <w:p w:rsidR="0049149D" w:rsidRPr="000B5312" w:rsidRDefault="0049149D" w:rsidP="00313A82">
      <w:pPr>
        <w:pStyle w:val="4b"/>
        <w:shd w:val="clear" w:color="auto" w:fill="auto"/>
        <w:spacing w:line="240" w:lineRule="auto"/>
        <w:ind w:right="5600" w:firstLine="0"/>
        <w:jc w:val="left"/>
        <w:rPr>
          <w:sz w:val="24"/>
          <w:szCs w:val="24"/>
        </w:rPr>
      </w:pPr>
      <w:r w:rsidRPr="000B5312">
        <w:rPr>
          <w:sz w:val="24"/>
          <w:szCs w:val="24"/>
        </w:rPr>
        <w:t>Функциональные разновидности языка Функциональные разновидности языка.</w:t>
      </w:r>
    </w:p>
    <w:p w:rsidR="0049149D" w:rsidRPr="000B5312" w:rsidRDefault="0049149D" w:rsidP="00313A82">
      <w:pPr>
        <w:pStyle w:val="4b"/>
        <w:shd w:val="clear" w:color="auto" w:fill="auto"/>
        <w:spacing w:line="240" w:lineRule="auto"/>
        <w:ind w:right="20" w:firstLine="0"/>
        <w:rPr>
          <w:sz w:val="24"/>
          <w:szCs w:val="24"/>
        </w:rPr>
      </w:pPr>
      <w:r w:rsidRPr="000B5312">
        <w:rPr>
          <w:sz w:val="24"/>
          <w:szCs w:val="24"/>
        </w:rPr>
        <w:t>Разговорная речь. Просьба, извинение как жанры разговорной речи. Официально-деловой стиль. Объявление (устное и письменное).</w:t>
      </w:r>
    </w:p>
    <w:p w:rsidR="0049149D" w:rsidRPr="000B5312" w:rsidRDefault="0049149D" w:rsidP="00313A82">
      <w:pPr>
        <w:pStyle w:val="4b"/>
        <w:shd w:val="clear" w:color="auto" w:fill="auto"/>
        <w:spacing w:line="240" w:lineRule="auto"/>
        <w:ind w:firstLine="0"/>
        <w:rPr>
          <w:sz w:val="24"/>
          <w:szCs w:val="24"/>
        </w:rPr>
      </w:pPr>
      <w:r w:rsidRPr="000B5312">
        <w:rPr>
          <w:sz w:val="24"/>
          <w:szCs w:val="24"/>
        </w:rPr>
        <w:t>Учебно-научный стиль. План ответа на уроке, план текста.</w:t>
      </w:r>
    </w:p>
    <w:p w:rsidR="0049149D" w:rsidRPr="000B5312" w:rsidRDefault="0049149D" w:rsidP="00313A82">
      <w:pPr>
        <w:pStyle w:val="4b"/>
        <w:shd w:val="clear" w:color="auto" w:fill="auto"/>
        <w:spacing w:line="240" w:lineRule="auto"/>
        <w:ind w:firstLine="0"/>
        <w:rPr>
          <w:sz w:val="24"/>
          <w:szCs w:val="24"/>
        </w:rPr>
      </w:pPr>
      <w:r w:rsidRPr="000B5312">
        <w:rPr>
          <w:sz w:val="24"/>
          <w:szCs w:val="24"/>
        </w:rPr>
        <w:t>Публицистический стиль. Устное выступление. Девиз, слоган.</w:t>
      </w:r>
    </w:p>
    <w:p w:rsidR="0049149D" w:rsidRPr="000B5312" w:rsidRDefault="0049149D" w:rsidP="00313A82">
      <w:pPr>
        <w:pStyle w:val="4b"/>
        <w:shd w:val="clear" w:color="auto" w:fill="auto"/>
        <w:spacing w:line="240" w:lineRule="auto"/>
        <w:ind w:firstLine="0"/>
        <w:rPr>
          <w:sz w:val="24"/>
          <w:szCs w:val="24"/>
        </w:rPr>
      </w:pPr>
      <w:r w:rsidRPr="000B5312">
        <w:rPr>
          <w:sz w:val="24"/>
          <w:szCs w:val="24"/>
        </w:rPr>
        <w:t>Язык художественной литературы. Литературная сказка. Рассказ.</w:t>
      </w:r>
    </w:p>
    <w:p w:rsidR="0049149D" w:rsidRPr="000B5312" w:rsidRDefault="0049149D" w:rsidP="00313A82">
      <w:pPr>
        <w:pStyle w:val="4b"/>
        <w:shd w:val="clear" w:color="auto" w:fill="auto"/>
        <w:spacing w:line="240" w:lineRule="auto"/>
        <w:ind w:right="20" w:firstLine="0"/>
        <w:jc w:val="left"/>
        <w:rPr>
          <w:sz w:val="24"/>
          <w:szCs w:val="24"/>
        </w:rPr>
      </w:pPr>
      <w:r w:rsidRPr="000B5312">
        <w:rPr>
          <w:sz w:val="24"/>
          <w:szCs w:val="24"/>
        </w:rPr>
        <w:t>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т.д.). Второй год обучения.Раздел 1. Язык и культура.</w:t>
      </w:r>
    </w:p>
    <w:p w:rsidR="0049149D" w:rsidRPr="000B5312" w:rsidRDefault="0049149D" w:rsidP="00313A82">
      <w:pPr>
        <w:pStyle w:val="4b"/>
        <w:shd w:val="clear" w:color="auto" w:fill="auto"/>
        <w:spacing w:line="240" w:lineRule="auto"/>
        <w:ind w:right="20" w:firstLine="0"/>
        <w:rPr>
          <w:sz w:val="24"/>
          <w:szCs w:val="24"/>
        </w:rPr>
      </w:pPr>
      <w:r w:rsidRPr="000B5312">
        <w:rPr>
          <w:sz w:val="24"/>
          <w:szCs w:val="24"/>
        </w:rPr>
        <w:t>Краткая история русского литературного языка. Роль церковнославянского (старославянско</w:t>
      </w:r>
      <w:r w:rsidRPr="000B5312">
        <w:rPr>
          <w:sz w:val="24"/>
          <w:szCs w:val="24"/>
        </w:rPr>
        <w:softHyphen/>
        <w:t>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 свойственных литературному языку и несу</w:t>
      </w:r>
      <w:r w:rsidRPr="000B5312">
        <w:rPr>
          <w:sz w:val="24"/>
          <w:szCs w:val="24"/>
        </w:rPr>
        <w:softHyphen/>
        <w:t>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w:t>
      </w:r>
      <w:r w:rsidRPr="000B5312">
        <w:rPr>
          <w:sz w:val="24"/>
          <w:szCs w:val="24"/>
        </w:rPr>
        <w:softHyphen/>
        <w:t>дожественной литературы.</w:t>
      </w:r>
    </w:p>
    <w:p w:rsidR="0049149D" w:rsidRPr="000B5312" w:rsidRDefault="0049149D" w:rsidP="00313A82">
      <w:pPr>
        <w:pStyle w:val="4b"/>
        <w:shd w:val="clear" w:color="auto" w:fill="auto"/>
        <w:spacing w:line="240" w:lineRule="auto"/>
        <w:ind w:right="20" w:firstLine="0"/>
        <w:rPr>
          <w:sz w:val="24"/>
          <w:szCs w:val="24"/>
        </w:rPr>
      </w:pPr>
      <w:r w:rsidRPr="000B5312">
        <w:rPr>
          <w:sz w:val="24"/>
          <w:szCs w:val="24"/>
        </w:rPr>
        <w:t>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w:t>
      </w:r>
      <w:r w:rsidRPr="000B5312">
        <w:rPr>
          <w:sz w:val="24"/>
          <w:szCs w:val="24"/>
        </w:rPr>
        <w:softHyphen/>
        <w:t>ских и неславянских языков. Причины заимствований. Особенности освоения иноязычной лексики (общее представление). Роль заимствованной лексики в современном русском языке. Пополнение словарного состава русского языка новой лексикой. Современные неологизмы и их группы по сфере употребления и стилистической окраске.</w:t>
      </w:r>
    </w:p>
    <w:p w:rsidR="0049149D" w:rsidRPr="000B5312" w:rsidRDefault="0049149D" w:rsidP="00313A82">
      <w:pPr>
        <w:pStyle w:val="4b"/>
        <w:shd w:val="clear" w:color="auto" w:fill="auto"/>
        <w:spacing w:line="240" w:lineRule="auto"/>
        <w:ind w:right="20" w:firstLine="0"/>
        <w:rPr>
          <w:sz w:val="24"/>
          <w:szCs w:val="24"/>
        </w:rPr>
      </w:pPr>
      <w:r w:rsidRPr="000B5312">
        <w:rPr>
          <w:sz w:val="24"/>
          <w:szCs w:val="24"/>
        </w:rPr>
        <w:t>Национально-культурная специфика русской фразеологии. Исторические прототипы фразео</w:t>
      </w:r>
      <w:r w:rsidRPr="000B5312">
        <w:rPr>
          <w:sz w:val="24"/>
          <w:szCs w:val="24"/>
        </w:rPr>
        <w:softHyphen/>
        <w:t>логизмов. Отражение во фразеологии обычаев, традиций, быта, исторических событий, куль</w:t>
      </w:r>
      <w:r w:rsidRPr="000B5312">
        <w:rPr>
          <w:sz w:val="24"/>
          <w:szCs w:val="24"/>
        </w:rPr>
        <w:softHyphen/>
        <w:t>туры и т.п. (начать с азов, от доски до доски, приложить руку и т.п. - информация о традици</w:t>
      </w:r>
      <w:r w:rsidRPr="000B5312">
        <w:rPr>
          <w:sz w:val="24"/>
          <w:szCs w:val="24"/>
        </w:rPr>
        <w:softHyphen/>
        <w:t>онной русской грамотности и др.).</w:t>
      </w:r>
    </w:p>
    <w:p w:rsidR="0049149D" w:rsidRPr="000B5312" w:rsidRDefault="0049149D" w:rsidP="00313A82">
      <w:pPr>
        <w:pStyle w:val="4b"/>
        <w:shd w:val="clear" w:color="auto" w:fill="auto"/>
        <w:spacing w:line="240" w:lineRule="auto"/>
        <w:ind w:firstLine="0"/>
        <w:rPr>
          <w:sz w:val="24"/>
          <w:szCs w:val="24"/>
        </w:rPr>
      </w:pPr>
      <w:r w:rsidRPr="000B5312">
        <w:rPr>
          <w:sz w:val="24"/>
          <w:szCs w:val="24"/>
        </w:rPr>
        <w:t>Раздел 2. Культура речи .</w:t>
      </w:r>
    </w:p>
    <w:p w:rsidR="0049149D" w:rsidRPr="000B5312" w:rsidRDefault="0049149D" w:rsidP="00313A82">
      <w:pPr>
        <w:pStyle w:val="4b"/>
        <w:shd w:val="clear" w:color="auto" w:fill="auto"/>
        <w:spacing w:line="240" w:lineRule="auto"/>
        <w:ind w:right="20" w:firstLine="0"/>
        <w:rPr>
          <w:sz w:val="24"/>
          <w:szCs w:val="24"/>
        </w:rPr>
      </w:pPr>
      <w:r w:rsidRPr="000B5312">
        <w:rPr>
          <w:sz w:val="24"/>
          <w:szCs w:val="24"/>
        </w:rPr>
        <w:t>Основные орфоэпические нормы современного русского литературного языка. 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w:t>
      </w:r>
      <w:r w:rsidRPr="000B5312">
        <w:rPr>
          <w:sz w:val="24"/>
          <w:szCs w:val="24"/>
        </w:rPr>
        <w:softHyphen/>
        <w:t>ональные). Нормы произношения отдельных грамматических форм; заимствованных слов: ударение в форме род.п. мн.ч. существительных; ударение в кратких формах прилагатель</w:t>
      </w:r>
      <w:r w:rsidRPr="000B5312">
        <w:rPr>
          <w:sz w:val="24"/>
          <w:szCs w:val="24"/>
        </w:rPr>
        <w:softHyphen/>
        <w:t>ных; подвижное ударение в глаголах; ударение в формах глагола прошедшего времени; уда</w:t>
      </w:r>
      <w:r w:rsidRPr="000B5312">
        <w:rPr>
          <w:sz w:val="24"/>
          <w:szCs w:val="24"/>
        </w:rPr>
        <w:softHyphen/>
        <w:t>рение в возвратных глаголах в формах прошедшего времени м.р.; ударение в формах глаго</w:t>
      </w:r>
      <w:r w:rsidRPr="000B5312">
        <w:rPr>
          <w:sz w:val="24"/>
          <w:szCs w:val="24"/>
        </w:rPr>
        <w:softHyphen/>
        <w:t>лов II спр. на -ить; глаголы звонить, включить и др. Варианты ударения внутри нормы: ба</w:t>
      </w:r>
      <w:r w:rsidRPr="000B5312">
        <w:rPr>
          <w:sz w:val="24"/>
          <w:szCs w:val="24"/>
        </w:rPr>
        <w:softHyphen/>
        <w:t>ловать - баловать, обеспечение - обеспечение.</w:t>
      </w:r>
    </w:p>
    <w:p w:rsidR="0049149D" w:rsidRPr="000B5312" w:rsidRDefault="0049149D" w:rsidP="00313A82">
      <w:pPr>
        <w:pStyle w:val="4b"/>
        <w:shd w:val="clear" w:color="auto" w:fill="auto"/>
        <w:spacing w:line="240" w:lineRule="auto"/>
        <w:ind w:right="20" w:firstLine="0"/>
        <w:jc w:val="left"/>
        <w:rPr>
          <w:sz w:val="24"/>
          <w:szCs w:val="24"/>
        </w:rPr>
      </w:pPr>
      <w:r w:rsidRPr="000B5312">
        <w:rPr>
          <w:sz w:val="24"/>
          <w:szCs w:val="24"/>
        </w:rPr>
        <w:t>Основные лексические нормы современного русского литературного языка. Синонимы и точность речи. Смысловые, стилистические особенности употребления синонимов. Антонимы и точность речи. Смысловые, стилистические особенности употребления анто</w:t>
      </w:r>
      <w:r w:rsidRPr="000B5312">
        <w:rPr>
          <w:sz w:val="24"/>
          <w:szCs w:val="24"/>
        </w:rPr>
        <w:softHyphen/>
        <w:t>нимов.</w:t>
      </w:r>
    </w:p>
    <w:p w:rsidR="0049149D" w:rsidRPr="000B5312" w:rsidRDefault="0049149D" w:rsidP="00313A82">
      <w:pPr>
        <w:pStyle w:val="4b"/>
        <w:shd w:val="clear" w:color="auto" w:fill="auto"/>
        <w:spacing w:line="240" w:lineRule="auto"/>
        <w:ind w:right="20" w:firstLine="0"/>
        <w:rPr>
          <w:sz w:val="24"/>
          <w:szCs w:val="24"/>
        </w:rPr>
      </w:pPr>
      <w:r w:rsidRPr="000B5312">
        <w:rPr>
          <w:sz w:val="24"/>
          <w:szCs w:val="24"/>
        </w:rPr>
        <w:lastRenderedPageBreak/>
        <w:t>Лексические омонимы и точность речи. Смысловые, стилистические особенности употреб</w:t>
      </w:r>
      <w:r w:rsidRPr="000B5312">
        <w:rPr>
          <w:sz w:val="24"/>
          <w:szCs w:val="24"/>
        </w:rPr>
        <w:softHyphen/>
        <w:t>ления лексических омонимов.</w:t>
      </w:r>
    </w:p>
    <w:p w:rsidR="0049149D" w:rsidRPr="000B5312" w:rsidRDefault="0049149D" w:rsidP="00313A82">
      <w:pPr>
        <w:pStyle w:val="4b"/>
        <w:shd w:val="clear" w:color="auto" w:fill="auto"/>
        <w:spacing w:line="240" w:lineRule="auto"/>
        <w:ind w:right="20" w:firstLine="0"/>
        <w:rPr>
          <w:sz w:val="24"/>
          <w:szCs w:val="24"/>
        </w:rPr>
      </w:pPr>
      <w:r w:rsidRPr="000B5312">
        <w:rPr>
          <w:sz w:val="24"/>
          <w:szCs w:val="24"/>
        </w:rPr>
        <w:t>Типичные речевые ошибки, связанные с употреблением синонимов, антонимов и лексиче</w:t>
      </w:r>
      <w:r w:rsidRPr="000B5312">
        <w:rPr>
          <w:sz w:val="24"/>
          <w:szCs w:val="24"/>
        </w:rPr>
        <w:softHyphen/>
        <w:t>ских омонимов в речи.</w:t>
      </w:r>
    </w:p>
    <w:p w:rsidR="0049149D" w:rsidRPr="000B5312" w:rsidRDefault="0049149D" w:rsidP="00313A82">
      <w:pPr>
        <w:pStyle w:val="4b"/>
        <w:shd w:val="clear" w:color="auto" w:fill="auto"/>
        <w:spacing w:line="240" w:lineRule="auto"/>
        <w:ind w:right="20" w:firstLine="0"/>
        <w:rPr>
          <w:sz w:val="24"/>
          <w:szCs w:val="24"/>
        </w:rPr>
      </w:pPr>
      <w:r w:rsidRPr="000B5312">
        <w:rPr>
          <w:sz w:val="24"/>
          <w:szCs w:val="24"/>
        </w:rPr>
        <w:t xml:space="preserve">Основные грамматические нормы современного русского литературного языка. Категория склонения: склонение русских и иностранных имён и фамилий; названий географических объектов; им.п. мн.ч. существительных на </w:t>
      </w:r>
      <w:r w:rsidRPr="000B5312">
        <w:rPr>
          <w:rStyle w:val="11pt1"/>
          <w:sz w:val="24"/>
          <w:szCs w:val="24"/>
        </w:rPr>
        <w:t>-а/-я</w:t>
      </w:r>
      <w:r w:rsidRPr="000B5312">
        <w:rPr>
          <w:sz w:val="24"/>
          <w:szCs w:val="24"/>
        </w:rPr>
        <w:t xml:space="preserve">и </w:t>
      </w:r>
      <w:r w:rsidRPr="000B5312">
        <w:rPr>
          <w:rStyle w:val="affffff3"/>
          <w:sz w:val="24"/>
          <w:szCs w:val="24"/>
        </w:rPr>
        <w:t>-</w:t>
      </w:r>
      <w:r w:rsidRPr="000B5312">
        <w:rPr>
          <w:rStyle w:val="11pt1"/>
          <w:sz w:val="24"/>
          <w:szCs w:val="24"/>
        </w:rPr>
        <w:t xml:space="preserve">ы/-и </w:t>
      </w:r>
      <w:r w:rsidRPr="000B5312">
        <w:rPr>
          <w:rStyle w:val="affffff3"/>
          <w:sz w:val="24"/>
          <w:szCs w:val="24"/>
        </w:rPr>
        <w:t>(</w:t>
      </w:r>
      <w:r w:rsidRPr="000B5312">
        <w:rPr>
          <w:rStyle w:val="11pt1"/>
          <w:sz w:val="24"/>
          <w:szCs w:val="24"/>
        </w:rPr>
        <w:t>директора, договоры</w:t>
      </w:r>
      <w:r w:rsidRPr="000B5312">
        <w:rPr>
          <w:sz w:val="24"/>
          <w:szCs w:val="24"/>
        </w:rPr>
        <w:t>); род.п. мн.ч. существительных м. и ср.р. с нулевым окончанием и окончанием —</w:t>
      </w:r>
      <w:r w:rsidRPr="000B5312">
        <w:rPr>
          <w:rStyle w:val="11pt1"/>
          <w:sz w:val="24"/>
          <w:szCs w:val="24"/>
        </w:rPr>
        <w:t xml:space="preserve">ов </w:t>
      </w:r>
      <w:r w:rsidRPr="000B5312">
        <w:rPr>
          <w:rStyle w:val="affffff3"/>
          <w:sz w:val="24"/>
          <w:szCs w:val="24"/>
        </w:rPr>
        <w:t>(</w:t>
      </w:r>
      <w:r w:rsidRPr="000B5312">
        <w:rPr>
          <w:rStyle w:val="11pt1"/>
          <w:sz w:val="24"/>
          <w:szCs w:val="24"/>
        </w:rPr>
        <w:t>баклажанов, яблок, гектаров, носков, чулок</w:t>
      </w:r>
      <w:r w:rsidRPr="000B5312">
        <w:rPr>
          <w:rStyle w:val="affffff3"/>
          <w:sz w:val="24"/>
          <w:szCs w:val="24"/>
        </w:rPr>
        <w:t>);</w:t>
      </w:r>
      <w:r w:rsidRPr="000B5312">
        <w:rPr>
          <w:sz w:val="24"/>
          <w:szCs w:val="24"/>
        </w:rPr>
        <w:t xml:space="preserve"> род.п. мн.ч. существительных ж.р. на -</w:t>
      </w:r>
      <w:r w:rsidRPr="000B5312">
        <w:rPr>
          <w:rStyle w:val="11pt1"/>
          <w:sz w:val="24"/>
          <w:szCs w:val="24"/>
        </w:rPr>
        <w:t xml:space="preserve">ня </w:t>
      </w:r>
      <w:r w:rsidRPr="000B5312">
        <w:rPr>
          <w:rStyle w:val="affffff3"/>
          <w:sz w:val="24"/>
          <w:szCs w:val="24"/>
        </w:rPr>
        <w:t>(</w:t>
      </w:r>
      <w:r w:rsidRPr="000B5312">
        <w:rPr>
          <w:rStyle w:val="11pt1"/>
          <w:sz w:val="24"/>
          <w:szCs w:val="24"/>
        </w:rPr>
        <w:t>басен, вишен, богинь, тихонь, кухонь</w:t>
      </w:r>
      <w:r w:rsidRPr="000B5312">
        <w:rPr>
          <w:rStyle w:val="affffff3"/>
          <w:sz w:val="24"/>
          <w:szCs w:val="24"/>
        </w:rPr>
        <w:t>);</w:t>
      </w:r>
      <w:r w:rsidRPr="000B5312">
        <w:rPr>
          <w:sz w:val="24"/>
          <w:szCs w:val="24"/>
        </w:rPr>
        <w:t xml:space="preserve"> тв.п. мн.ч. существительных III склонения; род.п. ед.ч. существительных м.р. </w:t>
      </w:r>
      <w:r w:rsidRPr="000B5312">
        <w:rPr>
          <w:rStyle w:val="affffff3"/>
          <w:sz w:val="24"/>
          <w:szCs w:val="24"/>
        </w:rPr>
        <w:t>(</w:t>
      </w:r>
      <w:r w:rsidRPr="000B5312">
        <w:rPr>
          <w:rStyle w:val="11pt1"/>
          <w:sz w:val="24"/>
          <w:szCs w:val="24"/>
        </w:rPr>
        <w:t>стакан чая - стакан</w:t>
      </w:r>
      <w:r w:rsidRPr="000B5312">
        <w:rPr>
          <w:sz w:val="24"/>
          <w:szCs w:val="24"/>
        </w:rPr>
        <w:t>чаю);склонение местоимений, порядковых и количественных чис</w:t>
      </w:r>
      <w:r w:rsidRPr="000B5312">
        <w:rPr>
          <w:sz w:val="24"/>
          <w:szCs w:val="24"/>
        </w:rPr>
        <w:softHyphen/>
        <w:t>лительных. Нормативные и ненормативные формы имён существительных. Типичные грам</w:t>
      </w:r>
      <w:r w:rsidRPr="000B5312">
        <w:rPr>
          <w:sz w:val="24"/>
          <w:szCs w:val="24"/>
        </w:rPr>
        <w:softHyphen/>
        <w:t>матические ошибки в речи.</w:t>
      </w:r>
    </w:p>
    <w:p w:rsidR="0049149D" w:rsidRPr="000B5312" w:rsidRDefault="0049149D" w:rsidP="00313A82">
      <w:pPr>
        <w:pStyle w:val="4b"/>
        <w:shd w:val="clear" w:color="auto" w:fill="auto"/>
        <w:spacing w:line="240" w:lineRule="auto"/>
        <w:ind w:right="20" w:firstLine="0"/>
        <w:rPr>
          <w:sz w:val="24"/>
          <w:szCs w:val="24"/>
        </w:rPr>
      </w:pPr>
      <w:r w:rsidRPr="000B5312">
        <w:rPr>
          <w:sz w:val="24"/>
          <w:szCs w:val="24"/>
        </w:rPr>
        <w:t>Нормы употребления форм имен существительных в соответствии с типом склонения (</w:t>
      </w:r>
      <w:r w:rsidRPr="000B5312">
        <w:rPr>
          <w:rStyle w:val="11pt1"/>
          <w:sz w:val="24"/>
          <w:szCs w:val="24"/>
        </w:rPr>
        <w:t>в са</w:t>
      </w:r>
      <w:r w:rsidRPr="000B5312">
        <w:rPr>
          <w:rStyle w:val="11pt1"/>
          <w:sz w:val="24"/>
          <w:szCs w:val="24"/>
        </w:rPr>
        <w:softHyphen/>
        <w:t>наторий - не «санаторию», стукнуть туфлей - не «туфлем»</w:t>
      </w:r>
      <w:r w:rsidRPr="000B5312">
        <w:rPr>
          <w:rStyle w:val="affffff3"/>
          <w:sz w:val="24"/>
          <w:szCs w:val="24"/>
        </w:rPr>
        <w:t>),</w:t>
      </w:r>
      <w:r w:rsidRPr="000B5312">
        <w:rPr>
          <w:sz w:val="24"/>
          <w:szCs w:val="24"/>
        </w:rPr>
        <w:t xml:space="preserve"> родом существительного </w:t>
      </w:r>
      <w:r w:rsidRPr="000B5312">
        <w:rPr>
          <w:rStyle w:val="affffff3"/>
          <w:sz w:val="24"/>
          <w:szCs w:val="24"/>
        </w:rPr>
        <w:t>(</w:t>
      </w:r>
      <w:r w:rsidRPr="000B5312">
        <w:rPr>
          <w:rStyle w:val="11pt1"/>
          <w:sz w:val="24"/>
          <w:szCs w:val="24"/>
        </w:rPr>
        <w:t>красного платья - не «платьи</w:t>
      </w:r>
      <w:r w:rsidRPr="000B5312">
        <w:rPr>
          <w:rStyle w:val="affffff3"/>
          <w:sz w:val="24"/>
          <w:szCs w:val="24"/>
        </w:rPr>
        <w:t>»),</w:t>
      </w:r>
      <w:r w:rsidRPr="000B5312">
        <w:rPr>
          <w:sz w:val="24"/>
          <w:szCs w:val="24"/>
        </w:rPr>
        <w:t xml:space="preserve"> принадлежностью к разряду - одушевленности - неоду</w:t>
      </w:r>
      <w:r w:rsidRPr="000B5312">
        <w:rPr>
          <w:sz w:val="24"/>
          <w:szCs w:val="24"/>
        </w:rPr>
        <w:softHyphen/>
        <w:t>шевленности (</w:t>
      </w:r>
      <w:r w:rsidRPr="000B5312">
        <w:rPr>
          <w:rStyle w:val="11pt1"/>
          <w:sz w:val="24"/>
          <w:szCs w:val="24"/>
        </w:rPr>
        <w:t>смотреть на спутника - смотреть на спутник</w:t>
      </w:r>
      <w:r w:rsidRPr="000B5312">
        <w:rPr>
          <w:sz w:val="24"/>
          <w:szCs w:val="24"/>
        </w:rPr>
        <w:t>), особенностями окончаний форм множественного числа (</w:t>
      </w:r>
      <w:r w:rsidRPr="000B5312">
        <w:rPr>
          <w:rStyle w:val="11pt1"/>
          <w:sz w:val="24"/>
          <w:szCs w:val="24"/>
        </w:rPr>
        <w:t>чулок, носков, апельсинов, мандаринов, профессора, паспорта и т. д</w:t>
      </w:r>
      <w:r w:rsidRPr="000B5312">
        <w:rPr>
          <w:sz w:val="24"/>
          <w:szCs w:val="24"/>
        </w:rPr>
        <w:t>.).</w:t>
      </w:r>
    </w:p>
    <w:p w:rsidR="0049149D" w:rsidRPr="000B5312" w:rsidRDefault="0049149D" w:rsidP="00313A82">
      <w:pPr>
        <w:pStyle w:val="4b"/>
        <w:shd w:val="clear" w:color="auto" w:fill="auto"/>
        <w:spacing w:line="240" w:lineRule="auto"/>
        <w:ind w:right="20" w:firstLine="0"/>
        <w:rPr>
          <w:sz w:val="24"/>
          <w:szCs w:val="24"/>
        </w:rPr>
      </w:pPr>
      <w:r w:rsidRPr="000B5312">
        <w:rPr>
          <w:sz w:val="24"/>
          <w:szCs w:val="24"/>
        </w:rPr>
        <w:t>Нормы употребления имен прилагательных в формах сравнительной степени (</w:t>
      </w:r>
      <w:r w:rsidRPr="000B5312">
        <w:rPr>
          <w:rStyle w:val="11pt1"/>
          <w:sz w:val="24"/>
          <w:szCs w:val="24"/>
        </w:rPr>
        <w:t>ближайший - не «самый ближайший»</w:t>
      </w:r>
      <w:r w:rsidRPr="000B5312">
        <w:rPr>
          <w:sz w:val="24"/>
          <w:szCs w:val="24"/>
        </w:rPr>
        <w:t>), в краткой форме (</w:t>
      </w:r>
      <w:r w:rsidRPr="000B5312">
        <w:rPr>
          <w:rStyle w:val="11pt1"/>
          <w:sz w:val="24"/>
          <w:szCs w:val="24"/>
        </w:rPr>
        <w:t>медлен - медленен, торжествен - торжестве</w:t>
      </w:r>
      <w:r w:rsidRPr="000B5312">
        <w:rPr>
          <w:rStyle w:val="11pt1"/>
          <w:sz w:val="24"/>
          <w:szCs w:val="24"/>
        </w:rPr>
        <w:softHyphen/>
      </w:r>
      <w:r w:rsidRPr="000B5312">
        <w:rPr>
          <w:sz w:val="24"/>
          <w:szCs w:val="24"/>
        </w:rPr>
        <w:t>нен).</w:t>
      </w:r>
    </w:p>
    <w:p w:rsidR="0049149D" w:rsidRPr="000B5312" w:rsidRDefault="0049149D" w:rsidP="00313A82">
      <w:pPr>
        <w:pStyle w:val="4b"/>
        <w:shd w:val="clear" w:color="auto" w:fill="auto"/>
        <w:spacing w:line="240" w:lineRule="auto"/>
        <w:ind w:right="20" w:firstLine="0"/>
        <w:jc w:val="left"/>
        <w:rPr>
          <w:sz w:val="24"/>
          <w:szCs w:val="24"/>
        </w:rPr>
      </w:pPr>
      <w:r w:rsidRPr="000B5312">
        <w:rPr>
          <w:sz w:val="24"/>
          <w:szCs w:val="24"/>
        </w:rPr>
        <w:t>Варианты грамматической нормы: литературные и разговорные падежные формы имен су</w:t>
      </w:r>
      <w:r w:rsidRPr="000B5312">
        <w:rPr>
          <w:sz w:val="24"/>
          <w:szCs w:val="24"/>
        </w:rPr>
        <w:softHyphen/>
        <w:t>ществительных. Отражение вариантов грамматической нормы в словарях и справочниках. Речевой этикет</w:t>
      </w:r>
    </w:p>
    <w:p w:rsidR="0049149D" w:rsidRPr="000B5312" w:rsidRDefault="0049149D" w:rsidP="00313A82">
      <w:pPr>
        <w:pStyle w:val="4b"/>
        <w:shd w:val="clear" w:color="auto" w:fill="auto"/>
        <w:spacing w:line="240" w:lineRule="auto"/>
        <w:ind w:right="20" w:firstLine="0"/>
        <w:rPr>
          <w:sz w:val="24"/>
          <w:szCs w:val="24"/>
        </w:rPr>
      </w:pPr>
      <w:r w:rsidRPr="000B5312">
        <w:rPr>
          <w:sz w:val="24"/>
          <w:szCs w:val="24"/>
        </w:rPr>
        <w:t>Национальные особенности речевого этикета. Принципы этикетного общения, лежащие в основе национального речевого этикета: сдержанность, вежливость, использование стан</w:t>
      </w:r>
      <w:r w:rsidRPr="000B5312">
        <w:rPr>
          <w:sz w:val="24"/>
          <w:szCs w:val="24"/>
        </w:rPr>
        <w:softHyphen/>
        <w:t>дартных речевых формул в стандартных ситуациях общения, позитивное отношение к собе</w:t>
      </w:r>
      <w:r w:rsidRPr="000B5312">
        <w:rPr>
          <w:sz w:val="24"/>
          <w:szCs w:val="24"/>
        </w:rPr>
        <w:softHyphen/>
        <w:t>седнику. Этика и речевой этикет. Соотношение понятий этика - этикет - мораль; этические нормы - этикетные нормы - этикетные формы. Устойчивые формулы речевого этикета в об</w:t>
      </w:r>
      <w:r w:rsidRPr="000B5312">
        <w:rPr>
          <w:sz w:val="24"/>
          <w:szCs w:val="24"/>
        </w:rPr>
        <w:softHyphen/>
        <w:t>щении. Этикетные формулы начала и конца общения. Этикетные формулы похвалы и ком</w:t>
      </w:r>
      <w:r w:rsidRPr="000B5312">
        <w:rPr>
          <w:sz w:val="24"/>
          <w:szCs w:val="24"/>
        </w:rPr>
        <w:softHyphen/>
        <w:t>плимента. Этикетные формулы благодарности. Этикетные формулы сочувствия, утешения. Раздел 3. Речь. Речевая деятельность.</w:t>
      </w:r>
    </w:p>
    <w:p w:rsidR="0049149D" w:rsidRPr="000B5312" w:rsidRDefault="0049149D" w:rsidP="00313A82">
      <w:pPr>
        <w:pStyle w:val="4b"/>
        <w:shd w:val="clear" w:color="auto" w:fill="auto"/>
        <w:spacing w:line="240" w:lineRule="auto"/>
        <w:ind w:firstLine="0"/>
        <w:rPr>
          <w:sz w:val="24"/>
          <w:szCs w:val="24"/>
        </w:rPr>
      </w:pPr>
      <w:r w:rsidRPr="000B5312">
        <w:rPr>
          <w:sz w:val="24"/>
          <w:szCs w:val="24"/>
        </w:rPr>
        <w:t>Язык и речь. Виды речевой деятельности</w:t>
      </w:r>
    </w:p>
    <w:p w:rsidR="0049149D" w:rsidRPr="000B5312" w:rsidRDefault="0049149D" w:rsidP="00313A82">
      <w:pPr>
        <w:pStyle w:val="4b"/>
        <w:shd w:val="clear" w:color="auto" w:fill="auto"/>
        <w:spacing w:line="240" w:lineRule="auto"/>
        <w:ind w:right="20" w:firstLine="0"/>
        <w:jc w:val="left"/>
        <w:rPr>
          <w:sz w:val="24"/>
          <w:szCs w:val="24"/>
        </w:rPr>
      </w:pPr>
      <w:r w:rsidRPr="000B5312">
        <w:rPr>
          <w:sz w:val="24"/>
          <w:szCs w:val="24"/>
        </w:rPr>
        <w:t>Эффективные приёмы чтения. Предтекстовый, текстовый и послетекстовый этапы работы. Текст как единица языка и речи</w:t>
      </w:r>
    </w:p>
    <w:p w:rsidR="0049149D" w:rsidRPr="000B5312" w:rsidRDefault="0049149D" w:rsidP="00313A82">
      <w:pPr>
        <w:pStyle w:val="4b"/>
        <w:shd w:val="clear" w:color="auto" w:fill="auto"/>
        <w:spacing w:line="240" w:lineRule="auto"/>
        <w:ind w:right="20" w:firstLine="0"/>
        <w:rPr>
          <w:sz w:val="24"/>
          <w:szCs w:val="24"/>
        </w:rPr>
      </w:pPr>
      <w:r w:rsidRPr="000B5312">
        <w:rPr>
          <w:sz w:val="24"/>
          <w:szCs w:val="24"/>
        </w:rPr>
        <w:t>Текст, тематическое единство текста. Тексты описательного типа: определение, дефиниция, собственно описание, пояснение.</w:t>
      </w:r>
    </w:p>
    <w:p w:rsidR="0049149D" w:rsidRPr="000B5312" w:rsidRDefault="0049149D" w:rsidP="00313A82">
      <w:pPr>
        <w:pStyle w:val="4b"/>
        <w:shd w:val="clear" w:color="auto" w:fill="auto"/>
        <w:spacing w:line="240" w:lineRule="auto"/>
        <w:ind w:right="20" w:firstLine="0"/>
        <w:jc w:val="left"/>
        <w:rPr>
          <w:sz w:val="24"/>
          <w:szCs w:val="24"/>
        </w:rPr>
      </w:pPr>
      <w:r w:rsidRPr="000B5312">
        <w:rPr>
          <w:sz w:val="24"/>
          <w:szCs w:val="24"/>
        </w:rPr>
        <w:t>Функциональные разновидности языка Разговорная речь. Рассказ о событии, «бывальщины».</w:t>
      </w:r>
    </w:p>
    <w:p w:rsidR="0049149D" w:rsidRPr="000B5312" w:rsidRDefault="0049149D" w:rsidP="00313A82">
      <w:pPr>
        <w:pStyle w:val="4b"/>
        <w:shd w:val="clear" w:color="auto" w:fill="auto"/>
        <w:tabs>
          <w:tab w:val="center" w:pos="3913"/>
          <w:tab w:val="left" w:pos="4858"/>
        </w:tabs>
        <w:spacing w:line="240" w:lineRule="auto"/>
        <w:ind w:right="20" w:firstLine="0"/>
        <w:rPr>
          <w:sz w:val="24"/>
          <w:szCs w:val="24"/>
        </w:rPr>
      </w:pPr>
      <w:r w:rsidRPr="000B5312">
        <w:rPr>
          <w:sz w:val="24"/>
          <w:szCs w:val="24"/>
        </w:rPr>
        <w:t>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w:t>
      </w:r>
      <w:r w:rsidRPr="000B5312">
        <w:rPr>
          <w:sz w:val="24"/>
          <w:szCs w:val="24"/>
        </w:rPr>
        <w:tab/>
        <w:t>ответ-анализ,</w:t>
      </w:r>
      <w:r w:rsidRPr="000B5312">
        <w:rPr>
          <w:sz w:val="24"/>
          <w:szCs w:val="24"/>
        </w:rPr>
        <w:tab/>
        <w:t>ответ-обобщение, ответ-добавление, ответ-</w:t>
      </w:r>
    </w:p>
    <w:p w:rsidR="0049149D" w:rsidRPr="000B5312" w:rsidRDefault="0049149D" w:rsidP="00313A82">
      <w:pPr>
        <w:pStyle w:val="4b"/>
        <w:shd w:val="clear" w:color="auto" w:fill="auto"/>
        <w:spacing w:line="240" w:lineRule="auto"/>
        <w:ind w:right="20" w:firstLine="0"/>
        <w:rPr>
          <w:sz w:val="24"/>
          <w:szCs w:val="24"/>
        </w:rPr>
      </w:pPr>
      <w:r w:rsidRPr="000B5312">
        <w:rPr>
          <w:sz w:val="24"/>
          <w:szCs w:val="24"/>
        </w:rPr>
        <w:t>группировка. Языковые средства, которые используются в разных частях учебного сообще</w:t>
      </w:r>
      <w:r w:rsidRPr="000B5312">
        <w:rPr>
          <w:sz w:val="24"/>
          <w:szCs w:val="24"/>
        </w:rPr>
        <w:softHyphen/>
        <w:t>ния (устного ответа). Компьютерная презентация. Основные средства и правила создания и предъявления презентации слушателям.</w:t>
      </w:r>
    </w:p>
    <w:p w:rsidR="0049149D" w:rsidRPr="000B5312" w:rsidRDefault="0049149D" w:rsidP="00313A82">
      <w:pPr>
        <w:pStyle w:val="4b"/>
        <w:shd w:val="clear" w:color="auto" w:fill="auto"/>
        <w:spacing w:line="240" w:lineRule="auto"/>
        <w:ind w:firstLine="0"/>
        <w:rPr>
          <w:sz w:val="24"/>
          <w:szCs w:val="24"/>
        </w:rPr>
      </w:pPr>
      <w:r w:rsidRPr="000B5312">
        <w:rPr>
          <w:sz w:val="24"/>
          <w:szCs w:val="24"/>
        </w:rPr>
        <w:t>Публицистический стиль. Устное выступление.</w:t>
      </w:r>
    </w:p>
    <w:p w:rsidR="0049149D" w:rsidRPr="000B5312" w:rsidRDefault="0049149D" w:rsidP="00313A82">
      <w:pPr>
        <w:pStyle w:val="4b"/>
        <w:shd w:val="clear" w:color="auto" w:fill="auto"/>
        <w:spacing w:line="240" w:lineRule="auto"/>
        <w:ind w:firstLine="0"/>
        <w:rPr>
          <w:sz w:val="24"/>
          <w:szCs w:val="24"/>
        </w:rPr>
      </w:pPr>
      <w:r w:rsidRPr="000B5312">
        <w:rPr>
          <w:sz w:val="24"/>
          <w:szCs w:val="24"/>
        </w:rPr>
        <w:t>Язык художественной литературы. Описание внешности человека.</w:t>
      </w:r>
    </w:p>
    <w:p w:rsidR="0049149D" w:rsidRPr="000B5312" w:rsidRDefault="0049149D" w:rsidP="00313A82">
      <w:pPr>
        <w:pStyle w:val="4b"/>
        <w:shd w:val="clear" w:color="auto" w:fill="auto"/>
        <w:spacing w:line="240" w:lineRule="auto"/>
        <w:ind w:firstLine="0"/>
        <w:rPr>
          <w:sz w:val="24"/>
          <w:szCs w:val="24"/>
        </w:rPr>
      </w:pPr>
      <w:r w:rsidRPr="000B5312">
        <w:rPr>
          <w:sz w:val="24"/>
          <w:szCs w:val="24"/>
        </w:rPr>
        <w:t>Третий год обучения. Раздел 1. Язык и культура.</w:t>
      </w:r>
    </w:p>
    <w:p w:rsidR="0049149D" w:rsidRPr="000B5312" w:rsidRDefault="0049149D" w:rsidP="00313A82">
      <w:pPr>
        <w:pStyle w:val="4b"/>
        <w:shd w:val="clear" w:color="auto" w:fill="auto"/>
        <w:spacing w:line="240" w:lineRule="auto"/>
        <w:ind w:right="20" w:firstLine="0"/>
        <w:rPr>
          <w:sz w:val="24"/>
          <w:szCs w:val="24"/>
        </w:rPr>
      </w:pPr>
      <w:r w:rsidRPr="000B5312">
        <w:rPr>
          <w:sz w:val="24"/>
          <w:szCs w:val="24"/>
        </w:rPr>
        <w:t>Русский язык как развивающееся явление. Связь исторического развития языка с историей общества. Факторы, влияющие на развитие языка: социально-политические события и изме</w:t>
      </w:r>
      <w:r w:rsidRPr="000B5312">
        <w:rPr>
          <w:sz w:val="24"/>
          <w:szCs w:val="24"/>
        </w:rPr>
        <w:softHyphen/>
        <w:t>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w:t>
      </w:r>
      <w:r w:rsidRPr="000B5312">
        <w:rPr>
          <w:sz w:val="24"/>
          <w:szCs w:val="24"/>
        </w:rPr>
        <w:softHyphen/>
        <w:t>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w:t>
      </w:r>
      <w:r w:rsidRPr="000B5312">
        <w:rPr>
          <w:sz w:val="24"/>
          <w:szCs w:val="24"/>
        </w:rPr>
        <w:softHyphen/>
        <w:t>мы как слова, имеющие в современном русском языке синонимы. Группы лексических еди</w:t>
      </w:r>
      <w:r w:rsidRPr="000B5312">
        <w:rPr>
          <w:sz w:val="24"/>
          <w:szCs w:val="24"/>
        </w:rPr>
        <w:softHyphen/>
        <w:t>ниц по степени устарелости. Перераспределение пластов лексики между активным и пассив</w:t>
      </w:r>
      <w:r w:rsidRPr="000B5312">
        <w:rPr>
          <w:sz w:val="24"/>
          <w:szCs w:val="24"/>
        </w:rPr>
        <w:softHyphen/>
        <w:t xml:space="preserve">ным запасом слов. Актуализация </w:t>
      </w:r>
      <w:r w:rsidRPr="000B5312">
        <w:rPr>
          <w:sz w:val="24"/>
          <w:szCs w:val="24"/>
        </w:rPr>
        <w:lastRenderedPageBreak/>
        <w:t xml:space="preserve">устаревшей лексики в новом речевой контексте </w:t>
      </w:r>
      <w:r w:rsidRPr="000B5312">
        <w:rPr>
          <w:rStyle w:val="affffff3"/>
          <w:sz w:val="24"/>
          <w:szCs w:val="24"/>
        </w:rPr>
        <w:t>(</w:t>
      </w:r>
      <w:r w:rsidRPr="000B5312">
        <w:rPr>
          <w:rStyle w:val="11pt1"/>
          <w:sz w:val="24"/>
          <w:szCs w:val="24"/>
        </w:rPr>
        <w:t>губерна</w:t>
      </w:r>
      <w:r w:rsidRPr="000B5312">
        <w:rPr>
          <w:rStyle w:val="11pt1"/>
          <w:sz w:val="24"/>
          <w:szCs w:val="24"/>
        </w:rPr>
        <w:softHyphen/>
        <w:t>тор, диакон, ваучер, агитационный пункт, большевик, колхоз и т.п.</w:t>
      </w:r>
      <w:r w:rsidRPr="000B5312">
        <w:rPr>
          <w:rStyle w:val="affffff3"/>
          <w:sz w:val="24"/>
          <w:szCs w:val="24"/>
        </w:rPr>
        <w:t>).</w:t>
      </w:r>
    </w:p>
    <w:p w:rsidR="0049149D" w:rsidRPr="000B5312" w:rsidRDefault="0049149D" w:rsidP="00313A82">
      <w:pPr>
        <w:pStyle w:val="4b"/>
        <w:shd w:val="clear" w:color="auto" w:fill="auto"/>
        <w:spacing w:line="240" w:lineRule="auto"/>
        <w:ind w:right="20" w:firstLine="0"/>
        <w:rPr>
          <w:sz w:val="24"/>
          <w:szCs w:val="24"/>
        </w:rPr>
      </w:pPr>
      <w:r w:rsidRPr="000B5312">
        <w:rPr>
          <w:sz w:val="24"/>
          <w:szCs w:val="24"/>
        </w:rPr>
        <w:t>Лексические заимствования последних десятилетий. Употребление иноязычных слов как проблема культуры речи.</w:t>
      </w:r>
    </w:p>
    <w:p w:rsidR="0049149D" w:rsidRPr="000B5312" w:rsidRDefault="0049149D" w:rsidP="00313A82">
      <w:pPr>
        <w:pStyle w:val="4b"/>
        <w:shd w:val="clear" w:color="auto" w:fill="auto"/>
        <w:spacing w:line="240" w:lineRule="auto"/>
        <w:ind w:firstLine="0"/>
        <w:rPr>
          <w:sz w:val="24"/>
          <w:szCs w:val="24"/>
        </w:rPr>
      </w:pPr>
      <w:r w:rsidRPr="000B5312">
        <w:rPr>
          <w:sz w:val="24"/>
          <w:szCs w:val="24"/>
        </w:rPr>
        <w:t>Раздел 2.</w:t>
      </w:r>
    </w:p>
    <w:p w:rsidR="0049149D" w:rsidRPr="000B5312" w:rsidRDefault="0049149D" w:rsidP="00313A82">
      <w:pPr>
        <w:pStyle w:val="4b"/>
        <w:shd w:val="clear" w:color="auto" w:fill="auto"/>
        <w:spacing w:line="240" w:lineRule="auto"/>
        <w:ind w:right="20" w:firstLine="0"/>
        <w:rPr>
          <w:sz w:val="24"/>
          <w:szCs w:val="24"/>
        </w:rPr>
      </w:pPr>
      <w:r w:rsidRPr="000B5312">
        <w:rPr>
          <w:sz w:val="24"/>
          <w:szCs w:val="24"/>
        </w:rPr>
        <w:t>Основные орфоэпические нормы современного русского литературного языка. Нормы уда</w:t>
      </w:r>
      <w:r w:rsidRPr="000B5312">
        <w:rPr>
          <w:sz w:val="24"/>
          <w:szCs w:val="24"/>
        </w:rPr>
        <w:softHyphen/>
        <w:t>рения в полных причастиях, кратких формах страдательных причастий прошедшего време</w:t>
      </w:r>
      <w:r w:rsidRPr="000B5312">
        <w:rPr>
          <w:sz w:val="24"/>
          <w:szCs w:val="24"/>
        </w:rPr>
        <w:softHyphen/>
        <w:t xml:space="preserve">ни, деепричастиях, наречиях. Нормы постановки ударения в словоформах с непроизводными предлогами </w:t>
      </w:r>
      <w:r w:rsidRPr="000B5312">
        <w:rPr>
          <w:rStyle w:val="affffff3"/>
          <w:sz w:val="24"/>
          <w:szCs w:val="24"/>
        </w:rPr>
        <w:t>(</w:t>
      </w:r>
      <w:r w:rsidRPr="000B5312">
        <w:rPr>
          <w:rStyle w:val="11pt1"/>
          <w:sz w:val="24"/>
          <w:szCs w:val="24"/>
        </w:rPr>
        <w:t>на дом, на гору</w:t>
      </w:r>
      <w:r w:rsidRPr="000B5312">
        <w:rPr>
          <w:rStyle w:val="affffff3"/>
          <w:sz w:val="24"/>
          <w:szCs w:val="24"/>
        </w:rPr>
        <w:t>)</w:t>
      </w:r>
    </w:p>
    <w:p w:rsidR="0049149D" w:rsidRPr="000B5312" w:rsidRDefault="0049149D" w:rsidP="00313A82">
      <w:pPr>
        <w:pStyle w:val="4b"/>
        <w:shd w:val="clear" w:color="auto" w:fill="auto"/>
        <w:spacing w:line="240" w:lineRule="auto"/>
        <w:ind w:right="20" w:firstLine="0"/>
        <w:rPr>
          <w:sz w:val="24"/>
          <w:szCs w:val="24"/>
        </w:rPr>
      </w:pPr>
      <w:r w:rsidRPr="000B5312">
        <w:rPr>
          <w:sz w:val="24"/>
          <w:szCs w:val="24"/>
        </w:rPr>
        <w:t>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w:t>
      </w:r>
      <w:r w:rsidRPr="000B5312">
        <w:rPr>
          <w:sz w:val="24"/>
          <w:szCs w:val="24"/>
        </w:rPr>
        <w:softHyphen/>
        <w:t>ния, функционально-стилевая окраска и употребление паронимов в речи. Типичные речевые ошибки, связанные с употреблением паронимов в речи.</w:t>
      </w:r>
    </w:p>
    <w:p w:rsidR="0049149D" w:rsidRPr="000B5312" w:rsidRDefault="0049149D" w:rsidP="00313A82">
      <w:pPr>
        <w:pStyle w:val="4b"/>
        <w:shd w:val="clear" w:color="auto" w:fill="auto"/>
        <w:spacing w:line="240" w:lineRule="auto"/>
        <w:ind w:right="20" w:firstLine="0"/>
        <w:rPr>
          <w:sz w:val="24"/>
          <w:szCs w:val="24"/>
        </w:rPr>
      </w:pPr>
      <w:r w:rsidRPr="000B5312">
        <w:rPr>
          <w:sz w:val="24"/>
          <w:szCs w:val="24"/>
        </w:rPr>
        <w:t xml:space="preserve">Основные грамматические нормы современного русского литературного языка. Типичные ошибки грамматические ошибки в речи. Глаголы 1 лица единственного числа настоящего и будущего времени (в том числе способы выражения формы 1 лица настоящего и будущего времени глаголов </w:t>
      </w:r>
      <w:r w:rsidRPr="000B5312">
        <w:rPr>
          <w:rStyle w:val="11pt1"/>
          <w:sz w:val="24"/>
          <w:szCs w:val="24"/>
        </w:rPr>
        <w:t>очутиться, победить, убедить, учредить, утвердить</w:t>
      </w:r>
      <w:r w:rsidRPr="000B5312">
        <w:rPr>
          <w:rStyle w:val="affffff3"/>
          <w:sz w:val="24"/>
          <w:szCs w:val="24"/>
        </w:rPr>
        <w:t>),</w:t>
      </w:r>
      <w:r w:rsidRPr="000B5312">
        <w:rPr>
          <w:sz w:val="24"/>
          <w:szCs w:val="24"/>
        </w:rPr>
        <w:t xml:space="preserve"> формы глаголов совершенного и несовершенного вида, формы глаголов в повелительном наклонении. Нормы употребления в речи однокоренных слов типа </w:t>
      </w:r>
      <w:r w:rsidRPr="000B5312">
        <w:rPr>
          <w:rStyle w:val="11pt1"/>
          <w:sz w:val="24"/>
          <w:szCs w:val="24"/>
        </w:rPr>
        <w:t>висящий - висячий, горящий - горячий</w:t>
      </w:r>
      <w:r w:rsidRPr="000B5312">
        <w:rPr>
          <w:rStyle w:val="affffff3"/>
          <w:sz w:val="24"/>
          <w:szCs w:val="24"/>
        </w:rPr>
        <w:t xml:space="preserve">. </w:t>
      </w:r>
      <w:r w:rsidRPr="000B5312">
        <w:rPr>
          <w:sz w:val="24"/>
          <w:szCs w:val="24"/>
        </w:rPr>
        <w:t>Варианты грамматической нормы: литературные и разговорные падежные формы прича</w:t>
      </w:r>
      <w:r w:rsidRPr="000B5312">
        <w:rPr>
          <w:sz w:val="24"/>
          <w:szCs w:val="24"/>
        </w:rPr>
        <w:softHyphen/>
        <w:t>стий, деепричастий, наречий. Отражение вариантов грамматической нормы в словарях и справочниках. Литературный и разговорный варианты грамматической норм (</w:t>
      </w:r>
      <w:r w:rsidRPr="000B5312">
        <w:rPr>
          <w:rStyle w:val="11pt1"/>
          <w:sz w:val="24"/>
          <w:szCs w:val="24"/>
        </w:rPr>
        <w:t>махаешь - машешь; обусловливать, сосредоточивать, уполномочивать, оспаривать, удостаивать, облагораживать</w:t>
      </w:r>
      <w:r w:rsidRPr="000B5312">
        <w:rPr>
          <w:sz w:val="24"/>
          <w:szCs w:val="24"/>
        </w:rPr>
        <w:t>).</w:t>
      </w:r>
    </w:p>
    <w:p w:rsidR="0049149D" w:rsidRPr="000B5312" w:rsidRDefault="0049149D" w:rsidP="00313A82">
      <w:pPr>
        <w:pStyle w:val="4b"/>
        <w:shd w:val="clear" w:color="auto" w:fill="auto"/>
        <w:spacing w:line="240" w:lineRule="auto"/>
        <w:ind w:firstLine="0"/>
        <w:rPr>
          <w:sz w:val="24"/>
          <w:szCs w:val="24"/>
        </w:rPr>
      </w:pPr>
      <w:r w:rsidRPr="000B5312">
        <w:rPr>
          <w:sz w:val="24"/>
          <w:szCs w:val="24"/>
        </w:rPr>
        <w:t>Речевой этикет</w:t>
      </w:r>
    </w:p>
    <w:p w:rsidR="0049149D" w:rsidRPr="000B5312" w:rsidRDefault="0049149D" w:rsidP="00313A82">
      <w:pPr>
        <w:pStyle w:val="4b"/>
        <w:shd w:val="clear" w:color="auto" w:fill="auto"/>
        <w:spacing w:line="240" w:lineRule="auto"/>
        <w:ind w:right="20" w:firstLine="0"/>
        <w:rPr>
          <w:sz w:val="24"/>
          <w:szCs w:val="24"/>
        </w:rPr>
      </w:pPr>
      <w:r w:rsidRPr="000B5312">
        <w:rPr>
          <w:sz w:val="24"/>
          <w:szCs w:val="24"/>
        </w:rPr>
        <w:t>Русская этикетная речевая манера общения: умеренная громкость речи, средний темп речи, сдержанная артикуляция, эмоциональность речи, ровная интонация. Запрет на употребление грубых слов, выражений, фраз. Исключение категоричности в разговоре. Невербальный (не</w:t>
      </w:r>
      <w:r w:rsidRPr="000B5312">
        <w:rPr>
          <w:sz w:val="24"/>
          <w:szCs w:val="24"/>
        </w:rPr>
        <w:softHyphen/>
        <w:t>словесный) этикет общения. Этикет использования изобразительных жестов. Замещающие и сопровождающие жесты.</w:t>
      </w:r>
    </w:p>
    <w:p w:rsidR="0049149D" w:rsidRPr="000B5312" w:rsidRDefault="0049149D" w:rsidP="00313A82">
      <w:pPr>
        <w:pStyle w:val="4b"/>
        <w:shd w:val="clear" w:color="auto" w:fill="auto"/>
        <w:spacing w:line="240" w:lineRule="auto"/>
        <w:ind w:firstLine="0"/>
        <w:rPr>
          <w:sz w:val="24"/>
          <w:szCs w:val="24"/>
        </w:rPr>
      </w:pPr>
      <w:r w:rsidRPr="000B5312">
        <w:rPr>
          <w:sz w:val="24"/>
          <w:szCs w:val="24"/>
        </w:rPr>
        <w:t>Раздел 3. Речь. Речевая деятельность. Текст.</w:t>
      </w:r>
    </w:p>
    <w:p w:rsidR="0049149D" w:rsidRPr="000B5312" w:rsidRDefault="0049149D" w:rsidP="00313A82">
      <w:pPr>
        <w:pStyle w:val="4b"/>
        <w:shd w:val="clear" w:color="auto" w:fill="auto"/>
        <w:spacing w:line="240" w:lineRule="auto"/>
        <w:ind w:firstLine="0"/>
        <w:rPr>
          <w:sz w:val="24"/>
          <w:szCs w:val="24"/>
        </w:rPr>
      </w:pPr>
      <w:r w:rsidRPr="000B5312">
        <w:rPr>
          <w:sz w:val="24"/>
          <w:szCs w:val="24"/>
        </w:rPr>
        <w:t>Язык и речь. Виды речевой деятельности</w:t>
      </w:r>
    </w:p>
    <w:p w:rsidR="0049149D" w:rsidRPr="000B5312" w:rsidRDefault="0049149D" w:rsidP="00313A82">
      <w:pPr>
        <w:pStyle w:val="4b"/>
        <w:shd w:val="clear" w:color="auto" w:fill="auto"/>
        <w:spacing w:line="240" w:lineRule="auto"/>
        <w:ind w:right="20" w:firstLine="0"/>
        <w:rPr>
          <w:sz w:val="24"/>
          <w:szCs w:val="24"/>
        </w:rPr>
      </w:pPr>
      <w:r w:rsidRPr="000B5312">
        <w:rPr>
          <w:sz w:val="24"/>
          <w:szCs w:val="24"/>
        </w:rPr>
        <w:t>Традиции русского речевого общения. Коммуникативные стратегии и тактики устного об</w:t>
      </w:r>
      <w:r w:rsidRPr="000B5312">
        <w:rPr>
          <w:sz w:val="24"/>
          <w:szCs w:val="24"/>
        </w:rPr>
        <w:softHyphen/>
        <w:t>щения: убеждение, комплимент, уговаривание, похвала, самопрезентация и др., сохранение инициативы в диалоге, уклонение от инициативы, завершение диалога и др.</w:t>
      </w:r>
    </w:p>
    <w:p w:rsidR="0049149D" w:rsidRPr="000B5312" w:rsidRDefault="0049149D" w:rsidP="00313A82">
      <w:pPr>
        <w:pStyle w:val="4b"/>
        <w:shd w:val="clear" w:color="auto" w:fill="auto"/>
        <w:spacing w:line="240" w:lineRule="auto"/>
        <w:ind w:firstLine="0"/>
        <w:rPr>
          <w:sz w:val="24"/>
          <w:szCs w:val="24"/>
        </w:rPr>
      </w:pPr>
      <w:r w:rsidRPr="000B5312">
        <w:rPr>
          <w:sz w:val="24"/>
          <w:szCs w:val="24"/>
        </w:rPr>
        <w:t>Текст как единица языка и речи</w:t>
      </w:r>
    </w:p>
    <w:p w:rsidR="0049149D" w:rsidRPr="000B5312" w:rsidRDefault="0049149D" w:rsidP="00313A82">
      <w:pPr>
        <w:pStyle w:val="4b"/>
        <w:shd w:val="clear" w:color="auto" w:fill="auto"/>
        <w:spacing w:line="240" w:lineRule="auto"/>
        <w:ind w:right="20" w:firstLine="0"/>
        <w:rPr>
          <w:sz w:val="24"/>
          <w:szCs w:val="24"/>
        </w:rPr>
      </w:pPr>
      <w:r w:rsidRPr="000B5312">
        <w:rPr>
          <w:sz w:val="24"/>
          <w:szCs w:val="24"/>
        </w:rPr>
        <w:t>Текст, основные признаки текста: смысловая цельность, информативность, связность. Виды абзацев. Основные типы текстовых структур: индуктивные, дедуктивные, рамочные (дедук</w:t>
      </w:r>
      <w:r w:rsidRPr="000B5312">
        <w:rPr>
          <w:sz w:val="24"/>
          <w:szCs w:val="24"/>
        </w:rPr>
        <w:softHyphen/>
        <w:t>тивно-индуктивные), стержневые (индуктивно-дедуктивные) структуры. Заголовки текстов, их типы. Информативная функция заголовков. Тексты аргументативного типа: рассуждение, доказательство, объяснение.</w:t>
      </w:r>
    </w:p>
    <w:p w:rsidR="0049149D" w:rsidRPr="000B5312" w:rsidRDefault="0049149D" w:rsidP="00313A82">
      <w:pPr>
        <w:pStyle w:val="4b"/>
        <w:shd w:val="clear" w:color="auto" w:fill="auto"/>
        <w:spacing w:line="240" w:lineRule="auto"/>
        <w:ind w:firstLine="0"/>
        <w:rPr>
          <w:sz w:val="24"/>
          <w:szCs w:val="24"/>
        </w:rPr>
      </w:pPr>
      <w:r w:rsidRPr="000B5312">
        <w:rPr>
          <w:sz w:val="24"/>
          <w:szCs w:val="24"/>
        </w:rPr>
        <w:t>Функциональные разновидности языка</w:t>
      </w:r>
    </w:p>
    <w:p w:rsidR="0049149D" w:rsidRPr="000B5312" w:rsidRDefault="0049149D" w:rsidP="00313A82">
      <w:pPr>
        <w:pStyle w:val="4b"/>
        <w:shd w:val="clear" w:color="auto" w:fill="auto"/>
        <w:spacing w:line="240" w:lineRule="auto"/>
        <w:ind w:right="20" w:firstLine="0"/>
        <w:rPr>
          <w:sz w:val="24"/>
          <w:szCs w:val="24"/>
        </w:rPr>
      </w:pPr>
      <w:r w:rsidRPr="000B5312">
        <w:rPr>
          <w:sz w:val="24"/>
          <w:szCs w:val="24"/>
        </w:rPr>
        <w:t>Разговорная речь. Беседа. Спор, виды споров. Правила поведения в споре, как управлять со</w:t>
      </w:r>
      <w:r w:rsidRPr="000B5312">
        <w:rPr>
          <w:sz w:val="24"/>
          <w:szCs w:val="24"/>
        </w:rPr>
        <w:softHyphen/>
        <w:t>бой и собеседником. Корректные и некорректные приёмы ведения спора.</w:t>
      </w:r>
    </w:p>
    <w:p w:rsidR="0049149D" w:rsidRPr="000B5312" w:rsidRDefault="0049149D" w:rsidP="00313A82">
      <w:pPr>
        <w:pStyle w:val="4b"/>
        <w:shd w:val="clear" w:color="auto" w:fill="auto"/>
        <w:spacing w:line="240" w:lineRule="auto"/>
        <w:ind w:right="20" w:firstLine="0"/>
        <w:rPr>
          <w:sz w:val="24"/>
          <w:szCs w:val="24"/>
        </w:rPr>
      </w:pPr>
      <w:r w:rsidRPr="000B5312">
        <w:rPr>
          <w:sz w:val="24"/>
          <w:szCs w:val="24"/>
        </w:rPr>
        <w:t>Публицистический стиль. Путевые записки. Текст рекламного объявления, его языковые и структурные особенности.</w:t>
      </w:r>
    </w:p>
    <w:p w:rsidR="0049149D" w:rsidRPr="000B5312" w:rsidRDefault="0049149D" w:rsidP="00313A82">
      <w:pPr>
        <w:pStyle w:val="4b"/>
        <w:shd w:val="clear" w:color="auto" w:fill="auto"/>
        <w:spacing w:line="240" w:lineRule="auto"/>
        <w:ind w:right="20" w:firstLine="0"/>
        <w:rPr>
          <w:sz w:val="24"/>
          <w:szCs w:val="24"/>
        </w:rPr>
      </w:pPr>
      <w:r w:rsidRPr="000B5312">
        <w:rPr>
          <w:sz w:val="24"/>
          <w:szCs w:val="24"/>
        </w:rPr>
        <w:t>Язык художественной литературы. Фактуальная и подтекстная информация в текстах худо</w:t>
      </w:r>
      <w:r w:rsidRPr="000B5312">
        <w:rPr>
          <w:sz w:val="24"/>
          <w:szCs w:val="24"/>
        </w:rPr>
        <w:softHyphen/>
        <w:t>жественного стиля речи. Сильные позиции в художественных текстах. Притча.</w:t>
      </w:r>
    </w:p>
    <w:p w:rsidR="0049149D" w:rsidRPr="000B5312" w:rsidRDefault="0049149D" w:rsidP="00313A82">
      <w:pPr>
        <w:pStyle w:val="4b"/>
        <w:shd w:val="clear" w:color="auto" w:fill="auto"/>
        <w:spacing w:line="240" w:lineRule="auto"/>
        <w:ind w:firstLine="0"/>
        <w:rPr>
          <w:sz w:val="24"/>
          <w:szCs w:val="24"/>
        </w:rPr>
      </w:pPr>
      <w:r w:rsidRPr="000B5312">
        <w:rPr>
          <w:sz w:val="24"/>
          <w:szCs w:val="24"/>
        </w:rPr>
        <w:t>Четвёртый год обучения.Раздел 1. Язык и культура.</w:t>
      </w:r>
    </w:p>
    <w:p w:rsidR="0049149D" w:rsidRPr="000B5312" w:rsidRDefault="0049149D" w:rsidP="00313A82">
      <w:pPr>
        <w:pStyle w:val="4b"/>
        <w:shd w:val="clear" w:color="auto" w:fill="auto"/>
        <w:spacing w:line="240" w:lineRule="auto"/>
        <w:ind w:right="20" w:firstLine="0"/>
        <w:rPr>
          <w:sz w:val="24"/>
          <w:szCs w:val="24"/>
        </w:rPr>
      </w:pPr>
      <w:r w:rsidRPr="000B5312">
        <w:rPr>
          <w:sz w:val="24"/>
          <w:szCs w:val="24"/>
        </w:rPr>
        <w:t>Исконно русская лексика: слова общеиндоевропейского фонда, слова праславянского (обще</w:t>
      </w:r>
      <w:r w:rsidRPr="000B5312">
        <w:rPr>
          <w:sz w:val="24"/>
          <w:szCs w:val="24"/>
        </w:rPr>
        <w:softHyphen/>
        <w:t>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rsidR="0049149D" w:rsidRPr="000B5312" w:rsidRDefault="0049149D" w:rsidP="00313A82">
      <w:pPr>
        <w:pStyle w:val="4b"/>
        <w:shd w:val="clear" w:color="auto" w:fill="auto"/>
        <w:spacing w:line="240" w:lineRule="auto"/>
        <w:ind w:right="20" w:firstLine="0"/>
        <w:rPr>
          <w:sz w:val="24"/>
          <w:szCs w:val="24"/>
        </w:rPr>
      </w:pPr>
      <w:r w:rsidRPr="000B5312">
        <w:rPr>
          <w:sz w:val="24"/>
          <w:szCs w:val="24"/>
        </w:rPr>
        <w:t>Роль старославянизмов в развитии русского литературного языка и их приметы. Стилистиче</w:t>
      </w:r>
      <w:r w:rsidRPr="000B5312">
        <w:rPr>
          <w:sz w:val="24"/>
          <w:szCs w:val="24"/>
        </w:rPr>
        <w:softHyphen/>
        <w:t>ски нейтральные, книжные, устаревшие старославянизмы.</w:t>
      </w:r>
    </w:p>
    <w:p w:rsidR="0049149D" w:rsidRPr="000B5312" w:rsidRDefault="0049149D" w:rsidP="00313A82">
      <w:pPr>
        <w:pStyle w:val="4b"/>
        <w:shd w:val="clear" w:color="auto" w:fill="auto"/>
        <w:spacing w:line="240" w:lineRule="auto"/>
        <w:ind w:right="20" w:firstLine="0"/>
        <w:jc w:val="left"/>
        <w:rPr>
          <w:sz w:val="24"/>
          <w:szCs w:val="24"/>
        </w:rPr>
      </w:pPr>
      <w:r w:rsidRPr="000B5312">
        <w:rPr>
          <w:sz w:val="24"/>
          <w:szCs w:val="24"/>
        </w:rPr>
        <w:lastRenderedPageBreak/>
        <w:t>Иноязычная лексика в разговорной речи, дисплейных текстах, современной публицистике. Речевой этикет. Благопожелание как ключевая идея речевого этикета. Речевой этикет и веж</w:t>
      </w:r>
      <w:r w:rsidRPr="000B5312">
        <w:rPr>
          <w:sz w:val="24"/>
          <w:szCs w:val="24"/>
        </w:rPr>
        <w:softHyphen/>
        <w:t>ливость. «Ты» и «ВЫ» в русском речевом этикете и в западноевропейском, американском речевых этикетах. Называние другого и себя, обращение к знакомому и незнакомому Спе</w:t>
      </w:r>
      <w:r w:rsidRPr="000B5312">
        <w:rPr>
          <w:sz w:val="24"/>
          <w:szCs w:val="24"/>
        </w:rPr>
        <w:softHyphen/>
        <w:t>цифика приветствий, традиционная тематика бесед у русских и других народов.</w:t>
      </w:r>
    </w:p>
    <w:p w:rsidR="0049149D" w:rsidRPr="000B5312" w:rsidRDefault="0049149D" w:rsidP="00313A82">
      <w:pPr>
        <w:pStyle w:val="4b"/>
        <w:shd w:val="clear" w:color="auto" w:fill="auto"/>
        <w:spacing w:line="240" w:lineRule="auto"/>
        <w:ind w:firstLine="0"/>
        <w:rPr>
          <w:sz w:val="24"/>
          <w:szCs w:val="24"/>
        </w:rPr>
      </w:pPr>
      <w:r w:rsidRPr="000B5312">
        <w:rPr>
          <w:sz w:val="24"/>
          <w:szCs w:val="24"/>
        </w:rPr>
        <w:t>Раздел 2. Культура речи.</w:t>
      </w:r>
    </w:p>
    <w:p w:rsidR="0049149D" w:rsidRPr="000B5312" w:rsidRDefault="0049149D" w:rsidP="00313A82">
      <w:pPr>
        <w:pStyle w:val="4b"/>
        <w:shd w:val="clear" w:color="auto" w:fill="auto"/>
        <w:spacing w:line="240" w:lineRule="auto"/>
        <w:ind w:right="20" w:firstLine="0"/>
        <w:rPr>
          <w:sz w:val="24"/>
          <w:szCs w:val="24"/>
        </w:rPr>
      </w:pPr>
      <w:r w:rsidRPr="000B5312">
        <w:rPr>
          <w:sz w:val="24"/>
          <w:szCs w:val="24"/>
        </w:rPr>
        <w:t>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w:t>
      </w:r>
      <w:r w:rsidRPr="000B5312">
        <w:rPr>
          <w:sz w:val="24"/>
          <w:szCs w:val="24"/>
        </w:rPr>
        <w:softHyphen/>
        <w:t xml:space="preserve">гласных и шипящих; безударный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w:t>
      </w:r>
      <w:r w:rsidRPr="000B5312">
        <w:rPr>
          <w:rStyle w:val="affffff3"/>
          <w:sz w:val="24"/>
          <w:szCs w:val="24"/>
        </w:rPr>
        <w:t>ж</w:t>
      </w:r>
      <w:r w:rsidRPr="000B5312">
        <w:rPr>
          <w:sz w:val="24"/>
          <w:szCs w:val="24"/>
        </w:rPr>
        <w:t xml:space="preserve"> и ш; произношение сочетания </w:t>
      </w:r>
      <w:r w:rsidRPr="000B5312">
        <w:rPr>
          <w:rStyle w:val="affffff3"/>
          <w:sz w:val="24"/>
          <w:szCs w:val="24"/>
        </w:rPr>
        <w:t>чн</w:t>
      </w:r>
      <w:r w:rsidRPr="000B5312">
        <w:rPr>
          <w:sz w:val="24"/>
          <w:szCs w:val="24"/>
        </w:rPr>
        <w:t xml:space="preserve"> и </w:t>
      </w:r>
      <w:r w:rsidRPr="000B5312">
        <w:rPr>
          <w:rStyle w:val="affffff3"/>
          <w:sz w:val="24"/>
          <w:szCs w:val="24"/>
        </w:rPr>
        <w:t>чт;</w:t>
      </w:r>
      <w:r w:rsidRPr="000B5312">
        <w:rPr>
          <w:sz w:val="24"/>
          <w:szCs w:val="24"/>
        </w:rPr>
        <w:t xml:space="preserve"> произноше</w:t>
      </w:r>
      <w:r w:rsidRPr="000B5312">
        <w:rPr>
          <w:sz w:val="24"/>
          <w:szCs w:val="24"/>
        </w:rPr>
        <w:softHyphen/>
        <w:t xml:space="preserve">ние женских отчеств на </w:t>
      </w:r>
      <w:r w:rsidRPr="000B5312">
        <w:rPr>
          <w:rStyle w:val="affffff3"/>
          <w:sz w:val="24"/>
          <w:szCs w:val="24"/>
        </w:rPr>
        <w:t>-ична, -инична;</w:t>
      </w:r>
      <w:r w:rsidRPr="000B5312">
        <w:rPr>
          <w:sz w:val="24"/>
          <w:szCs w:val="24"/>
        </w:rPr>
        <w:t xml:space="preserve">произношение твёрдого [н] перед мягкими [ф'] и [в']; произношение мягкого [н] перед </w:t>
      </w:r>
      <w:r w:rsidRPr="000B5312">
        <w:rPr>
          <w:rStyle w:val="affffff3"/>
          <w:sz w:val="24"/>
          <w:szCs w:val="24"/>
        </w:rPr>
        <w:t>ч</w:t>
      </w:r>
      <w:r w:rsidRPr="000B5312">
        <w:rPr>
          <w:sz w:val="24"/>
          <w:szCs w:val="24"/>
        </w:rPr>
        <w:t xml:space="preserve"> и щ.</w:t>
      </w:r>
    </w:p>
    <w:p w:rsidR="0049149D" w:rsidRPr="000B5312" w:rsidRDefault="0049149D" w:rsidP="00313A82">
      <w:pPr>
        <w:pStyle w:val="4b"/>
        <w:shd w:val="clear" w:color="auto" w:fill="auto"/>
        <w:spacing w:line="240" w:lineRule="auto"/>
        <w:ind w:firstLine="0"/>
        <w:rPr>
          <w:sz w:val="24"/>
          <w:szCs w:val="24"/>
        </w:rPr>
      </w:pPr>
      <w:r w:rsidRPr="000B5312">
        <w:rPr>
          <w:sz w:val="24"/>
          <w:szCs w:val="24"/>
        </w:rPr>
        <w:t>Типичные акцентологические ошибки в современной речи.</w:t>
      </w:r>
    </w:p>
    <w:p w:rsidR="0049149D" w:rsidRPr="000B5312" w:rsidRDefault="0049149D" w:rsidP="00313A82">
      <w:pPr>
        <w:pStyle w:val="4b"/>
        <w:shd w:val="clear" w:color="auto" w:fill="auto"/>
        <w:spacing w:line="240" w:lineRule="auto"/>
        <w:ind w:right="20" w:firstLine="0"/>
        <w:rPr>
          <w:sz w:val="24"/>
          <w:szCs w:val="24"/>
        </w:rPr>
      </w:pPr>
      <w:r w:rsidRPr="000B5312">
        <w:rPr>
          <w:sz w:val="24"/>
          <w:szCs w:val="24"/>
        </w:rPr>
        <w:t>Основные лексические нормы современного русского литературного языка. Терминология и точность речи. Нормы употребления терминов в научном стиле речи. Особенности употреб</w:t>
      </w:r>
      <w:r w:rsidRPr="000B5312">
        <w:rPr>
          <w:sz w:val="24"/>
          <w:szCs w:val="24"/>
        </w:rPr>
        <w:softHyphen/>
        <w:t>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w:t>
      </w:r>
      <w:r w:rsidRPr="000B5312">
        <w:rPr>
          <w:sz w:val="24"/>
          <w:szCs w:val="24"/>
        </w:rPr>
        <w:softHyphen/>
        <w:t>ления заимствованных слов.</w:t>
      </w:r>
    </w:p>
    <w:p w:rsidR="0049149D" w:rsidRPr="000B5312" w:rsidRDefault="0049149D" w:rsidP="00313A82">
      <w:pPr>
        <w:pStyle w:val="4b"/>
        <w:shd w:val="clear" w:color="auto" w:fill="auto"/>
        <w:spacing w:line="240" w:lineRule="auto"/>
        <w:ind w:right="20" w:firstLine="0"/>
        <w:rPr>
          <w:sz w:val="24"/>
          <w:szCs w:val="24"/>
        </w:rPr>
      </w:pPr>
      <w:r w:rsidRPr="000B5312">
        <w:rPr>
          <w:sz w:val="24"/>
          <w:szCs w:val="24"/>
        </w:rPr>
        <w:t xml:space="preserve">Основные грамматические нормы современного русского литературного языка. Типичные грамматические ошибки. Согласование: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w:t>
      </w:r>
      <w:r w:rsidRPr="000B5312">
        <w:rPr>
          <w:rStyle w:val="affffff3"/>
          <w:sz w:val="24"/>
          <w:szCs w:val="24"/>
        </w:rPr>
        <w:t>(врач пришел - врач при</w:t>
      </w:r>
      <w:r w:rsidRPr="000B5312">
        <w:rPr>
          <w:rStyle w:val="affffff3"/>
          <w:sz w:val="24"/>
          <w:szCs w:val="24"/>
        </w:rPr>
        <w:softHyphen/>
      </w:r>
      <w:r w:rsidRPr="000B5312">
        <w:rPr>
          <w:rStyle w:val="11pt1"/>
          <w:sz w:val="24"/>
          <w:szCs w:val="24"/>
        </w:rPr>
        <w:t>шла</w:t>
      </w:r>
      <w:r w:rsidRPr="000B5312">
        <w:rPr>
          <w:sz w:val="24"/>
          <w:szCs w:val="24"/>
        </w:rPr>
        <w:t xml:space="preserve">); согласование сказуемого с подлежащим, выраженным сочетанием числительного </w:t>
      </w:r>
      <w:r w:rsidRPr="000B5312">
        <w:rPr>
          <w:rStyle w:val="11pt1"/>
          <w:sz w:val="24"/>
          <w:szCs w:val="24"/>
        </w:rPr>
        <w:t>не</w:t>
      </w:r>
      <w:r w:rsidRPr="000B5312">
        <w:rPr>
          <w:rStyle w:val="11pt1"/>
          <w:sz w:val="24"/>
          <w:szCs w:val="24"/>
        </w:rPr>
        <w:softHyphen/>
        <w:t>сколько</w:t>
      </w:r>
      <w:r w:rsidRPr="000B5312">
        <w:rPr>
          <w:sz w:val="24"/>
          <w:szCs w:val="24"/>
        </w:rPr>
        <w:t>и существительным; согласование определения в количественно-именных сочетани</w:t>
      </w:r>
      <w:r w:rsidRPr="000B5312">
        <w:rPr>
          <w:sz w:val="24"/>
          <w:szCs w:val="24"/>
        </w:rPr>
        <w:softHyphen/>
        <w:t xml:space="preserve">ях с числительными </w:t>
      </w:r>
      <w:r w:rsidRPr="000B5312">
        <w:rPr>
          <w:rStyle w:val="11pt1"/>
          <w:sz w:val="24"/>
          <w:szCs w:val="24"/>
        </w:rPr>
        <w:t>два, три, четыре</w:t>
      </w:r>
      <w:r w:rsidRPr="000B5312">
        <w:rPr>
          <w:sz w:val="24"/>
          <w:szCs w:val="24"/>
        </w:rPr>
        <w:t>(два новых стола, две молодых женщины и две моло</w:t>
      </w:r>
      <w:r w:rsidRPr="000B5312">
        <w:rPr>
          <w:sz w:val="24"/>
          <w:szCs w:val="24"/>
        </w:rPr>
        <w:softHyphen/>
        <w:t>дые женщины).</w:t>
      </w:r>
    </w:p>
    <w:p w:rsidR="0049149D" w:rsidRPr="000B5312" w:rsidRDefault="0049149D" w:rsidP="00313A82">
      <w:pPr>
        <w:pStyle w:val="4b"/>
        <w:shd w:val="clear" w:color="auto" w:fill="auto"/>
        <w:spacing w:line="240" w:lineRule="auto"/>
        <w:ind w:firstLine="0"/>
        <w:rPr>
          <w:sz w:val="24"/>
          <w:szCs w:val="24"/>
        </w:rPr>
      </w:pPr>
      <w:r w:rsidRPr="000B5312">
        <w:rPr>
          <w:sz w:val="24"/>
          <w:szCs w:val="24"/>
        </w:rPr>
        <w:t>Нормы построения словосочетаний по типу согласования (</w:t>
      </w:r>
      <w:r w:rsidRPr="000B5312">
        <w:rPr>
          <w:rStyle w:val="11pt1"/>
          <w:sz w:val="24"/>
          <w:szCs w:val="24"/>
        </w:rPr>
        <w:t>маршрутное такси, обеих сестер</w:t>
      </w:r>
    </w:p>
    <w:p w:rsidR="0049149D" w:rsidRPr="000B5312" w:rsidRDefault="0049149D" w:rsidP="00EF4F8F">
      <w:pPr>
        <w:pStyle w:val="53"/>
        <w:shd w:val="clear" w:color="auto" w:fill="auto"/>
        <w:tabs>
          <w:tab w:val="left" w:pos="212"/>
        </w:tabs>
        <w:spacing w:line="240" w:lineRule="auto"/>
        <w:jc w:val="both"/>
        <w:rPr>
          <w:sz w:val="24"/>
          <w:szCs w:val="24"/>
        </w:rPr>
      </w:pPr>
      <w:r w:rsidRPr="000B5312">
        <w:rPr>
          <w:sz w:val="24"/>
          <w:szCs w:val="24"/>
        </w:rPr>
        <w:t>обоих братьев).</w:t>
      </w:r>
    </w:p>
    <w:p w:rsidR="0049149D" w:rsidRPr="000B5312" w:rsidRDefault="0049149D" w:rsidP="00313A82">
      <w:pPr>
        <w:pStyle w:val="4b"/>
        <w:shd w:val="clear" w:color="auto" w:fill="auto"/>
        <w:spacing w:line="240" w:lineRule="auto"/>
        <w:ind w:right="20" w:firstLine="0"/>
        <w:rPr>
          <w:sz w:val="24"/>
          <w:szCs w:val="24"/>
        </w:rPr>
      </w:pPr>
      <w:r w:rsidRPr="000B5312">
        <w:rPr>
          <w:sz w:val="24"/>
          <w:szCs w:val="24"/>
        </w:rPr>
        <w:t>Варианты грамматической нормы: согласование сказуемого с подлежащим, выраженным со</w:t>
      </w:r>
      <w:r w:rsidRPr="000B5312">
        <w:rPr>
          <w:sz w:val="24"/>
          <w:szCs w:val="24"/>
        </w:rPr>
        <w:softHyphen/>
        <w:t xml:space="preserve">четанием слов </w:t>
      </w:r>
      <w:r w:rsidRPr="000B5312">
        <w:rPr>
          <w:rStyle w:val="11pt1"/>
          <w:sz w:val="24"/>
          <w:szCs w:val="24"/>
        </w:rPr>
        <w:t>много, мало, немного, немало, сколько, столько, большинство, меньшинство</w:t>
      </w:r>
      <w:r w:rsidRPr="000B5312">
        <w:rPr>
          <w:sz w:val="24"/>
          <w:szCs w:val="24"/>
        </w:rPr>
        <w:t>. Отражение вариантов грамматической нормы в современных грамматических словарях и справочниках.</w:t>
      </w:r>
    </w:p>
    <w:p w:rsidR="0049149D" w:rsidRPr="000B5312" w:rsidRDefault="0049149D" w:rsidP="00313A82">
      <w:pPr>
        <w:pStyle w:val="4b"/>
        <w:shd w:val="clear" w:color="auto" w:fill="auto"/>
        <w:spacing w:line="240" w:lineRule="auto"/>
        <w:ind w:firstLine="0"/>
        <w:rPr>
          <w:sz w:val="24"/>
          <w:szCs w:val="24"/>
        </w:rPr>
      </w:pPr>
      <w:r w:rsidRPr="000B5312">
        <w:rPr>
          <w:sz w:val="24"/>
          <w:szCs w:val="24"/>
        </w:rPr>
        <w:t>Речевой этикет</w:t>
      </w:r>
    </w:p>
    <w:p w:rsidR="0049149D" w:rsidRPr="000B5312" w:rsidRDefault="0049149D" w:rsidP="00313A82">
      <w:pPr>
        <w:pStyle w:val="4b"/>
        <w:shd w:val="clear" w:color="auto" w:fill="auto"/>
        <w:spacing w:line="240" w:lineRule="auto"/>
        <w:ind w:right="20" w:firstLine="0"/>
        <w:rPr>
          <w:sz w:val="24"/>
          <w:szCs w:val="24"/>
        </w:rPr>
      </w:pPr>
      <w:r w:rsidRPr="000B5312">
        <w:rPr>
          <w:sz w:val="24"/>
          <w:szCs w:val="24"/>
        </w:rPr>
        <w:t>Активные процессы в речевом этикете. Новые варианты приветствия и прощания, возникшие в СМИ; изменение обращений, использования собственных имен; их оценка. Речевая агрес</w:t>
      </w:r>
      <w:r w:rsidRPr="000B5312">
        <w:rPr>
          <w:sz w:val="24"/>
          <w:szCs w:val="24"/>
        </w:rPr>
        <w:softHyphen/>
        <w:t>сия. Этикетные речевые тактики и приёмы в коммуникации, помогающие противостоять ре</w:t>
      </w:r>
      <w:r w:rsidRPr="000B5312">
        <w:rPr>
          <w:sz w:val="24"/>
          <w:szCs w:val="24"/>
        </w:rPr>
        <w:softHyphen/>
        <w:t>чевой агрессии. Синонимия речевых формул.</w:t>
      </w:r>
    </w:p>
    <w:p w:rsidR="0049149D" w:rsidRPr="000B5312" w:rsidRDefault="0049149D" w:rsidP="00313A82">
      <w:pPr>
        <w:pStyle w:val="4b"/>
        <w:shd w:val="clear" w:color="auto" w:fill="auto"/>
        <w:spacing w:line="240" w:lineRule="auto"/>
        <w:ind w:right="20" w:firstLine="0"/>
        <w:jc w:val="left"/>
        <w:rPr>
          <w:sz w:val="24"/>
          <w:szCs w:val="24"/>
        </w:rPr>
      </w:pPr>
      <w:r w:rsidRPr="000B5312">
        <w:rPr>
          <w:sz w:val="24"/>
          <w:szCs w:val="24"/>
        </w:rPr>
        <w:t>Раздел 3. Речь. Речевая деятельность.Язык и речь. Виды речевой деятельности Эффективные приёмы слушания. Предтекстовый, текстовый и послетекстовый этапы рабо</w:t>
      </w:r>
      <w:r w:rsidRPr="000B5312">
        <w:rPr>
          <w:sz w:val="24"/>
          <w:szCs w:val="24"/>
        </w:rPr>
        <w:softHyphen/>
        <w:t>ты.</w:t>
      </w:r>
    </w:p>
    <w:p w:rsidR="0049149D" w:rsidRPr="000B5312" w:rsidRDefault="0049149D" w:rsidP="00313A82">
      <w:pPr>
        <w:pStyle w:val="4b"/>
        <w:shd w:val="clear" w:color="auto" w:fill="auto"/>
        <w:spacing w:line="240" w:lineRule="auto"/>
        <w:ind w:firstLine="0"/>
        <w:rPr>
          <w:sz w:val="24"/>
          <w:szCs w:val="24"/>
        </w:rPr>
      </w:pPr>
      <w:r w:rsidRPr="000B5312">
        <w:rPr>
          <w:sz w:val="24"/>
          <w:szCs w:val="24"/>
        </w:rPr>
        <w:t>Основные методы, способы и средства получения, переработки информации.</w:t>
      </w:r>
    </w:p>
    <w:p w:rsidR="0049149D" w:rsidRPr="000B5312" w:rsidRDefault="0049149D" w:rsidP="00313A82">
      <w:pPr>
        <w:pStyle w:val="4b"/>
        <w:shd w:val="clear" w:color="auto" w:fill="auto"/>
        <w:spacing w:line="240" w:lineRule="auto"/>
        <w:ind w:firstLine="0"/>
        <w:rPr>
          <w:sz w:val="24"/>
          <w:szCs w:val="24"/>
        </w:rPr>
      </w:pPr>
      <w:r w:rsidRPr="000B5312">
        <w:rPr>
          <w:sz w:val="24"/>
          <w:szCs w:val="24"/>
        </w:rPr>
        <w:t>Текст как единица языка и речи</w:t>
      </w:r>
    </w:p>
    <w:p w:rsidR="0049149D" w:rsidRPr="000B5312" w:rsidRDefault="0049149D" w:rsidP="00313A82">
      <w:pPr>
        <w:pStyle w:val="4b"/>
        <w:shd w:val="clear" w:color="auto" w:fill="auto"/>
        <w:spacing w:line="240" w:lineRule="auto"/>
        <w:ind w:right="20" w:firstLine="0"/>
        <w:jc w:val="left"/>
        <w:rPr>
          <w:sz w:val="24"/>
          <w:szCs w:val="24"/>
        </w:rPr>
      </w:pPr>
      <w:r w:rsidRPr="000B5312">
        <w:rPr>
          <w:sz w:val="24"/>
          <w:szCs w:val="24"/>
        </w:rPr>
        <w:t>Структура аргументации: тезис, аргумент. Способы аргументации. Правила эффективной ар</w:t>
      </w:r>
      <w:r w:rsidRPr="000B5312">
        <w:rPr>
          <w:sz w:val="24"/>
          <w:szCs w:val="24"/>
        </w:rPr>
        <w:softHyphen/>
        <w:t>гументации. Причины неэффективной аргументации в учебно-научном общении. Доказательство и его структура. Прямые и косвенные доказательства. Виды косвенных дока</w:t>
      </w:r>
      <w:r w:rsidRPr="000B5312">
        <w:rPr>
          <w:sz w:val="24"/>
          <w:szCs w:val="24"/>
        </w:rPr>
        <w:softHyphen/>
        <w:t>зательств. Способы опровержения доводов оппонента: критика тезиса, критика аргументов, критика демонстрации.</w:t>
      </w:r>
    </w:p>
    <w:p w:rsidR="0049149D" w:rsidRPr="000B5312" w:rsidRDefault="0049149D" w:rsidP="00313A82">
      <w:pPr>
        <w:pStyle w:val="4b"/>
        <w:shd w:val="clear" w:color="auto" w:fill="auto"/>
        <w:spacing w:line="240" w:lineRule="auto"/>
        <w:ind w:firstLine="0"/>
        <w:rPr>
          <w:sz w:val="24"/>
          <w:szCs w:val="24"/>
        </w:rPr>
      </w:pPr>
      <w:r w:rsidRPr="000B5312">
        <w:rPr>
          <w:sz w:val="24"/>
          <w:szCs w:val="24"/>
        </w:rPr>
        <w:t>Функциональные разновидности языка</w:t>
      </w:r>
    </w:p>
    <w:p w:rsidR="0049149D" w:rsidRPr="000B5312" w:rsidRDefault="0049149D" w:rsidP="00313A82">
      <w:pPr>
        <w:pStyle w:val="4b"/>
        <w:shd w:val="clear" w:color="auto" w:fill="auto"/>
        <w:spacing w:line="240" w:lineRule="auto"/>
        <w:ind w:firstLine="0"/>
        <w:rPr>
          <w:sz w:val="24"/>
          <w:szCs w:val="24"/>
        </w:rPr>
      </w:pPr>
      <w:r w:rsidRPr="000B5312">
        <w:rPr>
          <w:sz w:val="24"/>
          <w:szCs w:val="24"/>
        </w:rPr>
        <w:t>Разговорная речь. Самохарактеристика, самопрезентация, поздравление.</w:t>
      </w:r>
    </w:p>
    <w:p w:rsidR="0049149D" w:rsidRPr="000B5312" w:rsidRDefault="0049149D" w:rsidP="00313A82">
      <w:pPr>
        <w:pStyle w:val="4b"/>
        <w:shd w:val="clear" w:color="auto" w:fill="auto"/>
        <w:spacing w:line="240" w:lineRule="auto"/>
        <w:ind w:right="20" w:firstLine="0"/>
        <w:rPr>
          <w:sz w:val="24"/>
          <w:szCs w:val="24"/>
        </w:rPr>
      </w:pPr>
      <w:r w:rsidRPr="000B5312">
        <w:rPr>
          <w:sz w:val="24"/>
          <w:szCs w:val="24"/>
        </w:rPr>
        <w:t>Научный стиль речи. Специфика оформления текста как результата проектной (исследова</w:t>
      </w:r>
      <w:r w:rsidRPr="000B5312">
        <w:rPr>
          <w:sz w:val="24"/>
          <w:szCs w:val="24"/>
        </w:rPr>
        <w:softHyphen/>
        <w:t>тельской) деятельности. Реферат. Слово на защите реферата. Учебно-научная дискуссия. Стандартные обороты речи для участия в учебно-научной дискуссии. Правила корректной дискуссии.</w:t>
      </w:r>
    </w:p>
    <w:p w:rsidR="0049149D" w:rsidRPr="000B5312" w:rsidRDefault="0049149D" w:rsidP="00313A82">
      <w:pPr>
        <w:pStyle w:val="4b"/>
        <w:shd w:val="clear" w:color="auto" w:fill="auto"/>
        <w:spacing w:line="240" w:lineRule="auto"/>
        <w:ind w:right="20" w:firstLine="0"/>
        <w:rPr>
          <w:sz w:val="24"/>
          <w:szCs w:val="24"/>
        </w:rPr>
      </w:pPr>
      <w:r w:rsidRPr="000B5312">
        <w:rPr>
          <w:sz w:val="24"/>
          <w:szCs w:val="24"/>
        </w:rPr>
        <w:t>Язык художественной литературы. Сочинение в жанре письма другу (в том числе электрон</w:t>
      </w:r>
      <w:r w:rsidRPr="000B5312">
        <w:rPr>
          <w:sz w:val="24"/>
          <w:szCs w:val="24"/>
        </w:rPr>
        <w:softHyphen/>
        <w:t>ного), страницы дневника и т.д.</w:t>
      </w:r>
    </w:p>
    <w:p w:rsidR="0049149D" w:rsidRPr="000B5312" w:rsidRDefault="0049149D" w:rsidP="00313A82">
      <w:pPr>
        <w:pStyle w:val="4b"/>
        <w:shd w:val="clear" w:color="auto" w:fill="auto"/>
        <w:spacing w:line="240" w:lineRule="auto"/>
        <w:ind w:firstLine="0"/>
        <w:rPr>
          <w:sz w:val="24"/>
          <w:szCs w:val="24"/>
        </w:rPr>
      </w:pPr>
      <w:r w:rsidRPr="000B5312">
        <w:rPr>
          <w:sz w:val="24"/>
          <w:szCs w:val="24"/>
        </w:rPr>
        <w:lastRenderedPageBreak/>
        <w:t>Пятый год обучения. Раздел 1. Язык и культура.</w:t>
      </w:r>
    </w:p>
    <w:p w:rsidR="0049149D" w:rsidRPr="000B5312" w:rsidRDefault="0049149D" w:rsidP="00313A82">
      <w:pPr>
        <w:pStyle w:val="4b"/>
        <w:shd w:val="clear" w:color="auto" w:fill="auto"/>
        <w:spacing w:line="240" w:lineRule="auto"/>
        <w:ind w:right="20" w:firstLine="0"/>
        <w:rPr>
          <w:sz w:val="24"/>
          <w:szCs w:val="24"/>
        </w:rPr>
      </w:pPr>
      <w:r w:rsidRPr="000B5312">
        <w:rPr>
          <w:sz w:val="24"/>
          <w:szCs w:val="24"/>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w:t>
      </w:r>
      <w:r w:rsidRPr="000B5312">
        <w:rPr>
          <w:sz w:val="24"/>
          <w:szCs w:val="24"/>
        </w:rPr>
        <w:softHyphen/>
        <w:t>тературы, кинофильмов, песен, рекламных текстов и т.п.</w:t>
      </w:r>
    </w:p>
    <w:p w:rsidR="0049149D" w:rsidRPr="000B5312" w:rsidRDefault="0049149D" w:rsidP="00313A82">
      <w:pPr>
        <w:pStyle w:val="4b"/>
        <w:shd w:val="clear" w:color="auto" w:fill="auto"/>
        <w:spacing w:line="240" w:lineRule="auto"/>
        <w:ind w:right="20" w:firstLine="0"/>
        <w:rPr>
          <w:sz w:val="24"/>
          <w:szCs w:val="24"/>
        </w:rPr>
      </w:pPr>
      <w:r w:rsidRPr="000B5312">
        <w:rPr>
          <w:sz w:val="24"/>
          <w:szCs w:val="24"/>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w:t>
      </w:r>
      <w:r w:rsidRPr="000B5312">
        <w:rPr>
          <w:sz w:val="24"/>
          <w:szCs w:val="24"/>
        </w:rPr>
        <w:softHyphen/>
        <w:t>новные тенденции, отдельные примеры). Стремительный рост словарного состава языка, «неологический бум» - рождение новых слов, изменение значений и переосмысление име</w:t>
      </w:r>
      <w:r w:rsidRPr="000B5312">
        <w:rPr>
          <w:sz w:val="24"/>
          <w:szCs w:val="24"/>
        </w:rPr>
        <w:softHyphen/>
        <w:t>ющихся в языке слов, их стилистическая переоценка, создание новой фразеологии, активиза</w:t>
      </w:r>
      <w:r w:rsidRPr="000B5312">
        <w:rPr>
          <w:sz w:val="24"/>
          <w:szCs w:val="24"/>
        </w:rPr>
        <w:softHyphen/>
        <w:t>ция процесса заимствования иноязычных слов.</w:t>
      </w:r>
    </w:p>
    <w:p w:rsidR="0049149D" w:rsidRPr="000B5312" w:rsidRDefault="0049149D" w:rsidP="00313A82">
      <w:pPr>
        <w:pStyle w:val="4b"/>
        <w:shd w:val="clear" w:color="auto" w:fill="auto"/>
        <w:spacing w:line="240" w:lineRule="auto"/>
        <w:ind w:firstLine="0"/>
        <w:rPr>
          <w:sz w:val="24"/>
          <w:szCs w:val="24"/>
        </w:rPr>
      </w:pPr>
      <w:r w:rsidRPr="000B5312">
        <w:rPr>
          <w:sz w:val="24"/>
          <w:szCs w:val="24"/>
        </w:rPr>
        <w:t>Раздел 2. Культура речи .</w:t>
      </w:r>
    </w:p>
    <w:p w:rsidR="0049149D" w:rsidRPr="000B5312" w:rsidRDefault="0049149D" w:rsidP="00313A82">
      <w:pPr>
        <w:pStyle w:val="4b"/>
        <w:shd w:val="clear" w:color="auto" w:fill="auto"/>
        <w:spacing w:line="240" w:lineRule="auto"/>
        <w:ind w:right="20" w:firstLine="0"/>
        <w:rPr>
          <w:sz w:val="24"/>
          <w:szCs w:val="24"/>
        </w:rPr>
      </w:pPr>
      <w:r w:rsidRPr="000B5312">
        <w:rPr>
          <w:sz w:val="24"/>
          <w:szCs w:val="24"/>
        </w:rPr>
        <w:t>Основные орфоэпические нормы современного русского литературного языка. Активные процессы в области произношения и ударения. Отражение произносительных вариантов в современных орфоэпических словарях.</w:t>
      </w:r>
    </w:p>
    <w:p w:rsidR="0049149D" w:rsidRPr="000B5312" w:rsidRDefault="0049149D" w:rsidP="00313A82">
      <w:pPr>
        <w:pStyle w:val="4b"/>
        <w:shd w:val="clear" w:color="auto" w:fill="auto"/>
        <w:spacing w:line="240" w:lineRule="auto"/>
        <w:ind w:firstLine="0"/>
        <w:rPr>
          <w:sz w:val="24"/>
          <w:szCs w:val="24"/>
        </w:rPr>
      </w:pPr>
      <w:r w:rsidRPr="000B5312">
        <w:rPr>
          <w:sz w:val="24"/>
          <w:szCs w:val="24"/>
        </w:rPr>
        <w:t>Нарушение орфоэпической нормы как художественный приём.</w:t>
      </w:r>
    </w:p>
    <w:p w:rsidR="0049149D" w:rsidRPr="000B5312" w:rsidRDefault="0049149D" w:rsidP="00313A82">
      <w:pPr>
        <w:pStyle w:val="4b"/>
        <w:shd w:val="clear" w:color="auto" w:fill="auto"/>
        <w:spacing w:line="240" w:lineRule="auto"/>
        <w:ind w:right="20" w:firstLine="0"/>
        <w:rPr>
          <w:sz w:val="24"/>
          <w:szCs w:val="24"/>
        </w:rPr>
      </w:pPr>
      <w:r w:rsidRPr="000B5312">
        <w:rPr>
          <w:sz w:val="24"/>
          <w:szCs w:val="24"/>
        </w:rPr>
        <w:t>Основные лексические нормы современного русского литературного языка. Лексическая со</w:t>
      </w:r>
      <w:r w:rsidRPr="000B5312">
        <w:rPr>
          <w:sz w:val="24"/>
          <w:szCs w:val="24"/>
        </w:rPr>
        <w:softHyphen/>
        <w:t>четаемость слова и точность. Свободная и несвободная лексическая сочетаемость. Типичные ошибки, связанные с нарушением лексической сочетаемости.</w:t>
      </w:r>
    </w:p>
    <w:p w:rsidR="0049149D" w:rsidRPr="000B5312" w:rsidRDefault="0049149D" w:rsidP="00313A82">
      <w:pPr>
        <w:pStyle w:val="4b"/>
        <w:shd w:val="clear" w:color="auto" w:fill="auto"/>
        <w:spacing w:line="240" w:lineRule="auto"/>
        <w:ind w:right="20" w:firstLine="0"/>
        <w:rPr>
          <w:sz w:val="24"/>
          <w:szCs w:val="24"/>
        </w:rPr>
      </w:pPr>
      <w:r w:rsidRPr="000B5312">
        <w:rPr>
          <w:sz w:val="24"/>
          <w:szCs w:val="24"/>
        </w:rPr>
        <w:t>Речевая избыточность и точность. Тавтология. Плеоназм. Типичные ошибки, связанные с речевой избыточностью.</w:t>
      </w:r>
    </w:p>
    <w:p w:rsidR="0049149D" w:rsidRPr="000B5312" w:rsidRDefault="0049149D" w:rsidP="00313A82">
      <w:pPr>
        <w:pStyle w:val="4b"/>
        <w:shd w:val="clear" w:color="auto" w:fill="auto"/>
        <w:spacing w:line="240" w:lineRule="auto"/>
        <w:ind w:right="20" w:firstLine="0"/>
        <w:rPr>
          <w:sz w:val="24"/>
          <w:szCs w:val="24"/>
        </w:rPr>
      </w:pPr>
      <w:r w:rsidRPr="000B5312">
        <w:rPr>
          <w:sz w:val="24"/>
          <w:szCs w:val="24"/>
        </w:rPr>
        <w:t>Современные толковые словари. Отражение вариантов лексической нормы в современных словарях. Словарные пометы.</w:t>
      </w:r>
    </w:p>
    <w:p w:rsidR="0049149D" w:rsidRPr="000B5312" w:rsidRDefault="0049149D" w:rsidP="00313A82">
      <w:pPr>
        <w:pStyle w:val="4b"/>
        <w:shd w:val="clear" w:color="auto" w:fill="auto"/>
        <w:spacing w:line="240" w:lineRule="auto"/>
        <w:ind w:right="20" w:firstLine="0"/>
        <w:rPr>
          <w:sz w:val="24"/>
          <w:szCs w:val="24"/>
        </w:rPr>
      </w:pPr>
      <w:r w:rsidRPr="000B5312">
        <w:rPr>
          <w:sz w:val="24"/>
          <w:szCs w:val="24"/>
        </w:rPr>
        <w:t xml:space="preserve">Основные грамматические нормы современного русского литературного языка. Типичные грамматические ошибки. Управление: управление предлогов </w:t>
      </w:r>
      <w:r w:rsidRPr="000B5312">
        <w:rPr>
          <w:rStyle w:val="11pt1"/>
          <w:sz w:val="24"/>
          <w:szCs w:val="24"/>
        </w:rPr>
        <w:t>благодаря, согласно, вопреки</w:t>
      </w:r>
      <w:r w:rsidRPr="000B5312">
        <w:rPr>
          <w:sz w:val="24"/>
          <w:szCs w:val="24"/>
        </w:rPr>
        <w:t xml:space="preserve">; предлога </w:t>
      </w:r>
      <w:r w:rsidRPr="000B5312">
        <w:rPr>
          <w:rStyle w:val="11pt1"/>
          <w:sz w:val="24"/>
          <w:szCs w:val="24"/>
        </w:rPr>
        <w:t>по</w:t>
      </w:r>
      <w:r w:rsidRPr="000B5312">
        <w:rPr>
          <w:sz w:val="24"/>
          <w:szCs w:val="24"/>
        </w:rPr>
        <w:t>с количественными числительными в словосочетаниях с распределительным значением (</w:t>
      </w:r>
      <w:r w:rsidRPr="000B5312">
        <w:rPr>
          <w:rStyle w:val="11pt1"/>
          <w:sz w:val="24"/>
          <w:szCs w:val="24"/>
        </w:rPr>
        <w:t>по пять груш - по пяти груш</w:t>
      </w:r>
      <w:r w:rsidRPr="000B5312">
        <w:rPr>
          <w:sz w:val="24"/>
          <w:szCs w:val="24"/>
        </w:rPr>
        <w:t>). Правильное построение словосочетаний по типу управления (</w:t>
      </w:r>
      <w:r w:rsidRPr="000B5312">
        <w:rPr>
          <w:rStyle w:val="11pt1"/>
          <w:sz w:val="24"/>
          <w:szCs w:val="24"/>
        </w:rPr>
        <w:t>отзыв о книге - рецензия на книгу, обидеться на слово - обижен словами</w:t>
      </w:r>
      <w:r w:rsidRPr="000B5312">
        <w:rPr>
          <w:sz w:val="24"/>
          <w:szCs w:val="24"/>
        </w:rPr>
        <w:t>). Пра</w:t>
      </w:r>
      <w:r w:rsidRPr="000B5312">
        <w:rPr>
          <w:sz w:val="24"/>
          <w:szCs w:val="24"/>
        </w:rPr>
        <w:softHyphen/>
        <w:t xml:space="preserve">вильное употребление предлогов </w:t>
      </w:r>
      <w:r w:rsidRPr="000B5312">
        <w:rPr>
          <w:rStyle w:val="11pt1"/>
          <w:sz w:val="24"/>
          <w:szCs w:val="24"/>
        </w:rPr>
        <w:t>о, по, из, с</w:t>
      </w:r>
      <w:r w:rsidRPr="000B5312">
        <w:rPr>
          <w:sz w:val="24"/>
          <w:szCs w:val="24"/>
        </w:rPr>
        <w:t xml:space="preserve">в составе словосочетания </w:t>
      </w:r>
      <w:r w:rsidRPr="000B5312">
        <w:rPr>
          <w:rStyle w:val="affffff3"/>
          <w:sz w:val="24"/>
          <w:szCs w:val="24"/>
        </w:rPr>
        <w:t>(</w:t>
      </w:r>
      <w:r w:rsidRPr="000B5312">
        <w:rPr>
          <w:rStyle w:val="11pt1"/>
          <w:sz w:val="24"/>
          <w:szCs w:val="24"/>
        </w:rPr>
        <w:t>приехать из Москвы</w:t>
      </w:r>
    </w:p>
    <w:p w:rsidR="0049149D" w:rsidRPr="000B5312" w:rsidRDefault="0049149D" w:rsidP="00EF4F8F">
      <w:pPr>
        <w:pStyle w:val="4b"/>
        <w:shd w:val="clear" w:color="auto" w:fill="auto"/>
        <w:tabs>
          <w:tab w:val="left" w:pos="234"/>
        </w:tabs>
        <w:spacing w:line="240" w:lineRule="auto"/>
        <w:ind w:right="20" w:firstLine="0"/>
        <w:rPr>
          <w:sz w:val="24"/>
          <w:szCs w:val="24"/>
        </w:rPr>
      </w:pPr>
      <w:r w:rsidRPr="000B5312">
        <w:rPr>
          <w:rStyle w:val="11pt1"/>
          <w:sz w:val="24"/>
          <w:szCs w:val="24"/>
        </w:rPr>
        <w:t>приехать с Урала).</w:t>
      </w:r>
      <w:r w:rsidRPr="000B5312">
        <w:rPr>
          <w:sz w:val="24"/>
          <w:szCs w:val="24"/>
        </w:rPr>
        <w:t>Нагромождение одних и тех же падежных форм, в частности родитель</w:t>
      </w:r>
      <w:r w:rsidRPr="000B5312">
        <w:rPr>
          <w:sz w:val="24"/>
          <w:szCs w:val="24"/>
        </w:rPr>
        <w:softHyphen/>
        <w:t>ного и творительного падежа.</w:t>
      </w:r>
    </w:p>
    <w:p w:rsidR="0049149D" w:rsidRPr="000B5312" w:rsidRDefault="0049149D" w:rsidP="00313A82">
      <w:pPr>
        <w:pStyle w:val="4b"/>
        <w:shd w:val="clear" w:color="auto" w:fill="auto"/>
        <w:spacing w:line="240" w:lineRule="auto"/>
        <w:ind w:right="20" w:firstLine="0"/>
        <w:rPr>
          <w:sz w:val="24"/>
          <w:szCs w:val="24"/>
        </w:rPr>
      </w:pPr>
      <w:r w:rsidRPr="000B5312">
        <w:rPr>
          <w:sz w:val="24"/>
          <w:szCs w:val="24"/>
        </w:rPr>
        <w:t>Нормы употребления причастных и деепричастных оборотов, предложений с косвенной ре</w:t>
      </w:r>
      <w:r w:rsidRPr="000B5312">
        <w:rPr>
          <w:sz w:val="24"/>
          <w:szCs w:val="24"/>
        </w:rPr>
        <w:softHyphen/>
        <w:t>чью.</w:t>
      </w:r>
    </w:p>
    <w:p w:rsidR="0049149D" w:rsidRPr="000B5312" w:rsidRDefault="0049149D" w:rsidP="00313A82">
      <w:pPr>
        <w:pStyle w:val="4b"/>
        <w:shd w:val="clear" w:color="auto" w:fill="auto"/>
        <w:spacing w:line="240" w:lineRule="auto"/>
        <w:ind w:right="20" w:firstLine="0"/>
        <w:rPr>
          <w:sz w:val="24"/>
          <w:szCs w:val="24"/>
        </w:rPr>
      </w:pPr>
      <w:r w:rsidRPr="000B5312">
        <w:rPr>
          <w:sz w:val="24"/>
          <w:szCs w:val="24"/>
        </w:rPr>
        <w:t>Типичные ошибки в построении сложных предложений: постановка рядом двух однознач</w:t>
      </w:r>
      <w:r w:rsidRPr="000B5312">
        <w:rPr>
          <w:sz w:val="24"/>
          <w:szCs w:val="24"/>
        </w:rPr>
        <w:softHyphen/>
        <w:t>ных союзов (</w:t>
      </w:r>
      <w:r w:rsidRPr="000B5312">
        <w:rPr>
          <w:rStyle w:val="11pt1"/>
          <w:sz w:val="24"/>
          <w:szCs w:val="24"/>
        </w:rPr>
        <w:t>но и однако, что и будто, что и как будто</w:t>
      </w:r>
      <w:r w:rsidRPr="000B5312">
        <w:rPr>
          <w:sz w:val="24"/>
          <w:szCs w:val="24"/>
        </w:rPr>
        <w:t>), повторение частицы бы в предло</w:t>
      </w:r>
      <w:r w:rsidRPr="000B5312">
        <w:rPr>
          <w:sz w:val="24"/>
          <w:szCs w:val="24"/>
        </w:rPr>
        <w:softHyphen/>
        <w:t xml:space="preserve">жениях с союзами </w:t>
      </w:r>
      <w:r w:rsidRPr="000B5312">
        <w:rPr>
          <w:rStyle w:val="11pt1"/>
          <w:sz w:val="24"/>
          <w:szCs w:val="24"/>
        </w:rPr>
        <w:t>чтобы</w:t>
      </w:r>
      <w:r w:rsidRPr="000B5312">
        <w:rPr>
          <w:sz w:val="24"/>
          <w:szCs w:val="24"/>
        </w:rPr>
        <w:t xml:space="preserve">и </w:t>
      </w:r>
      <w:r w:rsidRPr="000B5312">
        <w:rPr>
          <w:rStyle w:val="11pt1"/>
          <w:sz w:val="24"/>
          <w:szCs w:val="24"/>
        </w:rPr>
        <w:t>если бы</w:t>
      </w:r>
      <w:r w:rsidRPr="000B5312">
        <w:rPr>
          <w:rStyle w:val="affffff3"/>
          <w:sz w:val="24"/>
          <w:szCs w:val="24"/>
        </w:rPr>
        <w:t>,</w:t>
      </w:r>
      <w:r w:rsidRPr="000B5312">
        <w:rPr>
          <w:sz w:val="24"/>
          <w:szCs w:val="24"/>
        </w:rPr>
        <w:t xml:space="preserve"> введение в сложное предложение лишних указательных местоимений.</w:t>
      </w:r>
    </w:p>
    <w:p w:rsidR="0049149D" w:rsidRPr="000B5312" w:rsidRDefault="0049149D" w:rsidP="00313A82">
      <w:pPr>
        <w:pStyle w:val="4b"/>
        <w:shd w:val="clear" w:color="auto" w:fill="auto"/>
        <w:spacing w:line="240" w:lineRule="auto"/>
        <w:ind w:right="20" w:firstLine="0"/>
        <w:rPr>
          <w:sz w:val="24"/>
          <w:szCs w:val="24"/>
        </w:rPr>
      </w:pPr>
      <w:r w:rsidRPr="000B5312">
        <w:rPr>
          <w:sz w:val="24"/>
          <w:szCs w:val="24"/>
        </w:rPr>
        <w:t>Отражение вариантов грамматической нормы в современных грамматических словарях и справочниках. Словарные пометы.</w:t>
      </w:r>
    </w:p>
    <w:p w:rsidR="0049149D" w:rsidRPr="000B5312" w:rsidRDefault="0049149D" w:rsidP="00313A82">
      <w:pPr>
        <w:pStyle w:val="4b"/>
        <w:shd w:val="clear" w:color="auto" w:fill="auto"/>
        <w:spacing w:line="240" w:lineRule="auto"/>
        <w:ind w:firstLine="0"/>
        <w:rPr>
          <w:sz w:val="24"/>
          <w:szCs w:val="24"/>
        </w:rPr>
      </w:pPr>
      <w:r w:rsidRPr="000B5312">
        <w:rPr>
          <w:sz w:val="24"/>
          <w:szCs w:val="24"/>
        </w:rPr>
        <w:t>Речевой этикет</w:t>
      </w:r>
    </w:p>
    <w:p w:rsidR="0049149D" w:rsidRPr="000B5312" w:rsidRDefault="0049149D" w:rsidP="00313A82">
      <w:pPr>
        <w:pStyle w:val="4b"/>
        <w:shd w:val="clear" w:color="auto" w:fill="auto"/>
        <w:spacing w:line="240" w:lineRule="auto"/>
        <w:ind w:right="20" w:firstLine="0"/>
        <w:rPr>
          <w:sz w:val="24"/>
          <w:szCs w:val="24"/>
        </w:rPr>
      </w:pPr>
      <w:r w:rsidRPr="000B5312">
        <w:rPr>
          <w:sz w:val="24"/>
          <w:szCs w:val="24"/>
        </w:rPr>
        <w:t>Этика и этикет в электронной среде общения. Понятие нетикета. Этикет Интернет- переписки. Этические нормы, правила этикета Интернет-дискуссии, Интернет-полемики. Этикетное речевое поведение в ситуациях делового общения.</w:t>
      </w:r>
    </w:p>
    <w:p w:rsidR="0049149D" w:rsidRPr="000B5312" w:rsidRDefault="0049149D" w:rsidP="00313A82">
      <w:pPr>
        <w:pStyle w:val="4b"/>
        <w:shd w:val="clear" w:color="auto" w:fill="auto"/>
        <w:spacing w:line="240" w:lineRule="auto"/>
        <w:ind w:firstLine="0"/>
        <w:rPr>
          <w:sz w:val="24"/>
          <w:szCs w:val="24"/>
        </w:rPr>
      </w:pPr>
      <w:r w:rsidRPr="000B5312">
        <w:rPr>
          <w:sz w:val="24"/>
          <w:szCs w:val="24"/>
        </w:rPr>
        <w:t>Раздел 3. Речь. Речевая деятельность. Текст.</w:t>
      </w:r>
    </w:p>
    <w:p w:rsidR="0049149D" w:rsidRPr="000B5312" w:rsidRDefault="0049149D" w:rsidP="00313A82">
      <w:pPr>
        <w:pStyle w:val="4b"/>
        <w:shd w:val="clear" w:color="auto" w:fill="auto"/>
        <w:spacing w:line="240" w:lineRule="auto"/>
        <w:ind w:firstLine="0"/>
        <w:rPr>
          <w:sz w:val="24"/>
          <w:szCs w:val="24"/>
        </w:rPr>
      </w:pPr>
      <w:r w:rsidRPr="000B5312">
        <w:rPr>
          <w:sz w:val="24"/>
          <w:szCs w:val="24"/>
        </w:rPr>
        <w:t>Язык и речь. Виды речевой деятельности</w:t>
      </w:r>
    </w:p>
    <w:p w:rsidR="0049149D" w:rsidRPr="000B5312" w:rsidRDefault="0049149D" w:rsidP="00313A82">
      <w:pPr>
        <w:pStyle w:val="4b"/>
        <w:shd w:val="clear" w:color="auto" w:fill="auto"/>
        <w:spacing w:line="240" w:lineRule="auto"/>
        <w:ind w:right="20" w:firstLine="0"/>
        <w:rPr>
          <w:sz w:val="24"/>
          <w:szCs w:val="24"/>
        </w:rPr>
      </w:pPr>
      <w:r w:rsidRPr="000B5312">
        <w:rPr>
          <w:sz w:val="24"/>
          <w:szCs w:val="24"/>
        </w:rPr>
        <w:t>Русский язык в Интернете. Правила информационной безопасности при общении в социаль</w:t>
      </w:r>
      <w:r w:rsidRPr="000B5312">
        <w:rPr>
          <w:sz w:val="24"/>
          <w:szCs w:val="24"/>
        </w:rPr>
        <w:softHyphen/>
        <w:t>ных сетях. Контактное и дистантное общение.</w:t>
      </w:r>
    </w:p>
    <w:p w:rsidR="0049149D" w:rsidRPr="000B5312" w:rsidRDefault="0049149D" w:rsidP="00313A82">
      <w:pPr>
        <w:pStyle w:val="4b"/>
        <w:shd w:val="clear" w:color="auto" w:fill="auto"/>
        <w:spacing w:line="240" w:lineRule="auto"/>
        <w:ind w:firstLine="0"/>
        <w:rPr>
          <w:sz w:val="24"/>
          <w:szCs w:val="24"/>
        </w:rPr>
      </w:pPr>
      <w:r w:rsidRPr="000B5312">
        <w:rPr>
          <w:sz w:val="24"/>
          <w:szCs w:val="24"/>
        </w:rPr>
        <w:t>Текст как единица языка и речи</w:t>
      </w:r>
    </w:p>
    <w:p w:rsidR="0049149D" w:rsidRPr="000B5312" w:rsidRDefault="0049149D" w:rsidP="00313A82">
      <w:pPr>
        <w:pStyle w:val="4b"/>
        <w:shd w:val="clear" w:color="auto" w:fill="auto"/>
        <w:spacing w:line="240" w:lineRule="auto"/>
        <w:ind w:right="20" w:firstLine="0"/>
        <w:rPr>
          <w:sz w:val="24"/>
          <w:szCs w:val="24"/>
        </w:rPr>
      </w:pPr>
      <w:r w:rsidRPr="000B5312">
        <w:rPr>
          <w:sz w:val="24"/>
          <w:szCs w:val="24"/>
        </w:rPr>
        <w:t>Виды преобразования текстов: аннотация, конспект. Использование графиков, диаграмм, схем для представления информации.</w:t>
      </w:r>
    </w:p>
    <w:p w:rsidR="0049149D" w:rsidRPr="000B5312" w:rsidRDefault="0049149D" w:rsidP="00313A82">
      <w:pPr>
        <w:pStyle w:val="4b"/>
        <w:shd w:val="clear" w:color="auto" w:fill="auto"/>
        <w:spacing w:line="240" w:lineRule="auto"/>
        <w:ind w:right="5700" w:firstLine="0"/>
        <w:jc w:val="left"/>
        <w:rPr>
          <w:sz w:val="24"/>
          <w:szCs w:val="24"/>
        </w:rPr>
      </w:pPr>
      <w:r w:rsidRPr="000B5312">
        <w:rPr>
          <w:sz w:val="24"/>
          <w:szCs w:val="24"/>
        </w:rPr>
        <w:t>Функциональные разновидности языка Разговорная речь. Анекдот, шутка.</w:t>
      </w:r>
    </w:p>
    <w:p w:rsidR="0049149D" w:rsidRPr="000B5312" w:rsidRDefault="0049149D" w:rsidP="00313A82">
      <w:pPr>
        <w:pStyle w:val="4b"/>
        <w:shd w:val="clear" w:color="auto" w:fill="auto"/>
        <w:spacing w:line="240" w:lineRule="auto"/>
        <w:ind w:right="20" w:firstLine="0"/>
        <w:rPr>
          <w:sz w:val="24"/>
          <w:szCs w:val="24"/>
        </w:rPr>
      </w:pPr>
      <w:r w:rsidRPr="000B5312">
        <w:rPr>
          <w:sz w:val="24"/>
          <w:szCs w:val="24"/>
        </w:rPr>
        <w:t>Официально-деловой стиль. Деловое письмо, его структурные элементы и языковые особен</w:t>
      </w:r>
      <w:r w:rsidRPr="000B5312">
        <w:rPr>
          <w:sz w:val="24"/>
          <w:szCs w:val="24"/>
        </w:rPr>
        <w:softHyphen/>
        <w:t>ности.</w:t>
      </w:r>
    </w:p>
    <w:p w:rsidR="0049149D" w:rsidRPr="000B5312" w:rsidRDefault="0049149D" w:rsidP="00313A82">
      <w:pPr>
        <w:pStyle w:val="4b"/>
        <w:shd w:val="clear" w:color="auto" w:fill="auto"/>
        <w:spacing w:line="240" w:lineRule="auto"/>
        <w:ind w:right="1460" w:firstLine="0"/>
        <w:jc w:val="left"/>
        <w:rPr>
          <w:sz w:val="24"/>
          <w:szCs w:val="24"/>
        </w:rPr>
      </w:pPr>
      <w:r w:rsidRPr="000B5312">
        <w:rPr>
          <w:sz w:val="24"/>
          <w:szCs w:val="24"/>
        </w:rPr>
        <w:t>Учебно-научный стиль. Доклад, сообщение. Речь оппонента на защите проекта. Публицистический стиль. Проблемный очерк.</w:t>
      </w:r>
    </w:p>
    <w:p w:rsidR="0049149D" w:rsidRPr="000B5312" w:rsidRDefault="0049149D" w:rsidP="00313A82">
      <w:pPr>
        <w:pStyle w:val="4b"/>
        <w:shd w:val="clear" w:color="auto" w:fill="auto"/>
        <w:spacing w:line="240" w:lineRule="auto"/>
        <w:ind w:right="20" w:firstLine="0"/>
        <w:rPr>
          <w:sz w:val="24"/>
          <w:szCs w:val="24"/>
        </w:rPr>
      </w:pPr>
      <w:r w:rsidRPr="000B5312">
        <w:rPr>
          <w:sz w:val="24"/>
          <w:szCs w:val="24"/>
        </w:rPr>
        <w:t xml:space="preserve">Язык художественной литературы. Диалогичность в художественном произведении. Текст и </w:t>
      </w:r>
      <w:r w:rsidRPr="000B5312">
        <w:rPr>
          <w:sz w:val="24"/>
          <w:szCs w:val="24"/>
        </w:rPr>
        <w:lastRenderedPageBreak/>
        <w:t>интертекст. Афоризмы. Прецедентные тексты.</w:t>
      </w:r>
    </w:p>
    <w:p w:rsidR="0049149D" w:rsidRPr="000B5312" w:rsidRDefault="0049149D" w:rsidP="00313A82">
      <w:pPr>
        <w:pStyle w:val="4b"/>
        <w:shd w:val="clear" w:color="auto" w:fill="auto"/>
        <w:spacing w:line="240" w:lineRule="auto"/>
        <w:ind w:firstLine="0"/>
        <w:rPr>
          <w:sz w:val="24"/>
          <w:szCs w:val="24"/>
        </w:rPr>
      </w:pPr>
      <w:r w:rsidRPr="000B5312">
        <w:rPr>
          <w:sz w:val="24"/>
          <w:szCs w:val="24"/>
        </w:rPr>
        <w:t>Примерные темы проектных и исследовательских работ</w:t>
      </w:r>
    </w:p>
    <w:p w:rsidR="0049149D" w:rsidRPr="000B5312" w:rsidRDefault="0049149D" w:rsidP="00313A82">
      <w:pPr>
        <w:pStyle w:val="4b"/>
        <w:shd w:val="clear" w:color="auto" w:fill="auto"/>
        <w:spacing w:line="240" w:lineRule="auto"/>
        <w:ind w:firstLine="0"/>
        <w:rPr>
          <w:sz w:val="24"/>
          <w:szCs w:val="24"/>
        </w:rPr>
      </w:pPr>
      <w:r w:rsidRPr="000B5312">
        <w:rPr>
          <w:sz w:val="24"/>
          <w:szCs w:val="24"/>
        </w:rPr>
        <w:t>Простор как одна из главных ценностей в русской языковой картине мира.</w:t>
      </w:r>
    </w:p>
    <w:p w:rsidR="0049149D" w:rsidRPr="000B5312" w:rsidRDefault="0049149D" w:rsidP="00313A82">
      <w:pPr>
        <w:pStyle w:val="4b"/>
        <w:shd w:val="clear" w:color="auto" w:fill="auto"/>
        <w:spacing w:line="240" w:lineRule="auto"/>
        <w:ind w:firstLine="0"/>
        <w:rPr>
          <w:sz w:val="24"/>
          <w:szCs w:val="24"/>
        </w:rPr>
      </w:pPr>
      <w:r w:rsidRPr="000B5312">
        <w:rPr>
          <w:sz w:val="24"/>
          <w:szCs w:val="24"/>
        </w:rPr>
        <w:t>Образ человека в языке: слова-концепты дух и душа.</w:t>
      </w:r>
    </w:p>
    <w:p w:rsidR="0049149D" w:rsidRPr="000B5312" w:rsidRDefault="0049149D" w:rsidP="00313A82">
      <w:pPr>
        <w:pStyle w:val="4b"/>
        <w:shd w:val="clear" w:color="auto" w:fill="auto"/>
        <w:spacing w:line="240" w:lineRule="auto"/>
        <w:ind w:firstLine="0"/>
        <w:rPr>
          <w:sz w:val="24"/>
          <w:szCs w:val="24"/>
        </w:rPr>
      </w:pPr>
      <w:r w:rsidRPr="000B5312">
        <w:rPr>
          <w:sz w:val="24"/>
          <w:szCs w:val="24"/>
        </w:rPr>
        <w:t>Из этимологии фразеологизмов.</w:t>
      </w:r>
    </w:p>
    <w:p w:rsidR="0049149D" w:rsidRPr="000B5312" w:rsidRDefault="0049149D" w:rsidP="00313A82">
      <w:pPr>
        <w:pStyle w:val="4b"/>
        <w:shd w:val="clear" w:color="auto" w:fill="auto"/>
        <w:spacing w:line="240" w:lineRule="auto"/>
        <w:ind w:firstLine="0"/>
        <w:rPr>
          <w:sz w:val="24"/>
          <w:szCs w:val="24"/>
        </w:rPr>
      </w:pPr>
      <w:r w:rsidRPr="000B5312">
        <w:rPr>
          <w:sz w:val="24"/>
          <w:szCs w:val="24"/>
        </w:rPr>
        <w:t>Из истории русских имён.</w:t>
      </w:r>
    </w:p>
    <w:p w:rsidR="0049149D" w:rsidRPr="000B5312" w:rsidRDefault="0049149D" w:rsidP="00313A82">
      <w:pPr>
        <w:pStyle w:val="4b"/>
        <w:shd w:val="clear" w:color="auto" w:fill="auto"/>
        <w:spacing w:line="240" w:lineRule="auto"/>
        <w:ind w:firstLine="0"/>
        <w:rPr>
          <w:sz w:val="24"/>
          <w:szCs w:val="24"/>
        </w:rPr>
      </w:pPr>
      <w:r w:rsidRPr="000B5312">
        <w:rPr>
          <w:sz w:val="24"/>
          <w:szCs w:val="24"/>
        </w:rPr>
        <w:t>Русские пословицы и поговорки о гостеприимстве и хлебосольстве.</w:t>
      </w:r>
    </w:p>
    <w:p w:rsidR="0049149D" w:rsidRPr="000B5312" w:rsidRDefault="0049149D" w:rsidP="00313A82">
      <w:pPr>
        <w:pStyle w:val="4b"/>
        <w:shd w:val="clear" w:color="auto" w:fill="auto"/>
        <w:tabs>
          <w:tab w:val="left" w:pos="234"/>
        </w:tabs>
        <w:spacing w:line="240" w:lineRule="auto"/>
        <w:ind w:firstLine="0"/>
        <w:rPr>
          <w:sz w:val="24"/>
          <w:szCs w:val="24"/>
        </w:rPr>
      </w:pPr>
      <w:r w:rsidRPr="000B5312">
        <w:rPr>
          <w:sz w:val="24"/>
          <w:szCs w:val="24"/>
        </w:rPr>
        <w:t>О</w:t>
      </w:r>
      <w:r w:rsidRPr="000B5312">
        <w:rPr>
          <w:sz w:val="24"/>
          <w:szCs w:val="24"/>
        </w:rPr>
        <w:tab/>
        <w:t>происхождении фразеологизмов. Источники фразеологизмов.</w:t>
      </w:r>
    </w:p>
    <w:p w:rsidR="0049149D" w:rsidRPr="000B5312" w:rsidRDefault="0049149D" w:rsidP="00313A82">
      <w:pPr>
        <w:pStyle w:val="4b"/>
        <w:shd w:val="clear" w:color="auto" w:fill="auto"/>
        <w:spacing w:line="240" w:lineRule="auto"/>
        <w:ind w:right="20" w:firstLine="0"/>
        <w:rPr>
          <w:sz w:val="24"/>
          <w:szCs w:val="24"/>
        </w:rPr>
      </w:pPr>
      <w:r w:rsidRPr="000B5312">
        <w:rPr>
          <w:sz w:val="24"/>
          <w:szCs w:val="24"/>
        </w:rPr>
        <w:t>Словарик пословиц о характере человека, его качествах, словарь одного слова; словарь юно</w:t>
      </w:r>
      <w:r w:rsidRPr="000B5312">
        <w:rPr>
          <w:sz w:val="24"/>
          <w:szCs w:val="24"/>
        </w:rPr>
        <w:softHyphen/>
        <w:t>го болельщика, дизайнера, музыканта и др.</w:t>
      </w:r>
    </w:p>
    <w:p w:rsidR="0049149D" w:rsidRPr="000B5312" w:rsidRDefault="0049149D" w:rsidP="00313A82">
      <w:pPr>
        <w:pStyle w:val="4b"/>
        <w:shd w:val="clear" w:color="auto" w:fill="auto"/>
        <w:spacing w:line="240" w:lineRule="auto"/>
        <w:ind w:right="20" w:firstLine="0"/>
        <w:rPr>
          <w:sz w:val="24"/>
          <w:szCs w:val="24"/>
        </w:rPr>
      </w:pPr>
      <w:r w:rsidRPr="000B5312">
        <w:rPr>
          <w:sz w:val="24"/>
          <w:szCs w:val="24"/>
        </w:rPr>
        <w:t>Календарь пословиц о временах года; карта «Интересные названия городов моего края/России».</w:t>
      </w:r>
    </w:p>
    <w:p w:rsidR="0049149D" w:rsidRPr="000B5312" w:rsidRDefault="0049149D" w:rsidP="00313A82">
      <w:pPr>
        <w:pStyle w:val="4b"/>
        <w:shd w:val="clear" w:color="auto" w:fill="auto"/>
        <w:spacing w:line="240" w:lineRule="auto"/>
        <w:ind w:firstLine="0"/>
        <w:rPr>
          <w:sz w:val="24"/>
          <w:szCs w:val="24"/>
        </w:rPr>
      </w:pPr>
      <w:r w:rsidRPr="000B5312">
        <w:rPr>
          <w:sz w:val="24"/>
          <w:szCs w:val="24"/>
        </w:rPr>
        <w:t>Лексическая группа существительных, обозначающих понятие время в русском языке.</w:t>
      </w:r>
    </w:p>
    <w:p w:rsidR="0049149D" w:rsidRPr="000B5312" w:rsidRDefault="0049149D" w:rsidP="00313A82">
      <w:pPr>
        <w:pStyle w:val="4b"/>
        <w:shd w:val="clear" w:color="auto" w:fill="auto"/>
        <w:spacing w:line="240" w:lineRule="auto"/>
        <w:ind w:firstLine="0"/>
        <w:rPr>
          <w:sz w:val="24"/>
          <w:szCs w:val="24"/>
        </w:rPr>
      </w:pPr>
      <w:r w:rsidRPr="000B5312">
        <w:rPr>
          <w:sz w:val="24"/>
          <w:szCs w:val="24"/>
        </w:rPr>
        <w:t>Мы живем в мире знаков.</w:t>
      </w:r>
    </w:p>
    <w:p w:rsidR="0049149D" w:rsidRPr="000B5312" w:rsidRDefault="0049149D" w:rsidP="00313A82">
      <w:pPr>
        <w:pStyle w:val="4b"/>
        <w:shd w:val="clear" w:color="auto" w:fill="auto"/>
        <w:spacing w:line="240" w:lineRule="auto"/>
        <w:ind w:firstLine="0"/>
        <w:rPr>
          <w:sz w:val="24"/>
          <w:szCs w:val="24"/>
        </w:rPr>
      </w:pPr>
      <w:r w:rsidRPr="000B5312">
        <w:rPr>
          <w:sz w:val="24"/>
          <w:szCs w:val="24"/>
        </w:rPr>
        <w:t>Роль и уместность заимствований в современном русском языке.</w:t>
      </w:r>
    </w:p>
    <w:p w:rsidR="0049149D" w:rsidRPr="000B5312" w:rsidRDefault="0049149D" w:rsidP="00313A82">
      <w:pPr>
        <w:pStyle w:val="4b"/>
        <w:shd w:val="clear" w:color="auto" w:fill="auto"/>
        <w:spacing w:line="240" w:lineRule="auto"/>
        <w:ind w:firstLine="0"/>
        <w:rPr>
          <w:sz w:val="24"/>
          <w:szCs w:val="24"/>
        </w:rPr>
      </w:pPr>
      <w:r w:rsidRPr="000B5312">
        <w:rPr>
          <w:sz w:val="24"/>
          <w:szCs w:val="24"/>
        </w:rPr>
        <w:t>Понимаем ли мы язык Пушкина?</w:t>
      </w:r>
    </w:p>
    <w:p w:rsidR="0049149D" w:rsidRPr="000B5312" w:rsidRDefault="0049149D" w:rsidP="00313A82">
      <w:pPr>
        <w:pStyle w:val="4b"/>
        <w:shd w:val="clear" w:color="auto" w:fill="auto"/>
        <w:spacing w:line="240" w:lineRule="auto"/>
        <w:ind w:firstLine="0"/>
        <w:rPr>
          <w:sz w:val="24"/>
          <w:szCs w:val="24"/>
        </w:rPr>
      </w:pPr>
      <w:r w:rsidRPr="000B5312">
        <w:rPr>
          <w:sz w:val="24"/>
          <w:szCs w:val="24"/>
        </w:rPr>
        <w:t>Этимология обозначений имен числительных в русском языке.</w:t>
      </w:r>
    </w:p>
    <w:p w:rsidR="0049149D" w:rsidRPr="000B5312" w:rsidRDefault="0049149D" w:rsidP="00313A82">
      <w:pPr>
        <w:pStyle w:val="4b"/>
        <w:shd w:val="clear" w:color="auto" w:fill="auto"/>
        <w:spacing w:line="240" w:lineRule="auto"/>
        <w:ind w:firstLine="0"/>
        <w:rPr>
          <w:sz w:val="24"/>
          <w:szCs w:val="24"/>
        </w:rPr>
      </w:pPr>
      <w:r w:rsidRPr="000B5312">
        <w:rPr>
          <w:sz w:val="24"/>
          <w:szCs w:val="24"/>
        </w:rPr>
        <w:t>Футбольный сленг в русском языке.</w:t>
      </w:r>
    </w:p>
    <w:p w:rsidR="0049149D" w:rsidRPr="000B5312" w:rsidRDefault="0049149D" w:rsidP="00313A82">
      <w:pPr>
        <w:pStyle w:val="4b"/>
        <w:shd w:val="clear" w:color="auto" w:fill="auto"/>
        <w:spacing w:line="240" w:lineRule="auto"/>
        <w:ind w:firstLine="0"/>
        <w:rPr>
          <w:sz w:val="24"/>
          <w:szCs w:val="24"/>
        </w:rPr>
      </w:pPr>
      <w:r w:rsidRPr="000B5312">
        <w:rPr>
          <w:sz w:val="24"/>
          <w:szCs w:val="24"/>
        </w:rPr>
        <w:t>Компьютерный сленг в русском языке.</w:t>
      </w:r>
    </w:p>
    <w:p w:rsidR="0049149D" w:rsidRPr="000B5312" w:rsidRDefault="0049149D" w:rsidP="00313A82">
      <w:pPr>
        <w:pStyle w:val="4b"/>
        <w:shd w:val="clear" w:color="auto" w:fill="auto"/>
        <w:spacing w:line="240" w:lineRule="auto"/>
        <w:ind w:firstLine="0"/>
        <w:rPr>
          <w:sz w:val="24"/>
          <w:szCs w:val="24"/>
        </w:rPr>
      </w:pPr>
      <w:r w:rsidRPr="000B5312">
        <w:rPr>
          <w:sz w:val="24"/>
          <w:szCs w:val="24"/>
        </w:rPr>
        <w:t>Названия денежных единиц в русском языке.</w:t>
      </w:r>
    </w:p>
    <w:p w:rsidR="0049149D" w:rsidRPr="000B5312" w:rsidRDefault="0049149D" w:rsidP="00313A82">
      <w:pPr>
        <w:pStyle w:val="4b"/>
        <w:shd w:val="clear" w:color="auto" w:fill="auto"/>
        <w:spacing w:line="240" w:lineRule="auto"/>
        <w:ind w:firstLine="0"/>
        <w:rPr>
          <w:sz w:val="24"/>
          <w:szCs w:val="24"/>
        </w:rPr>
      </w:pPr>
      <w:r w:rsidRPr="000B5312">
        <w:rPr>
          <w:sz w:val="24"/>
          <w:szCs w:val="24"/>
        </w:rPr>
        <w:t>Интернет-сленг.</w:t>
      </w:r>
    </w:p>
    <w:p w:rsidR="0049149D" w:rsidRPr="000B5312" w:rsidRDefault="0049149D" w:rsidP="00313A82">
      <w:pPr>
        <w:pStyle w:val="4b"/>
        <w:shd w:val="clear" w:color="auto" w:fill="auto"/>
        <w:spacing w:line="240" w:lineRule="auto"/>
        <w:ind w:firstLine="0"/>
        <w:rPr>
          <w:sz w:val="24"/>
          <w:szCs w:val="24"/>
        </w:rPr>
      </w:pPr>
      <w:r w:rsidRPr="000B5312">
        <w:rPr>
          <w:sz w:val="24"/>
          <w:szCs w:val="24"/>
        </w:rPr>
        <w:t>Этикетные формы обращения.</w:t>
      </w:r>
    </w:p>
    <w:p w:rsidR="0049149D" w:rsidRPr="000B5312" w:rsidRDefault="0049149D" w:rsidP="00313A82">
      <w:pPr>
        <w:pStyle w:val="4b"/>
        <w:shd w:val="clear" w:color="auto" w:fill="auto"/>
        <w:spacing w:line="240" w:lineRule="auto"/>
        <w:ind w:firstLine="0"/>
        <w:rPr>
          <w:sz w:val="24"/>
          <w:szCs w:val="24"/>
        </w:rPr>
      </w:pPr>
      <w:r w:rsidRPr="000B5312">
        <w:rPr>
          <w:sz w:val="24"/>
          <w:szCs w:val="24"/>
        </w:rPr>
        <w:t>Как быть вежливым?</w:t>
      </w:r>
    </w:p>
    <w:p w:rsidR="0049149D" w:rsidRPr="000B5312" w:rsidRDefault="0049149D" w:rsidP="00313A82">
      <w:pPr>
        <w:pStyle w:val="4b"/>
        <w:shd w:val="clear" w:color="auto" w:fill="auto"/>
        <w:spacing w:line="240" w:lineRule="auto"/>
        <w:ind w:firstLine="0"/>
        <w:rPr>
          <w:sz w:val="24"/>
          <w:szCs w:val="24"/>
        </w:rPr>
      </w:pPr>
      <w:r w:rsidRPr="000B5312">
        <w:rPr>
          <w:sz w:val="24"/>
          <w:szCs w:val="24"/>
        </w:rPr>
        <w:t>Являются ли жесты универсальным языком человечества?</w:t>
      </w:r>
    </w:p>
    <w:p w:rsidR="0049149D" w:rsidRPr="000B5312" w:rsidRDefault="0049149D" w:rsidP="00313A82">
      <w:pPr>
        <w:pStyle w:val="4b"/>
        <w:shd w:val="clear" w:color="auto" w:fill="auto"/>
        <w:spacing w:line="240" w:lineRule="auto"/>
        <w:ind w:firstLine="0"/>
        <w:rPr>
          <w:sz w:val="24"/>
          <w:szCs w:val="24"/>
        </w:rPr>
      </w:pPr>
      <w:r w:rsidRPr="000B5312">
        <w:rPr>
          <w:sz w:val="24"/>
          <w:szCs w:val="24"/>
        </w:rPr>
        <w:t>Как назвать новорождённого?</w:t>
      </w:r>
    </w:p>
    <w:p w:rsidR="0049149D" w:rsidRPr="000B5312" w:rsidRDefault="0049149D" w:rsidP="00313A82">
      <w:pPr>
        <w:pStyle w:val="4b"/>
        <w:shd w:val="clear" w:color="auto" w:fill="auto"/>
        <w:spacing w:line="240" w:lineRule="auto"/>
        <w:ind w:firstLine="0"/>
        <w:rPr>
          <w:sz w:val="24"/>
          <w:szCs w:val="24"/>
        </w:rPr>
      </w:pPr>
      <w:r w:rsidRPr="000B5312">
        <w:rPr>
          <w:sz w:val="24"/>
          <w:szCs w:val="24"/>
        </w:rPr>
        <w:t>Межнациональные различия невербального общения.</w:t>
      </w:r>
    </w:p>
    <w:p w:rsidR="0049149D" w:rsidRPr="000B5312" w:rsidRDefault="0049149D" w:rsidP="00313A82">
      <w:pPr>
        <w:pStyle w:val="4b"/>
        <w:shd w:val="clear" w:color="auto" w:fill="auto"/>
        <w:spacing w:line="240" w:lineRule="auto"/>
        <w:ind w:firstLine="0"/>
        <w:rPr>
          <w:sz w:val="24"/>
          <w:szCs w:val="24"/>
        </w:rPr>
      </w:pPr>
      <w:r w:rsidRPr="000B5312">
        <w:rPr>
          <w:sz w:val="24"/>
          <w:szCs w:val="24"/>
        </w:rPr>
        <w:t>Искусство комплимента в русском и иностранных языках.</w:t>
      </w:r>
    </w:p>
    <w:p w:rsidR="0049149D" w:rsidRPr="000B5312" w:rsidRDefault="0049149D" w:rsidP="00313A82">
      <w:pPr>
        <w:pStyle w:val="4b"/>
        <w:shd w:val="clear" w:color="auto" w:fill="auto"/>
        <w:spacing w:line="240" w:lineRule="auto"/>
        <w:ind w:firstLine="0"/>
        <w:rPr>
          <w:sz w:val="24"/>
          <w:szCs w:val="24"/>
        </w:rPr>
      </w:pPr>
      <w:r w:rsidRPr="000B5312">
        <w:rPr>
          <w:sz w:val="24"/>
          <w:szCs w:val="24"/>
        </w:rPr>
        <w:t>Формы выражения вежливости (на примере иностранного и русского языков).</w:t>
      </w:r>
    </w:p>
    <w:p w:rsidR="0049149D" w:rsidRPr="000B5312" w:rsidRDefault="0049149D" w:rsidP="00313A82">
      <w:pPr>
        <w:pStyle w:val="4b"/>
        <w:shd w:val="clear" w:color="auto" w:fill="auto"/>
        <w:spacing w:line="240" w:lineRule="auto"/>
        <w:ind w:firstLine="0"/>
        <w:rPr>
          <w:sz w:val="24"/>
          <w:szCs w:val="24"/>
        </w:rPr>
      </w:pPr>
      <w:r w:rsidRPr="000B5312">
        <w:rPr>
          <w:sz w:val="24"/>
          <w:szCs w:val="24"/>
        </w:rPr>
        <w:t>Этикет приветствия в русском и иностранном языках.</w:t>
      </w:r>
    </w:p>
    <w:p w:rsidR="0049149D" w:rsidRPr="000B5312" w:rsidRDefault="0049149D" w:rsidP="00313A82">
      <w:pPr>
        <w:pStyle w:val="4b"/>
        <w:shd w:val="clear" w:color="auto" w:fill="auto"/>
        <w:spacing w:line="240" w:lineRule="auto"/>
        <w:ind w:firstLine="0"/>
        <w:rPr>
          <w:sz w:val="24"/>
          <w:szCs w:val="24"/>
        </w:rPr>
      </w:pPr>
      <w:r w:rsidRPr="000B5312">
        <w:rPr>
          <w:sz w:val="24"/>
          <w:szCs w:val="24"/>
        </w:rPr>
        <w:t>Анализ типов заголовков в современных СМИ, видов интервью в современных СМИ.</w:t>
      </w:r>
    </w:p>
    <w:p w:rsidR="0049149D" w:rsidRPr="000B5312" w:rsidRDefault="0049149D" w:rsidP="00313A82">
      <w:pPr>
        <w:pStyle w:val="4b"/>
        <w:shd w:val="clear" w:color="auto" w:fill="auto"/>
        <w:spacing w:line="240" w:lineRule="auto"/>
        <w:ind w:firstLine="0"/>
        <w:rPr>
          <w:sz w:val="24"/>
          <w:szCs w:val="24"/>
        </w:rPr>
      </w:pPr>
      <w:r w:rsidRPr="000B5312">
        <w:rPr>
          <w:sz w:val="24"/>
          <w:szCs w:val="24"/>
        </w:rPr>
        <w:t>Сетевой знак @ в разных языках.</w:t>
      </w:r>
    </w:p>
    <w:p w:rsidR="0049149D" w:rsidRPr="000B5312" w:rsidRDefault="0049149D" w:rsidP="00313A82">
      <w:pPr>
        <w:pStyle w:val="4b"/>
        <w:shd w:val="clear" w:color="auto" w:fill="auto"/>
        <w:spacing w:line="240" w:lineRule="auto"/>
        <w:ind w:firstLine="0"/>
        <w:rPr>
          <w:sz w:val="24"/>
          <w:szCs w:val="24"/>
        </w:rPr>
      </w:pPr>
      <w:r w:rsidRPr="000B5312">
        <w:rPr>
          <w:sz w:val="24"/>
          <w:szCs w:val="24"/>
        </w:rPr>
        <w:t>Слоганы в языке современной рекламы.</w:t>
      </w:r>
    </w:p>
    <w:p w:rsidR="0049149D" w:rsidRPr="000B5312" w:rsidRDefault="0049149D" w:rsidP="00313A82">
      <w:pPr>
        <w:pStyle w:val="4b"/>
        <w:shd w:val="clear" w:color="auto" w:fill="auto"/>
        <w:spacing w:line="240" w:lineRule="auto"/>
        <w:ind w:firstLine="0"/>
        <w:rPr>
          <w:sz w:val="24"/>
          <w:szCs w:val="24"/>
        </w:rPr>
      </w:pPr>
      <w:r w:rsidRPr="000B5312">
        <w:rPr>
          <w:sz w:val="24"/>
          <w:szCs w:val="24"/>
        </w:rPr>
        <w:t>Девизы и слоганы любимых спортивных команд.</w:t>
      </w:r>
    </w:p>
    <w:p w:rsidR="0049149D" w:rsidRPr="000B5312" w:rsidRDefault="0049149D" w:rsidP="00313A82">
      <w:pPr>
        <w:pStyle w:val="4b"/>
        <w:shd w:val="clear" w:color="auto" w:fill="auto"/>
        <w:spacing w:line="240" w:lineRule="auto"/>
        <w:ind w:right="20" w:firstLine="0"/>
        <w:rPr>
          <w:sz w:val="24"/>
          <w:szCs w:val="24"/>
        </w:rPr>
      </w:pPr>
      <w:r w:rsidRPr="000B5312">
        <w:rPr>
          <w:sz w:val="24"/>
          <w:szCs w:val="24"/>
        </w:rPr>
        <w:t>Синонимический ряд: врач - доктор - лекарь - эскулап - целитель - врачеватель. Что общего и в чём различие.</w:t>
      </w:r>
    </w:p>
    <w:p w:rsidR="0049149D" w:rsidRPr="000B5312" w:rsidRDefault="0049149D" w:rsidP="00313A82">
      <w:pPr>
        <w:pStyle w:val="4b"/>
        <w:shd w:val="clear" w:color="auto" w:fill="auto"/>
        <w:spacing w:line="240" w:lineRule="auto"/>
        <w:ind w:firstLine="0"/>
        <w:rPr>
          <w:sz w:val="24"/>
          <w:szCs w:val="24"/>
        </w:rPr>
      </w:pPr>
      <w:r w:rsidRPr="000B5312">
        <w:rPr>
          <w:sz w:val="24"/>
          <w:szCs w:val="24"/>
        </w:rPr>
        <w:t>Язык и юмор.</w:t>
      </w:r>
    </w:p>
    <w:p w:rsidR="0049149D" w:rsidRPr="000B5312" w:rsidRDefault="0049149D" w:rsidP="00313A82">
      <w:pPr>
        <w:pStyle w:val="4b"/>
        <w:shd w:val="clear" w:color="auto" w:fill="auto"/>
        <w:spacing w:line="240" w:lineRule="auto"/>
        <w:ind w:firstLine="0"/>
        <w:rPr>
          <w:sz w:val="24"/>
          <w:szCs w:val="24"/>
        </w:rPr>
      </w:pPr>
      <w:r w:rsidRPr="000B5312">
        <w:rPr>
          <w:sz w:val="24"/>
          <w:szCs w:val="24"/>
        </w:rPr>
        <w:t>Анализ примеров языковой игры в шутках и анекдотах.</w:t>
      </w:r>
    </w:p>
    <w:p w:rsidR="0049149D" w:rsidRPr="000B5312" w:rsidRDefault="0049149D" w:rsidP="00313A82">
      <w:pPr>
        <w:pStyle w:val="4b"/>
        <w:shd w:val="clear" w:color="auto" w:fill="auto"/>
        <w:spacing w:line="240" w:lineRule="auto"/>
        <w:ind w:right="20" w:firstLine="0"/>
        <w:rPr>
          <w:sz w:val="24"/>
          <w:szCs w:val="24"/>
        </w:rPr>
      </w:pPr>
      <w:r w:rsidRPr="000B5312">
        <w:rPr>
          <w:sz w:val="24"/>
          <w:szCs w:val="24"/>
        </w:rPr>
        <w:t>Подготовка сборника «бывальщин», альманаха рассказов, сборника стилизаций, разработка личной странички для школьного портала и др.</w:t>
      </w:r>
    </w:p>
    <w:p w:rsidR="0049149D" w:rsidRPr="000B5312" w:rsidRDefault="0049149D" w:rsidP="00313A82">
      <w:pPr>
        <w:pStyle w:val="4b"/>
        <w:shd w:val="clear" w:color="auto" w:fill="auto"/>
        <w:spacing w:line="240" w:lineRule="auto"/>
        <w:ind w:right="20" w:firstLine="0"/>
        <w:rPr>
          <w:sz w:val="24"/>
          <w:szCs w:val="24"/>
        </w:rPr>
      </w:pPr>
      <w:r w:rsidRPr="000B5312">
        <w:rPr>
          <w:sz w:val="24"/>
          <w:szCs w:val="24"/>
        </w:rPr>
        <w:t>Разработка рекомендаций «Вредные советы оратору», «Как быть убедительным в споре» «Успешное резюме», «Правила информационной безопасности при общении в социальных сетях» и др.</w:t>
      </w:r>
    </w:p>
    <w:p w:rsidR="00B540EE" w:rsidRPr="000B5312" w:rsidRDefault="0048158A" w:rsidP="00313A82">
      <w:pPr>
        <w:pStyle w:val="3"/>
        <w:spacing w:before="0" w:beforeAutospacing="0" w:after="0" w:afterAutospacing="0"/>
        <w:rPr>
          <w:sz w:val="24"/>
          <w:szCs w:val="24"/>
        </w:rPr>
      </w:pPr>
      <w:bookmarkStart w:id="254" w:name="_Toc409691670"/>
      <w:bookmarkStart w:id="255" w:name="_Toc410653995"/>
      <w:bookmarkStart w:id="256" w:name="_Toc118851689"/>
      <w:r w:rsidRPr="000B5312">
        <w:rPr>
          <w:sz w:val="24"/>
          <w:szCs w:val="24"/>
        </w:rPr>
        <w:t xml:space="preserve">2.2.2.2. </w:t>
      </w:r>
      <w:r w:rsidR="00B540EE" w:rsidRPr="000B5312">
        <w:rPr>
          <w:sz w:val="24"/>
          <w:szCs w:val="24"/>
        </w:rPr>
        <w:t>Литература</w:t>
      </w:r>
      <w:bookmarkEnd w:id="254"/>
      <w:bookmarkEnd w:id="255"/>
      <w:bookmarkEnd w:id="256"/>
    </w:p>
    <w:p w:rsidR="00B540EE" w:rsidRPr="000B5312" w:rsidRDefault="00B540EE" w:rsidP="00313A82">
      <w:pPr>
        <w:spacing w:after="0" w:line="240" w:lineRule="auto"/>
        <w:jc w:val="both"/>
        <w:rPr>
          <w:rFonts w:ascii="Times New Roman" w:hAnsi="Times New Roman"/>
          <w:b/>
          <w:sz w:val="24"/>
          <w:szCs w:val="24"/>
        </w:rPr>
      </w:pPr>
      <w:r w:rsidRPr="000B5312">
        <w:rPr>
          <w:rFonts w:ascii="Times New Roman" w:hAnsi="Times New Roman"/>
          <w:b/>
          <w:sz w:val="24"/>
          <w:szCs w:val="24"/>
        </w:rPr>
        <w:t>Цели и задачи литературного образования</w:t>
      </w:r>
    </w:p>
    <w:p w:rsidR="006E6575" w:rsidRPr="000B5312" w:rsidRDefault="006E6575" w:rsidP="00313A82">
      <w:pPr>
        <w:spacing w:after="0" w:line="240" w:lineRule="auto"/>
        <w:jc w:val="both"/>
        <w:rPr>
          <w:rFonts w:ascii="Times New Roman" w:hAnsi="Times New Roman"/>
          <w:sz w:val="24"/>
          <w:szCs w:val="24"/>
        </w:rPr>
      </w:pPr>
      <w:r w:rsidRPr="000B5312">
        <w:rPr>
          <w:rFonts w:ascii="Times New Roman" w:hAnsi="Times New Roman"/>
          <w:sz w:val="24"/>
          <w:szCs w:val="24"/>
        </w:rPr>
        <w:t>Литература – учебный предмет, освоение содержания которого направлено:</w:t>
      </w:r>
    </w:p>
    <w:p w:rsidR="006E6575" w:rsidRPr="000B5312" w:rsidRDefault="006E6575" w:rsidP="00EF4F8F">
      <w:pPr>
        <w:tabs>
          <w:tab w:val="left" w:pos="1134"/>
        </w:tabs>
        <w:spacing w:after="0" w:line="240" w:lineRule="auto"/>
        <w:jc w:val="both"/>
        <w:rPr>
          <w:rFonts w:ascii="Times New Roman" w:hAnsi="Times New Roman"/>
          <w:sz w:val="24"/>
          <w:szCs w:val="24"/>
        </w:rPr>
      </w:pPr>
      <w:r w:rsidRPr="000B5312">
        <w:rPr>
          <w:rFonts w:ascii="Times New Roman" w:hAnsi="Times New Roman"/>
          <w:sz w:val="24"/>
          <w:szCs w:val="24"/>
        </w:rPr>
        <w:t xml:space="preserve">на последовательное формирование читательской культуры через приобщение к чтению художественной литературы; </w:t>
      </w:r>
    </w:p>
    <w:p w:rsidR="006E6575" w:rsidRPr="000B5312" w:rsidRDefault="006E6575" w:rsidP="00EF4F8F">
      <w:pPr>
        <w:tabs>
          <w:tab w:val="left" w:pos="1134"/>
        </w:tabs>
        <w:spacing w:after="0" w:line="240" w:lineRule="auto"/>
        <w:jc w:val="both"/>
        <w:rPr>
          <w:rFonts w:ascii="Times New Roman" w:hAnsi="Times New Roman"/>
          <w:sz w:val="24"/>
          <w:szCs w:val="24"/>
        </w:rPr>
      </w:pPr>
      <w:r w:rsidRPr="000B5312">
        <w:rPr>
          <w:rFonts w:ascii="Times New Roman" w:hAnsi="Times New Roman"/>
          <w:sz w:val="24"/>
          <w:szCs w:val="24"/>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6E6575" w:rsidRPr="000B5312" w:rsidRDefault="006E6575" w:rsidP="00EF4F8F">
      <w:pPr>
        <w:tabs>
          <w:tab w:val="left" w:pos="1134"/>
        </w:tabs>
        <w:spacing w:after="0" w:line="240" w:lineRule="auto"/>
        <w:jc w:val="both"/>
        <w:rPr>
          <w:rFonts w:ascii="Times New Roman" w:hAnsi="Times New Roman"/>
          <w:sz w:val="24"/>
          <w:szCs w:val="24"/>
        </w:rPr>
      </w:pPr>
      <w:r w:rsidRPr="000B5312">
        <w:rPr>
          <w:rFonts w:ascii="Times New Roman" w:hAnsi="Times New Roman"/>
          <w:sz w:val="24"/>
          <w:szCs w:val="24"/>
        </w:rPr>
        <w:t>на развитие эмоциональной сферы личности, образного, ассоциативного и логического мышления;</w:t>
      </w:r>
    </w:p>
    <w:p w:rsidR="006E6575" w:rsidRPr="000B5312" w:rsidRDefault="006E6575" w:rsidP="00EF4F8F">
      <w:pPr>
        <w:tabs>
          <w:tab w:val="left" w:pos="1134"/>
        </w:tabs>
        <w:spacing w:after="0" w:line="240" w:lineRule="auto"/>
        <w:jc w:val="both"/>
        <w:rPr>
          <w:rFonts w:ascii="Times New Roman" w:hAnsi="Times New Roman"/>
          <w:sz w:val="24"/>
          <w:szCs w:val="24"/>
        </w:rPr>
      </w:pPr>
      <w:r w:rsidRPr="000B5312">
        <w:rPr>
          <w:rFonts w:ascii="Times New Roman" w:hAnsi="Times New Roman"/>
          <w:sz w:val="24"/>
          <w:szCs w:val="24"/>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6E6575" w:rsidRPr="000B5312" w:rsidRDefault="006E6575" w:rsidP="00EF4F8F">
      <w:pPr>
        <w:tabs>
          <w:tab w:val="left" w:pos="1134"/>
        </w:tabs>
        <w:spacing w:after="0" w:line="240" w:lineRule="auto"/>
        <w:jc w:val="both"/>
        <w:rPr>
          <w:rFonts w:ascii="Times New Roman" w:hAnsi="Times New Roman"/>
          <w:sz w:val="24"/>
          <w:szCs w:val="24"/>
        </w:rPr>
      </w:pPr>
      <w:r w:rsidRPr="000B5312">
        <w:rPr>
          <w:rFonts w:ascii="Times New Roman" w:hAnsi="Times New Roman"/>
          <w:sz w:val="24"/>
          <w:szCs w:val="24"/>
        </w:rPr>
        <w:t>на формирование потребности и способности выражения себя в слове.</w:t>
      </w:r>
    </w:p>
    <w:p w:rsidR="006E6575" w:rsidRPr="000B5312" w:rsidRDefault="006E6575" w:rsidP="00313A82">
      <w:pPr>
        <w:spacing w:after="0" w:line="240" w:lineRule="auto"/>
        <w:jc w:val="both"/>
        <w:rPr>
          <w:rFonts w:ascii="Times New Roman" w:hAnsi="Times New Roman"/>
          <w:sz w:val="24"/>
          <w:szCs w:val="24"/>
        </w:rPr>
      </w:pPr>
      <w:r w:rsidRPr="000B5312">
        <w:rPr>
          <w:rFonts w:ascii="Times New Roman" w:hAnsi="Times New Roman"/>
          <w:sz w:val="24"/>
          <w:szCs w:val="24"/>
        </w:rPr>
        <w:lastRenderedPageBreak/>
        <w:t xml:space="preserve">В цели предмета </w:t>
      </w:r>
      <w:r w:rsidR="00C8496F" w:rsidRPr="000B5312">
        <w:rPr>
          <w:rFonts w:ascii="Times New Roman" w:hAnsi="Times New Roman"/>
          <w:sz w:val="24"/>
          <w:szCs w:val="24"/>
        </w:rPr>
        <w:t>«Л</w:t>
      </w:r>
      <w:r w:rsidRPr="000B5312">
        <w:rPr>
          <w:rFonts w:ascii="Times New Roman" w:hAnsi="Times New Roman"/>
          <w:sz w:val="24"/>
          <w:szCs w:val="24"/>
        </w:rPr>
        <w:t>итература</w:t>
      </w:r>
      <w:r w:rsidR="00C8496F" w:rsidRPr="000B5312">
        <w:rPr>
          <w:rFonts w:ascii="Times New Roman" w:hAnsi="Times New Roman"/>
          <w:sz w:val="24"/>
          <w:szCs w:val="24"/>
        </w:rPr>
        <w:t>»</w:t>
      </w:r>
      <w:r w:rsidRPr="000B5312">
        <w:rPr>
          <w:rFonts w:ascii="Times New Roman" w:hAnsi="Times New Roman"/>
          <w:sz w:val="24"/>
          <w:szCs w:val="24"/>
        </w:rPr>
        <w:t xml:space="preserve">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6E6575" w:rsidRPr="000B5312" w:rsidRDefault="006E6575" w:rsidP="00313A82">
      <w:pPr>
        <w:pStyle w:val="34"/>
        <w:spacing w:after="0" w:line="240" w:lineRule="auto"/>
        <w:ind w:left="0"/>
        <w:jc w:val="both"/>
        <w:rPr>
          <w:rFonts w:ascii="Times New Roman" w:hAnsi="Times New Roman"/>
          <w:sz w:val="24"/>
          <w:szCs w:val="24"/>
        </w:rPr>
      </w:pPr>
      <w:r w:rsidRPr="000B5312">
        <w:rPr>
          <w:rFonts w:ascii="Times New Roman" w:hAnsi="Times New Roman"/>
          <w:sz w:val="24"/>
          <w:szCs w:val="24"/>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6E6575" w:rsidRPr="000B5312" w:rsidRDefault="006E6575" w:rsidP="00313A82">
      <w:pPr>
        <w:pStyle w:val="34"/>
        <w:spacing w:after="0" w:line="240" w:lineRule="auto"/>
        <w:ind w:left="0"/>
        <w:jc w:val="both"/>
        <w:rPr>
          <w:rFonts w:ascii="Times New Roman" w:hAnsi="Times New Roman"/>
          <w:sz w:val="24"/>
          <w:szCs w:val="24"/>
        </w:rPr>
      </w:pPr>
      <w:r w:rsidRPr="000B5312">
        <w:rPr>
          <w:rFonts w:ascii="Times New Roman" w:hAnsi="Times New Roman"/>
          <w:b/>
          <w:sz w:val="24"/>
          <w:szCs w:val="24"/>
        </w:rPr>
        <w:t>Стратегическая</w:t>
      </w:r>
      <w:r w:rsidRPr="000B5312">
        <w:rPr>
          <w:rFonts w:ascii="Times New Roman" w:hAnsi="Times New Roman"/>
          <w:b/>
          <w:bCs/>
          <w:sz w:val="24"/>
          <w:szCs w:val="24"/>
        </w:rPr>
        <w:t>цель</w:t>
      </w:r>
      <w:r w:rsidRPr="000B5312">
        <w:rPr>
          <w:rFonts w:ascii="Times New Roman" w:hAnsi="Times New Roman"/>
          <w:b/>
          <w:sz w:val="24"/>
          <w:szCs w:val="24"/>
        </w:rPr>
        <w:t>изучениялитературы</w:t>
      </w:r>
      <w:r w:rsidRPr="000B5312">
        <w:rPr>
          <w:rFonts w:ascii="Times New Roman" w:hAnsi="Times New Roman"/>
          <w:sz w:val="24"/>
          <w:szCs w:val="24"/>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6E6575" w:rsidRPr="000B5312" w:rsidRDefault="006E6575" w:rsidP="00313A82">
      <w:pPr>
        <w:pStyle w:val="34"/>
        <w:spacing w:after="0" w:line="240" w:lineRule="auto"/>
        <w:ind w:left="0"/>
        <w:jc w:val="both"/>
        <w:rPr>
          <w:rFonts w:ascii="Times New Roman" w:hAnsi="Times New Roman"/>
          <w:sz w:val="24"/>
          <w:szCs w:val="24"/>
        </w:rPr>
      </w:pPr>
      <w:r w:rsidRPr="000B5312">
        <w:rPr>
          <w:rFonts w:ascii="Times New Roman" w:hAnsi="Times New Roman"/>
          <w:sz w:val="24"/>
          <w:szCs w:val="24"/>
        </w:rPr>
        <w:t xml:space="preserve">Изучение литературы в основной школе (5-9 классы) закладывает необходимый фундамент для достижения перечисленных целей. </w:t>
      </w:r>
    </w:p>
    <w:p w:rsidR="006E6575" w:rsidRPr="000B5312" w:rsidRDefault="006E6575" w:rsidP="00313A82">
      <w:pPr>
        <w:spacing w:after="0" w:line="240" w:lineRule="auto"/>
        <w:jc w:val="both"/>
        <w:rPr>
          <w:rFonts w:ascii="Times New Roman" w:hAnsi="Times New Roman"/>
          <w:bCs/>
          <w:sz w:val="24"/>
          <w:szCs w:val="24"/>
        </w:rPr>
      </w:pPr>
      <w:r w:rsidRPr="000B5312">
        <w:rPr>
          <w:rFonts w:ascii="Times New Roman" w:hAnsi="Times New Roman"/>
          <w:bCs/>
          <w:sz w:val="24"/>
          <w:szCs w:val="24"/>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0B5312">
        <w:rPr>
          <w:rFonts w:ascii="Times New Roman" w:hAnsi="Times New Roman"/>
          <w:sz w:val="24"/>
          <w:szCs w:val="24"/>
          <w:lang w:eastAsia="ru-RU"/>
        </w:rPr>
        <w:t>вслух, про себя, по ролям; чтения аналитического, выборочного, комментированного, сопоставительного и др.) и</w:t>
      </w:r>
      <w:r w:rsidRPr="000B5312">
        <w:rPr>
          <w:rFonts w:ascii="Times New Roman" w:hAnsi="Times New Roman"/>
          <w:bCs/>
          <w:sz w:val="24"/>
          <w:szCs w:val="24"/>
        </w:rPr>
        <w:t xml:space="preserve"> базовых навыков творческого и академического письма, последовательно формирующихся на уроках литературы.</w:t>
      </w:r>
    </w:p>
    <w:p w:rsidR="007332F5" w:rsidRPr="000B5312" w:rsidRDefault="007332F5"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Изучение литературы в школе решает следующие образовательные </w:t>
      </w:r>
      <w:r w:rsidRPr="000B5312">
        <w:rPr>
          <w:rFonts w:ascii="Times New Roman" w:hAnsi="Times New Roman"/>
          <w:b/>
          <w:bCs/>
          <w:sz w:val="24"/>
          <w:szCs w:val="24"/>
        </w:rPr>
        <w:t>задачи</w:t>
      </w:r>
      <w:r w:rsidRPr="000B5312">
        <w:rPr>
          <w:rFonts w:ascii="Times New Roman" w:hAnsi="Times New Roman"/>
          <w:sz w:val="24"/>
          <w:szCs w:val="24"/>
        </w:rPr>
        <w:t>:</w:t>
      </w:r>
    </w:p>
    <w:p w:rsidR="007332F5" w:rsidRPr="000B5312" w:rsidRDefault="007332F5" w:rsidP="00313A82">
      <w:pPr>
        <w:pStyle w:val="a8"/>
        <w:ind w:left="0"/>
        <w:jc w:val="both"/>
        <w:rPr>
          <w:rFonts w:ascii="Times New Roman" w:hAnsi="Times New Roman"/>
          <w:i/>
        </w:rPr>
      </w:pPr>
      <w:r w:rsidRPr="000B5312">
        <w:rPr>
          <w:rFonts w:ascii="Times New Roman" w:hAnsi="Times New Roman"/>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7332F5" w:rsidRPr="000B5312" w:rsidRDefault="007332F5" w:rsidP="00313A82">
      <w:pPr>
        <w:pStyle w:val="a8"/>
        <w:ind w:left="0"/>
        <w:jc w:val="both"/>
        <w:rPr>
          <w:rFonts w:ascii="Times New Roman" w:hAnsi="Times New Roman"/>
          <w:i/>
        </w:rPr>
      </w:pPr>
      <w:r w:rsidRPr="000B5312">
        <w:rPr>
          <w:rFonts w:ascii="Times New Roman" w:hAnsi="Times New Roman"/>
        </w:rPr>
        <w:t>формирование и развитие представлений о литературном произведении как о художественном мире, особым образом построенном автором;</w:t>
      </w:r>
    </w:p>
    <w:p w:rsidR="007332F5" w:rsidRPr="000B5312" w:rsidRDefault="007332F5" w:rsidP="00313A82">
      <w:pPr>
        <w:pStyle w:val="a8"/>
        <w:ind w:left="0"/>
        <w:jc w:val="both"/>
        <w:rPr>
          <w:rFonts w:ascii="Times New Roman" w:hAnsi="Times New Roman"/>
          <w:i/>
        </w:rPr>
      </w:pPr>
      <w:r w:rsidRPr="000B5312">
        <w:rPr>
          <w:rFonts w:ascii="Times New Roman" w:eastAsia="Times New Roman" w:hAnsi="Times New Roman"/>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7332F5" w:rsidRPr="000B5312" w:rsidRDefault="007332F5" w:rsidP="00313A82">
      <w:pPr>
        <w:pStyle w:val="a8"/>
        <w:ind w:left="0"/>
        <w:jc w:val="both"/>
        <w:rPr>
          <w:rFonts w:ascii="Times New Roman" w:hAnsi="Times New Roman"/>
          <w:i/>
        </w:rPr>
      </w:pPr>
      <w:r w:rsidRPr="000B5312">
        <w:rPr>
          <w:rFonts w:ascii="Times New Roman" w:eastAsia="Times New Roman" w:hAnsi="Times New Roman"/>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w:t>
      </w:r>
      <w:r w:rsidR="00A23AB5" w:rsidRPr="000B5312">
        <w:rPr>
          <w:rFonts w:ascii="Times New Roman" w:eastAsia="Times New Roman" w:hAnsi="Times New Roman"/>
        </w:rPr>
        <w:t>е</w:t>
      </w:r>
      <w:r w:rsidRPr="000B5312">
        <w:rPr>
          <w:rFonts w:ascii="Times New Roman" w:eastAsia="Times New Roman" w:hAnsi="Times New Roman"/>
        </w:rPr>
        <w:t xml:space="preserve">нную в литературном произведении, на уровне не только эмоционального восприятия, но и интеллектуального осмысления, </w:t>
      </w:r>
      <w:r w:rsidRPr="000B5312">
        <w:rPr>
          <w:rFonts w:ascii="Times New Roman" w:hAnsi="Times New Roman"/>
        </w:rPr>
        <w:t>ответственного отношения к разнообразным художественным смыслам</w:t>
      </w:r>
      <w:r w:rsidRPr="000B5312">
        <w:rPr>
          <w:rFonts w:ascii="Times New Roman" w:eastAsia="Times New Roman" w:hAnsi="Times New Roman"/>
        </w:rPr>
        <w:t>;</w:t>
      </w:r>
    </w:p>
    <w:p w:rsidR="007332F5" w:rsidRPr="000B5312" w:rsidRDefault="007332F5" w:rsidP="00313A82">
      <w:pPr>
        <w:pStyle w:val="a8"/>
        <w:widowControl w:val="0"/>
        <w:autoSpaceDE w:val="0"/>
        <w:autoSpaceDN w:val="0"/>
        <w:adjustRightInd w:val="0"/>
        <w:ind w:left="0"/>
        <w:jc w:val="both"/>
        <w:rPr>
          <w:rFonts w:ascii="Times New Roman" w:eastAsia="Times New Roman" w:hAnsi="Times New Roman"/>
        </w:rPr>
      </w:pPr>
      <w:r w:rsidRPr="000B5312">
        <w:rPr>
          <w:rFonts w:ascii="Times New Roman" w:hAnsi="Times New Roman"/>
        </w:rPr>
        <w:t xml:space="preserve">формирование отношения к литературе как к </w:t>
      </w:r>
      <w:r w:rsidRPr="000B5312">
        <w:rPr>
          <w:rFonts w:ascii="Times New Roman" w:eastAsia="Times New Roman" w:hAnsi="Times New Roman"/>
        </w:rPr>
        <w:t>особому способу познания жизни;</w:t>
      </w:r>
    </w:p>
    <w:p w:rsidR="007332F5" w:rsidRPr="000B5312" w:rsidRDefault="007332F5" w:rsidP="00313A82">
      <w:pPr>
        <w:pStyle w:val="a8"/>
        <w:ind w:left="0"/>
        <w:jc w:val="both"/>
        <w:rPr>
          <w:rFonts w:ascii="Times New Roman" w:hAnsi="Times New Roman"/>
          <w:i/>
        </w:rPr>
      </w:pPr>
      <w:r w:rsidRPr="000B5312">
        <w:rPr>
          <w:rFonts w:ascii="Times New Roman" w:hAnsi="Times New Roman"/>
        </w:rPr>
        <w:t xml:space="preserve">воспитание у читателя культуры выражения собственной позиции, </w:t>
      </w:r>
      <w:r w:rsidRPr="000B5312">
        <w:rPr>
          <w:rFonts w:ascii="Times New Roman" w:eastAsia="Times New Roman" w:hAnsi="Times New Roman"/>
        </w:rPr>
        <w:t>способности аргументировать сво</w:t>
      </w:r>
      <w:r w:rsidR="00A23AB5" w:rsidRPr="000B5312">
        <w:rPr>
          <w:rFonts w:ascii="Times New Roman" w:eastAsia="Times New Roman" w:hAnsi="Times New Roman"/>
        </w:rPr>
        <w:t>е</w:t>
      </w:r>
      <w:r w:rsidRPr="000B5312">
        <w:rPr>
          <w:rFonts w:ascii="Times New Roman" w:eastAsia="Times New Roman" w:hAnsi="Times New Roman"/>
        </w:rPr>
        <w:t xml:space="preserve"> мнение и оформлять его словесно в устных и письменных высказываниях разных жанров, создавать разв</w:t>
      </w:r>
      <w:r w:rsidR="00A23AB5" w:rsidRPr="000B5312">
        <w:rPr>
          <w:rFonts w:ascii="Times New Roman" w:eastAsia="Times New Roman" w:hAnsi="Times New Roman"/>
        </w:rPr>
        <w:t>е</w:t>
      </w:r>
      <w:r w:rsidRPr="000B5312">
        <w:rPr>
          <w:rFonts w:ascii="Times New Roman" w:eastAsia="Times New Roman" w:hAnsi="Times New Roman"/>
        </w:rPr>
        <w:t>рнутые высказывания творческого, аналитического и интерпретирующего характера;</w:t>
      </w:r>
    </w:p>
    <w:p w:rsidR="007332F5" w:rsidRPr="000B5312" w:rsidRDefault="007332F5" w:rsidP="00313A82">
      <w:pPr>
        <w:pStyle w:val="a8"/>
        <w:ind w:left="0"/>
        <w:jc w:val="both"/>
        <w:rPr>
          <w:rFonts w:ascii="Times New Roman" w:hAnsi="Times New Roman"/>
          <w:b/>
          <w:bCs/>
        </w:rPr>
      </w:pPr>
      <w:r w:rsidRPr="000B5312">
        <w:rPr>
          <w:rFonts w:ascii="Times New Roman" w:hAnsi="Times New Roman"/>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0B5312">
        <w:rPr>
          <w:rFonts w:ascii="Times New Roman" w:eastAsia="Times New Roman" w:hAnsi="Times New Roman"/>
        </w:rPr>
        <w:t>развитие способности понимать литературные художественные произведения, отражающие разные этнокультурные традиции;</w:t>
      </w:r>
    </w:p>
    <w:p w:rsidR="007332F5" w:rsidRPr="000B5312" w:rsidRDefault="007332F5" w:rsidP="00313A82">
      <w:pPr>
        <w:pStyle w:val="a8"/>
        <w:ind w:left="0"/>
        <w:jc w:val="both"/>
        <w:rPr>
          <w:rFonts w:ascii="Times New Roman" w:hAnsi="Times New Roman"/>
          <w:b/>
          <w:bCs/>
        </w:rPr>
      </w:pPr>
      <w:r w:rsidRPr="000B5312">
        <w:rPr>
          <w:rFonts w:ascii="Times New Roman" w:eastAsia="Times New Roman" w:hAnsi="Times New Roman"/>
        </w:rPr>
        <w:t xml:space="preserve">воспитание квалифицированного читателя со сформированным эстетическим вкусом; </w:t>
      </w:r>
    </w:p>
    <w:p w:rsidR="007332F5" w:rsidRPr="000B5312" w:rsidRDefault="007332F5" w:rsidP="00313A82">
      <w:pPr>
        <w:pStyle w:val="a8"/>
        <w:widowControl w:val="0"/>
        <w:autoSpaceDE w:val="0"/>
        <w:autoSpaceDN w:val="0"/>
        <w:adjustRightInd w:val="0"/>
        <w:ind w:left="0"/>
        <w:jc w:val="both"/>
        <w:rPr>
          <w:rFonts w:ascii="Times New Roman" w:eastAsia="Times New Roman" w:hAnsi="Times New Roman"/>
        </w:rPr>
      </w:pPr>
      <w:r w:rsidRPr="000B5312">
        <w:rPr>
          <w:rFonts w:ascii="Times New Roman" w:hAnsi="Times New Roman"/>
        </w:rPr>
        <w:t>формирование отношения к литературе как к одной из основных культурных ценностей народа</w:t>
      </w:r>
      <w:r w:rsidRPr="000B5312">
        <w:rPr>
          <w:rFonts w:ascii="Times New Roman" w:eastAsia="Times New Roman" w:hAnsi="Times New Roman"/>
        </w:rPr>
        <w:t>;</w:t>
      </w:r>
    </w:p>
    <w:p w:rsidR="007332F5" w:rsidRPr="000B5312" w:rsidRDefault="007332F5" w:rsidP="00313A82">
      <w:pPr>
        <w:pStyle w:val="a8"/>
        <w:ind w:left="0"/>
        <w:jc w:val="both"/>
        <w:rPr>
          <w:rFonts w:ascii="Times New Roman" w:hAnsi="Times New Roman"/>
          <w:b/>
          <w:bCs/>
        </w:rPr>
      </w:pPr>
      <w:r w:rsidRPr="000B5312">
        <w:rPr>
          <w:rFonts w:ascii="Times New Roman" w:hAnsi="Times New Roman"/>
        </w:rPr>
        <w:t xml:space="preserve">обеспечение через чтение и изучение классической и современной литературы культурной самоидентификации; </w:t>
      </w:r>
    </w:p>
    <w:p w:rsidR="007332F5" w:rsidRPr="000B5312" w:rsidRDefault="007332F5" w:rsidP="00313A82">
      <w:pPr>
        <w:pStyle w:val="a8"/>
        <w:widowControl w:val="0"/>
        <w:autoSpaceDE w:val="0"/>
        <w:autoSpaceDN w:val="0"/>
        <w:adjustRightInd w:val="0"/>
        <w:ind w:left="0"/>
        <w:jc w:val="both"/>
        <w:rPr>
          <w:rFonts w:ascii="Times New Roman" w:eastAsia="Times New Roman" w:hAnsi="Times New Roman"/>
        </w:rPr>
      </w:pPr>
      <w:r w:rsidRPr="000B5312">
        <w:rPr>
          <w:rFonts w:ascii="Times New Roman" w:eastAsia="Times New Roman" w:hAnsi="Times New Roman"/>
        </w:rPr>
        <w:t>осознание значимости чтения и изучения литературы для своего дальнейшего развития;</w:t>
      </w:r>
    </w:p>
    <w:p w:rsidR="007332F5" w:rsidRPr="000B5312" w:rsidRDefault="007332F5" w:rsidP="00313A82">
      <w:pPr>
        <w:pStyle w:val="a8"/>
        <w:ind w:left="0"/>
        <w:jc w:val="both"/>
        <w:rPr>
          <w:rFonts w:ascii="Times New Roman" w:hAnsi="Times New Roman"/>
          <w:i/>
        </w:rPr>
      </w:pPr>
      <w:r w:rsidRPr="000B5312">
        <w:rPr>
          <w:rFonts w:ascii="Times New Roman" w:eastAsia="Times New Roman" w:hAnsi="Times New Roman"/>
        </w:rPr>
        <w:t>формирование у школьника стремления сознательно планировать сво</w:t>
      </w:r>
      <w:r w:rsidR="00A23AB5" w:rsidRPr="000B5312">
        <w:rPr>
          <w:rFonts w:ascii="Times New Roman" w:eastAsia="Times New Roman" w:hAnsi="Times New Roman"/>
        </w:rPr>
        <w:t>е</w:t>
      </w:r>
      <w:r w:rsidRPr="000B5312">
        <w:rPr>
          <w:rFonts w:ascii="Times New Roman" w:eastAsia="Times New Roman" w:hAnsi="Times New Roman"/>
        </w:rPr>
        <w:t xml:space="preserve"> досуговое чтение. </w:t>
      </w:r>
    </w:p>
    <w:p w:rsidR="007332F5" w:rsidRPr="000B5312" w:rsidRDefault="007332F5"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w:t>
      </w:r>
      <w:r w:rsidRPr="000B5312">
        <w:rPr>
          <w:rFonts w:ascii="Times New Roman" w:hAnsi="Times New Roman"/>
          <w:sz w:val="24"/>
          <w:szCs w:val="24"/>
        </w:rPr>
        <w:lastRenderedPageBreak/>
        <w:t>условия для осознания обучающимися непрерывности процесса литературного образования и необходимости его продолжения и за пределами школы.</w:t>
      </w:r>
      <w:r w:rsidR="0042291A" w:rsidRPr="000B5312">
        <w:rPr>
          <w:rFonts w:ascii="Times New Roman" w:hAnsi="Times New Roman"/>
          <w:sz w:val="24"/>
          <w:szCs w:val="24"/>
        </w:rPr>
        <w:tab/>
      </w:r>
    </w:p>
    <w:p w:rsidR="0042291A" w:rsidRPr="000B5312" w:rsidRDefault="008F4BE1" w:rsidP="00313A82">
      <w:pPr>
        <w:spacing w:after="0" w:line="240" w:lineRule="auto"/>
        <w:rPr>
          <w:rFonts w:ascii="Times New Roman" w:hAnsi="Times New Roman"/>
          <w:b/>
          <w:sz w:val="24"/>
          <w:szCs w:val="24"/>
        </w:rPr>
      </w:pPr>
      <w:r>
        <w:rPr>
          <w:rFonts w:ascii="Times New Roman" w:hAnsi="Times New Roman"/>
          <w:sz w:val="24"/>
          <w:szCs w:val="24"/>
        </w:rPr>
        <w:t xml:space="preserve">  </w:t>
      </w:r>
      <w:r w:rsidR="0042291A" w:rsidRPr="000B5312">
        <w:rPr>
          <w:rFonts w:ascii="Times New Roman" w:hAnsi="Times New Roman"/>
          <w:sz w:val="24"/>
          <w:szCs w:val="24"/>
        </w:rPr>
        <w:t xml:space="preserve"> программа по литературе строится с учетом:</w:t>
      </w:r>
    </w:p>
    <w:p w:rsidR="0042291A" w:rsidRPr="000B5312" w:rsidRDefault="0042291A" w:rsidP="00313A82">
      <w:pPr>
        <w:tabs>
          <w:tab w:val="left" w:pos="1134"/>
        </w:tabs>
        <w:spacing w:after="0" w:line="240" w:lineRule="auto"/>
        <w:jc w:val="both"/>
        <w:rPr>
          <w:rFonts w:ascii="Times New Roman" w:hAnsi="Times New Roman"/>
          <w:sz w:val="24"/>
          <w:szCs w:val="24"/>
        </w:rPr>
      </w:pPr>
      <w:r w:rsidRPr="000B5312">
        <w:rPr>
          <w:rFonts w:ascii="Times New Roman" w:hAnsi="Times New Roman"/>
          <w:sz w:val="24"/>
          <w:szCs w:val="24"/>
        </w:rPr>
        <w:t>лучших традиций отечественной методики  преподавания литературы</w:t>
      </w:r>
      <w:r w:rsidR="007332F5" w:rsidRPr="000B5312">
        <w:rPr>
          <w:rFonts w:ascii="Times New Roman" w:hAnsi="Times New Roman"/>
          <w:sz w:val="24"/>
          <w:szCs w:val="24"/>
        </w:rPr>
        <w:t xml:space="preserve">, </w:t>
      </w:r>
      <w:r w:rsidR="007332F5" w:rsidRPr="000B5312">
        <w:rPr>
          <w:rStyle w:val="5yl5"/>
          <w:rFonts w:ascii="Times New Roman" w:hAnsi="Times New Roman"/>
          <w:sz w:val="24"/>
          <w:szCs w:val="24"/>
        </w:rPr>
        <w:t>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r w:rsidRPr="000B5312">
        <w:rPr>
          <w:rFonts w:ascii="Times New Roman" w:hAnsi="Times New Roman"/>
          <w:sz w:val="24"/>
          <w:szCs w:val="24"/>
        </w:rPr>
        <w:t>;</w:t>
      </w:r>
    </w:p>
    <w:p w:rsidR="0042291A" w:rsidRPr="000B5312" w:rsidRDefault="0042291A" w:rsidP="00313A82">
      <w:pPr>
        <w:tabs>
          <w:tab w:val="left" w:pos="1134"/>
        </w:tabs>
        <w:spacing w:after="0" w:line="240" w:lineRule="auto"/>
        <w:jc w:val="both"/>
        <w:rPr>
          <w:rFonts w:ascii="Times New Roman" w:hAnsi="Times New Roman"/>
          <w:sz w:val="24"/>
          <w:szCs w:val="24"/>
        </w:rPr>
      </w:pPr>
      <w:r w:rsidRPr="000B5312">
        <w:rPr>
          <w:rFonts w:ascii="Times New Roman" w:hAnsi="Times New Roman"/>
          <w:sz w:val="24"/>
          <w:szCs w:val="24"/>
        </w:rPr>
        <w:t>традицийизученияконкретныхпроизведений (прежде всего русской и зарубежной классики), сложившихся в школьной практике;</w:t>
      </w:r>
    </w:p>
    <w:p w:rsidR="007332F5" w:rsidRPr="000B5312" w:rsidRDefault="007332F5" w:rsidP="00313A82">
      <w:pPr>
        <w:spacing w:after="0" w:line="240" w:lineRule="auto"/>
        <w:jc w:val="both"/>
        <w:rPr>
          <w:rFonts w:ascii="Times New Roman" w:eastAsia="Times New Roman" w:hAnsi="Times New Roman"/>
          <w:sz w:val="24"/>
          <w:szCs w:val="24"/>
          <w:lang w:eastAsia="ru-RU"/>
        </w:rPr>
      </w:pPr>
      <w:r w:rsidRPr="000B5312">
        <w:rPr>
          <w:rFonts w:ascii="Times New Roman" w:hAnsi="Times New Roman"/>
          <w:sz w:val="24"/>
          <w:szCs w:val="24"/>
        </w:rPr>
        <w:t xml:space="preserve">традиций научного анализа, атакже художественной интерпретации средствами литературы и других видов искусств литературныхпроизведений, входящих в национальный литературный канон </w:t>
      </w:r>
      <w:r w:rsidRPr="000B5312">
        <w:rPr>
          <w:rFonts w:ascii="Times New Roman" w:hAnsi="Times New Roman"/>
          <w:b/>
          <w:sz w:val="24"/>
          <w:szCs w:val="24"/>
        </w:rPr>
        <w:t>(</w:t>
      </w:r>
      <w:r w:rsidRPr="000B5312">
        <w:rPr>
          <w:rFonts w:ascii="Times New Roman" w:hAnsi="Times New Roman"/>
          <w:sz w:val="24"/>
          <w:szCs w:val="24"/>
        </w:rPr>
        <w:t>то есть образующих</w:t>
      </w:r>
      <w:r w:rsidRPr="000B5312">
        <w:rPr>
          <w:rFonts w:ascii="Times New Roman" w:eastAsia="Times New Roman" w:hAnsi="Times New Roman"/>
          <w:sz w:val="24"/>
          <w:szCs w:val="24"/>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sidRPr="000B5312">
        <w:rPr>
          <w:rFonts w:ascii="Times New Roman" w:eastAsia="Times New Roman" w:hAnsi="Times New Roman"/>
          <w:b/>
          <w:sz w:val="24"/>
          <w:szCs w:val="24"/>
          <w:lang w:eastAsia="ru-RU"/>
        </w:rPr>
        <w:t xml:space="preserve">; </w:t>
      </w:r>
    </w:p>
    <w:p w:rsidR="0042291A" w:rsidRPr="000B5312" w:rsidRDefault="0042291A" w:rsidP="00313A82">
      <w:pPr>
        <w:tabs>
          <w:tab w:val="left" w:pos="1134"/>
        </w:tabs>
        <w:spacing w:after="0" w:line="240" w:lineRule="auto"/>
        <w:jc w:val="both"/>
        <w:rPr>
          <w:rFonts w:ascii="Times New Roman" w:hAnsi="Times New Roman"/>
          <w:sz w:val="24"/>
          <w:szCs w:val="24"/>
        </w:rPr>
      </w:pPr>
      <w:r w:rsidRPr="000B5312">
        <w:rPr>
          <w:rFonts w:ascii="Times New Roman" w:hAnsi="Times New Roman"/>
          <w:sz w:val="24"/>
          <w:szCs w:val="24"/>
        </w:rPr>
        <w:t>необходимой вариативности авторской / рабочей программы по литературе при сохранении обязательных базовых элементов содержания предмета;</w:t>
      </w:r>
    </w:p>
    <w:p w:rsidR="0042291A" w:rsidRPr="000B5312" w:rsidRDefault="0042291A" w:rsidP="00313A82">
      <w:pPr>
        <w:tabs>
          <w:tab w:val="left" w:pos="1134"/>
        </w:tabs>
        <w:spacing w:after="0" w:line="240" w:lineRule="auto"/>
        <w:jc w:val="both"/>
        <w:rPr>
          <w:rFonts w:ascii="Times New Roman" w:hAnsi="Times New Roman"/>
          <w:sz w:val="24"/>
          <w:szCs w:val="24"/>
        </w:rPr>
      </w:pPr>
      <w:r w:rsidRPr="000B5312">
        <w:rPr>
          <w:rFonts w:ascii="Times New Roman" w:hAnsi="Times New Roman"/>
          <w:sz w:val="24"/>
          <w:szCs w:val="24"/>
        </w:rPr>
        <w:t>соответствия рекомендуемых к изучению литературных произведений возрастным и психологическим особенностям обучающихся;</w:t>
      </w:r>
    </w:p>
    <w:p w:rsidR="0042291A" w:rsidRPr="000B5312" w:rsidRDefault="0042291A" w:rsidP="00313A82">
      <w:pPr>
        <w:tabs>
          <w:tab w:val="left" w:pos="1134"/>
        </w:tabs>
        <w:spacing w:after="0" w:line="240" w:lineRule="auto"/>
        <w:jc w:val="both"/>
        <w:rPr>
          <w:rFonts w:ascii="Times New Roman" w:hAnsi="Times New Roman"/>
          <w:sz w:val="24"/>
          <w:szCs w:val="24"/>
        </w:rPr>
      </w:pPr>
      <w:r w:rsidRPr="000B5312">
        <w:rPr>
          <w:rFonts w:ascii="Times New Roman" w:hAnsi="Times New Roman"/>
          <w:sz w:val="24"/>
          <w:szCs w:val="24"/>
        </w:rPr>
        <w:t>требований современного культурно-исторического контекста к изучению классической литературы;</w:t>
      </w:r>
    </w:p>
    <w:p w:rsidR="0042291A" w:rsidRPr="000B5312" w:rsidRDefault="0042291A" w:rsidP="00313A82">
      <w:pPr>
        <w:tabs>
          <w:tab w:val="left" w:pos="1134"/>
        </w:tabs>
        <w:spacing w:after="0" w:line="240" w:lineRule="auto"/>
        <w:jc w:val="both"/>
        <w:rPr>
          <w:rFonts w:ascii="Times New Roman" w:hAnsi="Times New Roman"/>
          <w:sz w:val="24"/>
          <w:szCs w:val="24"/>
        </w:rPr>
      </w:pPr>
      <w:r w:rsidRPr="000B5312">
        <w:rPr>
          <w:rFonts w:ascii="Times New Roman" w:hAnsi="Times New Roman"/>
          <w:sz w:val="24"/>
          <w:szCs w:val="24"/>
        </w:rPr>
        <w:t>минимального количества учебного времени, отведенного на изучение литературы согласно действующему ФГОС и Базисному учебному плану.</w:t>
      </w:r>
    </w:p>
    <w:p w:rsidR="0042291A" w:rsidRPr="000B5312" w:rsidRDefault="008F4BE1" w:rsidP="00313A82">
      <w:pPr>
        <w:spacing w:after="0" w:line="240" w:lineRule="auto"/>
        <w:jc w:val="both"/>
        <w:rPr>
          <w:rFonts w:ascii="Times New Roman" w:hAnsi="Times New Roman"/>
          <w:sz w:val="24"/>
          <w:szCs w:val="24"/>
        </w:rPr>
      </w:pPr>
      <w:r>
        <w:rPr>
          <w:rFonts w:ascii="Times New Roman" w:hAnsi="Times New Roman"/>
          <w:sz w:val="24"/>
          <w:szCs w:val="24"/>
        </w:rPr>
        <w:t xml:space="preserve">  </w:t>
      </w:r>
      <w:r w:rsidR="0042291A" w:rsidRPr="000B5312">
        <w:rPr>
          <w:rFonts w:ascii="Times New Roman" w:hAnsi="Times New Roman"/>
          <w:sz w:val="24"/>
          <w:szCs w:val="24"/>
        </w:rPr>
        <w:t xml:space="preserve">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«конструктор»,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42291A" w:rsidRPr="000B5312" w:rsidRDefault="0042291A"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В соответствии с действующим </w:t>
      </w:r>
      <w:r w:rsidR="00106F6C" w:rsidRPr="000B5312">
        <w:rPr>
          <w:rFonts w:ascii="Times New Roman" w:hAnsi="Times New Roman"/>
          <w:sz w:val="24"/>
          <w:szCs w:val="24"/>
        </w:rPr>
        <w:t>Федеральным з</w:t>
      </w:r>
      <w:r w:rsidRPr="000B5312">
        <w:rPr>
          <w:rFonts w:ascii="Times New Roman" w:hAnsi="Times New Roman"/>
          <w:sz w:val="24"/>
          <w:szCs w:val="24"/>
        </w:rPr>
        <w:t xml:space="preserve">аконом </w:t>
      </w:r>
      <w:r w:rsidR="00106F6C" w:rsidRPr="000B5312">
        <w:rPr>
          <w:rFonts w:ascii="Times New Roman" w:hAnsi="Times New Roman"/>
          <w:sz w:val="24"/>
          <w:szCs w:val="24"/>
        </w:rPr>
        <w:t>«О</w:t>
      </w:r>
      <w:r w:rsidRPr="000B5312">
        <w:rPr>
          <w:rFonts w:ascii="Times New Roman" w:hAnsi="Times New Roman"/>
          <w:sz w:val="24"/>
          <w:szCs w:val="24"/>
        </w:rPr>
        <w:t>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w:t>
      </w:r>
      <w:r w:rsidR="00A23AB5" w:rsidRPr="000B5312">
        <w:rPr>
          <w:rFonts w:ascii="Times New Roman" w:hAnsi="Times New Roman"/>
          <w:sz w:val="24"/>
          <w:szCs w:val="24"/>
        </w:rPr>
        <w:t>е</w:t>
      </w:r>
      <w:r w:rsidRPr="000B5312">
        <w:rPr>
          <w:rFonts w:ascii="Times New Roman" w:hAnsi="Times New Roman"/>
          <w:sz w:val="24"/>
          <w:szCs w:val="24"/>
        </w:rPr>
        <w:t xml:space="preserve">та положений данной  образовательной программы. </w:t>
      </w:r>
    </w:p>
    <w:p w:rsidR="0042291A" w:rsidRPr="000B5312" w:rsidRDefault="0042291A" w:rsidP="00313A82">
      <w:pPr>
        <w:spacing w:after="0" w:line="240" w:lineRule="auto"/>
        <w:jc w:val="both"/>
        <w:rPr>
          <w:rFonts w:ascii="Times New Roman" w:hAnsi="Times New Roman"/>
          <w:sz w:val="24"/>
          <w:szCs w:val="24"/>
        </w:rPr>
      </w:pPr>
      <w:r w:rsidRPr="000B5312">
        <w:rPr>
          <w:rFonts w:ascii="Times New Roman" w:hAnsi="Times New Roman"/>
          <w:sz w:val="24"/>
          <w:szCs w:val="24"/>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42291A" w:rsidRPr="000B5312" w:rsidRDefault="0042291A" w:rsidP="00313A82">
      <w:pPr>
        <w:spacing w:after="0" w:line="240" w:lineRule="auto"/>
        <w:jc w:val="both"/>
        <w:rPr>
          <w:rFonts w:ascii="Times New Roman" w:hAnsi="Times New Roman"/>
          <w:sz w:val="24"/>
          <w:szCs w:val="24"/>
        </w:rPr>
      </w:pPr>
      <w:r w:rsidRPr="000B5312">
        <w:rPr>
          <w:rFonts w:ascii="Times New Roman" w:hAnsi="Times New Roman"/>
          <w:sz w:val="24"/>
          <w:szCs w:val="24"/>
        </w:rPr>
        <w:t>Рабочая программа учебного курса строится на произведениях из трех списков: А, В и С (см. таблицу ниже). Эти три списка равноправны по статусу (то есть произведения всех списков должны быть обязательно  представлены в рабочих программах</w:t>
      </w:r>
      <w:r w:rsidR="009D3152" w:rsidRPr="000B5312">
        <w:rPr>
          <w:rFonts w:ascii="Times New Roman" w:hAnsi="Times New Roman"/>
          <w:sz w:val="24"/>
          <w:szCs w:val="24"/>
        </w:rPr>
        <w:t>)</w:t>
      </w:r>
      <w:r w:rsidRPr="000B5312">
        <w:rPr>
          <w:rFonts w:ascii="Times New Roman" w:hAnsi="Times New Roman"/>
          <w:sz w:val="24"/>
          <w:szCs w:val="24"/>
        </w:rPr>
        <w:t>.</w:t>
      </w:r>
    </w:p>
    <w:p w:rsidR="0042291A" w:rsidRPr="000B5312" w:rsidRDefault="0042291A" w:rsidP="00313A82">
      <w:pPr>
        <w:spacing w:after="0" w:line="240" w:lineRule="auto"/>
        <w:jc w:val="both"/>
        <w:rPr>
          <w:rFonts w:ascii="Times New Roman" w:hAnsi="Times New Roman"/>
          <w:sz w:val="24"/>
          <w:szCs w:val="24"/>
        </w:rPr>
      </w:pPr>
      <w:r w:rsidRPr="000B5312">
        <w:rPr>
          <w:rFonts w:ascii="Times New Roman" w:hAnsi="Times New Roman"/>
          <w:bCs/>
          <w:sz w:val="24"/>
          <w:szCs w:val="24"/>
        </w:rPr>
        <w:t>Список А</w:t>
      </w:r>
      <w:r w:rsidRPr="000B5312">
        <w:rPr>
          <w:rFonts w:ascii="Times New Roman" w:hAnsi="Times New Roman"/>
          <w:sz w:val="24"/>
          <w:szCs w:val="24"/>
        </w:rPr>
        <w:t xml:space="preserve"> представляет собой </w:t>
      </w:r>
      <w:r w:rsidRPr="000B5312">
        <w:rPr>
          <w:rFonts w:ascii="Times New Roman" w:hAnsi="Times New Roman"/>
          <w:bCs/>
          <w:sz w:val="24"/>
          <w:szCs w:val="24"/>
        </w:rPr>
        <w:t>перечень конкретных произведений</w:t>
      </w:r>
      <w:r w:rsidRPr="000B5312">
        <w:rPr>
          <w:rFonts w:ascii="Times New Roman" w:hAnsi="Times New Roman"/>
          <w:sz w:val="24"/>
          <w:szCs w:val="24"/>
        </w:rPr>
        <w:t xml:space="preserve"> (например: </w:t>
      </w:r>
      <w:r w:rsidRPr="000B5312">
        <w:rPr>
          <w:rFonts w:ascii="Times New Roman" w:hAnsi="Times New Roman"/>
          <w:iCs/>
          <w:sz w:val="24"/>
          <w:szCs w:val="24"/>
        </w:rPr>
        <w:t>А.С.Пушкин «Евгений Онегин», Н.В.Гоголь «Мертвые души»</w:t>
      </w:r>
      <w:r w:rsidRPr="000B5312">
        <w:rPr>
          <w:rFonts w:ascii="Times New Roman" w:hAnsi="Times New Roman"/>
          <w:sz w:val="24"/>
          <w:szCs w:val="24"/>
        </w:rPr>
        <w:t xml:space="preserve"> и т.д.). В этот список попадают «ключевые» произведения литературы, предназначенные для обязательного изучения. Вариативной части в списке</w:t>
      </w:r>
      <w:r w:rsidRPr="000B5312">
        <w:rPr>
          <w:rFonts w:ascii="Times New Roman" w:hAnsi="Times New Roman"/>
          <w:bCs/>
          <w:sz w:val="24"/>
          <w:szCs w:val="24"/>
        </w:rPr>
        <w:t>А</w:t>
      </w:r>
      <w:r w:rsidRPr="000B5312">
        <w:rPr>
          <w:rFonts w:ascii="Times New Roman" w:hAnsi="Times New Roman"/>
          <w:sz w:val="24"/>
          <w:szCs w:val="24"/>
        </w:rPr>
        <w:t xml:space="preserve"> нет.</w:t>
      </w:r>
    </w:p>
    <w:p w:rsidR="0042291A" w:rsidRPr="000B5312" w:rsidRDefault="0042291A" w:rsidP="00313A82">
      <w:pPr>
        <w:spacing w:after="0" w:line="240" w:lineRule="auto"/>
        <w:jc w:val="both"/>
        <w:rPr>
          <w:rFonts w:ascii="Times New Roman" w:hAnsi="Times New Roman"/>
          <w:sz w:val="24"/>
          <w:szCs w:val="24"/>
        </w:rPr>
      </w:pPr>
      <w:r w:rsidRPr="000B5312">
        <w:rPr>
          <w:rFonts w:ascii="Times New Roman" w:hAnsi="Times New Roman"/>
          <w:bCs/>
          <w:sz w:val="24"/>
          <w:szCs w:val="24"/>
        </w:rPr>
        <w:t>Список В</w:t>
      </w:r>
      <w:r w:rsidRPr="000B5312">
        <w:rPr>
          <w:rFonts w:ascii="Times New Roman" w:hAnsi="Times New Roman"/>
          <w:sz w:val="24"/>
          <w:szCs w:val="24"/>
        </w:rPr>
        <w:t xml:space="preserve"> представляет собой </w:t>
      </w:r>
      <w:r w:rsidRPr="000B5312">
        <w:rPr>
          <w:rFonts w:ascii="Times New Roman" w:hAnsi="Times New Roman"/>
          <w:bCs/>
          <w:sz w:val="24"/>
          <w:szCs w:val="24"/>
        </w:rPr>
        <w:t>переченьавторов,</w:t>
      </w:r>
      <w:r w:rsidRPr="000B5312">
        <w:rPr>
          <w:rFonts w:ascii="Times New Roman" w:hAnsi="Times New Roman"/>
          <w:sz w:val="24"/>
          <w:szCs w:val="24"/>
        </w:rPr>
        <w:t>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w:t>
      </w:r>
      <w:r w:rsidRPr="000B5312">
        <w:rPr>
          <w:rFonts w:ascii="Times New Roman" w:hAnsi="Times New Roman"/>
          <w:bCs/>
          <w:sz w:val="24"/>
          <w:szCs w:val="24"/>
        </w:rPr>
        <w:t>В</w:t>
      </w:r>
      <w:r w:rsidRPr="000B5312">
        <w:rPr>
          <w:rFonts w:ascii="Times New Roman" w:hAnsi="Times New Roman"/>
          <w:sz w:val="24"/>
          <w:szCs w:val="24"/>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w:t>
      </w:r>
      <w:r w:rsidRPr="000B5312">
        <w:rPr>
          <w:rFonts w:ascii="Times New Roman" w:hAnsi="Times New Roman"/>
          <w:sz w:val="24"/>
          <w:szCs w:val="24"/>
        </w:rPr>
        <w:lastRenderedPageBreak/>
        <w:t xml:space="preserve">программ УМК и рабочих программ. Минимальное количество произведений, обязательных для изучения, указано, например: </w:t>
      </w:r>
      <w:r w:rsidRPr="000B5312">
        <w:rPr>
          <w:rFonts w:ascii="Times New Roman" w:hAnsi="Times New Roman"/>
          <w:iCs/>
          <w:sz w:val="24"/>
          <w:szCs w:val="24"/>
        </w:rPr>
        <w:t>А.Блок. 1стихотворение; М.Булгаков. 1 повесть</w:t>
      </w:r>
      <w:r w:rsidRPr="000B5312">
        <w:rPr>
          <w:rFonts w:ascii="Times New Roman" w:hAnsi="Times New Roman"/>
          <w:sz w:val="24"/>
          <w:szCs w:val="24"/>
        </w:rPr>
        <w:t>. В программы включаются произведения всех указанных в списке</w:t>
      </w:r>
      <w:r w:rsidRPr="000B5312">
        <w:rPr>
          <w:rFonts w:ascii="Times New Roman" w:hAnsi="Times New Roman"/>
          <w:bCs/>
          <w:sz w:val="24"/>
          <w:szCs w:val="24"/>
        </w:rPr>
        <w:t>В</w:t>
      </w:r>
      <w:r w:rsidRPr="000B5312">
        <w:rPr>
          <w:rFonts w:ascii="Times New Roman" w:hAnsi="Times New Roman"/>
          <w:sz w:val="24"/>
          <w:szCs w:val="24"/>
        </w:rPr>
        <w:t xml:space="preserve"> авторов. Единство списков в разных рабочих программах скрепляется в списке</w:t>
      </w:r>
      <w:r w:rsidRPr="000B5312">
        <w:rPr>
          <w:rFonts w:ascii="Times New Roman" w:hAnsi="Times New Roman"/>
          <w:bCs/>
          <w:sz w:val="24"/>
          <w:szCs w:val="24"/>
        </w:rPr>
        <w:t>В</w:t>
      </w:r>
      <w:r w:rsidRPr="000B5312">
        <w:rPr>
          <w:rFonts w:ascii="Times New Roman" w:hAnsi="Times New Roman"/>
          <w:sz w:val="24"/>
          <w:szCs w:val="24"/>
        </w:rPr>
        <w:t xml:space="preserve"> фигурой автора. </w:t>
      </w:r>
    </w:p>
    <w:p w:rsidR="0042291A" w:rsidRPr="000B5312" w:rsidRDefault="0042291A" w:rsidP="00313A82">
      <w:pPr>
        <w:spacing w:after="0" w:line="240" w:lineRule="auto"/>
        <w:jc w:val="both"/>
        <w:rPr>
          <w:rFonts w:ascii="Times New Roman" w:hAnsi="Times New Roman"/>
          <w:sz w:val="24"/>
          <w:szCs w:val="24"/>
        </w:rPr>
      </w:pPr>
      <w:r w:rsidRPr="000B5312">
        <w:rPr>
          <w:rFonts w:ascii="Times New Roman" w:hAnsi="Times New Roman"/>
          <w:bCs/>
          <w:sz w:val="24"/>
          <w:szCs w:val="24"/>
        </w:rPr>
        <w:t>Список Спредставляет собой перечень литературных явлений,выделенных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0B5312">
        <w:rPr>
          <w:rFonts w:ascii="Times New Roman" w:hAnsi="Times New Roman"/>
          <w:sz w:val="24"/>
          <w:szCs w:val="24"/>
        </w:rPr>
        <w:t xml:space="preserve">Минимальное количество произведений указано, например: </w:t>
      </w:r>
      <w:r w:rsidR="009D3152" w:rsidRPr="000B5312">
        <w:rPr>
          <w:rFonts w:ascii="Times New Roman" w:hAnsi="Times New Roman"/>
          <w:iCs/>
          <w:sz w:val="24"/>
          <w:szCs w:val="24"/>
        </w:rPr>
        <w:t>п</w:t>
      </w:r>
      <w:r w:rsidRPr="000B5312">
        <w:rPr>
          <w:rFonts w:ascii="Times New Roman" w:hAnsi="Times New Roman"/>
          <w:iCs/>
          <w:sz w:val="24"/>
          <w:szCs w:val="24"/>
        </w:rPr>
        <w:t>оэзия пушкинской эпохи: К.Н.Батюшков, А.А.Дельвиг, Н.М.Языков, Е.А.Баратынский (2-3 стихотворения на выбор)</w:t>
      </w:r>
      <w:r w:rsidRPr="000B5312">
        <w:rPr>
          <w:rFonts w:ascii="Times New Roman" w:hAnsi="Times New Roman"/>
          <w:sz w:val="24"/>
          <w:szCs w:val="24"/>
        </w:rPr>
        <w:t xml:space="preserve">. В программах указываются произведения писателей всех групп авторов из списка </w:t>
      </w:r>
      <w:r w:rsidRPr="000B5312">
        <w:rPr>
          <w:rFonts w:ascii="Times New Roman" w:hAnsi="Times New Roman"/>
          <w:bCs/>
          <w:sz w:val="24"/>
          <w:szCs w:val="24"/>
        </w:rPr>
        <w:t>С</w:t>
      </w:r>
      <w:r w:rsidRPr="000B5312">
        <w:rPr>
          <w:rFonts w:ascii="Times New Roman" w:hAnsi="Times New Roman"/>
          <w:sz w:val="24"/>
          <w:szCs w:val="24"/>
        </w:rPr>
        <w:t>.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w:t>
      </w:r>
      <w:r w:rsidRPr="000B5312">
        <w:rPr>
          <w:rFonts w:ascii="Times New Roman" w:hAnsi="Times New Roman"/>
          <w:b/>
          <w:bCs/>
          <w:sz w:val="24"/>
          <w:szCs w:val="24"/>
        </w:rPr>
        <w:t>С</w:t>
      </w:r>
      <w:r w:rsidRPr="000B5312">
        <w:rPr>
          <w:rFonts w:ascii="Times New Roman" w:hAnsi="Times New Roman"/>
          <w:sz w:val="24"/>
          <w:szCs w:val="24"/>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42291A" w:rsidRPr="000B5312" w:rsidRDefault="0042291A" w:rsidP="00313A82">
      <w:pPr>
        <w:pStyle w:val="24"/>
        <w:ind w:firstLine="0"/>
        <w:rPr>
          <w:sz w:val="24"/>
          <w:szCs w:val="24"/>
        </w:rPr>
      </w:pPr>
      <w:r w:rsidRPr="000B5312">
        <w:rPr>
          <w:sz w:val="24"/>
          <w:szCs w:val="24"/>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42291A" w:rsidRPr="000B5312" w:rsidRDefault="0042291A"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в логике ФГОС единство образовательного пространства достигается за счет формирования общих компетенций.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42291A" w:rsidRPr="000B5312" w:rsidRDefault="0042291A" w:rsidP="00313A82">
      <w:pPr>
        <w:spacing w:after="0" w:line="240" w:lineRule="auto"/>
        <w:jc w:val="both"/>
        <w:rPr>
          <w:rFonts w:ascii="Times New Roman" w:hAnsi="Times New Roman"/>
          <w:sz w:val="24"/>
          <w:szCs w:val="24"/>
        </w:rPr>
      </w:pPr>
      <w:r w:rsidRPr="000B5312">
        <w:rPr>
          <w:rFonts w:ascii="Times New Roman" w:hAnsi="Times New Roman"/>
          <w:sz w:val="24"/>
          <w:szCs w:val="24"/>
        </w:rPr>
        <w:t>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трех обязательныхсписков. Это может серьезно повысить интерес школьников к предмету и их мотивацию к чтению.</w:t>
      </w:r>
    </w:p>
    <w:p w:rsidR="0042291A" w:rsidRPr="000B5312" w:rsidRDefault="0042291A" w:rsidP="00313A82">
      <w:pPr>
        <w:spacing w:after="0" w:line="240" w:lineRule="auto"/>
        <w:jc w:val="both"/>
        <w:rPr>
          <w:rFonts w:ascii="Times New Roman" w:hAnsi="Times New Roman"/>
          <w:sz w:val="24"/>
          <w:szCs w:val="24"/>
        </w:rPr>
      </w:pPr>
      <w:r w:rsidRPr="000B5312">
        <w:rPr>
          <w:rFonts w:ascii="Times New Roman" w:hAnsi="Times New Roman"/>
          <w:sz w:val="24"/>
          <w:szCs w:val="24"/>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42291A" w:rsidRPr="000B5312" w:rsidRDefault="0042291A"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Контрольно-измерительные материалы в рамках государственной итоговой аттестации разрабатываются с ориентацией на три списка  программы. </w:t>
      </w:r>
      <w:r w:rsidR="007332F5" w:rsidRPr="000B5312">
        <w:rPr>
          <w:rFonts w:ascii="Times New Roman" w:hAnsi="Times New Roman"/>
          <w:sz w:val="24"/>
          <w:szCs w:val="24"/>
        </w:rPr>
        <w:t>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42291A" w:rsidRPr="000B5312" w:rsidRDefault="0042291A" w:rsidP="00313A82">
      <w:pPr>
        <w:pStyle w:val="24"/>
        <w:ind w:firstLine="0"/>
        <w:rPr>
          <w:sz w:val="24"/>
          <w:szCs w:val="24"/>
        </w:rPr>
      </w:pPr>
      <w:r w:rsidRPr="000B5312">
        <w:rPr>
          <w:sz w:val="24"/>
          <w:szCs w:val="24"/>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w:t>
      </w:r>
    </w:p>
    <w:p w:rsidR="0042291A" w:rsidRPr="000B5312" w:rsidRDefault="0042291A" w:rsidP="00313A82">
      <w:pPr>
        <w:pStyle w:val="24"/>
        <w:ind w:firstLine="0"/>
        <w:rPr>
          <w:sz w:val="24"/>
          <w:szCs w:val="24"/>
        </w:rPr>
      </w:pPr>
      <w:r w:rsidRPr="000B5312">
        <w:rPr>
          <w:sz w:val="24"/>
          <w:szCs w:val="24"/>
        </w:rPr>
        <w:t>Структура настоящей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42291A" w:rsidRPr="000B5312" w:rsidRDefault="0042291A" w:rsidP="00313A82">
      <w:pPr>
        <w:tabs>
          <w:tab w:val="left" w:pos="5760"/>
        </w:tabs>
        <w:spacing w:after="0" w:line="240" w:lineRule="auto"/>
        <w:jc w:val="center"/>
        <w:rPr>
          <w:rFonts w:ascii="Times New Roman" w:hAnsi="Times New Roman"/>
          <w:b/>
          <w:bCs/>
          <w:sz w:val="24"/>
          <w:szCs w:val="24"/>
        </w:rPr>
      </w:pPr>
      <w:r w:rsidRPr="000B5312">
        <w:rPr>
          <w:rFonts w:ascii="Times New Roman" w:hAnsi="Times New Roman"/>
          <w:b/>
          <w:bCs/>
          <w:sz w:val="24"/>
          <w:szCs w:val="24"/>
        </w:rPr>
        <w:t>Обязательное содержание ПП (5 – 9 КЛАССЫ)</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60"/>
        <w:gridCol w:w="4819"/>
        <w:gridCol w:w="3261"/>
      </w:tblGrid>
      <w:tr w:rsidR="0042291A" w:rsidRPr="000B5312" w:rsidTr="005D5516">
        <w:tc>
          <w:tcPr>
            <w:tcW w:w="2660" w:type="dxa"/>
          </w:tcPr>
          <w:p w:rsidR="0042291A" w:rsidRPr="000B5312" w:rsidRDefault="0042291A" w:rsidP="00313A82">
            <w:pPr>
              <w:tabs>
                <w:tab w:val="left" w:pos="5760"/>
              </w:tabs>
              <w:spacing w:after="0" w:line="240" w:lineRule="auto"/>
              <w:jc w:val="center"/>
              <w:rPr>
                <w:rFonts w:ascii="Times New Roman" w:hAnsi="Times New Roman"/>
                <w:b/>
                <w:bCs/>
                <w:sz w:val="24"/>
                <w:szCs w:val="24"/>
              </w:rPr>
            </w:pPr>
            <w:r w:rsidRPr="000B5312">
              <w:rPr>
                <w:rFonts w:ascii="Times New Roman" w:hAnsi="Times New Roman"/>
                <w:b/>
                <w:bCs/>
                <w:sz w:val="24"/>
                <w:szCs w:val="24"/>
              </w:rPr>
              <w:t>А</w:t>
            </w:r>
          </w:p>
        </w:tc>
        <w:tc>
          <w:tcPr>
            <w:tcW w:w="4819" w:type="dxa"/>
          </w:tcPr>
          <w:p w:rsidR="0042291A" w:rsidRPr="000B5312" w:rsidRDefault="0042291A" w:rsidP="00313A82">
            <w:pPr>
              <w:tabs>
                <w:tab w:val="left" w:pos="5760"/>
              </w:tabs>
              <w:spacing w:after="0" w:line="240" w:lineRule="auto"/>
              <w:jc w:val="center"/>
              <w:rPr>
                <w:rFonts w:ascii="Times New Roman" w:hAnsi="Times New Roman"/>
                <w:b/>
                <w:bCs/>
                <w:sz w:val="24"/>
                <w:szCs w:val="24"/>
              </w:rPr>
            </w:pPr>
            <w:r w:rsidRPr="000B5312">
              <w:rPr>
                <w:rFonts w:ascii="Times New Roman" w:hAnsi="Times New Roman"/>
                <w:b/>
                <w:bCs/>
                <w:sz w:val="24"/>
                <w:szCs w:val="24"/>
              </w:rPr>
              <w:t>В</w:t>
            </w:r>
          </w:p>
        </w:tc>
        <w:tc>
          <w:tcPr>
            <w:tcW w:w="3261" w:type="dxa"/>
          </w:tcPr>
          <w:p w:rsidR="0042291A" w:rsidRPr="000B5312" w:rsidRDefault="0042291A" w:rsidP="00313A82">
            <w:pPr>
              <w:tabs>
                <w:tab w:val="left" w:pos="5760"/>
              </w:tabs>
              <w:spacing w:after="0" w:line="240" w:lineRule="auto"/>
              <w:jc w:val="center"/>
              <w:rPr>
                <w:rFonts w:ascii="Times New Roman" w:hAnsi="Times New Roman"/>
                <w:b/>
                <w:bCs/>
                <w:sz w:val="24"/>
                <w:szCs w:val="24"/>
              </w:rPr>
            </w:pPr>
            <w:r w:rsidRPr="000B5312">
              <w:rPr>
                <w:rFonts w:ascii="Times New Roman" w:hAnsi="Times New Roman"/>
                <w:b/>
                <w:bCs/>
                <w:sz w:val="24"/>
                <w:szCs w:val="24"/>
              </w:rPr>
              <w:t>С</w:t>
            </w:r>
          </w:p>
        </w:tc>
      </w:tr>
      <w:tr w:rsidR="0042291A" w:rsidRPr="000B5312" w:rsidTr="005D5516">
        <w:tc>
          <w:tcPr>
            <w:tcW w:w="10740" w:type="dxa"/>
            <w:gridSpan w:val="3"/>
          </w:tcPr>
          <w:p w:rsidR="0042291A" w:rsidRPr="000B5312" w:rsidRDefault="0042291A" w:rsidP="00313A82">
            <w:pPr>
              <w:tabs>
                <w:tab w:val="left" w:pos="5760"/>
              </w:tabs>
              <w:spacing w:after="0" w:line="240" w:lineRule="auto"/>
              <w:jc w:val="center"/>
              <w:rPr>
                <w:rFonts w:ascii="Times New Roman" w:hAnsi="Times New Roman"/>
                <w:b/>
                <w:bCs/>
                <w:sz w:val="24"/>
                <w:szCs w:val="24"/>
              </w:rPr>
            </w:pPr>
            <w:r w:rsidRPr="000B5312">
              <w:rPr>
                <w:rFonts w:ascii="Times New Roman" w:hAnsi="Times New Roman"/>
                <w:b/>
                <w:bCs/>
                <w:sz w:val="24"/>
                <w:szCs w:val="24"/>
              </w:rPr>
              <w:t>РУССКАЯ ЛИТЕРАТУРА</w:t>
            </w:r>
          </w:p>
        </w:tc>
      </w:tr>
      <w:tr w:rsidR="0042291A" w:rsidRPr="000B5312" w:rsidTr="005D5516">
        <w:tc>
          <w:tcPr>
            <w:tcW w:w="2660" w:type="dxa"/>
          </w:tcPr>
          <w:p w:rsidR="0042291A" w:rsidRPr="000B5312" w:rsidRDefault="0042291A" w:rsidP="00313A82">
            <w:pPr>
              <w:spacing w:after="0" w:line="240" w:lineRule="auto"/>
              <w:jc w:val="both"/>
              <w:rPr>
                <w:rFonts w:ascii="Times New Roman" w:hAnsi="Times New Roman"/>
                <w:b/>
                <w:sz w:val="24"/>
                <w:szCs w:val="24"/>
                <w:shd w:val="clear" w:color="auto" w:fill="FFFFFF"/>
              </w:rPr>
            </w:pPr>
            <w:r w:rsidRPr="000B5312">
              <w:rPr>
                <w:rFonts w:ascii="Times New Roman" w:hAnsi="Times New Roman"/>
                <w:b/>
                <w:bCs/>
                <w:sz w:val="24"/>
                <w:szCs w:val="24"/>
              </w:rPr>
              <w:t xml:space="preserve">«Слово о полку Игореве» </w:t>
            </w:r>
            <w:r w:rsidRPr="000B5312">
              <w:rPr>
                <w:rFonts w:ascii="Times New Roman" w:hAnsi="Times New Roman"/>
                <w:sz w:val="24"/>
                <w:szCs w:val="24"/>
              </w:rPr>
              <w:t xml:space="preserve">(к. </w:t>
            </w:r>
            <w:r w:rsidRPr="000B5312">
              <w:rPr>
                <w:rFonts w:ascii="Times New Roman" w:hAnsi="Times New Roman"/>
                <w:sz w:val="24"/>
                <w:szCs w:val="24"/>
                <w:lang w:val="en-US"/>
              </w:rPr>
              <w:t>XII</w:t>
            </w:r>
            <w:r w:rsidRPr="000B5312">
              <w:rPr>
                <w:rFonts w:ascii="Times New Roman" w:hAnsi="Times New Roman"/>
                <w:sz w:val="24"/>
                <w:szCs w:val="24"/>
              </w:rPr>
              <w:t xml:space="preserve"> в.) </w:t>
            </w:r>
            <w:r w:rsidRPr="000B5312">
              <w:rPr>
                <w:rFonts w:ascii="Times New Roman" w:hAnsi="Times New Roman"/>
                <w:b/>
                <w:sz w:val="24"/>
                <w:szCs w:val="24"/>
                <w:shd w:val="clear" w:color="auto" w:fill="FFFFFF"/>
              </w:rPr>
              <w:t>(8-9 кл.)</w:t>
            </w:r>
            <w:r w:rsidRPr="000B5312">
              <w:rPr>
                <w:rStyle w:val="af3"/>
                <w:rFonts w:ascii="Times New Roman" w:hAnsi="Times New Roman"/>
                <w:b/>
                <w:sz w:val="24"/>
                <w:szCs w:val="24"/>
                <w:shd w:val="clear" w:color="auto" w:fill="FFFFFF"/>
              </w:rPr>
              <w:footnoteReference w:id="15"/>
            </w:r>
          </w:p>
          <w:p w:rsidR="0042291A" w:rsidRPr="000B5312" w:rsidRDefault="0042291A" w:rsidP="00313A82">
            <w:pPr>
              <w:tabs>
                <w:tab w:val="left" w:pos="5760"/>
              </w:tabs>
              <w:spacing w:after="0" w:line="240" w:lineRule="auto"/>
              <w:rPr>
                <w:rFonts w:ascii="Times New Roman" w:hAnsi="Times New Roman"/>
                <w:sz w:val="24"/>
                <w:szCs w:val="24"/>
              </w:rPr>
            </w:pPr>
          </w:p>
          <w:p w:rsidR="0042291A" w:rsidRPr="000B5312" w:rsidRDefault="0042291A" w:rsidP="00313A82">
            <w:pPr>
              <w:tabs>
                <w:tab w:val="left" w:pos="5760"/>
              </w:tabs>
              <w:spacing w:after="0" w:line="240" w:lineRule="auto"/>
              <w:jc w:val="center"/>
              <w:rPr>
                <w:rFonts w:ascii="Times New Roman" w:hAnsi="Times New Roman"/>
                <w:b/>
                <w:bCs/>
                <w:sz w:val="24"/>
                <w:szCs w:val="24"/>
              </w:rPr>
            </w:pPr>
          </w:p>
        </w:tc>
        <w:tc>
          <w:tcPr>
            <w:tcW w:w="4819" w:type="dxa"/>
          </w:tcPr>
          <w:p w:rsidR="0042291A" w:rsidRPr="000B5312" w:rsidRDefault="0042291A" w:rsidP="00313A82">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7"/>
              <w:rPr>
                <w:rFonts w:ascii="Times New Roman" w:hAnsi="Times New Roman"/>
                <w:b/>
                <w:bCs/>
                <w:i/>
                <w:iCs/>
                <w:sz w:val="24"/>
                <w:szCs w:val="24"/>
              </w:rPr>
            </w:pPr>
            <w:r w:rsidRPr="000B5312">
              <w:rPr>
                <w:rFonts w:ascii="Times New Roman" w:hAnsi="Times New Roman"/>
                <w:b/>
                <w:bCs/>
                <w:i/>
                <w:iCs/>
                <w:sz w:val="24"/>
                <w:szCs w:val="24"/>
              </w:rPr>
              <w:t>Древнерусская литература–  1-2 произведения на выбор, например:</w:t>
            </w:r>
            <w:r w:rsidRPr="000B5312">
              <w:rPr>
                <w:rFonts w:ascii="Times New Roman" w:hAnsi="Times New Roman"/>
                <w:i/>
                <w:iCs/>
                <w:sz w:val="24"/>
                <w:szCs w:val="24"/>
              </w:rPr>
              <w:t xml:space="preserve">«Поучение» Владимира Мономаха,  «Повесть о разорении Рязани Батыем», «Житие Сергия Радонежского», «Домострой», «Повесть о Петре и </w:t>
            </w:r>
            <w:r w:rsidRPr="000B5312">
              <w:rPr>
                <w:rFonts w:ascii="Times New Roman" w:hAnsi="Times New Roman"/>
                <w:i/>
                <w:iCs/>
                <w:sz w:val="24"/>
                <w:szCs w:val="24"/>
              </w:rPr>
              <w:lastRenderedPageBreak/>
              <w:t>Февронии Муромских», «Повесть о Ерше Ершовиче, сыне Щетинникове», «Житие протопопа Аввакума, им самим написанное» и др</w:t>
            </w:r>
            <w:r w:rsidRPr="000B5312">
              <w:rPr>
                <w:rFonts w:ascii="Times New Roman" w:hAnsi="Times New Roman"/>
                <w:b/>
                <w:bCs/>
                <w:i/>
                <w:iCs/>
                <w:sz w:val="24"/>
                <w:szCs w:val="24"/>
              </w:rPr>
              <w:t>.)</w:t>
            </w:r>
          </w:p>
          <w:p w:rsidR="0042291A" w:rsidRPr="000B5312" w:rsidRDefault="0042291A" w:rsidP="00313A82">
            <w:pPr>
              <w:tabs>
                <w:tab w:val="left" w:pos="5760"/>
              </w:tabs>
              <w:spacing w:after="0" w:line="240" w:lineRule="auto"/>
              <w:rPr>
                <w:rFonts w:ascii="Times New Roman" w:hAnsi="Times New Roman"/>
                <w:b/>
                <w:bCs/>
                <w:sz w:val="24"/>
                <w:szCs w:val="24"/>
              </w:rPr>
            </w:pPr>
            <w:r w:rsidRPr="000B5312">
              <w:rPr>
                <w:rFonts w:ascii="Times New Roman" w:hAnsi="Times New Roman"/>
                <w:b/>
                <w:bCs/>
                <w:sz w:val="24"/>
                <w:szCs w:val="24"/>
                <w:shd w:val="clear" w:color="auto" w:fill="FFFFFF"/>
              </w:rPr>
              <w:t>(6-8 кл.)</w:t>
            </w:r>
          </w:p>
        </w:tc>
        <w:tc>
          <w:tcPr>
            <w:tcW w:w="3261" w:type="dxa"/>
          </w:tcPr>
          <w:p w:rsidR="0042291A" w:rsidRPr="000B5312" w:rsidRDefault="0042291A" w:rsidP="00313A82">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2"/>
              <w:rPr>
                <w:rFonts w:ascii="Times New Roman" w:hAnsi="Times New Roman"/>
                <w:b/>
                <w:bCs/>
                <w:i/>
                <w:iCs/>
                <w:sz w:val="24"/>
                <w:szCs w:val="24"/>
              </w:rPr>
            </w:pPr>
            <w:bookmarkStart w:id="257" w:name="_Toc118851690"/>
            <w:r w:rsidRPr="000B5312">
              <w:rPr>
                <w:rFonts w:ascii="Times New Roman" w:hAnsi="Times New Roman"/>
                <w:b/>
                <w:bCs/>
                <w:i/>
                <w:iCs/>
                <w:sz w:val="24"/>
                <w:szCs w:val="24"/>
              </w:rPr>
              <w:lastRenderedPageBreak/>
              <w:t>Русский фольклор:</w:t>
            </w:r>
            <w:bookmarkEnd w:id="257"/>
          </w:p>
          <w:p w:rsidR="0042291A" w:rsidRPr="000B5312" w:rsidRDefault="0042291A" w:rsidP="00313A82">
            <w:pPr>
              <w:spacing w:after="0" w:line="240" w:lineRule="auto"/>
              <w:rPr>
                <w:rFonts w:ascii="Times New Roman" w:hAnsi="Times New Roman"/>
                <w:sz w:val="24"/>
                <w:szCs w:val="24"/>
              </w:rPr>
            </w:pPr>
            <w:r w:rsidRPr="000B5312">
              <w:rPr>
                <w:rFonts w:ascii="Times New Roman" w:hAnsi="Times New Roman"/>
                <w:i/>
                <w:iCs/>
                <w:sz w:val="24"/>
                <w:szCs w:val="24"/>
              </w:rPr>
              <w:t>сказки, былины, загадки, пословицы, поговорки, песня и др</w:t>
            </w:r>
            <w:r w:rsidRPr="000B5312">
              <w:rPr>
                <w:rFonts w:ascii="Times New Roman" w:hAnsi="Times New Roman"/>
                <w:b/>
                <w:bCs/>
                <w:i/>
                <w:iCs/>
                <w:sz w:val="24"/>
                <w:szCs w:val="24"/>
              </w:rPr>
              <w:t xml:space="preserve">. (10 произведений разных жанров, </w:t>
            </w:r>
            <w:r w:rsidRPr="000B5312">
              <w:rPr>
                <w:rFonts w:ascii="Times New Roman" w:hAnsi="Times New Roman"/>
                <w:b/>
                <w:bCs/>
                <w:sz w:val="24"/>
                <w:szCs w:val="24"/>
              </w:rPr>
              <w:t>5-7 кл.</w:t>
            </w:r>
            <w:r w:rsidRPr="000B5312">
              <w:rPr>
                <w:rFonts w:ascii="Times New Roman" w:hAnsi="Times New Roman"/>
                <w:sz w:val="24"/>
                <w:szCs w:val="24"/>
              </w:rPr>
              <w:t>)</w:t>
            </w:r>
          </w:p>
          <w:p w:rsidR="0042291A" w:rsidRPr="000B5312" w:rsidRDefault="0042291A" w:rsidP="00313A82">
            <w:pPr>
              <w:tabs>
                <w:tab w:val="left" w:pos="5760"/>
              </w:tabs>
              <w:spacing w:after="0" w:line="240" w:lineRule="auto"/>
              <w:jc w:val="center"/>
              <w:rPr>
                <w:rFonts w:ascii="Times New Roman" w:hAnsi="Times New Roman"/>
                <w:i/>
                <w:iCs/>
                <w:sz w:val="24"/>
                <w:szCs w:val="24"/>
              </w:rPr>
            </w:pPr>
          </w:p>
          <w:p w:rsidR="0042291A" w:rsidRPr="000B5312" w:rsidRDefault="0042291A" w:rsidP="00313A82">
            <w:pPr>
              <w:tabs>
                <w:tab w:val="left" w:pos="5760"/>
              </w:tabs>
              <w:spacing w:after="0" w:line="240" w:lineRule="auto"/>
              <w:jc w:val="center"/>
              <w:rPr>
                <w:rFonts w:ascii="Times New Roman" w:hAnsi="Times New Roman"/>
                <w:b/>
                <w:bCs/>
                <w:sz w:val="24"/>
                <w:szCs w:val="24"/>
              </w:rPr>
            </w:pPr>
          </w:p>
        </w:tc>
      </w:tr>
      <w:tr w:rsidR="0042291A" w:rsidRPr="000B5312" w:rsidTr="005D5516">
        <w:tc>
          <w:tcPr>
            <w:tcW w:w="2660" w:type="dxa"/>
          </w:tcPr>
          <w:p w:rsidR="0042291A" w:rsidRPr="000B5312" w:rsidRDefault="0042291A" w:rsidP="00313A82">
            <w:pPr>
              <w:tabs>
                <w:tab w:val="left" w:pos="5760"/>
              </w:tabs>
              <w:spacing w:after="0" w:line="240" w:lineRule="auto"/>
              <w:rPr>
                <w:rFonts w:ascii="Times New Roman" w:hAnsi="Times New Roman"/>
                <w:b/>
                <w:bCs/>
                <w:sz w:val="24"/>
                <w:szCs w:val="24"/>
              </w:rPr>
            </w:pPr>
          </w:p>
          <w:p w:rsidR="0042291A" w:rsidRPr="000B5312" w:rsidRDefault="0042291A" w:rsidP="00313A82">
            <w:pPr>
              <w:tabs>
                <w:tab w:val="left" w:pos="5760"/>
              </w:tabs>
              <w:spacing w:after="0" w:line="240" w:lineRule="auto"/>
              <w:rPr>
                <w:rFonts w:ascii="Times New Roman" w:hAnsi="Times New Roman"/>
                <w:sz w:val="24"/>
                <w:szCs w:val="24"/>
              </w:rPr>
            </w:pPr>
            <w:r w:rsidRPr="000B5312">
              <w:rPr>
                <w:rFonts w:ascii="Times New Roman" w:hAnsi="Times New Roman"/>
                <w:b/>
                <w:bCs/>
                <w:sz w:val="24"/>
                <w:szCs w:val="24"/>
              </w:rPr>
              <w:t>Д.И. Фонвизин</w:t>
            </w:r>
            <w:r w:rsidRPr="000B5312">
              <w:rPr>
                <w:rFonts w:ascii="Times New Roman" w:hAnsi="Times New Roman"/>
                <w:sz w:val="24"/>
                <w:szCs w:val="24"/>
              </w:rPr>
              <w:t xml:space="preserve"> «Недоросль» (1778 – 1782) </w:t>
            </w:r>
          </w:p>
          <w:p w:rsidR="0042291A" w:rsidRPr="000B5312" w:rsidRDefault="0042291A" w:rsidP="00313A82">
            <w:pPr>
              <w:tabs>
                <w:tab w:val="left" w:pos="5760"/>
              </w:tabs>
              <w:spacing w:after="0" w:line="240" w:lineRule="auto"/>
              <w:rPr>
                <w:rFonts w:ascii="Times New Roman" w:hAnsi="Times New Roman"/>
                <w:b/>
                <w:iCs/>
                <w:sz w:val="24"/>
                <w:szCs w:val="24"/>
                <w:shd w:val="clear" w:color="auto" w:fill="FFFFFF"/>
              </w:rPr>
            </w:pPr>
            <w:r w:rsidRPr="000B5312">
              <w:rPr>
                <w:rFonts w:ascii="Times New Roman" w:hAnsi="Times New Roman"/>
                <w:b/>
                <w:iCs/>
                <w:sz w:val="24"/>
                <w:szCs w:val="24"/>
                <w:shd w:val="clear" w:color="auto" w:fill="FFFFFF"/>
              </w:rPr>
              <w:t>(8-9 кл.)</w:t>
            </w:r>
          </w:p>
          <w:p w:rsidR="0042291A" w:rsidRPr="000B5312" w:rsidRDefault="0042291A" w:rsidP="00313A82">
            <w:pPr>
              <w:tabs>
                <w:tab w:val="left" w:pos="5760"/>
              </w:tabs>
              <w:spacing w:after="0" w:line="240" w:lineRule="auto"/>
              <w:jc w:val="center"/>
              <w:rPr>
                <w:rFonts w:ascii="Times New Roman" w:hAnsi="Times New Roman"/>
                <w:b/>
                <w:bCs/>
                <w:sz w:val="24"/>
                <w:szCs w:val="24"/>
              </w:rPr>
            </w:pPr>
          </w:p>
          <w:p w:rsidR="0042291A" w:rsidRPr="000B5312" w:rsidRDefault="0042291A" w:rsidP="00313A82">
            <w:pPr>
              <w:tabs>
                <w:tab w:val="left" w:pos="5760"/>
              </w:tabs>
              <w:spacing w:after="0" w:line="240" w:lineRule="auto"/>
              <w:jc w:val="center"/>
              <w:rPr>
                <w:rFonts w:ascii="Times New Roman" w:hAnsi="Times New Roman"/>
                <w:b/>
                <w:bCs/>
                <w:sz w:val="24"/>
                <w:szCs w:val="24"/>
              </w:rPr>
            </w:pPr>
          </w:p>
          <w:p w:rsidR="0042291A" w:rsidRPr="000B5312" w:rsidRDefault="0042291A" w:rsidP="00313A82">
            <w:pPr>
              <w:tabs>
                <w:tab w:val="left" w:pos="5760"/>
              </w:tabs>
              <w:spacing w:after="0" w:line="240" w:lineRule="auto"/>
              <w:jc w:val="center"/>
              <w:rPr>
                <w:rFonts w:ascii="Times New Roman" w:hAnsi="Times New Roman"/>
                <w:b/>
                <w:bCs/>
                <w:sz w:val="24"/>
                <w:szCs w:val="24"/>
              </w:rPr>
            </w:pPr>
          </w:p>
          <w:p w:rsidR="0042291A" w:rsidRPr="000B5312" w:rsidRDefault="0042291A" w:rsidP="00313A82">
            <w:pPr>
              <w:tabs>
                <w:tab w:val="left" w:pos="5760"/>
              </w:tabs>
              <w:spacing w:after="0" w:line="240" w:lineRule="auto"/>
              <w:jc w:val="center"/>
              <w:rPr>
                <w:rFonts w:ascii="Times New Roman" w:hAnsi="Times New Roman"/>
                <w:b/>
                <w:bCs/>
                <w:sz w:val="24"/>
                <w:szCs w:val="24"/>
              </w:rPr>
            </w:pPr>
          </w:p>
          <w:p w:rsidR="0042291A" w:rsidRPr="000B5312" w:rsidRDefault="0042291A" w:rsidP="00313A82">
            <w:pPr>
              <w:tabs>
                <w:tab w:val="left" w:pos="5760"/>
              </w:tabs>
              <w:spacing w:after="0" w:line="240" w:lineRule="auto"/>
              <w:rPr>
                <w:rFonts w:ascii="Times New Roman" w:hAnsi="Times New Roman"/>
                <w:b/>
                <w:bCs/>
                <w:sz w:val="24"/>
                <w:szCs w:val="24"/>
              </w:rPr>
            </w:pPr>
            <w:r w:rsidRPr="000B5312">
              <w:rPr>
                <w:rFonts w:ascii="Times New Roman" w:hAnsi="Times New Roman"/>
                <w:b/>
                <w:bCs/>
                <w:sz w:val="24"/>
                <w:szCs w:val="24"/>
              </w:rPr>
              <w:t>Н.М. Карамзин</w:t>
            </w:r>
            <w:r w:rsidRPr="000B5312">
              <w:rPr>
                <w:rFonts w:ascii="Times New Roman" w:hAnsi="Times New Roman"/>
                <w:sz w:val="24"/>
                <w:szCs w:val="24"/>
              </w:rPr>
              <w:t xml:space="preserve">  «Бедная Лиза» (1792) </w:t>
            </w:r>
            <w:r w:rsidRPr="000B5312">
              <w:rPr>
                <w:rFonts w:ascii="Times New Roman" w:hAnsi="Times New Roman"/>
                <w:b/>
                <w:iCs/>
                <w:sz w:val="24"/>
                <w:szCs w:val="24"/>
                <w:shd w:val="clear" w:color="auto" w:fill="FFFFFF"/>
              </w:rPr>
              <w:t>(8-9 кл.)</w:t>
            </w:r>
          </w:p>
        </w:tc>
        <w:tc>
          <w:tcPr>
            <w:tcW w:w="4819" w:type="dxa"/>
          </w:tcPr>
          <w:p w:rsidR="0042291A" w:rsidRPr="000B5312" w:rsidRDefault="0042291A" w:rsidP="00313A82">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1"/>
              <w:rPr>
                <w:rFonts w:ascii="Times New Roman" w:hAnsi="Times New Roman"/>
                <w:i/>
                <w:iCs/>
                <w:sz w:val="24"/>
                <w:szCs w:val="24"/>
              </w:rPr>
            </w:pPr>
            <w:bookmarkStart w:id="258" w:name="_Toc118851691"/>
            <w:r w:rsidRPr="000B5312">
              <w:rPr>
                <w:rFonts w:ascii="Times New Roman" w:hAnsi="Times New Roman"/>
                <w:b/>
                <w:bCs/>
                <w:i/>
                <w:iCs/>
                <w:sz w:val="24"/>
                <w:szCs w:val="24"/>
              </w:rPr>
              <w:t xml:space="preserve">М.В.Ломоносов – 1 стихотворение по выбору, например: </w:t>
            </w:r>
            <w:r w:rsidRPr="000B5312">
              <w:rPr>
                <w:rFonts w:ascii="Times New Roman" w:hAnsi="Times New Roman"/>
                <w:i/>
                <w:iCs/>
                <w:sz w:val="24"/>
                <w:szCs w:val="24"/>
              </w:rPr>
              <w:t>«Стихи, сочиненные на дороге в Петергоф…» (1761), «Вечернее размышление о Божием Величии при случае великого северного сияния» (1743),</w:t>
            </w:r>
            <w:r w:rsidRPr="000B5312">
              <w:rPr>
                <w:rFonts w:ascii="Times New Roman" w:hAnsi="Times New Roman"/>
                <w:b/>
                <w:bCs/>
                <w:i/>
                <w:iCs/>
                <w:sz w:val="24"/>
                <w:szCs w:val="24"/>
              </w:rPr>
              <w:t xml:space="preserve"> «</w:t>
            </w:r>
            <w:r w:rsidRPr="000B5312">
              <w:rPr>
                <w:rFonts w:ascii="Times New Roman" w:hAnsi="Times New Roman"/>
                <w:i/>
                <w:iCs/>
                <w:sz w:val="24"/>
                <w:szCs w:val="24"/>
              </w:rPr>
              <w:t>Ода на день восшествия на Всероссийский престол Ея Величества Государыни Императрицы</w:t>
            </w:r>
            <w:bookmarkEnd w:id="258"/>
            <w:r w:rsidRPr="000B5312">
              <w:rPr>
                <w:rFonts w:ascii="Times New Roman" w:hAnsi="Times New Roman"/>
                <w:i/>
                <w:iCs/>
                <w:sz w:val="24"/>
                <w:szCs w:val="24"/>
              </w:rPr>
              <w:t xml:space="preserve"> </w:t>
            </w:r>
          </w:p>
          <w:p w:rsidR="0042291A" w:rsidRPr="000B5312" w:rsidRDefault="0042291A" w:rsidP="00313A82">
            <w:pPr>
              <w:pStyle w:val="HTML"/>
              <w:tabs>
                <w:tab w:val="left" w:pos="5760"/>
              </w:tabs>
              <w:rPr>
                <w:rFonts w:ascii="Times New Roman" w:hAnsi="Times New Roman"/>
                <w:b/>
                <w:i/>
                <w:iCs/>
                <w:sz w:val="24"/>
                <w:szCs w:val="24"/>
              </w:rPr>
            </w:pPr>
            <w:r w:rsidRPr="000B5312">
              <w:rPr>
                <w:rFonts w:ascii="Times New Roman" w:hAnsi="Times New Roman"/>
                <w:i/>
                <w:iCs/>
                <w:sz w:val="24"/>
                <w:szCs w:val="24"/>
              </w:rPr>
              <w:t>Елисаветы Петровны 1747 года» и др.</w:t>
            </w:r>
            <w:r w:rsidRPr="000B5312">
              <w:rPr>
                <w:rFonts w:ascii="Times New Roman" w:hAnsi="Times New Roman"/>
                <w:b/>
                <w:sz w:val="24"/>
                <w:szCs w:val="24"/>
              </w:rPr>
              <w:t>(8-9 кл.)</w:t>
            </w:r>
          </w:p>
          <w:p w:rsidR="0042291A" w:rsidRPr="000B5312" w:rsidRDefault="0042291A" w:rsidP="00313A82">
            <w:pPr>
              <w:keepNext/>
              <w:tabs>
                <w:tab w:val="left" w:pos="5760"/>
              </w:tabs>
              <w:spacing w:after="0" w:line="240" w:lineRule="auto"/>
              <w:outlineLvl w:val="1"/>
              <w:rPr>
                <w:rFonts w:ascii="Times New Roman" w:hAnsi="Times New Roman"/>
                <w:b/>
                <w:bCs/>
                <w:i/>
                <w:iCs/>
                <w:sz w:val="24"/>
                <w:szCs w:val="24"/>
              </w:rPr>
            </w:pPr>
            <w:bookmarkStart w:id="259" w:name="_Toc118851692"/>
            <w:r w:rsidRPr="000B5312">
              <w:rPr>
                <w:rFonts w:ascii="Times New Roman" w:hAnsi="Times New Roman"/>
                <w:b/>
                <w:bCs/>
                <w:i/>
                <w:iCs/>
                <w:sz w:val="24"/>
                <w:szCs w:val="24"/>
              </w:rPr>
              <w:t xml:space="preserve">Г.Р.Державин – 1-2 стихотворения по выбору, например: </w:t>
            </w:r>
            <w:r w:rsidRPr="000B5312">
              <w:rPr>
                <w:rFonts w:ascii="Times New Roman" w:hAnsi="Times New Roman"/>
                <w:i/>
                <w:iCs/>
                <w:sz w:val="24"/>
                <w:szCs w:val="24"/>
              </w:rPr>
              <w:t>«Фелица» (1782), «Осень во время осады Очакова» (1788), «Снигирь» 1800, «Водопад» (</w:t>
            </w:r>
            <w:r w:rsidRPr="000B5312">
              <w:rPr>
                <w:rStyle w:val="poemyear"/>
                <w:rFonts w:ascii="Times New Roman" w:hAnsi="Times New Roman"/>
                <w:i/>
                <w:iCs/>
                <w:sz w:val="24"/>
                <w:szCs w:val="24"/>
              </w:rPr>
              <w:t>1791-1794)</w:t>
            </w:r>
            <w:r w:rsidRPr="000B5312">
              <w:rPr>
                <w:rFonts w:ascii="Times New Roman" w:hAnsi="Times New Roman"/>
                <w:i/>
                <w:iCs/>
                <w:sz w:val="24"/>
                <w:szCs w:val="24"/>
              </w:rPr>
              <w:t>, «Памятник» (</w:t>
            </w:r>
            <w:r w:rsidRPr="000B5312">
              <w:rPr>
                <w:rStyle w:val="poemyear"/>
                <w:rFonts w:ascii="Times New Roman" w:hAnsi="Times New Roman"/>
                <w:i/>
                <w:iCs/>
                <w:sz w:val="24"/>
                <w:szCs w:val="24"/>
              </w:rPr>
              <w:t>1795</w:t>
            </w:r>
            <w:r w:rsidRPr="000B5312">
              <w:rPr>
                <w:rFonts w:ascii="Times New Roman" w:hAnsi="Times New Roman"/>
                <w:i/>
                <w:iCs/>
                <w:sz w:val="24"/>
                <w:szCs w:val="24"/>
              </w:rPr>
              <w:t xml:space="preserve">) и др. </w:t>
            </w:r>
            <w:r w:rsidRPr="000B5312">
              <w:rPr>
                <w:rFonts w:ascii="Times New Roman" w:hAnsi="Times New Roman"/>
                <w:b/>
                <w:sz w:val="24"/>
                <w:szCs w:val="24"/>
              </w:rPr>
              <w:t>(8-9 кл.)</w:t>
            </w:r>
            <w:bookmarkEnd w:id="259"/>
          </w:p>
          <w:p w:rsidR="0042291A" w:rsidRPr="000B5312" w:rsidRDefault="0042291A" w:rsidP="00313A82">
            <w:pPr>
              <w:tabs>
                <w:tab w:val="left" w:pos="5760"/>
              </w:tabs>
              <w:spacing w:after="0" w:line="240" w:lineRule="auto"/>
              <w:rPr>
                <w:rFonts w:ascii="Times New Roman" w:hAnsi="Times New Roman"/>
                <w:i/>
                <w:iCs/>
                <w:sz w:val="24"/>
                <w:szCs w:val="24"/>
              </w:rPr>
            </w:pPr>
            <w:r w:rsidRPr="000B5312">
              <w:rPr>
                <w:rFonts w:ascii="Times New Roman" w:hAnsi="Times New Roman"/>
                <w:b/>
                <w:bCs/>
                <w:i/>
                <w:iCs/>
                <w:sz w:val="24"/>
                <w:szCs w:val="24"/>
              </w:rPr>
              <w:t xml:space="preserve">И.А. Крылов – 3 басни по выбору, например:  </w:t>
            </w:r>
            <w:r w:rsidRPr="000B5312">
              <w:rPr>
                <w:rFonts w:ascii="Times New Roman" w:hAnsi="Times New Roman"/>
                <w:i/>
                <w:iCs/>
                <w:sz w:val="24"/>
                <w:szCs w:val="24"/>
              </w:rPr>
              <w:t xml:space="preserve">«Слон и Моська» (1808), «Квартет» (1811), «Осел и Соловей» (1811), «Лебедь, Щука и Рак» (1814), «Свинья под дубом» (не позднее 1823) и др. </w:t>
            </w:r>
          </w:p>
          <w:p w:rsidR="0042291A" w:rsidRPr="000B5312" w:rsidRDefault="0042291A" w:rsidP="005D5516">
            <w:pPr>
              <w:tabs>
                <w:tab w:val="left" w:pos="5760"/>
              </w:tabs>
              <w:spacing w:after="0" w:line="240" w:lineRule="auto"/>
              <w:rPr>
                <w:rFonts w:ascii="Times New Roman" w:hAnsi="Times New Roman"/>
                <w:b/>
                <w:bCs/>
                <w:sz w:val="24"/>
                <w:szCs w:val="24"/>
              </w:rPr>
            </w:pPr>
            <w:r w:rsidRPr="000B5312">
              <w:rPr>
                <w:rFonts w:ascii="Times New Roman" w:hAnsi="Times New Roman"/>
                <w:b/>
                <w:iCs/>
                <w:sz w:val="24"/>
                <w:szCs w:val="24"/>
                <w:shd w:val="clear" w:color="auto" w:fill="FFFFFF"/>
              </w:rPr>
              <w:t>(5-6 кл.)</w:t>
            </w:r>
          </w:p>
        </w:tc>
        <w:tc>
          <w:tcPr>
            <w:tcW w:w="3261" w:type="dxa"/>
          </w:tcPr>
          <w:p w:rsidR="0042291A" w:rsidRPr="000B5312" w:rsidRDefault="0042291A" w:rsidP="00313A82">
            <w:pPr>
              <w:tabs>
                <w:tab w:val="left" w:pos="5760"/>
              </w:tabs>
              <w:spacing w:after="0" w:line="240" w:lineRule="auto"/>
              <w:jc w:val="center"/>
              <w:rPr>
                <w:rFonts w:ascii="Times New Roman" w:hAnsi="Times New Roman"/>
                <w:b/>
                <w:bCs/>
                <w:sz w:val="24"/>
                <w:szCs w:val="24"/>
              </w:rPr>
            </w:pPr>
          </w:p>
        </w:tc>
      </w:tr>
      <w:tr w:rsidR="0042291A" w:rsidRPr="000B5312" w:rsidTr="005D5516">
        <w:tc>
          <w:tcPr>
            <w:tcW w:w="2660" w:type="dxa"/>
          </w:tcPr>
          <w:p w:rsidR="0042291A" w:rsidRPr="000B5312" w:rsidRDefault="0042291A" w:rsidP="00313A82">
            <w:pPr>
              <w:tabs>
                <w:tab w:val="left" w:pos="5760"/>
              </w:tabs>
              <w:spacing w:after="0" w:line="240" w:lineRule="auto"/>
              <w:rPr>
                <w:rFonts w:ascii="Times New Roman" w:hAnsi="Times New Roman"/>
                <w:sz w:val="24"/>
                <w:szCs w:val="24"/>
              </w:rPr>
            </w:pPr>
            <w:r w:rsidRPr="000B5312">
              <w:rPr>
                <w:rFonts w:ascii="Times New Roman" w:hAnsi="Times New Roman"/>
                <w:b/>
                <w:bCs/>
                <w:sz w:val="24"/>
                <w:szCs w:val="24"/>
              </w:rPr>
              <w:t>А.С. Грибоедов</w:t>
            </w:r>
            <w:r w:rsidRPr="000B5312">
              <w:rPr>
                <w:rFonts w:ascii="Times New Roman" w:hAnsi="Times New Roman"/>
                <w:sz w:val="24"/>
                <w:szCs w:val="24"/>
              </w:rPr>
              <w:t xml:space="preserve"> «Горе от ума» (1821 – 1824) </w:t>
            </w:r>
            <w:r w:rsidRPr="000B5312">
              <w:rPr>
                <w:rFonts w:ascii="Times New Roman" w:hAnsi="Times New Roman"/>
                <w:b/>
                <w:bCs/>
                <w:sz w:val="24"/>
                <w:szCs w:val="24"/>
              </w:rPr>
              <w:t>(9 кл.)</w:t>
            </w:r>
          </w:p>
          <w:p w:rsidR="0042291A" w:rsidRPr="000B5312" w:rsidRDefault="0042291A" w:rsidP="00313A82">
            <w:pPr>
              <w:tabs>
                <w:tab w:val="left" w:pos="5760"/>
              </w:tabs>
              <w:spacing w:after="0" w:line="240" w:lineRule="auto"/>
              <w:rPr>
                <w:rFonts w:ascii="Times New Roman" w:hAnsi="Times New Roman"/>
                <w:b/>
                <w:bCs/>
                <w:sz w:val="24"/>
                <w:szCs w:val="24"/>
              </w:rPr>
            </w:pPr>
          </w:p>
        </w:tc>
        <w:tc>
          <w:tcPr>
            <w:tcW w:w="4819" w:type="dxa"/>
          </w:tcPr>
          <w:p w:rsidR="0042291A" w:rsidRPr="000B5312" w:rsidRDefault="0042291A" w:rsidP="00313A82">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after="0" w:line="240" w:lineRule="auto"/>
              <w:jc w:val="both"/>
              <w:textAlignment w:val="top"/>
              <w:outlineLvl w:val="7"/>
              <w:rPr>
                <w:rFonts w:ascii="Times New Roman" w:hAnsi="Times New Roman"/>
                <w:i/>
                <w:iCs/>
                <w:sz w:val="24"/>
                <w:szCs w:val="24"/>
              </w:rPr>
            </w:pPr>
            <w:r w:rsidRPr="000B5312">
              <w:rPr>
                <w:rFonts w:ascii="Times New Roman" w:hAnsi="Times New Roman"/>
                <w:b/>
                <w:bCs/>
                <w:i/>
                <w:iCs/>
                <w:sz w:val="24"/>
                <w:szCs w:val="24"/>
              </w:rPr>
              <w:t xml:space="preserve">В.А. Жуковский - 1-2 баллады по выбору, например: </w:t>
            </w:r>
            <w:r w:rsidRPr="000B5312">
              <w:rPr>
                <w:rFonts w:ascii="Times New Roman" w:hAnsi="Times New Roman"/>
                <w:i/>
                <w:iCs/>
                <w:sz w:val="24"/>
                <w:szCs w:val="24"/>
              </w:rPr>
              <w:t>«Светлана» (1812), «Лесной царь» (1818)</w:t>
            </w:r>
            <w:r w:rsidRPr="000B5312">
              <w:rPr>
                <w:rFonts w:ascii="Times New Roman" w:hAnsi="Times New Roman"/>
                <w:b/>
                <w:bCs/>
                <w:i/>
                <w:iCs/>
                <w:sz w:val="24"/>
                <w:szCs w:val="24"/>
              </w:rPr>
              <w:t xml:space="preserve">; 1-2 элегии по выбору, например: </w:t>
            </w:r>
            <w:r w:rsidRPr="000B5312">
              <w:rPr>
                <w:rFonts w:ascii="Times New Roman" w:hAnsi="Times New Roman"/>
                <w:i/>
                <w:iCs/>
                <w:sz w:val="24"/>
                <w:szCs w:val="24"/>
              </w:rPr>
              <w:t>«Невыразимое» (1819), «Море» (1822) и др.</w:t>
            </w:r>
          </w:p>
          <w:p w:rsidR="0042291A" w:rsidRPr="000B5312" w:rsidRDefault="0042291A" w:rsidP="00313A82">
            <w:pPr>
              <w:tabs>
                <w:tab w:val="left" w:pos="5760"/>
                <w:tab w:val="left" w:pos="7380"/>
                <w:tab w:val="left" w:pos="8100"/>
              </w:tabs>
              <w:autoSpaceDE w:val="0"/>
              <w:autoSpaceDN w:val="0"/>
              <w:adjustRightInd w:val="0"/>
              <w:spacing w:after="0" w:line="240" w:lineRule="auto"/>
              <w:jc w:val="both"/>
              <w:rPr>
                <w:rFonts w:ascii="Times New Roman" w:hAnsi="Times New Roman"/>
                <w:b/>
                <w:bCs/>
                <w:sz w:val="24"/>
                <w:szCs w:val="24"/>
              </w:rPr>
            </w:pPr>
            <w:r w:rsidRPr="000B5312">
              <w:rPr>
                <w:rFonts w:ascii="Times New Roman" w:hAnsi="Times New Roman"/>
                <w:b/>
                <w:bCs/>
                <w:sz w:val="24"/>
                <w:szCs w:val="24"/>
              </w:rPr>
              <w:t>(7-9 кл.)</w:t>
            </w:r>
          </w:p>
        </w:tc>
        <w:tc>
          <w:tcPr>
            <w:tcW w:w="3261" w:type="dxa"/>
          </w:tcPr>
          <w:p w:rsidR="0042291A" w:rsidRPr="000B5312" w:rsidRDefault="0042291A" w:rsidP="00313A82">
            <w:pPr>
              <w:tabs>
                <w:tab w:val="left" w:pos="5760"/>
              </w:tabs>
              <w:spacing w:after="0" w:line="240" w:lineRule="auto"/>
              <w:jc w:val="center"/>
              <w:rPr>
                <w:rFonts w:ascii="Times New Roman" w:hAnsi="Times New Roman"/>
                <w:i/>
                <w:iCs/>
                <w:sz w:val="24"/>
                <w:szCs w:val="24"/>
              </w:rPr>
            </w:pPr>
          </w:p>
        </w:tc>
      </w:tr>
      <w:tr w:rsidR="0042291A" w:rsidRPr="000B5312" w:rsidTr="005D5516">
        <w:tc>
          <w:tcPr>
            <w:tcW w:w="2660" w:type="dxa"/>
          </w:tcPr>
          <w:p w:rsidR="0042291A" w:rsidRPr="000B5312" w:rsidRDefault="0042291A" w:rsidP="00313A82">
            <w:pPr>
              <w:tabs>
                <w:tab w:val="left" w:pos="5760"/>
              </w:tabs>
              <w:spacing w:after="0" w:line="240" w:lineRule="auto"/>
              <w:rPr>
                <w:rFonts w:ascii="Times New Roman" w:hAnsi="Times New Roman"/>
                <w:sz w:val="24"/>
                <w:szCs w:val="24"/>
              </w:rPr>
            </w:pPr>
            <w:r w:rsidRPr="000B5312">
              <w:rPr>
                <w:rFonts w:ascii="Times New Roman" w:hAnsi="Times New Roman"/>
                <w:b/>
                <w:bCs/>
                <w:sz w:val="24"/>
                <w:szCs w:val="24"/>
              </w:rPr>
              <w:t xml:space="preserve">А.С. Пушкин </w:t>
            </w:r>
            <w:r w:rsidRPr="000B5312">
              <w:rPr>
                <w:rFonts w:ascii="Times New Roman" w:hAnsi="Times New Roman"/>
                <w:sz w:val="24"/>
                <w:szCs w:val="24"/>
              </w:rPr>
              <w:t>«Евгений Онегин» (</w:t>
            </w:r>
            <w:r w:rsidRPr="000B5312">
              <w:rPr>
                <w:rStyle w:val="st"/>
                <w:rFonts w:ascii="Times New Roman" w:hAnsi="Times New Roman"/>
                <w:sz w:val="24"/>
                <w:szCs w:val="24"/>
              </w:rPr>
              <w:t>1823 —1831)</w:t>
            </w:r>
            <w:r w:rsidRPr="000B5312">
              <w:rPr>
                <w:rStyle w:val="st"/>
                <w:rFonts w:ascii="Times New Roman" w:hAnsi="Times New Roman"/>
                <w:b/>
                <w:bCs/>
                <w:sz w:val="24"/>
                <w:szCs w:val="24"/>
              </w:rPr>
              <w:t>(9 кл.)</w:t>
            </w:r>
            <w:r w:rsidRPr="000B5312">
              <w:rPr>
                <w:rFonts w:ascii="Times New Roman" w:hAnsi="Times New Roman"/>
                <w:sz w:val="24"/>
                <w:szCs w:val="24"/>
              </w:rPr>
              <w:t xml:space="preserve">, «Дубровский» (1832 </w:t>
            </w:r>
            <w:r w:rsidRPr="000B5312">
              <w:rPr>
                <w:rStyle w:val="st"/>
                <w:rFonts w:ascii="Times New Roman" w:hAnsi="Times New Roman"/>
                <w:sz w:val="24"/>
                <w:szCs w:val="24"/>
              </w:rPr>
              <w:t xml:space="preserve">— </w:t>
            </w:r>
            <w:r w:rsidRPr="000B5312">
              <w:rPr>
                <w:rFonts w:ascii="Times New Roman" w:hAnsi="Times New Roman"/>
                <w:sz w:val="24"/>
                <w:szCs w:val="24"/>
              </w:rPr>
              <w:t>1833)</w:t>
            </w:r>
            <w:r w:rsidRPr="000B5312">
              <w:rPr>
                <w:rFonts w:ascii="Times New Roman" w:hAnsi="Times New Roman"/>
                <w:iCs/>
                <w:sz w:val="24"/>
                <w:szCs w:val="24"/>
              </w:rPr>
              <w:t xml:space="preserve"> (6-7 кл),</w:t>
            </w:r>
            <w:r w:rsidRPr="000B5312">
              <w:rPr>
                <w:rFonts w:ascii="Times New Roman" w:hAnsi="Times New Roman"/>
                <w:sz w:val="24"/>
                <w:szCs w:val="24"/>
              </w:rPr>
              <w:t xml:space="preserve"> «Капитанская дочка» (1832 </w:t>
            </w:r>
            <w:r w:rsidRPr="000B5312">
              <w:rPr>
                <w:rStyle w:val="st"/>
                <w:rFonts w:ascii="Times New Roman" w:hAnsi="Times New Roman"/>
                <w:sz w:val="24"/>
                <w:szCs w:val="24"/>
              </w:rPr>
              <w:t>—</w:t>
            </w:r>
            <w:r w:rsidRPr="000B5312">
              <w:rPr>
                <w:rFonts w:ascii="Times New Roman" w:hAnsi="Times New Roman"/>
                <w:sz w:val="24"/>
                <w:szCs w:val="24"/>
              </w:rPr>
              <w:t xml:space="preserve">1836) </w:t>
            </w:r>
          </w:p>
          <w:p w:rsidR="0042291A" w:rsidRPr="000B5312" w:rsidRDefault="0042291A" w:rsidP="00313A82">
            <w:pPr>
              <w:tabs>
                <w:tab w:val="left" w:pos="5760"/>
              </w:tabs>
              <w:spacing w:after="0" w:line="240" w:lineRule="auto"/>
              <w:rPr>
                <w:rFonts w:ascii="Times New Roman" w:hAnsi="Times New Roman"/>
                <w:b/>
                <w:bCs/>
                <w:sz w:val="24"/>
                <w:szCs w:val="24"/>
              </w:rPr>
            </w:pPr>
            <w:r w:rsidRPr="000B5312">
              <w:rPr>
                <w:rFonts w:ascii="Times New Roman" w:hAnsi="Times New Roman"/>
                <w:b/>
                <w:bCs/>
                <w:iCs/>
                <w:sz w:val="24"/>
                <w:szCs w:val="24"/>
              </w:rPr>
              <w:t>(7-8 кл.).</w:t>
            </w:r>
          </w:p>
          <w:p w:rsidR="0042291A" w:rsidRPr="000B5312" w:rsidRDefault="0042291A" w:rsidP="00313A82">
            <w:pPr>
              <w:tabs>
                <w:tab w:val="left" w:pos="770"/>
                <w:tab w:val="left" w:pos="5760"/>
              </w:tabs>
              <w:autoSpaceDE w:val="0"/>
              <w:autoSpaceDN w:val="0"/>
              <w:adjustRightInd w:val="0"/>
              <w:spacing w:after="0" w:line="240" w:lineRule="auto"/>
              <w:jc w:val="both"/>
              <w:rPr>
                <w:rFonts w:ascii="Times New Roman" w:hAnsi="Times New Roman"/>
                <w:b/>
                <w:bCs/>
                <w:sz w:val="24"/>
                <w:szCs w:val="24"/>
              </w:rPr>
            </w:pPr>
            <w:r w:rsidRPr="000B5312">
              <w:rPr>
                <w:rFonts w:ascii="Times New Roman" w:hAnsi="Times New Roman"/>
                <w:b/>
                <w:bCs/>
                <w:kern w:val="36"/>
                <w:sz w:val="24"/>
                <w:szCs w:val="24"/>
              </w:rPr>
              <w:t>Стихотворения</w:t>
            </w:r>
            <w:r w:rsidRPr="000B5312">
              <w:rPr>
                <w:rFonts w:ascii="Times New Roman" w:hAnsi="Times New Roman"/>
                <w:sz w:val="24"/>
                <w:szCs w:val="24"/>
              </w:rPr>
              <w:t xml:space="preserve">: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w:t>
            </w:r>
            <w:r w:rsidRPr="000B5312">
              <w:rPr>
                <w:rFonts w:ascii="Times New Roman" w:hAnsi="Times New Roman"/>
                <w:sz w:val="24"/>
                <w:szCs w:val="24"/>
              </w:rPr>
              <w:lastRenderedPageBreak/>
              <w:t>«Я памятник себе воздвиг нерукотворный…» (1836)</w:t>
            </w:r>
          </w:p>
          <w:p w:rsidR="0042291A" w:rsidRPr="000B5312" w:rsidRDefault="0042291A" w:rsidP="00313A82">
            <w:pPr>
              <w:tabs>
                <w:tab w:val="left" w:pos="770"/>
                <w:tab w:val="left" w:pos="5760"/>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b/>
                <w:bCs/>
                <w:sz w:val="24"/>
                <w:szCs w:val="24"/>
              </w:rPr>
              <w:t>(5-9 кл.)</w:t>
            </w:r>
          </w:p>
          <w:p w:rsidR="0042291A" w:rsidRPr="000B5312" w:rsidRDefault="0042291A" w:rsidP="00313A82">
            <w:pPr>
              <w:tabs>
                <w:tab w:val="left" w:pos="5760"/>
              </w:tabs>
              <w:spacing w:after="0" w:line="240" w:lineRule="auto"/>
              <w:rPr>
                <w:rFonts w:ascii="Times New Roman" w:hAnsi="Times New Roman"/>
                <w:b/>
                <w:bCs/>
                <w:sz w:val="24"/>
                <w:szCs w:val="24"/>
              </w:rPr>
            </w:pPr>
          </w:p>
        </w:tc>
        <w:tc>
          <w:tcPr>
            <w:tcW w:w="4819" w:type="dxa"/>
          </w:tcPr>
          <w:p w:rsidR="0042291A" w:rsidRPr="000B5312" w:rsidRDefault="0042291A" w:rsidP="00313A82">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7"/>
              <w:rPr>
                <w:rFonts w:ascii="Times New Roman" w:hAnsi="Times New Roman"/>
                <w:i/>
                <w:iCs/>
                <w:sz w:val="24"/>
                <w:szCs w:val="24"/>
              </w:rPr>
            </w:pPr>
            <w:r w:rsidRPr="000B5312">
              <w:rPr>
                <w:rFonts w:ascii="Times New Roman" w:hAnsi="Times New Roman"/>
                <w:b/>
                <w:bCs/>
                <w:sz w:val="24"/>
                <w:szCs w:val="24"/>
              </w:rPr>
              <w:lastRenderedPageBreak/>
              <w:t xml:space="preserve">А.С. Пушкин - </w:t>
            </w:r>
            <w:r w:rsidRPr="000B5312">
              <w:rPr>
                <w:rFonts w:ascii="Times New Roman" w:hAnsi="Times New Roman"/>
                <w:b/>
                <w:bCs/>
                <w:i/>
                <w:iCs/>
                <w:sz w:val="24"/>
                <w:szCs w:val="24"/>
              </w:rPr>
              <w:t>10 стихотворений различной тематики, представляющих разные периоды творчества – по выбору, входят в программу каждого класса, например</w:t>
            </w:r>
            <w:r w:rsidRPr="000B5312">
              <w:rPr>
                <w:rFonts w:ascii="Times New Roman" w:hAnsi="Times New Roman"/>
                <w:sz w:val="24"/>
                <w:szCs w:val="24"/>
              </w:rPr>
              <w:t xml:space="preserve">: </w:t>
            </w:r>
            <w:r w:rsidRPr="000B5312">
              <w:rPr>
                <w:rFonts w:ascii="Times New Roman" w:hAnsi="Times New Roman"/>
                <w:i/>
                <w:iCs/>
                <w:sz w:val="24"/>
                <w:szCs w:val="24"/>
              </w:rPr>
              <w:t>«Воспоминания в Царском Селе» (1814), «Вольность» (1817), «Деревня» (181), «</w:t>
            </w:r>
            <w:r w:rsidRPr="000B5312">
              <w:rPr>
                <w:rStyle w:val="line"/>
                <w:rFonts w:ascii="Times New Roman" w:hAnsi="Times New Roman"/>
                <w:i/>
                <w:iCs/>
                <w:sz w:val="24"/>
                <w:szCs w:val="24"/>
              </w:rPr>
              <w:t>Редеет облаков летучая гряда» (1820),</w:t>
            </w:r>
            <w:r w:rsidRPr="000B5312">
              <w:rPr>
                <w:rFonts w:ascii="Times New Roman" w:hAnsi="Times New Roman"/>
                <w:i/>
                <w:iCs/>
                <w:sz w:val="24"/>
                <w:szCs w:val="24"/>
              </w:rPr>
              <w:t xml:space="preserve"> «Погасло дневное светило…» (1820), «Свободы сеятель пустынный…» (1823), </w:t>
            </w:r>
          </w:p>
          <w:p w:rsidR="0042291A" w:rsidRPr="000B5312" w:rsidRDefault="0042291A" w:rsidP="00313A82">
            <w:pPr>
              <w:pStyle w:val="HTML"/>
              <w:tabs>
                <w:tab w:val="left" w:pos="5760"/>
              </w:tabs>
              <w:rPr>
                <w:rFonts w:ascii="Times New Roman" w:hAnsi="Times New Roman"/>
                <w:i/>
                <w:iCs/>
                <w:sz w:val="24"/>
                <w:szCs w:val="24"/>
              </w:rPr>
            </w:pPr>
            <w:r w:rsidRPr="000B5312">
              <w:rPr>
                <w:rFonts w:ascii="Times New Roman" w:hAnsi="Times New Roman"/>
                <w:i/>
                <w:iCs/>
                <w:sz w:val="24"/>
                <w:szCs w:val="24"/>
              </w:rPr>
              <w:t>«К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42291A" w:rsidRPr="000B5312" w:rsidRDefault="0042291A" w:rsidP="00313A82">
            <w:pPr>
              <w:tabs>
                <w:tab w:val="left" w:pos="770"/>
                <w:tab w:val="left" w:pos="5760"/>
              </w:tabs>
              <w:autoSpaceDE w:val="0"/>
              <w:autoSpaceDN w:val="0"/>
              <w:adjustRightInd w:val="0"/>
              <w:spacing w:after="0" w:line="240" w:lineRule="auto"/>
              <w:jc w:val="both"/>
              <w:rPr>
                <w:rFonts w:ascii="Times New Roman" w:hAnsi="Times New Roman"/>
                <w:b/>
                <w:bCs/>
                <w:sz w:val="24"/>
                <w:szCs w:val="24"/>
              </w:rPr>
            </w:pPr>
            <w:r w:rsidRPr="000B5312">
              <w:rPr>
                <w:rFonts w:ascii="Times New Roman" w:hAnsi="Times New Roman"/>
                <w:i/>
                <w:iCs/>
                <w:sz w:val="24"/>
                <w:szCs w:val="24"/>
              </w:rPr>
              <w:t xml:space="preserve"> «Кавказ» (1829), «Монастырь на Казбеке» (1829), «Обвал» (1829), «Поэту» (1830), «Бесы» (1830), «В начале жизни школу помню я…» (1830), «Эхо» (1831), «Чем чаще празднует лицей…» (1831), «Пир Петра </w:t>
            </w:r>
            <w:r w:rsidRPr="000B5312">
              <w:rPr>
                <w:rFonts w:ascii="Times New Roman" w:hAnsi="Times New Roman"/>
                <w:i/>
                <w:iCs/>
                <w:sz w:val="24"/>
                <w:szCs w:val="24"/>
              </w:rPr>
              <w:lastRenderedPageBreak/>
              <w:t>Первого» (1835), «Туча» (1835), «</w:t>
            </w:r>
            <w:r w:rsidRPr="000B5312">
              <w:rPr>
                <w:rStyle w:val="line"/>
                <w:rFonts w:ascii="Times New Roman" w:hAnsi="Times New Roman"/>
                <w:i/>
                <w:iCs/>
                <w:sz w:val="24"/>
                <w:szCs w:val="24"/>
              </w:rPr>
              <w:t>Была пора: наш праздник молодой…» (1836)</w:t>
            </w:r>
            <w:r w:rsidRPr="000B5312">
              <w:rPr>
                <w:rFonts w:ascii="Times New Roman" w:hAnsi="Times New Roman"/>
                <w:i/>
                <w:iCs/>
                <w:sz w:val="24"/>
                <w:szCs w:val="24"/>
              </w:rPr>
              <w:t xml:space="preserve">  и др. </w:t>
            </w:r>
            <w:r w:rsidRPr="000B5312">
              <w:rPr>
                <w:rFonts w:ascii="Times New Roman" w:hAnsi="Times New Roman"/>
                <w:b/>
                <w:bCs/>
                <w:sz w:val="24"/>
                <w:szCs w:val="24"/>
              </w:rPr>
              <w:t>(5-9 кл.)</w:t>
            </w:r>
          </w:p>
          <w:p w:rsidR="0042291A" w:rsidRPr="000B5312" w:rsidRDefault="0042291A" w:rsidP="00313A82">
            <w:pPr>
              <w:tabs>
                <w:tab w:val="left" w:pos="5760"/>
              </w:tabs>
              <w:spacing w:after="0" w:line="240" w:lineRule="auto"/>
              <w:rPr>
                <w:rFonts w:ascii="Times New Roman" w:hAnsi="Times New Roman"/>
                <w:i/>
                <w:iCs/>
                <w:sz w:val="24"/>
                <w:szCs w:val="24"/>
              </w:rPr>
            </w:pPr>
            <w:r w:rsidRPr="000B5312">
              <w:rPr>
                <w:rFonts w:ascii="Times New Roman" w:hAnsi="Times New Roman"/>
                <w:i/>
                <w:iCs/>
                <w:sz w:val="24"/>
                <w:szCs w:val="24"/>
              </w:rPr>
              <w:t xml:space="preserve">«Маленькие трагедии» (1830) </w:t>
            </w:r>
            <w:r w:rsidRPr="000B5312">
              <w:rPr>
                <w:rFonts w:ascii="Times New Roman" w:hAnsi="Times New Roman"/>
                <w:b/>
                <w:bCs/>
                <w:i/>
                <w:iCs/>
                <w:sz w:val="24"/>
                <w:szCs w:val="24"/>
              </w:rPr>
              <w:t>1-2 по выбору, например</w:t>
            </w:r>
            <w:r w:rsidRPr="000B5312">
              <w:rPr>
                <w:rFonts w:ascii="Times New Roman" w:hAnsi="Times New Roman"/>
                <w:i/>
                <w:iCs/>
                <w:sz w:val="24"/>
                <w:szCs w:val="24"/>
              </w:rPr>
              <w:t xml:space="preserve">: «Моцарт и Сальери», «Каменный гость». </w:t>
            </w:r>
            <w:r w:rsidRPr="000B5312">
              <w:rPr>
                <w:rFonts w:ascii="Times New Roman" w:hAnsi="Times New Roman"/>
                <w:b/>
                <w:bCs/>
                <w:sz w:val="24"/>
                <w:szCs w:val="24"/>
              </w:rPr>
              <w:t>(8-9 кл.)</w:t>
            </w:r>
          </w:p>
          <w:p w:rsidR="0042291A" w:rsidRPr="000B5312" w:rsidRDefault="0042291A" w:rsidP="00313A82">
            <w:pPr>
              <w:tabs>
                <w:tab w:val="left" w:pos="5760"/>
              </w:tabs>
              <w:spacing w:after="0" w:line="240" w:lineRule="auto"/>
              <w:rPr>
                <w:rFonts w:ascii="Times New Roman" w:hAnsi="Times New Roman"/>
                <w:i/>
                <w:iCs/>
                <w:sz w:val="24"/>
                <w:szCs w:val="24"/>
              </w:rPr>
            </w:pPr>
            <w:r w:rsidRPr="000B5312">
              <w:rPr>
                <w:rFonts w:ascii="Times New Roman" w:hAnsi="Times New Roman"/>
                <w:i/>
                <w:iCs/>
                <w:sz w:val="24"/>
                <w:szCs w:val="24"/>
              </w:rPr>
              <w:t xml:space="preserve">«Повести Белкина» (1830) - </w:t>
            </w:r>
            <w:r w:rsidRPr="000B5312">
              <w:rPr>
                <w:rFonts w:ascii="Times New Roman" w:hAnsi="Times New Roman"/>
                <w:b/>
                <w:bCs/>
                <w:i/>
                <w:iCs/>
                <w:sz w:val="24"/>
                <w:szCs w:val="24"/>
              </w:rPr>
              <w:t>2-3 по выбору, например</w:t>
            </w:r>
            <w:r w:rsidRPr="000B5312">
              <w:rPr>
                <w:rFonts w:ascii="Times New Roman" w:hAnsi="Times New Roman"/>
                <w:i/>
                <w:iCs/>
                <w:sz w:val="24"/>
                <w:szCs w:val="24"/>
              </w:rPr>
              <w:t xml:space="preserve">: «Станционный смотритель», «Метель», «Выстрел» и др. </w:t>
            </w:r>
            <w:r w:rsidRPr="000B5312">
              <w:rPr>
                <w:rFonts w:ascii="Times New Roman" w:hAnsi="Times New Roman"/>
                <w:b/>
                <w:bCs/>
                <w:sz w:val="24"/>
                <w:szCs w:val="24"/>
              </w:rPr>
              <w:t>(</w:t>
            </w:r>
            <w:r w:rsidRPr="000B5312">
              <w:rPr>
                <w:rFonts w:ascii="Times New Roman" w:hAnsi="Times New Roman"/>
                <w:b/>
                <w:sz w:val="24"/>
                <w:szCs w:val="24"/>
              </w:rPr>
              <w:t>7-8 кл.)</w:t>
            </w:r>
          </w:p>
          <w:p w:rsidR="0042291A" w:rsidRPr="000B5312" w:rsidRDefault="0042291A" w:rsidP="00313A82">
            <w:pPr>
              <w:tabs>
                <w:tab w:val="left" w:pos="5760"/>
              </w:tabs>
              <w:spacing w:after="0" w:line="240" w:lineRule="auto"/>
              <w:rPr>
                <w:rFonts w:ascii="Times New Roman" w:hAnsi="Times New Roman"/>
                <w:sz w:val="24"/>
                <w:szCs w:val="24"/>
              </w:rPr>
            </w:pPr>
            <w:r w:rsidRPr="000B5312">
              <w:rPr>
                <w:rFonts w:ascii="Times New Roman" w:hAnsi="Times New Roman"/>
                <w:b/>
                <w:bCs/>
                <w:i/>
                <w:iCs/>
                <w:sz w:val="24"/>
                <w:szCs w:val="24"/>
              </w:rPr>
              <w:t>Поэмы –1 по выбору, например</w:t>
            </w:r>
            <w:r w:rsidRPr="000B5312">
              <w:rPr>
                <w:rFonts w:ascii="Times New Roman" w:hAnsi="Times New Roman"/>
                <w:i/>
                <w:iCs/>
                <w:sz w:val="24"/>
                <w:szCs w:val="24"/>
              </w:rPr>
              <w:t xml:space="preserve">: «Руслан и Людмила» (1818—1820), «Кавказский пленник» (1820 – 1821), «Цыганы» (1824), «Полтава» (1828), «Медный всадник» (1833) (Вступление) и др. </w:t>
            </w:r>
            <w:r w:rsidRPr="000B5312">
              <w:rPr>
                <w:rFonts w:ascii="Times New Roman" w:hAnsi="Times New Roman"/>
                <w:b/>
                <w:bCs/>
                <w:sz w:val="24"/>
                <w:szCs w:val="24"/>
              </w:rPr>
              <w:t>(7-9 кл.)</w:t>
            </w:r>
          </w:p>
          <w:p w:rsidR="0042291A" w:rsidRPr="000B5312" w:rsidRDefault="0042291A" w:rsidP="00313A82">
            <w:pPr>
              <w:tabs>
                <w:tab w:val="left" w:pos="5760"/>
              </w:tabs>
              <w:autoSpaceDE w:val="0"/>
              <w:autoSpaceDN w:val="0"/>
              <w:adjustRightInd w:val="0"/>
              <w:spacing w:after="0" w:line="240" w:lineRule="auto"/>
              <w:rPr>
                <w:rFonts w:ascii="Times New Roman" w:hAnsi="Times New Roman"/>
                <w:sz w:val="24"/>
                <w:szCs w:val="24"/>
              </w:rPr>
            </w:pPr>
            <w:r w:rsidRPr="000B5312">
              <w:rPr>
                <w:rFonts w:ascii="Times New Roman" w:hAnsi="Times New Roman"/>
                <w:b/>
                <w:bCs/>
                <w:i/>
                <w:iCs/>
                <w:sz w:val="24"/>
                <w:szCs w:val="24"/>
              </w:rPr>
              <w:t xml:space="preserve">Сказки – 1 по выбору, например: </w:t>
            </w:r>
            <w:r w:rsidRPr="000B5312">
              <w:rPr>
                <w:rFonts w:ascii="Times New Roman" w:hAnsi="Times New Roman"/>
                <w:i/>
                <w:iCs/>
                <w:sz w:val="24"/>
                <w:szCs w:val="24"/>
              </w:rPr>
              <w:t>«Сказка о мертвой царевне и о семи богатырях» и др</w:t>
            </w:r>
            <w:r w:rsidRPr="000B5312">
              <w:rPr>
                <w:rFonts w:ascii="Times New Roman" w:hAnsi="Times New Roman"/>
                <w:sz w:val="24"/>
                <w:szCs w:val="24"/>
              </w:rPr>
              <w:t xml:space="preserve">. </w:t>
            </w:r>
          </w:p>
          <w:p w:rsidR="0042291A" w:rsidRPr="000B5312" w:rsidRDefault="0042291A" w:rsidP="00313A82">
            <w:pPr>
              <w:tabs>
                <w:tab w:val="left" w:pos="5760"/>
              </w:tabs>
              <w:autoSpaceDE w:val="0"/>
              <w:autoSpaceDN w:val="0"/>
              <w:adjustRightInd w:val="0"/>
              <w:spacing w:after="0" w:line="240" w:lineRule="auto"/>
              <w:rPr>
                <w:rFonts w:ascii="Times New Roman" w:hAnsi="Times New Roman"/>
                <w:b/>
                <w:bCs/>
                <w:i/>
                <w:iCs/>
                <w:sz w:val="24"/>
                <w:szCs w:val="24"/>
              </w:rPr>
            </w:pPr>
            <w:r w:rsidRPr="000B5312">
              <w:rPr>
                <w:rFonts w:ascii="Times New Roman" w:hAnsi="Times New Roman"/>
                <w:b/>
                <w:bCs/>
                <w:sz w:val="24"/>
                <w:szCs w:val="24"/>
              </w:rPr>
              <w:t>(5 кл.)</w:t>
            </w:r>
          </w:p>
        </w:tc>
        <w:tc>
          <w:tcPr>
            <w:tcW w:w="3261" w:type="dxa"/>
          </w:tcPr>
          <w:p w:rsidR="0042291A" w:rsidRPr="000B5312" w:rsidRDefault="0042291A" w:rsidP="00313A82">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7"/>
              <w:rPr>
                <w:rFonts w:ascii="Times New Roman" w:hAnsi="Times New Roman"/>
                <w:i/>
                <w:iCs/>
                <w:sz w:val="24"/>
                <w:szCs w:val="24"/>
              </w:rPr>
            </w:pPr>
            <w:r w:rsidRPr="000B5312">
              <w:rPr>
                <w:rFonts w:ascii="Times New Roman" w:hAnsi="Times New Roman"/>
                <w:b/>
                <w:bCs/>
                <w:i/>
                <w:iCs/>
                <w:sz w:val="24"/>
                <w:szCs w:val="24"/>
              </w:rPr>
              <w:lastRenderedPageBreak/>
              <w:t>Поэзия пушкинской эпохи</w:t>
            </w:r>
            <w:r w:rsidRPr="000B5312">
              <w:rPr>
                <w:rFonts w:ascii="Times New Roman" w:hAnsi="Times New Roman"/>
                <w:i/>
                <w:iCs/>
                <w:sz w:val="24"/>
                <w:szCs w:val="24"/>
              </w:rPr>
              <w:t xml:space="preserve">, например: </w:t>
            </w:r>
          </w:p>
          <w:p w:rsidR="0042291A" w:rsidRPr="000B5312" w:rsidRDefault="0042291A" w:rsidP="00313A82">
            <w:pPr>
              <w:tabs>
                <w:tab w:val="left" w:pos="5760"/>
              </w:tabs>
              <w:spacing w:after="0" w:line="240" w:lineRule="auto"/>
              <w:jc w:val="both"/>
              <w:rPr>
                <w:rFonts w:ascii="Times New Roman" w:hAnsi="Times New Roman"/>
                <w:i/>
                <w:iCs/>
                <w:sz w:val="24"/>
                <w:szCs w:val="24"/>
              </w:rPr>
            </w:pPr>
            <w:r w:rsidRPr="000B5312">
              <w:rPr>
                <w:rFonts w:ascii="Times New Roman" w:hAnsi="Times New Roman"/>
                <w:b/>
                <w:bCs/>
                <w:i/>
                <w:iCs/>
                <w:sz w:val="24"/>
                <w:szCs w:val="24"/>
              </w:rPr>
              <w:t>К.Н.Батюшков</w:t>
            </w:r>
            <w:r w:rsidRPr="000B5312">
              <w:rPr>
                <w:rFonts w:ascii="Times New Roman" w:hAnsi="Times New Roman"/>
                <w:i/>
                <w:iCs/>
                <w:sz w:val="24"/>
                <w:szCs w:val="24"/>
              </w:rPr>
              <w:t xml:space="preserve">, </w:t>
            </w:r>
            <w:r w:rsidRPr="000B5312">
              <w:rPr>
                <w:rFonts w:ascii="Times New Roman" w:hAnsi="Times New Roman"/>
                <w:b/>
                <w:bCs/>
                <w:i/>
                <w:iCs/>
                <w:sz w:val="24"/>
                <w:szCs w:val="24"/>
              </w:rPr>
              <w:t>А.А.Дельвиг</w:t>
            </w:r>
            <w:r w:rsidRPr="000B5312">
              <w:rPr>
                <w:rFonts w:ascii="Times New Roman" w:hAnsi="Times New Roman"/>
                <w:i/>
                <w:iCs/>
                <w:sz w:val="24"/>
                <w:szCs w:val="24"/>
              </w:rPr>
              <w:t xml:space="preserve">, </w:t>
            </w:r>
            <w:r w:rsidRPr="000B5312">
              <w:rPr>
                <w:rFonts w:ascii="Times New Roman" w:hAnsi="Times New Roman"/>
                <w:b/>
                <w:bCs/>
                <w:i/>
                <w:iCs/>
                <w:sz w:val="24"/>
                <w:szCs w:val="24"/>
              </w:rPr>
              <w:t>Н.М.Языков</w:t>
            </w:r>
            <w:r w:rsidRPr="000B5312">
              <w:rPr>
                <w:rFonts w:ascii="Times New Roman" w:hAnsi="Times New Roman"/>
                <w:i/>
                <w:iCs/>
                <w:sz w:val="24"/>
                <w:szCs w:val="24"/>
              </w:rPr>
              <w:t xml:space="preserve">, </w:t>
            </w:r>
            <w:r w:rsidRPr="000B5312">
              <w:rPr>
                <w:rFonts w:ascii="Times New Roman" w:hAnsi="Times New Roman"/>
                <w:b/>
                <w:bCs/>
                <w:i/>
                <w:iCs/>
                <w:sz w:val="24"/>
                <w:szCs w:val="24"/>
              </w:rPr>
              <w:t>Е.А.Баратынский(2-3 стихотворения по выбору, 5-9 кл.</w:t>
            </w:r>
            <w:r w:rsidRPr="000B5312">
              <w:rPr>
                <w:rFonts w:ascii="Times New Roman" w:hAnsi="Times New Roman"/>
                <w:i/>
                <w:iCs/>
                <w:sz w:val="24"/>
                <w:szCs w:val="24"/>
              </w:rPr>
              <w:t>)</w:t>
            </w:r>
          </w:p>
          <w:p w:rsidR="0042291A" w:rsidRPr="000B5312" w:rsidRDefault="0042291A" w:rsidP="00313A82">
            <w:pPr>
              <w:tabs>
                <w:tab w:val="left" w:pos="5760"/>
              </w:tabs>
              <w:spacing w:after="0" w:line="240" w:lineRule="auto"/>
              <w:jc w:val="center"/>
              <w:rPr>
                <w:rFonts w:ascii="Times New Roman" w:hAnsi="Times New Roman"/>
                <w:b/>
                <w:bCs/>
                <w:sz w:val="24"/>
                <w:szCs w:val="24"/>
              </w:rPr>
            </w:pPr>
          </w:p>
        </w:tc>
      </w:tr>
      <w:tr w:rsidR="0042291A" w:rsidRPr="000B5312" w:rsidTr="005D5516">
        <w:tc>
          <w:tcPr>
            <w:tcW w:w="2660" w:type="dxa"/>
          </w:tcPr>
          <w:p w:rsidR="0042291A" w:rsidRPr="000B5312" w:rsidRDefault="0042291A" w:rsidP="00313A82">
            <w:pPr>
              <w:tabs>
                <w:tab w:val="left" w:pos="5760"/>
              </w:tabs>
              <w:spacing w:after="0" w:line="240" w:lineRule="auto"/>
              <w:rPr>
                <w:rFonts w:ascii="Times New Roman" w:hAnsi="Times New Roman"/>
                <w:sz w:val="24"/>
                <w:szCs w:val="24"/>
              </w:rPr>
            </w:pPr>
            <w:r w:rsidRPr="000B5312">
              <w:rPr>
                <w:rFonts w:ascii="Times New Roman" w:hAnsi="Times New Roman"/>
                <w:b/>
                <w:bCs/>
                <w:sz w:val="24"/>
                <w:szCs w:val="24"/>
              </w:rPr>
              <w:lastRenderedPageBreak/>
              <w:t xml:space="preserve">М.Ю.Лермонтов </w:t>
            </w:r>
            <w:r w:rsidRPr="000B5312">
              <w:rPr>
                <w:rFonts w:ascii="Times New Roman" w:hAnsi="Times New Roman"/>
                <w:sz w:val="24"/>
                <w:szCs w:val="24"/>
              </w:rPr>
              <w:t xml:space="preserve">«Герой нашего времени» (1838 — 1840). </w:t>
            </w:r>
            <w:r w:rsidRPr="000B5312">
              <w:rPr>
                <w:rFonts w:ascii="Times New Roman" w:hAnsi="Times New Roman"/>
                <w:b/>
                <w:bCs/>
                <w:sz w:val="24"/>
                <w:szCs w:val="24"/>
              </w:rPr>
              <w:t>(9 кл.)</w:t>
            </w:r>
          </w:p>
          <w:p w:rsidR="0042291A" w:rsidRPr="000B5312" w:rsidRDefault="0042291A" w:rsidP="00313A82">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7"/>
              <w:rPr>
                <w:rFonts w:ascii="Times New Roman" w:hAnsi="Times New Roman"/>
                <w:sz w:val="24"/>
                <w:szCs w:val="24"/>
              </w:rPr>
            </w:pPr>
            <w:r w:rsidRPr="000B5312">
              <w:rPr>
                <w:rFonts w:ascii="Times New Roman" w:hAnsi="Times New Roman"/>
                <w:b/>
                <w:bCs/>
                <w:kern w:val="36"/>
                <w:sz w:val="24"/>
                <w:szCs w:val="24"/>
              </w:rPr>
              <w:t>Стихотворения</w:t>
            </w:r>
            <w:r w:rsidRPr="000B5312">
              <w:rPr>
                <w:rFonts w:ascii="Times New Roman" w:hAnsi="Times New Roman"/>
                <w:sz w:val="24"/>
                <w:szCs w:val="24"/>
              </w:rPr>
              <w:t xml:space="preserve">:  «Парус» (1832), «Смерть Поэта» (1837), «Бородино» (1837), «Узник» (1837), «Тучи» (1840), «Утес» (1841), «Выхожу один я на дорогу...» (1841). </w:t>
            </w:r>
          </w:p>
          <w:p w:rsidR="0042291A" w:rsidRPr="000B5312" w:rsidRDefault="0042291A" w:rsidP="00313A82">
            <w:pPr>
              <w:tabs>
                <w:tab w:val="left" w:pos="5760"/>
              </w:tabs>
              <w:spacing w:after="0" w:line="240" w:lineRule="auto"/>
              <w:rPr>
                <w:rFonts w:ascii="Times New Roman" w:hAnsi="Times New Roman"/>
                <w:sz w:val="24"/>
                <w:szCs w:val="24"/>
              </w:rPr>
            </w:pPr>
            <w:r w:rsidRPr="000B5312">
              <w:rPr>
                <w:rFonts w:ascii="Times New Roman" w:hAnsi="Times New Roman"/>
                <w:b/>
                <w:bCs/>
                <w:sz w:val="24"/>
                <w:szCs w:val="24"/>
              </w:rPr>
              <w:t>(5-9 кл.)</w:t>
            </w:r>
          </w:p>
          <w:p w:rsidR="0042291A" w:rsidRPr="000B5312" w:rsidRDefault="0042291A" w:rsidP="00313A82">
            <w:pPr>
              <w:tabs>
                <w:tab w:val="left" w:pos="5760"/>
              </w:tabs>
              <w:spacing w:after="0" w:line="240" w:lineRule="auto"/>
              <w:rPr>
                <w:rFonts w:ascii="Times New Roman" w:hAnsi="Times New Roman"/>
                <w:b/>
                <w:bCs/>
                <w:sz w:val="24"/>
                <w:szCs w:val="24"/>
              </w:rPr>
            </w:pPr>
          </w:p>
        </w:tc>
        <w:tc>
          <w:tcPr>
            <w:tcW w:w="4819" w:type="dxa"/>
          </w:tcPr>
          <w:p w:rsidR="0042291A" w:rsidRPr="000B5312" w:rsidRDefault="0042291A" w:rsidP="00313A82">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7"/>
              <w:rPr>
                <w:rFonts w:ascii="Times New Roman" w:hAnsi="Times New Roman"/>
                <w:sz w:val="24"/>
                <w:szCs w:val="24"/>
              </w:rPr>
            </w:pPr>
            <w:r w:rsidRPr="000B5312">
              <w:rPr>
                <w:rFonts w:ascii="Times New Roman" w:hAnsi="Times New Roman"/>
                <w:b/>
                <w:bCs/>
                <w:sz w:val="24"/>
                <w:szCs w:val="24"/>
              </w:rPr>
              <w:t xml:space="preserve">М.Ю.Лермонтов - </w:t>
            </w:r>
            <w:r w:rsidRPr="000B5312">
              <w:rPr>
                <w:rFonts w:ascii="Times New Roman" w:hAnsi="Times New Roman"/>
                <w:b/>
                <w:bCs/>
                <w:i/>
                <w:iCs/>
                <w:sz w:val="24"/>
                <w:szCs w:val="24"/>
              </w:rPr>
              <w:t>10 стихотворений по выбору, входят в программу каждого класса, например</w:t>
            </w:r>
            <w:r w:rsidRPr="000B5312">
              <w:rPr>
                <w:rFonts w:ascii="Times New Roman" w:hAnsi="Times New Roman"/>
                <w:sz w:val="24"/>
                <w:szCs w:val="24"/>
              </w:rPr>
              <w:t xml:space="preserve">: </w:t>
            </w:r>
          </w:p>
          <w:p w:rsidR="0042291A" w:rsidRPr="000B5312" w:rsidRDefault="0042291A" w:rsidP="00313A82">
            <w:pPr>
              <w:tabs>
                <w:tab w:val="left" w:pos="250"/>
                <w:tab w:val="left" w:pos="5760"/>
              </w:tabs>
              <w:autoSpaceDE w:val="0"/>
              <w:autoSpaceDN w:val="0"/>
              <w:adjustRightInd w:val="0"/>
              <w:spacing w:after="0" w:line="240" w:lineRule="auto"/>
              <w:jc w:val="both"/>
              <w:rPr>
                <w:rFonts w:ascii="Times New Roman" w:hAnsi="Times New Roman"/>
                <w:i/>
                <w:iCs/>
                <w:sz w:val="24"/>
                <w:szCs w:val="24"/>
              </w:rPr>
            </w:pPr>
            <w:r w:rsidRPr="000B5312">
              <w:rPr>
                <w:rFonts w:ascii="Times New Roman" w:hAnsi="Times New Roman"/>
                <w:i/>
                <w:iCs/>
                <w:sz w:val="24"/>
                <w:szCs w:val="24"/>
              </w:rPr>
              <w:t>«Ангел»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w:t>
            </w:r>
            <w:r w:rsidR="00A23AB5" w:rsidRPr="000B5312">
              <w:rPr>
                <w:rFonts w:ascii="Times New Roman" w:hAnsi="Times New Roman"/>
                <w:i/>
                <w:iCs/>
                <w:sz w:val="24"/>
                <w:szCs w:val="24"/>
              </w:rPr>
              <w:t>е</w:t>
            </w:r>
            <w:r w:rsidRPr="000B5312">
              <w:rPr>
                <w:rFonts w:ascii="Times New Roman" w:hAnsi="Times New Roman"/>
                <w:i/>
                <w:iCs/>
                <w:sz w:val="24"/>
                <w:szCs w:val="24"/>
              </w:rPr>
              <w:t xml:space="preserve">те («Горные вершины…») (1840), «Нет, не тебя так пылко я люблю…» (1841), «Родина» (1841), «Пророк» (1841), «Как часто, пестрою толпою окружен...» (1841), «Листок» (1841) и др. </w:t>
            </w:r>
            <w:r w:rsidRPr="000B5312">
              <w:rPr>
                <w:rFonts w:ascii="Times New Roman" w:hAnsi="Times New Roman"/>
                <w:b/>
                <w:bCs/>
                <w:sz w:val="24"/>
                <w:szCs w:val="24"/>
              </w:rPr>
              <w:t>(5-9 кл.)</w:t>
            </w:r>
          </w:p>
          <w:p w:rsidR="0042291A" w:rsidRPr="000B5312" w:rsidRDefault="0042291A" w:rsidP="00313A82">
            <w:pPr>
              <w:tabs>
                <w:tab w:val="left" w:pos="5760"/>
                <w:tab w:val="left" w:pos="7380"/>
                <w:tab w:val="left" w:pos="8100"/>
              </w:tabs>
              <w:autoSpaceDE w:val="0"/>
              <w:autoSpaceDN w:val="0"/>
              <w:adjustRightInd w:val="0"/>
              <w:spacing w:after="0" w:line="240" w:lineRule="auto"/>
              <w:jc w:val="both"/>
              <w:rPr>
                <w:rFonts w:ascii="Times New Roman" w:hAnsi="Times New Roman"/>
                <w:b/>
                <w:bCs/>
                <w:i/>
                <w:iCs/>
                <w:sz w:val="24"/>
                <w:szCs w:val="24"/>
              </w:rPr>
            </w:pPr>
            <w:r w:rsidRPr="000B5312">
              <w:rPr>
                <w:rFonts w:ascii="Times New Roman" w:hAnsi="Times New Roman"/>
                <w:b/>
                <w:bCs/>
                <w:i/>
                <w:iCs/>
                <w:sz w:val="24"/>
                <w:szCs w:val="24"/>
              </w:rPr>
              <w:t>Поэмы</w:t>
            </w:r>
          </w:p>
          <w:p w:rsidR="0042291A" w:rsidRPr="000B5312" w:rsidRDefault="0042291A" w:rsidP="00313A82">
            <w:pPr>
              <w:tabs>
                <w:tab w:val="left" w:pos="5760"/>
                <w:tab w:val="left" w:pos="7380"/>
                <w:tab w:val="left" w:pos="8100"/>
              </w:tabs>
              <w:autoSpaceDE w:val="0"/>
              <w:autoSpaceDN w:val="0"/>
              <w:adjustRightInd w:val="0"/>
              <w:spacing w:after="0" w:line="240" w:lineRule="auto"/>
              <w:jc w:val="both"/>
              <w:rPr>
                <w:rFonts w:ascii="Times New Roman" w:hAnsi="Times New Roman"/>
                <w:b/>
                <w:bCs/>
                <w:sz w:val="24"/>
                <w:szCs w:val="24"/>
              </w:rPr>
            </w:pPr>
            <w:r w:rsidRPr="000B5312">
              <w:rPr>
                <w:rFonts w:ascii="Times New Roman" w:hAnsi="Times New Roman"/>
                <w:b/>
                <w:bCs/>
                <w:i/>
                <w:iCs/>
                <w:sz w:val="24"/>
                <w:szCs w:val="24"/>
              </w:rPr>
              <w:t xml:space="preserve"> 1-2 по выбору,например</w:t>
            </w:r>
            <w:r w:rsidRPr="000B5312">
              <w:rPr>
                <w:rFonts w:ascii="Times New Roman" w:hAnsi="Times New Roman"/>
                <w:i/>
                <w:iCs/>
                <w:sz w:val="24"/>
                <w:szCs w:val="24"/>
              </w:rPr>
              <w:t>: «Песня про царя Ивана Васильевича, молодого опричника и удалого купца Калашникова» (1837), «Мцыри» (1839) и др.</w:t>
            </w:r>
          </w:p>
          <w:p w:rsidR="0042291A" w:rsidRPr="000B5312" w:rsidRDefault="0042291A" w:rsidP="00313A82">
            <w:pPr>
              <w:tabs>
                <w:tab w:val="left" w:pos="5760"/>
                <w:tab w:val="left" w:pos="7380"/>
                <w:tab w:val="left" w:pos="8100"/>
              </w:tabs>
              <w:autoSpaceDE w:val="0"/>
              <w:autoSpaceDN w:val="0"/>
              <w:adjustRightInd w:val="0"/>
              <w:spacing w:after="0" w:line="240" w:lineRule="auto"/>
              <w:jc w:val="both"/>
              <w:rPr>
                <w:rFonts w:ascii="Times New Roman" w:hAnsi="Times New Roman"/>
                <w:b/>
                <w:bCs/>
                <w:sz w:val="24"/>
                <w:szCs w:val="24"/>
              </w:rPr>
            </w:pPr>
            <w:r w:rsidRPr="000B5312">
              <w:rPr>
                <w:rFonts w:ascii="Times New Roman" w:hAnsi="Times New Roman"/>
                <w:b/>
                <w:bCs/>
                <w:sz w:val="24"/>
                <w:szCs w:val="24"/>
              </w:rPr>
              <w:t>(8-9 кл.)</w:t>
            </w:r>
          </w:p>
        </w:tc>
        <w:tc>
          <w:tcPr>
            <w:tcW w:w="3261" w:type="dxa"/>
          </w:tcPr>
          <w:p w:rsidR="0042291A" w:rsidRPr="000B5312" w:rsidRDefault="0042291A" w:rsidP="00313A82">
            <w:pPr>
              <w:keepNext/>
              <w:keepLines/>
              <w:pBdr>
                <w:left w:val="single" w:sz="4" w:space="0" w:color="auto"/>
                <w:bottom w:val="single" w:sz="4" w:space="0" w:color="auto"/>
                <w:right w:val="single" w:sz="4" w:space="0" w:color="auto"/>
              </w:pBdr>
              <w:shd w:val="clear" w:color="000000" w:fill="D8D8D8"/>
              <w:spacing w:after="0" w:line="240" w:lineRule="auto"/>
              <w:jc w:val="center"/>
              <w:textAlignment w:val="top"/>
              <w:outlineLvl w:val="7"/>
              <w:rPr>
                <w:rFonts w:ascii="Times New Roman" w:hAnsi="Times New Roman"/>
                <w:sz w:val="24"/>
                <w:szCs w:val="24"/>
              </w:rPr>
            </w:pPr>
            <w:r w:rsidRPr="000B5312">
              <w:rPr>
                <w:rFonts w:ascii="Times New Roman" w:hAnsi="Times New Roman"/>
                <w:b/>
                <w:bCs/>
                <w:i/>
                <w:iCs/>
                <w:sz w:val="24"/>
                <w:szCs w:val="24"/>
              </w:rPr>
              <w:t xml:space="preserve">Литературные сказки </w:t>
            </w:r>
            <w:r w:rsidRPr="000B5312">
              <w:rPr>
                <w:rFonts w:ascii="Times New Roman" w:hAnsi="Times New Roman"/>
                <w:b/>
                <w:bCs/>
                <w:i/>
                <w:iCs/>
                <w:sz w:val="24"/>
                <w:szCs w:val="24"/>
                <w:lang w:val="en-US"/>
              </w:rPr>
              <w:t>XIX</w:t>
            </w:r>
            <w:r w:rsidRPr="000B5312">
              <w:rPr>
                <w:rFonts w:ascii="Times New Roman" w:hAnsi="Times New Roman"/>
                <w:b/>
                <w:bCs/>
                <w:i/>
                <w:iCs/>
                <w:sz w:val="24"/>
                <w:szCs w:val="24"/>
              </w:rPr>
              <w:t>-ХХ века</w:t>
            </w:r>
            <w:r w:rsidRPr="000B5312">
              <w:rPr>
                <w:rFonts w:ascii="Times New Roman" w:hAnsi="Times New Roman"/>
                <w:sz w:val="24"/>
                <w:szCs w:val="24"/>
              </w:rPr>
              <w:t>, например:</w:t>
            </w:r>
          </w:p>
          <w:p w:rsidR="0042291A" w:rsidRPr="000B5312" w:rsidRDefault="0042291A" w:rsidP="00313A82">
            <w:pPr>
              <w:spacing w:after="0" w:line="240" w:lineRule="auto"/>
              <w:rPr>
                <w:rFonts w:ascii="Times New Roman" w:hAnsi="Times New Roman"/>
                <w:b/>
                <w:bCs/>
                <w:i/>
                <w:iCs/>
                <w:sz w:val="24"/>
                <w:szCs w:val="24"/>
              </w:rPr>
            </w:pPr>
            <w:r w:rsidRPr="000B5312">
              <w:rPr>
                <w:rFonts w:ascii="Times New Roman" w:hAnsi="Times New Roman"/>
                <w:b/>
                <w:bCs/>
                <w:i/>
                <w:iCs/>
                <w:sz w:val="24"/>
                <w:szCs w:val="24"/>
              </w:rPr>
              <w:t>А.Погорельский, В.Ф.Одоевский, С.Г.Писахов, Б.В.Шергин, А.М.Ремизов, Ю.К.Олеша, Е.В.Клюев и др.</w:t>
            </w:r>
          </w:p>
          <w:p w:rsidR="0042291A" w:rsidRPr="000B5312" w:rsidRDefault="0042291A" w:rsidP="005D5516">
            <w:pPr>
              <w:spacing w:after="0" w:line="240" w:lineRule="auto"/>
              <w:rPr>
                <w:rFonts w:ascii="Times New Roman" w:hAnsi="Times New Roman"/>
                <w:i/>
                <w:iCs/>
                <w:sz w:val="24"/>
                <w:szCs w:val="24"/>
              </w:rPr>
            </w:pPr>
            <w:r w:rsidRPr="000B5312">
              <w:rPr>
                <w:rFonts w:ascii="Times New Roman" w:hAnsi="Times New Roman"/>
                <w:b/>
                <w:bCs/>
                <w:i/>
                <w:iCs/>
                <w:sz w:val="24"/>
                <w:szCs w:val="24"/>
              </w:rPr>
              <w:t>(1 сказка на выбор, 5 кл.)</w:t>
            </w:r>
          </w:p>
        </w:tc>
      </w:tr>
      <w:tr w:rsidR="0042291A" w:rsidRPr="000B5312" w:rsidTr="005D5516">
        <w:tc>
          <w:tcPr>
            <w:tcW w:w="2660" w:type="dxa"/>
          </w:tcPr>
          <w:p w:rsidR="0042291A" w:rsidRPr="000B5312" w:rsidRDefault="0042291A" w:rsidP="00313A82">
            <w:pPr>
              <w:tabs>
                <w:tab w:val="left" w:pos="5760"/>
              </w:tabs>
              <w:spacing w:after="0" w:line="240" w:lineRule="auto"/>
              <w:rPr>
                <w:rFonts w:ascii="Times New Roman" w:hAnsi="Times New Roman"/>
                <w:sz w:val="24"/>
                <w:szCs w:val="24"/>
              </w:rPr>
            </w:pPr>
            <w:r w:rsidRPr="000B5312">
              <w:rPr>
                <w:rFonts w:ascii="Times New Roman" w:hAnsi="Times New Roman"/>
                <w:b/>
                <w:bCs/>
                <w:sz w:val="24"/>
                <w:szCs w:val="24"/>
              </w:rPr>
              <w:t>Н.В.Гоголь</w:t>
            </w:r>
          </w:p>
          <w:p w:rsidR="0042291A" w:rsidRPr="000B5312" w:rsidRDefault="0042291A" w:rsidP="00313A82">
            <w:pPr>
              <w:keepNext/>
              <w:keepLines/>
              <w:pBdr>
                <w:left w:val="single" w:sz="4" w:space="0" w:color="auto"/>
                <w:bottom w:val="single" w:sz="4" w:space="0" w:color="auto"/>
                <w:right w:val="single" w:sz="4" w:space="0" w:color="auto"/>
              </w:pBdr>
              <w:shd w:val="clear" w:color="000000" w:fill="D8D8D8"/>
              <w:spacing w:after="0" w:line="240" w:lineRule="auto"/>
              <w:jc w:val="center"/>
              <w:textAlignment w:val="top"/>
              <w:outlineLvl w:val="7"/>
              <w:rPr>
                <w:rFonts w:ascii="Times New Roman" w:hAnsi="Times New Roman"/>
                <w:b/>
                <w:bCs/>
                <w:sz w:val="24"/>
                <w:szCs w:val="24"/>
              </w:rPr>
            </w:pPr>
            <w:r w:rsidRPr="000B5312">
              <w:rPr>
                <w:rFonts w:ascii="Times New Roman" w:hAnsi="Times New Roman"/>
                <w:sz w:val="24"/>
                <w:szCs w:val="24"/>
              </w:rPr>
              <w:t xml:space="preserve">«Ревизор» (1835) </w:t>
            </w:r>
            <w:r w:rsidRPr="000B5312">
              <w:rPr>
                <w:rFonts w:ascii="Times New Roman" w:hAnsi="Times New Roman"/>
                <w:b/>
                <w:bCs/>
                <w:sz w:val="24"/>
                <w:szCs w:val="24"/>
              </w:rPr>
              <w:t xml:space="preserve">(7-8 кл.), </w:t>
            </w:r>
            <w:r w:rsidRPr="000B5312">
              <w:rPr>
                <w:rFonts w:ascii="Times New Roman" w:hAnsi="Times New Roman"/>
                <w:sz w:val="24"/>
                <w:szCs w:val="24"/>
              </w:rPr>
              <w:t xml:space="preserve">«Мертвые души» (1835 – 1841) </w:t>
            </w:r>
            <w:r w:rsidRPr="000B5312">
              <w:rPr>
                <w:rFonts w:ascii="Times New Roman" w:hAnsi="Times New Roman"/>
                <w:b/>
                <w:bCs/>
                <w:sz w:val="24"/>
                <w:szCs w:val="24"/>
              </w:rPr>
              <w:t>(9-10 кл.)</w:t>
            </w:r>
          </w:p>
          <w:p w:rsidR="0042291A" w:rsidRPr="000B5312" w:rsidRDefault="0042291A" w:rsidP="00313A82">
            <w:pPr>
              <w:tabs>
                <w:tab w:val="left" w:pos="5760"/>
              </w:tabs>
              <w:spacing w:after="0" w:line="240" w:lineRule="auto"/>
              <w:rPr>
                <w:rFonts w:ascii="Times New Roman" w:hAnsi="Times New Roman"/>
                <w:sz w:val="24"/>
                <w:szCs w:val="24"/>
              </w:rPr>
            </w:pPr>
          </w:p>
          <w:p w:rsidR="0042291A" w:rsidRPr="000B5312" w:rsidRDefault="0042291A" w:rsidP="00313A82">
            <w:pPr>
              <w:tabs>
                <w:tab w:val="left" w:pos="5760"/>
              </w:tabs>
              <w:spacing w:after="0" w:line="240" w:lineRule="auto"/>
              <w:rPr>
                <w:rFonts w:ascii="Times New Roman" w:hAnsi="Times New Roman"/>
                <w:b/>
                <w:bCs/>
                <w:sz w:val="24"/>
                <w:szCs w:val="24"/>
              </w:rPr>
            </w:pPr>
          </w:p>
        </w:tc>
        <w:tc>
          <w:tcPr>
            <w:tcW w:w="4819" w:type="dxa"/>
          </w:tcPr>
          <w:p w:rsidR="0042291A" w:rsidRPr="000B5312" w:rsidRDefault="0042291A" w:rsidP="00313A82">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7"/>
              <w:rPr>
                <w:rFonts w:ascii="Times New Roman" w:hAnsi="Times New Roman"/>
                <w:i/>
                <w:iCs/>
                <w:sz w:val="24"/>
                <w:szCs w:val="24"/>
              </w:rPr>
            </w:pPr>
            <w:r w:rsidRPr="000B5312">
              <w:rPr>
                <w:rFonts w:ascii="Times New Roman" w:hAnsi="Times New Roman"/>
                <w:b/>
                <w:bCs/>
                <w:sz w:val="24"/>
                <w:szCs w:val="24"/>
              </w:rPr>
              <w:t xml:space="preserve">Н.В.Гоголь </w:t>
            </w:r>
            <w:r w:rsidRPr="000B5312">
              <w:rPr>
                <w:rFonts w:ascii="Times New Roman" w:hAnsi="Times New Roman"/>
                <w:b/>
                <w:bCs/>
                <w:i/>
                <w:iCs/>
                <w:sz w:val="24"/>
                <w:szCs w:val="24"/>
              </w:rPr>
              <w:t>Повести – 5 из разных циклов, на выбор, входят в программу каждого класса, например:</w:t>
            </w:r>
            <w:r w:rsidRPr="000B5312">
              <w:rPr>
                <w:rFonts w:ascii="Times New Roman" w:hAnsi="Times New Roman"/>
                <w:i/>
                <w:iCs/>
                <w:sz w:val="24"/>
                <w:szCs w:val="24"/>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42291A" w:rsidRPr="000B5312" w:rsidRDefault="0042291A" w:rsidP="00313A82">
            <w:pPr>
              <w:tabs>
                <w:tab w:val="left" w:pos="5760"/>
              </w:tabs>
              <w:spacing w:after="0" w:line="240" w:lineRule="auto"/>
              <w:rPr>
                <w:rFonts w:ascii="Times New Roman" w:hAnsi="Times New Roman"/>
                <w:b/>
                <w:bCs/>
                <w:sz w:val="24"/>
                <w:szCs w:val="24"/>
              </w:rPr>
            </w:pPr>
            <w:r w:rsidRPr="000B5312">
              <w:rPr>
                <w:rFonts w:ascii="Times New Roman" w:hAnsi="Times New Roman"/>
                <w:b/>
                <w:bCs/>
                <w:sz w:val="24"/>
                <w:szCs w:val="24"/>
              </w:rPr>
              <w:t>(5-9 кл.)</w:t>
            </w:r>
          </w:p>
        </w:tc>
        <w:tc>
          <w:tcPr>
            <w:tcW w:w="3261" w:type="dxa"/>
          </w:tcPr>
          <w:p w:rsidR="0042291A" w:rsidRPr="000B5312" w:rsidRDefault="0042291A" w:rsidP="00313A82">
            <w:pPr>
              <w:tabs>
                <w:tab w:val="left" w:pos="5760"/>
              </w:tabs>
              <w:spacing w:after="0" w:line="240" w:lineRule="auto"/>
              <w:jc w:val="center"/>
              <w:rPr>
                <w:rFonts w:ascii="Times New Roman" w:hAnsi="Times New Roman"/>
                <w:i/>
                <w:iCs/>
                <w:sz w:val="24"/>
                <w:szCs w:val="24"/>
              </w:rPr>
            </w:pPr>
          </w:p>
        </w:tc>
      </w:tr>
      <w:tr w:rsidR="0042291A" w:rsidRPr="000B5312" w:rsidTr="005D5516">
        <w:tc>
          <w:tcPr>
            <w:tcW w:w="2660" w:type="dxa"/>
          </w:tcPr>
          <w:p w:rsidR="0042291A" w:rsidRPr="000B5312" w:rsidRDefault="0042291A" w:rsidP="00313A82">
            <w:pPr>
              <w:tabs>
                <w:tab w:val="left" w:pos="5760"/>
              </w:tabs>
              <w:spacing w:after="0" w:line="240" w:lineRule="auto"/>
              <w:rPr>
                <w:rFonts w:ascii="Times New Roman" w:hAnsi="Times New Roman"/>
                <w:b/>
                <w:bCs/>
                <w:sz w:val="24"/>
                <w:szCs w:val="24"/>
              </w:rPr>
            </w:pPr>
            <w:r w:rsidRPr="000B5312">
              <w:rPr>
                <w:rFonts w:ascii="Times New Roman" w:hAnsi="Times New Roman"/>
                <w:b/>
                <w:bCs/>
                <w:sz w:val="24"/>
                <w:szCs w:val="24"/>
              </w:rPr>
              <w:t xml:space="preserve">Ф.И. Тютчев – </w:t>
            </w:r>
            <w:r w:rsidRPr="000B5312">
              <w:rPr>
                <w:rFonts w:ascii="Times New Roman" w:hAnsi="Times New Roman"/>
                <w:b/>
                <w:bCs/>
                <w:kern w:val="36"/>
                <w:sz w:val="24"/>
                <w:szCs w:val="24"/>
              </w:rPr>
              <w:t>Стихотворения</w:t>
            </w:r>
            <w:r w:rsidRPr="000B5312">
              <w:rPr>
                <w:rFonts w:ascii="Times New Roman" w:hAnsi="Times New Roman"/>
                <w:b/>
                <w:bCs/>
                <w:sz w:val="24"/>
                <w:szCs w:val="24"/>
              </w:rPr>
              <w:t>:</w:t>
            </w:r>
          </w:p>
          <w:p w:rsidR="0042291A" w:rsidRPr="000B5312" w:rsidRDefault="0042291A" w:rsidP="00313A82">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7"/>
              <w:rPr>
                <w:rFonts w:ascii="Times New Roman" w:hAnsi="Times New Roman"/>
                <w:sz w:val="24"/>
                <w:szCs w:val="24"/>
              </w:rPr>
            </w:pPr>
            <w:r w:rsidRPr="000B5312">
              <w:rPr>
                <w:rFonts w:ascii="Times New Roman" w:hAnsi="Times New Roman"/>
                <w:sz w:val="24"/>
                <w:szCs w:val="24"/>
              </w:rPr>
              <w:t xml:space="preserve"> «Весенняя гроза» («Люблю грозу в начале мая…») (1828, нач. 1850-х), «</w:t>
            </w:r>
            <w:r w:rsidRPr="000B5312">
              <w:rPr>
                <w:rFonts w:ascii="Times New Roman" w:hAnsi="Times New Roman"/>
                <w:sz w:val="24"/>
                <w:szCs w:val="24"/>
                <w:lang w:val="en-US"/>
              </w:rPr>
              <w:t>Silentium</w:t>
            </w:r>
            <w:r w:rsidRPr="000B5312">
              <w:rPr>
                <w:rFonts w:ascii="Times New Roman" w:hAnsi="Times New Roman"/>
                <w:sz w:val="24"/>
                <w:szCs w:val="24"/>
              </w:rPr>
              <w:t xml:space="preserve">!» (Молчи, </w:t>
            </w:r>
            <w:r w:rsidRPr="000B5312">
              <w:rPr>
                <w:rFonts w:ascii="Times New Roman" w:hAnsi="Times New Roman"/>
                <w:sz w:val="24"/>
                <w:szCs w:val="24"/>
              </w:rPr>
              <w:lastRenderedPageBreak/>
              <w:t xml:space="preserve">скрывайся и таи…) (1829, нач. 1830-х), «Умом Россию не понять…» (1866). </w:t>
            </w:r>
          </w:p>
          <w:p w:rsidR="0042291A" w:rsidRPr="000B5312" w:rsidRDefault="0042291A" w:rsidP="00313A82">
            <w:pPr>
              <w:tabs>
                <w:tab w:val="left" w:pos="5760"/>
              </w:tabs>
              <w:spacing w:after="0" w:line="240" w:lineRule="auto"/>
              <w:rPr>
                <w:rFonts w:ascii="Times New Roman" w:hAnsi="Times New Roman"/>
                <w:b/>
                <w:bCs/>
                <w:sz w:val="24"/>
                <w:szCs w:val="24"/>
              </w:rPr>
            </w:pPr>
            <w:r w:rsidRPr="000B5312">
              <w:rPr>
                <w:rFonts w:ascii="Times New Roman" w:hAnsi="Times New Roman"/>
                <w:b/>
                <w:bCs/>
                <w:sz w:val="24"/>
                <w:szCs w:val="24"/>
              </w:rPr>
              <w:t>(5-8 кл.)</w:t>
            </w:r>
          </w:p>
          <w:p w:rsidR="0042291A" w:rsidRPr="000B5312" w:rsidRDefault="0042291A" w:rsidP="00313A82">
            <w:pPr>
              <w:tabs>
                <w:tab w:val="left" w:pos="5760"/>
              </w:tabs>
              <w:spacing w:after="0" w:line="240" w:lineRule="auto"/>
              <w:rPr>
                <w:rFonts w:ascii="Times New Roman" w:hAnsi="Times New Roman"/>
                <w:b/>
                <w:bCs/>
                <w:sz w:val="24"/>
                <w:szCs w:val="24"/>
              </w:rPr>
            </w:pPr>
            <w:r w:rsidRPr="000B5312">
              <w:rPr>
                <w:rFonts w:ascii="Times New Roman" w:hAnsi="Times New Roman"/>
                <w:b/>
                <w:bCs/>
                <w:sz w:val="24"/>
                <w:szCs w:val="24"/>
              </w:rPr>
              <w:t>А.А. Фет</w:t>
            </w:r>
          </w:p>
          <w:p w:rsidR="0042291A" w:rsidRPr="000B5312" w:rsidRDefault="0042291A" w:rsidP="00313A82">
            <w:pPr>
              <w:tabs>
                <w:tab w:val="left" w:pos="5760"/>
              </w:tabs>
              <w:spacing w:after="0" w:line="240" w:lineRule="auto"/>
              <w:rPr>
                <w:rFonts w:ascii="Times New Roman" w:hAnsi="Times New Roman"/>
                <w:sz w:val="24"/>
                <w:szCs w:val="24"/>
              </w:rPr>
            </w:pPr>
            <w:r w:rsidRPr="000B5312">
              <w:rPr>
                <w:rFonts w:ascii="Times New Roman" w:hAnsi="Times New Roman"/>
                <w:b/>
                <w:bCs/>
                <w:kern w:val="36"/>
                <w:sz w:val="24"/>
                <w:szCs w:val="24"/>
              </w:rPr>
              <w:t>Стихотворения</w:t>
            </w:r>
            <w:r w:rsidRPr="000B5312">
              <w:rPr>
                <w:rFonts w:ascii="Times New Roman" w:hAnsi="Times New Roman"/>
                <w:sz w:val="24"/>
                <w:szCs w:val="24"/>
              </w:rPr>
              <w:t xml:space="preserve">: «Шепот, робкое дыханье…» (1850), «Как беден наш язык! Хочу и не могу…» (1887). </w:t>
            </w:r>
          </w:p>
          <w:p w:rsidR="0042291A" w:rsidRPr="000B5312" w:rsidRDefault="0042291A" w:rsidP="00313A82">
            <w:pPr>
              <w:tabs>
                <w:tab w:val="left" w:pos="5760"/>
              </w:tabs>
              <w:spacing w:after="0" w:line="240" w:lineRule="auto"/>
              <w:rPr>
                <w:rFonts w:ascii="Times New Roman" w:hAnsi="Times New Roman"/>
                <w:b/>
                <w:bCs/>
                <w:sz w:val="24"/>
                <w:szCs w:val="24"/>
              </w:rPr>
            </w:pPr>
            <w:r w:rsidRPr="000B5312">
              <w:rPr>
                <w:rFonts w:ascii="Times New Roman" w:hAnsi="Times New Roman"/>
                <w:b/>
                <w:bCs/>
                <w:sz w:val="24"/>
                <w:szCs w:val="24"/>
              </w:rPr>
              <w:t>(</w:t>
            </w:r>
            <w:r w:rsidRPr="000B5312">
              <w:rPr>
                <w:rFonts w:ascii="Times New Roman" w:hAnsi="Times New Roman"/>
                <w:b/>
                <w:bCs/>
                <w:kern w:val="36"/>
                <w:sz w:val="24"/>
                <w:szCs w:val="24"/>
              </w:rPr>
              <w:t>5-8 кл.</w:t>
            </w:r>
            <w:r w:rsidRPr="000B5312">
              <w:rPr>
                <w:rFonts w:ascii="Times New Roman" w:hAnsi="Times New Roman"/>
                <w:b/>
                <w:bCs/>
                <w:sz w:val="24"/>
                <w:szCs w:val="24"/>
              </w:rPr>
              <w:t>)</w:t>
            </w:r>
          </w:p>
          <w:p w:rsidR="0042291A" w:rsidRPr="000B5312" w:rsidRDefault="0042291A" w:rsidP="00313A82">
            <w:pPr>
              <w:tabs>
                <w:tab w:val="left" w:pos="5760"/>
              </w:tabs>
              <w:spacing w:after="0" w:line="240" w:lineRule="auto"/>
              <w:jc w:val="both"/>
              <w:outlineLvl w:val="0"/>
              <w:rPr>
                <w:rFonts w:ascii="Times New Roman" w:hAnsi="Times New Roman"/>
                <w:b/>
                <w:bCs/>
                <w:kern w:val="36"/>
                <w:sz w:val="24"/>
                <w:szCs w:val="24"/>
              </w:rPr>
            </w:pPr>
            <w:bookmarkStart w:id="260" w:name="_Toc118851693"/>
            <w:r w:rsidRPr="000B5312">
              <w:rPr>
                <w:rFonts w:ascii="Times New Roman" w:hAnsi="Times New Roman"/>
                <w:b/>
                <w:bCs/>
                <w:kern w:val="36"/>
                <w:sz w:val="24"/>
                <w:szCs w:val="24"/>
              </w:rPr>
              <w:t>Н.А.Некрасов.</w:t>
            </w:r>
            <w:bookmarkEnd w:id="260"/>
            <w:r w:rsidRPr="000B5312">
              <w:rPr>
                <w:rFonts w:ascii="Times New Roman" w:hAnsi="Times New Roman"/>
                <w:b/>
                <w:bCs/>
                <w:kern w:val="36"/>
                <w:sz w:val="24"/>
                <w:szCs w:val="24"/>
              </w:rPr>
              <w:t xml:space="preserve"> </w:t>
            </w:r>
          </w:p>
          <w:p w:rsidR="0042291A" w:rsidRPr="000B5312" w:rsidRDefault="0042291A" w:rsidP="00313A82">
            <w:pPr>
              <w:tabs>
                <w:tab w:val="left" w:pos="5760"/>
              </w:tabs>
              <w:spacing w:after="0" w:line="240" w:lineRule="auto"/>
              <w:jc w:val="both"/>
              <w:outlineLvl w:val="0"/>
              <w:rPr>
                <w:rFonts w:ascii="Times New Roman" w:hAnsi="Times New Roman"/>
                <w:sz w:val="24"/>
                <w:szCs w:val="24"/>
              </w:rPr>
            </w:pPr>
            <w:bookmarkStart w:id="261" w:name="_Toc118851694"/>
            <w:r w:rsidRPr="000B5312">
              <w:rPr>
                <w:rFonts w:ascii="Times New Roman" w:hAnsi="Times New Roman"/>
                <w:kern w:val="36"/>
                <w:sz w:val="24"/>
                <w:szCs w:val="24"/>
              </w:rPr>
              <w:t>Стихотворения:</w:t>
            </w:r>
            <w:r w:rsidRPr="000B5312">
              <w:rPr>
                <w:rFonts w:ascii="Times New Roman" w:hAnsi="Times New Roman"/>
                <w:sz w:val="24"/>
                <w:szCs w:val="24"/>
              </w:rPr>
              <w:t>«Крестьянские дети» (1861), «Вчерашний день, часу в шестом…» (1848),  «Несжатая полоса» (1854).</w:t>
            </w:r>
            <w:bookmarkEnd w:id="261"/>
            <w:r w:rsidRPr="000B5312">
              <w:rPr>
                <w:rFonts w:ascii="Times New Roman" w:hAnsi="Times New Roman"/>
                <w:sz w:val="24"/>
                <w:szCs w:val="24"/>
              </w:rPr>
              <w:t xml:space="preserve"> </w:t>
            </w:r>
          </w:p>
          <w:p w:rsidR="0042291A" w:rsidRPr="000B5312" w:rsidRDefault="0042291A" w:rsidP="00313A82">
            <w:pPr>
              <w:tabs>
                <w:tab w:val="left" w:pos="5760"/>
              </w:tabs>
              <w:spacing w:after="0" w:line="240" w:lineRule="auto"/>
              <w:jc w:val="both"/>
              <w:outlineLvl w:val="0"/>
              <w:rPr>
                <w:rFonts w:ascii="Times New Roman" w:hAnsi="Times New Roman"/>
                <w:b/>
                <w:bCs/>
                <w:sz w:val="24"/>
                <w:szCs w:val="24"/>
              </w:rPr>
            </w:pPr>
            <w:bookmarkStart w:id="262" w:name="_Toc118851695"/>
            <w:r w:rsidRPr="000B5312">
              <w:rPr>
                <w:rFonts w:ascii="Times New Roman" w:hAnsi="Times New Roman"/>
                <w:b/>
                <w:bCs/>
                <w:sz w:val="24"/>
                <w:szCs w:val="24"/>
              </w:rPr>
              <w:t>(</w:t>
            </w:r>
            <w:r w:rsidRPr="000B5312">
              <w:rPr>
                <w:rFonts w:ascii="Times New Roman" w:hAnsi="Times New Roman"/>
                <w:b/>
                <w:bCs/>
                <w:iCs/>
                <w:kern w:val="36"/>
                <w:sz w:val="24"/>
                <w:szCs w:val="24"/>
              </w:rPr>
              <w:t>5-8 кл.)</w:t>
            </w:r>
            <w:bookmarkEnd w:id="262"/>
          </w:p>
        </w:tc>
        <w:tc>
          <w:tcPr>
            <w:tcW w:w="4819" w:type="dxa"/>
          </w:tcPr>
          <w:p w:rsidR="0042291A" w:rsidRPr="000B5312" w:rsidRDefault="0042291A" w:rsidP="00313A82">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after="0" w:line="240" w:lineRule="auto"/>
              <w:jc w:val="center"/>
              <w:textAlignment w:val="top"/>
              <w:outlineLvl w:val="7"/>
              <w:rPr>
                <w:rFonts w:ascii="Times New Roman" w:hAnsi="Times New Roman"/>
                <w:i/>
                <w:iCs/>
                <w:sz w:val="24"/>
                <w:szCs w:val="24"/>
              </w:rPr>
            </w:pPr>
            <w:r w:rsidRPr="000B5312">
              <w:rPr>
                <w:rFonts w:ascii="Times New Roman" w:hAnsi="Times New Roman"/>
                <w:b/>
                <w:bCs/>
                <w:sz w:val="24"/>
                <w:szCs w:val="24"/>
              </w:rPr>
              <w:lastRenderedPageBreak/>
              <w:t xml:space="preserve">Ф.И. Тютчев - </w:t>
            </w:r>
            <w:r w:rsidRPr="000B5312">
              <w:rPr>
                <w:rFonts w:ascii="Times New Roman" w:hAnsi="Times New Roman"/>
                <w:b/>
                <w:bCs/>
                <w:i/>
                <w:iCs/>
                <w:sz w:val="24"/>
                <w:szCs w:val="24"/>
              </w:rPr>
              <w:t>3-4 стихотворения по выбору, например</w:t>
            </w:r>
            <w:r w:rsidRPr="000B5312">
              <w:rPr>
                <w:rFonts w:ascii="Times New Roman" w:hAnsi="Times New Roman"/>
                <w:sz w:val="24"/>
                <w:szCs w:val="24"/>
              </w:rPr>
              <w:t xml:space="preserve">: </w:t>
            </w:r>
            <w:r w:rsidRPr="000B5312">
              <w:rPr>
                <w:rFonts w:ascii="Times New Roman" w:hAnsi="Times New Roman"/>
                <w:i/>
                <w:iCs/>
                <w:sz w:val="24"/>
                <w:szCs w:val="24"/>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w:t>
            </w:r>
            <w:r w:rsidRPr="000B5312">
              <w:rPr>
                <w:rFonts w:ascii="Times New Roman" w:hAnsi="Times New Roman"/>
                <w:i/>
                <w:iCs/>
                <w:sz w:val="24"/>
                <w:szCs w:val="24"/>
              </w:rPr>
              <w:lastRenderedPageBreak/>
              <w:t xml:space="preserve">предугадать…» (1869),  «К. Б.» («Я встретил вас – и все былое...») (1870) и др. </w:t>
            </w:r>
          </w:p>
          <w:p w:rsidR="0042291A" w:rsidRPr="000B5312" w:rsidRDefault="0042291A" w:rsidP="00313A82">
            <w:pPr>
              <w:tabs>
                <w:tab w:val="left" w:pos="5760"/>
              </w:tabs>
              <w:autoSpaceDE w:val="0"/>
              <w:autoSpaceDN w:val="0"/>
              <w:adjustRightInd w:val="0"/>
              <w:spacing w:after="0" w:line="240" w:lineRule="auto"/>
              <w:rPr>
                <w:rFonts w:ascii="Times New Roman" w:hAnsi="Times New Roman"/>
                <w:b/>
                <w:bCs/>
                <w:sz w:val="24"/>
                <w:szCs w:val="24"/>
              </w:rPr>
            </w:pPr>
            <w:r w:rsidRPr="000B5312">
              <w:rPr>
                <w:rFonts w:ascii="Times New Roman" w:hAnsi="Times New Roman"/>
                <w:b/>
                <w:bCs/>
                <w:sz w:val="24"/>
                <w:szCs w:val="24"/>
              </w:rPr>
              <w:t>(5-8 кл.)</w:t>
            </w:r>
          </w:p>
          <w:p w:rsidR="0042291A" w:rsidRPr="000B5312" w:rsidRDefault="0042291A" w:rsidP="00313A82">
            <w:pPr>
              <w:pStyle w:val="western"/>
              <w:shd w:val="clear" w:color="auto" w:fill="FFFFFF"/>
              <w:tabs>
                <w:tab w:val="left" w:pos="5760"/>
              </w:tabs>
              <w:spacing w:before="0" w:beforeAutospacing="0" w:after="0"/>
              <w:ind w:firstLine="0"/>
              <w:jc w:val="left"/>
              <w:rPr>
                <w:b/>
                <w:bCs/>
                <w:i/>
                <w:iCs/>
                <w:color w:val="auto"/>
              </w:rPr>
            </w:pPr>
            <w:r w:rsidRPr="000B5312">
              <w:rPr>
                <w:color w:val="auto"/>
              </w:rPr>
              <w:t>А.А. Фет</w:t>
            </w:r>
            <w:r w:rsidRPr="000B5312">
              <w:rPr>
                <w:b/>
                <w:bCs/>
                <w:color w:val="auto"/>
              </w:rPr>
              <w:t xml:space="preserve"> - </w:t>
            </w:r>
            <w:r w:rsidRPr="000B5312">
              <w:rPr>
                <w:i/>
                <w:iCs/>
                <w:color w:val="auto"/>
                <w:kern w:val="36"/>
              </w:rPr>
              <w:t>3-4 стихотворения по выбору, например</w:t>
            </w:r>
            <w:r w:rsidRPr="000B5312">
              <w:rPr>
                <w:color w:val="auto"/>
                <w:kern w:val="36"/>
              </w:rPr>
              <w:t xml:space="preserve">: </w:t>
            </w:r>
            <w:r w:rsidRPr="000B5312">
              <w:rPr>
                <w:b/>
                <w:bCs/>
                <w:i/>
                <w:iCs/>
                <w:color w:val="auto"/>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42291A" w:rsidRPr="000B5312" w:rsidRDefault="0042291A" w:rsidP="00313A82">
            <w:pPr>
              <w:pStyle w:val="western"/>
              <w:shd w:val="clear" w:color="auto" w:fill="FFFFFF"/>
              <w:tabs>
                <w:tab w:val="left" w:pos="5760"/>
              </w:tabs>
              <w:spacing w:before="0" w:beforeAutospacing="0" w:after="0"/>
              <w:ind w:firstLine="0"/>
              <w:jc w:val="left"/>
              <w:rPr>
                <w:b/>
                <w:bCs/>
                <w:i/>
                <w:iCs/>
                <w:color w:val="auto"/>
              </w:rPr>
            </w:pPr>
            <w:r w:rsidRPr="000B5312">
              <w:rPr>
                <w:color w:val="auto"/>
              </w:rPr>
              <w:t>(</w:t>
            </w:r>
            <w:r w:rsidRPr="000B5312">
              <w:rPr>
                <w:color w:val="auto"/>
                <w:kern w:val="36"/>
              </w:rPr>
              <w:t>5-8 кл.)</w:t>
            </w:r>
          </w:p>
          <w:p w:rsidR="0042291A" w:rsidRPr="000B5312" w:rsidRDefault="0042291A" w:rsidP="00313A82">
            <w:pPr>
              <w:tabs>
                <w:tab w:val="left" w:pos="5760"/>
              </w:tabs>
              <w:spacing w:after="0" w:line="240" w:lineRule="auto"/>
              <w:jc w:val="both"/>
              <w:outlineLvl w:val="0"/>
              <w:rPr>
                <w:rFonts w:ascii="Times New Roman" w:hAnsi="Times New Roman"/>
                <w:b/>
                <w:bCs/>
                <w:kern w:val="36"/>
                <w:sz w:val="24"/>
                <w:szCs w:val="24"/>
              </w:rPr>
            </w:pPr>
            <w:bookmarkStart w:id="263" w:name="_Toc118851696"/>
            <w:r w:rsidRPr="000B5312">
              <w:rPr>
                <w:rFonts w:ascii="Times New Roman" w:hAnsi="Times New Roman"/>
                <w:b/>
                <w:bCs/>
                <w:kern w:val="36"/>
                <w:sz w:val="24"/>
                <w:szCs w:val="24"/>
              </w:rPr>
              <w:t>Н.А.Некрасов</w:t>
            </w:r>
            <w:bookmarkEnd w:id="263"/>
          </w:p>
          <w:p w:rsidR="0042291A" w:rsidRPr="000B5312" w:rsidRDefault="0042291A" w:rsidP="00313A82">
            <w:pPr>
              <w:tabs>
                <w:tab w:val="left" w:pos="5760"/>
                <w:tab w:val="left" w:pos="7380"/>
                <w:tab w:val="left" w:pos="8100"/>
              </w:tabs>
              <w:autoSpaceDE w:val="0"/>
              <w:autoSpaceDN w:val="0"/>
              <w:adjustRightInd w:val="0"/>
              <w:spacing w:after="0" w:line="240" w:lineRule="auto"/>
              <w:jc w:val="both"/>
              <w:rPr>
                <w:rFonts w:ascii="Times New Roman" w:hAnsi="Times New Roman"/>
                <w:b/>
                <w:bCs/>
                <w:sz w:val="24"/>
                <w:szCs w:val="24"/>
              </w:rPr>
            </w:pPr>
            <w:r w:rsidRPr="000B5312">
              <w:rPr>
                <w:rFonts w:ascii="Times New Roman" w:hAnsi="Times New Roman"/>
                <w:b/>
                <w:bCs/>
                <w:i/>
                <w:iCs/>
                <w:kern w:val="36"/>
                <w:sz w:val="24"/>
                <w:szCs w:val="24"/>
              </w:rPr>
              <w:t xml:space="preserve">- 1–2 стихотворения по выбору,например: </w:t>
            </w:r>
            <w:r w:rsidRPr="000B5312">
              <w:rPr>
                <w:rFonts w:ascii="Times New Roman" w:hAnsi="Times New Roman"/>
                <w:i/>
                <w:iCs/>
                <w:sz w:val="24"/>
                <w:szCs w:val="24"/>
              </w:rPr>
              <w:t xml:space="preserve">«Тройка» (1846), «Размышления у парадного подъезда» (1858), «Зеленый Шум» (1862-1863) и др. </w:t>
            </w:r>
            <w:r w:rsidRPr="000B5312">
              <w:rPr>
                <w:rFonts w:ascii="Times New Roman" w:hAnsi="Times New Roman"/>
                <w:b/>
                <w:bCs/>
                <w:sz w:val="24"/>
                <w:szCs w:val="24"/>
              </w:rPr>
              <w:t>(</w:t>
            </w:r>
            <w:r w:rsidRPr="000B5312">
              <w:rPr>
                <w:rFonts w:ascii="Times New Roman" w:hAnsi="Times New Roman"/>
                <w:b/>
                <w:bCs/>
                <w:kern w:val="36"/>
                <w:sz w:val="24"/>
                <w:szCs w:val="24"/>
              </w:rPr>
              <w:t>5-8 кл.)</w:t>
            </w:r>
          </w:p>
        </w:tc>
        <w:tc>
          <w:tcPr>
            <w:tcW w:w="3261" w:type="dxa"/>
          </w:tcPr>
          <w:p w:rsidR="0042291A" w:rsidRPr="000B5312" w:rsidRDefault="0042291A" w:rsidP="00313A82">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7"/>
              <w:rPr>
                <w:rFonts w:ascii="Times New Roman" w:hAnsi="Times New Roman"/>
                <w:i/>
                <w:iCs/>
                <w:sz w:val="24"/>
                <w:szCs w:val="24"/>
              </w:rPr>
            </w:pPr>
            <w:r w:rsidRPr="000B5312">
              <w:rPr>
                <w:rFonts w:ascii="Times New Roman" w:hAnsi="Times New Roman"/>
                <w:b/>
                <w:bCs/>
                <w:i/>
                <w:iCs/>
                <w:sz w:val="24"/>
                <w:szCs w:val="24"/>
              </w:rPr>
              <w:lastRenderedPageBreak/>
              <w:t xml:space="preserve">Поэзия 2-й половины </w:t>
            </w:r>
            <w:r w:rsidRPr="000B5312">
              <w:rPr>
                <w:rFonts w:ascii="Times New Roman" w:hAnsi="Times New Roman"/>
                <w:b/>
                <w:bCs/>
                <w:i/>
                <w:iCs/>
                <w:sz w:val="24"/>
                <w:szCs w:val="24"/>
                <w:lang w:val="en-US"/>
              </w:rPr>
              <w:t>XIX</w:t>
            </w:r>
            <w:r w:rsidRPr="000B5312">
              <w:rPr>
                <w:rFonts w:ascii="Times New Roman" w:hAnsi="Times New Roman"/>
                <w:b/>
                <w:bCs/>
                <w:i/>
                <w:iCs/>
                <w:sz w:val="24"/>
                <w:szCs w:val="24"/>
              </w:rPr>
              <w:t xml:space="preserve"> в.,</w:t>
            </w:r>
            <w:r w:rsidRPr="000B5312">
              <w:rPr>
                <w:rFonts w:ascii="Times New Roman" w:hAnsi="Times New Roman"/>
                <w:i/>
                <w:iCs/>
                <w:sz w:val="24"/>
                <w:szCs w:val="24"/>
              </w:rPr>
              <w:t xml:space="preserve"> например:</w:t>
            </w:r>
          </w:p>
          <w:p w:rsidR="0042291A" w:rsidRPr="000B5312" w:rsidRDefault="0042291A" w:rsidP="00313A82">
            <w:pPr>
              <w:tabs>
                <w:tab w:val="left" w:pos="5760"/>
              </w:tabs>
              <w:spacing w:after="0" w:line="240" w:lineRule="auto"/>
              <w:jc w:val="both"/>
              <w:rPr>
                <w:rFonts w:ascii="Times New Roman" w:hAnsi="Times New Roman"/>
                <w:i/>
                <w:iCs/>
                <w:sz w:val="24"/>
                <w:szCs w:val="24"/>
              </w:rPr>
            </w:pPr>
            <w:r w:rsidRPr="000B5312">
              <w:rPr>
                <w:rFonts w:ascii="Times New Roman" w:hAnsi="Times New Roman"/>
                <w:b/>
                <w:bCs/>
                <w:i/>
                <w:iCs/>
                <w:sz w:val="24"/>
                <w:szCs w:val="24"/>
              </w:rPr>
              <w:t>А.Н.Майков</w:t>
            </w:r>
            <w:r w:rsidRPr="000B5312">
              <w:rPr>
                <w:rFonts w:ascii="Times New Roman" w:hAnsi="Times New Roman"/>
                <w:i/>
                <w:iCs/>
                <w:sz w:val="24"/>
                <w:szCs w:val="24"/>
              </w:rPr>
              <w:t xml:space="preserve">, </w:t>
            </w:r>
            <w:r w:rsidRPr="000B5312">
              <w:rPr>
                <w:rFonts w:ascii="Times New Roman" w:hAnsi="Times New Roman"/>
                <w:b/>
                <w:bCs/>
                <w:i/>
                <w:iCs/>
                <w:sz w:val="24"/>
                <w:szCs w:val="24"/>
              </w:rPr>
              <w:t>А.К.Толстой</w:t>
            </w:r>
            <w:r w:rsidRPr="000B5312">
              <w:rPr>
                <w:rFonts w:ascii="Times New Roman" w:hAnsi="Times New Roman"/>
                <w:i/>
                <w:iCs/>
                <w:sz w:val="24"/>
                <w:szCs w:val="24"/>
              </w:rPr>
              <w:t>,</w:t>
            </w:r>
          </w:p>
          <w:p w:rsidR="0042291A" w:rsidRPr="000B5312" w:rsidRDefault="0042291A" w:rsidP="00313A82">
            <w:pPr>
              <w:tabs>
                <w:tab w:val="left" w:pos="5760"/>
              </w:tabs>
              <w:spacing w:after="0" w:line="240" w:lineRule="auto"/>
              <w:jc w:val="both"/>
              <w:rPr>
                <w:rFonts w:ascii="Times New Roman" w:hAnsi="Times New Roman"/>
                <w:i/>
                <w:iCs/>
                <w:sz w:val="24"/>
                <w:szCs w:val="24"/>
              </w:rPr>
            </w:pPr>
            <w:r w:rsidRPr="000B5312">
              <w:rPr>
                <w:rFonts w:ascii="Times New Roman" w:hAnsi="Times New Roman"/>
                <w:b/>
                <w:bCs/>
                <w:i/>
                <w:iCs/>
                <w:sz w:val="24"/>
                <w:szCs w:val="24"/>
              </w:rPr>
              <w:t>Я.П.Полонский</w:t>
            </w:r>
            <w:r w:rsidRPr="000B5312">
              <w:rPr>
                <w:rFonts w:ascii="Times New Roman" w:hAnsi="Times New Roman"/>
                <w:i/>
                <w:iCs/>
                <w:sz w:val="24"/>
                <w:szCs w:val="24"/>
              </w:rPr>
              <w:t xml:space="preserve"> и др.</w:t>
            </w:r>
          </w:p>
          <w:p w:rsidR="0042291A" w:rsidRPr="000B5312" w:rsidRDefault="0042291A" w:rsidP="00313A82">
            <w:pPr>
              <w:tabs>
                <w:tab w:val="left" w:pos="5760"/>
              </w:tabs>
              <w:spacing w:after="0" w:line="240" w:lineRule="auto"/>
              <w:jc w:val="both"/>
              <w:rPr>
                <w:rFonts w:ascii="Times New Roman" w:hAnsi="Times New Roman"/>
                <w:b/>
                <w:bCs/>
                <w:i/>
                <w:iCs/>
                <w:sz w:val="24"/>
                <w:szCs w:val="24"/>
              </w:rPr>
            </w:pPr>
            <w:r w:rsidRPr="000B5312">
              <w:rPr>
                <w:rFonts w:ascii="Times New Roman" w:hAnsi="Times New Roman"/>
                <w:b/>
                <w:bCs/>
                <w:i/>
                <w:iCs/>
                <w:sz w:val="24"/>
                <w:szCs w:val="24"/>
              </w:rPr>
              <w:t>(1-2 стихотворения по выбору, 5-9 кл.)</w:t>
            </w:r>
          </w:p>
          <w:p w:rsidR="0042291A" w:rsidRPr="000B5312" w:rsidRDefault="0042291A" w:rsidP="00313A82">
            <w:pPr>
              <w:tabs>
                <w:tab w:val="left" w:pos="5760"/>
              </w:tabs>
              <w:spacing w:after="0" w:line="240" w:lineRule="auto"/>
              <w:jc w:val="center"/>
              <w:rPr>
                <w:rFonts w:ascii="Times New Roman" w:hAnsi="Times New Roman"/>
                <w:sz w:val="24"/>
                <w:szCs w:val="24"/>
              </w:rPr>
            </w:pPr>
          </w:p>
          <w:p w:rsidR="0042291A" w:rsidRPr="000B5312" w:rsidRDefault="0042291A" w:rsidP="00313A82">
            <w:pPr>
              <w:tabs>
                <w:tab w:val="left" w:pos="5760"/>
              </w:tabs>
              <w:spacing w:after="0" w:line="240" w:lineRule="auto"/>
              <w:jc w:val="center"/>
              <w:rPr>
                <w:rFonts w:ascii="Times New Roman" w:hAnsi="Times New Roman"/>
                <w:i/>
                <w:iCs/>
                <w:sz w:val="24"/>
                <w:szCs w:val="24"/>
              </w:rPr>
            </w:pPr>
          </w:p>
        </w:tc>
      </w:tr>
      <w:tr w:rsidR="0042291A" w:rsidRPr="000B5312" w:rsidTr="005D5516">
        <w:tc>
          <w:tcPr>
            <w:tcW w:w="2660" w:type="dxa"/>
          </w:tcPr>
          <w:p w:rsidR="0042291A" w:rsidRPr="000B5312" w:rsidRDefault="0042291A" w:rsidP="00313A82">
            <w:pPr>
              <w:tabs>
                <w:tab w:val="left" w:pos="5760"/>
              </w:tabs>
              <w:spacing w:after="0" w:line="240" w:lineRule="auto"/>
              <w:rPr>
                <w:rFonts w:ascii="Times New Roman" w:hAnsi="Times New Roman"/>
                <w:b/>
                <w:bCs/>
                <w:sz w:val="24"/>
                <w:szCs w:val="24"/>
              </w:rPr>
            </w:pPr>
          </w:p>
        </w:tc>
        <w:tc>
          <w:tcPr>
            <w:tcW w:w="4819" w:type="dxa"/>
          </w:tcPr>
          <w:p w:rsidR="0042291A" w:rsidRPr="000B5312" w:rsidRDefault="0042291A" w:rsidP="00313A82">
            <w:pPr>
              <w:tabs>
                <w:tab w:val="left" w:pos="5760"/>
              </w:tabs>
              <w:spacing w:after="0" w:line="240" w:lineRule="auto"/>
              <w:jc w:val="both"/>
              <w:outlineLvl w:val="0"/>
              <w:rPr>
                <w:rFonts w:ascii="Times New Roman" w:hAnsi="Times New Roman"/>
                <w:b/>
                <w:bCs/>
                <w:kern w:val="36"/>
                <w:sz w:val="24"/>
                <w:szCs w:val="24"/>
              </w:rPr>
            </w:pPr>
            <w:bookmarkStart w:id="264" w:name="_Toc118851697"/>
            <w:r w:rsidRPr="000B5312">
              <w:rPr>
                <w:rFonts w:ascii="Times New Roman" w:hAnsi="Times New Roman"/>
                <w:b/>
                <w:bCs/>
                <w:kern w:val="36"/>
                <w:sz w:val="24"/>
                <w:szCs w:val="24"/>
              </w:rPr>
              <w:t>И.С.Тургенев</w:t>
            </w:r>
            <w:bookmarkEnd w:id="264"/>
            <w:r w:rsidRPr="000B5312">
              <w:rPr>
                <w:rFonts w:ascii="Times New Roman" w:hAnsi="Times New Roman"/>
                <w:b/>
                <w:bCs/>
                <w:kern w:val="36"/>
                <w:sz w:val="24"/>
                <w:szCs w:val="24"/>
              </w:rPr>
              <w:t xml:space="preserve"> </w:t>
            </w:r>
          </w:p>
          <w:p w:rsidR="0042291A" w:rsidRPr="000B5312" w:rsidRDefault="0042291A" w:rsidP="00313A82">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0"/>
              <w:ind w:firstLine="0"/>
              <w:jc w:val="left"/>
              <w:textAlignment w:val="top"/>
              <w:rPr>
                <w:b/>
                <w:bCs/>
                <w:i/>
                <w:iCs/>
                <w:color w:val="auto"/>
              </w:rPr>
            </w:pPr>
            <w:r w:rsidRPr="000B5312">
              <w:rPr>
                <w:i/>
                <w:iCs/>
                <w:color w:val="auto"/>
              </w:rPr>
              <w:t>- 1 рассказ по выбору, например</w:t>
            </w:r>
            <w:r w:rsidRPr="000B5312">
              <w:rPr>
                <w:b/>
                <w:bCs/>
                <w:i/>
                <w:iCs/>
                <w:color w:val="auto"/>
              </w:rPr>
              <w:t xml:space="preserve">: «Певцы» (1852), «Бежин луг» (1846, 1874) и др.; </w:t>
            </w:r>
            <w:r w:rsidRPr="000B5312">
              <w:rPr>
                <w:i/>
                <w:iCs/>
                <w:color w:val="auto"/>
              </w:rPr>
              <w:t xml:space="preserve">1 повесть на выбор,  например: </w:t>
            </w:r>
            <w:r w:rsidRPr="000B5312">
              <w:rPr>
                <w:b/>
                <w:bCs/>
                <w:i/>
                <w:iCs/>
                <w:color w:val="auto"/>
              </w:rPr>
              <w:t>«Муму» (1852), «Ася» (1857), «Первая любовь» (1860) и др.</w:t>
            </w:r>
            <w:r w:rsidRPr="000B5312">
              <w:rPr>
                <w:i/>
                <w:iCs/>
                <w:color w:val="auto"/>
              </w:rPr>
              <w:t xml:space="preserve">; 1 стихотворение в прозе на выбор,  например: </w:t>
            </w:r>
            <w:r w:rsidRPr="000B5312">
              <w:rPr>
                <w:b/>
                <w:bCs/>
                <w:i/>
                <w:iCs/>
                <w:color w:val="auto"/>
              </w:rPr>
              <w:t xml:space="preserve">«Разговор» (1878), «Воробей» (1878),«Два богача» (1878), «Русский язык» (1882) и др. </w:t>
            </w:r>
          </w:p>
          <w:p w:rsidR="0042291A" w:rsidRPr="000B5312" w:rsidRDefault="0042291A" w:rsidP="00313A82">
            <w:pPr>
              <w:pStyle w:val="western"/>
              <w:shd w:val="clear" w:color="auto" w:fill="FFFFFF"/>
              <w:tabs>
                <w:tab w:val="left" w:pos="5760"/>
              </w:tabs>
              <w:spacing w:before="0" w:beforeAutospacing="0" w:after="0"/>
              <w:ind w:firstLine="0"/>
              <w:jc w:val="left"/>
              <w:rPr>
                <w:color w:val="auto"/>
              </w:rPr>
            </w:pPr>
            <w:r w:rsidRPr="000B5312">
              <w:rPr>
                <w:color w:val="auto"/>
              </w:rPr>
              <w:t>(6-8 кл.)</w:t>
            </w:r>
          </w:p>
          <w:p w:rsidR="0042291A" w:rsidRPr="000B5312" w:rsidRDefault="0042291A" w:rsidP="00313A82">
            <w:pPr>
              <w:tabs>
                <w:tab w:val="left" w:pos="5760"/>
              </w:tabs>
              <w:spacing w:after="0" w:line="240" w:lineRule="auto"/>
              <w:jc w:val="both"/>
              <w:outlineLvl w:val="0"/>
              <w:rPr>
                <w:rFonts w:ascii="Times New Roman" w:hAnsi="Times New Roman"/>
                <w:b/>
                <w:bCs/>
                <w:kern w:val="36"/>
                <w:sz w:val="24"/>
                <w:szCs w:val="24"/>
              </w:rPr>
            </w:pPr>
            <w:bookmarkStart w:id="265" w:name="_Toc118851698"/>
            <w:r w:rsidRPr="000B5312">
              <w:rPr>
                <w:rFonts w:ascii="Times New Roman" w:hAnsi="Times New Roman"/>
                <w:b/>
                <w:bCs/>
                <w:kern w:val="36"/>
                <w:sz w:val="24"/>
                <w:szCs w:val="24"/>
              </w:rPr>
              <w:t>Н.С.Лесков</w:t>
            </w:r>
            <w:bookmarkEnd w:id="265"/>
            <w:r w:rsidRPr="000B5312">
              <w:rPr>
                <w:rFonts w:ascii="Times New Roman" w:hAnsi="Times New Roman"/>
                <w:b/>
                <w:bCs/>
                <w:kern w:val="36"/>
                <w:sz w:val="24"/>
                <w:szCs w:val="24"/>
              </w:rPr>
              <w:t xml:space="preserve"> </w:t>
            </w:r>
          </w:p>
          <w:p w:rsidR="0042291A" w:rsidRPr="000B5312" w:rsidRDefault="0042291A" w:rsidP="00313A82">
            <w:pPr>
              <w:tabs>
                <w:tab w:val="left" w:pos="5760"/>
              </w:tabs>
              <w:spacing w:after="0" w:line="240" w:lineRule="auto"/>
              <w:rPr>
                <w:rFonts w:ascii="Times New Roman" w:hAnsi="Times New Roman"/>
                <w:i/>
                <w:sz w:val="24"/>
                <w:szCs w:val="24"/>
              </w:rPr>
            </w:pPr>
            <w:r w:rsidRPr="000B5312">
              <w:rPr>
                <w:rFonts w:ascii="Times New Roman" w:hAnsi="Times New Roman"/>
                <w:b/>
                <w:bCs/>
                <w:i/>
                <w:iCs/>
                <w:sz w:val="24"/>
                <w:szCs w:val="24"/>
              </w:rPr>
              <w:t>- 1 повесть по выбору, например</w:t>
            </w:r>
            <w:r w:rsidRPr="000B5312">
              <w:rPr>
                <w:rFonts w:ascii="Times New Roman" w:hAnsi="Times New Roman"/>
                <w:i/>
                <w:iCs/>
                <w:sz w:val="24"/>
                <w:szCs w:val="24"/>
              </w:rPr>
              <w:t>: «Несмертельный Голован (Из рассказов о трех праведниках)» (1880), «Левша» (1881), «Тупейный художник» (1883), «Человек на часах» (1887) и др.</w:t>
            </w:r>
          </w:p>
          <w:p w:rsidR="0042291A" w:rsidRPr="000B5312" w:rsidRDefault="0042291A" w:rsidP="00313A82">
            <w:pPr>
              <w:tabs>
                <w:tab w:val="left" w:pos="5760"/>
              </w:tabs>
              <w:spacing w:after="0" w:line="240" w:lineRule="auto"/>
              <w:rPr>
                <w:rFonts w:ascii="Times New Roman" w:hAnsi="Times New Roman"/>
                <w:b/>
                <w:bCs/>
                <w:iCs/>
                <w:sz w:val="24"/>
                <w:szCs w:val="24"/>
              </w:rPr>
            </w:pPr>
            <w:r w:rsidRPr="000B5312">
              <w:rPr>
                <w:rFonts w:ascii="Times New Roman" w:hAnsi="Times New Roman"/>
                <w:b/>
                <w:bCs/>
                <w:iCs/>
                <w:sz w:val="24"/>
                <w:szCs w:val="24"/>
              </w:rPr>
              <w:t>(6-8 кл.)</w:t>
            </w:r>
          </w:p>
          <w:p w:rsidR="0042291A" w:rsidRPr="000B5312" w:rsidRDefault="0042291A" w:rsidP="00313A82">
            <w:pPr>
              <w:tabs>
                <w:tab w:val="left" w:pos="5760"/>
              </w:tabs>
              <w:spacing w:after="0" w:line="240" w:lineRule="auto"/>
              <w:jc w:val="both"/>
              <w:outlineLvl w:val="0"/>
              <w:rPr>
                <w:rFonts w:ascii="Times New Roman" w:hAnsi="Times New Roman"/>
                <w:b/>
                <w:bCs/>
                <w:kern w:val="36"/>
                <w:sz w:val="24"/>
                <w:szCs w:val="24"/>
              </w:rPr>
            </w:pPr>
            <w:bookmarkStart w:id="266" w:name="_Toc118851699"/>
            <w:r w:rsidRPr="000B5312">
              <w:rPr>
                <w:rFonts w:ascii="Times New Roman" w:hAnsi="Times New Roman"/>
                <w:b/>
                <w:bCs/>
                <w:kern w:val="36"/>
                <w:sz w:val="24"/>
                <w:szCs w:val="24"/>
              </w:rPr>
              <w:t>М.Е.Салтыков-Щедрин</w:t>
            </w:r>
            <w:bookmarkEnd w:id="266"/>
            <w:r w:rsidRPr="000B5312">
              <w:rPr>
                <w:rFonts w:ascii="Times New Roman" w:hAnsi="Times New Roman"/>
                <w:b/>
                <w:bCs/>
                <w:kern w:val="36"/>
                <w:sz w:val="24"/>
                <w:szCs w:val="24"/>
              </w:rPr>
              <w:t xml:space="preserve"> </w:t>
            </w:r>
          </w:p>
          <w:p w:rsidR="0042291A" w:rsidRPr="000B5312" w:rsidRDefault="0042291A" w:rsidP="00313A82">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b w:val="0"/>
                <w:bCs w:val="0"/>
                <w:i/>
                <w:iCs/>
                <w:sz w:val="24"/>
                <w:szCs w:val="24"/>
              </w:rPr>
            </w:pPr>
            <w:bookmarkStart w:id="267" w:name="_Toc118851700"/>
            <w:r w:rsidRPr="000B5312">
              <w:rPr>
                <w:i/>
                <w:iCs/>
                <w:sz w:val="24"/>
                <w:szCs w:val="24"/>
              </w:rPr>
              <w:t>- 2 сказки по выбору, например</w:t>
            </w:r>
            <w:r w:rsidRPr="000B5312">
              <w:rPr>
                <w:b w:val="0"/>
                <w:bCs w:val="0"/>
                <w:i/>
                <w:iCs/>
                <w:sz w:val="24"/>
                <w:szCs w:val="24"/>
              </w:rPr>
              <w:t>: «Повесть о том, как один мужик двух генералов прокормил» (1869), «Премудрый пискарь» (1883), «Медведь на воеводстве» (1884) и др.</w:t>
            </w:r>
            <w:bookmarkEnd w:id="267"/>
            <w:r w:rsidRPr="000B5312">
              <w:rPr>
                <w:b w:val="0"/>
                <w:bCs w:val="0"/>
                <w:i/>
                <w:iCs/>
                <w:sz w:val="24"/>
                <w:szCs w:val="24"/>
              </w:rPr>
              <w:t xml:space="preserve"> </w:t>
            </w:r>
          </w:p>
          <w:p w:rsidR="0042291A" w:rsidRPr="000B5312" w:rsidRDefault="0042291A" w:rsidP="00313A82">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b w:val="0"/>
                <w:bCs w:val="0"/>
                <w:i/>
                <w:iCs/>
                <w:sz w:val="24"/>
                <w:szCs w:val="24"/>
              </w:rPr>
            </w:pPr>
            <w:bookmarkStart w:id="268" w:name="_Toc118851701"/>
            <w:r w:rsidRPr="000B5312">
              <w:rPr>
                <w:sz w:val="24"/>
                <w:szCs w:val="24"/>
              </w:rPr>
              <w:t>(7-8 кл.)</w:t>
            </w:r>
            <w:bookmarkEnd w:id="268"/>
          </w:p>
          <w:p w:rsidR="0042291A" w:rsidRPr="000B5312" w:rsidRDefault="0042291A" w:rsidP="00313A82">
            <w:pPr>
              <w:tabs>
                <w:tab w:val="left" w:pos="5760"/>
              </w:tabs>
              <w:spacing w:after="0" w:line="240" w:lineRule="auto"/>
              <w:jc w:val="both"/>
              <w:outlineLvl w:val="0"/>
              <w:rPr>
                <w:rFonts w:ascii="Times New Roman" w:hAnsi="Times New Roman"/>
                <w:b/>
                <w:bCs/>
                <w:kern w:val="36"/>
                <w:sz w:val="24"/>
                <w:szCs w:val="24"/>
              </w:rPr>
            </w:pPr>
            <w:bookmarkStart w:id="269" w:name="_Toc118851702"/>
            <w:r w:rsidRPr="000B5312">
              <w:rPr>
                <w:rFonts w:ascii="Times New Roman" w:hAnsi="Times New Roman"/>
                <w:b/>
                <w:bCs/>
                <w:kern w:val="36"/>
                <w:sz w:val="24"/>
                <w:szCs w:val="24"/>
              </w:rPr>
              <w:t>Л.Н.Толстой</w:t>
            </w:r>
            <w:bookmarkEnd w:id="269"/>
            <w:r w:rsidRPr="000B5312">
              <w:rPr>
                <w:rFonts w:ascii="Times New Roman" w:hAnsi="Times New Roman"/>
                <w:b/>
                <w:bCs/>
                <w:kern w:val="36"/>
                <w:sz w:val="24"/>
                <w:szCs w:val="24"/>
              </w:rPr>
              <w:t xml:space="preserve"> </w:t>
            </w:r>
          </w:p>
          <w:p w:rsidR="0042291A" w:rsidRPr="000B5312" w:rsidRDefault="0042291A" w:rsidP="00313A82">
            <w:pPr>
              <w:tabs>
                <w:tab w:val="left" w:pos="5760"/>
              </w:tabs>
              <w:spacing w:after="0" w:line="240" w:lineRule="auto"/>
              <w:rPr>
                <w:rFonts w:ascii="Times New Roman" w:hAnsi="Times New Roman"/>
                <w:i/>
                <w:iCs/>
                <w:sz w:val="24"/>
                <w:szCs w:val="24"/>
              </w:rPr>
            </w:pPr>
            <w:r w:rsidRPr="000B5312">
              <w:rPr>
                <w:rFonts w:ascii="Times New Roman" w:hAnsi="Times New Roman"/>
                <w:b/>
                <w:bCs/>
                <w:i/>
                <w:iCs/>
                <w:sz w:val="24"/>
                <w:szCs w:val="24"/>
              </w:rPr>
              <w:t>- 1 повесть по выбору, например:</w:t>
            </w:r>
            <w:r w:rsidRPr="000B5312">
              <w:rPr>
                <w:rFonts w:ascii="Times New Roman" w:hAnsi="Times New Roman"/>
                <w:i/>
                <w:iCs/>
                <w:sz w:val="24"/>
                <w:szCs w:val="24"/>
              </w:rPr>
              <w:t xml:space="preserve"> «Детство» (1852), «Отрочество» (1854), «Хаджи-Мурат» (1896—1904) и др.; </w:t>
            </w:r>
            <w:r w:rsidRPr="000B5312">
              <w:rPr>
                <w:rFonts w:ascii="Times New Roman" w:hAnsi="Times New Roman"/>
                <w:b/>
                <w:bCs/>
                <w:i/>
                <w:iCs/>
                <w:sz w:val="24"/>
                <w:szCs w:val="24"/>
              </w:rPr>
              <w:t>1 рассказ на выбор, например</w:t>
            </w:r>
            <w:r w:rsidRPr="000B5312">
              <w:rPr>
                <w:rFonts w:ascii="Times New Roman" w:hAnsi="Times New Roman"/>
                <w:i/>
                <w:iCs/>
                <w:sz w:val="24"/>
                <w:szCs w:val="24"/>
              </w:rPr>
              <w:t xml:space="preserve">: «Три смерти» (1858), «Холстомер» (1863, 1885), «Кавказский пленник» (1872), «После бала» (1903) и др. </w:t>
            </w:r>
          </w:p>
          <w:p w:rsidR="0042291A" w:rsidRPr="000B5312" w:rsidRDefault="0042291A" w:rsidP="00313A82">
            <w:pPr>
              <w:tabs>
                <w:tab w:val="left" w:pos="5760"/>
              </w:tabs>
              <w:spacing w:after="0" w:line="240" w:lineRule="auto"/>
              <w:rPr>
                <w:rFonts w:ascii="Times New Roman" w:hAnsi="Times New Roman"/>
                <w:b/>
                <w:bCs/>
                <w:sz w:val="24"/>
                <w:szCs w:val="24"/>
              </w:rPr>
            </w:pPr>
            <w:r w:rsidRPr="000B5312">
              <w:rPr>
                <w:rFonts w:ascii="Times New Roman" w:hAnsi="Times New Roman"/>
                <w:b/>
                <w:bCs/>
                <w:sz w:val="24"/>
                <w:szCs w:val="24"/>
              </w:rPr>
              <w:t>(5-8 кл.)</w:t>
            </w:r>
          </w:p>
          <w:p w:rsidR="0042291A" w:rsidRPr="000B5312" w:rsidRDefault="0042291A" w:rsidP="00313A82">
            <w:pPr>
              <w:tabs>
                <w:tab w:val="left" w:pos="5760"/>
              </w:tabs>
              <w:spacing w:after="0" w:line="240" w:lineRule="auto"/>
              <w:jc w:val="both"/>
              <w:outlineLvl w:val="0"/>
              <w:rPr>
                <w:rFonts w:ascii="Times New Roman" w:hAnsi="Times New Roman"/>
                <w:b/>
                <w:bCs/>
                <w:kern w:val="36"/>
                <w:sz w:val="24"/>
                <w:szCs w:val="24"/>
              </w:rPr>
            </w:pPr>
            <w:bookmarkStart w:id="270" w:name="_Toc118851703"/>
            <w:r w:rsidRPr="000B5312">
              <w:rPr>
                <w:rFonts w:ascii="Times New Roman" w:hAnsi="Times New Roman"/>
                <w:b/>
                <w:bCs/>
                <w:kern w:val="36"/>
                <w:sz w:val="24"/>
                <w:szCs w:val="24"/>
              </w:rPr>
              <w:lastRenderedPageBreak/>
              <w:t>А.П.Чехов</w:t>
            </w:r>
            <w:bookmarkEnd w:id="270"/>
            <w:r w:rsidRPr="000B5312">
              <w:rPr>
                <w:rFonts w:ascii="Times New Roman" w:hAnsi="Times New Roman"/>
                <w:b/>
                <w:bCs/>
                <w:kern w:val="36"/>
                <w:sz w:val="24"/>
                <w:szCs w:val="24"/>
              </w:rPr>
              <w:t xml:space="preserve"> </w:t>
            </w:r>
          </w:p>
          <w:p w:rsidR="0042291A" w:rsidRPr="000B5312" w:rsidRDefault="0042291A" w:rsidP="00313A82">
            <w:pPr>
              <w:tabs>
                <w:tab w:val="left" w:pos="5760"/>
              </w:tabs>
              <w:spacing w:after="0" w:line="240" w:lineRule="auto"/>
              <w:rPr>
                <w:rFonts w:ascii="Times New Roman" w:hAnsi="Times New Roman"/>
                <w:i/>
                <w:iCs/>
                <w:sz w:val="24"/>
                <w:szCs w:val="24"/>
              </w:rPr>
            </w:pPr>
            <w:r w:rsidRPr="000B5312">
              <w:rPr>
                <w:rFonts w:ascii="Times New Roman" w:hAnsi="Times New Roman"/>
                <w:b/>
                <w:bCs/>
                <w:i/>
                <w:iCs/>
                <w:sz w:val="24"/>
                <w:szCs w:val="24"/>
              </w:rPr>
              <w:t>- 3 рассказа по выбору, например</w:t>
            </w:r>
            <w:r w:rsidRPr="000B5312">
              <w:rPr>
                <w:rFonts w:ascii="Times New Roman" w:hAnsi="Times New Roman"/>
                <w:i/>
                <w:iCs/>
                <w:sz w:val="24"/>
                <w:szCs w:val="24"/>
              </w:rPr>
              <w:t>: «Толстый и тонкий» (1883), «Хамелеон» (1884), «Смерть чиновника» (1883), «Лошадиная фамилия» (1885), «Злоумышленник» (1885), «Ванька» (1886), «Спать хочется» (1888) и др.</w:t>
            </w:r>
          </w:p>
          <w:p w:rsidR="0042291A" w:rsidRPr="000B5312" w:rsidRDefault="0042291A" w:rsidP="00313A82">
            <w:pPr>
              <w:tabs>
                <w:tab w:val="left" w:pos="5760"/>
              </w:tabs>
              <w:spacing w:after="0" w:line="240" w:lineRule="auto"/>
              <w:rPr>
                <w:rFonts w:ascii="Times New Roman" w:hAnsi="Times New Roman"/>
                <w:b/>
                <w:bCs/>
                <w:sz w:val="24"/>
                <w:szCs w:val="24"/>
              </w:rPr>
            </w:pPr>
            <w:r w:rsidRPr="000B5312">
              <w:rPr>
                <w:rFonts w:ascii="Times New Roman" w:hAnsi="Times New Roman"/>
                <w:b/>
                <w:iCs/>
                <w:sz w:val="24"/>
                <w:szCs w:val="24"/>
              </w:rPr>
              <w:t>(6-8 кл.)</w:t>
            </w:r>
          </w:p>
        </w:tc>
        <w:tc>
          <w:tcPr>
            <w:tcW w:w="3261" w:type="dxa"/>
          </w:tcPr>
          <w:p w:rsidR="0042291A" w:rsidRPr="000B5312" w:rsidRDefault="0042291A" w:rsidP="00313A82">
            <w:pPr>
              <w:tabs>
                <w:tab w:val="left" w:pos="5760"/>
              </w:tabs>
              <w:spacing w:after="0" w:line="240" w:lineRule="auto"/>
              <w:jc w:val="center"/>
              <w:rPr>
                <w:rFonts w:ascii="Times New Roman" w:hAnsi="Times New Roman"/>
                <w:i/>
                <w:iCs/>
                <w:sz w:val="24"/>
                <w:szCs w:val="24"/>
              </w:rPr>
            </w:pPr>
          </w:p>
        </w:tc>
      </w:tr>
      <w:tr w:rsidR="0042291A" w:rsidRPr="000B5312" w:rsidTr="005D5516">
        <w:tc>
          <w:tcPr>
            <w:tcW w:w="2660" w:type="dxa"/>
          </w:tcPr>
          <w:p w:rsidR="0042291A" w:rsidRPr="000B5312" w:rsidRDefault="0042291A" w:rsidP="00313A82">
            <w:pPr>
              <w:tabs>
                <w:tab w:val="left" w:pos="5760"/>
              </w:tabs>
              <w:spacing w:after="0" w:line="240" w:lineRule="auto"/>
              <w:rPr>
                <w:rFonts w:ascii="Times New Roman" w:hAnsi="Times New Roman"/>
                <w:b/>
                <w:bCs/>
                <w:sz w:val="24"/>
                <w:szCs w:val="24"/>
              </w:rPr>
            </w:pPr>
          </w:p>
        </w:tc>
        <w:tc>
          <w:tcPr>
            <w:tcW w:w="4819" w:type="dxa"/>
          </w:tcPr>
          <w:p w:rsidR="0042291A" w:rsidRPr="000B5312" w:rsidRDefault="0042291A" w:rsidP="00313A82">
            <w:pPr>
              <w:tabs>
                <w:tab w:val="left" w:pos="5760"/>
              </w:tabs>
              <w:spacing w:after="0" w:line="240" w:lineRule="auto"/>
              <w:jc w:val="both"/>
              <w:outlineLvl w:val="0"/>
              <w:rPr>
                <w:rFonts w:ascii="Times New Roman" w:hAnsi="Times New Roman"/>
                <w:b/>
                <w:bCs/>
                <w:kern w:val="36"/>
                <w:sz w:val="24"/>
                <w:szCs w:val="24"/>
              </w:rPr>
            </w:pPr>
            <w:bookmarkStart w:id="271" w:name="_Toc118851704"/>
            <w:r w:rsidRPr="000B5312">
              <w:rPr>
                <w:rFonts w:ascii="Times New Roman" w:hAnsi="Times New Roman"/>
                <w:b/>
                <w:bCs/>
                <w:kern w:val="36"/>
                <w:sz w:val="24"/>
                <w:szCs w:val="24"/>
              </w:rPr>
              <w:t>А.А.Блок</w:t>
            </w:r>
            <w:bookmarkEnd w:id="271"/>
          </w:p>
          <w:p w:rsidR="0042291A" w:rsidRPr="000B5312" w:rsidRDefault="0042291A" w:rsidP="00313A82">
            <w:pPr>
              <w:tabs>
                <w:tab w:val="left" w:pos="5760"/>
              </w:tabs>
              <w:spacing w:after="0" w:line="240" w:lineRule="auto"/>
              <w:rPr>
                <w:rFonts w:ascii="Times New Roman" w:hAnsi="Times New Roman"/>
                <w:i/>
                <w:iCs/>
                <w:sz w:val="24"/>
                <w:szCs w:val="24"/>
              </w:rPr>
            </w:pPr>
            <w:r w:rsidRPr="000B5312">
              <w:rPr>
                <w:rFonts w:ascii="Times New Roman" w:hAnsi="Times New Roman"/>
                <w:b/>
                <w:bCs/>
                <w:i/>
                <w:iCs/>
                <w:sz w:val="24"/>
                <w:szCs w:val="24"/>
              </w:rPr>
              <w:t>- 2 стихотворения по выбору, например</w:t>
            </w:r>
            <w:r w:rsidRPr="000B5312">
              <w:rPr>
                <w:rFonts w:ascii="Times New Roman" w:hAnsi="Times New Roman"/>
                <w:i/>
                <w:iCs/>
                <w:sz w:val="24"/>
                <w:szCs w:val="24"/>
              </w:rPr>
              <w:t xml:space="preserve">: «Перед грозой» (1899), «После грозы» (1900), «Девушка пела в церковном хоре…» (1905), «Ты помнишь? В нашей бухте сонной…» (1911 – 1914) и др. </w:t>
            </w:r>
          </w:p>
          <w:p w:rsidR="0042291A" w:rsidRPr="000B5312" w:rsidRDefault="0042291A" w:rsidP="00313A82">
            <w:pPr>
              <w:tabs>
                <w:tab w:val="left" w:pos="5760"/>
              </w:tabs>
              <w:spacing w:after="0" w:line="240" w:lineRule="auto"/>
              <w:rPr>
                <w:rFonts w:ascii="Times New Roman" w:hAnsi="Times New Roman"/>
                <w:b/>
                <w:bCs/>
                <w:sz w:val="24"/>
                <w:szCs w:val="24"/>
              </w:rPr>
            </w:pPr>
            <w:r w:rsidRPr="000B5312">
              <w:rPr>
                <w:rFonts w:ascii="Times New Roman" w:hAnsi="Times New Roman"/>
                <w:b/>
                <w:bCs/>
                <w:sz w:val="24"/>
                <w:szCs w:val="24"/>
              </w:rPr>
              <w:t>(7-9 кл.)</w:t>
            </w:r>
          </w:p>
          <w:p w:rsidR="0042291A" w:rsidRPr="000B5312" w:rsidRDefault="0042291A" w:rsidP="00313A82">
            <w:pPr>
              <w:tabs>
                <w:tab w:val="left" w:pos="5760"/>
              </w:tabs>
              <w:spacing w:after="0" w:line="240" w:lineRule="auto"/>
              <w:jc w:val="both"/>
              <w:outlineLvl w:val="0"/>
              <w:rPr>
                <w:rFonts w:ascii="Times New Roman" w:hAnsi="Times New Roman"/>
                <w:b/>
                <w:bCs/>
                <w:kern w:val="36"/>
                <w:sz w:val="24"/>
                <w:szCs w:val="24"/>
              </w:rPr>
            </w:pPr>
            <w:bookmarkStart w:id="272" w:name="_Toc118851705"/>
            <w:r w:rsidRPr="000B5312">
              <w:rPr>
                <w:rFonts w:ascii="Times New Roman" w:hAnsi="Times New Roman"/>
                <w:b/>
                <w:bCs/>
                <w:kern w:val="36"/>
                <w:sz w:val="24"/>
                <w:szCs w:val="24"/>
              </w:rPr>
              <w:t>А.А.Ахматова</w:t>
            </w:r>
            <w:bookmarkEnd w:id="272"/>
          </w:p>
          <w:p w:rsidR="0042291A" w:rsidRPr="000B5312" w:rsidRDefault="0042291A" w:rsidP="00313A82">
            <w:pPr>
              <w:pStyle w:val="western"/>
              <w:shd w:val="clear" w:color="auto" w:fill="FFFFFF"/>
              <w:tabs>
                <w:tab w:val="left" w:pos="5760"/>
              </w:tabs>
              <w:spacing w:before="0" w:beforeAutospacing="0" w:after="0"/>
              <w:ind w:firstLine="0"/>
              <w:jc w:val="left"/>
              <w:rPr>
                <w:b/>
                <w:bCs/>
                <w:i/>
                <w:iCs/>
                <w:color w:val="auto"/>
              </w:rPr>
            </w:pPr>
            <w:r w:rsidRPr="000B5312">
              <w:rPr>
                <w:i/>
                <w:iCs/>
                <w:color w:val="auto"/>
              </w:rPr>
              <w:t xml:space="preserve">- 1 стихотворение по выбору, например: </w:t>
            </w:r>
            <w:r w:rsidRPr="000B5312">
              <w:rPr>
                <w:b/>
                <w:bCs/>
                <w:i/>
                <w:iCs/>
                <w:color w:val="auto"/>
              </w:rPr>
              <w:t>«Смуглый отрок бродил по аллеям…» (1911), «Перед весной бывают дни такие…» (1915), «Родная земля» (1961) и др.</w:t>
            </w:r>
          </w:p>
          <w:p w:rsidR="0042291A" w:rsidRPr="000B5312" w:rsidRDefault="0042291A" w:rsidP="00313A82">
            <w:pPr>
              <w:pStyle w:val="western"/>
              <w:shd w:val="clear" w:color="auto" w:fill="FFFFFF"/>
              <w:tabs>
                <w:tab w:val="left" w:pos="5760"/>
              </w:tabs>
              <w:spacing w:before="0" w:beforeAutospacing="0" w:after="0"/>
              <w:ind w:firstLine="0"/>
              <w:jc w:val="left"/>
              <w:rPr>
                <w:color w:val="auto"/>
              </w:rPr>
            </w:pPr>
            <w:r w:rsidRPr="000B5312">
              <w:rPr>
                <w:color w:val="auto"/>
              </w:rPr>
              <w:t>(7-9 кл.)</w:t>
            </w:r>
          </w:p>
          <w:p w:rsidR="0042291A" w:rsidRPr="000B5312" w:rsidRDefault="0042291A" w:rsidP="00313A82">
            <w:pPr>
              <w:tabs>
                <w:tab w:val="left" w:pos="5760"/>
              </w:tabs>
              <w:spacing w:after="0" w:line="240" w:lineRule="auto"/>
              <w:jc w:val="both"/>
              <w:outlineLvl w:val="0"/>
              <w:rPr>
                <w:rFonts w:ascii="Times New Roman" w:hAnsi="Times New Roman"/>
                <w:b/>
                <w:bCs/>
                <w:kern w:val="36"/>
                <w:sz w:val="24"/>
                <w:szCs w:val="24"/>
              </w:rPr>
            </w:pPr>
            <w:bookmarkStart w:id="273" w:name="_Toc118851706"/>
            <w:r w:rsidRPr="000B5312">
              <w:rPr>
                <w:rFonts w:ascii="Times New Roman" w:hAnsi="Times New Roman"/>
                <w:b/>
                <w:bCs/>
                <w:kern w:val="36"/>
                <w:sz w:val="24"/>
                <w:szCs w:val="24"/>
              </w:rPr>
              <w:t>Н.С.Гумилев</w:t>
            </w:r>
            <w:bookmarkEnd w:id="273"/>
          </w:p>
          <w:p w:rsidR="0042291A" w:rsidRPr="000B5312" w:rsidRDefault="0042291A" w:rsidP="00313A82">
            <w:pPr>
              <w:tabs>
                <w:tab w:val="left" w:pos="5760"/>
              </w:tabs>
              <w:spacing w:after="0" w:line="240" w:lineRule="auto"/>
              <w:rPr>
                <w:rFonts w:ascii="Times New Roman" w:hAnsi="Times New Roman"/>
                <w:i/>
                <w:iCs/>
                <w:sz w:val="24"/>
                <w:szCs w:val="24"/>
              </w:rPr>
            </w:pPr>
            <w:r w:rsidRPr="000B5312">
              <w:rPr>
                <w:rFonts w:ascii="Times New Roman" w:hAnsi="Times New Roman"/>
                <w:b/>
                <w:bCs/>
                <w:i/>
                <w:iCs/>
                <w:sz w:val="24"/>
                <w:szCs w:val="24"/>
              </w:rPr>
              <w:t>- 1 стихотворение по выбору, например</w:t>
            </w:r>
            <w:r w:rsidRPr="000B5312">
              <w:rPr>
                <w:rFonts w:ascii="Times New Roman" w:hAnsi="Times New Roman"/>
                <w:i/>
                <w:iCs/>
                <w:sz w:val="24"/>
                <w:szCs w:val="24"/>
              </w:rPr>
              <w:t>: «Капитаны» (1912), «Слово» (1921).</w:t>
            </w:r>
          </w:p>
          <w:p w:rsidR="0042291A" w:rsidRPr="000B5312" w:rsidRDefault="0042291A" w:rsidP="00313A82">
            <w:pPr>
              <w:tabs>
                <w:tab w:val="left" w:pos="5760"/>
              </w:tabs>
              <w:spacing w:after="0" w:line="240" w:lineRule="auto"/>
              <w:rPr>
                <w:rFonts w:ascii="Times New Roman" w:hAnsi="Times New Roman"/>
                <w:b/>
                <w:bCs/>
                <w:sz w:val="24"/>
                <w:szCs w:val="24"/>
              </w:rPr>
            </w:pPr>
            <w:r w:rsidRPr="000B5312">
              <w:rPr>
                <w:rFonts w:ascii="Times New Roman" w:hAnsi="Times New Roman"/>
                <w:b/>
                <w:bCs/>
                <w:sz w:val="24"/>
                <w:szCs w:val="24"/>
              </w:rPr>
              <w:t>(</w:t>
            </w:r>
            <w:r w:rsidRPr="000B5312">
              <w:rPr>
                <w:rFonts w:ascii="Times New Roman" w:hAnsi="Times New Roman"/>
                <w:b/>
                <w:bCs/>
                <w:sz w:val="24"/>
                <w:szCs w:val="24"/>
                <w:shd w:val="clear" w:color="auto" w:fill="FFFFFF"/>
              </w:rPr>
              <w:t>6-8 кл.)</w:t>
            </w:r>
          </w:p>
          <w:p w:rsidR="0042291A" w:rsidRPr="000B5312" w:rsidRDefault="0042291A" w:rsidP="00313A82">
            <w:pPr>
              <w:tabs>
                <w:tab w:val="left" w:pos="5760"/>
              </w:tabs>
              <w:spacing w:after="0" w:line="240" w:lineRule="auto"/>
              <w:jc w:val="both"/>
              <w:outlineLvl w:val="0"/>
              <w:rPr>
                <w:rFonts w:ascii="Times New Roman" w:hAnsi="Times New Roman"/>
                <w:b/>
                <w:bCs/>
                <w:kern w:val="36"/>
                <w:sz w:val="24"/>
                <w:szCs w:val="24"/>
              </w:rPr>
            </w:pPr>
            <w:bookmarkStart w:id="274" w:name="_Toc118851707"/>
            <w:r w:rsidRPr="000B5312">
              <w:rPr>
                <w:rFonts w:ascii="Times New Roman" w:hAnsi="Times New Roman"/>
                <w:b/>
                <w:bCs/>
                <w:kern w:val="36"/>
                <w:sz w:val="24"/>
                <w:szCs w:val="24"/>
              </w:rPr>
              <w:t>М.И.Цветаева</w:t>
            </w:r>
            <w:bookmarkEnd w:id="274"/>
          </w:p>
          <w:p w:rsidR="0042291A" w:rsidRPr="000B5312" w:rsidRDefault="0042291A" w:rsidP="00313A82">
            <w:pPr>
              <w:tabs>
                <w:tab w:val="left" w:pos="5760"/>
              </w:tabs>
              <w:spacing w:after="0" w:line="240" w:lineRule="auto"/>
              <w:rPr>
                <w:rFonts w:ascii="Times New Roman" w:hAnsi="Times New Roman"/>
                <w:i/>
                <w:iCs/>
                <w:sz w:val="24"/>
                <w:szCs w:val="24"/>
              </w:rPr>
            </w:pPr>
            <w:r w:rsidRPr="000B5312">
              <w:rPr>
                <w:rFonts w:ascii="Times New Roman" w:hAnsi="Times New Roman"/>
                <w:b/>
                <w:bCs/>
                <w:i/>
                <w:iCs/>
                <w:sz w:val="24"/>
                <w:szCs w:val="24"/>
              </w:rPr>
              <w:t xml:space="preserve">- 1 стихотворение по выбору, например: </w:t>
            </w:r>
            <w:r w:rsidRPr="000B5312">
              <w:rPr>
                <w:rFonts w:ascii="Times New Roman" w:hAnsi="Times New Roman"/>
                <w:i/>
                <w:iCs/>
                <w:sz w:val="24"/>
                <w:szCs w:val="24"/>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42291A" w:rsidRPr="000B5312" w:rsidRDefault="0042291A" w:rsidP="00313A82">
            <w:pPr>
              <w:tabs>
                <w:tab w:val="left" w:pos="5760"/>
              </w:tabs>
              <w:spacing w:after="0" w:line="240" w:lineRule="auto"/>
              <w:rPr>
                <w:rFonts w:ascii="Times New Roman" w:hAnsi="Times New Roman"/>
                <w:sz w:val="24"/>
                <w:szCs w:val="24"/>
              </w:rPr>
            </w:pPr>
            <w:r w:rsidRPr="000B5312">
              <w:rPr>
                <w:rFonts w:ascii="Times New Roman" w:hAnsi="Times New Roman"/>
                <w:b/>
                <w:sz w:val="24"/>
                <w:szCs w:val="24"/>
                <w:shd w:val="clear" w:color="auto" w:fill="FFFFFF"/>
              </w:rPr>
              <w:t>(6-8 кл.)</w:t>
            </w:r>
          </w:p>
          <w:p w:rsidR="0042291A" w:rsidRPr="000B5312" w:rsidRDefault="0042291A" w:rsidP="00313A82">
            <w:pPr>
              <w:tabs>
                <w:tab w:val="left" w:pos="5760"/>
              </w:tabs>
              <w:spacing w:after="0" w:line="240" w:lineRule="auto"/>
              <w:jc w:val="both"/>
              <w:outlineLvl w:val="0"/>
              <w:rPr>
                <w:rFonts w:ascii="Times New Roman" w:hAnsi="Times New Roman"/>
                <w:b/>
                <w:bCs/>
                <w:kern w:val="36"/>
                <w:sz w:val="24"/>
                <w:szCs w:val="24"/>
              </w:rPr>
            </w:pPr>
            <w:bookmarkStart w:id="275" w:name="_Toc118851708"/>
            <w:r w:rsidRPr="000B5312">
              <w:rPr>
                <w:rFonts w:ascii="Times New Roman" w:hAnsi="Times New Roman"/>
                <w:b/>
                <w:bCs/>
                <w:kern w:val="36"/>
                <w:sz w:val="24"/>
                <w:szCs w:val="24"/>
              </w:rPr>
              <w:t>О.Э.Мандельштам</w:t>
            </w:r>
            <w:bookmarkEnd w:id="275"/>
          </w:p>
          <w:p w:rsidR="0042291A" w:rsidRPr="000B5312" w:rsidRDefault="0042291A" w:rsidP="00313A82">
            <w:pPr>
              <w:tabs>
                <w:tab w:val="left" w:pos="1440"/>
                <w:tab w:val="left" w:pos="5760"/>
              </w:tabs>
              <w:spacing w:after="0" w:line="240" w:lineRule="auto"/>
              <w:rPr>
                <w:rFonts w:ascii="Times New Roman" w:hAnsi="Times New Roman"/>
                <w:i/>
                <w:iCs/>
                <w:sz w:val="24"/>
                <w:szCs w:val="24"/>
              </w:rPr>
            </w:pPr>
            <w:r w:rsidRPr="000B5312">
              <w:rPr>
                <w:rFonts w:ascii="Times New Roman" w:hAnsi="Times New Roman"/>
                <w:b/>
                <w:bCs/>
                <w:i/>
                <w:iCs/>
                <w:sz w:val="24"/>
                <w:szCs w:val="24"/>
              </w:rPr>
              <w:t>- 1 стихотворение по выбору, например</w:t>
            </w:r>
            <w:r w:rsidRPr="000B5312">
              <w:rPr>
                <w:rFonts w:ascii="Times New Roman" w:hAnsi="Times New Roman"/>
                <w:i/>
                <w:iCs/>
                <w:sz w:val="24"/>
                <w:szCs w:val="24"/>
              </w:rPr>
              <w:t>: «</w:t>
            </w:r>
            <w:r w:rsidRPr="000B5312">
              <w:rPr>
                <w:rStyle w:val="line"/>
                <w:rFonts w:ascii="Times New Roman" w:hAnsi="Times New Roman"/>
                <w:i/>
                <w:iCs/>
                <w:sz w:val="24"/>
                <w:szCs w:val="24"/>
              </w:rPr>
              <w:t>Звук осторожный и глухой…» (1908),</w:t>
            </w:r>
            <w:r w:rsidRPr="000B5312">
              <w:rPr>
                <w:rFonts w:ascii="Times New Roman" w:hAnsi="Times New Roman"/>
                <w:i/>
                <w:iCs/>
                <w:sz w:val="24"/>
                <w:szCs w:val="24"/>
              </w:rPr>
              <w:t xml:space="preserve"> «Равноденствие» («Есть иволги в лесах, и гласных долгота…») (1913), «Бессонница. Гомер. Тугие паруса…» (1915) и др.</w:t>
            </w:r>
          </w:p>
          <w:p w:rsidR="0042291A" w:rsidRPr="000B5312" w:rsidRDefault="0042291A" w:rsidP="00313A82">
            <w:pPr>
              <w:tabs>
                <w:tab w:val="left" w:pos="1440"/>
                <w:tab w:val="left" w:pos="5760"/>
              </w:tabs>
              <w:spacing w:after="0" w:line="240" w:lineRule="auto"/>
              <w:rPr>
                <w:rFonts w:ascii="Times New Roman" w:hAnsi="Times New Roman"/>
                <w:sz w:val="24"/>
                <w:szCs w:val="24"/>
              </w:rPr>
            </w:pPr>
            <w:r w:rsidRPr="000B5312">
              <w:rPr>
                <w:rFonts w:ascii="Times New Roman" w:hAnsi="Times New Roman"/>
                <w:b/>
                <w:sz w:val="24"/>
                <w:szCs w:val="24"/>
                <w:shd w:val="clear" w:color="auto" w:fill="FFFFFF"/>
              </w:rPr>
              <w:t>(6-9 кл.)</w:t>
            </w:r>
          </w:p>
          <w:p w:rsidR="0042291A" w:rsidRPr="000B5312" w:rsidRDefault="0042291A" w:rsidP="00313A82">
            <w:pPr>
              <w:tabs>
                <w:tab w:val="left" w:pos="5760"/>
              </w:tabs>
              <w:spacing w:after="0" w:line="240" w:lineRule="auto"/>
              <w:jc w:val="both"/>
              <w:outlineLvl w:val="0"/>
              <w:rPr>
                <w:rFonts w:ascii="Times New Roman" w:hAnsi="Times New Roman"/>
                <w:b/>
                <w:bCs/>
                <w:i/>
                <w:iCs/>
                <w:kern w:val="36"/>
                <w:sz w:val="24"/>
                <w:szCs w:val="24"/>
              </w:rPr>
            </w:pPr>
            <w:bookmarkStart w:id="276" w:name="_Toc118851709"/>
            <w:r w:rsidRPr="000B5312">
              <w:rPr>
                <w:rFonts w:ascii="Times New Roman" w:hAnsi="Times New Roman"/>
                <w:b/>
                <w:bCs/>
                <w:kern w:val="36"/>
                <w:sz w:val="24"/>
                <w:szCs w:val="24"/>
              </w:rPr>
              <w:t>В.В.Маяковский</w:t>
            </w:r>
            <w:bookmarkEnd w:id="276"/>
          </w:p>
          <w:p w:rsidR="0042291A" w:rsidRPr="000B5312" w:rsidRDefault="0042291A" w:rsidP="00313A82">
            <w:pPr>
              <w:pStyle w:val="western"/>
              <w:shd w:val="clear" w:color="auto" w:fill="FFFFFF"/>
              <w:tabs>
                <w:tab w:val="left" w:pos="5760"/>
              </w:tabs>
              <w:spacing w:before="0" w:beforeAutospacing="0" w:after="0"/>
              <w:ind w:firstLine="0"/>
              <w:jc w:val="left"/>
              <w:rPr>
                <w:b/>
                <w:bCs/>
                <w:i/>
                <w:iCs/>
                <w:color w:val="auto"/>
              </w:rPr>
            </w:pPr>
            <w:r w:rsidRPr="000B5312">
              <w:rPr>
                <w:i/>
                <w:iCs/>
                <w:color w:val="auto"/>
              </w:rPr>
              <w:t xml:space="preserve">- 1 стихотворение по выбору, например: </w:t>
            </w:r>
            <w:r w:rsidRPr="000B5312">
              <w:rPr>
                <w:b/>
                <w:bCs/>
                <w:i/>
                <w:iCs/>
                <w:color w:val="auto"/>
              </w:rPr>
              <w:t xml:space="preserve">«Хорошее отношение к лошадям» (1918), «Необычайное приключение, бывшее с Владимиром Маяковским летом на даче» (1920) и др. </w:t>
            </w:r>
          </w:p>
          <w:p w:rsidR="0042291A" w:rsidRPr="000B5312" w:rsidRDefault="0042291A" w:rsidP="005D5516">
            <w:pPr>
              <w:pStyle w:val="western"/>
              <w:shd w:val="clear" w:color="auto" w:fill="FFFFFF"/>
              <w:tabs>
                <w:tab w:val="left" w:pos="5760"/>
              </w:tabs>
              <w:spacing w:before="0" w:beforeAutospacing="0" w:after="0"/>
              <w:ind w:firstLine="0"/>
              <w:jc w:val="left"/>
              <w:rPr>
                <w:b/>
                <w:bCs/>
                <w:kern w:val="36"/>
              </w:rPr>
            </w:pPr>
            <w:r w:rsidRPr="000B5312">
              <w:rPr>
                <w:color w:val="auto"/>
              </w:rPr>
              <w:t>(</w:t>
            </w:r>
            <w:r w:rsidRPr="000B5312">
              <w:rPr>
                <w:color w:val="auto"/>
                <w:shd w:val="clear" w:color="auto" w:fill="FFFFFF"/>
              </w:rPr>
              <w:t>7-8 кл.)</w:t>
            </w:r>
          </w:p>
          <w:p w:rsidR="0042291A" w:rsidRPr="000B5312" w:rsidRDefault="0042291A" w:rsidP="00313A82">
            <w:pPr>
              <w:tabs>
                <w:tab w:val="left" w:pos="5760"/>
              </w:tabs>
              <w:spacing w:after="0" w:line="240" w:lineRule="auto"/>
              <w:jc w:val="both"/>
              <w:outlineLvl w:val="0"/>
              <w:rPr>
                <w:rFonts w:ascii="Times New Roman" w:hAnsi="Times New Roman"/>
                <w:b/>
                <w:bCs/>
                <w:kern w:val="36"/>
                <w:sz w:val="24"/>
                <w:szCs w:val="24"/>
              </w:rPr>
            </w:pPr>
            <w:bookmarkStart w:id="277" w:name="_Toc118851710"/>
            <w:r w:rsidRPr="000B5312">
              <w:rPr>
                <w:rFonts w:ascii="Times New Roman" w:hAnsi="Times New Roman"/>
                <w:b/>
                <w:bCs/>
                <w:kern w:val="36"/>
                <w:sz w:val="24"/>
                <w:szCs w:val="24"/>
              </w:rPr>
              <w:t>С.А.Есенин</w:t>
            </w:r>
            <w:bookmarkEnd w:id="277"/>
          </w:p>
          <w:p w:rsidR="0042291A" w:rsidRPr="000B5312" w:rsidRDefault="0042291A" w:rsidP="00313A82">
            <w:pPr>
              <w:tabs>
                <w:tab w:val="left" w:pos="5760"/>
              </w:tabs>
              <w:spacing w:after="0" w:line="240" w:lineRule="auto"/>
              <w:rPr>
                <w:rFonts w:ascii="Times New Roman" w:hAnsi="Times New Roman"/>
                <w:i/>
                <w:iCs/>
                <w:sz w:val="24"/>
                <w:szCs w:val="24"/>
              </w:rPr>
            </w:pPr>
            <w:r w:rsidRPr="000B5312">
              <w:rPr>
                <w:rFonts w:ascii="Times New Roman" w:hAnsi="Times New Roman"/>
                <w:b/>
                <w:bCs/>
                <w:i/>
                <w:iCs/>
                <w:sz w:val="24"/>
                <w:szCs w:val="24"/>
              </w:rPr>
              <w:t>- 1 стихотворение по выбору, например</w:t>
            </w:r>
            <w:r w:rsidRPr="000B5312">
              <w:rPr>
                <w:rFonts w:ascii="Times New Roman" w:hAnsi="Times New Roman"/>
                <w:i/>
                <w:iCs/>
                <w:sz w:val="24"/>
                <w:szCs w:val="24"/>
              </w:rPr>
              <w:t>:</w:t>
            </w:r>
          </w:p>
          <w:p w:rsidR="0042291A" w:rsidRPr="000B5312" w:rsidRDefault="0042291A" w:rsidP="00313A82">
            <w:pPr>
              <w:tabs>
                <w:tab w:val="left" w:pos="5760"/>
              </w:tabs>
              <w:spacing w:after="0" w:line="240" w:lineRule="auto"/>
              <w:rPr>
                <w:rFonts w:ascii="Times New Roman" w:hAnsi="Times New Roman"/>
                <w:i/>
                <w:iCs/>
                <w:sz w:val="24"/>
                <w:szCs w:val="24"/>
              </w:rPr>
            </w:pPr>
            <w:r w:rsidRPr="000B5312">
              <w:rPr>
                <w:rFonts w:ascii="Times New Roman" w:hAnsi="Times New Roman"/>
                <w:i/>
                <w:iCs/>
                <w:sz w:val="24"/>
                <w:szCs w:val="24"/>
              </w:rPr>
              <w:t xml:space="preserve">«Гой ты, Русь, моя родная…» (1914), </w:t>
            </w:r>
            <w:r w:rsidRPr="000B5312">
              <w:rPr>
                <w:rFonts w:ascii="Times New Roman" w:hAnsi="Times New Roman"/>
                <w:i/>
                <w:iCs/>
                <w:sz w:val="24"/>
                <w:szCs w:val="24"/>
              </w:rPr>
              <w:lastRenderedPageBreak/>
              <w:t>«Песнь о собаке» (1915),  «Нивы сжаты, рощи голы…» (1917 – 1918), «Письмо к матери» (1924) «Собаке Качалова» (1925) и др.</w:t>
            </w:r>
          </w:p>
          <w:p w:rsidR="0042291A" w:rsidRPr="000B5312" w:rsidRDefault="0042291A" w:rsidP="00313A82">
            <w:pPr>
              <w:tabs>
                <w:tab w:val="left" w:pos="5760"/>
              </w:tabs>
              <w:spacing w:after="0" w:line="240" w:lineRule="auto"/>
              <w:rPr>
                <w:rFonts w:ascii="Times New Roman" w:hAnsi="Times New Roman"/>
                <w:i/>
                <w:iCs/>
                <w:sz w:val="24"/>
                <w:szCs w:val="24"/>
              </w:rPr>
            </w:pPr>
            <w:r w:rsidRPr="000B5312">
              <w:rPr>
                <w:rFonts w:ascii="Times New Roman" w:hAnsi="Times New Roman"/>
                <w:b/>
                <w:bCs/>
                <w:sz w:val="24"/>
                <w:szCs w:val="24"/>
              </w:rPr>
              <w:t>(5-</w:t>
            </w:r>
            <w:r w:rsidRPr="000B5312">
              <w:rPr>
                <w:rFonts w:ascii="Times New Roman" w:hAnsi="Times New Roman"/>
                <w:b/>
                <w:bCs/>
                <w:sz w:val="24"/>
                <w:szCs w:val="24"/>
                <w:shd w:val="clear" w:color="auto" w:fill="FFFFFF"/>
              </w:rPr>
              <w:t>6 кл.)</w:t>
            </w:r>
          </w:p>
          <w:p w:rsidR="0042291A" w:rsidRPr="000B5312" w:rsidRDefault="0042291A" w:rsidP="00313A82">
            <w:pPr>
              <w:tabs>
                <w:tab w:val="left" w:pos="5760"/>
              </w:tabs>
              <w:spacing w:after="0" w:line="240" w:lineRule="auto"/>
              <w:jc w:val="both"/>
              <w:outlineLvl w:val="0"/>
              <w:rPr>
                <w:rFonts w:ascii="Times New Roman" w:hAnsi="Times New Roman"/>
                <w:b/>
                <w:bCs/>
                <w:kern w:val="36"/>
                <w:sz w:val="24"/>
                <w:szCs w:val="24"/>
              </w:rPr>
            </w:pPr>
            <w:bookmarkStart w:id="278" w:name="_Toc118851711"/>
            <w:r w:rsidRPr="000B5312">
              <w:rPr>
                <w:rFonts w:ascii="Times New Roman" w:hAnsi="Times New Roman"/>
                <w:b/>
                <w:bCs/>
                <w:kern w:val="36"/>
                <w:sz w:val="24"/>
                <w:szCs w:val="24"/>
              </w:rPr>
              <w:t>М.А.Булгаков</w:t>
            </w:r>
            <w:bookmarkEnd w:id="278"/>
          </w:p>
          <w:p w:rsidR="0042291A" w:rsidRPr="000B5312" w:rsidRDefault="0042291A" w:rsidP="00313A82">
            <w:pPr>
              <w:tabs>
                <w:tab w:val="left" w:pos="5760"/>
              </w:tabs>
              <w:spacing w:after="0" w:line="240" w:lineRule="auto"/>
              <w:rPr>
                <w:rFonts w:ascii="Times New Roman" w:hAnsi="Times New Roman"/>
                <w:i/>
                <w:iCs/>
                <w:sz w:val="24"/>
                <w:szCs w:val="24"/>
              </w:rPr>
            </w:pPr>
            <w:r w:rsidRPr="000B5312">
              <w:rPr>
                <w:rFonts w:ascii="Times New Roman" w:hAnsi="Times New Roman"/>
                <w:b/>
                <w:bCs/>
                <w:i/>
                <w:iCs/>
                <w:sz w:val="24"/>
                <w:szCs w:val="24"/>
              </w:rPr>
              <w:t>1 повесть по выбору</w:t>
            </w:r>
            <w:r w:rsidRPr="000B5312">
              <w:rPr>
                <w:rFonts w:ascii="Times New Roman" w:hAnsi="Times New Roman"/>
                <w:i/>
                <w:iCs/>
                <w:sz w:val="24"/>
                <w:szCs w:val="24"/>
              </w:rPr>
              <w:t xml:space="preserve">, </w:t>
            </w:r>
            <w:r w:rsidRPr="000B5312">
              <w:rPr>
                <w:rFonts w:ascii="Times New Roman" w:hAnsi="Times New Roman"/>
                <w:b/>
                <w:bCs/>
                <w:i/>
                <w:iCs/>
                <w:sz w:val="24"/>
                <w:szCs w:val="24"/>
              </w:rPr>
              <w:t>например</w:t>
            </w:r>
            <w:r w:rsidRPr="000B5312">
              <w:rPr>
                <w:rFonts w:ascii="Times New Roman" w:hAnsi="Times New Roman"/>
                <w:i/>
                <w:iCs/>
                <w:sz w:val="24"/>
                <w:szCs w:val="24"/>
              </w:rPr>
              <w:t xml:space="preserve">: «Роковые яйца» (1924), «Собачье сердце» (1925) и др. </w:t>
            </w:r>
          </w:p>
          <w:p w:rsidR="0042291A" w:rsidRPr="000B5312" w:rsidRDefault="0042291A" w:rsidP="00313A82">
            <w:pPr>
              <w:tabs>
                <w:tab w:val="left" w:pos="5760"/>
              </w:tabs>
              <w:spacing w:after="0" w:line="240" w:lineRule="auto"/>
              <w:rPr>
                <w:rFonts w:ascii="Times New Roman" w:hAnsi="Times New Roman"/>
                <w:sz w:val="24"/>
                <w:szCs w:val="24"/>
              </w:rPr>
            </w:pPr>
            <w:r w:rsidRPr="000B5312">
              <w:rPr>
                <w:rFonts w:ascii="Times New Roman" w:hAnsi="Times New Roman"/>
                <w:b/>
                <w:sz w:val="24"/>
                <w:szCs w:val="24"/>
              </w:rPr>
              <w:t>(7-8 кл.)</w:t>
            </w:r>
          </w:p>
          <w:p w:rsidR="0042291A" w:rsidRPr="000B5312" w:rsidRDefault="0042291A" w:rsidP="00313A82">
            <w:pPr>
              <w:tabs>
                <w:tab w:val="left" w:pos="5760"/>
              </w:tabs>
              <w:spacing w:after="0" w:line="240" w:lineRule="auto"/>
              <w:jc w:val="both"/>
              <w:outlineLvl w:val="0"/>
              <w:rPr>
                <w:rFonts w:ascii="Times New Roman" w:hAnsi="Times New Roman"/>
                <w:b/>
                <w:bCs/>
                <w:kern w:val="36"/>
                <w:sz w:val="24"/>
                <w:szCs w:val="24"/>
              </w:rPr>
            </w:pPr>
            <w:bookmarkStart w:id="279" w:name="_Toc118851712"/>
            <w:r w:rsidRPr="000B5312">
              <w:rPr>
                <w:rFonts w:ascii="Times New Roman" w:hAnsi="Times New Roman"/>
                <w:b/>
                <w:bCs/>
                <w:kern w:val="36"/>
                <w:sz w:val="24"/>
                <w:szCs w:val="24"/>
              </w:rPr>
              <w:t>А.П.Платонов</w:t>
            </w:r>
            <w:bookmarkEnd w:id="279"/>
          </w:p>
          <w:p w:rsidR="0042291A" w:rsidRPr="000B5312" w:rsidRDefault="0042291A" w:rsidP="00313A82">
            <w:pPr>
              <w:tabs>
                <w:tab w:val="left" w:pos="5760"/>
              </w:tabs>
              <w:spacing w:after="0" w:line="240" w:lineRule="auto"/>
              <w:rPr>
                <w:rFonts w:ascii="Times New Roman" w:hAnsi="Times New Roman"/>
                <w:i/>
                <w:iCs/>
                <w:sz w:val="24"/>
                <w:szCs w:val="24"/>
              </w:rPr>
            </w:pPr>
            <w:r w:rsidRPr="000B5312">
              <w:rPr>
                <w:rFonts w:ascii="Times New Roman" w:hAnsi="Times New Roman"/>
                <w:i/>
                <w:iCs/>
                <w:sz w:val="24"/>
                <w:szCs w:val="24"/>
              </w:rPr>
              <w:t xml:space="preserve">- </w:t>
            </w:r>
            <w:r w:rsidRPr="000B5312">
              <w:rPr>
                <w:rFonts w:ascii="Times New Roman" w:hAnsi="Times New Roman"/>
                <w:b/>
                <w:bCs/>
                <w:i/>
                <w:iCs/>
                <w:sz w:val="24"/>
                <w:szCs w:val="24"/>
              </w:rPr>
              <w:t>1 рассказ по выбору, например</w:t>
            </w:r>
            <w:r w:rsidRPr="000B5312">
              <w:rPr>
                <w:rFonts w:ascii="Times New Roman" w:hAnsi="Times New Roman"/>
                <w:i/>
                <w:iCs/>
                <w:sz w:val="24"/>
                <w:szCs w:val="24"/>
              </w:rPr>
              <w:t>: «В прекрасном и яростном мире (Машинист Мальцев)» (1937), «Рассказ о мертвом старике» (1942), «Никита» (1945), «Цветок на земле» (1949) и др.</w:t>
            </w:r>
          </w:p>
          <w:p w:rsidR="0042291A" w:rsidRPr="000B5312" w:rsidRDefault="0042291A" w:rsidP="00313A82">
            <w:pPr>
              <w:tabs>
                <w:tab w:val="left" w:pos="5760"/>
              </w:tabs>
              <w:spacing w:after="0" w:line="240" w:lineRule="auto"/>
              <w:rPr>
                <w:rFonts w:ascii="Times New Roman" w:hAnsi="Times New Roman"/>
                <w:b/>
                <w:bCs/>
                <w:sz w:val="24"/>
                <w:szCs w:val="24"/>
              </w:rPr>
            </w:pPr>
            <w:r w:rsidRPr="000B5312">
              <w:rPr>
                <w:rFonts w:ascii="Times New Roman" w:hAnsi="Times New Roman"/>
                <w:b/>
                <w:bCs/>
                <w:sz w:val="24"/>
                <w:szCs w:val="24"/>
              </w:rPr>
              <w:t>(6-8 кл.)</w:t>
            </w:r>
          </w:p>
          <w:p w:rsidR="0042291A" w:rsidRPr="000B5312" w:rsidRDefault="0042291A" w:rsidP="00313A82">
            <w:pPr>
              <w:tabs>
                <w:tab w:val="left" w:pos="5760"/>
              </w:tabs>
              <w:spacing w:after="0" w:line="240" w:lineRule="auto"/>
              <w:jc w:val="both"/>
              <w:outlineLvl w:val="0"/>
              <w:rPr>
                <w:rFonts w:ascii="Times New Roman" w:eastAsia="Times New Roman" w:hAnsi="Times New Roman"/>
                <w:b/>
                <w:bCs/>
                <w:i/>
                <w:iCs/>
                <w:kern w:val="36"/>
                <w:sz w:val="24"/>
                <w:szCs w:val="24"/>
              </w:rPr>
            </w:pPr>
            <w:bookmarkStart w:id="280" w:name="_Toc118851713"/>
            <w:r w:rsidRPr="000B5312">
              <w:rPr>
                <w:rFonts w:ascii="Times New Roman" w:hAnsi="Times New Roman"/>
                <w:b/>
                <w:bCs/>
                <w:kern w:val="36"/>
                <w:sz w:val="24"/>
                <w:szCs w:val="24"/>
              </w:rPr>
              <w:t>М.М.Зощенко</w:t>
            </w:r>
            <w:bookmarkEnd w:id="280"/>
            <w:r w:rsidRPr="000B5312">
              <w:rPr>
                <w:rFonts w:ascii="Times New Roman" w:hAnsi="Times New Roman"/>
                <w:b/>
                <w:bCs/>
                <w:kern w:val="36"/>
                <w:sz w:val="24"/>
                <w:szCs w:val="24"/>
              </w:rPr>
              <w:t xml:space="preserve"> </w:t>
            </w:r>
          </w:p>
          <w:p w:rsidR="0042291A" w:rsidRPr="000B5312" w:rsidRDefault="0042291A" w:rsidP="00313A82">
            <w:pPr>
              <w:tabs>
                <w:tab w:val="left" w:pos="5760"/>
              </w:tabs>
              <w:spacing w:after="0" w:line="240" w:lineRule="auto"/>
              <w:rPr>
                <w:rFonts w:ascii="Times New Roman" w:hAnsi="Times New Roman"/>
                <w:i/>
                <w:iCs/>
                <w:sz w:val="24"/>
                <w:szCs w:val="24"/>
              </w:rPr>
            </w:pPr>
            <w:r w:rsidRPr="000B5312">
              <w:rPr>
                <w:rFonts w:ascii="Times New Roman" w:hAnsi="Times New Roman"/>
                <w:b/>
                <w:bCs/>
                <w:i/>
                <w:iCs/>
                <w:sz w:val="24"/>
                <w:szCs w:val="24"/>
              </w:rPr>
              <w:t xml:space="preserve">2 рассказа по выбору, например: </w:t>
            </w:r>
            <w:r w:rsidRPr="000B5312">
              <w:rPr>
                <w:rFonts w:ascii="Times New Roman" w:hAnsi="Times New Roman"/>
                <w:i/>
                <w:iCs/>
                <w:sz w:val="24"/>
                <w:szCs w:val="24"/>
              </w:rPr>
              <w:t>«Аристократка» (1923), «Баня» (1924) и др.</w:t>
            </w:r>
          </w:p>
          <w:p w:rsidR="0042291A" w:rsidRPr="000B5312" w:rsidRDefault="0042291A" w:rsidP="00313A82">
            <w:pPr>
              <w:tabs>
                <w:tab w:val="left" w:pos="5760"/>
              </w:tabs>
              <w:spacing w:after="0" w:line="240" w:lineRule="auto"/>
              <w:rPr>
                <w:rFonts w:ascii="Times New Roman" w:eastAsia="Times New Roman" w:hAnsi="Times New Roman"/>
                <w:b/>
                <w:bCs/>
                <w:sz w:val="24"/>
                <w:szCs w:val="24"/>
              </w:rPr>
            </w:pPr>
            <w:r w:rsidRPr="000B5312">
              <w:rPr>
                <w:rFonts w:ascii="Times New Roman" w:hAnsi="Times New Roman"/>
                <w:b/>
                <w:bCs/>
                <w:sz w:val="24"/>
                <w:szCs w:val="24"/>
              </w:rPr>
              <w:t>(5-7 кл.)</w:t>
            </w:r>
          </w:p>
          <w:p w:rsidR="0042291A" w:rsidRPr="000B5312" w:rsidRDefault="0042291A" w:rsidP="00313A82">
            <w:pPr>
              <w:tabs>
                <w:tab w:val="left" w:pos="5760"/>
              </w:tabs>
              <w:spacing w:after="0" w:line="240" w:lineRule="auto"/>
              <w:jc w:val="center"/>
              <w:rPr>
                <w:rFonts w:ascii="Times New Roman" w:hAnsi="Times New Roman"/>
                <w:sz w:val="24"/>
                <w:szCs w:val="24"/>
              </w:rPr>
            </w:pPr>
            <w:r w:rsidRPr="000B5312">
              <w:rPr>
                <w:rFonts w:ascii="Times New Roman" w:hAnsi="Times New Roman"/>
                <w:b/>
                <w:bCs/>
                <w:sz w:val="24"/>
                <w:szCs w:val="24"/>
              </w:rPr>
              <w:t>А.Т. Твардовский</w:t>
            </w:r>
          </w:p>
          <w:p w:rsidR="0042291A" w:rsidRPr="000B5312" w:rsidRDefault="0042291A" w:rsidP="00313A82">
            <w:pPr>
              <w:tabs>
                <w:tab w:val="left" w:pos="5760"/>
              </w:tabs>
              <w:spacing w:after="0" w:line="240" w:lineRule="auto"/>
              <w:rPr>
                <w:rFonts w:ascii="Times New Roman" w:hAnsi="Times New Roman"/>
                <w:b/>
                <w:bCs/>
                <w:i/>
                <w:iCs/>
                <w:sz w:val="24"/>
                <w:szCs w:val="24"/>
              </w:rPr>
            </w:pPr>
            <w:r w:rsidRPr="000B5312">
              <w:rPr>
                <w:rFonts w:ascii="Times New Roman" w:hAnsi="Times New Roman"/>
                <w:b/>
                <w:bCs/>
                <w:i/>
                <w:iCs/>
                <w:sz w:val="24"/>
                <w:szCs w:val="24"/>
              </w:rPr>
              <w:t>1 стихотворение  по выбору, например: «</w:t>
            </w:r>
            <w:r w:rsidRPr="000B5312">
              <w:rPr>
                <w:rFonts w:ascii="Times New Roman" w:hAnsi="Times New Roman"/>
                <w:i/>
                <w:iCs/>
                <w:sz w:val="24"/>
                <w:szCs w:val="24"/>
              </w:rPr>
              <w:t>В тот день, когда окончилась война…» (1948),</w:t>
            </w:r>
            <w:r w:rsidRPr="000B5312">
              <w:rPr>
                <w:rFonts w:ascii="Times New Roman" w:hAnsi="Times New Roman"/>
                <w:b/>
                <w:bCs/>
                <w:i/>
                <w:iCs/>
                <w:sz w:val="24"/>
                <w:szCs w:val="24"/>
              </w:rPr>
              <w:t xml:space="preserve"> «</w:t>
            </w:r>
            <w:r w:rsidRPr="000B5312">
              <w:rPr>
                <w:rFonts w:ascii="Times New Roman" w:hAnsi="Times New Roman"/>
                <w:i/>
                <w:iCs/>
                <w:sz w:val="24"/>
                <w:szCs w:val="24"/>
              </w:rPr>
              <w:t xml:space="preserve">О сущем» (1957 – 1958), «Вся суть в одном-единственном завете…» (1958),  «Я знаю, никакой моей вины…» (1966) и др.; «Василий Теркин» («Книга про бойца») (1942-1945) – </w:t>
            </w:r>
            <w:r w:rsidRPr="000B5312">
              <w:rPr>
                <w:rFonts w:ascii="Times New Roman" w:hAnsi="Times New Roman"/>
                <w:b/>
                <w:bCs/>
                <w:i/>
                <w:iCs/>
                <w:sz w:val="24"/>
                <w:szCs w:val="24"/>
              </w:rPr>
              <w:t>главы по выбору.</w:t>
            </w:r>
          </w:p>
          <w:p w:rsidR="0042291A" w:rsidRPr="000B5312" w:rsidRDefault="0042291A" w:rsidP="00313A82">
            <w:pPr>
              <w:tabs>
                <w:tab w:val="left" w:pos="5760"/>
              </w:tabs>
              <w:spacing w:after="0" w:line="240" w:lineRule="auto"/>
              <w:rPr>
                <w:rFonts w:ascii="Times New Roman" w:hAnsi="Times New Roman"/>
                <w:b/>
                <w:bCs/>
                <w:sz w:val="24"/>
                <w:szCs w:val="24"/>
              </w:rPr>
            </w:pPr>
            <w:r w:rsidRPr="000B5312">
              <w:rPr>
                <w:rFonts w:ascii="Times New Roman" w:hAnsi="Times New Roman"/>
                <w:b/>
                <w:bCs/>
                <w:sz w:val="24"/>
                <w:szCs w:val="24"/>
              </w:rPr>
              <w:t>(</w:t>
            </w:r>
            <w:r w:rsidRPr="000B5312">
              <w:rPr>
                <w:rFonts w:ascii="Times New Roman" w:hAnsi="Times New Roman"/>
                <w:b/>
                <w:sz w:val="24"/>
                <w:szCs w:val="24"/>
                <w:shd w:val="clear" w:color="auto" w:fill="FFFFFF"/>
              </w:rPr>
              <w:t>7-8 кл.)</w:t>
            </w:r>
          </w:p>
          <w:p w:rsidR="0042291A" w:rsidRPr="000B5312" w:rsidRDefault="0042291A" w:rsidP="00313A82">
            <w:pPr>
              <w:tabs>
                <w:tab w:val="left" w:pos="5760"/>
              </w:tabs>
              <w:spacing w:after="0" w:line="240" w:lineRule="auto"/>
              <w:jc w:val="center"/>
              <w:rPr>
                <w:rFonts w:ascii="Times New Roman" w:hAnsi="Times New Roman"/>
                <w:b/>
                <w:bCs/>
                <w:sz w:val="24"/>
                <w:szCs w:val="24"/>
              </w:rPr>
            </w:pPr>
            <w:r w:rsidRPr="000B5312">
              <w:rPr>
                <w:rFonts w:ascii="Times New Roman" w:hAnsi="Times New Roman"/>
                <w:b/>
                <w:bCs/>
                <w:sz w:val="24"/>
                <w:szCs w:val="24"/>
              </w:rPr>
              <w:t>А.И. Солженицын</w:t>
            </w:r>
          </w:p>
          <w:p w:rsidR="0042291A" w:rsidRPr="000B5312" w:rsidRDefault="0042291A" w:rsidP="00313A82">
            <w:pPr>
              <w:tabs>
                <w:tab w:val="left" w:pos="5760"/>
              </w:tabs>
              <w:spacing w:after="0" w:line="240" w:lineRule="auto"/>
              <w:rPr>
                <w:rFonts w:ascii="Times New Roman" w:hAnsi="Times New Roman"/>
                <w:sz w:val="24"/>
                <w:szCs w:val="24"/>
              </w:rPr>
            </w:pPr>
            <w:r w:rsidRPr="000B5312">
              <w:rPr>
                <w:rFonts w:ascii="Times New Roman" w:hAnsi="Times New Roman"/>
                <w:b/>
                <w:bCs/>
                <w:i/>
                <w:iCs/>
                <w:sz w:val="24"/>
                <w:szCs w:val="24"/>
              </w:rPr>
              <w:t>1 рассказ по выбору, например</w:t>
            </w:r>
            <w:r w:rsidRPr="000B5312">
              <w:rPr>
                <w:rFonts w:ascii="Times New Roman" w:hAnsi="Times New Roman"/>
                <w:i/>
                <w:iCs/>
                <w:sz w:val="24"/>
                <w:szCs w:val="24"/>
              </w:rPr>
              <w:t>: «Матренин двор» (1959) или из «Крохоток» (1958 – 1960) – «Лиственница», «Дыхание», «Шарик», «Костер и муравьи», «Гроза в горах», «Колокол Углича» и др</w:t>
            </w:r>
            <w:r w:rsidRPr="000B5312">
              <w:rPr>
                <w:rFonts w:ascii="Times New Roman" w:hAnsi="Times New Roman"/>
                <w:sz w:val="24"/>
                <w:szCs w:val="24"/>
              </w:rPr>
              <w:t xml:space="preserve">. </w:t>
            </w:r>
          </w:p>
          <w:p w:rsidR="0042291A" w:rsidRPr="000B5312" w:rsidRDefault="0042291A" w:rsidP="00313A82">
            <w:pPr>
              <w:tabs>
                <w:tab w:val="left" w:pos="5760"/>
              </w:tabs>
              <w:spacing w:after="0" w:line="240" w:lineRule="auto"/>
              <w:rPr>
                <w:rFonts w:ascii="Times New Roman" w:hAnsi="Times New Roman"/>
                <w:b/>
                <w:bCs/>
                <w:sz w:val="24"/>
                <w:szCs w:val="24"/>
              </w:rPr>
            </w:pPr>
            <w:r w:rsidRPr="000B5312">
              <w:rPr>
                <w:rFonts w:ascii="Times New Roman" w:hAnsi="Times New Roman"/>
                <w:b/>
                <w:bCs/>
                <w:sz w:val="24"/>
                <w:szCs w:val="24"/>
              </w:rPr>
              <w:t>(7-9 кл.)</w:t>
            </w:r>
          </w:p>
          <w:p w:rsidR="0042291A" w:rsidRPr="000B5312" w:rsidRDefault="0042291A" w:rsidP="00313A82">
            <w:pPr>
              <w:tabs>
                <w:tab w:val="left" w:pos="5760"/>
              </w:tabs>
              <w:spacing w:after="0" w:line="240" w:lineRule="auto"/>
              <w:jc w:val="both"/>
              <w:outlineLvl w:val="0"/>
              <w:rPr>
                <w:rFonts w:ascii="Times New Roman" w:hAnsi="Times New Roman"/>
                <w:b/>
                <w:bCs/>
                <w:kern w:val="36"/>
                <w:sz w:val="24"/>
                <w:szCs w:val="24"/>
              </w:rPr>
            </w:pPr>
            <w:bookmarkStart w:id="281" w:name="_Toc118851714"/>
            <w:r w:rsidRPr="000B5312">
              <w:rPr>
                <w:rFonts w:ascii="Times New Roman" w:hAnsi="Times New Roman"/>
                <w:b/>
                <w:bCs/>
                <w:kern w:val="36"/>
                <w:sz w:val="24"/>
                <w:szCs w:val="24"/>
              </w:rPr>
              <w:t>В.М.Шукшин</w:t>
            </w:r>
            <w:bookmarkEnd w:id="281"/>
          </w:p>
          <w:p w:rsidR="0042291A" w:rsidRPr="000B5312" w:rsidRDefault="0042291A" w:rsidP="00313A82">
            <w:pPr>
              <w:tabs>
                <w:tab w:val="left" w:pos="5760"/>
              </w:tabs>
              <w:spacing w:after="0" w:line="240" w:lineRule="auto"/>
              <w:rPr>
                <w:rFonts w:ascii="Times New Roman" w:hAnsi="Times New Roman"/>
                <w:i/>
                <w:iCs/>
                <w:sz w:val="24"/>
                <w:szCs w:val="24"/>
              </w:rPr>
            </w:pPr>
            <w:r w:rsidRPr="000B5312">
              <w:rPr>
                <w:rFonts w:ascii="Times New Roman" w:hAnsi="Times New Roman"/>
                <w:b/>
                <w:bCs/>
                <w:i/>
                <w:iCs/>
                <w:sz w:val="24"/>
                <w:szCs w:val="24"/>
              </w:rPr>
              <w:t>1 рассказ по выбору, например</w:t>
            </w:r>
            <w:r w:rsidRPr="000B5312">
              <w:rPr>
                <w:rFonts w:ascii="Times New Roman" w:hAnsi="Times New Roman"/>
                <w:i/>
                <w:iCs/>
                <w:sz w:val="24"/>
                <w:szCs w:val="24"/>
              </w:rPr>
              <w:t>: «Чудик» (1967), «Срезал» (1970), «Мастер» (1971) и др.</w:t>
            </w:r>
          </w:p>
          <w:p w:rsidR="0042291A" w:rsidRPr="000B5312" w:rsidRDefault="0042291A" w:rsidP="00313A82">
            <w:pPr>
              <w:tabs>
                <w:tab w:val="left" w:pos="5760"/>
              </w:tabs>
              <w:spacing w:after="0" w:line="240" w:lineRule="auto"/>
              <w:rPr>
                <w:rFonts w:ascii="Times New Roman" w:hAnsi="Times New Roman"/>
                <w:b/>
                <w:bCs/>
                <w:kern w:val="36"/>
                <w:sz w:val="24"/>
                <w:szCs w:val="24"/>
              </w:rPr>
            </w:pPr>
            <w:r w:rsidRPr="000B5312">
              <w:rPr>
                <w:rFonts w:ascii="Times New Roman" w:hAnsi="Times New Roman"/>
                <w:sz w:val="24"/>
                <w:szCs w:val="24"/>
              </w:rPr>
              <w:t>(</w:t>
            </w:r>
            <w:r w:rsidRPr="000B5312">
              <w:rPr>
                <w:rFonts w:ascii="Times New Roman" w:hAnsi="Times New Roman"/>
                <w:b/>
                <w:bCs/>
                <w:sz w:val="24"/>
                <w:szCs w:val="24"/>
              </w:rPr>
              <w:t>7-9 кл.)</w:t>
            </w:r>
          </w:p>
        </w:tc>
        <w:tc>
          <w:tcPr>
            <w:tcW w:w="3261" w:type="dxa"/>
          </w:tcPr>
          <w:p w:rsidR="0042291A" w:rsidRPr="000B5312" w:rsidRDefault="0042291A" w:rsidP="00313A82">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7"/>
              <w:rPr>
                <w:rFonts w:ascii="Times New Roman" w:hAnsi="Times New Roman"/>
                <w:i/>
                <w:iCs/>
                <w:sz w:val="24"/>
                <w:szCs w:val="24"/>
              </w:rPr>
            </w:pPr>
            <w:r w:rsidRPr="000B5312">
              <w:rPr>
                <w:rFonts w:ascii="Times New Roman" w:hAnsi="Times New Roman"/>
                <w:b/>
                <w:bCs/>
                <w:i/>
                <w:iCs/>
                <w:sz w:val="24"/>
                <w:szCs w:val="24"/>
              </w:rPr>
              <w:lastRenderedPageBreak/>
              <w:t xml:space="preserve">Проза конца </w:t>
            </w:r>
            <w:r w:rsidRPr="000B5312">
              <w:rPr>
                <w:rFonts w:ascii="Times New Roman" w:hAnsi="Times New Roman"/>
                <w:b/>
                <w:bCs/>
                <w:i/>
                <w:iCs/>
                <w:sz w:val="24"/>
                <w:szCs w:val="24"/>
                <w:lang w:val="en-US"/>
              </w:rPr>
              <w:t>XIX</w:t>
            </w:r>
            <w:r w:rsidRPr="000B5312">
              <w:rPr>
                <w:rFonts w:ascii="Times New Roman" w:hAnsi="Times New Roman"/>
                <w:b/>
                <w:bCs/>
                <w:i/>
                <w:iCs/>
                <w:sz w:val="24"/>
                <w:szCs w:val="24"/>
              </w:rPr>
              <w:t xml:space="preserve"> – начала </w:t>
            </w:r>
            <w:r w:rsidRPr="000B5312">
              <w:rPr>
                <w:rFonts w:ascii="Times New Roman" w:hAnsi="Times New Roman"/>
                <w:b/>
                <w:bCs/>
                <w:i/>
                <w:iCs/>
                <w:sz w:val="24"/>
                <w:szCs w:val="24"/>
                <w:lang w:val="en-US"/>
              </w:rPr>
              <w:t>XX</w:t>
            </w:r>
            <w:r w:rsidRPr="000B5312">
              <w:rPr>
                <w:rFonts w:ascii="Times New Roman" w:hAnsi="Times New Roman"/>
                <w:b/>
                <w:bCs/>
                <w:i/>
                <w:iCs/>
                <w:sz w:val="24"/>
                <w:szCs w:val="24"/>
              </w:rPr>
              <w:t xml:space="preserve"> вв</w:t>
            </w:r>
            <w:r w:rsidRPr="000B5312">
              <w:rPr>
                <w:rFonts w:ascii="Times New Roman" w:hAnsi="Times New Roman"/>
                <w:i/>
                <w:iCs/>
                <w:sz w:val="24"/>
                <w:szCs w:val="24"/>
              </w:rPr>
              <w:t>.</w:t>
            </w:r>
            <w:r w:rsidRPr="000B5312">
              <w:rPr>
                <w:rFonts w:ascii="Times New Roman" w:hAnsi="Times New Roman"/>
                <w:i/>
                <w:sz w:val="24"/>
                <w:szCs w:val="24"/>
              </w:rPr>
              <w:t xml:space="preserve">, </w:t>
            </w:r>
            <w:r w:rsidRPr="000B5312">
              <w:rPr>
                <w:rFonts w:ascii="Times New Roman" w:hAnsi="Times New Roman"/>
                <w:i/>
                <w:iCs/>
                <w:sz w:val="24"/>
                <w:szCs w:val="24"/>
              </w:rPr>
              <w:t xml:space="preserve"> например:</w:t>
            </w:r>
          </w:p>
          <w:p w:rsidR="0042291A" w:rsidRPr="000B5312" w:rsidRDefault="0042291A" w:rsidP="00313A82">
            <w:pPr>
              <w:tabs>
                <w:tab w:val="left" w:pos="5760"/>
              </w:tabs>
              <w:spacing w:after="0" w:line="240" w:lineRule="auto"/>
              <w:jc w:val="both"/>
              <w:rPr>
                <w:rFonts w:ascii="Times New Roman" w:hAnsi="Times New Roman"/>
                <w:b/>
                <w:bCs/>
                <w:i/>
                <w:iCs/>
                <w:sz w:val="24"/>
                <w:szCs w:val="24"/>
              </w:rPr>
            </w:pPr>
            <w:r w:rsidRPr="000B5312">
              <w:rPr>
                <w:rFonts w:ascii="Times New Roman" w:hAnsi="Times New Roman"/>
                <w:b/>
                <w:bCs/>
                <w:i/>
                <w:iCs/>
                <w:sz w:val="24"/>
                <w:szCs w:val="24"/>
              </w:rPr>
              <w:t>М.Горький, А.И.Куприн,</w:t>
            </w:r>
          </w:p>
          <w:p w:rsidR="0042291A" w:rsidRPr="000B5312" w:rsidRDefault="0042291A" w:rsidP="00313A82">
            <w:pPr>
              <w:tabs>
                <w:tab w:val="left" w:pos="5760"/>
              </w:tabs>
              <w:spacing w:after="0" w:line="240" w:lineRule="auto"/>
              <w:jc w:val="both"/>
              <w:rPr>
                <w:rFonts w:ascii="Times New Roman" w:hAnsi="Times New Roman"/>
                <w:b/>
                <w:bCs/>
                <w:i/>
                <w:iCs/>
                <w:sz w:val="24"/>
                <w:szCs w:val="24"/>
              </w:rPr>
            </w:pPr>
            <w:r w:rsidRPr="000B5312">
              <w:rPr>
                <w:rFonts w:ascii="Times New Roman" w:hAnsi="Times New Roman"/>
                <w:b/>
                <w:bCs/>
                <w:i/>
                <w:iCs/>
                <w:sz w:val="24"/>
                <w:szCs w:val="24"/>
              </w:rPr>
              <w:t xml:space="preserve">Л.Н.Андреев, И.А.Бунин, </w:t>
            </w:r>
          </w:p>
          <w:p w:rsidR="0042291A" w:rsidRPr="000B5312" w:rsidRDefault="0042291A" w:rsidP="00313A82">
            <w:pPr>
              <w:tabs>
                <w:tab w:val="left" w:pos="5760"/>
              </w:tabs>
              <w:spacing w:after="0" w:line="240" w:lineRule="auto"/>
              <w:jc w:val="both"/>
              <w:rPr>
                <w:rFonts w:ascii="Times New Roman" w:hAnsi="Times New Roman"/>
                <w:b/>
                <w:bCs/>
                <w:i/>
                <w:iCs/>
                <w:sz w:val="24"/>
                <w:szCs w:val="24"/>
              </w:rPr>
            </w:pPr>
            <w:r w:rsidRPr="000B5312">
              <w:rPr>
                <w:rFonts w:ascii="Times New Roman" w:hAnsi="Times New Roman"/>
                <w:b/>
                <w:bCs/>
                <w:i/>
                <w:iCs/>
                <w:sz w:val="24"/>
                <w:szCs w:val="24"/>
              </w:rPr>
              <w:t>И.С.Шмелев, А.С. Грин</w:t>
            </w:r>
          </w:p>
          <w:p w:rsidR="0042291A" w:rsidRPr="000B5312" w:rsidRDefault="0042291A" w:rsidP="00313A82">
            <w:pPr>
              <w:tabs>
                <w:tab w:val="left" w:pos="5760"/>
              </w:tabs>
              <w:spacing w:after="0" w:line="240" w:lineRule="auto"/>
              <w:jc w:val="both"/>
              <w:rPr>
                <w:rFonts w:ascii="Times New Roman" w:hAnsi="Times New Roman"/>
                <w:b/>
                <w:bCs/>
                <w:i/>
                <w:iCs/>
                <w:sz w:val="24"/>
                <w:szCs w:val="24"/>
              </w:rPr>
            </w:pPr>
            <w:r w:rsidRPr="000B5312">
              <w:rPr>
                <w:rFonts w:ascii="Times New Roman" w:hAnsi="Times New Roman"/>
                <w:b/>
                <w:bCs/>
                <w:i/>
                <w:iCs/>
                <w:sz w:val="24"/>
                <w:szCs w:val="24"/>
              </w:rPr>
              <w:t>(2-3 рассказа или повести по выбору</w:t>
            </w:r>
            <w:r w:rsidRPr="000B5312">
              <w:rPr>
                <w:rFonts w:ascii="Times New Roman" w:hAnsi="Times New Roman"/>
                <w:i/>
                <w:iCs/>
                <w:sz w:val="24"/>
                <w:szCs w:val="24"/>
              </w:rPr>
              <w:t xml:space="preserve">, </w:t>
            </w:r>
            <w:r w:rsidRPr="000B5312">
              <w:rPr>
                <w:rFonts w:ascii="Times New Roman" w:hAnsi="Times New Roman"/>
                <w:b/>
                <w:bCs/>
                <w:i/>
                <w:sz w:val="24"/>
                <w:szCs w:val="24"/>
              </w:rPr>
              <w:t>5-8 кл.</w:t>
            </w:r>
            <w:r w:rsidRPr="000B5312">
              <w:rPr>
                <w:rFonts w:ascii="Times New Roman" w:hAnsi="Times New Roman"/>
                <w:b/>
                <w:bCs/>
                <w:i/>
                <w:iCs/>
                <w:sz w:val="24"/>
                <w:szCs w:val="24"/>
              </w:rPr>
              <w:t>)</w:t>
            </w:r>
          </w:p>
          <w:p w:rsidR="0042291A" w:rsidRPr="000B5312" w:rsidRDefault="0042291A" w:rsidP="00313A82">
            <w:pPr>
              <w:tabs>
                <w:tab w:val="left" w:pos="5760"/>
              </w:tabs>
              <w:spacing w:after="0" w:line="240" w:lineRule="auto"/>
              <w:jc w:val="both"/>
              <w:rPr>
                <w:rFonts w:ascii="Times New Roman" w:hAnsi="Times New Roman"/>
                <w:i/>
                <w:iCs/>
                <w:sz w:val="24"/>
                <w:szCs w:val="24"/>
              </w:rPr>
            </w:pPr>
          </w:p>
          <w:p w:rsidR="0042291A" w:rsidRPr="000B5312" w:rsidRDefault="0042291A" w:rsidP="00313A82">
            <w:pPr>
              <w:tabs>
                <w:tab w:val="left" w:pos="5760"/>
              </w:tabs>
              <w:spacing w:after="0" w:line="240" w:lineRule="auto"/>
              <w:jc w:val="both"/>
              <w:rPr>
                <w:rFonts w:ascii="Times New Roman" w:hAnsi="Times New Roman"/>
                <w:i/>
                <w:iCs/>
                <w:sz w:val="24"/>
                <w:szCs w:val="24"/>
              </w:rPr>
            </w:pPr>
            <w:r w:rsidRPr="000B5312">
              <w:rPr>
                <w:rFonts w:ascii="Times New Roman" w:hAnsi="Times New Roman"/>
                <w:b/>
                <w:bCs/>
                <w:i/>
                <w:iCs/>
                <w:sz w:val="24"/>
                <w:szCs w:val="24"/>
              </w:rPr>
              <w:t xml:space="preserve">Поэзия конца </w:t>
            </w:r>
            <w:r w:rsidRPr="000B5312">
              <w:rPr>
                <w:rFonts w:ascii="Times New Roman" w:hAnsi="Times New Roman"/>
                <w:b/>
                <w:bCs/>
                <w:i/>
                <w:iCs/>
                <w:sz w:val="24"/>
                <w:szCs w:val="24"/>
                <w:lang w:val="en-US"/>
              </w:rPr>
              <w:t>XIX</w:t>
            </w:r>
            <w:r w:rsidRPr="000B5312">
              <w:rPr>
                <w:rFonts w:ascii="Times New Roman" w:hAnsi="Times New Roman"/>
                <w:b/>
                <w:bCs/>
                <w:i/>
                <w:iCs/>
                <w:sz w:val="24"/>
                <w:szCs w:val="24"/>
              </w:rPr>
              <w:t xml:space="preserve"> – начала </w:t>
            </w:r>
            <w:r w:rsidRPr="000B5312">
              <w:rPr>
                <w:rFonts w:ascii="Times New Roman" w:hAnsi="Times New Roman"/>
                <w:b/>
                <w:bCs/>
                <w:i/>
                <w:iCs/>
                <w:sz w:val="24"/>
                <w:szCs w:val="24"/>
                <w:lang w:val="en-US"/>
              </w:rPr>
              <w:t>XX</w:t>
            </w:r>
            <w:r w:rsidRPr="000B5312">
              <w:rPr>
                <w:rFonts w:ascii="Times New Roman" w:hAnsi="Times New Roman"/>
                <w:b/>
                <w:bCs/>
                <w:i/>
                <w:iCs/>
                <w:sz w:val="24"/>
                <w:szCs w:val="24"/>
              </w:rPr>
              <w:t xml:space="preserve"> вв</w:t>
            </w:r>
            <w:r w:rsidRPr="000B5312">
              <w:rPr>
                <w:rFonts w:ascii="Times New Roman" w:hAnsi="Times New Roman"/>
                <w:i/>
                <w:iCs/>
                <w:sz w:val="24"/>
                <w:szCs w:val="24"/>
              </w:rPr>
              <w:t>.</w:t>
            </w:r>
            <w:r w:rsidRPr="000B5312">
              <w:rPr>
                <w:rFonts w:ascii="Times New Roman" w:hAnsi="Times New Roman"/>
                <w:i/>
                <w:sz w:val="24"/>
                <w:szCs w:val="24"/>
              </w:rPr>
              <w:t>, например</w:t>
            </w:r>
            <w:r w:rsidRPr="000B5312">
              <w:rPr>
                <w:rFonts w:ascii="Times New Roman" w:hAnsi="Times New Roman"/>
                <w:i/>
                <w:iCs/>
                <w:sz w:val="24"/>
                <w:szCs w:val="24"/>
              </w:rPr>
              <w:t>:</w:t>
            </w:r>
          </w:p>
          <w:p w:rsidR="0042291A" w:rsidRPr="000B5312" w:rsidRDefault="0042291A" w:rsidP="00313A82">
            <w:pPr>
              <w:tabs>
                <w:tab w:val="left" w:pos="5760"/>
              </w:tabs>
              <w:spacing w:after="0" w:line="240" w:lineRule="auto"/>
              <w:jc w:val="both"/>
              <w:rPr>
                <w:rFonts w:ascii="Times New Roman" w:hAnsi="Times New Roman"/>
                <w:b/>
                <w:bCs/>
                <w:i/>
                <w:iCs/>
                <w:sz w:val="24"/>
                <w:szCs w:val="24"/>
              </w:rPr>
            </w:pPr>
            <w:r w:rsidRPr="000B5312">
              <w:rPr>
                <w:rFonts w:ascii="Times New Roman" w:hAnsi="Times New Roman"/>
                <w:b/>
                <w:bCs/>
                <w:i/>
                <w:iCs/>
                <w:sz w:val="24"/>
                <w:szCs w:val="24"/>
              </w:rPr>
              <w:t>К.Д.Бальмонт, И.А.Бунин,</w:t>
            </w:r>
          </w:p>
          <w:p w:rsidR="0042291A" w:rsidRPr="000B5312" w:rsidRDefault="0042291A" w:rsidP="00313A82">
            <w:pPr>
              <w:tabs>
                <w:tab w:val="left" w:pos="5760"/>
              </w:tabs>
              <w:spacing w:after="0" w:line="240" w:lineRule="auto"/>
              <w:jc w:val="both"/>
              <w:rPr>
                <w:rFonts w:ascii="Times New Roman" w:hAnsi="Times New Roman"/>
                <w:i/>
                <w:iCs/>
                <w:sz w:val="24"/>
                <w:szCs w:val="24"/>
              </w:rPr>
            </w:pPr>
            <w:r w:rsidRPr="000B5312">
              <w:rPr>
                <w:rFonts w:ascii="Times New Roman" w:hAnsi="Times New Roman"/>
                <w:b/>
                <w:bCs/>
                <w:i/>
                <w:iCs/>
                <w:sz w:val="24"/>
                <w:szCs w:val="24"/>
              </w:rPr>
              <w:t>М.А.Волошин, В.Хлебников</w:t>
            </w:r>
            <w:r w:rsidRPr="000B5312">
              <w:rPr>
                <w:rFonts w:ascii="Times New Roman" w:hAnsi="Times New Roman"/>
                <w:i/>
                <w:iCs/>
                <w:sz w:val="24"/>
                <w:szCs w:val="24"/>
              </w:rPr>
              <w:t xml:space="preserve"> и др.</w:t>
            </w:r>
          </w:p>
          <w:p w:rsidR="0042291A" w:rsidRPr="000B5312" w:rsidRDefault="0042291A" w:rsidP="00313A82">
            <w:pPr>
              <w:tabs>
                <w:tab w:val="left" w:pos="5760"/>
              </w:tabs>
              <w:spacing w:after="0" w:line="240" w:lineRule="auto"/>
              <w:jc w:val="both"/>
              <w:rPr>
                <w:rFonts w:ascii="Times New Roman" w:hAnsi="Times New Roman"/>
                <w:b/>
                <w:bCs/>
                <w:i/>
                <w:iCs/>
                <w:sz w:val="24"/>
                <w:szCs w:val="24"/>
              </w:rPr>
            </w:pPr>
            <w:r w:rsidRPr="000B5312">
              <w:rPr>
                <w:rFonts w:ascii="Times New Roman" w:hAnsi="Times New Roman"/>
                <w:b/>
                <w:bCs/>
                <w:i/>
                <w:iCs/>
                <w:sz w:val="24"/>
                <w:szCs w:val="24"/>
              </w:rPr>
              <w:t xml:space="preserve">(2-3 стихотворения по выбору, </w:t>
            </w:r>
            <w:r w:rsidRPr="000B5312">
              <w:rPr>
                <w:rFonts w:ascii="Times New Roman" w:hAnsi="Times New Roman"/>
                <w:b/>
                <w:bCs/>
                <w:i/>
                <w:sz w:val="24"/>
                <w:szCs w:val="24"/>
              </w:rPr>
              <w:t>5-8 кл.</w:t>
            </w:r>
            <w:r w:rsidRPr="000B5312">
              <w:rPr>
                <w:rFonts w:ascii="Times New Roman" w:hAnsi="Times New Roman"/>
                <w:b/>
                <w:bCs/>
                <w:i/>
                <w:iCs/>
                <w:sz w:val="24"/>
                <w:szCs w:val="24"/>
              </w:rPr>
              <w:t>)</w:t>
            </w:r>
          </w:p>
          <w:p w:rsidR="0042291A" w:rsidRPr="000B5312" w:rsidRDefault="0042291A" w:rsidP="00313A82">
            <w:pPr>
              <w:tabs>
                <w:tab w:val="left" w:pos="5760"/>
              </w:tabs>
              <w:spacing w:after="0" w:line="240" w:lineRule="auto"/>
              <w:jc w:val="center"/>
              <w:rPr>
                <w:rFonts w:ascii="Times New Roman" w:hAnsi="Times New Roman"/>
                <w:i/>
                <w:iCs/>
                <w:sz w:val="24"/>
                <w:szCs w:val="24"/>
              </w:rPr>
            </w:pPr>
            <w:r w:rsidRPr="000B5312">
              <w:rPr>
                <w:rFonts w:ascii="Times New Roman" w:hAnsi="Times New Roman"/>
                <w:b/>
                <w:bCs/>
                <w:i/>
                <w:iCs/>
                <w:sz w:val="24"/>
                <w:szCs w:val="24"/>
              </w:rPr>
              <w:t>Поэзия 20-50-х годов ХХ в.,</w:t>
            </w:r>
            <w:r w:rsidRPr="000B5312">
              <w:rPr>
                <w:rFonts w:ascii="Times New Roman" w:hAnsi="Times New Roman"/>
                <w:i/>
                <w:iCs/>
                <w:sz w:val="24"/>
                <w:szCs w:val="24"/>
              </w:rPr>
              <w:t xml:space="preserve"> например:</w:t>
            </w:r>
          </w:p>
          <w:p w:rsidR="0042291A" w:rsidRPr="000B5312" w:rsidRDefault="0042291A" w:rsidP="00313A82">
            <w:pPr>
              <w:tabs>
                <w:tab w:val="left" w:pos="5760"/>
              </w:tabs>
              <w:spacing w:after="0" w:line="240" w:lineRule="auto"/>
              <w:jc w:val="both"/>
              <w:rPr>
                <w:rFonts w:ascii="Times New Roman" w:hAnsi="Times New Roman"/>
                <w:b/>
                <w:bCs/>
                <w:i/>
                <w:iCs/>
                <w:sz w:val="24"/>
                <w:szCs w:val="24"/>
              </w:rPr>
            </w:pPr>
            <w:r w:rsidRPr="000B5312">
              <w:rPr>
                <w:rFonts w:ascii="Times New Roman" w:hAnsi="Times New Roman"/>
                <w:b/>
                <w:bCs/>
                <w:i/>
                <w:iCs/>
                <w:sz w:val="24"/>
                <w:szCs w:val="24"/>
              </w:rPr>
              <w:t xml:space="preserve">Б.Л.Пастернак, Н.А.Заболоцкий, Д.Хармс, </w:t>
            </w:r>
          </w:p>
          <w:p w:rsidR="0042291A" w:rsidRPr="000B5312" w:rsidRDefault="0042291A" w:rsidP="00313A82">
            <w:pPr>
              <w:tabs>
                <w:tab w:val="left" w:pos="5760"/>
              </w:tabs>
              <w:spacing w:after="0" w:line="240" w:lineRule="auto"/>
              <w:rPr>
                <w:rFonts w:ascii="Times New Roman" w:hAnsi="Times New Roman"/>
                <w:i/>
                <w:iCs/>
                <w:sz w:val="24"/>
                <w:szCs w:val="24"/>
              </w:rPr>
            </w:pPr>
            <w:r w:rsidRPr="000B5312">
              <w:rPr>
                <w:rFonts w:ascii="Times New Roman" w:hAnsi="Times New Roman"/>
                <w:b/>
                <w:bCs/>
                <w:i/>
                <w:iCs/>
                <w:sz w:val="24"/>
                <w:szCs w:val="24"/>
              </w:rPr>
              <w:t>Н.М.Олейников</w:t>
            </w:r>
            <w:r w:rsidRPr="000B5312">
              <w:rPr>
                <w:rFonts w:ascii="Times New Roman" w:hAnsi="Times New Roman"/>
                <w:i/>
                <w:iCs/>
                <w:sz w:val="24"/>
                <w:szCs w:val="24"/>
              </w:rPr>
              <w:t xml:space="preserve"> и др.</w:t>
            </w:r>
          </w:p>
          <w:p w:rsidR="0042291A" w:rsidRPr="000B5312" w:rsidRDefault="0042291A" w:rsidP="00313A82">
            <w:pPr>
              <w:tabs>
                <w:tab w:val="left" w:pos="5760"/>
              </w:tabs>
              <w:spacing w:after="0" w:line="240" w:lineRule="auto"/>
              <w:jc w:val="center"/>
              <w:rPr>
                <w:rFonts w:ascii="Times New Roman" w:hAnsi="Times New Roman"/>
                <w:b/>
                <w:bCs/>
                <w:i/>
                <w:iCs/>
                <w:sz w:val="24"/>
                <w:szCs w:val="24"/>
              </w:rPr>
            </w:pPr>
            <w:r w:rsidRPr="000B5312">
              <w:rPr>
                <w:rFonts w:ascii="Times New Roman" w:hAnsi="Times New Roman"/>
                <w:b/>
                <w:bCs/>
                <w:i/>
                <w:iCs/>
                <w:sz w:val="24"/>
                <w:szCs w:val="24"/>
              </w:rPr>
              <w:t>(3-4 стихотворения по выбору, 5-9 кл</w:t>
            </w:r>
            <w:r w:rsidRPr="000B5312">
              <w:rPr>
                <w:rFonts w:ascii="Times New Roman" w:hAnsi="Times New Roman"/>
                <w:i/>
                <w:iCs/>
                <w:sz w:val="24"/>
                <w:szCs w:val="24"/>
              </w:rPr>
              <w:t>.</w:t>
            </w:r>
            <w:r w:rsidRPr="000B5312">
              <w:rPr>
                <w:rFonts w:ascii="Times New Roman" w:hAnsi="Times New Roman"/>
                <w:b/>
                <w:bCs/>
                <w:i/>
                <w:iCs/>
                <w:sz w:val="24"/>
                <w:szCs w:val="24"/>
              </w:rPr>
              <w:t>)</w:t>
            </w:r>
          </w:p>
          <w:p w:rsidR="0042291A" w:rsidRPr="000B5312" w:rsidRDefault="0042291A" w:rsidP="00313A82">
            <w:pPr>
              <w:tabs>
                <w:tab w:val="left" w:pos="5760"/>
              </w:tabs>
              <w:spacing w:after="0" w:line="240" w:lineRule="auto"/>
              <w:rPr>
                <w:rFonts w:ascii="Times New Roman" w:hAnsi="Times New Roman"/>
                <w:i/>
                <w:iCs/>
                <w:sz w:val="24"/>
                <w:szCs w:val="24"/>
              </w:rPr>
            </w:pPr>
            <w:r w:rsidRPr="000B5312">
              <w:rPr>
                <w:rFonts w:ascii="Times New Roman" w:hAnsi="Times New Roman"/>
                <w:b/>
                <w:bCs/>
                <w:i/>
                <w:iCs/>
                <w:sz w:val="24"/>
                <w:szCs w:val="24"/>
              </w:rPr>
              <w:t>Проза о Великой Отечественной войне</w:t>
            </w:r>
            <w:r w:rsidRPr="000B5312">
              <w:rPr>
                <w:rFonts w:ascii="Times New Roman" w:hAnsi="Times New Roman"/>
                <w:i/>
                <w:iCs/>
                <w:sz w:val="24"/>
                <w:szCs w:val="24"/>
              </w:rPr>
              <w:t>, например:</w:t>
            </w:r>
          </w:p>
          <w:p w:rsidR="0042291A" w:rsidRPr="000B5312" w:rsidRDefault="0042291A" w:rsidP="00313A82">
            <w:pPr>
              <w:tabs>
                <w:tab w:val="left" w:pos="5760"/>
              </w:tabs>
              <w:spacing w:after="0" w:line="240" w:lineRule="auto"/>
              <w:rPr>
                <w:rFonts w:ascii="Times New Roman" w:hAnsi="Times New Roman"/>
                <w:i/>
                <w:iCs/>
                <w:sz w:val="24"/>
                <w:szCs w:val="24"/>
              </w:rPr>
            </w:pPr>
            <w:r w:rsidRPr="000B5312">
              <w:rPr>
                <w:rFonts w:ascii="Times New Roman" w:hAnsi="Times New Roman"/>
                <w:b/>
                <w:bCs/>
                <w:i/>
                <w:iCs/>
                <w:sz w:val="24"/>
                <w:szCs w:val="24"/>
              </w:rPr>
              <w:t>М.А.Шолохов, В.Л.Кондратьев, В.О. Богомолов, Б.Л.Васильев,  В.В.Быков, В.П.Астафьев</w:t>
            </w:r>
            <w:r w:rsidRPr="000B5312">
              <w:rPr>
                <w:rFonts w:ascii="Times New Roman" w:hAnsi="Times New Roman"/>
                <w:i/>
                <w:iCs/>
                <w:sz w:val="24"/>
                <w:szCs w:val="24"/>
              </w:rPr>
              <w:t xml:space="preserve"> и др.</w:t>
            </w:r>
          </w:p>
          <w:p w:rsidR="0042291A" w:rsidRPr="000B5312" w:rsidRDefault="0042291A" w:rsidP="00313A82">
            <w:pPr>
              <w:tabs>
                <w:tab w:val="left" w:pos="5760"/>
              </w:tabs>
              <w:spacing w:after="0" w:line="240" w:lineRule="auto"/>
              <w:rPr>
                <w:rFonts w:ascii="Times New Roman" w:hAnsi="Times New Roman"/>
                <w:b/>
                <w:bCs/>
                <w:i/>
                <w:iCs/>
                <w:sz w:val="24"/>
                <w:szCs w:val="24"/>
              </w:rPr>
            </w:pPr>
            <w:r w:rsidRPr="000B5312">
              <w:rPr>
                <w:rFonts w:ascii="Times New Roman" w:hAnsi="Times New Roman"/>
                <w:b/>
                <w:bCs/>
                <w:i/>
                <w:iCs/>
                <w:sz w:val="24"/>
                <w:szCs w:val="24"/>
              </w:rPr>
              <w:t>(1-2 повести или рассказа – по выбору, 6-9 кл</w:t>
            </w:r>
            <w:r w:rsidRPr="000B5312">
              <w:rPr>
                <w:rFonts w:ascii="Times New Roman" w:hAnsi="Times New Roman"/>
                <w:i/>
                <w:iCs/>
                <w:sz w:val="24"/>
                <w:szCs w:val="24"/>
              </w:rPr>
              <w:t>.</w:t>
            </w:r>
            <w:r w:rsidRPr="000B5312">
              <w:rPr>
                <w:rFonts w:ascii="Times New Roman" w:hAnsi="Times New Roman"/>
                <w:b/>
                <w:bCs/>
                <w:i/>
                <w:iCs/>
                <w:sz w:val="24"/>
                <w:szCs w:val="24"/>
              </w:rPr>
              <w:t>)</w:t>
            </w:r>
          </w:p>
          <w:p w:rsidR="0042291A" w:rsidRPr="000B5312" w:rsidRDefault="0042291A" w:rsidP="00313A82">
            <w:pPr>
              <w:tabs>
                <w:tab w:val="left" w:pos="5760"/>
              </w:tabs>
              <w:spacing w:after="0" w:line="240" w:lineRule="auto"/>
              <w:jc w:val="center"/>
              <w:rPr>
                <w:rFonts w:ascii="Times New Roman" w:hAnsi="Times New Roman"/>
                <w:sz w:val="24"/>
                <w:szCs w:val="24"/>
              </w:rPr>
            </w:pPr>
          </w:p>
          <w:p w:rsidR="0042291A" w:rsidRPr="000B5312" w:rsidRDefault="0042291A" w:rsidP="00313A82">
            <w:pPr>
              <w:tabs>
                <w:tab w:val="left" w:pos="5760"/>
              </w:tabs>
              <w:spacing w:after="0" w:line="240" w:lineRule="auto"/>
              <w:rPr>
                <w:rFonts w:ascii="Times New Roman" w:hAnsi="Times New Roman"/>
                <w:i/>
                <w:iCs/>
                <w:sz w:val="24"/>
                <w:szCs w:val="24"/>
              </w:rPr>
            </w:pPr>
            <w:r w:rsidRPr="000B5312">
              <w:rPr>
                <w:rFonts w:ascii="Times New Roman" w:hAnsi="Times New Roman"/>
                <w:b/>
                <w:bCs/>
                <w:i/>
                <w:iCs/>
                <w:sz w:val="24"/>
                <w:szCs w:val="24"/>
              </w:rPr>
              <w:t>Художественная проза о человеке и природе, их взаимоотношениях</w:t>
            </w:r>
            <w:r w:rsidRPr="000B5312">
              <w:rPr>
                <w:rFonts w:ascii="Times New Roman" w:hAnsi="Times New Roman"/>
                <w:i/>
                <w:iCs/>
                <w:sz w:val="24"/>
                <w:szCs w:val="24"/>
              </w:rPr>
              <w:t>, например:</w:t>
            </w:r>
          </w:p>
          <w:p w:rsidR="0042291A" w:rsidRPr="000B5312" w:rsidRDefault="0042291A" w:rsidP="00313A82">
            <w:pPr>
              <w:tabs>
                <w:tab w:val="left" w:pos="5760"/>
              </w:tabs>
              <w:spacing w:after="0" w:line="240" w:lineRule="auto"/>
              <w:jc w:val="center"/>
              <w:rPr>
                <w:rFonts w:ascii="Times New Roman" w:hAnsi="Times New Roman"/>
                <w:b/>
                <w:bCs/>
                <w:i/>
                <w:iCs/>
                <w:sz w:val="24"/>
                <w:szCs w:val="24"/>
              </w:rPr>
            </w:pPr>
            <w:r w:rsidRPr="000B5312">
              <w:rPr>
                <w:rFonts w:ascii="Times New Roman" w:hAnsi="Times New Roman"/>
                <w:b/>
                <w:bCs/>
                <w:i/>
                <w:iCs/>
                <w:sz w:val="24"/>
                <w:szCs w:val="24"/>
              </w:rPr>
              <w:t>М.М.Пришвин,</w:t>
            </w:r>
          </w:p>
          <w:p w:rsidR="0042291A" w:rsidRPr="000B5312" w:rsidRDefault="0042291A" w:rsidP="00313A82">
            <w:pPr>
              <w:tabs>
                <w:tab w:val="left" w:pos="5760"/>
              </w:tabs>
              <w:spacing w:after="0" w:line="240" w:lineRule="auto"/>
              <w:jc w:val="center"/>
              <w:rPr>
                <w:rFonts w:ascii="Times New Roman" w:hAnsi="Times New Roman"/>
                <w:i/>
                <w:iCs/>
                <w:sz w:val="24"/>
                <w:szCs w:val="24"/>
              </w:rPr>
            </w:pPr>
            <w:r w:rsidRPr="000B5312">
              <w:rPr>
                <w:rFonts w:ascii="Times New Roman" w:hAnsi="Times New Roman"/>
                <w:b/>
                <w:bCs/>
                <w:i/>
                <w:iCs/>
                <w:sz w:val="24"/>
                <w:szCs w:val="24"/>
              </w:rPr>
              <w:t>К.Г.Паустовский</w:t>
            </w:r>
            <w:r w:rsidRPr="000B5312">
              <w:rPr>
                <w:rFonts w:ascii="Times New Roman" w:hAnsi="Times New Roman"/>
                <w:i/>
                <w:iCs/>
                <w:sz w:val="24"/>
                <w:szCs w:val="24"/>
              </w:rPr>
              <w:t xml:space="preserve"> и др.</w:t>
            </w:r>
          </w:p>
          <w:p w:rsidR="0042291A" w:rsidRPr="000B5312" w:rsidRDefault="0042291A" w:rsidP="00313A82">
            <w:pPr>
              <w:tabs>
                <w:tab w:val="left" w:pos="5760"/>
              </w:tabs>
              <w:spacing w:after="0" w:line="240" w:lineRule="auto"/>
              <w:jc w:val="center"/>
              <w:rPr>
                <w:rFonts w:ascii="Times New Roman" w:hAnsi="Times New Roman"/>
                <w:b/>
                <w:bCs/>
                <w:i/>
                <w:iCs/>
                <w:sz w:val="24"/>
                <w:szCs w:val="24"/>
              </w:rPr>
            </w:pPr>
            <w:r w:rsidRPr="000B5312">
              <w:rPr>
                <w:rFonts w:ascii="Times New Roman" w:hAnsi="Times New Roman"/>
                <w:b/>
                <w:bCs/>
                <w:i/>
                <w:iCs/>
                <w:sz w:val="24"/>
                <w:szCs w:val="24"/>
              </w:rPr>
              <w:t>(1-2 произведения – по выбору</w:t>
            </w:r>
            <w:r w:rsidRPr="000B5312">
              <w:rPr>
                <w:rFonts w:ascii="Times New Roman" w:hAnsi="Times New Roman"/>
                <w:i/>
                <w:iCs/>
                <w:sz w:val="24"/>
                <w:szCs w:val="24"/>
              </w:rPr>
              <w:t>, 5-6 кл.</w:t>
            </w:r>
            <w:r w:rsidRPr="000B5312">
              <w:rPr>
                <w:rFonts w:ascii="Times New Roman" w:hAnsi="Times New Roman"/>
                <w:b/>
                <w:bCs/>
                <w:i/>
                <w:iCs/>
                <w:sz w:val="24"/>
                <w:szCs w:val="24"/>
              </w:rPr>
              <w:t>)</w:t>
            </w:r>
          </w:p>
          <w:p w:rsidR="0042291A" w:rsidRPr="000B5312" w:rsidRDefault="0042291A" w:rsidP="00313A82">
            <w:pPr>
              <w:tabs>
                <w:tab w:val="left" w:pos="5760"/>
              </w:tabs>
              <w:spacing w:after="0" w:line="240" w:lineRule="auto"/>
              <w:jc w:val="center"/>
              <w:rPr>
                <w:rFonts w:ascii="Times New Roman" w:hAnsi="Times New Roman"/>
                <w:i/>
                <w:iCs/>
                <w:sz w:val="24"/>
                <w:szCs w:val="24"/>
              </w:rPr>
            </w:pPr>
          </w:p>
          <w:p w:rsidR="0042291A" w:rsidRPr="000B5312" w:rsidRDefault="0042291A" w:rsidP="00313A82">
            <w:pPr>
              <w:tabs>
                <w:tab w:val="left" w:pos="5760"/>
              </w:tabs>
              <w:spacing w:after="0" w:line="240" w:lineRule="auto"/>
              <w:jc w:val="center"/>
              <w:rPr>
                <w:rFonts w:ascii="Times New Roman" w:hAnsi="Times New Roman"/>
                <w:i/>
                <w:iCs/>
                <w:sz w:val="24"/>
                <w:szCs w:val="24"/>
              </w:rPr>
            </w:pPr>
            <w:r w:rsidRPr="000B5312">
              <w:rPr>
                <w:rFonts w:ascii="Times New Roman" w:hAnsi="Times New Roman"/>
                <w:b/>
                <w:bCs/>
                <w:i/>
                <w:iCs/>
                <w:sz w:val="24"/>
                <w:szCs w:val="24"/>
              </w:rPr>
              <w:t>Проза о детях</w:t>
            </w:r>
            <w:r w:rsidRPr="000B5312">
              <w:rPr>
                <w:rFonts w:ascii="Times New Roman" w:hAnsi="Times New Roman"/>
                <w:i/>
                <w:iCs/>
                <w:sz w:val="24"/>
                <w:szCs w:val="24"/>
              </w:rPr>
              <w:t>, например:</w:t>
            </w:r>
          </w:p>
          <w:p w:rsidR="0042291A" w:rsidRPr="000B5312" w:rsidRDefault="0042291A" w:rsidP="00313A82">
            <w:pPr>
              <w:tabs>
                <w:tab w:val="left" w:pos="5760"/>
              </w:tabs>
              <w:spacing w:after="0" w:line="240" w:lineRule="auto"/>
              <w:jc w:val="center"/>
              <w:rPr>
                <w:rFonts w:ascii="Times New Roman" w:eastAsia="Times New Roman" w:hAnsi="Times New Roman"/>
                <w:b/>
                <w:bCs/>
                <w:i/>
                <w:iCs/>
                <w:color w:val="272727"/>
                <w:sz w:val="24"/>
                <w:szCs w:val="24"/>
              </w:rPr>
            </w:pPr>
            <w:r w:rsidRPr="000B5312">
              <w:rPr>
                <w:rFonts w:ascii="Times New Roman" w:hAnsi="Times New Roman"/>
                <w:b/>
                <w:bCs/>
                <w:i/>
                <w:iCs/>
                <w:sz w:val="24"/>
                <w:szCs w:val="24"/>
              </w:rPr>
              <w:t>В.Г.Распутин, В.П.Астафьев, Ф.А.Искандер, Ю.И.Коваль,</w:t>
            </w:r>
          </w:p>
          <w:p w:rsidR="0042291A" w:rsidRPr="000B5312" w:rsidRDefault="0042291A" w:rsidP="00313A82">
            <w:pPr>
              <w:tabs>
                <w:tab w:val="left" w:pos="5760"/>
              </w:tabs>
              <w:spacing w:after="0" w:line="240" w:lineRule="auto"/>
              <w:jc w:val="center"/>
              <w:rPr>
                <w:rFonts w:ascii="Times New Roman" w:hAnsi="Times New Roman"/>
                <w:i/>
                <w:iCs/>
                <w:sz w:val="24"/>
                <w:szCs w:val="24"/>
              </w:rPr>
            </w:pPr>
            <w:r w:rsidRPr="000B5312">
              <w:rPr>
                <w:rFonts w:ascii="Times New Roman" w:hAnsi="Times New Roman"/>
                <w:b/>
                <w:bCs/>
                <w:i/>
                <w:iCs/>
                <w:sz w:val="24"/>
                <w:szCs w:val="24"/>
              </w:rPr>
              <w:lastRenderedPageBreak/>
              <w:t>Ю.П.Казаков, В.В.Голявкин</w:t>
            </w:r>
            <w:r w:rsidRPr="000B5312">
              <w:rPr>
                <w:rFonts w:ascii="Times New Roman" w:hAnsi="Times New Roman"/>
                <w:i/>
                <w:iCs/>
                <w:sz w:val="24"/>
                <w:szCs w:val="24"/>
              </w:rPr>
              <w:t xml:space="preserve"> и др.</w:t>
            </w:r>
          </w:p>
          <w:p w:rsidR="0042291A" w:rsidRPr="000B5312" w:rsidRDefault="0042291A" w:rsidP="00313A82">
            <w:pPr>
              <w:tabs>
                <w:tab w:val="left" w:pos="5760"/>
              </w:tabs>
              <w:spacing w:after="0" w:line="240" w:lineRule="auto"/>
              <w:jc w:val="center"/>
              <w:rPr>
                <w:rFonts w:ascii="Times New Roman" w:hAnsi="Times New Roman"/>
                <w:b/>
                <w:bCs/>
                <w:i/>
                <w:iCs/>
                <w:sz w:val="24"/>
                <w:szCs w:val="24"/>
              </w:rPr>
            </w:pPr>
            <w:r w:rsidRPr="000B5312">
              <w:rPr>
                <w:rFonts w:ascii="Times New Roman" w:hAnsi="Times New Roman"/>
                <w:b/>
                <w:bCs/>
                <w:i/>
                <w:iCs/>
                <w:sz w:val="24"/>
                <w:szCs w:val="24"/>
              </w:rPr>
              <w:t>(3-4 произведения по выбору</w:t>
            </w:r>
            <w:r w:rsidRPr="000B5312">
              <w:rPr>
                <w:rFonts w:ascii="Times New Roman" w:hAnsi="Times New Roman"/>
                <w:i/>
                <w:iCs/>
                <w:sz w:val="24"/>
                <w:szCs w:val="24"/>
              </w:rPr>
              <w:t xml:space="preserve">, </w:t>
            </w:r>
            <w:r w:rsidRPr="000B5312">
              <w:rPr>
                <w:rFonts w:ascii="Times New Roman" w:hAnsi="Times New Roman"/>
                <w:b/>
                <w:bCs/>
                <w:i/>
                <w:iCs/>
                <w:sz w:val="24"/>
                <w:szCs w:val="24"/>
              </w:rPr>
              <w:t>5-8 кл.)</w:t>
            </w:r>
          </w:p>
          <w:p w:rsidR="0042291A" w:rsidRPr="000B5312" w:rsidRDefault="0042291A" w:rsidP="00313A82">
            <w:pPr>
              <w:tabs>
                <w:tab w:val="left" w:pos="5760"/>
              </w:tabs>
              <w:spacing w:after="0" w:line="240" w:lineRule="auto"/>
              <w:jc w:val="center"/>
              <w:rPr>
                <w:rFonts w:ascii="Times New Roman" w:hAnsi="Times New Roman"/>
                <w:sz w:val="24"/>
                <w:szCs w:val="24"/>
              </w:rPr>
            </w:pPr>
          </w:p>
          <w:p w:rsidR="0042291A" w:rsidRPr="000B5312" w:rsidRDefault="0042291A" w:rsidP="00313A82">
            <w:pPr>
              <w:tabs>
                <w:tab w:val="left" w:pos="5760"/>
              </w:tabs>
              <w:spacing w:after="0" w:line="240" w:lineRule="auto"/>
              <w:jc w:val="center"/>
              <w:rPr>
                <w:rFonts w:ascii="Times New Roman" w:hAnsi="Times New Roman"/>
                <w:i/>
                <w:iCs/>
                <w:sz w:val="24"/>
                <w:szCs w:val="24"/>
              </w:rPr>
            </w:pPr>
            <w:r w:rsidRPr="000B5312">
              <w:rPr>
                <w:rFonts w:ascii="Times New Roman" w:hAnsi="Times New Roman"/>
                <w:b/>
                <w:bCs/>
                <w:i/>
                <w:iCs/>
                <w:sz w:val="24"/>
                <w:szCs w:val="24"/>
              </w:rPr>
              <w:t>Поэзия 2-й половины ХХ в.</w:t>
            </w:r>
            <w:r w:rsidRPr="000B5312">
              <w:rPr>
                <w:rFonts w:ascii="Times New Roman" w:hAnsi="Times New Roman"/>
                <w:i/>
                <w:iCs/>
                <w:sz w:val="24"/>
                <w:szCs w:val="24"/>
              </w:rPr>
              <w:t>, например:</w:t>
            </w:r>
          </w:p>
          <w:p w:rsidR="0042291A" w:rsidRPr="000B5312" w:rsidRDefault="0042291A" w:rsidP="00313A82">
            <w:pPr>
              <w:spacing w:after="0" w:line="240" w:lineRule="auto"/>
              <w:rPr>
                <w:rFonts w:ascii="Times New Roman" w:hAnsi="Times New Roman"/>
                <w:i/>
                <w:iCs/>
                <w:sz w:val="24"/>
                <w:szCs w:val="24"/>
              </w:rPr>
            </w:pPr>
            <w:r w:rsidRPr="000B5312">
              <w:rPr>
                <w:rFonts w:ascii="Times New Roman" w:hAnsi="Times New Roman"/>
                <w:b/>
                <w:bCs/>
                <w:i/>
                <w:iCs/>
                <w:sz w:val="24"/>
                <w:szCs w:val="24"/>
              </w:rPr>
              <w:t xml:space="preserve">Н.И. Глазков, Е.А.Евтушенко, А.А.Вознесенский, Н.М.Рубцов, Д.С.Самойлов,А.А. Тарковский, Б.Ш.Окуджава,  В.С.Высоцкий, Ю.П.Мориц, И.А.Бродский, А.С.Кушнер, О.Е.Григорьев </w:t>
            </w:r>
            <w:r w:rsidRPr="000B5312">
              <w:rPr>
                <w:rFonts w:ascii="Times New Roman" w:hAnsi="Times New Roman"/>
                <w:i/>
                <w:iCs/>
                <w:sz w:val="24"/>
                <w:szCs w:val="24"/>
              </w:rPr>
              <w:t>и др.</w:t>
            </w:r>
          </w:p>
          <w:p w:rsidR="0042291A" w:rsidRPr="000B5312" w:rsidRDefault="0042291A" w:rsidP="00313A82">
            <w:pPr>
              <w:tabs>
                <w:tab w:val="left" w:pos="5760"/>
              </w:tabs>
              <w:spacing w:after="0" w:line="240" w:lineRule="auto"/>
              <w:jc w:val="center"/>
              <w:rPr>
                <w:rFonts w:ascii="Times New Roman" w:hAnsi="Times New Roman"/>
                <w:b/>
                <w:bCs/>
                <w:i/>
                <w:iCs/>
                <w:sz w:val="24"/>
                <w:szCs w:val="24"/>
              </w:rPr>
            </w:pPr>
            <w:r w:rsidRPr="000B5312">
              <w:rPr>
                <w:rFonts w:ascii="Times New Roman" w:hAnsi="Times New Roman"/>
                <w:b/>
                <w:bCs/>
                <w:i/>
                <w:iCs/>
                <w:sz w:val="24"/>
                <w:szCs w:val="24"/>
              </w:rPr>
              <w:t xml:space="preserve"> (3-4 стихотворения по выбору, 5-9 кл.)</w:t>
            </w:r>
          </w:p>
          <w:p w:rsidR="0042291A" w:rsidRPr="000B5312" w:rsidRDefault="0042291A" w:rsidP="00313A82">
            <w:pPr>
              <w:tabs>
                <w:tab w:val="left" w:pos="5760"/>
              </w:tabs>
              <w:spacing w:after="0" w:line="240" w:lineRule="auto"/>
              <w:jc w:val="center"/>
              <w:rPr>
                <w:rFonts w:ascii="Times New Roman" w:hAnsi="Times New Roman"/>
                <w:b/>
                <w:bCs/>
                <w:sz w:val="24"/>
                <w:szCs w:val="24"/>
              </w:rPr>
            </w:pPr>
          </w:p>
          <w:p w:rsidR="0042291A" w:rsidRPr="000B5312" w:rsidRDefault="0042291A" w:rsidP="00313A82">
            <w:pPr>
              <w:tabs>
                <w:tab w:val="left" w:pos="5760"/>
              </w:tabs>
              <w:spacing w:after="0" w:line="240" w:lineRule="auto"/>
              <w:jc w:val="center"/>
              <w:rPr>
                <w:rFonts w:ascii="Times New Roman" w:hAnsi="Times New Roman"/>
                <w:i/>
                <w:iCs/>
                <w:sz w:val="24"/>
                <w:szCs w:val="24"/>
              </w:rPr>
            </w:pPr>
            <w:r w:rsidRPr="000B5312">
              <w:rPr>
                <w:rFonts w:ascii="Times New Roman" w:hAnsi="Times New Roman"/>
                <w:b/>
                <w:bCs/>
                <w:i/>
                <w:iCs/>
                <w:sz w:val="24"/>
                <w:szCs w:val="24"/>
              </w:rPr>
              <w:t>Проза русской эмиграции</w:t>
            </w:r>
            <w:r w:rsidRPr="000B5312">
              <w:rPr>
                <w:rFonts w:ascii="Times New Roman" w:hAnsi="Times New Roman"/>
                <w:i/>
                <w:iCs/>
                <w:sz w:val="24"/>
                <w:szCs w:val="24"/>
              </w:rPr>
              <w:t>, например:</w:t>
            </w:r>
          </w:p>
          <w:p w:rsidR="0042291A" w:rsidRPr="000B5312" w:rsidRDefault="0042291A" w:rsidP="00313A82">
            <w:pPr>
              <w:tabs>
                <w:tab w:val="left" w:pos="5760"/>
              </w:tabs>
              <w:spacing w:after="0" w:line="240" w:lineRule="auto"/>
              <w:jc w:val="center"/>
              <w:rPr>
                <w:rFonts w:ascii="Times New Roman" w:hAnsi="Times New Roman"/>
                <w:b/>
                <w:bCs/>
                <w:i/>
                <w:iCs/>
                <w:sz w:val="24"/>
                <w:szCs w:val="24"/>
              </w:rPr>
            </w:pPr>
            <w:r w:rsidRPr="000B5312">
              <w:rPr>
                <w:rFonts w:ascii="Times New Roman" w:hAnsi="Times New Roman"/>
                <w:b/>
                <w:bCs/>
                <w:i/>
                <w:iCs/>
                <w:sz w:val="24"/>
                <w:szCs w:val="24"/>
              </w:rPr>
              <w:t>И.С.Шмелев, В.В.Набоков,</w:t>
            </w:r>
          </w:p>
          <w:p w:rsidR="0042291A" w:rsidRPr="000B5312" w:rsidRDefault="0042291A" w:rsidP="00313A82">
            <w:pPr>
              <w:tabs>
                <w:tab w:val="left" w:pos="5760"/>
              </w:tabs>
              <w:spacing w:after="0" w:line="240" w:lineRule="auto"/>
              <w:rPr>
                <w:rFonts w:ascii="Times New Roman" w:hAnsi="Times New Roman"/>
                <w:i/>
                <w:iCs/>
                <w:sz w:val="24"/>
                <w:szCs w:val="24"/>
              </w:rPr>
            </w:pPr>
            <w:r w:rsidRPr="000B5312">
              <w:rPr>
                <w:rFonts w:ascii="Times New Roman" w:hAnsi="Times New Roman"/>
                <w:b/>
                <w:bCs/>
                <w:i/>
                <w:iCs/>
                <w:sz w:val="24"/>
                <w:szCs w:val="24"/>
              </w:rPr>
              <w:t>С.Д.Довлатов</w:t>
            </w:r>
            <w:r w:rsidRPr="000B5312">
              <w:rPr>
                <w:rFonts w:ascii="Times New Roman" w:hAnsi="Times New Roman"/>
                <w:i/>
                <w:iCs/>
                <w:sz w:val="24"/>
                <w:szCs w:val="24"/>
              </w:rPr>
              <w:t xml:space="preserve"> и др.</w:t>
            </w:r>
          </w:p>
          <w:p w:rsidR="0042291A" w:rsidRPr="000B5312" w:rsidRDefault="0042291A" w:rsidP="00313A82">
            <w:pPr>
              <w:tabs>
                <w:tab w:val="left" w:pos="5760"/>
              </w:tabs>
              <w:spacing w:after="0" w:line="240" w:lineRule="auto"/>
              <w:jc w:val="center"/>
              <w:rPr>
                <w:rFonts w:ascii="Times New Roman" w:hAnsi="Times New Roman"/>
                <w:b/>
                <w:bCs/>
                <w:i/>
                <w:iCs/>
                <w:sz w:val="24"/>
                <w:szCs w:val="24"/>
              </w:rPr>
            </w:pPr>
            <w:r w:rsidRPr="000B5312">
              <w:rPr>
                <w:rFonts w:ascii="Times New Roman" w:hAnsi="Times New Roman"/>
                <w:b/>
                <w:bCs/>
                <w:i/>
                <w:iCs/>
                <w:sz w:val="24"/>
                <w:szCs w:val="24"/>
              </w:rPr>
              <w:t>(1 произведение – по выбору, 5-9 кл.)</w:t>
            </w:r>
          </w:p>
          <w:p w:rsidR="0042291A" w:rsidRPr="000B5312" w:rsidRDefault="0042291A" w:rsidP="00313A82">
            <w:pPr>
              <w:tabs>
                <w:tab w:val="left" w:pos="5760"/>
              </w:tabs>
              <w:spacing w:after="0" w:line="240" w:lineRule="auto"/>
              <w:jc w:val="center"/>
              <w:rPr>
                <w:rFonts w:ascii="Times New Roman" w:hAnsi="Times New Roman"/>
                <w:sz w:val="24"/>
                <w:szCs w:val="24"/>
              </w:rPr>
            </w:pPr>
          </w:p>
          <w:p w:rsidR="0042291A" w:rsidRPr="000B5312" w:rsidRDefault="0042291A" w:rsidP="00313A82">
            <w:pPr>
              <w:spacing w:after="0" w:line="240" w:lineRule="auto"/>
              <w:rPr>
                <w:rFonts w:ascii="Times New Roman" w:hAnsi="Times New Roman"/>
                <w:sz w:val="24"/>
                <w:szCs w:val="24"/>
              </w:rPr>
            </w:pPr>
            <w:r w:rsidRPr="000B5312">
              <w:rPr>
                <w:rFonts w:ascii="Times New Roman" w:hAnsi="Times New Roman"/>
                <w:b/>
                <w:bCs/>
                <w:i/>
                <w:iCs/>
                <w:sz w:val="24"/>
                <w:szCs w:val="24"/>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0B5312">
              <w:rPr>
                <w:rFonts w:ascii="Times New Roman" w:hAnsi="Times New Roman"/>
                <w:sz w:val="24"/>
                <w:szCs w:val="24"/>
              </w:rPr>
              <w:t xml:space="preserve"> и др., например:</w:t>
            </w:r>
          </w:p>
          <w:p w:rsidR="0042291A" w:rsidRPr="000B5312" w:rsidRDefault="0042291A" w:rsidP="00313A82">
            <w:pPr>
              <w:spacing w:after="0" w:line="240" w:lineRule="auto"/>
              <w:rPr>
                <w:rFonts w:ascii="Times New Roman" w:hAnsi="Times New Roman"/>
                <w:bCs/>
                <w:i/>
                <w:iCs/>
                <w:sz w:val="24"/>
                <w:szCs w:val="24"/>
              </w:rPr>
            </w:pPr>
            <w:r w:rsidRPr="000B5312">
              <w:rPr>
                <w:rFonts w:ascii="Times New Roman" w:hAnsi="Times New Roman"/>
                <w:b/>
                <w:i/>
                <w:iCs/>
                <w:sz w:val="24"/>
                <w:szCs w:val="24"/>
              </w:rPr>
              <w:t xml:space="preserve">Н.Назаркин, А.Гиваргизов, Ю.Кузнецова, Д.Сабитова, Е.Мурашова, А.Петрова, С.Седов, С.Востоков , Э.Веркин, М.Аромштам, Н.Евдокимова, Н.Абгарян, М.Петросян, А.Жвалевский и Е.Пастернак, Ая Эн, Д.Вильке </w:t>
            </w:r>
            <w:r w:rsidRPr="000B5312">
              <w:rPr>
                <w:rFonts w:ascii="Times New Roman" w:hAnsi="Times New Roman"/>
                <w:bCs/>
                <w:i/>
                <w:iCs/>
                <w:sz w:val="24"/>
                <w:szCs w:val="24"/>
              </w:rPr>
              <w:t>и др.</w:t>
            </w:r>
          </w:p>
          <w:p w:rsidR="0042291A" w:rsidRPr="000B5312" w:rsidRDefault="0042291A" w:rsidP="005D5516">
            <w:pPr>
              <w:tabs>
                <w:tab w:val="left" w:pos="5760"/>
              </w:tabs>
              <w:spacing w:after="0" w:line="240" w:lineRule="auto"/>
              <w:jc w:val="center"/>
              <w:rPr>
                <w:rFonts w:ascii="Times New Roman" w:hAnsi="Times New Roman"/>
                <w:i/>
                <w:iCs/>
                <w:sz w:val="24"/>
                <w:szCs w:val="24"/>
              </w:rPr>
            </w:pPr>
            <w:r w:rsidRPr="000B5312">
              <w:rPr>
                <w:rFonts w:ascii="Times New Roman" w:hAnsi="Times New Roman"/>
                <w:b/>
                <w:i/>
                <w:iCs/>
                <w:sz w:val="24"/>
                <w:szCs w:val="24"/>
              </w:rPr>
              <w:t>(1-2 произведения по выбору, 5-8 кл.)</w:t>
            </w:r>
          </w:p>
        </w:tc>
      </w:tr>
      <w:tr w:rsidR="0042291A" w:rsidRPr="000B5312" w:rsidTr="005D5516">
        <w:tc>
          <w:tcPr>
            <w:tcW w:w="10740" w:type="dxa"/>
            <w:gridSpan w:val="3"/>
          </w:tcPr>
          <w:p w:rsidR="0042291A" w:rsidRPr="000B5312" w:rsidRDefault="0042291A" w:rsidP="00313A82">
            <w:pPr>
              <w:tabs>
                <w:tab w:val="left" w:pos="5760"/>
              </w:tabs>
              <w:spacing w:after="0" w:line="240" w:lineRule="auto"/>
              <w:jc w:val="center"/>
              <w:rPr>
                <w:rFonts w:ascii="Times New Roman" w:hAnsi="Times New Roman"/>
                <w:i/>
                <w:iCs/>
                <w:sz w:val="24"/>
                <w:szCs w:val="24"/>
              </w:rPr>
            </w:pPr>
            <w:r w:rsidRPr="000B5312">
              <w:rPr>
                <w:rFonts w:ascii="Times New Roman" w:hAnsi="Times New Roman"/>
                <w:b/>
                <w:bCs/>
                <w:sz w:val="24"/>
                <w:szCs w:val="24"/>
              </w:rPr>
              <w:lastRenderedPageBreak/>
              <w:t xml:space="preserve">Литература народов России </w:t>
            </w:r>
          </w:p>
        </w:tc>
      </w:tr>
      <w:tr w:rsidR="0042291A" w:rsidRPr="000B5312" w:rsidTr="005D5516">
        <w:tc>
          <w:tcPr>
            <w:tcW w:w="2660" w:type="dxa"/>
          </w:tcPr>
          <w:p w:rsidR="0042291A" w:rsidRPr="000B5312" w:rsidRDefault="0042291A" w:rsidP="00313A82">
            <w:pPr>
              <w:tabs>
                <w:tab w:val="left" w:pos="5760"/>
              </w:tabs>
              <w:spacing w:after="0" w:line="240" w:lineRule="auto"/>
              <w:rPr>
                <w:rFonts w:ascii="Times New Roman" w:hAnsi="Times New Roman"/>
                <w:b/>
                <w:bCs/>
                <w:sz w:val="24"/>
                <w:szCs w:val="24"/>
              </w:rPr>
            </w:pPr>
          </w:p>
        </w:tc>
        <w:tc>
          <w:tcPr>
            <w:tcW w:w="4819" w:type="dxa"/>
          </w:tcPr>
          <w:p w:rsidR="0042291A" w:rsidRPr="000B5312" w:rsidRDefault="0042291A" w:rsidP="00313A82">
            <w:pPr>
              <w:tabs>
                <w:tab w:val="left" w:pos="5760"/>
              </w:tabs>
              <w:spacing w:after="0" w:line="240" w:lineRule="auto"/>
              <w:jc w:val="both"/>
              <w:outlineLvl w:val="0"/>
              <w:rPr>
                <w:rFonts w:ascii="Times New Roman" w:hAnsi="Times New Roman"/>
                <w:b/>
                <w:bCs/>
                <w:kern w:val="36"/>
                <w:sz w:val="24"/>
                <w:szCs w:val="24"/>
              </w:rPr>
            </w:pPr>
          </w:p>
        </w:tc>
        <w:tc>
          <w:tcPr>
            <w:tcW w:w="3261" w:type="dxa"/>
          </w:tcPr>
          <w:p w:rsidR="0042291A" w:rsidRPr="000B5312" w:rsidRDefault="0042291A" w:rsidP="00313A82">
            <w:pPr>
              <w:tabs>
                <w:tab w:val="left" w:pos="5760"/>
              </w:tabs>
              <w:spacing w:after="0" w:line="240" w:lineRule="auto"/>
              <w:jc w:val="both"/>
              <w:rPr>
                <w:rFonts w:ascii="Times New Roman" w:eastAsia="Times New Roman" w:hAnsi="Times New Roman"/>
                <w:b/>
                <w:bCs/>
                <w:i/>
                <w:iCs/>
                <w:sz w:val="24"/>
                <w:szCs w:val="24"/>
              </w:rPr>
            </w:pPr>
            <w:r w:rsidRPr="000B5312">
              <w:rPr>
                <w:rFonts w:ascii="Times New Roman" w:hAnsi="Times New Roman"/>
                <w:b/>
                <w:bCs/>
                <w:i/>
                <w:iCs/>
                <w:sz w:val="24"/>
                <w:szCs w:val="24"/>
              </w:rPr>
              <w:t>Г.Тукай, М.Карим,</w:t>
            </w:r>
          </w:p>
          <w:p w:rsidR="0042291A" w:rsidRPr="000B5312" w:rsidRDefault="0042291A" w:rsidP="00313A82">
            <w:pPr>
              <w:tabs>
                <w:tab w:val="left" w:pos="5760"/>
              </w:tabs>
              <w:spacing w:after="0" w:line="240" w:lineRule="auto"/>
              <w:jc w:val="both"/>
              <w:rPr>
                <w:rFonts w:ascii="Times New Roman" w:eastAsia="Times New Roman" w:hAnsi="Times New Roman"/>
                <w:i/>
                <w:iCs/>
                <w:sz w:val="24"/>
                <w:szCs w:val="24"/>
              </w:rPr>
            </w:pPr>
            <w:r w:rsidRPr="000B5312">
              <w:rPr>
                <w:rFonts w:ascii="Times New Roman" w:hAnsi="Times New Roman"/>
                <w:b/>
                <w:bCs/>
                <w:i/>
                <w:iCs/>
                <w:sz w:val="24"/>
                <w:szCs w:val="24"/>
              </w:rPr>
              <w:t>К.Кулиев, Р.Гамзатов</w:t>
            </w:r>
            <w:r w:rsidRPr="000B5312">
              <w:rPr>
                <w:rFonts w:ascii="Times New Roman" w:hAnsi="Times New Roman"/>
                <w:i/>
                <w:iCs/>
                <w:sz w:val="24"/>
                <w:szCs w:val="24"/>
              </w:rPr>
              <w:t xml:space="preserve"> и др.</w:t>
            </w:r>
          </w:p>
          <w:p w:rsidR="0042291A" w:rsidRPr="000B5312" w:rsidRDefault="0042291A" w:rsidP="00313A82">
            <w:pPr>
              <w:tabs>
                <w:tab w:val="left" w:pos="5760"/>
              </w:tabs>
              <w:spacing w:after="0" w:line="240" w:lineRule="auto"/>
              <w:jc w:val="both"/>
              <w:rPr>
                <w:rFonts w:ascii="Times New Roman" w:eastAsia="Times New Roman" w:hAnsi="Times New Roman"/>
                <w:b/>
                <w:bCs/>
                <w:i/>
                <w:iCs/>
                <w:sz w:val="24"/>
                <w:szCs w:val="24"/>
              </w:rPr>
            </w:pPr>
            <w:r w:rsidRPr="000B5312">
              <w:rPr>
                <w:rFonts w:ascii="Times New Roman" w:hAnsi="Times New Roman"/>
                <w:b/>
                <w:bCs/>
                <w:i/>
                <w:iCs/>
                <w:sz w:val="24"/>
                <w:szCs w:val="24"/>
              </w:rPr>
              <w:t>(1 произведение по выбору,</w:t>
            </w:r>
          </w:p>
          <w:p w:rsidR="0042291A" w:rsidRPr="000B5312" w:rsidRDefault="0042291A" w:rsidP="00313A82">
            <w:pPr>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2"/>
              <w:rPr>
                <w:rFonts w:ascii="Times New Roman" w:hAnsi="Times New Roman"/>
                <w:b/>
                <w:bCs/>
                <w:i/>
                <w:iCs/>
                <w:sz w:val="24"/>
                <w:szCs w:val="24"/>
              </w:rPr>
            </w:pPr>
            <w:bookmarkStart w:id="282" w:name="_Toc118851715"/>
            <w:r w:rsidRPr="000B5312">
              <w:rPr>
                <w:rFonts w:ascii="Times New Roman" w:hAnsi="Times New Roman"/>
                <w:b/>
                <w:bCs/>
                <w:sz w:val="24"/>
                <w:szCs w:val="24"/>
              </w:rPr>
              <w:t>5-9 кл.</w:t>
            </w:r>
            <w:r w:rsidRPr="000B5312">
              <w:rPr>
                <w:rFonts w:ascii="Times New Roman" w:hAnsi="Times New Roman"/>
                <w:b/>
                <w:bCs/>
                <w:i/>
                <w:iCs/>
                <w:sz w:val="24"/>
                <w:szCs w:val="24"/>
              </w:rPr>
              <w:t>)</w:t>
            </w:r>
            <w:bookmarkEnd w:id="282"/>
          </w:p>
          <w:p w:rsidR="0042291A" w:rsidRPr="000B5312" w:rsidRDefault="0042291A" w:rsidP="00313A82">
            <w:pPr>
              <w:tabs>
                <w:tab w:val="left" w:pos="5760"/>
              </w:tabs>
              <w:spacing w:after="0" w:line="240" w:lineRule="auto"/>
              <w:rPr>
                <w:rFonts w:ascii="Times New Roman" w:hAnsi="Times New Roman"/>
                <w:i/>
                <w:iCs/>
                <w:sz w:val="24"/>
                <w:szCs w:val="24"/>
              </w:rPr>
            </w:pPr>
          </w:p>
        </w:tc>
      </w:tr>
      <w:tr w:rsidR="0042291A" w:rsidRPr="000B5312" w:rsidTr="005D5516">
        <w:tc>
          <w:tcPr>
            <w:tcW w:w="10740" w:type="dxa"/>
            <w:gridSpan w:val="3"/>
          </w:tcPr>
          <w:p w:rsidR="0042291A" w:rsidRPr="000B5312" w:rsidRDefault="0042291A" w:rsidP="00313A82">
            <w:pPr>
              <w:tabs>
                <w:tab w:val="left" w:pos="5760"/>
              </w:tabs>
              <w:spacing w:after="0" w:line="240" w:lineRule="auto"/>
              <w:jc w:val="center"/>
              <w:rPr>
                <w:rFonts w:ascii="Times New Roman" w:hAnsi="Times New Roman"/>
                <w:i/>
                <w:iCs/>
                <w:sz w:val="24"/>
                <w:szCs w:val="24"/>
              </w:rPr>
            </w:pPr>
            <w:r w:rsidRPr="000B5312">
              <w:rPr>
                <w:rFonts w:ascii="Times New Roman" w:hAnsi="Times New Roman"/>
                <w:b/>
                <w:bCs/>
                <w:sz w:val="24"/>
                <w:szCs w:val="24"/>
              </w:rPr>
              <w:lastRenderedPageBreak/>
              <w:t>Зарубежная литература</w:t>
            </w:r>
          </w:p>
        </w:tc>
      </w:tr>
      <w:tr w:rsidR="0042291A" w:rsidRPr="000B5312" w:rsidTr="005D5516">
        <w:trPr>
          <w:trHeight w:val="736"/>
        </w:trPr>
        <w:tc>
          <w:tcPr>
            <w:tcW w:w="2660" w:type="dxa"/>
          </w:tcPr>
          <w:p w:rsidR="0042291A" w:rsidRPr="000B5312" w:rsidRDefault="0042291A" w:rsidP="00313A82">
            <w:pPr>
              <w:tabs>
                <w:tab w:val="left" w:pos="5760"/>
              </w:tabs>
              <w:spacing w:after="0" w:line="240" w:lineRule="auto"/>
              <w:rPr>
                <w:rFonts w:ascii="Times New Roman" w:hAnsi="Times New Roman"/>
                <w:b/>
                <w:bCs/>
                <w:sz w:val="24"/>
                <w:szCs w:val="24"/>
              </w:rPr>
            </w:pPr>
          </w:p>
        </w:tc>
        <w:tc>
          <w:tcPr>
            <w:tcW w:w="4819" w:type="dxa"/>
          </w:tcPr>
          <w:p w:rsidR="0042291A" w:rsidRPr="000B5312" w:rsidRDefault="0042291A" w:rsidP="00313A82">
            <w:pPr>
              <w:tabs>
                <w:tab w:val="left" w:pos="5760"/>
              </w:tabs>
              <w:spacing w:after="0" w:line="240" w:lineRule="auto"/>
              <w:rPr>
                <w:rFonts w:ascii="Times New Roman" w:hAnsi="Times New Roman"/>
                <w:sz w:val="24"/>
                <w:szCs w:val="24"/>
              </w:rPr>
            </w:pPr>
            <w:r w:rsidRPr="000B5312">
              <w:rPr>
                <w:rFonts w:ascii="Times New Roman" w:hAnsi="Times New Roman"/>
                <w:b/>
                <w:bCs/>
                <w:sz w:val="24"/>
                <w:szCs w:val="24"/>
              </w:rPr>
              <w:t>Гомер</w:t>
            </w:r>
            <w:r w:rsidRPr="000B5312">
              <w:rPr>
                <w:rFonts w:ascii="Times New Roman" w:hAnsi="Times New Roman"/>
                <w:i/>
                <w:iCs/>
                <w:sz w:val="24"/>
                <w:szCs w:val="24"/>
              </w:rPr>
              <w:t xml:space="preserve">«Илиада» (или «Одиссея») </w:t>
            </w:r>
            <w:r w:rsidRPr="000B5312">
              <w:rPr>
                <w:rFonts w:ascii="Times New Roman" w:hAnsi="Times New Roman"/>
                <w:b/>
                <w:bCs/>
                <w:i/>
                <w:iCs/>
                <w:sz w:val="24"/>
                <w:szCs w:val="24"/>
              </w:rPr>
              <w:t>(фрагменты по выбору)</w:t>
            </w:r>
            <w:r w:rsidRPr="000B5312">
              <w:rPr>
                <w:rFonts w:ascii="Times New Roman" w:hAnsi="Times New Roman"/>
                <w:b/>
                <w:bCs/>
                <w:sz w:val="24"/>
                <w:szCs w:val="24"/>
              </w:rPr>
              <w:t>(6-8 кл.)</w:t>
            </w:r>
          </w:p>
          <w:p w:rsidR="0042291A" w:rsidRPr="000B5312" w:rsidRDefault="0042291A" w:rsidP="00313A82">
            <w:pPr>
              <w:tabs>
                <w:tab w:val="left" w:pos="5760"/>
              </w:tabs>
              <w:spacing w:after="0" w:line="240" w:lineRule="auto"/>
              <w:rPr>
                <w:rFonts w:ascii="Times New Roman" w:hAnsi="Times New Roman"/>
                <w:b/>
                <w:bCs/>
                <w:sz w:val="24"/>
                <w:szCs w:val="24"/>
              </w:rPr>
            </w:pPr>
            <w:r w:rsidRPr="000B5312">
              <w:rPr>
                <w:rFonts w:ascii="Times New Roman" w:hAnsi="Times New Roman"/>
                <w:b/>
                <w:bCs/>
                <w:sz w:val="24"/>
                <w:szCs w:val="24"/>
              </w:rPr>
              <w:t xml:space="preserve">Данте. </w:t>
            </w:r>
            <w:r w:rsidRPr="000B5312">
              <w:rPr>
                <w:rFonts w:ascii="Times New Roman" w:hAnsi="Times New Roman"/>
                <w:i/>
                <w:iCs/>
                <w:sz w:val="24"/>
                <w:szCs w:val="24"/>
              </w:rPr>
              <w:t>«Божественная комедия»</w:t>
            </w:r>
            <w:r w:rsidRPr="000B5312">
              <w:rPr>
                <w:rFonts w:ascii="Times New Roman" w:hAnsi="Times New Roman"/>
                <w:b/>
                <w:bCs/>
                <w:i/>
                <w:iCs/>
                <w:sz w:val="24"/>
                <w:szCs w:val="24"/>
              </w:rPr>
              <w:t xml:space="preserve"> (фрагменты по выбору)</w:t>
            </w:r>
            <w:r w:rsidRPr="000B5312">
              <w:rPr>
                <w:rFonts w:ascii="Times New Roman" w:hAnsi="Times New Roman"/>
                <w:b/>
                <w:bCs/>
                <w:sz w:val="24"/>
                <w:szCs w:val="24"/>
              </w:rPr>
              <w:t>(9 кл.)</w:t>
            </w:r>
          </w:p>
          <w:p w:rsidR="0042291A" w:rsidRPr="000B5312" w:rsidRDefault="0042291A" w:rsidP="005D5516">
            <w:pPr>
              <w:tabs>
                <w:tab w:val="left" w:pos="5760"/>
              </w:tabs>
              <w:spacing w:after="0" w:line="240" w:lineRule="auto"/>
              <w:rPr>
                <w:rFonts w:ascii="Times New Roman" w:hAnsi="Times New Roman"/>
                <w:b/>
                <w:bCs/>
                <w:kern w:val="36"/>
                <w:sz w:val="24"/>
                <w:szCs w:val="24"/>
              </w:rPr>
            </w:pPr>
            <w:r w:rsidRPr="000B5312">
              <w:rPr>
                <w:rFonts w:ascii="Times New Roman" w:hAnsi="Times New Roman"/>
                <w:b/>
                <w:bCs/>
                <w:sz w:val="24"/>
                <w:szCs w:val="24"/>
              </w:rPr>
              <w:t xml:space="preserve">М. де Сервантес </w:t>
            </w:r>
            <w:r w:rsidRPr="000B5312">
              <w:rPr>
                <w:rFonts w:ascii="Times New Roman" w:hAnsi="Times New Roman"/>
                <w:i/>
                <w:iCs/>
                <w:sz w:val="24"/>
                <w:szCs w:val="24"/>
              </w:rPr>
              <w:t xml:space="preserve">«Дон Кихот» </w:t>
            </w:r>
            <w:r w:rsidRPr="000B5312">
              <w:rPr>
                <w:rFonts w:ascii="Times New Roman" w:hAnsi="Times New Roman"/>
                <w:b/>
                <w:bCs/>
                <w:i/>
                <w:iCs/>
                <w:sz w:val="24"/>
                <w:szCs w:val="24"/>
              </w:rPr>
              <w:t>(главы по выбору</w:t>
            </w:r>
            <w:r w:rsidRPr="000B5312">
              <w:rPr>
                <w:rFonts w:ascii="Times New Roman" w:hAnsi="Times New Roman"/>
                <w:b/>
                <w:i/>
                <w:sz w:val="24"/>
                <w:szCs w:val="24"/>
              </w:rPr>
              <w:t>)</w:t>
            </w:r>
            <w:r w:rsidRPr="000B5312">
              <w:rPr>
                <w:rFonts w:ascii="Times New Roman" w:hAnsi="Times New Roman"/>
                <w:b/>
                <w:iCs/>
                <w:sz w:val="24"/>
                <w:szCs w:val="24"/>
              </w:rPr>
              <w:t>(7-8 кл.)</w:t>
            </w:r>
          </w:p>
        </w:tc>
        <w:tc>
          <w:tcPr>
            <w:tcW w:w="3261" w:type="dxa"/>
          </w:tcPr>
          <w:p w:rsidR="0042291A" w:rsidRPr="000B5312" w:rsidRDefault="0042291A" w:rsidP="00313A82">
            <w:pPr>
              <w:keepNext/>
              <w:keepLines/>
              <w:pBdr>
                <w:left w:val="single" w:sz="4" w:space="0" w:color="auto"/>
                <w:bottom w:val="single" w:sz="4" w:space="0" w:color="auto"/>
                <w:right w:val="single" w:sz="4" w:space="0" w:color="auto"/>
              </w:pBdr>
              <w:shd w:val="clear" w:color="000000" w:fill="D8D8D8"/>
              <w:spacing w:after="0" w:line="240" w:lineRule="auto"/>
              <w:jc w:val="center"/>
              <w:textAlignment w:val="top"/>
              <w:outlineLvl w:val="7"/>
              <w:rPr>
                <w:rFonts w:ascii="Times New Roman" w:hAnsi="Times New Roman"/>
                <w:b/>
                <w:sz w:val="24"/>
                <w:szCs w:val="24"/>
              </w:rPr>
            </w:pPr>
            <w:r w:rsidRPr="000B5312">
              <w:rPr>
                <w:rFonts w:ascii="Times New Roman" w:hAnsi="Times New Roman"/>
                <w:b/>
                <w:i/>
                <w:iCs/>
                <w:sz w:val="24"/>
                <w:szCs w:val="24"/>
              </w:rPr>
              <w:t>Зарубежный фольклор</w:t>
            </w:r>
            <w:r w:rsidR="00C12019" w:rsidRPr="000B5312">
              <w:rPr>
                <w:rFonts w:ascii="Times New Roman" w:hAnsi="Times New Roman"/>
                <w:b/>
                <w:i/>
                <w:iCs/>
                <w:sz w:val="24"/>
                <w:szCs w:val="24"/>
              </w:rPr>
              <w:t xml:space="preserve">, </w:t>
            </w:r>
            <w:r w:rsidRPr="000B5312">
              <w:rPr>
                <w:rFonts w:ascii="Times New Roman" w:hAnsi="Times New Roman"/>
                <w:b/>
                <w:i/>
                <w:iCs/>
                <w:sz w:val="24"/>
                <w:szCs w:val="24"/>
              </w:rPr>
              <w:t>легенды, баллады, саги, песни</w:t>
            </w:r>
          </w:p>
          <w:p w:rsidR="0042291A" w:rsidRPr="000B5312" w:rsidRDefault="0042291A" w:rsidP="005D5516">
            <w:pPr>
              <w:spacing w:after="0" w:line="240" w:lineRule="auto"/>
              <w:rPr>
                <w:rFonts w:ascii="Times New Roman" w:hAnsi="Times New Roman"/>
                <w:i/>
                <w:iCs/>
                <w:sz w:val="24"/>
                <w:szCs w:val="24"/>
              </w:rPr>
            </w:pPr>
            <w:r w:rsidRPr="000B5312">
              <w:rPr>
                <w:rFonts w:ascii="Times New Roman" w:hAnsi="Times New Roman"/>
                <w:b/>
                <w:bCs/>
                <w:sz w:val="24"/>
                <w:szCs w:val="24"/>
              </w:rPr>
              <w:t>(2-3 произведения по выбору, 5-7 кл.)</w:t>
            </w:r>
          </w:p>
        </w:tc>
      </w:tr>
      <w:tr w:rsidR="0042291A" w:rsidRPr="000B5312" w:rsidTr="005D5516">
        <w:tc>
          <w:tcPr>
            <w:tcW w:w="2660" w:type="dxa"/>
          </w:tcPr>
          <w:p w:rsidR="0042291A" w:rsidRPr="000B5312" w:rsidRDefault="0042291A" w:rsidP="00313A82">
            <w:pPr>
              <w:tabs>
                <w:tab w:val="left" w:pos="5760"/>
              </w:tabs>
              <w:spacing w:after="0" w:line="240" w:lineRule="auto"/>
              <w:jc w:val="both"/>
              <w:outlineLvl w:val="0"/>
              <w:rPr>
                <w:rFonts w:ascii="Times New Roman" w:hAnsi="Times New Roman"/>
                <w:sz w:val="24"/>
                <w:szCs w:val="24"/>
              </w:rPr>
            </w:pPr>
            <w:bookmarkStart w:id="283" w:name="_Toc118851716"/>
            <w:r w:rsidRPr="000B5312">
              <w:rPr>
                <w:rFonts w:ascii="Times New Roman" w:hAnsi="Times New Roman"/>
                <w:b/>
                <w:bCs/>
                <w:sz w:val="24"/>
                <w:szCs w:val="24"/>
              </w:rPr>
              <w:t>В.Шекспир</w:t>
            </w:r>
            <w:r w:rsidRPr="000B5312">
              <w:rPr>
                <w:rFonts w:ascii="Times New Roman" w:hAnsi="Times New Roman"/>
                <w:sz w:val="24"/>
                <w:szCs w:val="24"/>
              </w:rPr>
              <w:t xml:space="preserve"> «Ромео и Джульетта» (1594 – 1595).</w:t>
            </w:r>
            <w:bookmarkEnd w:id="283"/>
            <w:r w:rsidRPr="000B5312">
              <w:rPr>
                <w:rFonts w:ascii="Times New Roman" w:hAnsi="Times New Roman"/>
                <w:sz w:val="24"/>
                <w:szCs w:val="24"/>
              </w:rPr>
              <w:t xml:space="preserve"> </w:t>
            </w:r>
          </w:p>
          <w:p w:rsidR="0042291A" w:rsidRPr="000B5312" w:rsidRDefault="0042291A" w:rsidP="00313A82">
            <w:pPr>
              <w:tabs>
                <w:tab w:val="left" w:pos="5760"/>
              </w:tabs>
              <w:spacing w:after="0" w:line="240" w:lineRule="auto"/>
              <w:jc w:val="both"/>
              <w:outlineLvl w:val="0"/>
              <w:rPr>
                <w:rFonts w:ascii="Times New Roman" w:hAnsi="Times New Roman"/>
                <w:b/>
                <w:bCs/>
                <w:sz w:val="24"/>
                <w:szCs w:val="24"/>
              </w:rPr>
            </w:pPr>
            <w:bookmarkStart w:id="284" w:name="_Toc118851717"/>
            <w:r w:rsidRPr="000B5312">
              <w:rPr>
                <w:rFonts w:ascii="Times New Roman" w:hAnsi="Times New Roman"/>
                <w:b/>
                <w:bCs/>
                <w:sz w:val="24"/>
                <w:szCs w:val="24"/>
              </w:rPr>
              <w:t>(8-9 кл.)</w:t>
            </w:r>
            <w:bookmarkEnd w:id="284"/>
          </w:p>
          <w:p w:rsidR="0042291A" w:rsidRPr="000B5312" w:rsidRDefault="0042291A" w:rsidP="00313A82">
            <w:pPr>
              <w:tabs>
                <w:tab w:val="left" w:pos="5760"/>
              </w:tabs>
              <w:spacing w:after="0" w:line="240" w:lineRule="auto"/>
              <w:rPr>
                <w:rFonts w:ascii="Times New Roman" w:hAnsi="Times New Roman"/>
                <w:b/>
                <w:bCs/>
                <w:sz w:val="24"/>
                <w:szCs w:val="24"/>
              </w:rPr>
            </w:pPr>
          </w:p>
        </w:tc>
        <w:tc>
          <w:tcPr>
            <w:tcW w:w="4819" w:type="dxa"/>
          </w:tcPr>
          <w:p w:rsidR="0042291A" w:rsidRPr="000B5312" w:rsidRDefault="0042291A" w:rsidP="00313A82">
            <w:pPr>
              <w:pStyle w:val="a7"/>
              <w:pBdr>
                <w:left w:val="single" w:sz="4" w:space="0" w:color="auto"/>
                <w:bottom w:val="single" w:sz="4" w:space="0" w:color="auto"/>
                <w:right w:val="single" w:sz="4" w:space="0" w:color="auto"/>
              </w:pBdr>
              <w:shd w:val="clear" w:color="000000" w:fill="D8D8D8"/>
              <w:tabs>
                <w:tab w:val="left" w:pos="5760"/>
              </w:tabs>
              <w:spacing w:before="0" w:beforeAutospacing="0" w:after="0" w:afterAutospacing="0"/>
              <w:jc w:val="center"/>
              <w:textAlignment w:val="top"/>
              <w:rPr>
                <w:rFonts w:ascii="Times New Roman" w:hAnsi="Times New Roman"/>
                <w:b/>
                <w:bCs/>
              </w:rPr>
            </w:pPr>
            <w:r w:rsidRPr="000B5312">
              <w:rPr>
                <w:rFonts w:ascii="Times New Roman" w:hAnsi="Times New Roman"/>
                <w:b/>
                <w:bCs/>
                <w:i/>
                <w:iCs/>
              </w:rPr>
              <w:t>1–2 сонета по выбору,  например</w:t>
            </w:r>
            <w:r w:rsidRPr="000B5312">
              <w:rPr>
                <w:rFonts w:ascii="Times New Roman" w:hAnsi="Times New Roman"/>
                <w:b/>
                <w:bCs/>
              </w:rPr>
              <w:t xml:space="preserve">: </w:t>
            </w:r>
          </w:p>
          <w:p w:rsidR="0042291A" w:rsidRPr="000B5312" w:rsidRDefault="0042291A" w:rsidP="00313A82">
            <w:pPr>
              <w:pStyle w:val="a7"/>
              <w:keepNext/>
              <w:keepLines/>
              <w:tabs>
                <w:tab w:val="left" w:pos="5760"/>
              </w:tabs>
              <w:spacing w:before="0" w:beforeAutospacing="0" w:after="0" w:afterAutospacing="0"/>
              <w:outlineLvl w:val="7"/>
              <w:rPr>
                <w:rFonts w:ascii="Times New Roman" w:hAnsi="Times New Roman"/>
                <w:i/>
                <w:iCs/>
                <w:lang w:bidi="he-IL"/>
              </w:rPr>
            </w:pPr>
            <w:r w:rsidRPr="000B5312">
              <w:rPr>
                <w:rFonts w:ascii="Times New Roman" w:hAnsi="Times New Roman"/>
                <w:i/>
                <w:iCs/>
                <w:lang w:bidi="he-IL"/>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42291A" w:rsidRPr="000B5312" w:rsidRDefault="0042291A" w:rsidP="00313A82">
            <w:pPr>
              <w:pStyle w:val="a7"/>
              <w:keepNext/>
              <w:keepLines/>
              <w:tabs>
                <w:tab w:val="left" w:pos="5760"/>
              </w:tabs>
              <w:spacing w:before="0" w:beforeAutospacing="0" w:after="0" w:afterAutospacing="0"/>
              <w:outlineLvl w:val="7"/>
              <w:rPr>
                <w:rFonts w:ascii="Times New Roman" w:hAnsi="Times New Roman"/>
                <w:b/>
                <w:bCs/>
              </w:rPr>
            </w:pPr>
            <w:r w:rsidRPr="000B5312">
              <w:rPr>
                <w:rFonts w:ascii="Times New Roman" w:hAnsi="Times New Roman"/>
                <w:b/>
                <w:bCs/>
                <w:lang w:bidi="he-IL"/>
              </w:rPr>
              <w:t>(7-8 кл.)</w:t>
            </w:r>
          </w:p>
        </w:tc>
        <w:tc>
          <w:tcPr>
            <w:tcW w:w="3261" w:type="dxa"/>
          </w:tcPr>
          <w:p w:rsidR="0042291A" w:rsidRPr="000B5312" w:rsidRDefault="0042291A" w:rsidP="00313A82">
            <w:pPr>
              <w:tabs>
                <w:tab w:val="left" w:pos="5760"/>
              </w:tabs>
              <w:spacing w:after="0" w:line="240" w:lineRule="auto"/>
              <w:jc w:val="center"/>
              <w:rPr>
                <w:rFonts w:ascii="Times New Roman" w:hAnsi="Times New Roman"/>
                <w:b/>
                <w:bCs/>
                <w:sz w:val="24"/>
                <w:szCs w:val="24"/>
              </w:rPr>
            </w:pPr>
          </w:p>
        </w:tc>
      </w:tr>
      <w:tr w:rsidR="0042291A" w:rsidRPr="000B5312" w:rsidTr="005D5516">
        <w:tc>
          <w:tcPr>
            <w:tcW w:w="2660" w:type="dxa"/>
          </w:tcPr>
          <w:p w:rsidR="0042291A" w:rsidRPr="000B5312" w:rsidRDefault="0042291A" w:rsidP="00313A82">
            <w:pPr>
              <w:tabs>
                <w:tab w:val="left" w:pos="5760"/>
              </w:tabs>
              <w:spacing w:after="0" w:line="240" w:lineRule="auto"/>
              <w:rPr>
                <w:rFonts w:ascii="Times New Roman" w:hAnsi="Times New Roman"/>
                <w:b/>
                <w:bCs/>
                <w:sz w:val="24"/>
                <w:szCs w:val="24"/>
              </w:rPr>
            </w:pPr>
          </w:p>
          <w:p w:rsidR="0042291A" w:rsidRPr="000B5312" w:rsidRDefault="0042291A" w:rsidP="00313A82">
            <w:pPr>
              <w:tabs>
                <w:tab w:val="left" w:pos="5760"/>
              </w:tabs>
              <w:spacing w:after="0" w:line="240" w:lineRule="auto"/>
              <w:rPr>
                <w:rFonts w:ascii="Times New Roman" w:hAnsi="Times New Roman"/>
                <w:b/>
                <w:bCs/>
                <w:sz w:val="24"/>
                <w:szCs w:val="24"/>
              </w:rPr>
            </w:pPr>
          </w:p>
          <w:p w:rsidR="0042291A" w:rsidRPr="000B5312" w:rsidRDefault="0042291A" w:rsidP="00313A82">
            <w:pPr>
              <w:tabs>
                <w:tab w:val="left" w:pos="5760"/>
              </w:tabs>
              <w:spacing w:after="0" w:line="240" w:lineRule="auto"/>
              <w:rPr>
                <w:rFonts w:ascii="Times New Roman" w:hAnsi="Times New Roman"/>
                <w:b/>
                <w:bCs/>
                <w:sz w:val="24"/>
                <w:szCs w:val="24"/>
              </w:rPr>
            </w:pPr>
          </w:p>
          <w:p w:rsidR="0042291A" w:rsidRPr="000B5312" w:rsidRDefault="0042291A" w:rsidP="00313A82">
            <w:pPr>
              <w:tabs>
                <w:tab w:val="left" w:pos="5760"/>
              </w:tabs>
              <w:spacing w:after="0" w:line="240" w:lineRule="auto"/>
              <w:rPr>
                <w:rFonts w:ascii="Times New Roman" w:hAnsi="Times New Roman"/>
                <w:b/>
                <w:bCs/>
                <w:sz w:val="24"/>
                <w:szCs w:val="24"/>
              </w:rPr>
            </w:pPr>
          </w:p>
          <w:p w:rsidR="0042291A" w:rsidRPr="000B5312" w:rsidRDefault="0042291A" w:rsidP="00313A82">
            <w:pPr>
              <w:tabs>
                <w:tab w:val="left" w:pos="5760"/>
              </w:tabs>
              <w:spacing w:after="0" w:line="240" w:lineRule="auto"/>
              <w:rPr>
                <w:rFonts w:ascii="Times New Roman" w:hAnsi="Times New Roman"/>
                <w:b/>
                <w:bCs/>
                <w:sz w:val="24"/>
                <w:szCs w:val="24"/>
              </w:rPr>
            </w:pPr>
          </w:p>
          <w:p w:rsidR="0042291A" w:rsidRPr="000B5312" w:rsidRDefault="0042291A" w:rsidP="00313A82">
            <w:pPr>
              <w:tabs>
                <w:tab w:val="left" w:pos="5760"/>
              </w:tabs>
              <w:spacing w:after="0" w:line="240" w:lineRule="auto"/>
              <w:rPr>
                <w:rFonts w:ascii="Times New Roman" w:hAnsi="Times New Roman"/>
                <w:b/>
                <w:bCs/>
                <w:sz w:val="24"/>
                <w:szCs w:val="24"/>
              </w:rPr>
            </w:pPr>
          </w:p>
          <w:p w:rsidR="0042291A" w:rsidRPr="000B5312" w:rsidRDefault="0042291A" w:rsidP="00313A82">
            <w:pPr>
              <w:tabs>
                <w:tab w:val="left" w:pos="5760"/>
              </w:tabs>
              <w:spacing w:after="0" w:line="240" w:lineRule="auto"/>
              <w:rPr>
                <w:rFonts w:ascii="Times New Roman" w:hAnsi="Times New Roman"/>
                <w:b/>
                <w:bCs/>
                <w:sz w:val="24"/>
                <w:szCs w:val="24"/>
              </w:rPr>
            </w:pPr>
          </w:p>
          <w:p w:rsidR="0042291A" w:rsidRPr="000B5312" w:rsidRDefault="0042291A" w:rsidP="00313A82">
            <w:pPr>
              <w:tabs>
                <w:tab w:val="left" w:pos="5760"/>
              </w:tabs>
              <w:spacing w:after="0" w:line="240" w:lineRule="auto"/>
              <w:rPr>
                <w:rFonts w:ascii="Times New Roman" w:hAnsi="Times New Roman"/>
                <w:b/>
                <w:bCs/>
                <w:sz w:val="24"/>
                <w:szCs w:val="24"/>
              </w:rPr>
            </w:pPr>
          </w:p>
          <w:p w:rsidR="0042291A" w:rsidRPr="000B5312" w:rsidRDefault="0042291A" w:rsidP="00313A82">
            <w:pPr>
              <w:tabs>
                <w:tab w:val="left" w:pos="5760"/>
              </w:tabs>
              <w:spacing w:after="0" w:line="240" w:lineRule="auto"/>
              <w:rPr>
                <w:rFonts w:ascii="Times New Roman" w:hAnsi="Times New Roman"/>
                <w:b/>
                <w:bCs/>
                <w:sz w:val="24"/>
                <w:szCs w:val="24"/>
              </w:rPr>
            </w:pPr>
          </w:p>
          <w:p w:rsidR="0042291A" w:rsidRPr="000B5312" w:rsidRDefault="0042291A" w:rsidP="00313A82">
            <w:pPr>
              <w:tabs>
                <w:tab w:val="left" w:pos="5760"/>
              </w:tabs>
              <w:spacing w:after="0" w:line="240" w:lineRule="auto"/>
              <w:rPr>
                <w:rFonts w:ascii="Times New Roman" w:hAnsi="Times New Roman"/>
                <w:b/>
                <w:bCs/>
                <w:sz w:val="24"/>
                <w:szCs w:val="24"/>
              </w:rPr>
            </w:pPr>
          </w:p>
          <w:p w:rsidR="0042291A" w:rsidRPr="000B5312" w:rsidRDefault="0042291A" w:rsidP="00313A82">
            <w:pPr>
              <w:tabs>
                <w:tab w:val="left" w:pos="5760"/>
              </w:tabs>
              <w:spacing w:after="0" w:line="240" w:lineRule="auto"/>
              <w:rPr>
                <w:rFonts w:ascii="Times New Roman" w:hAnsi="Times New Roman"/>
                <w:b/>
                <w:bCs/>
                <w:sz w:val="24"/>
                <w:szCs w:val="24"/>
              </w:rPr>
            </w:pPr>
          </w:p>
          <w:p w:rsidR="0042291A" w:rsidRPr="000B5312" w:rsidRDefault="0042291A" w:rsidP="00313A82">
            <w:pPr>
              <w:tabs>
                <w:tab w:val="left" w:pos="5760"/>
              </w:tabs>
              <w:spacing w:after="0" w:line="240" w:lineRule="auto"/>
              <w:rPr>
                <w:rFonts w:ascii="Times New Roman" w:hAnsi="Times New Roman"/>
                <w:b/>
                <w:bCs/>
                <w:sz w:val="24"/>
                <w:szCs w:val="24"/>
              </w:rPr>
            </w:pPr>
          </w:p>
          <w:p w:rsidR="0042291A" w:rsidRPr="000B5312" w:rsidRDefault="0042291A" w:rsidP="00313A82">
            <w:pPr>
              <w:tabs>
                <w:tab w:val="left" w:pos="5760"/>
              </w:tabs>
              <w:spacing w:after="0" w:line="240" w:lineRule="auto"/>
              <w:rPr>
                <w:rFonts w:ascii="Times New Roman" w:hAnsi="Times New Roman"/>
                <w:b/>
                <w:bCs/>
                <w:sz w:val="24"/>
                <w:szCs w:val="24"/>
              </w:rPr>
            </w:pPr>
          </w:p>
          <w:p w:rsidR="0042291A" w:rsidRPr="000B5312" w:rsidRDefault="0042291A" w:rsidP="00313A82">
            <w:pPr>
              <w:tabs>
                <w:tab w:val="left" w:pos="5760"/>
              </w:tabs>
              <w:spacing w:after="0" w:line="240" w:lineRule="auto"/>
              <w:rPr>
                <w:rFonts w:ascii="Times New Roman" w:hAnsi="Times New Roman"/>
                <w:b/>
                <w:bCs/>
                <w:sz w:val="24"/>
                <w:szCs w:val="24"/>
              </w:rPr>
            </w:pPr>
          </w:p>
          <w:p w:rsidR="0042291A" w:rsidRPr="000B5312" w:rsidRDefault="0042291A" w:rsidP="00313A82">
            <w:pPr>
              <w:tabs>
                <w:tab w:val="left" w:pos="5760"/>
              </w:tabs>
              <w:spacing w:after="0" w:line="240" w:lineRule="auto"/>
              <w:rPr>
                <w:rFonts w:ascii="Times New Roman" w:hAnsi="Times New Roman"/>
                <w:b/>
                <w:bCs/>
                <w:sz w:val="24"/>
                <w:szCs w:val="24"/>
              </w:rPr>
            </w:pPr>
          </w:p>
          <w:p w:rsidR="0042291A" w:rsidRPr="000B5312" w:rsidRDefault="0042291A" w:rsidP="00313A82">
            <w:pPr>
              <w:tabs>
                <w:tab w:val="left" w:pos="5760"/>
              </w:tabs>
              <w:spacing w:after="0" w:line="240" w:lineRule="auto"/>
              <w:rPr>
                <w:rFonts w:ascii="Times New Roman" w:hAnsi="Times New Roman"/>
                <w:b/>
                <w:bCs/>
                <w:sz w:val="24"/>
                <w:szCs w:val="24"/>
              </w:rPr>
            </w:pPr>
          </w:p>
          <w:p w:rsidR="0042291A" w:rsidRPr="000B5312" w:rsidRDefault="0042291A" w:rsidP="00313A82">
            <w:pPr>
              <w:tabs>
                <w:tab w:val="left" w:pos="5760"/>
              </w:tabs>
              <w:spacing w:after="0" w:line="240" w:lineRule="auto"/>
              <w:rPr>
                <w:rFonts w:ascii="Times New Roman" w:hAnsi="Times New Roman"/>
                <w:b/>
                <w:bCs/>
                <w:sz w:val="24"/>
                <w:szCs w:val="24"/>
              </w:rPr>
            </w:pPr>
          </w:p>
          <w:p w:rsidR="0042291A" w:rsidRPr="000B5312" w:rsidRDefault="0042291A" w:rsidP="00313A82">
            <w:pPr>
              <w:tabs>
                <w:tab w:val="left" w:pos="5760"/>
              </w:tabs>
              <w:spacing w:after="0" w:line="240" w:lineRule="auto"/>
              <w:rPr>
                <w:rFonts w:ascii="Times New Roman" w:hAnsi="Times New Roman"/>
                <w:b/>
                <w:bCs/>
                <w:sz w:val="24"/>
                <w:szCs w:val="24"/>
              </w:rPr>
            </w:pPr>
          </w:p>
          <w:p w:rsidR="0042291A" w:rsidRPr="000B5312" w:rsidRDefault="0042291A" w:rsidP="00313A82">
            <w:pPr>
              <w:tabs>
                <w:tab w:val="left" w:pos="5760"/>
              </w:tabs>
              <w:spacing w:after="0" w:line="240" w:lineRule="auto"/>
              <w:rPr>
                <w:rFonts w:ascii="Times New Roman" w:hAnsi="Times New Roman"/>
                <w:b/>
                <w:bCs/>
                <w:sz w:val="24"/>
                <w:szCs w:val="24"/>
              </w:rPr>
            </w:pPr>
          </w:p>
          <w:p w:rsidR="0042291A" w:rsidRPr="000B5312" w:rsidRDefault="0042291A" w:rsidP="00313A82">
            <w:pPr>
              <w:tabs>
                <w:tab w:val="left" w:pos="5760"/>
              </w:tabs>
              <w:spacing w:after="0" w:line="240" w:lineRule="auto"/>
              <w:rPr>
                <w:rFonts w:ascii="Times New Roman" w:hAnsi="Times New Roman"/>
                <w:b/>
                <w:bCs/>
                <w:sz w:val="24"/>
                <w:szCs w:val="24"/>
              </w:rPr>
            </w:pPr>
          </w:p>
          <w:p w:rsidR="0042291A" w:rsidRPr="000B5312" w:rsidRDefault="0042291A" w:rsidP="00313A82">
            <w:pPr>
              <w:tabs>
                <w:tab w:val="left" w:pos="5760"/>
              </w:tabs>
              <w:spacing w:after="0" w:line="240" w:lineRule="auto"/>
              <w:rPr>
                <w:rFonts w:ascii="Times New Roman" w:hAnsi="Times New Roman"/>
                <w:b/>
                <w:bCs/>
                <w:sz w:val="24"/>
                <w:szCs w:val="24"/>
              </w:rPr>
            </w:pPr>
          </w:p>
          <w:p w:rsidR="0042291A" w:rsidRPr="000B5312" w:rsidRDefault="0042291A" w:rsidP="00313A82">
            <w:pPr>
              <w:tabs>
                <w:tab w:val="left" w:pos="5760"/>
              </w:tabs>
              <w:spacing w:after="0" w:line="240" w:lineRule="auto"/>
              <w:rPr>
                <w:rFonts w:ascii="Times New Roman" w:hAnsi="Times New Roman"/>
                <w:b/>
                <w:bCs/>
                <w:sz w:val="24"/>
                <w:szCs w:val="24"/>
              </w:rPr>
            </w:pPr>
          </w:p>
          <w:p w:rsidR="0042291A" w:rsidRPr="000B5312" w:rsidRDefault="0042291A" w:rsidP="00313A82">
            <w:pPr>
              <w:tabs>
                <w:tab w:val="left" w:pos="5760"/>
              </w:tabs>
              <w:spacing w:after="0" w:line="240" w:lineRule="auto"/>
              <w:rPr>
                <w:rFonts w:ascii="Times New Roman" w:hAnsi="Times New Roman"/>
                <w:b/>
                <w:bCs/>
                <w:sz w:val="24"/>
                <w:szCs w:val="24"/>
              </w:rPr>
            </w:pPr>
          </w:p>
          <w:p w:rsidR="0042291A" w:rsidRPr="000B5312" w:rsidRDefault="0042291A" w:rsidP="00313A82">
            <w:pPr>
              <w:tabs>
                <w:tab w:val="left" w:pos="5760"/>
              </w:tabs>
              <w:spacing w:after="0" w:line="240" w:lineRule="auto"/>
              <w:rPr>
                <w:rFonts w:ascii="Times New Roman" w:hAnsi="Times New Roman"/>
                <w:b/>
                <w:bCs/>
                <w:sz w:val="24"/>
                <w:szCs w:val="24"/>
              </w:rPr>
            </w:pPr>
          </w:p>
          <w:p w:rsidR="0042291A" w:rsidRPr="000B5312" w:rsidRDefault="0042291A" w:rsidP="00313A82">
            <w:pPr>
              <w:tabs>
                <w:tab w:val="left" w:pos="5760"/>
              </w:tabs>
              <w:spacing w:after="0" w:line="240" w:lineRule="auto"/>
              <w:rPr>
                <w:rFonts w:ascii="Times New Roman" w:hAnsi="Times New Roman"/>
                <w:b/>
                <w:bCs/>
                <w:sz w:val="24"/>
                <w:szCs w:val="24"/>
              </w:rPr>
            </w:pPr>
          </w:p>
          <w:p w:rsidR="0042291A" w:rsidRPr="000B5312" w:rsidRDefault="0042291A" w:rsidP="00313A82">
            <w:pPr>
              <w:tabs>
                <w:tab w:val="left" w:pos="5760"/>
              </w:tabs>
              <w:spacing w:after="0" w:line="240" w:lineRule="auto"/>
              <w:rPr>
                <w:rFonts w:ascii="Times New Roman" w:hAnsi="Times New Roman"/>
                <w:b/>
                <w:bCs/>
                <w:sz w:val="24"/>
                <w:szCs w:val="24"/>
              </w:rPr>
            </w:pPr>
          </w:p>
          <w:p w:rsidR="0042291A" w:rsidRPr="000B5312" w:rsidRDefault="0042291A" w:rsidP="00313A82">
            <w:pPr>
              <w:tabs>
                <w:tab w:val="left" w:pos="5760"/>
              </w:tabs>
              <w:spacing w:after="0" w:line="240" w:lineRule="auto"/>
              <w:rPr>
                <w:rFonts w:ascii="Times New Roman" w:hAnsi="Times New Roman"/>
                <w:b/>
                <w:bCs/>
                <w:sz w:val="24"/>
                <w:szCs w:val="24"/>
              </w:rPr>
            </w:pPr>
          </w:p>
          <w:p w:rsidR="0042291A" w:rsidRPr="000B5312" w:rsidRDefault="0042291A" w:rsidP="00313A82">
            <w:pPr>
              <w:tabs>
                <w:tab w:val="left" w:pos="5760"/>
              </w:tabs>
              <w:spacing w:after="0" w:line="240" w:lineRule="auto"/>
              <w:rPr>
                <w:rFonts w:ascii="Times New Roman" w:hAnsi="Times New Roman"/>
                <w:b/>
                <w:bCs/>
                <w:sz w:val="24"/>
                <w:szCs w:val="24"/>
              </w:rPr>
            </w:pPr>
          </w:p>
          <w:p w:rsidR="0042291A" w:rsidRPr="000B5312" w:rsidRDefault="0042291A" w:rsidP="00313A82">
            <w:pPr>
              <w:tabs>
                <w:tab w:val="left" w:pos="5760"/>
              </w:tabs>
              <w:spacing w:after="0" w:line="240" w:lineRule="auto"/>
              <w:rPr>
                <w:rFonts w:ascii="Times New Roman" w:hAnsi="Times New Roman"/>
                <w:b/>
                <w:bCs/>
                <w:sz w:val="24"/>
                <w:szCs w:val="24"/>
              </w:rPr>
            </w:pPr>
          </w:p>
          <w:p w:rsidR="0042291A" w:rsidRPr="000B5312" w:rsidRDefault="0042291A" w:rsidP="00313A82">
            <w:pPr>
              <w:tabs>
                <w:tab w:val="left" w:pos="5760"/>
              </w:tabs>
              <w:spacing w:after="0" w:line="240" w:lineRule="auto"/>
              <w:rPr>
                <w:rFonts w:ascii="Times New Roman" w:hAnsi="Times New Roman"/>
                <w:b/>
                <w:bCs/>
                <w:sz w:val="24"/>
                <w:szCs w:val="24"/>
              </w:rPr>
            </w:pPr>
          </w:p>
          <w:p w:rsidR="0042291A" w:rsidRPr="000B5312" w:rsidRDefault="0042291A" w:rsidP="00313A82">
            <w:pPr>
              <w:tabs>
                <w:tab w:val="left" w:pos="5760"/>
              </w:tabs>
              <w:spacing w:after="0" w:line="240" w:lineRule="auto"/>
              <w:rPr>
                <w:rFonts w:ascii="Times New Roman" w:hAnsi="Times New Roman"/>
                <w:b/>
                <w:bCs/>
                <w:sz w:val="24"/>
                <w:szCs w:val="24"/>
              </w:rPr>
            </w:pPr>
          </w:p>
          <w:p w:rsidR="0042291A" w:rsidRPr="000B5312" w:rsidRDefault="0042291A" w:rsidP="00313A82">
            <w:pPr>
              <w:tabs>
                <w:tab w:val="left" w:pos="5760"/>
              </w:tabs>
              <w:spacing w:after="0" w:line="240" w:lineRule="auto"/>
              <w:rPr>
                <w:rFonts w:ascii="Times New Roman" w:hAnsi="Times New Roman"/>
                <w:b/>
                <w:bCs/>
                <w:sz w:val="24"/>
                <w:szCs w:val="24"/>
              </w:rPr>
            </w:pPr>
          </w:p>
          <w:p w:rsidR="0042291A" w:rsidRPr="000B5312" w:rsidRDefault="0042291A" w:rsidP="00313A82">
            <w:pPr>
              <w:tabs>
                <w:tab w:val="left" w:pos="5760"/>
              </w:tabs>
              <w:spacing w:after="0" w:line="240" w:lineRule="auto"/>
              <w:rPr>
                <w:rFonts w:ascii="Times New Roman" w:hAnsi="Times New Roman"/>
                <w:sz w:val="24"/>
                <w:szCs w:val="24"/>
              </w:rPr>
            </w:pPr>
            <w:r w:rsidRPr="000B5312">
              <w:rPr>
                <w:rFonts w:ascii="Times New Roman" w:hAnsi="Times New Roman"/>
                <w:b/>
                <w:bCs/>
                <w:sz w:val="24"/>
                <w:szCs w:val="24"/>
              </w:rPr>
              <w:t xml:space="preserve">А. де Сент-Экзюпери </w:t>
            </w:r>
            <w:r w:rsidRPr="000B5312">
              <w:rPr>
                <w:rFonts w:ascii="Times New Roman" w:hAnsi="Times New Roman"/>
                <w:sz w:val="24"/>
                <w:szCs w:val="24"/>
              </w:rPr>
              <w:t>«Маленький принц» (1943)</w:t>
            </w:r>
          </w:p>
          <w:p w:rsidR="0042291A" w:rsidRPr="000B5312" w:rsidRDefault="0042291A" w:rsidP="00313A82">
            <w:pPr>
              <w:tabs>
                <w:tab w:val="left" w:pos="5760"/>
              </w:tabs>
              <w:spacing w:after="0" w:line="240" w:lineRule="auto"/>
              <w:rPr>
                <w:rFonts w:ascii="Times New Roman" w:hAnsi="Times New Roman"/>
                <w:b/>
                <w:bCs/>
                <w:sz w:val="24"/>
                <w:szCs w:val="24"/>
              </w:rPr>
            </w:pPr>
            <w:r w:rsidRPr="000B5312">
              <w:rPr>
                <w:rFonts w:ascii="Times New Roman" w:hAnsi="Times New Roman"/>
                <w:b/>
                <w:bCs/>
                <w:sz w:val="24"/>
                <w:szCs w:val="24"/>
              </w:rPr>
              <w:t>(6-7 кл.)</w:t>
            </w:r>
          </w:p>
        </w:tc>
        <w:tc>
          <w:tcPr>
            <w:tcW w:w="4819" w:type="dxa"/>
          </w:tcPr>
          <w:p w:rsidR="0042291A" w:rsidRPr="000B5312" w:rsidRDefault="0042291A" w:rsidP="00313A82">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7"/>
              <w:rPr>
                <w:rFonts w:ascii="Times New Roman" w:hAnsi="Times New Roman"/>
                <w:b/>
                <w:bCs/>
                <w:i/>
                <w:iCs/>
                <w:sz w:val="24"/>
                <w:szCs w:val="24"/>
              </w:rPr>
            </w:pPr>
            <w:r w:rsidRPr="000B5312">
              <w:rPr>
                <w:rFonts w:ascii="Times New Roman" w:hAnsi="Times New Roman"/>
                <w:b/>
                <w:bCs/>
                <w:sz w:val="24"/>
                <w:szCs w:val="24"/>
              </w:rPr>
              <w:t xml:space="preserve">Д.Дефо </w:t>
            </w:r>
            <w:r w:rsidRPr="000B5312">
              <w:rPr>
                <w:rFonts w:ascii="Times New Roman" w:hAnsi="Times New Roman"/>
                <w:i/>
                <w:iCs/>
                <w:sz w:val="24"/>
                <w:szCs w:val="24"/>
              </w:rPr>
              <w:t xml:space="preserve">«Робинзон Крузо» </w:t>
            </w:r>
            <w:r w:rsidRPr="000B5312">
              <w:rPr>
                <w:rFonts w:ascii="Times New Roman" w:hAnsi="Times New Roman"/>
                <w:b/>
                <w:bCs/>
                <w:i/>
                <w:iCs/>
                <w:sz w:val="24"/>
                <w:szCs w:val="24"/>
              </w:rPr>
              <w:t>(главы по выбору)</w:t>
            </w:r>
          </w:p>
          <w:p w:rsidR="0042291A" w:rsidRPr="000B5312" w:rsidRDefault="0042291A" w:rsidP="00313A82">
            <w:pPr>
              <w:tabs>
                <w:tab w:val="left" w:pos="5760"/>
              </w:tabs>
              <w:spacing w:after="0" w:line="240" w:lineRule="auto"/>
              <w:rPr>
                <w:rFonts w:ascii="Times New Roman" w:hAnsi="Times New Roman"/>
                <w:b/>
                <w:bCs/>
                <w:sz w:val="24"/>
                <w:szCs w:val="24"/>
              </w:rPr>
            </w:pPr>
            <w:r w:rsidRPr="000B5312">
              <w:rPr>
                <w:rFonts w:ascii="Times New Roman" w:hAnsi="Times New Roman"/>
                <w:b/>
                <w:bCs/>
                <w:sz w:val="24"/>
                <w:szCs w:val="24"/>
              </w:rPr>
              <w:t>( 6-7 кл.)</w:t>
            </w:r>
          </w:p>
          <w:p w:rsidR="0042291A" w:rsidRPr="000B5312" w:rsidRDefault="0042291A" w:rsidP="00313A82">
            <w:pPr>
              <w:tabs>
                <w:tab w:val="left" w:pos="5760"/>
              </w:tabs>
              <w:spacing w:after="0" w:line="240" w:lineRule="auto"/>
              <w:jc w:val="center"/>
              <w:rPr>
                <w:rFonts w:ascii="Times New Roman" w:hAnsi="Times New Roman"/>
                <w:sz w:val="24"/>
                <w:szCs w:val="24"/>
              </w:rPr>
            </w:pPr>
          </w:p>
          <w:p w:rsidR="0042291A" w:rsidRPr="000B5312" w:rsidRDefault="0042291A" w:rsidP="00313A82">
            <w:pPr>
              <w:tabs>
                <w:tab w:val="left" w:pos="5760"/>
              </w:tabs>
              <w:spacing w:after="0" w:line="240" w:lineRule="auto"/>
              <w:rPr>
                <w:rFonts w:ascii="Times New Roman" w:hAnsi="Times New Roman"/>
                <w:b/>
                <w:bCs/>
                <w:i/>
                <w:iCs/>
                <w:sz w:val="24"/>
                <w:szCs w:val="24"/>
              </w:rPr>
            </w:pPr>
            <w:r w:rsidRPr="000B5312">
              <w:rPr>
                <w:rFonts w:ascii="Times New Roman" w:hAnsi="Times New Roman"/>
                <w:b/>
                <w:bCs/>
                <w:sz w:val="24"/>
                <w:szCs w:val="24"/>
              </w:rPr>
              <w:t xml:space="preserve">Дж. Свифт </w:t>
            </w:r>
            <w:r w:rsidRPr="000B5312">
              <w:rPr>
                <w:rFonts w:ascii="Times New Roman" w:hAnsi="Times New Roman"/>
                <w:i/>
                <w:iCs/>
                <w:sz w:val="24"/>
                <w:szCs w:val="24"/>
              </w:rPr>
              <w:t>«Путешествия Гулливера»</w:t>
            </w:r>
            <w:r w:rsidRPr="000B5312">
              <w:rPr>
                <w:rFonts w:ascii="Times New Roman" w:hAnsi="Times New Roman"/>
                <w:b/>
                <w:bCs/>
                <w:i/>
                <w:iCs/>
                <w:sz w:val="24"/>
                <w:szCs w:val="24"/>
              </w:rPr>
              <w:t xml:space="preserve"> (фрагменты по выбору)</w:t>
            </w:r>
          </w:p>
          <w:p w:rsidR="0042291A" w:rsidRPr="000B5312" w:rsidRDefault="0042291A" w:rsidP="00313A82">
            <w:pPr>
              <w:tabs>
                <w:tab w:val="left" w:pos="5760"/>
              </w:tabs>
              <w:spacing w:after="0" w:line="240" w:lineRule="auto"/>
              <w:rPr>
                <w:rFonts w:ascii="Times New Roman" w:hAnsi="Times New Roman"/>
                <w:sz w:val="24"/>
                <w:szCs w:val="24"/>
              </w:rPr>
            </w:pPr>
            <w:r w:rsidRPr="000B5312">
              <w:rPr>
                <w:rFonts w:ascii="Times New Roman" w:hAnsi="Times New Roman"/>
                <w:b/>
                <w:bCs/>
                <w:sz w:val="24"/>
                <w:szCs w:val="24"/>
              </w:rPr>
              <w:t>(6-7 кл.)</w:t>
            </w:r>
          </w:p>
          <w:p w:rsidR="0042291A" w:rsidRPr="000B5312" w:rsidRDefault="0042291A" w:rsidP="00313A82">
            <w:pPr>
              <w:tabs>
                <w:tab w:val="left" w:pos="5760"/>
              </w:tabs>
              <w:spacing w:after="0" w:line="240" w:lineRule="auto"/>
              <w:rPr>
                <w:rFonts w:ascii="Times New Roman" w:hAnsi="Times New Roman"/>
                <w:b/>
                <w:bCs/>
                <w:i/>
                <w:iCs/>
                <w:sz w:val="24"/>
                <w:szCs w:val="24"/>
              </w:rPr>
            </w:pPr>
            <w:r w:rsidRPr="000B5312">
              <w:rPr>
                <w:rFonts w:ascii="Times New Roman" w:hAnsi="Times New Roman"/>
                <w:b/>
                <w:bCs/>
                <w:sz w:val="24"/>
                <w:szCs w:val="24"/>
              </w:rPr>
              <w:t>Ж-Б. Мольер</w:t>
            </w:r>
            <w:r w:rsidRPr="000B5312">
              <w:rPr>
                <w:rFonts w:ascii="Times New Roman" w:hAnsi="Times New Roman"/>
                <w:i/>
                <w:iCs/>
                <w:sz w:val="24"/>
                <w:szCs w:val="24"/>
              </w:rPr>
              <w:t xml:space="preserve"> Комедии</w:t>
            </w:r>
          </w:p>
          <w:p w:rsidR="0042291A" w:rsidRPr="000B5312" w:rsidRDefault="0042291A" w:rsidP="00313A82">
            <w:pPr>
              <w:tabs>
                <w:tab w:val="left" w:pos="5760"/>
              </w:tabs>
              <w:spacing w:after="0" w:line="240" w:lineRule="auto"/>
              <w:rPr>
                <w:rFonts w:ascii="Times New Roman" w:hAnsi="Times New Roman"/>
                <w:i/>
                <w:iCs/>
                <w:sz w:val="24"/>
                <w:szCs w:val="24"/>
              </w:rPr>
            </w:pPr>
            <w:r w:rsidRPr="000B5312">
              <w:rPr>
                <w:rFonts w:ascii="Times New Roman" w:hAnsi="Times New Roman"/>
                <w:b/>
                <w:bCs/>
                <w:i/>
                <w:iCs/>
                <w:sz w:val="24"/>
                <w:szCs w:val="24"/>
              </w:rPr>
              <w:t xml:space="preserve">- 1 по выбору, например: </w:t>
            </w:r>
            <w:r w:rsidRPr="000B5312">
              <w:rPr>
                <w:rFonts w:ascii="Times New Roman" w:hAnsi="Times New Roman"/>
                <w:i/>
                <w:iCs/>
                <w:sz w:val="24"/>
                <w:szCs w:val="24"/>
              </w:rPr>
              <w:t>«Тартюф, или Обманщик» (1664),«Мещанин во дворянстве» (1670).</w:t>
            </w:r>
          </w:p>
          <w:p w:rsidR="0042291A" w:rsidRPr="000B5312" w:rsidRDefault="0042291A" w:rsidP="00313A82">
            <w:pPr>
              <w:tabs>
                <w:tab w:val="left" w:pos="5760"/>
              </w:tabs>
              <w:spacing w:after="0" w:line="240" w:lineRule="auto"/>
              <w:rPr>
                <w:rFonts w:ascii="Times New Roman" w:hAnsi="Times New Roman"/>
                <w:b/>
                <w:bCs/>
                <w:sz w:val="24"/>
                <w:szCs w:val="24"/>
              </w:rPr>
            </w:pPr>
            <w:r w:rsidRPr="000B5312">
              <w:rPr>
                <w:rFonts w:ascii="Times New Roman" w:hAnsi="Times New Roman"/>
                <w:b/>
                <w:bCs/>
                <w:sz w:val="24"/>
                <w:szCs w:val="24"/>
              </w:rPr>
              <w:t>(8-9 кл.)</w:t>
            </w:r>
          </w:p>
          <w:p w:rsidR="0042291A" w:rsidRPr="000B5312" w:rsidRDefault="0042291A" w:rsidP="00313A82">
            <w:pPr>
              <w:tabs>
                <w:tab w:val="left" w:pos="5760"/>
              </w:tabs>
              <w:spacing w:after="0" w:line="240" w:lineRule="auto"/>
              <w:rPr>
                <w:rFonts w:ascii="Times New Roman" w:hAnsi="Times New Roman"/>
                <w:b/>
                <w:bCs/>
                <w:i/>
                <w:iCs/>
                <w:sz w:val="24"/>
                <w:szCs w:val="24"/>
              </w:rPr>
            </w:pPr>
            <w:r w:rsidRPr="000B5312">
              <w:rPr>
                <w:rFonts w:ascii="Times New Roman" w:hAnsi="Times New Roman"/>
                <w:b/>
                <w:bCs/>
                <w:sz w:val="24"/>
                <w:szCs w:val="24"/>
              </w:rPr>
              <w:t xml:space="preserve">И.-В. Гете </w:t>
            </w:r>
            <w:r w:rsidRPr="000B5312">
              <w:rPr>
                <w:rFonts w:ascii="Times New Roman" w:hAnsi="Times New Roman"/>
                <w:i/>
                <w:iCs/>
                <w:sz w:val="24"/>
                <w:szCs w:val="24"/>
              </w:rPr>
              <w:t>«Фауст» (1774 – 1832)</w:t>
            </w:r>
            <w:r w:rsidRPr="000B5312">
              <w:rPr>
                <w:rFonts w:ascii="Times New Roman" w:hAnsi="Times New Roman"/>
                <w:b/>
                <w:bCs/>
                <w:i/>
                <w:iCs/>
                <w:sz w:val="24"/>
                <w:szCs w:val="24"/>
              </w:rPr>
              <w:t xml:space="preserve"> (фрагменты по выбору) </w:t>
            </w:r>
          </w:p>
          <w:p w:rsidR="0042291A" w:rsidRPr="000B5312" w:rsidRDefault="0042291A" w:rsidP="00313A82">
            <w:pPr>
              <w:tabs>
                <w:tab w:val="left" w:pos="5760"/>
              </w:tabs>
              <w:spacing w:after="0" w:line="240" w:lineRule="auto"/>
              <w:rPr>
                <w:rFonts w:ascii="Times New Roman" w:hAnsi="Times New Roman"/>
                <w:b/>
                <w:bCs/>
                <w:sz w:val="24"/>
                <w:szCs w:val="24"/>
              </w:rPr>
            </w:pPr>
            <w:r w:rsidRPr="000B5312">
              <w:rPr>
                <w:rFonts w:ascii="Times New Roman" w:hAnsi="Times New Roman"/>
                <w:b/>
                <w:bCs/>
                <w:sz w:val="24"/>
                <w:szCs w:val="24"/>
              </w:rPr>
              <w:t>( 9-10 кл.)</w:t>
            </w:r>
          </w:p>
          <w:p w:rsidR="0042291A" w:rsidRPr="000B5312" w:rsidRDefault="0042291A" w:rsidP="00313A82">
            <w:pPr>
              <w:tabs>
                <w:tab w:val="left" w:pos="5760"/>
              </w:tabs>
              <w:spacing w:after="0" w:line="240" w:lineRule="auto"/>
              <w:rPr>
                <w:rFonts w:ascii="Times New Roman" w:hAnsi="Times New Roman"/>
                <w:b/>
                <w:bCs/>
                <w:i/>
                <w:iCs/>
                <w:sz w:val="24"/>
                <w:szCs w:val="24"/>
              </w:rPr>
            </w:pPr>
            <w:r w:rsidRPr="000B5312">
              <w:rPr>
                <w:rFonts w:ascii="Times New Roman" w:hAnsi="Times New Roman"/>
                <w:b/>
                <w:bCs/>
                <w:sz w:val="24"/>
                <w:szCs w:val="24"/>
              </w:rPr>
              <w:t>Г.Х.Андерсен</w:t>
            </w:r>
            <w:r w:rsidRPr="000B5312">
              <w:rPr>
                <w:rFonts w:ascii="Times New Roman" w:hAnsi="Times New Roman"/>
                <w:i/>
                <w:iCs/>
                <w:sz w:val="24"/>
                <w:szCs w:val="24"/>
              </w:rPr>
              <w:t>Сказки</w:t>
            </w:r>
          </w:p>
          <w:p w:rsidR="0042291A" w:rsidRPr="000B5312" w:rsidRDefault="0042291A" w:rsidP="00313A82">
            <w:pPr>
              <w:tabs>
                <w:tab w:val="left" w:pos="5760"/>
              </w:tabs>
              <w:spacing w:after="0" w:line="240" w:lineRule="auto"/>
              <w:rPr>
                <w:rFonts w:ascii="Times New Roman" w:hAnsi="Times New Roman"/>
                <w:i/>
                <w:iCs/>
                <w:sz w:val="24"/>
                <w:szCs w:val="24"/>
              </w:rPr>
            </w:pPr>
            <w:r w:rsidRPr="000B5312">
              <w:rPr>
                <w:rFonts w:ascii="Times New Roman" w:hAnsi="Times New Roman"/>
                <w:b/>
                <w:bCs/>
                <w:i/>
                <w:iCs/>
                <w:sz w:val="24"/>
                <w:szCs w:val="24"/>
              </w:rPr>
              <w:t xml:space="preserve">- 1 по выбору, например: </w:t>
            </w:r>
            <w:r w:rsidRPr="000B5312">
              <w:rPr>
                <w:rFonts w:ascii="Times New Roman" w:hAnsi="Times New Roman"/>
                <w:i/>
                <w:iCs/>
                <w:sz w:val="24"/>
                <w:szCs w:val="24"/>
              </w:rPr>
              <w:t>«Стойкий оловянный солдатик» (1838), «Гадкий утенок» (1843).</w:t>
            </w:r>
          </w:p>
          <w:p w:rsidR="0042291A" w:rsidRPr="000B5312" w:rsidRDefault="0042291A" w:rsidP="00313A82">
            <w:pPr>
              <w:tabs>
                <w:tab w:val="left" w:pos="5760"/>
              </w:tabs>
              <w:spacing w:after="0" w:line="240" w:lineRule="auto"/>
              <w:rPr>
                <w:rFonts w:ascii="Times New Roman" w:hAnsi="Times New Roman"/>
                <w:b/>
                <w:bCs/>
                <w:sz w:val="24"/>
                <w:szCs w:val="24"/>
              </w:rPr>
            </w:pPr>
            <w:r w:rsidRPr="000B5312">
              <w:rPr>
                <w:rFonts w:ascii="Times New Roman" w:hAnsi="Times New Roman"/>
                <w:b/>
                <w:bCs/>
                <w:sz w:val="24"/>
                <w:szCs w:val="24"/>
              </w:rPr>
              <w:t xml:space="preserve">(5 кл.) </w:t>
            </w:r>
          </w:p>
          <w:p w:rsidR="0042291A" w:rsidRPr="000B5312" w:rsidRDefault="0042291A" w:rsidP="00313A82">
            <w:pPr>
              <w:tabs>
                <w:tab w:val="left" w:pos="5760"/>
              </w:tabs>
              <w:spacing w:after="0" w:line="240" w:lineRule="auto"/>
              <w:rPr>
                <w:rFonts w:ascii="Times New Roman" w:hAnsi="Times New Roman"/>
                <w:b/>
                <w:bCs/>
                <w:sz w:val="24"/>
                <w:szCs w:val="24"/>
              </w:rPr>
            </w:pPr>
            <w:r w:rsidRPr="000B5312">
              <w:rPr>
                <w:rFonts w:ascii="Times New Roman" w:hAnsi="Times New Roman"/>
                <w:b/>
                <w:bCs/>
                <w:sz w:val="24"/>
                <w:szCs w:val="24"/>
              </w:rPr>
              <w:t xml:space="preserve">Дж. Г. Байрон </w:t>
            </w:r>
          </w:p>
          <w:p w:rsidR="0042291A" w:rsidRPr="000B5312" w:rsidRDefault="0042291A" w:rsidP="00313A82">
            <w:pPr>
              <w:spacing w:after="0" w:line="240" w:lineRule="auto"/>
              <w:rPr>
                <w:rFonts w:ascii="Times New Roman" w:hAnsi="Times New Roman"/>
                <w:i/>
                <w:iCs/>
                <w:sz w:val="24"/>
                <w:szCs w:val="24"/>
              </w:rPr>
            </w:pPr>
            <w:r w:rsidRPr="000B5312">
              <w:rPr>
                <w:rFonts w:ascii="Times New Roman" w:hAnsi="Times New Roman"/>
                <w:b/>
                <w:bCs/>
                <w:i/>
                <w:iCs/>
                <w:sz w:val="24"/>
                <w:szCs w:val="24"/>
              </w:rPr>
              <w:t>- 1 стихотворение по выбору, например</w:t>
            </w:r>
            <w:r w:rsidRPr="000B5312">
              <w:rPr>
                <w:rFonts w:ascii="Times New Roman" w:hAnsi="Times New Roman"/>
                <w:i/>
                <w:iCs/>
                <w:sz w:val="24"/>
                <w:szCs w:val="24"/>
              </w:rPr>
              <w:t>: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42291A" w:rsidRPr="000B5312" w:rsidRDefault="0042291A" w:rsidP="00313A82">
            <w:pPr>
              <w:tabs>
                <w:tab w:val="left" w:pos="5760"/>
              </w:tabs>
              <w:spacing w:after="0" w:line="240" w:lineRule="auto"/>
              <w:rPr>
                <w:rFonts w:ascii="Times New Roman" w:hAnsi="Times New Roman"/>
                <w:i/>
                <w:iCs/>
                <w:sz w:val="24"/>
                <w:szCs w:val="24"/>
              </w:rPr>
            </w:pPr>
            <w:r w:rsidRPr="000B5312">
              <w:rPr>
                <w:rFonts w:ascii="Times New Roman" w:hAnsi="Times New Roman"/>
                <w:b/>
                <w:bCs/>
                <w:i/>
                <w:iCs/>
                <w:sz w:val="24"/>
                <w:szCs w:val="24"/>
              </w:rPr>
              <w:t xml:space="preserve">- фрагменты одной из поэм по выбору, например: </w:t>
            </w:r>
            <w:r w:rsidRPr="000B5312">
              <w:rPr>
                <w:rFonts w:ascii="Times New Roman" w:hAnsi="Times New Roman"/>
                <w:i/>
                <w:iCs/>
                <w:sz w:val="24"/>
                <w:szCs w:val="24"/>
              </w:rPr>
              <w:t xml:space="preserve">«Паломничество Чайльд Гарольда» (1809 – 1811) (пер. В. Левика). </w:t>
            </w:r>
          </w:p>
          <w:p w:rsidR="0042291A" w:rsidRPr="000B5312" w:rsidRDefault="0042291A" w:rsidP="00313A82">
            <w:pPr>
              <w:spacing w:after="0" w:line="240" w:lineRule="auto"/>
              <w:rPr>
                <w:rFonts w:ascii="Times New Roman" w:hAnsi="Times New Roman"/>
                <w:b/>
                <w:bCs/>
                <w:sz w:val="24"/>
                <w:szCs w:val="24"/>
              </w:rPr>
            </w:pPr>
            <w:r w:rsidRPr="000B5312">
              <w:rPr>
                <w:rFonts w:ascii="Times New Roman" w:hAnsi="Times New Roman"/>
                <w:b/>
                <w:bCs/>
                <w:sz w:val="24"/>
                <w:szCs w:val="24"/>
              </w:rPr>
              <w:t>(9 кл.)</w:t>
            </w:r>
          </w:p>
          <w:p w:rsidR="0042291A" w:rsidRPr="000B5312" w:rsidRDefault="0042291A" w:rsidP="00313A82">
            <w:pPr>
              <w:tabs>
                <w:tab w:val="left" w:pos="5760"/>
              </w:tabs>
              <w:spacing w:after="0" w:line="240" w:lineRule="auto"/>
              <w:rPr>
                <w:rFonts w:ascii="Times New Roman" w:hAnsi="Times New Roman"/>
                <w:i/>
                <w:iCs/>
                <w:sz w:val="24"/>
                <w:szCs w:val="24"/>
              </w:rPr>
            </w:pPr>
          </w:p>
          <w:p w:rsidR="0042291A" w:rsidRPr="000B5312" w:rsidRDefault="0042291A" w:rsidP="00313A82">
            <w:pPr>
              <w:pStyle w:val="a7"/>
              <w:tabs>
                <w:tab w:val="left" w:pos="5760"/>
              </w:tabs>
              <w:spacing w:before="0" w:beforeAutospacing="0" w:after="0" w:afterAutospacing="0"/>
              <w:rPr>
                <w:rFonts w:ascii="Times New Roman" w:hAnsi="Times New Roman"/>
                <w:b/>
                <w:bCs/>
                <w:i/>
                <w:iCs/>
              </w:rPr>
            </w:pPr>
          </w:p>
        </w:tc>
        <w:tc>
          <w:tcPr>
            <w:tcW w:w="3261" w:type="dxa"/>
          </w:tcPr>
          <w:p w:rsidR="0042291A" w:rsidRPr="000B5312" w:rsidRDefault="0042291A" w:rsidP="00313A82">
            <w:pPr>
              <w:spacing w:after="0" w:line="240" w:lineRule="auto"/>
              <w:rPr>
                <w:rFonts w:ascii="Times New Roman" w:hAnsi="Times New Roman"/>
                <w:i/>
                <w:iCs/>
                <w:sz w:val="24"/>
                <w:szCs w:val="24"/>
              </w:rPr>
            </w:pPr>
            <w:r w:rsidRPr="000B5312">
              <w:rPr>
                <w:rFonts w:ascii="Times New Roman" w:hAnsi="Times New Roman"/>
                <w:i/>
                <w:iCs/>
                <w:sz w:val="24"/>
                <w:szCs w:val="24"/>
              </w:rPr>
              <w:t>Зарубежная сказочная и фантастическая проза, например:</w:t>
            </w:r>
          </w:p>
          <w:p w:rsidR="0042291A" w:rsidRPr="000B5312" w:rsidRDefault="0042291A" w:rsidP="00313A82">
            <w:pPr>
              <w:spacing w:after="0" w:line="240" w:lineRule="auto"/>
              <w:rPr>
                <w:rFonts w:ascii="Times New Roman" w:hAnsi="Times New Roman"/>
                <w:b/>
                <w:bCs/>
                <w:sz w:val="24"/>
                <w:szCs w:val="24"/>
              </w:rPr>
            </w:pPr>
            <w:r w:rsidRPr="000B5312">
              <w:rPr>
                <w:rFonts w:ascii="Times New Roman" w:hAnsi="Times New Roman"/>
                <w:b/>
                <w:bCs/>
                <w:sz w:val="24"/>
                <w:szCs w:val="24"/>
              </w:rPr>
              <w:t xml:space="preserve">Ш.Перро, В.Гауф, Э.Т.А. Гофман, </w:t>
            </w:r>
            <w:r w:rsidR="00C12019" w:rsidRPr="000B5312">
              <w:rPr>
                <w:rFonts w:ascii="Times New Roman" w:hAnsi="Times New Roman"/>
                <w:b/>
                <w:bCs/>
                <w:sz w:val="24"/>
                <w:szCs w:val="24"/>
              </w:rPr>
              <w:t>бр</w:t>
            </w:r>
            <w:r w:rsidRPr="000B5312">
              <w:rPr>
                <w:rFonts w:ascii="Times New Roman" w:hAnsi="Times New Roman"/>
                <w:b/>
                <w:bCs/>
                <w:sz w:val="24"/>
                <w:szCs w:val="24"/>
              </w:rPr>
              <w:t>.Гримм,</w:t>
            </w:r>
          </w:p>
          <w:p w:rsidR="0042291A" w:rsidRPr="000B5312" w:rsidRDefault="0042291A" w:rsidP="00313A82">
            <w:pPr>
              <w:spacing w:after="0" w:line="240" w:lineRule="auto"/>
              <w:rPr>
                <w:rFonts w:ascii="Times New Roman" w:hAnsi="Times New Roman"/>
                <w:sz w:val="24"/>
                <w:szCs w:val="24"/>
              </w:rPr>
            </w:pPr>
            <w:r w:rsidRPr="000B5312">
              <w:rPr>
                <w:rFonts w:ascii="Times New Roman" w:hAnsi="Times New Roman"/>
                <w:b/>
                <w:bCs/>
                <w:sz w:val="24"/>
                <w:szCs w:val="24"/>
              </w:rPr>
              <w:t>Л.Кэрролл, Л.Ф.Баум, Д.М. Барри, Д</w:t>
            </w:r>
            <w:r w:rsidR="00C12019" w:rsidRPr="000B5312">
              <w:rPr>
                <w:rFonts w:ascii="Times New Roman" w:hAnsi="Times New Roman"/>
                <w:b/>
                <w:bCs/>
                <w:sz w:val="24"/>
                <w:szCs w:val="24"/>
              </w:rPr>
              <w:t>ж</w:t>
            </w:r>
            <w:r w:rsidRPr="000B5312">
              <w:rPr>
                <w:rFonts w:ascii="Times New Roman" w:hAnsi="Times New Roman"/>
                <w:b/>
                <w:bCs/>
                <w:sz w:val="24"/>
                <w:szCs w:val="24"/>
              </w:rPr>
              <w:t>.Родари, М.Энде, Д</w:t>
            </w:r>
            <w:r w:rsidR="00C12019" w:rsidRPr="000B5312">
              <w:rPr>
                <w:rFonts w:ascii="Times New Roman" w:hAnsi="Times New Roman"/>
                <w:b/>
                <w:bCs/>
                <w:sz w:val="24"/>
                <w:szCs w:val="24"/>
              </w:rPr>
              <w:t>ж</w:t>
            </w:r>
            <w:r w:rsidRPr="000B5312">
              <w:rPr>
                <w:rFonts w:ascii="Times New Roman" w:hAnsi="Times New Roman"/>
                <w:b/>
                <w:bCs/>
                <w:sz w:val="24"/>
                <w:szCs w:val="24"/>
              </w:rPr>
              <w:t>.Р.Р.Толкиен, К.Льюис</w:t>
            </w:r>
            <w:r w:rsidRPr="000B5312">
              <w:rPr>
                <w:rFonts w:ascii="Times New Roman" w:hAnsi="Times New Roman"/>
                <w:sz w:val="24"/>
                <w:szCs w:val="24"/>
              </w:rPr>
              <w:t xml:space="preserve"> и др.</w:t>
            </w:r>
          </w:p>
          <w:p w:rsidR="0042291A" w:rsidRPr="000B5312" w:rsidRDefault="0042291A" w:rsidP="00313A82">
            <w:pPr>
              <w:keepNext/>
              <w:keepLines/>
              <w:pBdr>
                <w:left w:val="single" w:sz="4" w:space="0" w:color="auto"/>
                <w:bottom w:val="single" w:sz="4" w:space="0" w:color="auto"/>
                <w:right w:val="single" w:sz="4" w:space="0" w:color="auto"/>
              </w:pBdr>
              <w:shd w:val="clear" w:color="000000" w:fill="D8D8D8"/>
              <w:spacing w:after="0" w:line="240" w:lineRule="auto"/>
              <w:jc w:val="center"/>
              <w:textAlignment w:val="top"/>
              <w:outlineLvl w:val="7"/>
              <w:rPr>
                <w:rFonts w:ascii="Times New Roman" w:hAnsi="Times New Roman"/>
                <w:b/>
                <w:bCs/>
                <w:sz w:val="24"/>
                <w:szCs w:val="24"/>
              </w:rPr>
            </w:pPr>
            <w:r w:rsidRPr="000B5312">
              <w:rPr>
                <w:rFonts w:ascii="Times New Roman" w:hAnsi="Times New Roman"/>
                <w:b/>
                <w:bCs/>
                <w:sz w:val="24"/>
                <w:szCs w:val="24"/>
              </w:rPr>
              <w:t>(2-3 произведения по выбору, 5-6 кл.)</w:t>
            </w:r>
          </w:p>
          <w:p w:rsidR="0042291A" w:rsidRPr="000B5312" w:rsidRDefault="0042291A" w:rsidP="00313A82">
            <w:pPr>
              <w:tabs>
                <w:tab w:val="left" w:pos="5760"/>
              </w:tabs>
              <w:spacing w:after="0" w:line="240" w:lineRule="auto"/>
              <w:jc w:val="center"/>
              <w:rPr>
                <w:rFonts w:ascii="Times New Roman" w:hAnsi="Times New Roman"/>
                <w:b/>
                <w:bCs/>
                <w:sz w:val="24"/>
                <w:szCs w:val="24"/>
              </w:rPr>
            </w:pPr>
          </w:p>
          <w:p w:rsidR="0042291A" w:rsidRPr="000B5312" w:rsidRDefault="0042291A" w:rsidP="00313A82">
            <w:pPr>
              <w:tabs>
                <w:tab w:val="left" w:pos="5760"/>
              </w:tabs>
              <w:spacing w:after="0" w:line="240" w:lineRule="auto"/>
              <w:jc w:val="center"/>
              <w:rPr>
                <w:rFonts w:ascii="Times New Roman" w:hAnsi="Times New Roman"/>
                <w:i/>
                <w:iCs/>
                <w:sz w:val="24"/>
                <w:szCs w:val="24"/>
              </w:rPr>
            </w:pPr>
            <w:r w:rsidRPr="000B5312">
              <w:rPr>
                <w:rFonts w:ascii="Times New Roman" w:hAnsi="Times New Roman"/>
                <w:i/>
                <w:iCs/>
                <w:sz w:val="24"/>
                <w:szCs w:val="24"/>
              </w:rPr>
              <w:t xml:space="preserve">Зарубежная новеллистика, например: </w:t>
            </w:r>
          </w:p>
          <w:p w:rsidR="0042291A" w:rsidRPr="000B5312" w:rsidRDefault="0042291A" w:rsidP="00313A82">
            <w:pPr>
              <w:spacing w:after="0" w:line="240" w:lineRule="auto"/>
              <w:rPr>
                <w:rFonts w:ascii="Times New Roman" w:hAnsi="Times New Roman"/>
                <w:sz w:val="24"/>
                <w:szCs w:val="24"/>
              </w:rPr>
            </w:pPr>
            <w:r w:rsidRPr="000B5312">
              <w:rPr>
                <w:rFonts w:ascii="Times New Roman" w:hAnsi="Times New Roman"/>
                <w:b/>
                <w:bCs/>
                <w:sz w:val="24"/>
                <w:szCs w:val="24"/>
              </w:rPr>
              <w:t xml:space="preserve">П.Мериме, Э. По, О`Генри, О.Уайльд, А.К.Дойл, Джером К. Джером, У.Сароян, </w:t>
            </w:r>
            <w:r w:rsidRPr="000B5312">
              <w:rPr>
                <w:rFonts w:ascii="Times New Roman" w:hAnsi="Times New Roman"/>
                <w:sz w:val="24"/>
                <w:szCs w:val="24"/>
              </w:rPr>
              <w:t>и др.</w:t>
            </w:r>
          </w:p>
          <w:p w:rsidR="0042291A" w:rsidRPr="000B5312" w:rsidRDefault="0042291A" w:rsidP="00313A82">
            <w:pPr>
              <w:spacing w:after="0" w:line="240" w:lineRule="auto"/>
              <w:rPr>
                <w:rFonts w:ascii="Times New Roman" w:hAnsi="Times New Roman"/>
                <w:b/>
                <w:bCs/>
                <w:sz w:val="24"/>
                <w:szCs w:val="24"/>
              </w:rPr>
            </w:pPr>
            <w:r w:rsidRPr="000B5312">
              <w:rPr>
                <w:rFonts w:ascii="Times New Roman" w:hAnsi="Times New Roman"/>
                <w:b/>
                <w:bCs/>
                <w:sz w:val="24"/>
                <w:szCs w:val="24"/>
              </w:rPr>
              <w:t>(2-3 произведения по выбору, 7-9 кл.)</w:t>
            </w:r>
          </w:p>
          <w:p w:rsidR="0042291A" w:rsidRPr="000B5312" w:rsidRDefault="0042291A" w:rsidP="00313A82">
            <w:pPr>
              <w:tabs>
                <w:tab w:val="left" w:pos="5760"/>
              </w:tabs>
              <w:spacing w:after="0" w:line="240" w:lineRule="auto"/>
              <w:jc w:val="center"/>
              <w:rPr>
                <w:rFonts w:ascii="Times New Roman" w:hAnsi="Times New Roman"/>
                <w:b/>
                <w:bCs/>
                <w:i/>
                <w:iCs/>
                <w:sz w:val="24"/>
                <w:szCs w:val="24"/>
              </w:rPr>
            </w:pPr>
          </w:p>
          <w:p w:rsidR="0042291A" w:rsidRPr="000B5312" w:rsidRDefault="0042291A" w:rsidP="00313A82">
            <w:pPr>
              <w:spacing w:after="0" w:line="240" w:lineRule="auto"/>
              <w:jc w:val="center"/>
              <w:rPr>
                <w:rFonts w:ascii="Times New Roman" w:hAnsi="Times New Roman"/>
                <w:sz w:val="24"/>
                <w:szCs w:val="24"/>
              </w:rPr>
            </w:pPr>
            <w:r w:rsidRPr="000B5312">
              <w:rPr>
                <w:rFonts w:ascii="Times New Roman" w:hAnsi="Times New Roman"/>
                <w:i/>
                <w:iCs/>
                <w:sz w:val="24"/>
                <w:szCs w:val="24"/>
              </w:rPr>
              <w:t xml:space="preserve">Зарубежная романистика </w:t>
            </w:r>
            <w:r w:rsidRPr="000B5312">
              <w:rPr>
                <w:rFonts w:ascii="Times New Roman" w:hAnsi="Times New Roman"/>
                <w:i/>
                <w:iCs/>
                <w:sz w:val="24"/>
                <w:szCs w:val="24"/>
                <w:lang w:val="en-US"/>
              </w:rPr>
              <w:t>XIX</w:t>
            </w:r>
            <w:r w:rsidRPr="000B5312">
              <w:rPr>
                <w:rFonts w:ascii="Times New Roman" w:hAnsi="Times New Roman"/>
                <w:sz w:val="24"/>
                <w:szCs w:val="24"/>
              </w:rPr>
              <w:t xml:space="preserve">– </w:t>
            </w:r>
            <w:r w:rsidRPr="000B5312">
              <w:rPr>
                <w:rFonts w:ascii="Times New Roman" w:hAnsi="Times New Roman"/>
                <w:i/>
                <w:sz w:val="24"/>
                <w:szCs w:val="24"/>
              </w:rPr>
              <w:t>ХХ века, например</w:t>
            </w:r>
            <w:r w:rsidRPr="000B5312">
              <w:rPr>
                <w:rFonts w:ascii="Times New Roman" w:hAnsi="Times New Roman"/>
                <w:sz w:val="24"/>
                <w:szCs w:val="24"/>
              </w:rPr>
              <w:t>:</w:t>
            </w:r>
          </w:p>
          <w:p w:rsidR="0042291A" w:rsidRPr="000B5312" w:rsidRDefault="0042291A" w:rsidP="00313A82">
            <w:pPr>
              <w:spacing w:after="0" w:line="240" w:lineRule="auto"/>
              <w:rPr>
                <w:rFonts w:ascii="Times New Roman" w:hAnsi="Times New Roman"/>
                <w:sz w:val="24"/>
                <w:szCs w:val="24"/>
              </w:rPr>
            </w:pPr>
            <w:r w:rsidRPr="000B5312">
              <w:rPr>
                <w:rFonts w:ascii="Times New Roman" w:hAnsi="Times New Roman"/>
                <w:b/>
                <w:bCs/>
                <w:sz w:val="24"/>
                <w:szCs w:val="24"/>
              </w:rPr>
              <w:t xml:space="preserve">А.Дюма, В.Скотт, В.Гюго, Ч.Диккенс, М.Рид, Ж.Верн, Г.Уэллс, Э.М.Ремарк </w:t>
            </w:r>
            <w:r w:rsidRPr="000B5312">
              <w:rPr>
                <w:rFonts w:ascii="Times New Roman" w:hAnsi="Times New Roman"/>
                <w:sz w:val="24"/>
                <w:szCs w:val="24"/>
              </w:rPr>
              <w:t xml:space="preserve"> и др.</w:t>
            </w:r>
          </w:p>
          <w:p w:rsidR="0042291A" w:rsidRPr="000B5312" w:rsidRDefault="0042291A" w:rsidP="00313A82">
            <w:pPr>
              <w:spacing w:after="0" w:line="240" w:lineRule="auto"/>
              <w:rPr>
                <w:rFonts w:ascii="Times New Roman" w:hAnsi="Times New Roman"/>
                <w:b/>
                <w:bCs/>
                <w:sz w:val="24"/>
                <w:szCs w:val="24"/>
              </w:rPr>
            </w:pPr>
            <w:r w:rsidRPr="000B5312">
              <w:rPr>
                <w:rFonts w:ascii="Times New Roman" w:hAnsi="Times New Roman"/>
                <w:b/>
                <w:bCs/>
                <w:sz w:val="24"/>
                <w:szCs w:val="24"/>
              </w:rPr>
              <w:t>(1-2 романа по выбору, 7-9 кл)</w:t>
            </w:r>
          </w:p>
          <w:p w:rsidR="0042291A" w:rsidRPr="000B5312" w:rsidRDefault="0042291A" w:rsidP="00313A82">
            <w:pPr>
              <w:tabs>
                <w:tab w:val="left" w:pos="5760"/>
              </w:tabs>
              <w:spacing w:after="0" w:line="240" w:lineRule="auto"/>
              <w:jc w:val="center"/>
              <w:rPr>
                <w:rFonts w:ascii="Times New Roman" w:hAnsi="Times New Roman"/>
                <w:b/>
                <w:bCs/>
                <w:i/>
                <w:iCs/>
                <w:sz w:val="24"/>
                <w:szCs w:val="24"/>
              </w:rPr>
            </w:pPr>
          </w:p>
          <w:p w:rsidR="0042291A" w:rsidRPr="000B5312" w:rsidRDefault="0042291A" w:rsidP="00313A82">
            <w:pPr>
              <w:tabs>
                <w:tab w:val="left" w:pos="5760"/>
              </w:tabs>
              <w:spacing w:after="0" w:line="240" w:lineRule="auto"/>
              <w:jc w:val="center"/>
              <w:rPr>
                <w:rFonts w:ascii="Times New Roman" w:hAnsi="Times New Roman"/>
                <w:i/>
                <w:iCs/>
                <w:sz w:val="24"/>
                <w:szCs w:val="24"/>
              </w:rPr>
            </w:pPr>
            <w:r w:rsidRPr="000B5312">
              <w:rPr>
                <w:rFonts w:ascii="Times New Roman" w:hAnsi="Times New Roman"/>
                <w:i/>
                <w:iCs/>
                <w:sz w:val="24"/>
                <w:szCs w:val="24"/>
              </w:rPr>
              <w:t>Зарубежная проза о детях и подростках, например:</w:t>
            </w:r>
          </w:p>
          <w:p w:rsidR="0042291A" w:rsidRPr="000B5312" w:rsidRDefault="0042291A" w:rsidP="00313A82">
            <w:pPr>
              <w:spacing w:after="0" w:line="240" w:lineRule="auto"/>
              <w:rPr>
                <w:rFonts w:ascii="Times New Roman" w:hAnsi="Times New Roman"/>
                <w:b/>
                <w:bCs/>
                <w:sz w:val="24"/>
                <w:szCs w:val="24"/>
              </w:rPr>
            </w:pPr>
            <w:r w:rsidRPr="000B5312">
              <w:rPr>
                <w:rFonts w:ascii="Times New Roman" w:hAnsi="Times New Roman"/>
                <w:b/>
                <w:bCs/>
                <w:sz w:val="24"/>
                <w:szCs w:val="24"/>
              </w:rPr>
              <w:t>М.Твен, Ф.Х.Б</w:t>
            </w:r>
            <w:r w:rsidR="00A23AB5" w:rsidRPr="000B5312">
              <w:rPr>
                <w:rFonts w:ascii="Times New Roman" w:hAnsi="Times New Roman"/>
                <w:b/>
                <w:bCs/>
                <w:sz w:val="24"/>
                <w:szCs w:val="24"/>
              </w:rPr>
              <w:t>е</w:t>
            </w:r>
            <w:r w:rsidRPr="000B5312">
              <w:rPr>
                <w:rFonts w:ascii="Times New Roman" w:hAnsi="Times New Roman"/>
                <w:b/>
                <w:bCs/>
                <w:sz w:val="24"/>
                <w:szCs w:val="24"/>
              </w:rPr>
              <w:t>рнетт, Л.М.Монтгомери, А.де Сент-Экзюпери, А.Линдгрен, Я.Корчак,  Харпер Ли, У.Голдинг, Р.Брэдбери, Д.Сэлинджер, П.Гэллико,</w:t>
            </w:r>
            <w:r w:rsidRPr="000B5312">
              <w:rPr>
                <w:rFonts w:ascii="Times New Roman" w:hAnsi="Times New Roman"/>
                <w:b/>
                <w:sz w:val="24"/>
                <w:szCs w:val="24"/>
              </w:rPr>
              <w:t xml:space="preserve"> Э.Портер,  </w:t>
            </w:r>
            <w:r w:rsidRPr="000B5312">
              <w:rPr>
                <w:rFonts w:ascii="Times New Roman" w:hAnsi="Times New Roman"/>
                <w:b/>
                <w:sz w:val="24"/>
                <w:szCs w:val="24"/>
              </w:rPr>
              <w:lastRenderedPageBreak/>
              <w:t xml:space="preserve">К.Патерсон, Б.Кауфман, </w:t>
            </w:r>
            <w:r w:rsidRPr="000B5312">
              <w:rPr>
                <w:rFonts w:ascii="Times New Roman" w:hAnsi="Times New Roman"/>
                <w:sz w:val="24"/>
                <w:szCs w:val="24"/>
              </w:rPr>
              <w:t>и др.</w:t>
            </w:r>
          </w:p>
          <w:p w:rsidR="0042291A" w:rsidRPr="000B5312" w:rsidRDefault="0042291A" w:rsidP="00313A82">
            <w:pPr>
              <w:spacing w:after="0" w:line="240" w:lineRule="auto"/>
              <w:rPr>
                <w:rFonts w:ascii="Times New Roman" w:hAnsi="Times New Roman"/>
                <w:b/>
                <w:bCs/>
                <w:sz w:val="24"/>
                <w:szCs w:val="24"/>
              </w:rPr>
            </w:pPr>
            <w:r w:rsidRPr="000B5312">
              <w:rPr>
                <w:rFonts w:ascii="Times New Roman" w:hAnsi="Times New Roman"/>
                <w:b/>
                <w:bCs/>
                <w:sz w:val="24"/>
                <w:szCs w:val="24"/>
              </w:rPr>
              <w:t xml:space="preserve">(2 произведения по выбору, </w:t>
            </w:r>
          </w:p>
          <w:p w:rsidR="0042291A" w:rsidRPr="000B5312" w:rsidRDefault="0042291A" w:rsidP="00313A82">
            <w:pPr>
              <w:spacing w:after="0" w:line="240" w:lineRule="auto"/>
              <w:rPr>
                <w:rFonts w:ascii="Times New Roman" w:hAnsi="Times New Roman"/>
                <w:b/>
                <w:bCs/>
                <w:sz w:val="24"/>
                <w:szCs w:val="24"/>
              </w:rPr>
            </w:pPr>
            <w:r w:rsidRPr="000B5312">
              <w:rPr>
                <w:rFonts w:ascii="Times New Roman" w:hAnsi="Times New Roman"/>
                <w:b/>
                <w:bCs/>
                <w:sz w:val="24"/>
                <w:szCs w:val="24"/>
              </w:rPr>
              <w:t>5-9 кл.)</w:t>
            </w:r>
          </w:p>
          <w:p w:rsidR="0042291A" w:rsidRPr="000B5312" w:rsidRDefault="0042291A" w:rsidP="00313A82">
            <w:pPr>
              <w:tabs>
                <w:tab w:val="left" w:pos="5760"/>
              </w:tabs>
              <w:spacing w:after="0" w:line="240" w:lineRule="auto"/>
              <w:jc w:val="center"/>
              <w:rPr>
                <w:rFonts w:ascii="Times New Roman" w:hAnsi="Times New Roman"/>
                <w:sz w:val="24"/>
                <w:szCs w:val="24"/>
              </w:rPr>
            </w:pPr>
          </w:p>
          <w:p w:rsidR="0042291A" w:rsidRPr="000B5312" w:rsidRDefault="0042291A" w:rsidP="00313A82">
            <w:pPr>
              <w:tabs>
                <w:tab w:val="left" w:pos="5760"/>
              </w:tabs>
              <w:spacing w:after="0" w:line="240" w:lineRule="auto"/>
              <w:jc w:val="center"/>
              <w:rPr>
                <w:rFonts w:ascii="Times New Roman" w:hAnsi="Times New Roman"/>
                <w:i/>
                <w:iCs/>
                <w:sz w:val="24"/>
                <w:szCs w:val="24"/>
              </w:rPr>
            </w:pPr>
            <w:r w:rsidRPr="000B5312">
              <w:rPr>
                <w:rFonts w:ascii="Times New Roman" w:hAnsi="Times New Roman"/>
                <w:i/>
                <w:iCs/>
                <w:sz w:val="24"/>
                <w:szCs w:val="24"/>
              </w:rPr>
              <w:t>Зарубежная проза о животных и взаимоотношениях человека и природы, например:</w:t>
            </w:r>
          </w:p>
          <w:p w:rsidR="0042291A" w:rsidRPr="000B5312" w:rsidRDefault="0042291A" w:rsidP="00313A82">
            <w:pPr>
              <w:spacing w:after="0" w:line="240" w:lineRule="auto"/>
              <w:rPr>
                <w:rFonts w:ascii="Times New Roman" w:hAnsi="Times New Roman"/>
                <w:b/>
                <w:bCs/>
                <w:sz w:val="24"/>
                <w:szCs w:val="24"/>
              </w:rPr>
            </w:pPr>
            <w:r w:rsidRPr="000B5312">
              <w:rPr>
                <w:rFonts w:ascii="Times New Roman" w:hAnsi="Times New Roman"/>
                <w:b/>
                <w:bCs/>
                <w:sz w:val="24"/>
                <w:szCs w:val="24"/>
              </w:rPr>
              <w:t>Р.Киплинг, Дж.Лондон,</w:t>
            </w:r>
          </w:p>
          <w:p w:rsidR="0042291A" w:rsidRPr="000B5312" w:rsidRDefault="0042291A" w:rsidP="00313A82">
            <w:pPr>
              <w:spacing w:after="0" w:line="240" w:lineRule="auto"/>
              <w:rPr>
                <w:rFonts w:ascii="Times New Roman" w:hAnsi="Times New Roman"/>
                <w:sz w:val="24"/>
                <w:szCs w:val="24"/>
              </w:rPr>
            </w:pPr>
            <w:r w:rsidRPr="000B5312">
              <w:rPr>
                <w:rFonts w:ascii="Times New Roman" w:hAnsi="Times New Roman"/>
                <w:b/>
                <w:bCs/>
                <w:sz w:val="24"/>
                <w:szCs w:val="24"/>
              </w:rPr>
              <w:t>Э.Сетон-Томпсон, Д</w:t>
            </w:r>
            <w:r w:rsidR="00C12019" w:rsidRPr="000B5312">
              <w:rPr>
                <w:rFonts w:ascii="Times New Roman" w:hAnsi="Times New Roman"/>
                <w:b/>
                <w:bCs/>
                <w:sz w:val="24"/>
                <w:szCs w:val="24"/>
              </w:rPr>
              <w:t>ж</w:t>
            </w:r>
            <w:r w:rsidRPr="000B5312">
              <w:rPr>
                <w:rFonts w:ascii="Times New Roman" w:hAnsi="Times New Roman"/>
                <w:b/>
                <w:bCs/>
                <w:sz w:val="24"/>
                <w:szCs w:val="24"/>
              </w:rPr>
              <w:t>.Дарелл</w:t>
            </w:r>
            <w:r w:rsidRPr="000B5312">
              <w:rPr>
                <w:rFonts w:ascii="Times New Roman" w:hAnsi="Times New Roman"/>
                <w:sz w:val="24"/>
                <w:szCs w:val="24"/>
              </w:rPr>
              <w:t xml:space="preserve"> и др.</w:t>
            </w:r>
          </w:p>
          <w:p w:rsidR="0042291A" w:rsidRPr="000B5312" w:rsidRDefault="0042291A" w:rsidP="00313A82">
            <w:pPr>
              <w:spacing w:after="0" w:line="240" w:lineRule="auto"/>
              <w:rPr>
                <w:rFonts w:ascii="Times New Roman" w:hAnsi="Times New Roman"/>
                <w:b/>
                <w:bCs/>
                <w:sz w:val="24"/>
                <w:szCs w:val="24"/>
              </w:rPr>
            </w:pPr>
            <w:r w:rsidRPr="000B5312">
              <w:rPr>
                <w:rFonts w:ascii="Times New Roman" w:hAnsi="Times New Roman"/>
                <w:b/>
                <w:bCs/>
                <w:sz w:val="24"/>
                <w:szCs w:val="24"/>
              </w:rPr>
              <w:t>(1-2 произведения по выбору, 5-7 кл.)</w:t>
            </w:r>
          </w:p>
          <w:p w:rsidR="0042291A" w:rsidRPr="000B5312" w:rsidRDefault="0042291A" w:rsidP="00313A82">
            <w:pPr>
              <w:tabs>
                <w:tab w:val="left" w:pos="5760"/>
              </w:tabs>
              <w:spacing w:after="0" w:line="240" w:lineRule="auto"/>
              <w:jc w:val="center"/>
              <w:rPr>
                <w:rFonts w:ascii="Times New Roman" w:hAnsi="Times New Roman"/>
                <w:b/>
                <w:bCs/>
                <w:sz w:val="24"/>
                <w:szCs w:val="24"/>
              </w:rPr>
            </w:pPr>
          </w:p>
          <w:p w:rsidR="0042291A" w:rsidRPr="000B5312" w:rsidRDefault="0042291A" w:rsidP="00313A82">
            <w:pPr>
              <w:tabs>
                <w:tab w:val="left" w:pos="5760"/>
              </w:tabs>
              <w:spacing w:after="0" w:line="240" w:lineRule="auto"/>
              <w:jc w:val="center"/>
              <w:rPr>
                <w:rFonts w:ascii="Times New Roman" w:hAnsi="Times New Roman"/>
                <w:i/>
                <w:iCs/>
                <w:sz w:val="24"/>
                <w:szCs w:val="24"/>
              </w:rPr>
            </w:pPr>
            <w:r w:rsidRPr="000B5312">
              <w:rPr>
                <w:rFonts w:ascii="Times New Roman" w:hAnsi="Times New Roman"/>
                <w:i/>
                <w:iCs/>
                <w:sz w:val="24"/>
                <w:szCs w:val="24"/>
              </w:rPr>
              <w:t>Современне</w:t>
            </w:r>
            <w:r w:rsidR="00844567" w:rsidRPr="000B5312">
              <w:rPr>
                <w:rFonts w:ascii="Times New Roman" w:hAnsi="Times New Roman"/>
                <w:i/>
                <w:iCs/>
                <w:sz w:val="24"/>
                <w:szCs w:val="24"/>
              </w:rPr>
              <w:t>ая</w:t>
            </w:r>
            <w:r w:rsidRPr="000B5312">
              <w:rPr>
                <w:rFonts w:ascii="Times New Roman" w:hAnsi="Times New Roman"/>
                <w:i/>
                <w:iCs/>
                <w:sz w:val="24"/>
                <w:szCs w:val="24"/>
              </w:rPr>
              <w:t xml:space="preserve"> зарубежная проза, например:</w:t>
            </w:r>
          </w:p>
          <w:p w:rsidR="0042291A" w:rsidRPr="000B5312" w:rsidRDefault="0042291A" w:rsidP="00313A82">
            <w:pPr>
              <w:spacing w:after="0" w:line="240" w:lineRule="auto"/>
              <w:rPr>
                <w:rFonts w:ascii="Times New Roman" w:hAnsi="Times New Roman"/>
                <w:sz w:val="24"/>
                <w:szCs w:val="24"/>
              </w:rPr>
            </w:pPr>
            <w:r w:rsidRPr="000B5312">
              <w:rPr>
                <w:rFonts w:ascii="Times New Roman" w:hAnsi="Times New Roman"/>
                <w:b/>
                <w:sz w:val="24"/>
                <w:szCs w:val="24"/>
              </w:rPr>
              <w:t>А. Тор, Д. Пеннак, У.Старк, К. ДиКамилло, М.Парр, Г.Шмидт, Д.Гроссман, С.Каста, Э.Файн, Е.Ельчин</w:t>
            </w:r>
            <w:r w:rsidRPr="000B5312">
              <w:rPr>
                <w:rFonts w:ascii="Times New Roman" w:hAnsi="Times New Roman"/>
                <w:sz w:val="24"/>
                <w:szCs w:val="24"/>
              </w:rPr>
              <w:t xml:space="preserve"> и др.</w:t>
            </w:r>
          </w:p>
          <w:p w:rsidR="0042291A" w:rsidRPr="000B5312" w:rsidRDefault="0042291A" w:rsidP="00313A82">
            <w:pPr>
              <w:tabs>
                <w:tab w:val="left" w:pos="5760"/>
              </w:tabs>
              <w:spacing w:after="0" w:line="240" w:lineRule="auto"/>
              <w:rPr>
                <w:rFonts w:ascii="Times New Roman" w:hAnsi="Times New Roman"/>
                <w:b/>
                <w:bCs/>
                <w:sz w:val="24"/>
                <w:szCs w:val="24"/>
              </w:rPr>
            </w:pPr>
            <w:r w:rsidRPr="000B5312">
              <w:rPr>
                <w:rFonts w:ascii="Times New Roman" w:hAnsi="Times New Roman"/>
                <w:b/>
                <w:bCs/>
                <w:sz w:val="24"/>
                <w:szCs w:val="24"/>
              </w:rPr>
              <w:t xml:space="preserve">(1 произведение по выбору, </w:t>
            </w:r>
          </w:p>
          <w:p w:rsidR="0042291A" w:rsidRPr="000B5312" w:rsidRDefault="0042291A" w:rsidP="00313A82">
            <w:pPr>
              <w:tabs>
                <w:tab w:val="left" w:pos="5760"/>
              </w:tabs>
              <w:spacing w:after="0" w:line="240" w:lineRule="auto"/>
              <w:rPr>
                <w:rFonts w:ascii="Times New Roman" w:hAnsi="Times New Roman"/>
                <w:b/>
                <w:bCs/>
                <w:sz w:val="24"/>
                <w:szCs w:val="24"/>
              </w:rPr>
            </w:pPr>
            <w:r w:rsidRPr="000B5312">
              <w:rPr>
                <w:rFonts w:ascii="Times New Roman" w:hAnsi="Times New Roman"/>
                <w:b/>
                <w:bCs/>
                <w:sz w:val="24"/>
                <w:szCs w:val="24"/>
              </w:rPr>
              <w:t>5-8 кл.)</w:t>
            </w:r>
          </w:p>
        </w:tc>
      </w:tr>
    </w:tbl>
    <w:p w:rsidR="009D2C8F" w:rsidRPr="000B5312" w:rsidRDefault="009D2C8F" w:rsidP="00313A82">
      <w:pPr>
        <w:spacing w:after="0" w:line="240" w:lineRule="auto"/>
        <w:jc w:val="both"/>
        <w:rPr>
          <w:rFonts w:ascii="Times New Roman" w:hAnsi="Times New Roman"/>
          <w:sz w:val="24"/>
          <w:szCs w:val="24"/>
        </w:rPr>
      </w:pPr>
      <w:r w:rsidRPr="000B5312">
        <w:rPr>
          <w:rFonts w:ascii="Times New Roman" w:hAnsi="Times New Roman"/>
          <w:sz w:val="24"/>
          <w:szCs w:val="24"/>
        </w:rPr>
        <w:lastRenderedPageBreak/>
        <w:t>При составлении рабочих программ следует учесть:</w:t>
      </w:r>
    </w:p>
    <w:p w:rsidR="009D2C8F" w:rsidRPr="000B5312" w:rsidRDefault="009D2C8F" w:rsidP="00313A82">
      <w:pPr>
        <w:pStyle w:val="a8"/>
        <w:ind w:left="0"/>
        <w:jc w:val="both"/>
        <w:rPr>
          <w:rFonts w:ascii="Times New Roman" w:hAnsi="Times New Roman"/>
        </w:rPr>
      </w:pPr>
      <w:r w:rsidRPr="000B5312">
        <w:rPr>
          <w:rFonts w:ascii="Times New Roman" w:hAnsi="Times New Roman"/>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9D2C8F" w:rsidRPr="000B5312" w:rsidRDefault="009D2C8F" w:rsidP="00313A82">
      <w:pPr>
        <w:pStyle w:val="a8"/>
        <w:ind w:left="0"/>
        <w:jc w:val="both"/>
        <w:rPr>
          <w:rFonts w:ascii="Times New Roman" w:hAnsi="Times New Roman"/>
        </w:rPr>
      </w:pPr>
      <w:r w:rsidRPr="000B5312">
        <w:rPr>
          <w:rFonts w:ascii="Times New Roman" w:hAnsi="Times New Roman"/>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9D2C8F" w:rsidRPr="000B5312" w:rsidRDefault="009D2C8F" w:rsidP="00313A82">
      <w:pPr>
        <w:spacing w:after="0" w:line="240" w:lineRule="auto"/>
        <w:jc w:val="both"/>
        <w:rPr>
          <w:rFonts w:ascii="Times New Roman" w:hAnsi="Times New Roman"/>
          <w:sz w:val="24"/>
          <w:szCs w:val="24"/>
        </w:rPr>
      </w:pPr>
      <w:r w:rsidRPr="000B5312">
        <w:rPr>
          <w:rFonts w:ascii="Times New Roman" w:hAnsi="Times New Roman"/>
          <w:sz w:val="24"/>
          <w:szCs w:val="24"/>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9D2C8F" w:rsidRPr="000B5312" w:rsidRDefault="009D2C8F" w:rsidP="00313A82">
      <w:pPr>
        <w:spacing w:after="0" w:line="240" w:lineRule="auto"/>
        <w:jc w:val="both"/>
        <w:rPr>
          <w:rFonts w:ascii="Times New Roman" w:hAnsi="Times New Roman"/>
          <w:bCs/>
          <w:sz w:val="24"/>
          <w:szCs w:val="24"/>
        </w:rPr>
      </w:pPr>
      <w:r w:rsidRPr="000B5312">
        <w:rPr>
          <w:rFonts w:ascii="Times New Roman" w:hAnsi="Times New Roman"/>
          <w:bCs/>
          <w:sz w:val="24"/>
          <w:szCs w:val="24"/>
        </w:rPr>
        <w:t xml:space="preserve">При составлении программ возможно использовать жанрово-тематические блоки, хорошо зарекомендовавшие себя на практике. </w:t>
      </w:r>
    </w:p>
    <w:p w:rsidR="009D2C8F" w:rsidRPr="000B5312" w:rsidRDefault="009D2C8F" w:rsidP="00313A82">
      <w:pPr>
        <w:pStyle w:val="3"/>
        <w:spacing w:before="0" w:beforeAutospacing="0" w:after="0" w:afterAutospacing="0"/>
        <w:jc w:val="center"/>
        <w:rPr>
          <w:sz w:val="24"/>
          <w:szCs w:val="24"/>
        </w:rPr>
      </w:pPr>
      <w:bookmarkStart w:id="285" w:name="_Toc118851718"/>
      <w:r w:rsidRPr="000B5312">
        <w:rPr>
          <w:sz w:val="24"/>
          <w:szCs w:val="24"/>
        </w:rPr>
        <w:t>Основные теоретико-литературные понятия, требующие освоения в основной школе</w:t>
      </w:r>
      <w:bookmarkEnd w:id="285"/>
    </w:p>
    <w:p w:rsidR="009D2C8F" w:rsidRPr="000B5312" w:rsidRDefault="009D2C8F"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Художественная литература как искусство слова. Художественный образ. </w:t>
      </w:r>
    </w:p>
    <w:p w:rsidR="009D2C8F" w:rsidRPr="000B5312" w:rsidRDefault="009D2C8F" w:rsidP="00313A82">
      <w:pPr>
        <w:spacing w:after="0" w:line="240" w:lineRule="auto"/>
        <w:jc w:val="both"/>
        <w:rPr>
          <w:rFonts w:ascii="Times New Roman" w:hAnsi="Times New Roman"/>
          <w:sz w:val="24"/>
          <w:szCs w:val="24"/>
        </w:rPr>
      </w:pPr>
      <w:r w:rsidRPr="000B5312">
        <w:rPr>
          <w:rFonts w:ascii="Times New Roman" w:hAnsi="Times New Roman"/>
          <w:sz w:val="24"/>
          <w:szCs w:val="24"/>
        </w:rPr>
        <w:t>Устное народное творчество. Жанры фольклора. Миф и фольклор.</w:t>
      </w:r>
    </w:p>
    <w:p w:rsidR="009D2C8F" w:rsidRPr="000B5312" w:rsidRDefault="009D2C8F" w:rsidP="00313A82">
      <w:pPr>
        <w:spacing w:after="0" w:line="240" w:lineRule="auto"/>
        <w:jc w:val="both"/>
        <w:rPr>
          <w:rFonts w:ascii="Times New Roman" w:hAnsi="Times New Roman"/>
          <w:sz w:val="24"/>
          <w:szCs w:val="24"/>
        </w:rPr>
      </w:pPr>
      <w:r w:rsidRPr="000B5312">
        <w:rPr>
          <w:rFonts w:ascii="Times New Roman" w:hAnsi="Times New Roman"/>
          <w:sz w:val="24"/>
          <w:szCs w:val="24"/>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9D2C8F" w:rsidRPr="000B5312" w:rsidRDefault="009D2C8F" w:rsidP="00313A82">
      <w:pPr>
        <w:spacing w:after="0" w:line="240" w:lineRule="auto"/>
        <w:jc w:val="both"/>
        <w:rPr>
          <w:rFonts w:ascii="Times New Roman" w:hAnsi="Times New Roman"/>
          <w:sz w:val="24"/>
          <w:szCs w:val="24"/>
        </w:rPr>
      </w:pPr>
      <w:r w:rsidRPr="000B5312">
        <w:rPr>
          <w:rFonts w:ascii="Times New Roman" w:hAnsi="Times New Roman"/>
          <w:sz w:val="24"/>
          <w:szCs w:val="24"/>
        </w:rPr>
        <w:t>Основные литературные направления: классицизм, сентиментализм, романтизм, реализм, модернизм.</w:t>
      </w:r>
    </w:p>
    <w:p w:rsidR="009D2C8F" w:rsidRPr="000B5312" w:rsidRDefault="009D2C8F"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9D2C8F" w:rsidRPr="000B5312" w:rsidRDefault="009D2C8F" w:rsidP="00313A82">
      <w:pPr>
        <w:spacing w:after="0" w:line="240" w:lineRule="auto"/>
        <w:jc w:val="both"/>
        <w:rPr>
          <w:rFonts w:ascii="Times New Roman" w:hAnsi="Times New Roman"/>
          <w:sz w:val="24"/>
          <w:szCs w:val="24"/>
        </w:rPr>
      </w:pPr>
      <w:r w:rsidRPr="000B5312">
        <w:rPr>
          <w:rFonts w:ascii="Times New Roman" w:hAnsi="Times New Roman"/>
          <w:sz w:val="24"/>
          <w:szCs w:val="24"/>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9D2C8F" w:rsidRPr="000B5312" w:rsidRDefault="009D2C8F" w:rsidP="00313A82">
      <w:pPr>
        <w:spacing w:after="0" w:line="240" w:lineRule="auto"/>
        <w:jc w:val="both"/>
        <w:rPr>
          <w:rFonts w:ascii="Times New Roman" w:hAnsi="Times New Roman"/>
          <w:sz w:val="24"/>
          <w:szCs w:val="24"/>
        </w:rPr>
      </w:pPr>
      <w:r w:rsidRPr="000B5312">
        <w:rPr>
          <w:rFonts w:ascii="Times New Roman" w:hAnsi="Times New Roman"/>
          <w:sz w:val="24"/>
          <w:szCs w:val="24"/>
        </w:rPr>
        <w:lastRenderedPageBreak/>
        <w:t xml:space="preserve">Стих и проза. Основы стихосложения: стихотворный метр и размер, ритм, рифма, строфа. </w:t>
      </w:r>
    </w:p>
    <w:p w:rsidR="0049149D" w:rsidRPr="000B5312" w:rsidRDefault="0049149D" w:rsidP="00EF4F8F">
      <w:pPr>
        <w:pStyle w:val="43"/>
        <w:shd w:val="clear" w:color="auto" w:fill="auto"/>
        <w:tabs>
          <w:tab w:val="left" w:pos="749"/>
        </w:tabs>
        <w:spacing w:after="0" w:line="240" w:lineRule="auto"/>
        <w:ind w:firstLine="0"/>
        <w:rPr>
          <w:sz w:val="24"/>
          <w:szCs w:val="24"/>
        </w:rPr>
      </w:pPr>
      <w:r w:rsidRPr="000B5312">
        <w:rPr>
          <w:sz w:val="24"/>
          <w:szCs w:val="24"/>
        </w:rPr>
        <w:t>2.2.2.2.а Родная литература на русском языке.</w:t>
      </w:r>
    </w:p>
    <w:p w:rsidR="0049149D" w:rsidRPr="000B5312" w:rsidRDefault="0049149D" w:rsidP="00EF4F8F">
      <w:pPr>
        <w:pStyle w:val="43"/>
        <w:shd w:val="clear" w:color="auto" w:fill="auto"/>
        <w:tabs>
          <w:tab w:val="left" w:pos="202"/>
        </w:tabs>
        <w:spacing w:after="0" w:line="240" w:lineRule="auto"/>
        <w:ind w:firstLine="0"/>
        <w:rPr>
          <w:sz w:val="24"/>
          <w:szCs w:val="24"/>
        </w:rPr>
      </w:pPr>
      <w:r w:rsidRPr="000B5312">
        <w:rPr>
          <w:sz w:val="24"/>
          <w:szCs w:val="24"/>
        </w:rPr>
        <w:t>класс Устное народное творчество</w:t>
      </w:r>
    </w:p>
    <w:p w:rsidR="0049149D" w:rsidRPr="000B5312" w:rsidRDefault="0049149D" w:rsidP="00EF4F8F">
      <w:pPr>
        <w:pStyle w:val="4b"/>
        <w:shd w:val="clear" w:color="auto" w:fill="auto"/>
        <w:tabs>
          <w:tab w:val="left" w:pos="749"/>
        </w:tabs>
        <w:spacing w:line="240" w:lineRule="auto"/>
        <w:ind w:right="20" w:firstLine="0"/>
        <w:rPr>
          <w:sz w:val="24"/>
          <w:szCs w:val="24"/>
        </w:rPr>
      </w:pPr>
      <w:r w:rsidRPr="000B5312">
        <w:rPr>
          <w:sz w:val="24"/>
          <w:szCs w:val="24"/>
        </w:rPr>
        <w:t>Фольклор — коллективное устное народное творчество. Преображение действитель</w:t>
      </w:r>
      <w:r w:rsidRPr="000B5312">
        <w:rPr>
          <w:sz w:val="24"/>
          <w:szCs w:val="24"/>
        </w:rPr>
        <w:softHyphen/>
        <w:t>ности в духе народных идеалов. Вариативная природа фольклора. Исполнители фоль</w:t>
      </w:r>
      <w:r w:rsidRPr="000B5312">
        <w:rPr>
          <w:sz w:val="24"/>
          <w:szCs w:val="24"/>
        </w:rPr>
        <w:softHyphen/>
        <w:t>клорных произведений. Коллективное и индивидуальное в фольклоре. Малые жанры фольклора. Детский фольклор (колыбельные песни, пестушки, приговорки, скорого</w:t>
      </w:r>
      <w:r w:rsidRPr="000B5312">
        <w:rPr>
          <w:sz w:val="24"/>
          <w:szCs w:val="24"/>
        </w:rPr>
        <w:softHyphen/>
        <w:t>ворки, загадки — повторение).</w:t>
      </w:r>
    </w:p>
    <w:p w:rsidR="0049149D" w:rsidRPr="000B5312" w:rsidRDefault="0049149D" w:rsidP="00EF4F8F">
      <w:pPr>
        <w:pStyle w:val="4b"/>
        <w:shd w:val="clear" w:color="auto" w:fill="auto"/>
        <w:tabs>
          <w:tab w:val="left" w:pos="749"/>
        </w:tabs>
        <w:spacing w:line="240" w:lineRule="auto"/>
        <w:ind w:firstLine="0"/>
        <w:rPr>
          <w:sz w:val="24"/>
          <w:szCs w:val="24"/>
        </w:rPr>
      </w:pPr>
      <w:r w:rsidRPr="000B5312">
        <w:rPr>
          <w:sz w:val="24"/>
          <w:szCs w:val="24"/>
        </w:rPr>
        <w:t>Теории литературы. Фольклор.</w:t>
      </w:r>
    </w:p>
    <w:p w:rsidR="0049149D" w:rsidRPr="000B5312" w:rsidRDefault="0049149D" w:rsidP="00EF4F8F">
      <w:pPr>
        <w:pStyle w:val="4b"/>
        <w:shd w:val="clear" w:color="auto" w:fill="auto"/>
        <w:tabs>
          <w:tab w:val="left" w:pos="749"/>
        </w:tabs>
        <w:spacing w:line="240" w:lineRule="auto"/>
        <w:ind w:right="20" w:firstLine="0"/>
        <w:rPr>
          <w:sz w:val="24"/>
          <w:szCs w:val="24"/>
        </w:rPr>
      </w:pPr>
      <w:r w:rsidRPr="000B5312">
        <w:rPr>
          <w:sz w:val="24"/>
          <w:szCs w:val="24"/>
        </w:rPr>
        <w:t>Устное народное творчество (развитие представлений). Русские народные сказки. Сказки как вид народной прозы. Сказки о животных, волшебные, бытовые (анекдоти</w:t>
      </w:r>
      <w:r w:rsidRPr="000B5312">
        <w:rPr>
          <w:sz w:val="24"/>
          <w:szCs w:val="24"/>
        </w:rPr>
        <w:softHyphen/>
        <w:t>ческие, новеллистические). Нравственное и эстетическое содержание сказок. Скази</w:t>
      </w:r>
      <w:r w:rsidRPr="000B5312">
        <w:rPr>
          <w:sz w:val="24"/>
          <w:szCs w:val="24"/>
        </w:rPr>
        <w:softHyphen/>
        <w:t>тели. Собиратели сказок. «Царевна-лягушка». Народная мораль в характере и поступ</w:t>
      </w:r>
      <w:r w:rsidRPr="000B5312">
        <w:rPr>
          <w:sz w:val="24"/>
          <w:szCs w:val="24"/>
        </w:rPr>
        <w:softHyphen/>
        <w:t>ках героев. Образ невесты-волшебницы. «Величественная простота, презрение к позе, мягкая гордость собою, недюжинный ум и глубокое, полное неиссякаемой любви сердце, спокойная готовность жертвовать собою ради торжества своей мечты — вот духовные данные Василисы Премудрой...» (М. Горький). Иван-царевич — победитель житейских невзгод. Животные- помощники. Особая роль чудесных противников — Бабы-яги, Кощея Бессмертного. Светлый и тёмный мир волшебной сказки. Народная мораль в сказке: добро торжествует, зло наказывается. Поэтика волшебной сказки. Связь сказочных формул с древними мифами. Изобразительный характер формул волшебной сказки. Фантастика в волшебной сказке. «Иван — крестьянский сын и чу</w:t>
      </w:r>
      <w:r w:rsidRPr="000B5312">
        <w:rPr>
          <w:sz w:val="24"/>
          <w:szCs w:val="24"/>
        </w:rPr>
        <w:softHyphen/>
        <w:t>до-юдо». Волшебная богатырская сказка героического содержания. Тема' мирного труда и защиты родной земли. Иван — крестьянский сын как выразитель основной мысли сказки. Нравственное превосходство главного героя. Герои сказки в оценке ав- тора-народа. Особенности сюжета. «Журавль и цапля», «Солдатская шинель» — народные представления о справедливости, добре и зле в сказках о животных и быто</w:t>
      </w:r>
      <w:r w:rsidRPr="000B5312">
        <w:rPr>
          <w:sz w:val="24"/>
          <w:szCs w:val="24"/>
        </w:rPr>
        <w:softHyphen/>
        <w:t>вых сказках.</w:t>
      </w:r>
    </w:p>
    <w:p w:rsidR="0049149D" w:rsidRPr="000B5312" w:rsidRDefault="0049149D" w:rsidP="00EF4F8F">
      <w:pPr>
        <w:pStyle w:val="4b"/>
        <w:shd w:val="clear" w:color="auto" w:fill="auto"/>
        <w:tabs>
          <w:tab w:val="left" w:pos="749"/>
        </w:tabs>
        <w:spacing w:line="240" w:lineRule="auto"/>
        <w:ind w:right="20" w:firstLine="0"/>
        <w:rPr>
          <w:sz w:val="24"/>
          <w:szCs w:val="24"/>
        </w:rPr>
      </w:pPr>
      <w:r w:rsidRPr="000B5312">
        <w:rPr>
          <w:sz w:val="24"/>
          <w:szCs w:val="24"/>
        </w:rPr>
        <w:t>Из древнерусской литературы Начало письменности у восточных славян и возникно</w:t>
      </w:r>
      <w:r w:rsidRPr="000B5312">
        <w:rPr>
          <w:sz w:val="24"/>
          <w:szCs w:val="24"/>
        </w:rPr>
        <w:softHyphen/>
        <w:t>вение древнерусской литературы. Культурные и литературные связи Руси с Византи-</w:t>
      </w:r>
    </w:p>
    <w:p w:rsidR="0049149D" w:rsidRPr="000B5312" w:rsidRDefault="0049149D" w:rsidP="00313A82">
      <w:pPr>
        <w:pStyle w:val="4b"/>
        <w:shd w:val="clear" w:color="auto" w:fill="auto"/>
        <w:spacing w:line="240" w:lineRule="auto"/>
        <w:ind w:right="20" w:firstLine="0"/>
        <w:rPr>
          <w:sz w:val="24"/>
          <w:szCs w:val="24"/>
        </w:rPr>
      </w:pPr>
      <w:r w:rsidRPr="000B5312">
        <w:rPr>
          <w:sz w:val="24"/>
          <w:szCs w:val="24"/>
        </w:rPr>
        <w:t>ей. Древнехристианская книжность на Руси (обзор). «Повесть временных лет» как ли</w:t>
      </w:r>
      <w:r w:rsidRPr="000B5312">
        <w:rPr>
          <w:sz w:val="24"/>
          <w:szCs w:val="24"/>
        </w:rPr>
        <w:softHyphen/>
        <w:t>тературный памятник. «Подвиг отрока киевлянина и хитрость воеводы Претича». От</w:t>
      </w:r>
      <w:r w:rsidRPr="000B5312">
        <w:rPr>
          <w:sz w:val="24"/>
          <w:szCs w:val="24"/>
        </w:rPr>
        <w:softHyphen/>
        <w:t>звуки фольклора в летописи. Герои старинных «Повестей...» и их подвиги во имя ми</w:t>
      </w:r>
      <w:r w:rsidRPr="000B5312">
        <w:rPr>
          <w:sz w:val="24"/>
          <w:szCs w:val="24"/>
        </w:rPr>
        <w:softHyphen/>
        <w:t>ра на родной земле.</w:t>
      </w:r>
    </w:p>
    <w:p w:rsidR="0049149D" w:rsidRPr="000B5312" w:rsidRDefault="0049149D" w:rsidP="00EF4F8F">
      <w:pPr>
        <w:pStyle w:val="4b"/>
        <w:shd w:val="clear" w:color="auto" w:fill="auto"/>
        <w:tabs>
          <w:tab w:val="left" w:pos="313"/>
        </w:tabs>
        <w:spacing w:line="240" w:lineRule="auto"/>
        <w:ind w:right="20" w:firstLine="0"/>
        <w:rPr>
          <w:sz w:val="24"/>
          <w:szCs w:val="24"/>
        </w:rPr>
      </w:pPr>
      <w:r w:rsidRPr="000B5312">
        <w:rPr>
          <w:sz w:val="24"/>
          <w:szCs w:val="24"/>
        </w:rPr>
        <w:t>Теория литературы. Летопись (начальные представления) Александр Сергеевич Пуш</w:t>
      </w:r>
      <w:r w:rsidRPr="000B5312">
        <w:rPr>
          <w:sz w:val="24"/>
          <w:szCs w:val="24"/>
        </w:rPr>
        <w:softHyphen/>
        <w:t>кин. «У лукоморья дуб зелёный...». Пролог к поэме «Руслан и Людмила» — собира</w:t>
      </w:r>
      <w:r w:rsidRPr="000B5312">
        <w:rPr>
          <w:sz w:val="24"/>
          <w:szCs w:val="24"/>
        </w:rPr>
        <w:softHyphen/>
        <w:t>тельная картина сюжетов, образов и событий народных сказок, мотивы и сюжеты пушкинского произведения. «Сказка о мёртвой царевне и о семи богатырях» — её ис</w:t>
      </w:r>
      <w:r w:rsidRPr="000B5312">
        <w:rPr>
          <w:sz w:val="24"/>
          <w:szCs w:val="24"/>
        </w:rPr>
        <w:softHyphen/>
        <w:t>токи (сопоставление с русскими народными сказками, сказкой Жуковского «Спящая царевна», со сказками братьев Гримм; «бродячие сюжеты»). Противостояние добрых и злых сил в сказке. Царица и царевна, мачеха и падчерица. Помощники царевны. Елисей и богатыри. Соколке. Сходство и различие литературной пушкинской сказки и сказки народной. Народная мораль, нравственность — красота внешняя и внутренняя, победа добра над злом, гармоничность положительных героев. Поэтичность, музы</w:t>
      </w:r>
      <w:r w:rsidRPr="000B5312">
        <w:rPr>
          <w:sz w:val="24"/>
          <w:szCs w:val="24"/>
        </w:rPr>
        <w:softHyphen/>
        <w:t>кальность пушкинской сказки.</w:t>
      </w:r>
    </w:p>
    <w:p w:rsidR="0049149D" w:rsidRPr="000B5312" w:rsidRDefault="0049149D" w:rsidP="00EF4F8F">
      <w:pPr>
        <w:pStyle w:val="4b"/>
        <w:shd w:val="clear" w:color="auto" w:fill="auto"/>
        <w:tabs>
          <w:tab w:val="left" w:pos="313"/>
        </w:tabs>
        <w:spacing w:line="240" w:lineRule="auto"/>
        <w:ind w:right="20" w:firstLine="0"/>
        <w:rPr>
          <w:sz w:val="24"/>
          <w:szCs w:val="24"/>
        </w:rPr>
      </w:pPr>
      <w:r w:rsidRPr="000B5312">
        <w:rPr>
          <w:sz w:val="24"/>
          <w:szCs w:val="24"/>
        </w:rPr>
        <w:t>Русская литературная сказка XIX века Антоний Погорельский. «Чёрная курица, или Подземные жители». Сказочно- условное, фантастическое и достоверно-реальное в литературной сказке. Нравоучительное содержание и причудливый сюжет произведе</w:t>
      </w:r>
      <w:r w:rsidRPr="000B5312">
        <w:rPr>
          <w:sz w:val="24"/>
          <w:szCs w:val="24"/>
        </w:rPr>
        <w:softHyphen/>
        <w:t>ния.</w:t>
      </w:r>
    </w:p>
    <w:p w:rsidR="0049149D" w:rsidRPr="000B5312" w:rsidRDefault="0049149D" w:rsidP="00EF4F8F">
      <w:pPr>
        <w:pStyle w:val="4b"/>
        <w:shd w:val="clear" w:color="auto" w:fill="auto"/>
        <w:tabs>
          <w:tab w:val="left" w:pos="313"/>
        </w:tabs>
        <w:spacing w:line="240" w:lineRule="auto"/>
        <w:ind w:right="20" w:firstLine="0"/>
        <w:rPr>
          <w:sz w:val="24"/>
          <w:szCs w:val="24"/>
        </w:rPr>
      </w:pPr>
      <w:r w:rsidRPr="000B5312">
        <w:rPr>
          <w:sz w:val="24"/>
          <w:szCs w:val="24"/>
        </w:rPr>
        <w:t>Всеволод Михайлович Гаршин. «Айа1еа Рrinceps». Г ероическое и обыденное в сказке. Трагический финал и жизнеутверждающий пафос произведения, Теория литературы. Литературная сказка (начальные представления). Стихотворная и прозаическая речь. Ритм, рифма, способы рифмовки. «Бродячие сюжеты» сказок разных народов.</w:t>
      </w:r>
    </w:p>
    <w:p w:rsidR="0049149D" w:rsidRPr="000B5312" w:rsidRDefault="0049149D" w:rsidP="00EF4F8F">
      <w:pPr>
        <w:pStyle w:val="4b"/>
        <w:shd w:val="clear" w:color="auto" w:fill="auto"/>
        <w:tabs>
          <w:tab w:val="left" w:pos="313"/>
        </w:tabs>
        <w:spacing w:line="240" w:lineRule="auto"/>
        <w:ind w:right="20" w:firstLine="0"/>
        <w:rPr>
          <w:sz w:val="24"/>
          <w:szCs w:val="24"/>
        </w:rPr>
      </w:pPr>
      <w:r w:rsidRPr="000B5312">
        <w:rPr>
          <w:sz w:val="24"/>
          <w:szCs w:val="24"/>
        </w:rPr>
        <w:t>Поэты XIX века о Родине и родной природе (обзор) Ф. И. Тютчев. «Зима недаром злится.», «Как весел грохот, летних бурь...», «Есть в осени первоначальной...»; А. Н. Плещеев. «Весна» (отрывок); И. С. Никитин. «Утро», «Зимняя ночь в деревне» (отры</w:t>
      </w:r>
      <w:r w:rsidRPr="000B5312">
        <w:rPr>
          <w:sz w:val="24"/>
          <w:szCs w:val="24"/>
        </w:rPr>
        <w:softHyphen/>
        <w:t>вок); А. Н. Майков. «Ласточки»; И. 3. Суриков. «Зима» (отрывок); А. В. Кольцов. «В степи». Выразительное чтение наизусть стихотворений (по выбору учителя и учащих</w:t>
      </w:r>
      <w:r w:rsidRPr="000B5312">
        <w:rPr>
          <w:sz w:val="24"/>
          <w:szCs w:val="24"/>
        </w:rPr>
        <w:softHyphen/>
        <w:t>ся). Теория литературы. Стихотворный ритм как средство передачи эмоционального состояния, настроения.</w:t>
      </w:r>
    </w:p>
    <w:p w:rsidR="0049149D" w:rsidRPr="000B5312" w:rsidRDefault="0049149D" w:rsidP="00EF4F8F">
      <w:pPr>
        <w:pStyle w:val="4b"/>
        <w:shd w:val="clear" w:color="auto" w:fill="auto"/>
        <w:tabs>
          <w:tab w:val="left" w:pos="313"/>
        </w:tabs>
        <w:spacing w:line="240" w:lineRule="auto"/>
        <w:ind w:right="20" w:firstLine="0"/>
        <w:rPr>
          <w:sz w:val="24"/>
          <w:szCs w:val="24"/>
        </w:rPr>
      </w:pPr>
      <w:r w:rsidRPr="000B5312">
        <w:rPr>
          <w:sz w:val="24"/>
          <w:szCs w:val="24"/>
        </w:rPr>
        <w:t xml:space="preserve">Литература ХХ века. Произведения о Родине, родной природе И. Бунин. «Помню — долгий </w:t>
      </w:r>
      <w:r w:rsidRPr="000B5312">
        <w:rPr>
          <w:sz w:val="24"/>
          <w:szCs w:val="24"/>
        </w:rPr>
        <w:lastRenderedPageBreak/>
        <w:t>зимний вечер...», А. Прокофьев. «Алёнушка»; Д. Кедрин. «Алёнушка»; Н. Рубцов. «Родная деревня»; Дон-Аминадо. «Города и годы». Стихотворные лириче</w:t>
      </w:r>
      <w:r w:rsidRPr="000B5312">
        <w:rPr>
          <w:sz w:val="24"/>
          <w:szCs w:val="24"/>
        </w:rPr>
        <w:softHyphen/>
        <w:t>ские произведения о Родине, родной природе как выражение поэтического восприя</w:t>
      </w:r>
      <w:r w:rsidRPr="000B5312">
        <w:rPr>
          <w:sz w:val="24"/>
          <w:szCs w:val="24"/>
        </w:rPr>
        <w:softHyphen/>
        <w:t>тия окружающего мира и осмысление собственного мироощущения, настроения. Кон</w:t>
      </w:r>
      <w:r w:rsidRPr="000B5312">
        <w:rPr>
          <w:sz w:val="24"/>
          <w:szCs w:val="24"/>
        </w:rPr>
        <w:softHyphen/>
        <w:t>кретные пейзажные зарисовки и обобщённый образ России. Сближение образов вол</w:t>
      </w:r>
      <w:r w:rsidRPr="000B5312">
        <w:rPr>
          <w:sz w:val="24"/>
          <w:szCs w:val="24"/>
        </w:rPr>
        <w:softHyphen/>
        <w:t>шебных сказок и русской природы в лирических стихотворениях.</w:t>
      </w:r>
    </w:p>
    <w:p w:rsidR="0049149D" w:rsidRPr="000B5312" w:rsidRDefault="0049149D" w:rsidP="00EF4F8F">
      <w:pPr>
        <w:pStyle w:val="2f3"/>
        <w:keepNext/>
        <w:keepLines/>
        <w:shd w:val="clear" w:color="auto" w:fill="auto"/>
        <w:tabs>
          <w:tab w:val="left" w:pos="313"/>
        </w:tabs>
        <w:spacing w:line="240" w:lineRule="auto"/>
        <w:jc w:val="both"/>
        <w:rPr>
          <w:sz w:val="24"/>
          <w:szCs w:val="24"/>
        </w:rPr>
      </w:pPr>
      <w:bookmarkStart w:id="286" w:name="bookmark30"/>
      <w:bookmarkStart w:id="287" w:name="_Toc118851719"/>
      <w:r w:rsidRPr="000B5312">
        <w:rPr>
          <w:sz w:val="24"/>
          <w:szCs w:val="24"/>
        </w:rPr>
        <w:t>класс</w:t>
      </w:r>
      <w:bookmarkEnd w:id="286"/>
      <w:bookmarkEnd w:id="287"/>
    </w:p>
    <w:p w:rsidR="0049149D" w:rsidRPr="000B5312" w:rsidRDefault="0049149D" w:rsidP="00EF4F8F">
      <w:pPr>
        <w:pStyle w:val="4b"/>
        <w:shd w:val="clear" w:color="auto" w:fill="auto"/>
        <w:tabs>
          <w:tab w:val="left" w:pos="313"/>
        </w:tabs>
        <w:spacing w:line="240" w:lineRule="auto"/>
        <w:ind w:right="20" w:firstLine="0"/>
        <w:rPr>
          <w:sz w:val="24"/>
          <w:szCs w:val="24"/>
        </w:rPr>
      </w:pPr>
      <w:r w:rsidRPr="000B5312">
        <w:rPr>
          <w:sz w:val="24"/>
          <w:szCs w:val="24"/>
        </w:rPr>
        <w:t>Устное народное творчество Обрядовый фольклор. Произведения обрядового фольк</w:t>
      </w:r>
      <w:r w:rsidRPr="000B5312">
        <w:rPr>
          <w:sz w:val="24"/>
          <w:szCs w:val="24"/>
        </w:rPr>
        <w:softHyphen/>
        <w:t>лора: колядки, веснянки, масленичные, летние и осенние обрядовые песни. Эстетиче</w:t>
      </w:r>
      <w:r w:rsidRPr="000B5312">
        <w:rPr>
          <w:sz w:val="24"/>
          <w:szCs w:val="24"/>
        </w:rPr>
        <w:softHyphen/>
        <w:t>ское значение обрядового фольклора. Пословицы и поговорки. Загадки — малые жан</w:t>
      </w:r>
      <w:r w:rsidRPr="000B5312">
        <w:rPr>
          <w:sz w:val="24"/>
          <w:szCs w:val="24"/>
        </w:rPr>
        <w:softHyphen/>
        <w:t>ры устного народного творчества. Народная мудрость. Краткость и простота, мет</w:t>
      </w:r>
      <w:r w:rsidRPr="000B5312">
        <w:rPr>
          <w:sz w:val="24"/>
          <w:szCs w:val="24"/>
        </w:rPr>
        <w:softHyphen/>
        <w:t>кость и выразительность. Многообразие тем. Прямой и переносный смысл пословиц и поговорок. Афористичность загадок. Теория литературы. Обрядовый фольклор (начальные представления). Малые жанры фольклора: пословицы и поговорки, загад</w:t>
      </w:r>
      <w:r w:rsidRPr="000B5312">
        <w:rPr>
          <w:sz w:val="24"/>
          <w:szCs w:val="24"/>
        </w:rPr>
        <w:softHyphen/>
        <w:t>ки. Из древнерусской литературы «Повесть временных лет», «Сказание о белгород</w:t>
      </w:r>
      <w:r w:rsidRPr="000B5312">
        <w:rPr>
          <w:sz w:val="24"/>
          <w:szCs w:val="24"/>
        </w:rPr>
        <w:softHyphen/>
        <w:t>ском киселе».</w:t>
      </w:r>
    </w:p>
    <w:p w:rsidR="0049149D" w:rsidRPr="000B5312" w:rsidRDefault="0049149D" w:rsidP="00EF4F8F">
      <w:pPr>
        <w:pStyle w:val="4b"/>
        <w:shd w:val="clear" w:color="auto" w:fill="auto"/>
        <w:tabs>
          <w:tab w:val="left" w:pos="313"/>
        </w:tabs>
        <w:spacing w:line="240" w:lineRule="auto"/>
        <w:ind w:right="20" w:firstLine="0"/>
        <w:rPr>
          <w:sz w:val="24"/>
          <w:szCs w:val="24"/>
        </w:rPr>
      </w:pPr>
      <w:r w:rsidRPr="000B5312">
        <w:rPr>
          <w:sz w:val="24"/>
          <w:szCs w:val="24"/>
        </w:rPr>
        <w:t>Русская летопись. Отражение исторических событий и вымысел, отражение народных идеалов (патриотизма, ума, находчивости). Теория литературы. Летопись (развитие представлений).</w:t>
      </w:r>
    </w:p>
    <w:p w:rsidR="0049149D" w:rsidRPr="000B5312" w:rsidRDefault="0049149D" w:rsidP="00EF4F8F">
      <w:pPr>
        <w:pStyle w:val="4b"/>
        <w:shd w:val="clear" w:color="auto" w:fill="auto"/>
        <w:tabs>
          <w:tab w:val="left" w:pos="362"/>
        </w:tabs>
        <w:spacing w:line="240" w:lineRule="auto"/>
        <w:ind w:right="20" w:firstLine="0"/>
        <w:rPr>
          <w:sz w:val="24"/>
          <w:szCs w:val="24"/>
        </w:rPr>
      </w:pPr>
      <w:r w:rsidRPr="000B5312">
        <w:rPr>
          <w:sz w:val="24"/>
          <w:szCs w:val="24"/>
        </w:rPr>
        <w:t>Иван Андреевич Крылов. Краткий рассказ о писателе-баснописце. Самообразование Басни «Листы и Корни», «Ларчик», «Осел и Соловей». Крылов о равном участии вла</w:t>
      </w:r>
      <w:r w:rsidRPr="000B5312">
        <w:rPr>
          <w:sz w:val="24"/>
          <w:szCs w:val="24"/>
        </w:rPr>
        <w:softHyphen/>
        <w:t>сти и народа в достижении общественного блага. Басня«Ларчик» — пример критики мнимого «механики мудреца» и неумелого хвастуна. Басня «Осел и Соловей» — ко</w:t>
      </w:r>
      <w:r w:rsidRPr="000B5312">
        <w:rPr>
          <w:sz w:val="24"/>
          <w:szCs w:val="24"/>
        </w:rPr>
        <w:softHyphen/>
        <w:t>мическое изображение невежественного судьи, глухого к произведениям истинного искусства. Теория литературы. Басня. Аллегория (развитие представлений).</w:t>
      </w:r>
    </w:p>
    <w:p w:rsidR="0049149D" w:rsidRPr="000B5312" w:rsidRDefault="0049149D" w:rsidP="00EF4F8F">
      <w:pPr>
        <w:pStyle w:val="4b"/>
        <w:shd w:val="clear" w:color="auto" w:fill="auto"/>
        <w:tabs>
          <w:tab w:val="left" w:pos="362"/>
        </w:tabs>
        <w:spacing w:line="240" w:lineRule="auto"/>
        <w:ind w:right="20" w:firstLine="0"/>
        <w:rPr>
          <w:sz w:val="24"/>
          <w:szCs w:val="24"/>
        </w:rPr>
      </w:pPr>
      <w:r w:rsidRPr="000B5312">
        <w:rPr>
          <w:sz w:val="24"/>
          <w:szCs w:val="24"/>
        </w:rPr>
        <w:t>Александр Сергеевич Пушкин. Краткий рассказ о поэте. «Узник». Вольнолюбивые устремления поэта. Народнопоэтический колорит стихотворения. «Зимнее утро». Мо</w:t>
      </w:r>
      <w:r w:rsidRPr="000B5312">
        <w:rPr>
          <w:sz w:val="24"/>
          <w:szCs w:val="24"/>
        </w:rPr>
        <w:softHyphen/>
        <w:t>тивы единства красоты человека и красоты природы, красоты жизни. Радостное вос</w:t>
      </w:r>
      <w:r w:rsidRPr="000B5312">
        <w:rPr>
          <w:sz w:val="24"/>
          <w:szCs w:val="24"/>
        </w:rPr>
        <w:softHyphen/>
        <w:t>приятие окружающей природы. Роль антитезы в композиции произведения. Интона</w:t>
      </w:r>
      <w:r w:rsidRPr="000B5312">
        <w:rPr>
          <w:sz w:val="24"/>
          <w:szCs w:val="24"/>
        </w:rPr>
        <w:softHyphen/>
        <w:t>ция как средство выражения поэтической идеи. «И. И. Пущину». Светлое чувство дружбы — помощь в суровых испытаниях. Художественные особенности стихотвор</w:t>
      </w:r>
      <w:r w:rsidRPr="000B5312">
        <w:rPr>
          <w:sz w:val="24"/>
          <w:szCs w:val="24"/>
        </w:rPr>
        <w:softHyphen/>
        <w:t>ного послания. «Зимняя дорога». Приметы зимнего пейзажа (волнистые туманы, луна, зимняя дорога, тройка, колокольчик однозвучный, песня ямщика), навевающие грусть. Ожидание домашнего уюта, тепла, нежности любимой подруги. Тема жизнен</w:t>
      </w:r>
      <w:r w:rsidRPr="000B5312">
        <w:rPr>
          <w:sz w:val="24"/>
          <w:szCs w:val="24"/>
        </w:rPr>
        <w:softHyphen/>
        <w:t>ного пути.</w:t>
      </w:r>
    </w:p>
    <w:p w:rsidR="0049149D" w:rsidRPr="000B5312" w:rsidRDefault="0049149D" w:rsidP="00EF4F8F">
      <w:pPr>
        <w:pStyle w:val="4b"/>
        <w:shd w:val="clear" w:color="auto" w:fill="auto"/>
        <w:tabs>
          <w:tab w:val="left" w:pos="362"/>
        </w:tabs>
        <w:spacing w:line="240" w:lineRule="auto"/>
        <w:ind w:right="20" w:firstLine="0"/>
        <w:rPr>
          <w:sz w:val="24"/>
          <w:szCs w:val="24"/>
        </w:rPr>
      </w:pPr>
      <w:r w:rsidRPr="000B5312">
        <w:rPr>
          <w:sz w:val="24"/>
          <w:szCs w:val="24"/>
        </w:rPr>
        <w:t>Родная природа в стихотворениях русских поэтов Я. Полонский. «По горам две хму</w:t>
      </w:r>
      <w:r w:rsidRPr="000B5312">
        <w:rPr>
          <w:sz w:val="24"/>
          <w:szCs w:val="24"/>
        </w:rPr>
        <w:softHyphen/>
        <w:t>рых тучи...», «Посмотри, какая мгла...»; Е. Баратынский. «Весна, весна! Как воздух чист...», «Чудный град...»; А. Толстой. «Где гнутся над омутом лозы...». Выражение переживаний и мироощущения в стихотворениях о родной природе. Художественные средства, передающие различные состояния в пейзажной лирике. Теория литературы. Лирика как род литературы (развитие представления). Произведения о Великой Оте</w:t>
      </w:r>
      <w:r w:rsidRPr="000B5312">
        <w:rPr>
          <w:sz w:val="24"/>
          <w:szCs w:val="24"/>
        </w:rPr>
        <w:softHyphen/>
        <w:t>чественной войне К. М. Симонов. «Ты помнишь, Алеша, дороги Смоленщины...»; Д.</w:t>
      </w:r>
    </w:p>
    <w:p w:rsidR="000623CD" w:rsidRPr="000B5312" w:rsidRDefault="000623CD">
      <w:pPr>
        <w:rPr>
          <w:sz w:val="24"/>
          <w:szCs w:val="24"/>
        </w:rPr>
      </w:pPr>
      <w:r w:rsidRPr="000B5312">
        <w:rPr>
          <w:sz w:val="24"/>
          <w:szCs w:val="24"/>
        </w:rPr>
        <w:t>С.</w:t>
      </w:r>
      <w:r w:rsidRPr="000B5312">
        <w:rPr>
          <w:sz w:val="24"/>
          <w:szCs w:val="24"/>
        </w:rPr>
        <w:tab/>
        <w:t>Самойлов. «Сороковые». Стихотворения, рассказывающие о солдатских буднях, пробуждающие чувство скорбной памяти о павших на полях сражений и обостряю</w:t>
      </w:r>
      <w:r w:rsidRPr="000B5312">
        <w:rPr>
          <w:sz w:val="24"/>
          <w:szCs w:val="24"/>
        </w:rPr>
        <w:softHyphen/>
        <w:t>щие чувство любви к Родине, ответственности за нее в годы жестоких испытаний.</w:t>
      </w:r>
    </w:p>
    <w:p w:rsidR="0049149D" w:rsidRPr="000B5312" w:rsidRDefault="0049149D" w:rsidP="00EF4F8F">
      <w:pPr>
        <w:pStyle w:val="2f3"/>
        <w:keepNext/>
        <w:keepLines/>
        <w:shd w:val="clear" w:color="auto" w:fill="auto"/>
        <w:tabs>
          <w:tab w:val="left" w:pos="182"/>
        </w:tabs>
        <w:spacing w:line="240" w:lineRule="auto"/>
        <w:jc w:val="both"/>
        <w:rPr>
          <w:sz w:val="24"/>
          <w:szCs w:val="24"/>
        </w:rPr>
      </w:pPr>
      <w:bookmarkStart w:id="288" w:name="bookmark31"/>
      <w:bookmarkStart w:id="289" w:name="_Toc118851720"/>
      <w:r w:rsidRPr="000B5312">
        <w:rPr>
          <w:sz w:val="24"/>
          <w:szCs w:val="24"/>
        </w:rPr>
        <w:t>класс</w:t>
      </w:r>
      <w:bookmarkEnd w:id="288"/>
      <w:bookmarkEnd w:id="289"/>
    </w:p>
    <w:p w:rsidR="0049149D" w:rsidRPr="000B5312" w:rsidRDefault="0049149D" w:rsidP="00EF4F8F">
      <w:pPr>
        <w:pStyle w:val="4b"/>
        <w:shd w:val="clear" w:color="auto" w:fill="auto"/>
        <w:tabs>
          <w:tab w:val="left" w:pos="362"/>
        </w:tabs>
        <w:spacing w:line="240" w:lineRule="auto"/>
        <w:ind w:right="20" w:firstLine="0"/>
        <w:rPr>
          <w:sz w:val="24"/>
          <w:szCs w:val="24"/>
        </w:rPr>
      </w:pPr>
      <w:r w:rsidRPr="000B5312">
        <w:rPr>
          <w:sz w:val="24"/>
          <w:szCs w:val="24"/>
        </w:rPr>
        <w:t>Введение Изображение человека как важнейшая идейно-нравственная проблема лите</w:t>
      </w:r>
      <w:r w:rsidRPr="000B5312">
        <w:rPr>
          <w:sz w:val="24"/>
          <w:szCs w:val="24"/>
        </w:rPr>
        <w:softHyphen/>
        <w:t>ратуры. Взаимосвязь характеров и обстоятельств в художественном произведении. Труд человека, его позиция, отношение к несовершенству мира и стремление к нрав</w:t>
      </w:r>
      <w:r w:rsidRPr="000B5312">
        <w:rPr>
          <w:sz w:val="24"/>
          <w:szCs w:val="24"/>
        </w:rPr>
        <w:softHyphen/>
        <w:t>ственному и эстетическому идеалу. Устное народное творчество Предания.</w:t>
      </w:r>
    </w:p>
    <w:p w:rsidR="0049149D" w:rsidRPr="000B5312" w:rsidRDefault="0049149D" w:rsidP="00EF4F8F">
      <w:pPr>
        <w:pStyle w:val="4b"/>
        <w:shd w:val="clear" w:color="auto" w:fill="auto"/>
        <w:tabs>
          <w:tab w:val="left" w:pos="362"/>
        </w:tabs>
        <w:spacing w:line="240" w:lineRule="auto"/>
        <w:ind w:right="20" w:firstLine="0"/>
        <w:rPr>
          <w:sz w:val="24"/>
          <w:szCs w:val="24"/>
        </w:rPr>
      </w:pPr>
      <w:r w:rsidRPr="000B5312">
        <w:rPr>
          <w:sz w:val="24"/>
          <w:szCs w:val="24"/>
        </w:rPr>
        <w:t>Поэтическая автобиография народа. Устный рассказ о событиях. «Воцарение Ивана Грозного», «Сороки-Ведьмы», «Петр и плотник». Пословицы и поговорки. Народная мудрость пословиц и поговорок. Выражение в них духа народного языка. Теория ли</w:t>
      </w:r>
      <w:r w:rsidRPr="000B5312">
        <w:rPr>
          <w:sz w:val="24"/>
          <w:szCs w:val="24"/>
        </w:rPr>
        <w:softHyphen/>
        <w:t>тературы. Устная народная проза. Предания (начальные представления). Афористиче</w:t>
      </w:r>
      <w:r w:rsidRPr="000B5312">
        <w:rPr>
          <w:sz w:val="24"/>
          <w:szCs w:val="24"/>
        </w:rPr>
        <w:softHyphen/>
        <w:t>ские жанры фольклора (развитие представлений). Былины. «Вольга и Микула Селя- нинович». Воплощение в былине нравственных свойств русского народа, прославле</w:t>
      </w:r>
      <w:r w:rsidRPr="000B5312">
        <w:rPr>
          <w:sz w:val="24"/>
          <w:szCs w:val="24"/>
        </w:rPr>
        <w:softHyphen/>
        <w:t xml:space="preserve">ние мирного труда. Микула — носитель лучших человеческих качеств (трудолюбие, мастерство, чувство собственного достоинства, доброта, щедрость, физическая сила). Киевский цикл былин. «Илья Муромец и Соловей-разбойник». Бескорыстное </w:t>
      </w:r>
      <w:r w:rsidRPr="000B5312">
        <w:rPr>
          <w:sz w:val="24"/>
          <w:szCs w:val="24"/>
        </w:rPr>
        <w:lastRenderedPageBreak/>
        <w:t>служе</w:t>
      </w:r>
      <w:r w:rsidRPr="000B5312">
        <w:rPr>
          <w:sz w:val="24"/>
          <w:szCs w:val="24"/>
        </w:rPr>
        <w:softHyphen/>
        <w:t>ние Родине и народу, мужество, справедливость, чувство собственного достоинства</w:t>
      </w:r>
    </w:p>
    <w:p w:rsidR="0049149D" w:rsidRPr="000B5312" w:rsidRDefault="0049149D" w:rsidP="00EF4F8F">
      <w:pPr>
        <w:pStyle w:val="4b"/>
        <w:shd w:val="clear" w:color="auto" w:fill="auto"/>
        <w:tabs>
          <w:tab w:val="left" w:pos="707"/>
          <w:tab w:val="left" w:pos="710"/>
        </w:tabs>
        <w:spacing w:line="240" w:lineRule="auto"/>
        <w:ind w:right="20" w:firstLine="0"/>
        <w:rPr>
          <w:sz w:val="24"/>
          <w:szCs w:val="24"/>
        </w:rPr>
      </w:pPr>
      <w:r w:rsidRPr="000B5312">
        <w:rPr>
          <w:sz w:val="24"/>
          <w:szCs w:val="24"/>
        </w:rPr>
        <w:t>основные черты характера Ильи Муромца. (Изучается одна былина по выбору.) Для внеклассного чтения. Новгородский цикл былин. «Садко» (для самостоятельного чтения). Своеобразие былины. Поэтичность. Тематическое различие Киевского и Новгородского циклов былин. Своеобразие былинного стиха. Собирание былин. Со</w:t>
      </w:r>
      <w:r w:rsidRPr="000B5312">
        <w:rPr>
          <w:sz w:val="24"/>
          <w:szCs w:val="24"/>
        </w:rPr>
        <w:softHyphen/>
        <w:t>биратели. (Для самостоятельного чтения.)</w:t>
      </w:r>
    </w:p>
    <w:p w:rsidR="0049149D" w:rsidRPr="000B5312" w:rsidRDefault="0049149D" w:rsidP="00EF4F8F">
      <w:pPr>
        <w:pStyle w:val="4b"/>
        <w:shd w:val="clear" w:color="auto" w:fill="auto"/>
        <w:tabs>
          <w:tab w:val="left" w:pos="362"/>
        </w:tabs>
        <w:spacing w:line="240" w:lineRule="auto"/>
        <w:ind w:firstLine="0"/>
        <w:rPr>
          <w:sz w:val="24"/>
          <w:szCs w:val="24"/>
        </w:rPr>
      </w:pPr>
      <w:r w:rsidRPr="000B5312">
        <w:rPr>
          <w:sz w:val="24"/>
          <w:szCs w:val="24"/>
        </w:rPr>
        <w:t>Из древнерусской литературы «Поучение» Владимира Мономаха (отрывок), «Повесть</w:t>
      </w:r>
    </w:p>
    <w:p w:rsidR="000623CD" w:rsidRPr="000B5312" w:rsidRDefault="000623CD">
      <w:pPr>
        <w:rPr>
          <w:sz w:val="24"/>
          <w:szCs w:val="24"/>
        </w:rPr>
      </w:pPr>
      <w:r w:rsidRPr="000B5312">
        <w:rPr>
          <w:sz w:val="24"/>
          <w:szCs w:val="24"/>
        </w:rPr>
        <w:t>о</w:t>
      </w:r>
      <w:r w:rsidRPr="000B5312">
        <w:rPr>
          <w:sz w:val="24"/>
          <w:szCs w:val="24"/>
        </w:rPr>
        <w:tab/>
        <w:t>Петре и Февронии Муромских». Нравственные заветы Древней Руси. Внимание к личности, гимн любви и верности. Народно-поэтические мотивы в повести. Теория литературы. Поучение (начальные представления). Житие (начальные представления).</w:t>
      </w:r>
    </w:p>
    <w:p w:rsidR="0049149D" w:rsidRPr="000B5312" w:rsidRDefault="0049149D" w:rsidP="00313A82">
      <w:pPr>
        <w:pStyle w:val="4b"/>
        <w:shd w:val="clear" w:color="auto" w:fill="auto"/>
        <w:spacing w:line="240" w:lineRule="auto"/>
        <w:ind w:right="20" w:firstLine="0"/>
        <w:rPr>
          <w:sz w:val="24"/>
          <w:szCs w:val="24"/>
        </w:rPr>
      </w:pPr>
      <w:r w:rsidRPr="000B5312">
        <w:rPr>
          <w:sz w:val="24"/>
          <w:szCs w:val="24"/>
        </w:rPr>
        <w:t>«Повесть временных лет». Отрывок «О пользе книг». Формирование традиции уважи</w:t>
      </w:r>
      <w:r w:rsidRPr="000B5312">
        <w:rPr>
          <w:sz w:val="24"/>
          <w:szCs w:val="24"/>
        </w:rPr>
        <w:softHyphen/>
        <w:t>тельного отношения к книге.</w:t>
      </w:r>
    </w:p>
    <w:p w:rsidR="0049149D" w:rsidRPr="000B5312" w:rsidRDefault="0049149D" w:rsidP="00EF4F8F">
      <w:pPr>
        <w:pStyle w:val="4b"/>
        <w:shd w:val="clear" w:color="auto" w:fill="auto"/>
        <w:tabs>
          <w:tab w:val="left" w:pos="364"/>
        </w:tabs>
        <w:spacing w:line="240" w:lineRule="auto"/>
        <w:ind w:right="20" w:firstLine="0"/>
        <w:rPr>
          <w:sz w:val="24"/>
          <w:szCs w:val="24"/>
        </w:rPr>
      </w:pPr>
      <w:r w:rsidRPr="000B5312">
        <w:rPr>
          <w:sz w:val="24"/>
          <w:szCs w:val="24"/>
        </w:rPr>
        <w:t>Теория литературы. Летопись (развитие представлений). Из русской литературы XIX века Александр Сергеевич Пушкин. Краткий рассказ о писателе. «Полтава» («Полтав</w:t>
      </w:r>
      <w:r w:rsidRPr="000B5312">
        <w:rPr>
          <w:sz w:val="24"/>
          <w:szCs w:val="24"/>
        </w:rPr>
        <w:softHyphen/>
        <w:t>ский бой»), «Медный всадник» (вступление «На берегу пустынных волн...»), «Песнь о вещем Олеге». Интерес Пушкина к истории России. Мастерство в изображении Пол</w:t>
      </w:r>
      <w:r w:rsidRPr="000B5312">
        <w:rPr>
          <w:sz w:val="24"/>
          <w:szCs w:val="24"/>
        </w:rPr>
        <w:softHyphen/>
        <w:t xml:space="preserve">тавской битвы, прославление мужества и отваги русских солдат. Выражение чувства любви к Родине. Сопоставление полководцев (Петра </w:t>
      </w:r>
      <w:r w:rsidRPr="000B5312">
        <w:rPr>
          <w:sz w:val="24"/>
          <w:szCs w:val="24"/>
          <w:lang w:val="en-US"/>
        </w:rPr>
        <w:t>I</w:t>
      </w:r>
      <w:r w:rsidRPr="000B5312">
        <w:rPr>
          <w:sz w:val="24"/>
          <w:szCs w:val="24"/>
        </w:rPr>
        <w:t xml:space="preserve"> и Карла </w:t>
      </w:r>
      <w:r w:rsidRPr="000B5312">
        <w:rPr>
          <w:sz w:val="24"/>
          <w:szCs w:val="24"/>
          <w:lang w:val="en-US"/>
        </w:rPr>
        <w:t>XII</w:t>
      </w:r>
      <w:r w:rsidRPr="000B5312">
        <w:rPr>
          <w:sz w:val="24"/>
          <w:szCs w:val="24"/>
        </w:rPr>
        <w:t>). Авторское отно</w:t>
      </w:r>
      <w:r w:rsidRPr="000B5312">
        <w:rPr>
          <w:sz w:val="24"/>
          <w:szCs w:val="24"/>
        </w:rPr>
        <w:softHyphen/>
        <w:t>шение к героям. Летописный источник «Песни о вещем Олеге». Особенности компо</w:t>
      </w:r>
      <w:r w:rsidRPr="000B5312">
        <w:rPr>
          <w:sz w:val="24"/>
          <w:szCs w:val="24"/>
        </w:rPr>
        <w:softHyphen/>
        <w:t>зиции. Своеобразие языка. Смысл сопоставления Олега и волхва. Художественное воспроизведение быта и нравов Древней Руси. «Край ты мой, родимый край!»</w:t>
      </w:r>
    </w:p>
    <w:p w:rsidR="0049149D" w:rsidRPr="000B5312" w:rsidRDefault="0049149D" w:rsidP="00EF4F8F">
      <w:pPr>
        <w:pStyle w:val="4b"/>
        <w:shd w:val="clear" w:color="auto" w:fill="auto"/>
        <w:tabs>
          <w:tab w:val="left" w:pos="364"/>
        </w:tabs>
        <w:spacing w:line="240" w:lineRule="auto"/>
        <w:ind w:right="20" w:firstLine="0"/>
        <w:rPr>
          <w:sz w:val="24"/>
          <w:szCs w:val="24"/>
        </w:rPr>
      </w:pPr>
      <w:r w:rsidRPr="000B5312">
        <w:rPr>
          <w:sz w:val="24"/>
          <w:szCs w:val="24"/>
        </w:rPr>
        <w:t>Стихотворения русских поэтов XIX века о родной природе. В. Жуковский. «Приход весны»; И. Бунин. «Родина»;А. К. Толстой. «Край ты мой, родимый край...», «Благо</w:t>
      </w:r>
      <w:r w:rsidRPr="000B5312">
        <w:rPr>
          <w:sz w:val="24"/>
          <w:szCs w:val="24"/>
        </w:rPr>
        <w:softHyphen/>
        <w:t>вест». Поэтическое изображение родной природы и выражение авторского настрое</w:t>
      </w:r>
      <w:r w:rsidRPr="000B5312">
        <w:rPr>
          <w:sz w:val="24"/>
          <w:szCs w:val="24"/>
        </w:rPr>
        <w:softHyphen/>
        <w:t>ния, миросозерцания. На дорогах войны (обзор)</w:t>
      </w:r>
    </w:p>
    <w:p w:rsidR="0049149D" w:rsidRPr="000B5312" w:rsidRDefault="0049149D" w:rsidP="00EF4F8F">
      <w:pPr>
        <w:pStyle w:val="4b"/>
        <w:shd w:val="clear" w:color="auto" w:fill="auto"/>
        <w:tabs>
          <w:tab w:val="left" w:pos="364"/>
        </w:tabs>
        <w:spacing w:line="240" w:lineRule="auto"/>
        <w:ind w:right="20" w:firstLine="0"/>
        <w:rPr>
          <w:sz w:val="24"/>
          <w:szCs w:val="24"/>
        </w:rPr>
      </w:pPr>
      <w:r w:rsidRPr="000B5312">
        <w:rPr>
          <w:sz w:val="24"/>
          <w:szCs w:val="24"/>
        </w:rPr>
        <w:t>Интервью с поэтом — участником Великой Отечественной войны. Героизм, патрио</w:t>
      </w:r>
      <w:r w:rsidRPr="000B5312">
        <w:rPr>
          <w:sz w:val="24"/>
          <w:szCs w:val="24"/>
        </w:rPr>
        <w:softHyphen/>
        <w:t>тизм, самоотверженность, трудности и радости грозных лет войны в стихотворениях поэтов— участников войны: А. Ахматовой, К. Симонова, А. Твардовского, А. Сурко</w:t>
      </w:r>
      <w:r w:rsidRPr="000B5312">
        <w:rPr>
          <w:sz w:val="24"/>
          <w:szCs w:val="24"/>
        </w:rPr>
        <w:softHyphen/>
        <w:t>ва, Н. Тихонова и др. Ритмы и образы военной лирики. Теория литературы. Публици</w:t>
      </w:r>
      <w:r w:rsidRPr="000B5312">
        <w:rPr>
          <w:sz w:val="24"/>
          <w:szCs w:val="24"/>
        </w:rPr>
        <w:softHyphen/>
        <w:t>стика. Интервью как жанр публицистики (начальные представления). «Тихая моя Ро</w:t>
      </w:r>
      <w:r w:rsidRPr="000B5312">
        <w:rPr>
          <w:sz w:val="24"/>
          <w:szCs w:val="24"/>
        </w:rPr>
        <w:softHyphen/>
        <w:t>дина» (обзор) Стихотворения о Родине, родной природе, собственном восприятии окружающего (В. Брюсов, Ф. Сологуб, С. Есенин, Н. Заболоцкий, Н. Рубцов).</w:t>
      </w:r>
    </w:p>
    <w:p w:rsidR="0049149D" w:rsidRPr="000B5312" w:rsidRDefault="0049149D" w:rsidP="00EF4F8F">
      <w:pPr>
        <w:pStyle w:val="4b"/>
        <w:shd w:val="clear" w:color="auto" w:fill="auto"/>
        <w:tabs>
          <w:tab w:val="left" w:pos="364"/>
        </w:tabs>
        <w:spacing w:line="240" w:lineRule="auto"/>
        <w:ind w:right="20" w:firstLine="0"/>
        <w:rPr>
          <w:sz w:val="24"/>
          <w:szCs w:val="24"/>
        </w:rPr>
      </w:pPr>
      <w:r w:rsidRPr="000B5312">
        <w:rPr>
          <w:sz w:val="24"/>
          <w:szCs w:val="24"/>
        </w:rPr>
        <w:t>Человек и природа. Выражение душевных настроений, состояний человека через описание картин природы. Общее и индивидуальное в восприятии родной природы русскими поэтами. Дмитрий Сергеевич Лихачев. «Земля родная» (главы из книги). Духовное напутствие молодежи.</w:t>
      </w:r>
    </w:p>
    <w:p w:rsidR="0049149D" w:rsidRPr="000B5312" w:rsidRDefault="0049149D" w:rsidP="00EF4F8F">
      <w:pPr>
        <w:pStyle w:val="4b"/>
        <w:shd w:val="clear" w:color="auto" w:fill="auto"/>
        <w:tabs>
          <w:tab w:val="left" w:pos="364"/>
        </w:tabs>
        <w:spacing w:line="240" w:lineRule="auto"/>
        <w:ind w:right="20" w:firstLine="0"/>
        <w:rPr>
          <w:sz w:val="24"/>
          <w:szCs w:val="24"/>
        </w:rPr>
      </w:pPr>
      <w:r w:rsidRPr="000B5312">
        <w:rPr>
          <w:sz w:val="24"/>
          <w:szCs w:val="24"/>
        </w:rPr>
        <w:t>Теория литературы. Публицистика (развитие представлений). Мемуары как публици</w:t>
      </w:r>
      <w:r w:rsidRPr="000B5312">
        <w:rPr>
          <w:sz w:val="24"/>
          <w:szCs w:val="24"/>
        </w:rPr>
        <w:softHyphen/>
        <w:t>стический жанр (начальные представления). Песни на слова русских поэтов 20 века А.Вертинский. «Доченьки»; И.Гофф. «Русское поле»; Б.Окуджава «По смоленской дороге...». Лирические размышления о жизни, быстро текущем времени. Светлая грусть переживаний.</w:t>
      </w:r>
    </w:p>
    <w:p w:rsidR="0049149D" w:rsidRPr="000B5312" w:rsidRDefault="0049149D" w:rsidP="00EF4F8F">
      <w:pPr>
        <w:pStyle w:val="2f3"/>
        <w:keepNext/>
        <w:keepLines/>
        <w:shd w:val="clear" w:color="auto" w:fill="auto"/>
        <w:tabs>
          <w:tab w:val="left" w:pos="182"/>
        </w:tabs>
        <w:spacing w:line="240" w:lineRule="auto"/>
        <w:jc w:val="both"/>
        <w:rPr>
          <w:sz w:val="24"/>
          <w:szCs w:val="24"/>
        </w:rPr>
      </w:pPr>
      <w:bookmarkStart w:id="290" w:name="bookmark32"/>
      <w:bookmarkStart w:id="291" w:name="_Toc118851721"/>
      <w:r w:rsidRPr="000B5312">
        <w:rPr>
          <w:sz w:val="24"/>
          <w:szCs w:val="24"/>
        </w:rPr>
        <w:t>класс</w:t>
      </w:r>
      <w:bookmarkEnd w:id="290"/>
      <w:bookmarkEnd w:id="291"/>
    </w:p>
    <w:p w:rsidR="0049149D" w:rsidRPr="000B5312" w:rsidRDefault="0049149D" w:rsidP="00EF4F8F">
      <w:pPr>
        <w:pStyle w:val="4b"/>
        <w:shd w:val="clear" w:color="auto" w:fill="auto"/>
        <w:tabs>
          <w:tab w:val="left" w:pos="364"/>
        </w:tabs>
        <w:spacing w:line="240" w:lineRule="auto"/>
        <w:ind w:right="20" w:firstLine="0"/>
        <w:rPr>
          <w:sz w:val="24"/>
          <w:szCs w:val="24"/>
        </w:rPr>
      </w:pPr>
      <w:r w:rsidRPr="000B5312">
        <w:rPr>
          <w:sz w:val="24"/>
          <w:szCs w:val="24"/>
        </w:rPr>
        <w:t>Устное народное творчество В мире русской народной песни (лирические, историче</w:t>
      </w:r>
      <w:r w:rsidRPr="000B5312">
        <w:rPr>
          <w:sz w:val="24"/>
          <w:szCs w:val="24"/>
        </w:rPr>
        <w:softHyphen/>
        <w:t>ские песни). Отражение жизни народа в народной песне: «В тёмном лесе», «Уж ты ночка, ноченька тёмная...», «Вдоль по улице метелица метёт...», «Пугачёв в темнице», «Пугачёв казнён». Частушки как малый песенный жанр. Отражение различных сторон жизни народа в частушках. Разнообразие тематики частушек. Поэтика частушек. Пре</w:t>
      </w:r>
      <w:r w:rsidRPr="000B5312">
        <w:rPr>
          <w:sz w:val="24"/>
          <w:szCs w:val="24"/>
        </w:rPr>
        <w:softHyphen/>
        <w:t>дания как исторический жанр русской народной прозы. «О Пугачёве», «О покорении Сибири Ермаком...».</w:t>
      </w:r>
    </w:p>
    <w:p w:rsidR="0049149D" w:rsidRPr="000B5312" w:rsidRDefault="0049149D" w:rsidP="00EF4F8F">
      <w:pPr>
        <w:pStyle w:val="4b"/>
        <w:shd w:val="clear" w:color="auto" w:fill="auto"/>
        <w:tabs>
          <w:tab w:val="left" w:pos="364"/>
        </w:tabs>
        <w:spacing w:line="240" w:lineRule="auto"/>
        <w:ind w:right="20" w:firstLine="0"/>
        <w:rPr>
          <w:sz w:val="24"/>
          <w:szCs w:val="24"/>
        </w:rPr>
      </w:pPr>
      <w:r w:rsidRPr="000B5312">
        <w:rPr>
          <w:sz w:val="24"/>
          <w:szCs w:val="24"/>
        </w:rPr>
        <w:t>Особенности содержания и формы народных преданий. Теория литературы. Народная песня, частушка (развитие представлений). Предание (развитие представлений). Из древнерусской литературы Из «Жития Александра Невского». Защита русских земель от нашествий и набегов врагов. Бранные подвиги Александра Невского и его духов</w:t>
      </w:r>
      <w:r w:rsidRPr="000B5312">
        <w:rPr>
          <w:sz w:val="24"/>
          <w:szCs w:val="24"/>
        </w:rPr>
        <w:softHyphen/>
        <w:t>ный подвиг самопожертвования. Художественные особенности воинской повести и жития. «Шемякин суд».</w:t>
      </w:r>
    </w:p>
    <w:p w:rsidR="0049149D" w:rsidRPr="000B5312" w:rsidRDefault="0049149D" w:rsidP="00EF4F8F">
      <w:pPr>
        <w:pStyle w:val="4b"/>
        <w:shd w:val="clear" w:color="auto" w:fill="auto"/>
        <w:tabs>
          <w:tab w:val="left" w:pos="364"/>
        </w:tabs>
        <w:spacing w:line="240" w:lineRule="auto"/>
        <w:ind w:right="20" w:firstLine="0"/>
        <w:rPr>
          <w:sz w:val="24"/>
          <w:szCs w:val="24"/>
        </w:rPr>
      </w:pPr>
      <w:r w:rsidRPr="000B5312">
        <w:rPr>
          <w:sz w:val="24"/>
          <w:szCs w:val="24"/>
        </w:rPr>
        <w:t>Изображение действительных и вымышленных событий — главное новшество лите</w:t>
      </w:r>
      <w:r w:rsidRPr="000B5312">
        <w:rPr>
          <w:sz w:val="24"/>
          <w:szCs w:val="24"/>
        </w:rPr>
        <w:softHyphen/>
        <w:t>ратуры XVII века. Новые литературные герои — крестьянские и купеческие сыновья. Сатира на судебные порядки, комические ситуации с двумя плутами. «Шемякин суд»</w:t>
      </w:r>
    </w:p>
    <w:p w:rsidR="000623CD" w:rsidRPr="000B5312" w:rsidRDefault="000623CD">
      <w:pPr>
        <w:rPr>
          <w:sz w:val="24"/>
          <w:szCs w:val="24"/>
        </w:rPr>
      </w:pPr>
      <w:r w:rsidRPr="000B5312">
        <w:rPr>
          <w:sz w:val="24"/>
          <w:szCs w:val="24"/>
        </w:rPr>
        <w:lastRenderedPageBreak/>
        <w:t>«кривосуд» (Шемяка «посулы любил, потому так он и судил»). Особенности поэ</w:t>
      </w:r>
      <w:r w:rsidRPr="000B5312">
        <w:rPr>
          <w:sz w:val="24"/>
          <w:szCs w:val="24"/>
        </w:rPr>
        <w:softHyphen/>
        <w:t>тики бытовой сатирической повести. Теория литературы. Летопись. Древнерусская воинская повесть (развитие представлений). Житие как жанр литературы (начальные представления).</w:t>
      </w:r>
    </w:p>
    <w:p w:rsidR="0049149D" w:rsidRPr="000B5312" w:rsidRDefault="0049149D" w:rsidP="00EF4F8F">
      <w:pPr>
        <w:pStyle w:val="4b"/>
        <w:shd w:val="clear" w:color="auto" w:fill="auto"/>
        <w:tabs>
          <w:tab w:val="left" w:pos="383"/>
        </w:tabs>
        <w:spacing w:line="240" w:lineRule="auto"/>
        <w:ind w:right="20" w:firstLine="0"/>
        <w:rPr>
          <w:sz w:val="24"/>
          <w:szCs w:val="24"/>
        </w:rPr>
      </w:pPr>
      <w:r w:rsidRPr="000B5312">
        <w:rPr>
          <w:sz w:val="24"/>
          <w:szCs w:val="24"/>
        </w:rPr>
        <w:t>Сатирическая повесть как жанр древнерусской литературы (начальные представле</w:t>
      </w:r>
      <w:r w:rsidRPr="000B5312">
        <w:rPr>
          <w:sz w:val="24"/>
          <w:szCs w:val="24"/>
        </w:rPr>
        <w:softHyphen/>
        <w:t>ния). Из литературы XIX века Иван Андреевич Крылов. Поэт и мудрец. Язвительный сатирик и баснописец. Краткий рассказ о писателе. «Обоз». Критика вмешательства императора Александра в стратегию и тактику Кутузова в Отечественной войне 1812 года. Мораль басни. Осмеяние пороков: самонадеянность, безответственности, за</w:t>
      </w:r>
      <w:r w:rsidRPr="000B5312">
        <w:rPr>
          <w:sz w:val="24"/>
          <w:szCs w:val="24"/>
        </w:rPr>
        <w:softHyphen/>
        <w:t>знайства. Теория литературы. Басня. Мораль. Аллегория (развитие представлений).</w:t>
      </w:r>
    </w:p>
    <w:p w:rsidR="0049149D" w:rsidRPr="000B5312" w:rsidRDefault="0049149D" w:rsidP="00EF4F8F">
      <w:pPr>
        <w:pStyle w:val="4b"/>
        <w:shd w:val="clear" w:color="auto" w:fill="auto"/>
        <w:tabs>
          <w:tab w:val="left" w:pos="383"/>
        </w:tabs>
        <w:spacing w:line="240" w:lineRule="auto"/>
        <w:ind w:right="20" w:firstLine="0"/>
        <w:rPr>
          <w:sz w:val="24"/>
          <w:szCs w:val="24"/>
        </w:rPr>
      </w:pPr>
      <w:r w:rsidRPr="000B5312">
        <w:rPr>
          <w:sz w:val="24"/>
          <w:szCs w:val="24"/>
        </w:rPr>
        <w:t>Александр Сергеевич Пушкин. Краткий рассказ об отношении поэта к истории и ис</w:t>
      </w:r>
      <w:r w:rsidRPr="000B5312">
        <w:rPr>
          <w:sz w:val="24"/>
          <w:szCs w:val="24"/>
        </w:rPr>
        <w:softHyphen/>
        <w:t>торической теме в литературе. «Туча». Разноплановость содержания стихотворения</w:t>
      </w:r>
    </w:p>
    <w:p w:rsidR="000623CD" w:rsidRPr="000B5312" w:rsidRDefault="000623CD">
      <w:pPr>
        <w:rPr>
          <w:sz w:val="24"/>
          <w:szCs w:val="24"/>
        </w:rPr>
      </w:pPr>
      <w:r w:rsidRPr="000B5312">
        <w:rPr>
          <w:sz w:val="24"/>
          <w:szCs w:val="24"/>
        </w:rPr>
        <w:t>зарисовка природы, отклик на десятилетие восстания декабристов. К*** («Я пом</w:t>
      </w:r>
      <w:r w:rsidRPr="000B5312">
        <w:rPr>
          <w:sz w:val="24"/>
          <w:szCs w:val="24"/>
        </w:rPr>
        <w:softHyphen/>
        <w:t>ню чудное мгновенье...»). Обогащение любовной лирики мотивами пробуждения ду</w:t>
      </w:r>
      <w:r w:rsidRPr="000B5312">
        <w:rPr>
          <w:sz w:val="24"/>
          <w:szCs w:val="24"/>
        </w:rPr>
        <w:softHyphen/>
        <w:t>ши к творчеству. «19 октября». Мотивы дружбы, прочного союза и единения друзей. Дружба как нравственный жизненный стержень сообщества избранных. История со</w:t>
      </w:r>
      <w:r w:rsidRPr="000B5312">
        <w:rPr>
          <w:sz w:val="24"/>
          <w:szCs w:val="24"/>
        </w:rPr>
        <w:softHyphen/>
        <w:t>здания романа «Капитанская дочка».. Пугачев в историческом труде А.С..Пушкина и в романе. Форма семейных записок как выражение частного взгляда на отечествен</w:t>
      </w:r>
      <w:r w:rsidRPr="000B5312">
        <w:rPr>
          <w:sz w:val="24"/>
          <w:szCs w:val="24"/>
        </w:rPr>
        <w:softHyphen/>
        <w:t>ную историю. Роман «Капитанская дочка». Гринёв — жизненный путь героя, форми</w:t>
      </w:r>
      <w:r w:rsidRPr="000B5312">
        <w:rPr>
          <w:sz w:val="24"/>
          <w:szCs w:val="24"/>
        </w:rPr>
        <w:softHyphen/>
        <w:t>рование характера («Береги честь смолоду»). Маша Миронова — нравственная красо</w:t>
      </w:r>
      <w:r w:rsidRPr="000B5312">
        <w:rPr>
          <w:sz w:val="24"/>
          <w:szCs w:val="24"/>
        </w:rPr>
        <w:softHyphen/>
        <w:t>та героини. Швабрин — антигерой. Значение образа Савельича в романе. Особенно</w:t>
      </w:r>
      <w:r w:rsidRPr="000B5312">
        <w:rPr>
          <w:sz w:val="24"/>
          <w:szCs w:val="24"/>
        </w:rPr>
        <w:softHyphen/>
        <w:t>сти композиции. Гуманизм и историзм Пушкина. Историческая правда и художе</w:t>
      </w:r>
      <w:r w:rsidRPr="000B5312">
        <w:rPr>
          <w:sz w:val="24"/>
          <w:szCs w:val="24"/>
        </w:rPr>
        <w:softHyphen/>
        <w:t>ственный вымысел в романе. Фольклорные мотивы в романе. Различие авторской по</w:t>
      </w:r>
      <w:r w:rsidRPr="000B5312">
        <w:rPr>
          <w:sz w:val="24"/>
          <w:szCs w:val="24"/>
        </w:rPr>
        <w:softHyphen/>
        <w:t>зиции в «Капитанской дочке» и в «Истории Пугачёва».</w:t>
      </w:r>
    </w:p>
    <w:p w:rsidR="0049149D" w:rsidRPr="000B5312" w:rsidRDefault="0049149D" w:rsidP="00EF4F8F">
      <w:pPr>
        <w:pStyle w:val="4b"/>
        <w:shd w:val="clear" w:color="auto" w:fill="auto"/>
        <w:tabs>
          <w:tab w:val="left" w:pos="383"/>
        </w:tabs>
        <w:spacing w:line="240" w:lineRule="auto"/>
        <w:ind w:right="20" w:firstLine="0"/>
        <w:rPr>
          <w:sz w:val="24"/>
          <w:szCs w:val="24"/>
        </w:rPr>
      </w:pPr>
      <w:r w:rsidRPr="000B5312">
        <w:rPr>
          <w:sz w:val="24"/>
          <w:szCs w:val="24"/>
        </w:rPr>
        <w:t>Теория литературы. Историзм художественной литературы (начальные представле</w:t>
      </w:r>
      <w:r w:rsidRPr="000B5312">
        <w:rPr>
          <w:sz w:val="24"/>
          <w:szCs w:val="24"/>
        </w:rPr>
        <w:softHyphen/>
        <w:t>ния). Роман (начальные представления). Реализм (начальные представления).</w:t>
      </w:r>
    </w:p>
    <w:p w:rsidR="0049149D" w:rsidRPr="000B5312" w:rsidRDefault="0049149D" w:rsidP="00EF4F8F">
      <w:pPr>
        <w:pStyle w:val="4b"/>
        <w:shd w:val="clear" w:color="auto" w:fill="auto"/>
        <w:tabs>
          <w:tab w:val="left" w:pos="383"/>
        </w:tabs>
        <w:spacing w:line="240" w:lineRule="auto"/>
        <w:ind w:right="20" w:firstLine="0"/>
        <w:rPr>
          <w:sz w:val="24"/>
          <w:szCs w:val="24"/>
        </w:rPr>
      </w:pPr>
      <w:r w:rsidRPr="000B5312">
        <w:rPr>
          <w:sz w:val="24"/>
          <w:szCs w:val="24"/>
        </w:rPr>
        <w:t>Поэзия родной природы А. С. Пушкин. «Цветы последние милей.», М. Ю. Лермон</w:t>
      </w:r>
      <w:r w:rsidRPr="000B5312">
        <w:rPr>
          <w:sz w:val="24"/>
          <w:szCs w:val="24"/>
        </w:rPr>
        <w:softHyphen/>
        <w:t>тов. «Осень», Ф. И. Тютчев. «Осенний вечер», А. А. Фет. «Первый ландыш», А.Н.Майков. «Поле зыблется цветами...».</w:t>
      </w:r>
    </w:p>
    <w:p w:rsidR="0049149D" w:rsidRPr="000B5312" w:rsidRDefault="0049149D" w:rsidP="00EF4F8F">
      <w:pPr>
        <w:pStyle w:val="4b"/>
        <w:shd w:val="clear" w:color="auto" w:fill="auto"/>
        <w:tabs>
          <w:tab w:val="left" w:pos="383"/>
        </w:tabs>
        <w:spacing w:line="240" w:lineRule="auto"/>
        <w:ind w:right="20" w:firstLine="0"/>
        <w:rPr>
          <w:sz w:val="24"/>
          <w:szCs w:val="24"/>
        </w:rPr>
      </w:pPr>
      <w:r w:rsidRPr="000B5312">
        <w:rPr>
          <w:sz w:val="24"/>
          <w:szCs w:val="24"/>
        </w:rPr>
        <w:t>Стихи и песни о Великой Отечественной войне 1941 -1945 годов Традиции в изобра</w:t>
      </w:r>
      <w:r w:rsidRPr="000B5312">
        <w:rPr>
          <w:sz w:val="24"/>
          <w:szCs w:val="24"/>
        </w:rPr>
        <w:softHyphen/>
        <w:t>жении боевых подвигов народа и военных будней. Героизм воинов, защищающих свою Родину: М.Исаковский. «Катюша», «Враги сожгли родную хату.»; Б. Окуджа</w:t>
      </w:r>
      <w:r w:rsidRPr="000B5312">
        <w:rPr>
          <w:sz w:val="24"/>
          <w:szCs w:val="24"/>
        </w:rPr>
        <w:softHyphen/>
        <w:t xml:space="preserve">ва. «Песенка о пехоте», «Здесь птицы не поют...»; А. Фатьянов. «Соловьи», </w:t>
      </w:r>
      <w:r w:rsidRPr="000B5312">
        <w:rPr>
          <w:sz w:val="24"/>
          <w:szCs w:val="24"/>
          <w:lang w:val="en-US"/>
        </w:rPr>
        <w:t>JI</w:t>
      </w:r>
      <w:r w:rsidRPr="000B5312">
        <w:rPr>
          <w:sz w:val="24"/>
          <w:szCs w:val="24"/>
        </w:rPr>
        <w:t>. Оша</w:t>
      </w:r>
      <w:r w:rsidRPr="000B5312">
        <w:rPr>
          <w:sz w:val="24"/>
          <w:szCs w:val="24"/>
        </w:rPr>
        <w:softHyphen/>
        <w:t>нин. «Дороги» и др. Лирические и героические песни в годы Великой Отечественной войны. Их призывно-воодушевляющий характер. Выражение в лирической песне со</w:t>
      </w:r>
      <w:r w:rsidRPr="000B5312">
        <w:rPr>
          <w:sz w:val="24"/>
          <w:szCs w:val="24"/>
        </w:rPr>
        <w:softHyphen/>
        <w:t>кровенных чувств и переживаний каждого солдата.</w:t>
      </w:r>
    </w:p>
    <w:p w:rsidR="0049149D" w:rsidRPr="000B5312" w:rsidRDefault="0049149D" w:rsidP="00EF4F8F">
      <w:pPr>
        <w:pStyle w:val="4b"/>
        <w:shd w:val="clear" w:color="auto" w:fill="auto"/>
        <w:tabs>
          <w:tab w:val="left" w:pos="383"/>
        </w:tabs>
        <w:spacing w:line="240" w:lineRule="auto"/>
        <w:ind w:right="20" w:firstLine="0"/>
        <w:rPr>
          <w:sz w:val="24"/>
          <w:szCs w:val="24"/>
        </w:rPr>
      </w:pPr>
      <w:r w:rsidRPr="000B5312">
        <w:rPr>
          <w:sz w:val="24"/>
          <w:szCs w:val="24"/>
        </w:rPr>
        <w:t>Русские поэты о Родине, родной природе И. Анненский. «Снег», Д. Мережковский. «Родное», «Не надо звуков»; Н. Заболоцкий. «Вечер на Оке», «Уступи мне, скворец, уголок...»; Н. Рубцов. «По вечерам», «Встреча», «Привет, Россия...». Поэты Русского зарубежья об оставленной ими Родине: Н. Оцуп. «Мне трудно без России...» (отры</w:t>
      </w:r>
      <w:r w:rsidRPr="000B5312">
        <w:rPr>
          <w:sz w:val="24"/>
          <w:szCs w:val="24"/>
        </w:rPr>
        <w:softHyphen/>
        <w:t>вок); 3. Гиппиус. «Знайте!», «Так и есть»; Дон-Аминадо. «Бабье лето»; И. Бунин. «У птицы есть гнездо...». Общее и индивидуальное в произведениях русских поэтов.</w:t>
      </w:r>
    </w:p>
    <w:p w:rsidR="0049149D" w:rsidRPr="000B5312" w:rsidRDefault="0049149D" w:rsidP="00EF4F8F">
      <w:pPr>
        <w:pStyle w:val="2f3"/>
        <w:keepNext/>
        <w:keepLines/>
        <w:shd w:val="clear" w:color="auto" w:fill="auto"/>
        <w:tabs>
          <w:tab w:val="left" w:pos="383"/>
        </w:tabs>
        <w:spacing w:line="240" w:lineRule="auto"/>
        <w:jc w:val="both"/>
        <w:rPr>
          <w:sz w:val="24"/>
          <w:szCs w:val="24"/>
        </w:rPr>
      </w:pPr>
      <w:bookmarkStart w:id="292" w:name="bookmark33"/>
      <w:bookmarkStart w:id="293" w:name="_Toc118851722"/>
      <w:r w:rsidRPr="000B5312">
        <w:rPr>
          <w:sz w:val="24"/>
          <w:szCs w:val="24"/>
        </w:rPr>
        <w:t>9 класс</w:t>
      </w:r>
      <w:bookmarkEnd w:id="292"/>
      <w:bookmarkEnd w:id="293"/>
    </w:p>
    <w:p w:rsidR="0049149D" w:rsidRPr="000B5312" w:rsidRDefault="0049149D" w:rsidP="00EF4F8F">
      <w:pPr>
        <w:pStyle w:val="4b"/>
        <w:shd w:val="clear" w:color="auto" w:fill="auto"/>
        <w:tabs>
          <w:tab w:val="left" w:pos="383"/>
        </w:tabs>
        <w:spacing w:line="240" w:lineRule="auto"/>
        <w:ind w:right="20" w:firstLine="0"/>
        <w:rPr>
          <w:sz w:val="24"/>
          <w:szCs w:val="24"/>
        </w:rPr>
      </w:pPr>
      <w:r w:rsidRPr="000B5312">
        <w:rPr>
          <w:sz w:val="24"/>
          <w:szCs w:val="24"/>
        </w:rPr>
        <w:t>Из древнерусской литературы Беседа о древнерусской литературе. Самобытный ха</w:t>
      </w:r>
      <w:r w:rsidRPr="000B5312">
        <w:rPr>
          <w:sz w:val="24"/>
          <w:szCs w:val="24"/>
        </w:rPr>
        <w:softHyphen/>
        <w:t>рактер древнерусской литературы. Богатство и разнообразие жанров. «Слово о полку Игореве». «Слово.» как величайший памятник литературы Древней Руси. История открытия «Слова.». Проблема авторства. Историческая основа памятника, его сю</w:t>
      </w:r>
      <w:r w:rsidRPr="000B5312">
        <w:rPr>
          <w:sz w:val="24"/>
          <w:szCs w:val="24"/>
        </w:rPr>
        <w:softHyphen/>
        <w:t>жет. Образы русских князей. Ярославна как идеальный образ русской женщины. Об</w:t>
      </w:r>
      <w:r w:rsidRPr="000B5312">
        <w:rPr>
          <w:sz w:val="24"/>
          <w:szCs w:val="24"/>
        </w:rPr>
        <w:softHyphen/>
        <w:t>раз русской земли. Авторская позиция в «Слове.». «Золотое слово» Святослава и ос</w:t>
      </w:r>
      <w:r w:rsidRPr="000B5312">
        <w:rPr>
          <w:sz w:val="24"/>
          <w:szCs w:val="24"/>
        </w:rPr>
        <w:softHyphen/>
        <w:t>новная идея произведения. Соединение языческой и христианской образности. Язык произведения. Переводы «Слова.».</w:t>
      </w:r>
    </w:p>
    <w:p w:rsidR="0049149D" w:rsidRPr="000B5312" w:rsidRDefault="0049149D" w:rsidP="00EF4F8F">
      <w:pPr>
        <w:pStyle w:val="4b"/>
        <w:shd w:val="clear" w:color="auto" w:fill="auto"/>
        <w:tabs>
          <w:tab w:val="left" w:pos="383"/>
        </w:tabs>
        <w:spacing w:line="240" w:lineRule="auto"/>
        <w:ind w:right="20" w:firstLine="0"/>
        <w:rPr>
          <w:sz w:val="24"/>
          <w:szCs w:val="24"/>
        </w:rPr>
      </w:pPr>
      <w:r w:rsidRPr="000B5312">
        <w:rPr>
          <w:sz w:val="24"/>
          <w:szCs w:val="24"/>
        </w:rPr>
        <w:t>Из литературы XVIII века Характеристика русской литературы XVIII века. Граждан</w:t>
      </w:r>
      <w:r w:rsidRPr="000B5312">
        <w:rPr>
          <w:sz w:val="24"/>
          <w:szCs w:val="24"/>
        </w:rPr>
        <w:softHyphen/>
        <w:t>ский пафос русского классицизма. Михаил Васильевич Ломоносов. Жизнь и творче-</w:t>
      </w:r>
    </w:p>
    <w:p w:rsidR="0049149D" w:rsidRPr="000B5312" w:rsidRDefault="0049149D" w:rsidP="00313A82">
      <w:pPr>
        <w:pStyle w:val="4b"/>
        <w:shd w:val="clear" w:color="auto" w:fill="auto"/>
        <w:spacing w:line="240" w:lineRule="auto"/>
        <w:ind w:right="20" w:firstLine="0"/>
        <w:rPr>
          <w:sz w:val="24"/>
          <w:szCs w:val="24"/>
        </w:rPr>
      </w:pPr>
      <w:r w:rsidRPr="000B5312">
        <w:rPr>
          <w:sz w:val="24"/>
          <w:szCs w:val="24"/>
        </w:rPr>
        <w:lastRenderedPageBreak/>
        <w:t>ство (обзор). Учёный, поэт, реформатор русского литературного языка и стиха. «Ве</w:t>
      </w:r>
      <w:r w:rsidRPr="000B5312">
        <w:rPr>
          <w:sz w:val="24"/>
          <w:szCs w:val="24"/>
        </w:rPr>
        <w:softHyphen/>
        <w:t>чернее размышление о Божием величестве при случае северного сияния», «Ода на день восшествия на Всероссийский престол ея Величества государыни Императрицы Елисаветы Петровны 1747 года». Прославление Родины, мира, науки и просвещения в произведениях Ломоносова.</w:t>
      </w:r>
    </w:p>
    <w:p w:rsidR="0049149D" w:rsidRPr="000B5312" w:rsidRDefault="0049149D" w:rsidP="00EF4F8F">
      <w:pPr>
        <w:pStyle w:val="4b"/>
        <w:shd w:val="clear" w:color="auto" w:fill="auto"/>
        <w:tabs>
          <w:tab w:val="left" w:pos="737"/>
        </w:tabs>
        <w:spacing w:line="240" w:lineRule="auto"/>
        <w:ind w:right="20" w:firstLine="0"/>
        <w:rPr>
          <w:sz w:val="24"/>
          <w:szCs w:val="24"/>
        </w:rPr>
      </w:pPr>
      <w:r w:rsidRPr="000B5312">
        <w:rPr>
          <w:sz w:val="24"/>
          <w:szCs w:val="24"/>
        </w:rPr>
        <w:t>Теория литературы. Ода как жанр лирической поэзии. Александр Сергеевич Пушкин. Жизнь и творчество (обзор). Стихотворения «К Чаадаеву», «К морю», «Пророк», «Анчар», «На холмах Грузии лежит ночная мгла...», «Я вас любил; любовь ещё, быть может...», «Бесы», «Я памятник себе воздвиг нерукотворный...», «Два чувства дивно близки нам...». Многообразие тем, жанров, мотивов лирики Пушкина. Мотивы друж</w:t>
      </w:r>
      <w:r w:rsidRPr="000B5312">
        <w:rPr>
          <w:sz w:val="24"/>
          <w:szCs w:val="24"/>
        </w:rPr>
        <w:softHyphen/>
        <w:t>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w:t>
      </w:r>
      <w:r w:rsidRPr="000B5312">
        <w:rPr>
          <w:sz w:val="24"/>
          <w:szCs w:val="24"/>
        </w:rPr>
        <w:softHyphen/>
        <w:t>роды, красоты человека, красоты жизни в пейзажной лирике. Особенности ритмики, метрики и строфики пушкинской поэзии. «Евгений Онегин». Обзор содержания. «Ев</w:t>
      </w:r>
      <w:r w:rsidRPr="000B5312">
        <w:rPr>
          <w:sz w:val="24"/>
          <w:szCs w:val="24"/>
        </w:rPr>
        <w:softHyphen/>
        <w:t>гений Онегин» - роман в стихах. Из русской поэзии XX века Общий обзор и изучение трёх монографических тем (по выбору учителя).</w:t>
      </w:r>
    </w:p>
    <w:p w:rsidR="0049149D" w:rsidRPr="000B5312" w:rsidRDefault="0049149D" w:rsidP="00EF4F8F">
      <w:pPr>
        <w:pStyle w:val="4b"/>
        <w:shd w:val="clear" w:color="auto" w:fill="auto"/>
        <w:tabs>
          <w:tab w:val="left" w:pos="737"/>
        </w:tabs>
        <w:spacing w:line="240" w:lineRule="auto"/>
        <w:ind w:right="20" w:firstLine="0"/>
        <w:rPr>
          <w:sz w:val="24"/>
          <w:szCs w:val="24"/>
        </w:rPr>
      </w:pPr>
      <w:r w:rsidRPr="000B5312">
        <w:rPr>
          <w:sz w:val="24"/>
          <w:szCs w:val="24"/>
        </w:rPr>
        <w:t>Поэзия Серебряного века. Многообразие направлений, жанров, видов лирической по</w:t>
      </w:r>
      <w:r w:rsidRPr="000B5312">
        <w:rPr>
          <w:sz w:val="24"/>
          <w:szCs w:val="24"/>
        </w:rPr>
        <w:softHyphen/>
        <w:t>эзии. Вершинные явления русской поэзии XX века. Николай Алексеевич Заболоцкий. Слово о поэте. «Я не ищу гармонии в природе...», «Где-то в поле возле Магадана...», «Можжевеловый куст», «О красоте человеческих лиц», «Завещание». Стихотворения</w:t>
      </w:r>
    </w:p>
    <w:p w:rsidR="000623CD" w:rsidRPr="000B5312" w:rsidRDefault="000623CD">
      <w:pPr>
        <w:rPr>
          <w:sz w:val="24"/>
          <w:szCs w:val="24"/>
        </w:rPr>
      </w:pPr>
      <w:r w:rsidRPr="000B5312">
        <w:rPr>
          <w:sz w:val="24"/>
          <w:szCs w:val="24"/>
        </w:rPr>
        <w:t>о</w:t>
      </w:r>
      <w:r w:rsidRPr="000B5312">
        <w:rPr>
          <w:sz w:val="24"/>
          <w:szCs w:val="24"/>
        </w:rPr>
        <w:tab/>
        <w:t>человеке и природе. Философская глубина обобщений поэта мыслителя. Александр Трифонович Твардовский. Слово о поэте. «Урожай», «Весенние строчки», «Я убит подо Ржевом».</w:t>
      </w:r>
    </w:p>
    <w:p w:rsidR="0049149D" w:rsidRPr="000B5312" w:rsidRDefault="0049149D" w:rsidP="00EF4F8F">
      <w:pPr>
        <w:pStyle w:val="4b"/>
        <w:shd w:val="clear" w:color="auto" w:fill="auto"/>
        <w:tabs>
          <w:tab w:val="left" w:pos="737"/>
        </w:tabs>
        <w:spacing w:line="240" w:lineRule="auto"/>
        <w:ind w:right="20" w:firstLine="0"/>
        <w:rPr>
          <w:sz w:val="24"/>
          <w:szCs w:val="24"/>
        </w:rPr>
      </w:pPr>
      <w:r w:rsidRPr="000B5312">
        <w:rPr>
          <w:sz w:val="24"/>
          <w:szCs w:val="24"/>
        </w:rPr>
        <w:t>Стихотворения о Родине, о природе. Интонация и стиль стихотворений. Теория лите</w:t>
      </w:r>
      <w:r w:rsidRPr="000B5312">
        <w:rPr>
          <w:sz w:val="24"/>
          <w:szCs w:val="24"/>
        </w:rPr>
        <w:softHyphen/>
        <w:t>ратуры. Силлабо-тоническая и тоническая системы стихосложения. Виды рифм. Спо</w:t>
      </w:r>
      <w:r w:rsidRPr="000B5312">
        <w:rPr>
          <w:sz w:val="24"/>
          <w:szCs w:val="24"/>
        </w:rPr>
        <w:softHyphen/>
        <w:t>собы рифмовки (углубление представлений). Песни и романсы на стихи поэтов XIX - XX веков А. С. Пушкин. «Певец», М. Ю. Лермонтов. «Отчего», В. Соллогуб. «Сере</w:t>
      </w:r>
      <w:r w:rsidRPr="000B5312">
        <w:rPr>
          <w:sz w:val="24"/>
          <w:szCs w:val="24"/>
        </w:rPr>
        <w:softHyphen/>
        <w:t>нада» («Закинув плащ, с гитарой под рукою...»), Н. Некрасов. «Тройка» («Что ты жад</w:t>
      </w:r>
      <w:r w:rsidRPr="000B5312">
        <w:rPr>
          <w:sz w:val="24"/>
          <w:szCs w:val="24"/>
        </w:rPr>
        <w:softHyphen/>
        <w:t>но Б.» («Я встретил вас — и всё .», А. К. Толстой. «Средь шумного бала, случайно.». А. Фет. «Я тебе ничего не скажу...», А.А. Сурков «Бьется в тесной печурке огонь...», К. М. Симонов. «Жди меня, и я вернусь...», Н. А. Заболоцкий. «Признание» и др. Ро</w:t>
      </w:r>
      <w:r w:rsidRPr="000B5312">
        <w:rPr>
          <w:sz w:val="24"/>
          <w:szCs w:val="24"/>
        </w:rPr>
        <w:softHyphen/>
        <w:t>мансы и песни как синтетический жанр, посредством словесного и музыкального ис</w:t>
      </w:r>
      <w:r w:rsidRPr="000B5312">
        <w:rPr>
          <w:sz w:val="24"/>
          <w:szCs w:val="24"/>
        </w:rPr>
        <w:softHyphen/>
        <w:t>кусства выражающий переживания, мысли, настроения человека.</w:t>
      </w:r>
    </w:p>
    <w:p w:rsidR="00B540EE" w:rsidRPr="000B5312" w:rsidRDefault="0048158A" w:rsidP="00313A82">
      <w:pPr>
        <w:pStyle w:val="4"/>
        <w:spacing w:before="0" w:line="240" w:lineRule="auto"/>
        <w:ind w:left="0"/>
        <w:rPr>
          <w:sz w:val="24"/>
          <w:szCs w:val="24"/>
        </w:rPr>
      </w:pPr>
      <w:bookmarkStart w:id="294" w:name="_Toc409691704"/>
      <w:bookmarkStart w:id="295" w:name="_Toc410654030"/>
      <w:bookmarkStart w:id="296" w:name="_Toc118851723"/>
      <w:r w:rsidRPr="000B5312">
        <w:rPr>
          <w:sz w:val="24"/>
          <w:szCs w:val="24"/>
        </w:rPr>
        <w:t xml:space="preserve">2.2.2.3. </w:t>
      </w:r>
      <w:r w:rsidR="00B540EE" w:rsidRPr="000B5312">
        <w:rPr>
          <w:sz w:val="24"/>
          <w:szCs w:val="24"/>
        </w:rPr>
        <w:t>Иностранный язык</w:t>
      </w:r>
      <w:bookmarkEnd w:id="294"/>
      <w:bookmarkEnd w:id="295"/>
      <w:bookmarkEnd w:id="296"/>
    </w:p>
    <w:p w:rsidR="001937F7" w:rsidRPr="000B5312" w:rsidRDefault="001937F7" w:rsidP="00313A82">
      <w:pPr>
        <w:spacing w:after="0" w:line="240" w:lineRule="auto"/>
        <w:contextualSpacing/>
        <w:jc w:val="both"/>
        <w:rPr>
          <w:rFonts w:ascii="Times New Roman" w:hAnsi="Times New Roman"/>
          <w:sz w:val="24"/>
          <w:szCs w:val="24"/>
        </w:rPr>
      </w:pPr>
      <w:r w:rsidRPr="000B5312">
        <w:rPr>
          <w:rFonts w:ascii="Times New Roman" w:hAnsi="Times New Roman"/>
          <w:sz w:val="24"/>
          <w:szCs w:val="24"/>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1937F7" w:rsidRPr="000B5312" w:rsidRDefault="001937F7" w:rsidP="00313A82">
      <w:pPr>
        <w:pStyle w:val="a7"/>
        <w:spacing w:before="0" w:beforeAutospacing="0" w:after="0" w:afterAutospacing="0"/>
        <w:contextualSpacing/>
        <w:jc w:val="both"/>
        <w:rPr>
          <w:rStyle w:val="dash041e005f0431005f044b005f0447005f043d005f044b005f0439005f005fchar1char1"/>
        </w:rPr>
      </w:pPr>
      <w:r w:rsidRPr="000B5312">
        <w:rPr>
          <w:rFonts w:ascii="Times New Roman" w:hAnsi="Times New Roman"/>
        </w:rPr>
        <w:t xml:space="preserve"> Учебный предмет «Иностранный язык»</w:t>
      </w:r>
      <w:r w:rsidRPr="000B5312">
        <w:rPr>
          <w:rStyle w:val="dash041e005f0431005f044b005f0447005f043d005f044b005f0439005f005fchar1char1"/>
        </w:rPr>
        <w:t xml:space="preserve"> обеспечивает развитие    </w:t>
      </w:r>
      <w:r w:rsidRPr="000B5312">
        <w:rPr>
          <w:rFonts w:ascii="Times New Roman" w:hAnsi="Times New Roman"/>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0B5312" w:rsidRDefault="001937F7" w:rsidP="00313A82">
      <w:pPr>
        <w:pStyle w:val="a7"/>
        <w:spacing w:before="0" w:beforeAutospacing="0" w:after="0" w:afterAutospacing="0"/>
        <w:contextualSpacing/>
        <w:jc w:val="both"/>
        <w:rPr>
          <w:rFonts w:ascii="Times New Roman" w:hAnsi="Times New Roman"/>
        </w:rPr>
      </w:pPr>
      <w:r w:rsidRPr="000B5312">
        <w:rPr>
          <w:rStyle w:val="dash041e005f0431005f044b005f0447005f043d005f044b005f0439005f005fchar1char1"/>
        </w:rPr>
        <w:t xml:space="preserve">Освоение учебного предмета «Иностранный язык» направлено на </w:t>
      </w:r>
      <w:r w:rsidRPr="000B5312">
        <w:rPr>
          <w:rFonts w:ascii="Times New Roman" w:hAnsi="Times New Roman"/>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565F9" w:rsidRPr="000B5312" w:rsidRDefault="001937F7" w:rsidP="00313A82">
      <w:pPr>
        <w:pStyle w:val="a7"/>
        <w:spacing w:before="0" w:beforeAutospacing="0" w:after="0" w:afterAutospacing="0"/>
        <w:contextualSpacing/>
        <w:jc w:val="both"/>
      </w:pPr>
      <w:r w:rsidRPr="000B5312">
        <w:rPr>
          <w:rFonts w:ascii="Times New Roman" w:hAnsi="Times New Roman"/>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7565F9" w:rsidRPr="000B5312" w:rsidRDefault="003E2FF0" w:rsidP="00313A82">
      <w:pPr>
        <w:spacing w:after="0" w:line="240" w:lineRule="auto"/>
        <w:jc w:val="both"/>
        <w:rPr>
          <w:rFonts w:ascii="Times New Roman" w:hAnsi="Times New Roman"/>
          <w:b/>
          <w:sz w:val="24"/>
          <w:szCs w:val="24"/>
        </w:rPr>
      </w:pPr>
      <w:r w:rsidRPr="000B5312">
        <w:rPr>
          <w:rFonts w:ascii="Times New Roman" w:hAnsi="Times New Roman"/>
          <w:b/>
          <w:sz w:val="24"/>
          <w:szCs w:val="24"/>
        </w:rPr>
        <w:t>Предметное содержание речи</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b/>
          <w:sz w:val="24"/>
          <w:szCs w:val="24"/>
        </w:rPr>
        <w:t xml:space="preserve">Моя семья. </w:t>
      </w:r>
      <w:r w:rsidRPr="000B5312">
        <w:rPr>
          <w:rFonts w:ascii="Times New Roman" w:hAnsi="Times New Roman"/>
          <w:sz w:val="24"/>
          <w:szCs w:val="24"/>
        </w:rPr>
        <w:t xml:space="preserve">Взаимоотношения в семье. Конфликтные ситуации и способы их решения. </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b/>
          <w:sz w:val="24"/>
          <w:szCs w:val="24"/>
        </w:rPr>
        <w:t xml:space="preserve">Мои друзья. </w:t>
      </w:r>
      <w:r w:rsidRPr="000B5312">
        <w:rPr>
          <w:rFonts w:ascii="Times New Roman" w:hAnsi="Times New Roman"/>
          <w:sz w:val="24"/>
          <w:szCs w:val="24"/>
        </w:rPr>
        <w:t xml:space="preserve">Лучший друг/подруга. Внешность и черты характера. Межличностные взаимоотношения с друзьями и в школе. </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b/>
          <w:sz w:val="24"/>
          <w:szCs w:val="24"/>
        </w:rPr>
        <w:t>Свободное время.</w:t>
      </w:r>
      <w:r w:rsidRPr="000B5312">
        <w:rPr>
          <w:rFonts w:ascii="Times New Roman" w:hAnsi="Times New Roman"/>
          <w:sz w:val="24"/>
          <w:szCs w:val="24"/>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b/>
          <w:sz w:val="24"/>
          <w:szCs w:val="24"/>
        </w:rPr>
        <w:t>Здоровый образ жизни.</w:t>
      </w:r>
      <w:r w:rsidRPr="000B5312">
        <w:rPr>
          <w:rFonts w:ascii="Times New Roman" w:hAnsi="Times New Roman"/>
          <w:sz w:val="24"/>
          <w:szCs w:val="24"/>
        </w:rPr>
        <w:t xml:space="preserve"> Режим труда и отдыха, занятия спортом, здоровое питание, отказ от вредных привычек.</w:t>
      </w:r>
    </w:p>
    <w:p w:rsidR="00B540EE" w:rsidRPr="000B5312" w:rsidRDefault="00B540EE" w:rsidP="00313A82">
      <w:pPr>
        <w:spacing w:after="0" w:line="240" w:lineRule="auto"/>
        <w:jc w:val="both"/>
        <w:rPr>
          <w:rFonts w:ascii="Times New Roman" w:hAnsi="Times New Roman"/>
          <w:b/>
          <w:i/>
          <w:strike/>
          <w:sz w:val="24"/>
          <w:szCs w:val="24"/>
        </w:rPr>
      </w:pPr>
      <w:r w:rsidRPr="000B5312">
        <w:rPr>
          <w:rFonts w:ascii="Times New Roman" w:hAnsi="Times New Roman"/>
          <w:b/>
          <w:sz w:val="24"/>
          <w:szCs w:val="24"/>
        </w:rPr>
        <w:t xml:space="preserve">Спорт. </w:t>
      </w:r>
      <w:r w:rsidRPr="000B5312">
        <w:rPr>
          <w:rFonts w:ascii="Times New Roman" w:hAnsi="Times New Roman"/>
          <w:sz w:val="24"/>
          <w:szCs w:val="24"/>
        </w:rPr>
        <w:t>Виды спорта. Спортивные игры. Спортивные соревнования.</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b/>
          <w:sz w:val="24"/>
          <w:szCs w:val="24"/>
        </w:rPr>
        <w:lastRenderedPageBreak/>
        <w:t>Школа.</w:t>
      </w:r>
      <w:r w:rsidRPr="000B5312">
        <w:rPr>
          <w:rFonts w:ascii="Times New Roman" w:hAnsi="Times New Roman"/>
          <w:sz w:val="24"/>
          <w:szCs w:val="24"/>
        </w:rPr>
        <w:t xml:space="preserve"> Школьная жизнь. Правила поведения в школе.Изучаемые предметы и отношения к ним. Внеклассные мероприятия. Кружки. Школьная форма</w:t>
      </w:r>
      <w:r w:rsidRPr="000B5312">
        <w:rPr>
          <w:rFonts w:ascii="Times New Roman" w:hAnsi="Times New Roman"/>
          <w:i/>
          <w:sz w:val="24"/>
          <w:szCs w:val="24"/>
        </w:rPr>
        <w:t xml:space="preserve">. </w:t>
      </w:r>
      <w:r w:rsidRPr="000B5312">
        <w:rPr>
          <w:rFonts w:ascii="Times New Roman" w:hAnsi="Times New Roman"/>
          <w:sz w:val="24"/>
          <w:szCs w:val="24"/>
        </w:rPr>
        <w:t>Каникулы. Переписка с зарубежными сверстниками.</w:t>
      </w:r>
    </w:p>
    <w:p w:rsidR="00B540EE" w:rsidRPr="000B5312" w:rsidRDefault="00B540EE" w:rsidP="00313A82">
      <w:pPr>
        <w:spacing w:after="0" w:line="240" w:lineRule="auto"/>
        <w:jc w:val="both"/>
        <w:rPr>
          <w:rFonts w:ascii="Times New Roman" w:hAnsi="Times New Roman"/>
          <w:b/>
          <w:sz w:val="24"/>
          <w:szCs w:val="24"/>
        </w:rPr>
      </w:pPr>
      <w:r w:rsidRPr="000B5312">
        <w:rPr>
          <w:rFonts w:ascii="Times New Roman" w:hAnsi="Times New Roman"/>
          <w:b/>
          <w:sz w:val="24"/>
          <w:szCs w:val="24"/>
        </w:rPr>
        <w:t>Выбор профессии.</w:t>
      </w:r>
      <w:r w:rsidRPr="000B5312">
        <w:rPr>
          <w:rFonts w:ascii="Times New Roman" w:hAnsi="Times New Roman"/>
          <w:sz w:val="24"/>
          <w:szCs w:val="24"/>
        </w:rPr>
        <w:t xml:space="preserve"> Мир профессий. Проблема выбора профессии. Роль иностранного языка в планах на будущее.</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b/>
          <w:sz w:val="24"/>
          <w:szCs w:val="24"/>
        </w:rPr>
        <w:t xml:space="preserve">Путешествия. </w:t>
      </w:r>
      <w:r w:rsidRPr="000B5312">
        <w:rPr>
          <w:rFonts w:ascii="Times New Roman" w:hAnsi="Times New Roman"/>
          <w:sz w:val="24"/>
          <w:szCs w:val="24"/>
        </w:rPr>
        <w:t>Путешествия по России и странам изучаемого языка. Транспорт.</w:t>
      </w:r>
    </w:p>
    <w:p w:rsidR="00B540EE" w:rsidRPr="000B5312" w:rsidRDefault="00B540EE" w:rsidP="00313A82">
      <w:pPr>
        <w:spacing w:after="0" w:line="240" w:lineRule="auto"/>
        <w:jc w:val="both"/>
        <w:rPr>
          <w:rFonts w:ascii="Times New Roman" w:hAnsi="Times New Roman"/>
          <w:b/>
          <w:sz w:val="24"/>
          <w:szCs w:val="24"/>
        </w:rPr>
      </w:pPr>
      <w:r w:rsidRPr="000B5312">
        <w:rPr>
          <w:rFonts w:ascii="Times New Roman" w:hAnsi="Times New Roman"/>
          <w:b/>
          <w:sz w:val="24"/>
          <w:szCs w:val="24"/>
        </w:rPr>
        <w:t>Окружающий мир</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Природа: растения и животные. Погода. Проблемы экологии. Защита окружающей среды. Жизнь в городе/ в сельской местности. </w:t>
      </w:r>
    </w:p>
    <w:p w:rsidR="00B540EE" w:rsidRPr="000B5312" w:rsidRDefault="00B540EE" w:rsidP="00313A82">
      <w:pPr>
        <w:spacing w:after="0" w:line="240" w:lineRule="auto"/>
        <w:jc w:val="both"/>
        <w:rPr>
          <w:rFonts w:ascii="Times New Roman" w:hAnsi="Times New Roman"/>
          <w:b/>
          <w:sz w:val="24"/>
          <w:szCs w:val="24"/>
        </w:rPr>
      </w:pPr>
      <w:r w:rsidRPr="000B5312">
        <w:rPr>
          <w:rFonts w:ascii="Times New Roman" w:hAnsi="Times New Roman"/>
          <w:b/>
          <w:sz w:val="24"/>
          <w:szCs w:val="24"/>
        </w:rPr>
        <w:t>Средства массовой информации</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Роль средств массовой информации в жизни общества. Средства массовой информации: пресса, телевидение, радио, Интернет. </w:t>
      </w:r>
    </w:p>
    <w:p w:rsidR="00B540EE" w:rsidRPr="000B5312" w:rsidRDefault="00B540EE" w:rsidP="00313A82">
      <w:pPr>
        <w:spacing w:after="0" w:line="240" w:lineRule="auto"/>
        <w:jc w:val="both"/>
        <w:rPr>
          <w:rFonts w:ascii="Times New Roman" w:hAnsi="Times New Roman"/>
          <w:b/>
          <w:sz w:val="24"/>
          <w:szCs w:val="24"/>
        </w:rPr>
      </w:pPr>
      <w:r w:rsidRPr="000B5312">
        <w:rPr>
          <w:rFonts w:ascii="Times New Roman" w:hAnsi="Times New Roman"/>
          <w:b/>
          <w:sz w:val="24"/>
          <w:szCs w:val="24"/>
        </w:rPr>
        <w:t>Страны изучаемого языка и родная страна</w:t>
      </w:r>
    </w:p>
    <w:p w:rsidR="00B540EE" w:rsidRPr="000B5312" w:rsidRDefault="00B540EE" w:rsidP="00313A82">
      <w:pPr>
        <w:autoSpaceDE w:val="0"/>
        <w:autoSpaceDN w:val="0"/>
        <w:adjustRightInd w:val="0"/>
        <w:spacing w:after="0" w:line="240" w:lineRule="auto"/>
        <w:jc w:val="both"/>
        <w:rPr>
          <w:rFonts w:ascii="Times New Roman" w:hAnsi="Times New Roman"/>
          <w:b/>
          <w:sz w:val="24"/>
          <w:szCs w:val="24"/>
        </w:rPr>
      </w:pPr>
      <w:r w:rsidRPr="000B5312">
        <w:rPr>
          <w:rFonts w:ascii="Times New Roman" w:hAnsi="Times New Roman"/>
          <w:sz w:val="24"/>
          <w:szCs w:val="24"/>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0B5312" w:rsidRDefault="00B540EE" w:rsidP="00313A82">
      <w:pPr>
        <w:autoSpaceDE w:val="0"/>
        <w:autoSpaceDN w:val="0"/>
        <w:adjustRightInd w:val="0"/>
        <w:spacing w:after="0" w:line="240" w:lineRule="auto"/>
        <w:jc w:val="both"/>
        <w:rPr>
          <w:rFonts w:ascii="Times New Roman" w:hAnsi="Times New Roman"/>
          <w:b/>
          <w:bCs/>
          <w:sz w:val="24"/>
          <w:szCs w:val="24"/>
        </w:rPr>
      </w:pPr>
      <w:r w:rsidRPr="000B5312">
        <w:rPr>
          <w:rFonts w:ascii="Times New Roman" w:hAnsi="Times New Roman"/>
          <w:b/>
          <w:bCs/>
          <w:sz w:val="24"/>
          <w:szCs w:val="24"/>
        </w:rPr>
        <w:t xml:space="preserve">Коммуникативные умения </w:t>
      </w:r>
    </w:p>
    <w:p w:rsidR="00B540EE" w:rsidRPr="000B5312" w:rsidRDefault="00B540EE" w:rsidP="00313A82">
      <w:pPr>
        <w:spacing w:after="0" w:line="240" w:lineRule="auto"/>
        <w:jc w:val="both"/>
        <w:rPr>
          <w:rFonts w:ascii="Times New Roman" w:hAnsi="Times New Roman"/>
          <w:b/>
          <w:sz w:val="24"/>
          <w:szCs w:val="24"/>
        </w:rPr>
      </w:pPr>
      <w:r w:rsidRPr="000B5312">
        <w:rPr>
          <w:rFonts w:ascii="Times New Roman" w:hAnsi="Times New Roman"/>
          <w:b/>
          <w:sz w:val="24"/>
          <w:szCs w:val="24"/>
        </w:rPr>
        <w:t xml:space="preserve">Говорение </w:t>
      </w:r>
    </w:p>
    <w:p w:rsidR="00B540EE" w:rsidRPr="000B5312" w:rsidRDefault="00B540EE" w:rsidP="00313A82">
      <w:pPr>
        <w:spacing w:after="0" w:line="240" w:lineRule="auto"/>
        <w:jc w:val="both"/>
        <w:rPr>
          <w:rFonts w:ascii="Times New Roman" w:hAnsi="Times New Roman"/>
          <w:b/>
          <w:sz w:val="24"/>
          <w:szCs w:val="24"/>
        </w:rPr>
      </w:pPr>
      <w:r w:rsidRPr="000B5312">
        <w:rPr>
          <w:rFonts w:ascii="Times New Roman" w:hAnsi="Times New Roman"/>
          <w:b/>
          <w:sz w:val="24"/>
          <w:szCs w:val="24"/>
        </w:rPr>
        <w:t>Диалогическая речь</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Объем диалога от 3 реплик (5-7 класс) до 4-5 реплик (8-9 класс) со стороны каждого учащегося.Продолжительность диалога – до 2,5–3 минут. </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b/>
          <w:sz w:val="24"/>
          <w:szCs w:val="24"/>
        </w:rPr>
        <w:t>Монологическая речь</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0B5312" w:rsidRDefault="00B540EE" w:rsidP="00313A82">
      <w:pPr>
        <w:spacing w:after="0" w:line="240" w:lineRule="auto"/>
        <w:contextualSpacing/>
        <w:jc w:val="both"/>
        <w:rPr>
          <w:rFonts w:ascii="Times New Roman" w:hAnsi="Times New Roman"/>
          <w:b/>
          <w:sz w:val="24"/>
          <w:szCs w:val="24"/>
        </w:rPr>
      </w:pPr>
      <w:r w:rsidRPr="000B5312">
        <w:rPr>
          <w:rFonts w:ascii="Times New Roman" w:hAnsi="Times New Roman"/>
          <w:b/>
          <w:sz w:val="24"/>
          <w:szCs w:val="24"/>
        </w:rPr>
        <w:t>Аудирование</w:t>
      </w:r>
    </w:p>
    <w:p w:rsidR="00B540EE" w:rsidRPr="000B5312" w:rsidRDefault="00B540EE" w:rsidP="00313A82">
      <w:pPr>
        <w:spacing w:after="0" w:line="240" w:lineRule="auto"/>
        <w:contextualSpacing/>
        <w:jc w:val="both"/>
        <w:rPr>
          <w:rFonts w:ascii="Times New Roman" w:hAnsi="Times New Roman"/>
          <w:sz w:val="24"/>
          <w:szCs w:val="24"/>
        </w:rPr>
      </w:pPr>
      <w:r w:rsidRPr="000B5312">
        <w:rPr>
          <w:rFonts w:ascii="Times New Roman" w:hAnsi="Times New Roman"/>
          <w:sz w:val="24"/>
          <w:szCs w:val="24"/>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0B5312" w:rsidRDefault="00B540EE" w:rsidP="00313A82">
      <w:pPr>
        <w:spacing w:after="0" w:line="240" w:lineRule="auto"/>
        <w:jc w:val="both"/>
        <w:rPr>
          <w:rFonts w:ascii="Times New Roman" w:hAnsi="Times New Roman"/>
          <w:sz w:val="24"/>
          <w:szCs w:val="24"/>
          <w:lang w:bidi="en-US"/>
        </w:rPr>
      </w:pPr>
      <w:r w:rsidRPr="000B5312">
        <w:rPr>
          <w:rFonts w:ascii="Times New Roman" w:hAnsi="Times New Roman"/>
          <w:sz w:val="24"/>
          <w:szCs w:val="24"/>
        </w:rPr>
        <w:t xml:space="preserve">Жанры текстов: прагматические, </w:t>
      </w:r>
      <w:r w:rsidRPr="000B5312">
        <w:rPr>
          <w:rFonts w:ascii="Times New Roman" w:hAnsi="Times New Roman"/>
          <w:sz w:val="24"/>
          <w:szCs w:val="24"/>
          <w:lang w:bidi="en-US"/>
        </w:rPr>
        <w:t>информационные, научно-популярные.</w:t>
      </w:r>
    </w:p>
    <w:p w:rsidR="00B540EE" w:rsidRPr="000B5312" w:rsidRDefault="00B540EE" w:rsidP="00313A82">
      <w:pPr>
        <w:spacing w:after="0" w:line="240" w:lineRule="auto"/>
        <w:jc w:val="both"/>
        <w:rPr>
          <w:rFonts w:ascii="Times New Roman" w:hAnsi="Times New Roman"/>
          <w:sz w:val="24"/>
          <w:szCs w:val="24"/>
          <w:lang w:bidi="en-US"/>
        </w:rPr>
      </w:pPr>
      <w:r w:rsidRPr="000B5312">
        <w:rPr>
          <w:rFonts w:ascii="Times New Roman" w:hAnsi="Times New Roman"/>
          <w:sz w:val="24"/>
          <w:szCs w:val="24"/>
          <w:lang w:bidi="en-US"/>
        </w:rPr>
        <w:t>Типы текстов: высказывания собеседников в ситуациях повседневного общения, сообщение, беседа, интервью, объявление, реклама и др.</w:t>
      </w:r>
    </w:p>
    <w:p w:rsidR="00B540EE" w:rsidRPr="000B5312" w:rsidRDefault="00B540EE" w:rsidP="00313A82">
      <w:pPr>
        <w:spacing w:after="0" w:line="240" w:lineRule="auto"/>
        <w:jc w:val="both"/>
        <w:rPr>
          <w:rFonts w:ascii="Times New Roman" w:hAnsi="Times New Roman"/>
          <w:sz w:val="24"/>
          <w:szCs w:val="24"/>
          <w:lang w:bidi="en-US"/>
        </w:rPr>
      </w:pPr>
      <w:r w:rsidRPr="000B5312">
        <w:rPr>
          <w:rFonts w:ascii="Times New Roman" w:hAnsi="Times New Roman"/>
          <w:sz w:val="24"/>
          <w:szCs w:val="24"/>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Аудирование с пониманием основного содержаниятекста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0B5312" w:rsidRDefault="00B540EE" w:rsidP="00313A82">
      <w:pPr>
        <w:spacing w:after="0" w:line="240" w:lineRule="auto"/>
        <w:jc w:val="both"/>
        <w:rPr>
          <w:rFonts w:ascii="Times New Roman" w:hAnsi="Times New Roman"/>
          <w:b/>
          <w:sz w:val="24"/>
          <w:szCs w:val="24"/>
        </w:rPr>
      </w:pPr>
      <w:r w:rsidRPr="000B5312">
        <w:rPr>
          <w:rFonts w:ascii="Times New Roman" w:hAnsi="Times New Roman"/>
          <w:b/>
          <w:sz w:val="24"/>
          <w:szCs w:val="24"/>
        </w:rPr>
        <w:t>Чтение</w:t>
      </w:r>
    </w:p>
    <w:p w:rsidR="00B540EE" w:rsidRPr="000B5312" w:rsidRDefault="00B540EE" w:rsidP="00313A82">
      <w:pPr>
        <w:spacing w:after="0" w:line="240" w:lineRule="auto"/>
        <w:jc w:val="both"/>
        <w:rPr>
          <w:rFonts w:ascii="Times New Roman" w:hAnsi="Times New Roman"/>
          <w:b/>
          <w:sz w:val="24"/>
          <w:szCs w:val="24"/>
        </w:rPr>
      </w:pPr>
      <w:r w:rsidRPr="000B5312">
        <w:rPr>
          <w:rFonts w:ascii="Times New Roman" w:hAnsi="Times New Roman"/>
          <w:sz w:val="24"/>
          <w:szCs w:val="24"/>
        </w:rPr>
        <w:lastRenderedPageBreak/>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0B5312" w:rsidRDefault="00B540EE" w:rsidP="00313A82">
      <w:pPr>
        <w:spacing w:after="0" w:line="240" w:lineRule="auto"/>
        <w:jc w:val="both"/>
        <w:rPr>
          <w:rFonts w:ascii="Times New Roman" w:hAnsi="Times New Roman"/>
          <w:b/>
          <w:sz w:val="24"/>
          <w:szCs w:val="24"/>
        </w:rPr>
      </w:pPr>
      <w:r w:rsidRPr="000B5312">
        <w:rPr>
          <w:rFonts w:ascii="Times New Roman" w:hAnsi="Times New Roman"/>
          <w:sz w:val="24"/>
          <w:szCs w:val="24"/>
          <w:lang w:bidi="en-US"/>
        </w:rPr>
        <w:t xml:space="preserve">Жанры текстов: научно-популярные, публицистические, художественные, прагматические. </w:t>
      </w:r>
    </w:p>
    <w:p w:rsidR="00B540EE" w:rsidRPr="000B5312" w:rsidRDefault="00B540EE" w:rsidP="00313A82">
      <w:pPr>
        <w:spacing w:after="0" w:line="240" w:lineRule="auto"/>
        <w:jc w:val="both"/>
        <w:rPr>
          <w:rFonts w:ascii="Times New Roman" w:hAnsi="Times New Roman"/>
          <w:b/>
          <w:sz w:val="24"/>
          <w:szCs w:val="24"/>
        </w:rPr>
      </w:pPr>
      <w:r w:rsidRPr="000B5312">
        <w:rPr>
          <w:rFonts w:ascii="Times New Roman" w:hAnsi="Times New Roman"/>
          <w:sz w:val="24"/>
          <w:szCs w:val="24"/>
          <w:lang w:bidi="en-US"/>
        </w:rPr>
        <w:t>Типы текстов: статья, интервью, рассказ, отрывок из художественного произведения, объявление, рецепт, рекламный проспект, стихотворение и др.</w:t>
      </w:r>
    </w:p>
    <w:p w:rsidR="00B540EE" w:rsidRPr="000B5312" w:rsidRDefault="00B540EE" w:rsidP="00313A82">
      <w:pPr>
        <w:spacing w:after="0" w:line="240" w:lineRule="auto"/>
        <w:jc w:val="both"/>
        <w:rPr>
          <w:rFonts w:ascii="Times New Roman" w:hAnsi="Times New Roman"/>
          <w:b/>
          <w:sz w:val="24"/>
          <w:szCs w:val="24"/>
        </w:rPr>
      </w:pPr>
      <w:r w:rsidRPr="000B5312">
        <w:rPr>
          <w:rFonts w:ascii="Times New Roman" w:hAnsi="Times New Roman"/>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0B5312" w:rsidRDefault="00B540EE" w:rsidP="00313A82">
      <w:pPr>
        <w:spacing w:after="0" w:line="240" w:lineRule="auto"/>
        <w:jc w:val="both"/>
        <w:rPr>
          <w:rFonts w:ascii="Times New Roman" w:hAnsi="Times New Roman"/>
          <w:sz w:val="24"/>
          <w:szCs w:val="24"/>
          <w:lang w:bidi="en-US"/>
        </w:rPr>
      </w:pPr>
      <w:r w:rsidRPr="000B5312">
        <w:rPr>
          <w:rFonts w:ascii="Times New Roman" w:hAnsi="Times New Roman"/>
          <w:sz w:val="24"/>
          <w:szCs w:val="24"/>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B540EE" w:rsidRPr="000B5312" w:rsidRDefault="00B540EE" w:rsidP="00313A82">
      <w:pPr>
        <w:spacing w:after="0" w:line="240" w:lineRule="auto"/>
        <w:jc w:val="both"/>
        <w:rPr>
          <w:rFonts w:ascii="Times New Roman" w:hAnsi="Times New Roman"/>
          <w:sz w:val="24"/>
          <w:szCs w:val="24"/>
          <w:lang w:bidi="en-US"/>
        </w:rPr>
      </w:pPr>
      <w:r w:rsidRPr="000B5312">
        <w:rPr>
          <w:rFonts w:ascii="Times New Roman" w:hAnsi="Times New Roman"/>
          <w:sz w:val="24"/>
          <w:szCs w:val="24"/>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явлений.Объем текста для чтения - около 350 слов.</w:t>
      </w:r>
    </w:p>
    <w:p w:rsidR="00B540EE" w:rsidRPr="000B5312" w:rsidRDefault="00B540EE" w:rsidP="00313A82">
      <w:pPr>
        <w:spacing w:after="0" w:line="240" w:lineRule="auto"/>
        <w:jc w:val="both"/>
        <w:rPr>
          <w:rFonts w:ascii="Times New Roman" w:hAnsi="Times New Roman"/>
          <w:sz w:val="24"/>
          <w:szCs w:val="24"/>
          <w:lang w:bidi="en-US"/>
        </w:rPr>
      </w:pPr>
      <w:r w:rsidRPr="000B5312">
        <w:rPr>
          <w:rFonts w:ascii="Times New Roman" w:hAnsi="Times New Roman"/>
          <w:sz w:val="24"/>
          <w:szCs w:val="24"/>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Независимо от вида чтения возможно использование двуязычного словаря. </w:t>
      </w:r>
    </w:p>
    <w:p w:rsidR="00B540EE" w:rsidRPr="000B5312" w:rsidRDefault="00B540EE" w:rsidP="00313A82">
      <w:pPr>
        <w:spacing w:after="0" w:line="240" w:lineRule="auto"/>
        <w:jc w:val="both"/>
        <w:rPr>
          <w:rFonts w:ascii="Times New Roman" w:hAnsi="Times New Roman"/>
          <w:b/>
          <w:sz w:val="24"/>
          <w:szCs w:val="24"/>
        </w:rPr>
      </w:pPr>
      <w:r w:rsidRPr="000B5312">
        <w:rPr>
          <w:rFonts w:ascii="Times New Roman" w:hAnsi="Times New Roman"/>
          <w:b/>
          <w:sz w:val="24"/>
          <w:szCs w:val="24"/>
        </w:rPr>
        <w:t>Письменная речь</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Дальнейшее развитие и совершенствование письменной речи, а именно умений:</w:t>
      </w:r>
    </w:p>
    <w:p w:rsidR="00B540EE" w:rsidRPr="000B5312" w:rsidRDefault="00B540EE" w:rsidP="00313A82">
      <w:pPr>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заполнение анкет и формуляров (указывать имя, фамилию, пол, гражданство, национальность, адрес);</w:t>
      </w:r>
    </w:p>
    <w:p w:rsidR="00B540EE" w:rsidRPr="000B5312" w:rsidRDefault="00B540EE" w:rsidP="00313A82">
      <w:pPr>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0B5312" w:rsidRDefault="00B540EE" w:rsidP="00313A82">
      <w:pPr>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0B5312" w:rsidRDefault="00B540EE" w:rsidP="00313A82">
      <w:pPr>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составление плана, тезисов устного/письменного сообщения; краткое изложение результатов проектной деятельности.</w:t>
      </w:r>
    </w:p>
    <w:p w:rsidR="00B540EE" w:rsidRPr="000B5312" w:rsidRDefault="00B540EE" w:rsidP="00313A82">
      <w:pPr>
        <w:tabs>
          <w:tab w:val="left" w:pos="993"/>
        </w:tabs>
        <w:spacing w:after="0" w:line="240" w:lineRule="auto"/>
        <w:jc w:val="both"/>
        <w:rPr>
          <w:rFonts w:ascii="Times New Roman" w:hAnsi="Times New Roman"/>
          <w:sz w:val="24"/>
          <w:szCs w:val="24"/>
          <w:lang w:bidi="en-US"/>
        </w:rPr>
      </w:pPr>
      <w:r w:rsidRPr="000B5312">
        <w:rPr>
          <w:rFonts w:ascii="Times New Roman" w:hAnsi="Times New Roman"/>
          <w:sz w:val="24"/>
          <w:szCs w:val="24"/>
          <w:lang w:bidi="en-US"/>
        </w:rPr>
        <w:t>делать выписки из текстов; составлять небольшие письменные высказывания в соответствии с коммуникативной задачей.</w:t>
      </w:r>
    </w:p>
    <w:p w:rsidR="00B540EE" w:rsidRPr="000B5312" w:rsidRDefault="00B540EE" w:rsidP="00313A82">
      <w:pPr>
        <w:spacing w:after="0" w:line="240" w:lineRule="auto"/>
        <w:jc w:val="both"/>
        <w:rPr>
          <w:rFonts w:ascii="Times New Roman" w:hAnsi="Times New Roman"/>
          <w:b/>
          <w:sz w:val="24"/>
          <w:szCs w:val="24"/>
        </w:rPr>
      </w:pPr>
      <w:r w:rsidRPr="000B5312">
        <w:rPr>
          <w:rFonts w:ascii="Times New Roman" w:hAnsi="Times New Roman"/>
          <w:b/>
          <w:sz w:val="24"/>
          <w:szCs w:val="24"/>
        </w:rPr>
        <w:t>Языковые средства и навыки оперирования ими</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b/>
          <w:sz w:val="24"/>
          <w:szCs w:val="24"/>
        </w:rPr>
        <w:t>Орфография и пунктуация</w:t>
      </w:r>
    </w:p>
    <w:p w:rsidR="00B540EE" w:rsidRPr="000B5312" w:rsidRDefault="00B540EE" w:rsidP="00313A82">
      <w:pPr>
        <w:spacing w:after="0" w:line="240" w:lineRule="auto"/>
        <w:jc w:val="both"/>
        <w:rPr>
          <w:rFonts w:ascii="Times New Roman" w:hAnsi="Times New Roman"/>
          <w:sz w:val="24"/>
          <w:szCs w:val="24"/>
          <w:lang w:bidi="en-US"/>
        </w:rPr>
      </w:pPr>
      <w:r w:rsidRPr="000B5312">
        <w:rPr>
          <w:rFonts w:ascii="Times New Roman" w:hAnsi="Times New Roman"/>
          <w:sz w:val="24"/>
          <w:szCs w:val="24"/>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b/>
          <w:sz w:val="24"/>
          <w:szCs w:val="24"/>
        </w:rPr>
        <w:t>Фонетическая сторона речи</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b/>
          <w:sz w:val="24"/>
          <w:szCs w:val="24"/>
        </w:rPr>
        <w:t>Лексическая сторона речи</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b/>
          <w:sz w:val="24"/>
          <w:szCs w:val="24"/>
        </w:rPr>
        <w:t>Грамматическая сторона речи</w:t>
      </w:r>
    </w:p>
    <w:p w:rsidR="00B540EE" w:rsidRPr="000B5312" w:rsidRDefault="00B540EE" w:rsidP="00313A82">
      <w:pPr>
        <w:spacing w:after="0" w:line="240" w:lineRule="auto"/>
        <w:jc w:val="both"/>
        <w:rPr>
          <w:rFonts w:ascii="Times New Roman" w:hAnsi="Times New Roman"/>
          <w:sz w:val="24"/>
          <w:szCs w:val="24"/>
          <w:lang w:bidi="en-US"/>
        </w:rPr>
      </w:pPr>
      <w:r w:rsidRPr="000B5312">
        <w:rPr>
          <w:rFonts w:ascii="Times New Roman" w:hAnsi="Times New Roman"/>
          <w:sz w:val="24"/>
          <w:szCs w:val="24"/>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0B5312" w:rsidRDefault="00B540EE" w:rsidP="00313A82">
      <w:pPr>
        <w:spacing w:after="0" w:line="240" w:lineRule="auto"/>
        <w:jc w:val="both"/>
        <w:rPr>
          <w:rFonts w:ascii="Times New Roman" w:hAnsi="Times New Roman"/>
          <w:sz w:val="24"/>
          <w:szCs w:val="24"/>
          <w:lang w:bidi="en-US"/>
        </w:rPr>
      </w:pPr>
      <w:r w:rsidRPr="000B5312">
        <w:rPr>
          <w:rFonts w:ascii="Times New Roman" w:hAnsi="Times New Roman"/>
          <w:sz w:val="24"/>
          <w:szCs w:val="24"/>
          <w:lang w:bidi="en-US"/>
        </w:rPr>
        <w:lastRenderedPageBreak/>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0B5312" w:rsidRDefault="00B540EE" w:rsidP="00313A82">
      <w:pPr>
        <w:spacing w:after="0" w:line="240" w:lineRule="auto"/>
        <w:jc w:val="both"/>
        <w:rPr>
          <w:rFonts w:ascii="Times New Roman" w:hAnsi="Times New Roman"/>
          <w:sz w:val="24"/>
          <w:szCs w:val="24"/>
          <w:lang w:bidi="en-US"/>
        </w:rPr>
      </w:pPr>
      <w:r w:rsidRPr="000B5312">
        <w:rPr>
          <w:rFonts w:ascii="Times New Roman" w:hAnsi="Times New Roman"/>
          <w:sz w:val="24"/>
          <w:szCs w:val="24"/>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b/>
          <w:sz w:val="24"/>
          <w:szCs w:val="24"/>
        </w:rPr>
        <w:t>Социокультурные знания и умения.</w:t>
      </w:r>
    </w:p>
    <w:p w:rsidR="00B540EE" w:rsidRPr="000B5312" w:rsidRDefault="00B540EE" w:rsidP="00313A82">
      <w:pPr>
        <w:spacing w:after="0" w:line="240" w:lineRule="auto"/>
        <w:jc w:val="both"/>
        <w:rPr>
          <w:rFonts w:ascii="Times New Roman" w:hAnsi="Times New Roman"/>
          <w:sz w:val="24"/>
          <w:szCs w:val="24"/>
          <w:lang w:bidi="en-US"/>
        </w:rPr>
      </w:pPr>
      <w:r w:rsidRPr="000B5312">
        <w:rPr>
          <w:rFonts w:ascii="Times New Roman" w:hAnsi="Times New Roman"/>
          <w:sz w:val="24"/>
          <w:szCs w:val="24"/>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0B5312" w:rsidRDefault="00B540EE" w:rsidP="00313A82">
      <w:pPr>
        <w:tabs>
          <w:tab w:val="left" w:pos="993"/>
        </w:tabs>
        <w:spacing w:after="0" w:line="240" w:lineRule="auto"/>
        <w:jc w:val="both"/>
        <w:rPr>
          <w:rFonts w:ascii="Times New Roman" w:hAnsi="Times New Roman"/>
          <w:sz w:val="24"/>
          <w:szCs w:val="24"/>
          <w:lang w:bidi="en-US"/>
        </w:rPr>
      </w:pPr>
      <w:r w:rsidRPr="000B5312">
        <w:rPr>
          <w:rFonts w:ascii="Times New Roman" w:hAnsi="Times New Roman"/>
          <w:sz w:val="24"/>
          <w:szCs w:val="24"/>
          <w:lang w:bidi="en-US"/>
        </w:rPr>
        <w:t>знаниями о значении родного и иностранного языков в современном мире;</w:t>
      </w:r>
    </w:p>
    <w:p w:rsidR="00B540EE" w:rsidRPr="000B5312" w:rsidRDefault="00B540EE" w:rsidP="00313A82">
      <w:pPr>
        <w:tabs>
          <w:tab w:val="left" w:pos="993"/>
        </w:tabs>
        <w:spacing w:after="0" w:line="240" w:lineRule="auto"/>
        <w:jc w:val="both"/>
        <w:rPr>
          <w:rFonts w:ascii="Times New Roman" w:hAnsi="Times New Roman"/>
          <w:sz w:val="24"/>
          <w:szCs w:val="24"/>
          <w:lang w:bidi="en-US"/>
        </w:rPr>
      </w:pPr>
      <w:r w:rsidRPr="000B5312">
        <w:rPr>
          <w:rFonts w:ascii="Times New Roman" w:hAnsi="Times New Roman"/>
          <w:sz w:val="24"/>
          <w:szCs w:val="24"/>
          <w:lang w:bidi="en-US"/>
        </w:rPr>
        <w:t>сведениями о социокультурном портрете стран, говорящих на иностранном языке, их символике и культурном наследии;</w:t>
      </w:r>
    </w:p>
    <w:p w:rsidR="00B540EE" w:rsidRPr="000B5312" w:rsidRDefault="00B540EE" w:rsidP="00313A82">
      <w:pPr>
        <w:tabs>
          <w:tab w:val="left" w:pos="993"/>
        </w:tabs>
        <w:spacing w:after="0" w:line="240" w:lineRule="auto"/>
        <w:jc w:val="both"/>
        <w:rPr>
          <w:rFonts w:ascii="Times New Roman" w:hAnsi="Times New Roman"/>
          <w:sz w:val="24"/>
          <w:szCs w:val="24"/>
          <w:lang w:bidi="en-US"/>
        </w:rPr>
      </w:pPr>
      <w:r w:rsidRPr="000B5312">
        <w:rPr>
          <w:rFonts w:ascii="Times New Roman" w:hAnsi="Times New Roman"/>
          <w:sz w:val="24"/>
          <w:szCs w:val="24"/>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0B5312" w:rsidRDefault="00B540EE" w:rsidP="00313A82">
      <w:pPr>
        <w:tabs>
          <w:tab w:val="left" w:pos="993"/>
        </w:tabs>
        <w:spacing w:after="0" w:line="240" w:lineRule="auto"/>
        <w:jc w:val="both"/>
        <w:rPr>
          <w:rFonts w:ascii="Times New Roman" w:hAnsi="Times New Roman"/>
          <w:sz w:val="24"/>
          <w:szCs w:val="24"/>
          <w:lang w:bidi="en-US"/>
        </w:rPr>
      </w:pPr>
      <w:r w:rsidRPr="000B5312">
        <w:rPr>
          <w:rFonts w:ascii="Times New Roman" w:hAnsi="Times New Roman"/>
          <w:sz w:val="24"/>
          <w:szCs w:val="24"/>
          <w:lang w:bidi="en-US"/>
        </w:rPr>
        <w:t>знаниями о реалиях страны/стран изучаемого языка: традициях (в пита</w:t>
      </w:r>
      <w:r w:rsidRPr="000B5312">
        <w:rPr>
          <w:rFonts w:ascii="Times New Roman" w:hAnsi="Times New Roman"/>
          <w:sz w:val="24"/>
          <w:szCs w:val="24"/>
          <w:lang w:bidi="en-US"/>
        </w:rPr>
        <w:softHyphen/>
        <w:t xml:space="preserve">нии, проведении выходных дней, основных национальных праздников и </w:t>
      </w:r>
      <w:r w:rsidR="00245F1D" w:rsidRPr="000B5312">
        <w:rPr>
          <w:rFonts w:ascii="Times New Roman" w:hAnsi="Times New Roman"/>
          <w:sz w:val="24"/>
          <w:szCs w:val="24"/>
          <w:lang w:bidi="en-US"/>
        </w:rPr>
        <w:t>т. д.</w:t>
      </w:r>
      <w:r w:rsidRPr="000B5312">
        <w:rPr>
          <w:rFonts w:ascii="Times New Roman" w:hAnsi="Times New Roman"/>
          <w:sz w:val="24"/>
          <w:szCs w:val="24"/>
          <w:lang w:bidi="en-US"/>
        </w:rPr>
        <w:t xml:space="preserve">), распространенных образцов фольклора (пословицы и </w:t>
      </w:r>
      <w:r w:rsidR="00245F1D" w:rsidRPr="000B5312">
        <w:rPr>
          <w:rFonts w:ascii="Times New Roman" w:hAnsi="Times New Roman"/>
          <w:sz w:val="24"/>
          <w:szCs w:val="24"/>
          <w:lang w:bidi="en-US"/>
        </w:rPr>
        <w:t>т. д.</w:t>
      </w:r>
      <w:r w:rsidRPr="000B5312">
        <w:rPr>
          <w:rFonts w:ascii="Times New Roman" w:hAnsi="Times New Roman"/>
          <w:sz w:val="24"/>
          <w:szCs w:val="24"/>
          <w:lang w:bidi="en-US"/>
        </w:rPr>
        <w:t xml:space="preserve">); </w:t>
      </w:r>
    </w:p>
    <w:p w:rsidR="00B540EE" w:rsidRPr="000B5312" w:rsidRDefault="00B540EE" w:rsidP="00313A82">
      <w:pPr>
        <w:tabs>
          <w:tab w:val="left" w:pos="993"/>
        </w:tabs>
        <w:spacing w:after="0" w:line="240" w:lineRule="auto"/>
        <w:jc w:val="both"/>
        <w:rPr>
          <w:rFonts w:ascii="Times New Roman" w:hAnsi="Times New Roman"/>
          <w:sz w:val="24"/>
          <w:szCs w:val="24"/>
          <w:lang w:bidi="en-US"/>
        </w:rPr>
      </w:pPr>
      <w:r w:rsidRPr="000B5312">
        <w:rPr>
          <w:rFonts w:ascii="Times New Roman" w:hAnsi="Times New Roman"/>
          <w:sz w:val="24"/>
          <w:szCs w:val="24"/>
          <w:lang w:bidi="en-US"/>
        </w:rPr>
        <w:t>представлениями осходстве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0B5312" w:rsidRDefault="00B540EE" w:rsidP="00313A82">
      <w:pPr>
        <w:tabs>
          <w:tab w:val="left" w:pos="993"/>
        </w:tabs>
        <w:spacing w:after="0" w:line="240" w:lineRule="auto"/>
        <w:jc w:val="both"/>
        <w:rPr>
          <w:rFonts w:ascii="Times New Roman" w:hAnsi="Times New Roman"/>
          <w:sz w:val="24"/>
          <w:szCs w:val="24"/>
          <w:lang w:bidi="en-US"/>
        </w:rPr>
      </w:pPr>
      <w:r w:rsidRPr="000B5312">
        <w:rPr>
          <w:rFonts w:ascii="Times New Roman" w:hAnsi="Times New Roman"/>
          <w:sz w:val="24"/>
          <w:szCs w:val="24"/>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0B5312" w:rsidRDefault="00B540EE" w:rsidP="00313A82">
      <w:pPr>
        <w:tabs>
          <w:tab w:val="left" w:pos="993"/>
        </w:tabs>
        <w:spacing w:after="0" w:line="240" w:lineRule="auto"/>
        <w:jc w:val="both"/>
        <w:rPr>
          <w:rFonts w:ascii="Times New Roman" w:hAnsi="Times New Roman"/>
          <w:sz w:val="24"/>
          <w:szCs w:val="24"/>
          <w:lang w:bidi="en-US"/>
        </w:rPr>
      </w:pPr>
      <w:r w:rsidRPr="000B5312">
        <w:rPr>
          <w:rFonts w:ascii="Times New Roman" w:hAnsi="Times New Roman"/>
          <w:sz w:val="24"/>
          <w:szCs w:val="24"/>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0B5312" w:rsidRDefault="00B540EE" w:rsidP="00313A82">
      <w:pPr>
        <w:spacing w:after="0" w:line="240" w:lineRule="auto"/>
        <w:contextualSpacing/>
        <w:jc w:val="both"/>
        <w:rPr>
          <w:rFonts w:ascii="Times New Roman" w:hAnsi="Times New Roman"/>
          <w:sz w:val="24"/>
          <w:szCs w:val="24"/>
        </w:rPr>
      </w:pPr>
      <w:r w:rsidRPr="000B5312">
        <w:rPr>
          <w:rFonts w:ascii="Times New Roman" w:hAnsi="Times New Roman"/>
          <w:b/>
          <w:sz w:val="24"/>
          <w:szCs w:val="24"/>
        </w:rPr>
        <w:t>Компенсаторные умения</w:t>
      </w:r>
    </w:p>
    <w:p w:rsidR="00B540EE" w:rsidRPr="000B5312" w:rsidRDefault="00B540EE" w:rsidP="00313A82">
      <w:pPr>
        <w:spacing w:after="0" w:line="240" w:lineRule="auto"/>
        <w:contextualSpacing/>
        <w:jc w:val="both"/>
        <w:rPr>
          <w:rFonts w:ascii="Times New Roman" w:hAnsi="Times New Roman"/>
          <w:sz w:val="24"/>
          <w:szCs w:val="24"/>
        </w:rPr>
      </w:pPr>
      <w:r w:rsidRPr="000B5312">
        <w:rPr>
          <w:rFonts w:ascii="Times New Roman" w:hAnsi="Times New Roman"/>
          <w:sz w:val="24"/>
          <w:szCs w:val="24"/>
          <w:lang w:bidi="en-US"/>
        </w:rPr>
        <w:t>Совершенствование умений:</w:t>
      </w:r>
    </w:p>
    <w:p w:rsidR="00B540EE" w:rsidRPr="000B5312" w:rsidRDefault="00B540EE" w:rsidP="00313A82">
      <w:pPr>
        <w:tabs>
          <w:tab w:val="left" w:pos="993"/>
        </w:tabs>
        <w:spacing w:after="0" w:line="240" w:lineRule="auto"/>
        <w:jc w:val="both"/>
        <w:rPr>
          <w:rFonts w:ascii="Times New Roman" w:hAnsi="Times New Roman"/>
          <w:sz w:val="24"/>
          <w:szCs w:val="24"/>
          <w:lang w:bidi="en-US"/>
        </w:rPr>
      </w:pPr>
      <w:r w:rsidRPr="000B5312">
        <w:rPr>
          <w:rFonts w:ascii="Times New Roman" w:hAnsi="Times New Roman"/>
          <w:sz w:val="24"/>
          <w:szCs w:val="24"/>
          <w:lang w:bidi="en-US"/>
        </w:rPr>
        <w:t>переспрашивать, просить повторить, уточняя значение незнакомых слов;</w:t>
      </w:r>
    </w:p>
    <w:p w:rsidR="00B540EE" w:rsidRPr="000B5312" w:rsidRDefault="00B540EE" w:rsidP="00313A82">
      <w:pPr>
        <w:tabs>
          <w:tab w:val="left" w:pos="993"/>
        </w:tabs>
        <w:spacing w:after="0" w:line="240" w:lineRule="auto"/>
        <w:jc w:val="both"/>
        <w:rPr>
          <w:rFonts w:ascii="Times New Roman" w:hAnsi="Times New Roman"/>
          <w:sz w:val="24"/>
          <w:szCs w:val="24"/>
          <w:lang w:bidi="en-US"/>
        </w:rPr>
      </w:pPr>
      <w:r w:rsidRPr="000B5312">
        <w:rPr>
          <w:rFonts w:ascii="Times New Roman" w:hAnsi="Times New Roman"/>
          <w:sz w:val="24"/>
          <w:szCs w:val="24"/>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0B5312">
        <w:rPr>
          <w:rFonts w:ascii="Times New Roman" w:hAnsi="Times New Roman"/>
          <w:sz w:val="24"/>
          <w:szCs w:val="24"/>
          <w:lang w:bidi="en-US"/>
        </w:rPr>
        <w:t>т. д.</w:t>
      </w:r>
      <w:r w:rsidRPr="000B5312">
        <w:rPr>
          <w:rFonts w:ascii="Times New Roman" w:hAnsi="Times New Roman"/>
          <w:sz w:val="24"/>
          <w:szCs w:val="24"/>
          <w:lang w:bidi="en-US"/>
        </w:rPr>
        <w:t xml:space="preserve">; </w:t>
      </w:r>
    </w:p>
    <w:p w:rsidR="00B540EE" w:rsidRPr="000B5312" w:rsidRDefault="00B540EE" w:rsidP="00313A82">
      <w:pPr>
        <w:tabs>
          <w:tab w:val="left" w:pos="993"/>
        </w:tabs>
        <w:spacing w:after="0" w:line="240" w:lineRule="auto"/>
        <w:jc w:val="both"/>
        <w:rPr>
          <w:rFonts w:ascii="Times New Roman" w:hAnsi="Times New Roman"/>
          <w:sz w:val="24"/>
          <w:szCs w:val="24"/>
          <w:lang w:bidi="en-US"/>
        </w:rPr>
      </w:pPr>
      <w:r w:rsidRPr="000B5312">
        <w:rPr>
          <w:rFonts w:ascii="Times New Roman" w:hAnsi="Times New Roman"/>
          <w:sz w:val="24"/>
          <w:szCs w:val="24"/>
          <w:lang w:bidi="en-US"/>
        </w:rPr>
        <w:t xml:space="preserve">прогнозировать содержание текста на основе заголовка, </w:t>
      </w:r>
      <w:r w:rsidR="002C6EB2" w:rsidRPr="000B5312">
        <w:rPr>
          <w:rFonts w:ascii="Times New Roman" w:hAnsi="Times New Roman"/>
          <w:sz w:val="24"/>
          <w:szCs w:val="24"/>
          <w:lang w:bidi="en-US"/>
        </w:rPr>
        <w:t>п</w:t>
      </w:r>
      <w:r w:rsidRPr="000B5312">
        <w:rPr>
          <w:rFonts w:ascii="Times New Roman" w:hAnsi="Times New Roman"/>
          <w:sz w:val="24"/>
          <w:szCs w:val="24"/>
          <w:lang w:bidi="en-US"/>
        </w:rPr>
        <w:t xml:space="preserve">редварительно поставленных вопросов и </w:t>
      </w:r>
      <w:r w:rsidR="00245F1D" w:rsidRPr="000B5312">
        <w:rPr>
          <w:rFonts w:ascii="Times New Roman" w:hAnsi="Times New Roman"/>
          <w:sz w:val="24"/>
          <w:szCs w:val="24"/>
          <w:lang w:bidi="en-US"/>
        </w:rPr>
        <w:t>т. д.</w:t>
      </w:r>
      <w:r w:rsidRPr="000B5312">
        <w:rPr>
          <w:rFonts w:ascii="Times New Roman" w:hAnsi="Times New Roman"/>
          <w:sz w:val="24"/>
          <w:szCs w:val="24"/>
          <w:lang w:bidi="en-US"/>
        </w:rPr>
        <w:t>;</w:t>
      </w:r>
    </w:p>
    <w:p w:rsidR="00B540EE" w:rsidRPr="000B5312" w:rsidRDefault="00B540EE" w:rsidP="00313A82">
      <w:pPr>
        <w:tabs>
          <w:tab w:val="left" w:pos="993"/>
        </w:tabs>
        <w:spacing w:after="0" w:line="240" w:lineRule="auto"/>
        <w:jc w:val="both"/>
        <w:rPr>
          <w:rFonts w:ascii="Times New Roman" w:hAnsi="Times New Roman"/>
          <w:sz w:val="24"/>
          <w:szCs w:val="24"/>
          <w:lang w:bidi="en-US"/>
        </w:rPr>
      </w:pPr>
      <w:r w:rsidRPr="000B5312">
        <w:rPr>
          <w:rFonts w:ascii="Times New Roman" w:hAnsi="Times New Roman"/>
          <w:sz w:val="24"/>
          <w:szCs w:val="24"/>
          <w:lang w:bidi="en-US"/>
        </w:rPr>
        <w:t>догадываться о значении незнакомых слов по контексту, по используемым собеседником жестам и мимике;</w:t>
      </w:r>
    </w:p>
    <w:p w:rsidR="00B540EE" w:rsidRPr="000B5312" w:rsidRDefault="00B540EE" w:rsidP="00313A82">
      <w:pPr>
        <w:tabs>
          <w:tab w:val="left" w:pos="993"/>
        </w:tabs>
        <w:spacing w:after="0" w:line="240" w:lineRule="auto"/>
        <w:contextualSpacing/>
        <w:jc w:val="both"/>
        <w:rPr>
          <w:rFonts w:ascii="Times New Roman" w:hAnsi="Times New Roman"/>
          <w:sz w:val="24"/>
          <w:szCs w:val="24"/>
        </w:rPr>
      </w:pPr>
      <w:r w:rsidRPr="000B5312">
        <w:rPr>
          <w:rFonts w:ascii="Times New Roman" w:hAnsi="Times New Roman"/>
          <w:sz w:val="24"/>
          <w:szCs w:val="24"/>
          <w:lang w:bidi="en-US"/>
        </w:rPr>
        <w:t>использовать синонимы, антонимы, описание понятия при дефиците языковых средств.</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b/>
          <w:sz w:val="24"/>
          <w:szCs w:val="24"/>
        </w:rPr>
        <w:t>Общеучебные умения и универсальные способы деятельности</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Формирование и совершенствование умений:</w:t>
      </w:r>
    </w:p>
    <w:p w:rsidR="00B540EE" w:rsidRPr="000B5312" w:rsidRDefault="00B540EE" w:rsidP="00313A82">
      <w:pPr>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0B5312" w:rsidRDefault="00B540EE" w:rsidP="00313A82">
      <w:pPr>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работать с разными источниками на иностранном языке: справочными материалами, словарями, интернет-ресурсами, литературой;</w:t>
      </w:r>
    </w:p>
    <w:p w:rsidR="00B540EE" w:rsidRPr="000B5312" w:rsidRDefault="00B540EE" w:rsidP="00313A82">
      <w:pPr>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0B5312" w:rsidRDefault="00B540EE" w:rsidP="00313A82">
      <w:pPr>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lastRenderedPageBreak/>
        <w:t xml:space="preserve">самостоятельно работать в классе и дома. </w:t>
      </w:r>
    </w:p>
    <w:p w:rsidR="00B540EE" w:rsidRPr="000B5312" w:rsidRDefault="00B540EE" w:rsidP="00313A82">
      <w:pPr>
        <w:spacing w:after="0" w:line="240" w:lineRule="auto"/>
        <w:jc w:val="both"/>
        <w:rPr>
          <w:rFonts w:ascii="Times New Roman" w:hAnsi="Times New Roman"/>
          <w:b/>
          <w:sz w:val="24"/>
          <w:szCs w:val="24"/>
        </w:rPr>
      </w:pPr>
      <w:r w:rsidRPr="000B5312">
        <w:rPr>
          <w:rFonts w:ascii="Times New Roman" w:hAnsi="Times New Roman"/>
          <w:b/>
          <w:sz w:val="24"/>
          <w:szCs w:val="24"/>
        </w:rPr>
        <w:t>Специальные учебные умения</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Формирование и совершенствование умений:</w:t>
      </w:r>
    </w:p>
    <w:p w:rsidR="00B540EE" w:rsidRPr="000B5312" w:rsidRDefault="00B540EE" w:rsidP="00313A82">
      <w:pPr>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находить ключевые слова и социокультурные реалии в работе над текстом;</w:t>
      </w:r>
    </w:p>
    <w:p w:rsidR="00B540EE" w:rsidRPr="000B5312" w:rsidRDefault="00B540EE" w:rsidP="00313A82">
      <w:pPr>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семантизировать слова на основе языковой догадки;</w:t>
      </w:r>
    </w:p>
    <w:p w:rsidR="00B540EE" w:rsidRPr="000B5312" w:rsidRDefault="00B540EE" w:rsidP="00313A82">
      <w:pPr>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осуществлять словообразовательный анализ;</w:t>
      </w:r>
    </w:p>
    <w:p w:rsidR="00B540EE" w:rsidRPr="000B5312" w:rsidRDefault="00B540EE" w:rsidP="00313A82">
      <w:pPr>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0B5312" w:rsidRDefault="00B540EE" w:rsidP="00313A82">
      <w:pPr>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участвовать в проектной деятельности меж- и метапредметного характера.</w:t>
      </w:r>
    </w:p>
    <w:p w:rsidR="003A2BB4" w:rsidRPr="000B5312" w:rsidRDefault="00E60BFA" w:rsidP="00313A82">
      <w:pPr>
        <w:pStyle w:val="4"/>
        <w:spacing w:before="0" w:line="240" w:lineRule="auto"/>
        <w:ind w:left="0"/>
        <w:rPr>
          <w:sz w:val="24"/>
          <w:szCs w:val="24"/>
        </w:rPr>
      </w:pPr>
      <w:bookmarkStart w:id="297" w:name="_Toc118851724"/>
      <w:r w:rsidRPr="000B5312">
        <w:rPr>
          <w:sz w:val="24"/>
          <w:szCs w:val="24"/>
        </w:rPr>
        <w:t>2.2.2.4</w:t>
      </w:r>
      <w:r w:rsidR="003A2BB4" w:rsidRPr="000B5312">
        <w:rPr>
          <w:sz w:val="24"/>
          <w:szCs w:val="24"/>
        </w:rPr>
        <w:t xml:space="preserve">. </w:t>
      </w:r>
      <w:r w:rsidR="00F21876" w:rsidRPr="000B5312">
        <w:rPr>
          <w:sz w:val="24"/>
          <w:szCs w:val="24"/>
        </w:rPr>
        <w:t>Второй и</w:t>
      </w:r>
      <w:r w:rsidR="003A2BB4" w:rsidRPr="000B5312">
        <w:rPr>
          <w:sz w:val="24"/>
          <w:szCs w:val="24"/>
        </w:rPr>
        <w:t>ностранный язык (на примере английского языка)</w:t>
      </w:r>
      <w:bookmarkEnd w:id="297"/>
    </w:p>
    <w:p w:rsidR="001937F7" w:rsidRPr="000B5312" w:rsidRDefault="001937F7" w:rsidP="00313A82">
      <w:pPr>
        <w:pStyle w:val="a7"/>
        <w:spacing w:before="0" w:beforeAutospacing="0" w:after="0" w:afterAutospacing="0"/>
        <w:contextualSpacing/>
        <w:jc w:val="both"/>
        <w:rPr>
          <w:rFonts w:ascii="Times New Roman" w:hAnsi="Times New Roman"/>
        </w:rPr>
      </w:pPr>
      <w:r w:rsidRPr="000B5312">
        <w:rPr>
          <w:rFonts w:ascii="Times New Roman" w:hAnsi="Times New Roman"/>
        </w:rPr>
        <w:t xml:space="preserve">Освоение предмета «Иностранный язык (второй)» в основной школе предполагает применение коммуникативного подхода в обучении иностранному языку.  </w:t>
      </w:r>
    </w:p>
    <w:p w:rsidR="001937F7" w:rsidRPr="000B5312" w:rsidRDefault="001937F7" w:rsidP="00313A82">
      <w:pPr>
        <w:pStyle w:val="a7"/>
        <w:spacing w:before="0" w:beforeAutospacing="0" w:after="0" w:afterAutospacing="0"/>
        <w:contextualSpacing/>
        <w:jc w:val="both"/>
        <w:rPr>
          <w:rStyle w:val="dash041e005f0431005f044b005f0447005f043d005f044b005f0439005f005fchar1char1"/>
        </w:rPr>
      </w:pPr>
      <w:r w:rsidRPr="000B5312">
        <w:rPr>
          <w:rFonts w:ascii="Times New Roman" w:hAnsi="Times New Roman"/>
        </w:rPr>
        <w:t xml:space="preserve"> Учебный предмет «Иностранный язык (второй)»</w:t>
      </w:r>
      <w:r w:rsidRPr="000B5312">
        <w:rPr>
          <w:rStyle w:val="dash041e005f0431005f044b005f0447005f043d005f044b005f0439005f005fchar1char1"/>
        </w:rPr>
        <w:t xml:space="preserve"> обеспечивает формирование и развитие </w:t>
      </w:r>
      <w:r w:rsidRPr="000B5312">
        <w:rPr>
          <w:rFonts w:ascii="Times New Roman" w:hAnsi="Times New Roman"/>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0B5312" w:rsidRDefault="001937F7" w:rsidP="00313A82">
      <w:pPr>
        <w:pStyle w:val="a7"/>
        <w:spacing w:before="0" w:beforeAutospacing="0" w:after="0" w:afterAutospacing="0"/>
        <w:contextualSpacing/>
        <w:jc w:val="both"/>
        <w:rPr>
          <w:rFonts w:ascii="Times New Roman" w:hAnsi="Times New Roman"/>
        </w:rPr>
      </w:pPr>
      <w:r w:rsidRPr="000B5312">
        <w:rPr>
          <w:rStyle w:val="dash041e005f0431005f044b005f0447005f043d005f044b005f0439005f005fchar1char1"/>
        </w:rPr>
        <w:t xml:space="preserve">Освоение учебного предмета «Иностранный язык (второй)» направлено на </w:t>
      </w:r>
      <w:r w:rsidRPr="000B5312">
        <w:rPr>
          <w:rFonts w:ascii="Times New Roman" w:hAnsi="Times New Roman"/>
        </w:rPr>
        <w:t xml:space="preserve">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1937F7" w:rsidRPr="000B5312" w:rsidRDefault="001937F7" w:rsidP="00313A82">
      <w:pPr>
        <w:spacing w:after="0" w:line="240" w:lineRule="auto"/>
        <w:contextualSpacing/>
        <w:jc w:val="both"/>
        <w:rPr>
          <w:rFonts w:ascii="Times New Roman" w:eastAsia="Times New Roman" w:hAnsi="Times New Roman"/>
          <w:sz w:val="24"/>
          <w:szCs w:val="24"/>
          <w:lang w:eastAsia="ru-RU"/>
        </w:rPr>
      </w:pPr>
      <w:r w:rsidRPr="000B5312">
        <w:rPr>
          <w:rFonts w:ascii="Times New Roman" w:hAnsi="Times New Roman"/>
          <w:sz w:val="24"/>
          <w:szCs w:val="24"/>
        </w:rPr>
        <w:t>Изучение предмета «Иностранный язык (второй)»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B540EE" w:rsidRPr="000B5312" w:rsidRDefault="00B540EE" w:rsidP="00313A82">
      <w:pPr>
        <w:spacing w:after="0" w:line="240" w:lineRule="auto"/>
        <w:jc w:val="both"/>
        <w:rPr>
          <w:rFonts w:ascii="Times New Roman" w:hAnsi="Times New Roman"/>
          <w:b/>
          <w:sz w:val="24"/>
          <w:szCs w:val="24"/>
        </w:rPr>
      </w:pPr>
      <w:r w:rsidRPr="000B5312">
        <w:rPr>
          <w:rFonts w:ascii="Times New Roman" w:hAnsi="Times New Roman"/>
          <w:b/>
          <w:sz w:val="24"/>
          <w:szCs w:val="24"/>
        </w:rPr>
        <w:t>Предметное содержание речи</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b/>
          <w:sz w:val="24"/>
          <w:szCs w:val="24"/>
        </w:rPr>
        <w:t xml:space="preserve">Моя семья. </w:t>
      </w:r>
      <w:r w:rsidRPr="000B5312">
        <w:rPr>
          <w:rFonts w:ascii="Times New Roman" w:hAnsi="Times New Roman"/>
          <w:sz w:val="24"/>
          <w:szCs w:val="24"/>
        </w:rPr>
        <w:t xml:space="preserve">Взаимоотношения в семье. Конфликтные ситуации и способы их решения. </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b/>
          <w:sz w:val="24"/>
          <w:szCs w:val="24"/>
        </w:rPr>
        <w:t xml:space="preserve">Мои друзья. </w:t>
      </w:r>
      <w:r w:rsidRPr="000B5312">
        <w:rPr>
          <w:rFonts w:ascii="Times New Roman" w:hAnsi="Times New Roman"/>
          <w:sz w:val="24"/>
          <w:szCs w:val="24"/>
        </w:rPr>
        <w:t xml:space="preserve">Лучший друг/подруга. Внешность и черты характера. Межличностные взаимоотношения с друзьями и в школе. </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b/>
          <w:sz w:val="24"/>
          <w:szCs w:val="24"/>
        </w:rPr>
        <w:t>Свободное время.</w:t>
      </w:r>
      <w:r w:rsidRPr="000B5312">
        <w:rPr>
          <w:rFonts w:ascii="Times New Roman" w:hAnsi="Times New Roman"/>
          <w:sz w:val="24"/>
          <w:szCs w:val="24"/>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b/>
          <w:sz w:val="24"/>
          <w:szCs w:val="24"/>
        </w:rPr>
        <w:t>Здоровый образ жизни.</w:t>
      </w:r>
      <w:r w:rsidRPr="000B5312">
        <w:rPr>
          <w:rFonts w:ascii="Times New Roman" w:hAnsi="Times New Roman"/>
          <w:sz w:val="24"/>
          <w:szCs w:val="24"/>
        </w:rPr>
        <w:t xml:space="preserve"> Режим труда и отдыха, занятия спортом, здоровое питание, отказ от вредных привычек.</w:t>
      </w:r>
    </w:p>
    <w:p w:rsidR="00B540EE" w:rsidRPr="000B5312" w:rsidRDefault="00B540EE" w:rsidP="00313A82">
      <w:pPr>
        <w:spacing w:after="0" w:line="240" w:lineRule="auto"/>
        <w:jc w:val="both"/>
        <w:rPr>
          <w:rFonts w:ascii="Times New Roman" w:hAnsi="Times New Roman"/>
          <w:b/>
          <w:i/>
          <w:strike/>
          <w:sz w:val="24"/>
          <w:szCs w:val="24"/>
        </w:rPr>
      </w:pPr>
      <w:r w:rsidRPr="000B5312">
        <w:rPr>
          <w:rFonts w:ascii="Times New Roman" w:hAnsi="Times New Roman"/>
          <w:b/>
          <w:sz w:val="24"/>
          <w:szCs w:val="24"/>
        </w:rPr>
        <w:t xml:space="preserve">Спорт. </w:t>
      </w:r>
      <w:r w:rsidRPr="000B5312">
        <w:rPr>
          <w:rFonts w:ascii="Times New Roman" w:hAnsi="Times New Roman"/>
          <w:sz w:val="24"/>
          <w:szCs w:val="24"/>
        </w:rPr>
        <w:t>Виды спорта. Спортивные игры. Спортивные соревнования.</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b/>
          <w:sz w:val="24"/>
          <w:szCs w:val="24"/>
        </w:rPr>
        <w:t>Школа.</w:t>
      </w:r>
      <w:r w:rsidRPr="000B5312">
        <w:rPr>
          <w:rFonts w:ascii="Times New Roman" w:hAnsi="Times New Roman"/>
          <w:sz w:val="24"/>
          <w:szCs w:val="24"/>
        </w:rPr>
        <w:t xml:space="preserve"> Школьная жизнь. Правила поведения в школе.Изучаемые предметы и отношения к ним. Внеклассные мероприятия. Кружки. Школьная форма</w:t>
      </w:r>
      <w:r w:rsidRPr="000B5312">
        <w:rPr>
          <w:rFonts w:ascii="Times New Roman" w:hAnsi="Times New Roman"/>
          <w:i/>
          <w:sz w:val="24"/>
          <w:szCs w:val="24"/>
        </w:rPr>
        <w:t xml:space="preserve">. </w:t>
      </w:r>
      <w:r w:rsidRPr="000B5312">
        <w:rPr>
          <w:rFonts w:ascii="Times New Roman" w:hAnsi="Times New Roman"/>
          <w:sz w:val="24"/>
          <w:szCs w:val="24"/>
        </w:rPr>
        <w:t>Каникулы. Переписка с зарубежными сверстниками.</w:t>
      </w:r>
    </w:p>
    <w:p w:rsidR="00B540EE" w:rsidRPr="000B5312" w:rsidRDefault="00B540EE" w:rsidP="00313A82">
      <w:pPr>
        <w:spacing w:after="0" w:line="240" w:lineRule="auto"/>
        <w:jc w:val="both"/>
        <w:rPr>
          <w:rFonts w:ascii="Times New Roman" w:hAnsi="Times New Roman"/>
          <w:b/>
          <w:sz w:val="24"/>
          <w:szCs w:val="24"/>
        </w:rPr>
      </w:pPr>
      <w:r w:rsidRPr="000B5312">
        <w:rPr>
          <w:rFonts w:ascii="Times New Roman" w:hAnsi="Times New Roman"/>
          <w:b/>
          <w:sz w:val="24"/>
          <w:szCs w:val="24"/>
        </w:rPr>
        <w:t>Выбор профессии.</w:t>
      </w:r>
      <w:r w:rsidRPr="000B5312">
        <w:rPr>
          <w:rFonts w:ascii="Times New Roman" w:hAnsi="Times New Roman"/>
          <w:sz w:val="24"/>
          <w:szCs w:val="24"/>
        </w:rPr>
        <w:t xml:space="preserve"> Мир профессий. Проблема выбора профессии. Роль иностранного языка в планах на будущее.</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b/>
          <w:sz w:val="24"/>
          <w:szCs w:val="24"/>
        </w:rPr>
        <w:t xml:space="preserve">Путешествия. </w:t>
      </w:r>
      <w:r w:rsidRPr="000B5312">
        <w:rPr>
          <w:rFonts w:ascii="Times New Roman" w:hAnsi="Times New Roman"/>
          <w:sz w:val="24"/>
          <w:szCs w:val="24"/>
        </w:rPr>
        <w:t>Путешествия по России и странам изучаемого языка. Транспорт.</w:t>
      </w:r>
    </w:p>
    <w:p w:rsidR="00B540EE" w:rsidRPr="000B5312" w:rsidRDefault="00B540EE" w:rsidP="00313A82">
      <w:pPr>
        <w:spacing w:after="0" w:line="240" w:lineRule="auto"/>
        <w:jc w:val="both"/>
        <w:rPr>
          <w:rFonts w:ascii="Times New Roman" w:hAnsi="Times New Roman"/>
          <w:b/>
          <w:sz w:val="24"/>
          <w:szCs w:val="24"/>
        </w:rPr>
      </w:pPr>
      <w:r w:rsidRPr="000B5312">
        <w:rPr>
          <w:rFonts w:ascii="Times New Roman" w:hAnsi="Times New Roman"/>
          <w:b/>
          <w:sz w:val="24"/>
          <w:szCs w:val="24"/>
        </w:rPr>
        <w:t>Окружающий мир</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Природа: растения и животные. Погода. Проблемы экологии. Защита окружающей среды. Жизнь в городе/ в сельской местности </w:t>
      </w:r>
    </w:p>
    <w:p w:rsidR="00B540EE" w:rsidRPr="000B5312" w:rsidRDefault="00B540EE" w:rsidP="00313A82">
      <w:pPr>
        <w:spacing w:after="0" w:line="240" w:lineRule="auto"/>
        <w:jc w:val="both"/>
        <w:rPr>
          <w:rFonts w:ascii="Times New Roman" w:hAnsi="Times New Roman"/>
          <w:b/>
          <w:sz w:val="24"/>
          <w:szCs w:val="24"/>
        </w:rPr>
      </w:pPr>
      <w:r w:rsidRPr="000B5312">
        <w:rPr>
          <w:rFonts w:ascii="Times New Roman" w:hAnsi="Times New Roman"/>
          <w:b/>
          <w:sz w:val="24"/>
          <w:szCs w:val="24"/>
        </w:rPr>
        <w:t>Средства массовой информации</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Роль средств массовой информации в жизни общества. Средства массовой информации: пресса, телевидение, радио, Интернет. </w:t>
      </w:r>
    </w:p>
    <w:p w:rsidR="00B540EE" w:rsidRPr="000B5312" w:rsidRDefault="00B540EE" w:rsidP="00313A82">
      <w:pPr>
        <w:spacing w:after="0" w:line="240" w:lineRule="auto"/>
        <w:jc w:val="both"/>
        <w:rPr>
          <w:rFonts w:ascii="Times New Roman" w:hAnsi="Times New Roman"/>
          <w:b/>
          <w:sz w:val="24"/>
          <w:szCs w:val="24"/>
        </w:rPr>
      </w:pPr>
      <w:r w:rsidRPr="000B5312">
        <w:rPr>
          <w:rFonts w:ascii="Times New Roman" w:hAnsi="Times New Roman"/>
          <w:b/>
          <w:sz w:val="24"/>
          <w:szCs w:val="24"/>
        </w:rPr>
        <w:t>Страны изучаемого языка и родная страна</w:t>
      </w:r>
    </w:p>
    <w:p w:rsidR="00B540EE" w:rsidRPr="000B5312" w:rsidRDefault="00B540EE" w:rsidP="00313A82">
      <w:pPr>
        <w:autoSpaceDE w:val="0"/>
        <w:autoSpaceDN w:val="0"/>
        <w:adjustRightInd w:val="0"/>
        <w:spacing w:after="0" w:line="240" w:lineRule="auto"/>
        <w:jc w:val="both"/>
        <w:rPr>
          <w:rFonts w:ascii="Times New Roman" w:hAnsi="Times New Roman"/>
          <w:b/>
          <w:sz w:val="24"/>
          <w:szCs w:val="24"/>
        </w:rPr>
      </w:pPr>
      <w:r w:rsidRPr="000B5312">
        <w:rPr>
          <w:rFonts w:ascii="Times New Roman" w:hAnsi="Times New Roman"/>
          <w:sz w:val="24"/>
          <w:szCs w:val="24"/>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0B5312" w:rsidRDefault="00B540EE" w:rsidP="00313A82">
      <w:pPr>
        <w:autoSpaceDE w:val="0"/>
        <w:autoSpaceDN w:val="0"/>
        <w:adjustRightInd w:val="0"/>
        <w:spacing w:after="0" w:line="240" w:lineRule="auto"/>
        <w:jc w:val="both"/>
        <w:rPr>
          <w:rFonts w:ascii="Times New Roman" w:hAnsi="Times New Roman"/>
          <w:b/>
          <w:bCs/>
          <w:sz w:val="24"/>
          <w:szCs w:val="24"/>
        </w:rPr>
      </w:pPr>
      <w:r w:rsidRPr="000B5312">
        <w:rPr>
          <w:rFonts w:ascii="Times New Roman" w:hAnsi="Times New Roman"/>
          <w:b/>
          <w:bCs/>
          <w:sz w:val="24"/>
          <w:szCs w:val="24"/>
        </w:rPr>
        <w:t xml:space="preserve">Коммуникативные умения </w:t>
      </w:r>
    </w:p>
    <w:p w:rsidR="00B540EE" w:rsidRPr="000B5312" w:rsidRDefault="00B540EE" w:rsidP="00313A82">
      <w:pPr>
        <w:spacing w:after="0" w:line="240" w:lineRule="auto"/>
        <w:jc w:val="both"/>
        <w:rPr>
          <w:rFonts w:ascii="Times New Roman" w:hAnsi="Times New Roman"/>
          <w:b/>
          <w:sz w:val="24"/>
          <w:szCs w:val="24"/>
        </w:rPr>
      </w:pPr>
      <w:r w:rsidRPr="000B5312">
        <w:rPr>
          <w:rFonts w:ascii="Times New Roman" w:hAnsi="Times New Roman"/>
          <w:b/>
          <w:sz w:val="24"/>
          <w:szCs w:val="24"/>
        </w:rPr>
        <w:t xml:space="preserve">Говорение </w:t>
      </w:r>
    </w:p>
    <w:p w:rsidR="00B540EE" w:rsidRPr="000B5312" w:rsidRDefault="00B540EE" w:rsidP="00313A82">
      <w:pPr>
        <w:spacing w:after="0" w:line="240" w:lineRule="auto"/>
        <w:jc w:val="both"/>
        <w:rPr>
          <w:rFonts w:ascii="Times New Roman" w:hAnsi="Times New Roman"/>
          <w:b/>
          <w:sz w:val="24"/>
          <w:szCs w:val="24"/>
        </w:rPr>
      </w:pPr>
      <w:r w:rsidRPr="000B5312">
        <w:rPr>
          <w:rFonts w:ascii="Times New Roman" w:hAnsi="Times New Roman"/>
          <w:b/>
          <w:sz w:val="24"/>
          <w:szCs w:val="24"/>
        </w:rPr>
        <w:t>Диалогическая речь</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lastRenderedPageBreak/>
        <w:t>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Объем диалога от 3 реплик (5-7 класс) до 4-5 реплик (8-9 класс) со стороны каждого учащегося.Продолжительность диалога – до 2,5–3 минут. </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b/>
          <w:sz w:val="24"/>
          <w:szCs w:val="24"/>
        </w:rPr>
        <w:t>Монологическая речь</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Формирование и развитие умений строить связныевысказывания с использованием основных коммуникативных типов речи (повествование,описание,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0B5312" w:rsidRDefault="00B540EE" w:rsidP="00313A82">
      <w:pPr>
        <w:spacing w:after="0" w:line="240" w:lineRule="auto"/>
        <w:contextualSpacing/>
        <w:jc w:val="both"/>
        <w:rPr>
          <w:rFonts w:ascii="Times New Roman" w:hAnsi="Times New Roman"/>
          <w:b/>
          <w:sz w:val="24"/>
          <w:szCs w:val="24"/>
        </w:rPr>
      </w:pPr>
      <w:r w:rsidRPr="000B5312">
        <w:rPr>
          <w:rFonts w:ascii="Times New Roman" w:hAnsi="Times New Roman"/>
          <w:b/>
          <w:sz w:val="24"/>
          <w:szCs w:val="24"/>
        </w:rPr>
        <w:t>Аудирование</w:t>
      </w:r>
    </w:p>
    <w:p w:rsidR="00B540EE" w:rsidRPr="000B5312" w:rsidRDefault="00B540EE" w:rsidP="00313A82">
      <w:pPr>
        <w:spacing w:after="0" w:line="240" w:lineRule="auto"/>
        <w:contextualSpacing/>
        <w:jc w:val="both"/>
        <w:rPr>
          <w:rFonts w:ascii="Times New Roman" w:hAnsi="Times New Roman"/>
          <w:sz w:val="24"/>
          <w:szCs w:val="24"/>
        </w:rPr>
      </w:pPr>
      <w:r w:rsidRPr="000B5312">
        <w:rPr>
          <w:rFonts w:ascii="Times New Roman" w:hAnsi="Times New Roman"/>
          <w:sz w:val="24"/>
          <w:szCs w:val="24"/>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0B5312" w:rsidRDefault="00B540EE" w:rsidP="00313A82">
      <w:pPr>
        <w:spacing w:after="0" w:line="240" w:lineRule="auto"/>
        <w:jc w:val="both"/>
        <w:rPr>
          <w:rFonts w:ascii="Times New Roman" w:hAnsi="Times New Roman"/>
          <w:sz w:val="24"/>
          <w:szCs w:val="24"/>
          <w:lang w:bidi="en-US"/>
        </w:rPr>
      </w:pPr>
      <w:r w:rsidRPr="000B5312">
        <w:rPr>
          <w:rFonts w:ascii="Times New Roman" w:hAnsi="Times New Roman"/>
          <w:sz w:val="24"/>
          <w:szCs w:val="24"/>
        </w:rPr>
        <w:t xml:space="preserve">Жанры текстов: прагматические, </w:t>
      </w:r>
      <w:r w:rsidRPr="000B5312">
        <w:rPr>
          <w:rFonts w:ascii="Times New Roman" w:hAnsi="Times New Roman"/>
          <w:sz w:val="24"/>
          <w:szCs w:val="24"/>
          <w:lang w:bidi="en-US"/>
        </w:rPr>
        <w:t>информационные, научно-популярные.</w:t>
      </w:r>
    </w:p>
    <w:p w:rsidR="00B540EE" w:rsidRPr="000B5312" w:rsidRDefault="00B540EE" w:rsidP="00313A82">
      <w:pPr>
        <w:spacing w:after="0" w:line="240" w:lineRule="auto"/>
        <w:jc w:val="both"/>
        <w:rPr>
          <w:rFonts w:ascii="Times New Roman" w:hAnsi="Times New Roman"/>
          <w:sz w:val="24"/>
          <w:szCs w:val="24"/>
          <w:lang w:bidi="en-US"/>
        </w:rPr>
      </w:pPr>
      <w:r w:rsidRPr="000B5312">
        <w:rPr>
          <w:rFonts w:ascii="Times New Roman" w:hAnsi="Times New Roman"/>
          <w:sz w:val="24"/>
          <w:szCs w:val="24"/>
          <w:lang w:bidi="en-US"/>
        </w:rPr>
        <w:t>Типы текстов: высказывания собеседников в ситуациях повседневного общения, сообщение, беседа, интервью, объявление, реклама и др.</w:t>
      </w:r>
    </w:p>
    <w:p w:rsidR="00B540EE" w:rsidRPr="000B5312" w:rsidRDefault="00B540EE" w:rsidP="00313A82">
      <w:pPr>
        <w:spacing w:after="0" w:line="240" w:lineRule="auto"/>
        <w:jc w:val="both"/>
        <w:rPr>
          <w:rFonts w:ascii="Times New Roman" w:hAnsi="Times New Roman"/>
          <w:sz w:val="24"/>
          <w:szCs w:val="24"/>
          <w:lang w:bidi="en-US"/>
        </w:rPr>
      </w:pPr>
      <w:r w:rsidRPr="000B5312">
        <w:rPr>
          <w:rFonts w:ascii="Times New Roman" w:hAnsi="Times New Roman"/>
          <w:sz w:val="24"/>
          <w:szCs w:val="24"/>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0B5312" w:rsidRDefault="00B540EE" w:rsidP="00313A82">
      <w:pPr>
        <w:spacing w:after="0" w:line="240" w:lineRule="auto"/>
        <w:jc w:val="both"/>
        <w:rPr>
          <w:rFonts w:ascii="Times New Roman" w:hAnsi="Times New Roman"/>
          <w:b/>
          <w:sz w:val="24"/>
          <w:szCs w:val="24"/>
        </w:rPr>
      </w:pPr>
      <w:r w:rsidRPr="000B5312">
        <w:rPr>
          <w:rFonts w:ascii="Times New Roman" w:hAnsi="Times New Roman"/>
          <w:b/>
          <w:sz w:val="24"/>
          <w:szCs w:val="24"/>
        </w:rPr>
        <w:t>Чтение</w:t>
      </w:r>
    </w:p>
    <w:p w:rsidR="00B540EE" w:rsidRPr="000B5312" w:rsidRDefault="00B540EE" w:rsidP="00313A82">
      <w:pPr>
        <w:spacing w:after="0" w:line="240" w:lineRule="auto"/>
        <w:jc w:val="both"/>
        <w:rPr>
          <w:rFonts w:ascii="Times New Roman" w:hAnsi="Times New Roman"/>
          <w:b/>
          <w:sz w:val="24"/>
          <w:szCs w:val="24"/>
        </w:rPr>
      </w:pPr>
      <w:r w:rsidRPr="000B5312">
        <w:rPr>
          <w:rFonts w:ascii="Times New Roman" w:hAnsi="Times New Roman"/>
          <w:sz w:val="24"/>
          <w:szCs w:val="24"/>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0B5312" w:rsidRDefault="00B540EE" w:rsidP="00313A82">
      <w:pPr>
        <w:spacing w:after="0" w:line="240" w:lineRule="auto"/>
        <w:jc w:val="both"/>
        <w:rPr>
          <w:rFonts w:ascii="Times New Roman" w:hAnsi="Times New Roman"/>
          <w:b/>
          <w:sz w:val="24"/>
          <w:szCs w:val="24"/>
        </w:rPr>
      </w:pPr>
      <w:r w:rsidRPr="000B5312">
        <w:rPr>
          <w:rFonts w:ascii="Times New Roman" w:hAnsi="Times New Roman"/>
          <w:sz w:val="24"/>
          <w:szCs w:val="24"/>
          <w:lang w:bidi="en-US"/>
        </w:rPr>
        <w:t xml:space="preserve">Жанры текстов:научно-популярные, публицистические, художественные, прагматические. </w:t>
      </w:r>
    </w:p>
    <w:p w:rsidR="00B540EE" w:rsidRPr="000B5312" w:rsidRDefault="00B540EE" w:rsidP="00313A82">
      <w:pPr>
        <w:spacing w:after="0" w:line="240" w:lineRule="auto"/>
        <w:jc w:val="both"/>
        <w:rPr>
          <w:rFonts w:ascii="Times New Roman" w:hAnsi="Times New Roman"/>
          <w:b/>
          <w:sz w:val="24"/>
          <w:szCs w:val="24"/>
        </w:rPr>
      </w:pPr>
      <w:r w:rsidRPr="000B5312">
        <w:rPr>
          <w:rFonts w:ascii="Times New Roman" w:hAnsi="Times New Roman"/>
          <w:sz w:val="24"/>
          <w:szCs w:val="24"/>
          <w:lang w:bidi="en-US"/>
        </w:rPr>
        <w:t>Типы текстов: статья, интервью, рассказ, отрывок из художественного произведения, объявление, рецепт, рекламный проспект, стихотворение и др.</w:t>
      </w:r>
    </w:p>
    <w:p w:rsidR="00B540EE" w:rsidRPr="000B5312" w:rsidRDefault="00B540EE" w:rsidP="00313A82">
      <w:pPr>
        <w:spacing w:after="0" w:line="240" w:lineRule="auto"/>
        <w:jc w:val="both"/>
        <w:rPr>
          <w:rFonts w:ascii="Times New Roman" w:hAnsi="Times New Roman"/>
          <w:b/>
          <w:sz w:val="24"/>
          <w:szCs w:val="24"/>
        </w:rPr>
      </w:pPr>
      <w:r w:rsidRPr="000B5312">
        <w:rPr>
          <w:rFonts w:ascii="Times New Roman" w:hAnsi="Times New Roman"/>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0B5312" w:rsidRDefault="00B540EE" w:rsidP="00313A82">
      <w:pPr>
        <w:spacing w:after="0" w:line="240" w:lineRule="auto"/>
        <w:jc w:val="both"/>
        <w:rPr>
          <w:rFonts w:ascii="Times New Roman" w:hAnsi="Times New Roman"/>
          <w:sz w:val="24"/>
          <w:szCs w:val="24"/>
          <w:lang w:bidi="en-US"/>
        </w:rPr>
      </w:pPr>
      <w:r w:rsidRPr="000B5312">
        <w:rPr>
          <w:rFonts w:ascii="Times New Roman" w:hAnsi="Times New Roman"/>
          <w:sz w:val="24"/>
          <w:szCs w:val="24"/>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–до 700 слов.</w:t>
      </w:r>
    </w:p>
    <w:p w:rsidR="00B540EE" w:rsidRPr="000B5312" w:rsidRDefault="00B540EE" w:rsidP="00313A82">
      <w:pPr>
        <w:spacing w:after="0" w:line="240" w:lineRule="auto"/>
        <w:jc w:val="both"/>
        <w:rPr>
          <w:rFonts w:ascii="Times New Roman" w:hAnsi="Times New Roman"/>
          <w:sz w:val="24"/>
          <w:szCs w:val="24"/>
          <w:lang w:bidi="en-US"/>
        </w:rPr>
      </w:pPr>
      <w:r w:rsidRPr="000B5312">
        <w:rPr>
          <w:rFonts w:ascii="Times New Roman" w:hAnsi="Times New Roman"/>
          <w:sz w:val="24"/>
          <w:szCs w:val="24"/>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явлений.Объем текста для чтения - около 350 слов.</w:t>
      </w:r>
    </w:p>
    <w:p w:rsidR="00B540EE" w:rsidRPr="000B5312" w:rsidRDefault="00B540EE" w:rsidP="00313A82">
      <w:pPr>
        <w:spacing w:after="0" w:line="240" w:lineRule="auto"/>
        <w:jc w:val="both"/>
        <w:rPr>
          <w:rFonts w:ascii="Times New Roman" w:hAnsi="Times New Roman"/>
          <w:sz w:val="24"/>
          <w:szCs w:val="24"/>
          <w:lang w:bidi="en-US"/>
        </w:rPr>
      </w:pPr>
      <w:r w:rsidRPr="000B5312">
        <w:rPr>
          <w:rFonts w:ascii="Times New Roman" w:hAnsi="Times New Roman"/>
          <w:sz w:val="24"/>
          <w:szCs w:val="24"/>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Независимо от вида чтения возможно использование двуязычного словаря. </w:t>
      </w:r>
    </w:p>
    <w:p w:rsidR="00B540EE" w:rsidRPr="000B5312" w:rsidRDefault="00B540EE" w:rsidP="00313A82">
      <w:pPr>
        <w:spacing w:after="0" w:line="240" w:lineRule="auto"/>
        <w:jc w:val="both"/>
        <w:rPr>
          <w:rFonts w:ascii="Times New Roman" w:hAnsi="Times New Roman"/>
          <w:b/>
          <w:sz w:val="24"/>
          <w:szCs w:val="24"/>
        </w:rPr>
      </w:pPr>
      <w:r w:rsidRPr="000B5312">
        <w:rPr>
          <w:rFonts w:ascii="Times New Roman" w:hAnsi="Times New Roman"/>
          <w:b/>
          <w:sz w:val="24"/>
          <w:szCs w:val="24"/>
        </w:rPr>
        <w:t>Письменная речь</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Формирование и развитие письменной речи, а именно умений:</w:t>
      </w:r>
    </w:p>
    <w:p w:rsidR="00B540EE" w:rsidRPr="000B5312" w:rsidRDefault="00B540EE" w:rsidP="00313A82">
      <w:pPr>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заполнение анкет и формуляров (указывать имя, фамилию, пол, гражданство, национальность, адрес);</w:t>
      </w:r>
    </w:p>
    <w:p w:rsidR="00B540EE" w:rsidRPr="000B5312" w:rsidRDefault="00B540EE" w:rsidP="00313A82">
      <w:pPr>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lastRenderedPageBreak/>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0B5312" w:rsidRDefault="00B540EE" w:rsidP="00313A82">
      <w:pPr>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0B5312" w:rsidRDefault="00B540EE" w:rsidP="00313A82">
      <w:pPr>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составление плана, тезисов устного/письменного сообщения; краткое изложение результатов проектной деятельности.</w:t>
      </w:r>
    </w:p>
    <w:p w:rsidR="00B540EE" w:rsidRPr="000B5312" w:rsidRDefault="00B540EE" w:rsidP="00313A82">
      <w:pPr>
        <w:tabs>
          <w:tab w:val="left" w:pos="993"/>
        </w:tabs>
        <w:spacing w:after="0" w:line="240" w:lineRule="auto"/>
        <w:jc w:val="both"/>
        <w:rPr>
          <w:rFonts w:ascii="Times New Roman" w:hAnsi="Times New Roman"/>
          <w:sz w:val="24"/>
          <w:szCs w:val="24"/>
          <w:lang w:bidi="en-US"/>
        </w:rPr>
      </w:pPr>
      <w:r w:rsidRPr="000B5312">
        <w:rPr>
          <w:rFonts w:ascii="Times New Roman" w:hAnsi="Times New Roman"/>
          <w:sz w:val="24"/>
          <w:szCs w:val="24"/>
          <w:lang w:bidi="en-US"/>
        </w:rPr>
        <w:t>делать выписки из текстов; составлять небольшие письменные высказывания в соответствии с коммуникативной задачей.</w:t>
      </w:r>
    </w:p>
    <w:p w:rsidR="00B540EE" w:rsidRPr="000B5312" w:rsidRDefault="00B540EE" w:rsidP="00313A82">
      <w:pPr>
        <w:spacing w:after="0" w:line="240" w:lineRule="auto"/>
        <w:jc w:val="both"/>
        <w:rPr>
          <w:rFonts w:ascii="Times New Roman" w:hAnsi="Times New Roman"/>
          <w:b/>
          <w:sz w:val="24"/>
          <w:szCs w:val="24"/>
        </w:rPr>
      </w:pPr>
      <w:r w:rsidRPr="000B5312">
        <w:rPr>
          <w:rFonts w:ascii="Times New Roman" w:hAnsi="Times New Roman"/>
          <w:b/>
          <w:sz w:val="24"/>
          <w:szCs w:val="24"/>
        </w:rPr>
        <w:t>Языковые средства и навыки оперирования ими</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b/>
          <w:sz w:val="24"/>
          <w:szCs w:val="24"/>
        </w:rPr>
        <w:t>Орфография и пунктуация</w:t>
      </w:r>
    </w:p>
    <w:p w:rsidR="00B540EE" w:rsidRPr="000B5312" w:rsidRDefault="00B540EE" w:rsidP="00313A82">
      <w:pPr>
        <w:spacing w:after="0" w:line="240" w:lineRule="auto"/>
        <w:jc w:val="both"/>
        <w:rPr>
          <w:rFonts w:ascii="Times New Roman" w:hAnsi="Times New Roman"/>
          <w:sz w:val="24"/>
          <w:szCs w:val="24"/>
          <w:lang w:bidi="en-US"/>
        </w:rPr>
      </w:pPr>
      <w:r w:rsidRPr="000B5312">
        <w:rPr>
          <w:rFonts w:ascii="Times New Roman" w:hAnsi="Times New Roman"/>
          <w:sz w:val="24"/>
          <w:szCs w:val="24"/>
          <w:lang w:bidi="en-US"/>
        </w:rPr>
        <w:t xml:space="preserve">Правильное написание </w:t>
      </w:r>
      <w:r w:rsidRPr="000B5312">
        <w:rPr>
          <w:rFonts w:ascii="Times New Roman" w:hAnsi="Times New Roman"/>
          <w:sz w:val="24"/>
          <w:szCs w:val="24"/>
        </w:rPr>
        <w:t>всех букв алфавита, основных буквосочетаний</w:t>
      </w:r>
      <w:r w:rsidR="0057391A" w:rsidRPr="000B5312">
        <w:rPr>
          <w:rFonts w:ascii="Times New Roman" w:hAnsi="Times New Roman"/>
          <w:sz w:val="24"/>
          <w:szCs w:val="24"/>
        </w:rPr>
        <w:t xml:space="preserve">, </w:t>
      </w:r>
      <w:r w:rsidRPr="000B5312">
        <w:rPr>
          <w:rFonts w:ascii="Times New Roman" w:hAnsi="Times New Roman"/>
          <w:sz w:val="24"/>
          <w:szCs w:val="24"/>
          <w:lang w:bidi="en-US"/>
        </w:rPr>
        <w:t>изученных слов. Правильное использование знаков препинания (точки, вопросительного и восклицательного знака) в конце предложения.</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b/>
          <w:sz w:val="24"/>
          <w:szCs w:val="24"/>
        </w:rPr>
        <w:t>Фонетическая сторона речи.</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b/>
          <w:sz w:val="24"/>
          <w:szCs w:val="24"/>
        </w:rPr>
        <w:t>Лексическая сторона речи</w:t>
      </w:r>
    </w:p>
    <w:p w:rsidR="00B540EE" w:rsidRPr="000B5312" w:rsidRDefault="00B540EE" w:rsidP="00313A82">
      <w:pPr>
        <w:spacing w:after="0" w:line="240" w:lineRule="auto"/>
        <w:jc w:val="both"/>
        <w:rPr>
          <w:rFonts w:ascii="Times New Roman" w:hAnsi="Times New Roman"/>
          <w:strike/>
          <w:sz w:val="24"/>
          <w:szCs w:val="24"/>
        </w:rPr>
      </w:pPr>
      <w:r w:rsidRPr="000B5312">
        <w:rPr>
          <w:rFonts w:ascii="Times New Roman" w:hAnsi="Times New Roman"/>
          <w:sz w:val="24"/>
          <w:szCs w:val="24"/>
        </w:rPr>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1000 единиц.</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b/>
          <w:sz w:val="24"/>
          <w:szCs w:val="24"/>
        </w:rPr>
        <w:t>Грамматическая сторона речи</w:t>
      </w:r>
    </w:p>
    <w:p w:rsidR="00B540EE" w:rsidRPr="000B5312" w:rsidRDefault="00B540EE" w:rsidP="00313A82">
      <w:pPr>
        <w:spacing w:after="0" w:line="240" w:lineRule="auto"/>
        <w:jc w:val="both"/>
        <w:rPr>
          <w:rFonts w:ascii="Times New Roman" w:hAnsi="Times New Roman"/>
          <w:sz w:val="24"/>
          <w:szCs w:val="24"/>
          <w:lang w:bidi="en-US"/>
        </w:rPr>
      </w:pPr>
      <w:r w:rsidRPr="000B5312">
        <w:rPr>
          <w:rFonts w:ascii="Times New Roman" w:hAnsi="Times New Roman"/>
          <w:sz w:val="24"/>
          <w:szCs w:val="24"/>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0B5312" w:rsidRDefault="00B540EE" w:rsidP="00313A82">
      <w:pPr>
        <w:spacing w:after="0" w:line="240" w:lineRule="auto"/>
        <w:jc w:val="both"/>
        <w:rPr>
          <w:rFonts w:ascii="Times New Roman" w:hAnsi="Times New Roman"/>
          <w:sz w:val="24"/>
          <w:szCs w:val="24"/>
          <w:lang w:bidi="en-US"/>
        </w:rPr>
      </w:pPr>
      <w:r w:rsidRPr="000B5312">
        <w:rPr>
          <w:rFonts w:ascii="Times New Roman" w:hAnsi="Times New Roman"/>
          <w:sz w:val="24"/>
          <w:szCs w:val="24"/>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0B5312" w:rsidRDefault="00B540EE" w:rsidP="00313A82">
      <w:pPr>
        <w:spacing w:after="0" w:line="240" w:lineRule="auto"/>
        <w:jc w:val="both"/>
        <w:rPr>
          <w:rFonts w:ascii="Times New Roman" w:hAnsi="Times New Roman"/>
          <w:sz w:val="24"/>
          <w:szCs w:val="24"/>
          <w:lang w:bidi="en-US"/>
        </w:rPr>
      </w:pPr>
      <w:r w:rsidRPr="000B5312">
        <w:rPr>
          <w:rFonts w:ascii="Times New Roman" w:hAnsi="Times New Roman"/>
          <w:sz w:val="24"/>
          <w:szCs w:val="24"/>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b/>
          <w:sz w:val="24"/>
          <w:szCs w:val="24"/>
        </w:rPr>
        <w:t>Социокультурные знания и умения.</w:t>
      </w:r>
    </w:p>
    <w:p w:rsidR="00B540EE" w:rsidRPr="000B5312" w:rsidRDefault="00B540EE" w:rsidP="00313A82">
      <w:pPr>
        <w:spacing w:after="0" w:line="240" w:lineRule="auto"/>
        <w:jc w:val="both"/>
        <w:rPr>
          <w:rFonts w:ascii="Times New Roman" w:hAnsi="Times New Roman"/>
          <w:sz w:val="24"/>
          <w:szCs w:val="24"/>
          <w:lang w:bidi="en-US"/>
        </w:rPr>
      </w:pPr>
      <w:r w:rsidRPr="000B5312">
        <w:rPr>
          <w:rFonts w:ascii="Times New Roman" w:hAnsi="Times New Roman"/>
          <w:sz w:val="24"/>
          <w:szCs w:val="24"/>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0B5312" w:rsidRDefault="00B540EE" w:rsidP="00313A82">
      <w:pPr>
        <w:tabs>
          <w:tab w:val="left" w:pos="993"/>
        </w:tabs>
        <w:spacing w:after="0" w:line="240" w:lineRule="auto"/>
        <w:jc w:val="both"/>
        <w:rPr>
          <w:rFonts w:ascii="Times New Roman" w:hAnsi="Times New Roman"/>
          <w:sz w:val="24"/>
          <w:szCs w:val="24"/>
          <w:lang w:bidi="en-US"/>
        </w:rPr>
      </w:pPr>
      <w:r w:rsidRPr="000B5312">
        <w:rPr>
          <w:rFonts w:ascii="Times New Roman" w:hAnsi="Times New Roman"/>
          <w:sz w:val="24"/>
          <w:szCs w:val="24"/>
          <w:lang w:bidi="en-US"/>
        </w:rPr>
        <w:t>знаниями о значении родного и иностранного языков в современном мире;</w:t>
      </w:r>
    </w:p>
    <w:p w:rsidR="00B540EE" w:rsidRPr="000B5312" w:rsidRDefault="00B540EE" w:rsidP="00313A82">
      <w:pPr>
        <w:tabs>
          <w:tab w:val="left" w:pos="993"/>
        </w:tabs>
        <w:spacing w:after="0" w:line="240" w:lineRule="auto"/>
        <w:jc w:val="both"/>
        <w:rPr>
          <w:rFonts w:ascii="Times New Roman" w:hAnsi="Times New Roman"/>
          <w:sz w:val="24"/>
          <w:szCs w:val="24"/>
          <w:lang w:bidi="en-US"/>
        </w:rPr>
      </w:pPr>
      <w:r w:rsidRPr="000B5312">
        <w:rPr>
          <w:rFonts w:ascii="Times New Roman" w:hAnsi="Times New Roman"/>
          <w:sz w:val="24"/>
          <w:szCs w:val="24"/>
          <w:lang w:bidi="en-US"/>
        </w:rPr>
        <w:t>сведениями о социокультурном портрете стран, говорящих на иностранном языке, их символике и культурном наследии;</w:t>
      </w:r>
    </w:p>
    <w:p w:rsidR="00B540EE" w:rsidRPr="000B5312" w:rsidRDefault="00B540EE" w:rsidP="00313A82">
      <w:pPr>
        <w:tabs>
          <w:tab w:val="left" w:pos="993"/>
        </w:tabs>
        <w:spacing w:after="0" w:line="240" w:lineRule="auto"/>
        <w:jc w:val="both"/>
        <w:rPr>
          <w:rFonts w:ascii="Times New Roman" w:hAnsi="Times New Roman"/>
          <w:sz w:val="24"/>
          <w:szCs w:val="24"/>
          <w:lang w:bidi="en-US"/>
        </w:rPr>
      </w:pPr>
      <w:r w:rsidRPr="000B5312">
        <w:rPr>
          <w:rFonts w:ascii="Times New Roman" w:hAnsi="Times New Roman"/>
          <w:sz w:val="24"/>
          <w:szCs w:val="24"/>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0B5312" w:rsidRDefault="00B540EE" w:rsidP="00313A82">
      <w:pPr>
        <w:tabs>
          <w:tab w:val="left" w:pos="993"/>
        </w:tabs>
        <w:spacing w:after="0" w:line="240" w:lineRule="auto"/>
        <w:jc w:val="both"/>
        <w:rPr>
          <w:rFonts w:ascii="Times New Roman" w:hAnsi="Times New Roman"/>
          <w:sz w:val="24"/>
          <w:szCs w:val="24"/>
          <w:lang w:bidi="en-US"/>
        </w:rPr>
      </w:pPr>
      <w:r w:rsidRPr="000B5312">
        <w:rPr>
          <w:rFonts w:ascii="Times New Roman" w:hAnsi="Times New Roman"/>
          <w:sz w:val="24"/>
          <w:szCs w:val="24"/>
          <w:lang w:bidi="en-US"/>
        </w:rPr>
        <w:t>знаниями о реалиях страны/стран изучаемого языка: традициях (в пита</w:t>
      </w:r>
      <w:r w:rsidRPr="000B5312">
        <w:rPr>
          <w:rFonts w:ascii="Times New Roman" w:hAnsi="Times New Roman"/>
          <w:sz w:val="24"/>
          <w:szCs w:val="24"/>
          <w:lang w:bidi="en-US"/>
        </w:rPr>
        <w:softHyphen/>
        <w:t xml:space="preserve">нии, проведении выходных дней, основных национальных праздников и </w:t>
      </w:r>
      <w:r w:rsidR="00245F1D" w:rsidRPr="000B5312">
        <w:rPr>
          <w:rFonts w:ascii="Times New Roman" w:hAnsi="Times New Roman"/>
          <w:sz w:val="24"/>
          <w:szCs w:val="24"/>
          <w:lang w:bidi="en-US"/>
        </w:rPr>
        <w:t>т. д.</w:t>
      </w:r>
      <w:r w:rsidRPr="000B5312">
        <w:rPr>
          <w:rFonts w:ascii="Times New Roman" w:hAnsi="Times New Roman"/>
          <w:sz w:val="24"/>
          <w:szCs w:val="24"/>
          <w:lang w:bidi="en-US"/>
        </w:rPr>
        <w:t xml:space="preserve">), распространенных образцов фольклора (пословицы и </w:t>
      </w:r>
      <w:r w:rsidR="00245F1D" w:rsidRPr="000B5312">
        <w:rPr>
          <w:rFonts w:ascii="Times New Roman" w:hAnsi="Times New Roman"/>
          <w:sz w:val="24"/>
          <w:szCs w:val="24"/>
          <w:lang w:bidi="en-US"/>
        </w:rPr>
        <w:t>т. д.</w:t>
      </w:r>
      <w:r w:rsidRPr="000B5312">
        <w:rPr>
          <w:rFonts w:ascii="Times New Roman" w:hAnsi="Times New Roman"/>
          <w:sz w:val="24"/>
          <w:szCs w:val="24"/>
          <w:lang w:bidi="en-US"/>
        </w:rPr>
        <w:t xml:space="preserve">); </w:t>
      </w:r>
    </w:p>
    <w:p w:rsidR="00B540EE" w:rsidRPr="000B5312" w:rsidRDefault="00B540EE" w:rsidP="00313A82">
      <w:pPr>
        <w:tabs>
          <w:tab w:val="left" w:pos="993"/>
        </w:tabs>
        <w:spacing w:after="0" w:line="240" w:lineRule="auto"/>
        <w:jc w:val="both"/>
        <w:rPr>
          <w:rFonts w:ascii="Times New Roman" w:hAnsi="Times New Roman"/>
          <w:sz w:val="24"/>
          <w:szCs w:val="24"/>
          <w:lang w:bidi="en-US"/>
        </w:rPr>
      </w:pPr>
      <w:r w:rsidRPr="000B5312">
        <w:rPr>
          <w:rFonts w:ascii="Times New Roman" w:hAnsi="Times New Roman"/>
          <w:sz w:val="24"/>
          <w:szCs w:val="24"/>
          <w:lang w:bidi="en-US"/>
        </w:rPr>
        <w:lastRenderedPageBreak/>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0B5312" w:rsidRDefault="00B540EE" w:rsidP="00313A82">
      <w:pPr>
        <w:tabs>
          <w:tab w:val="left" w:pos="993"/>
        </w:tabs>
        <w:spacing w:after="0" w:line="240" w:lineRule="auto"/>
        <w:jc w:val="both"/>
        <w:rPr>
          <w:rFonts w:ascii="Times New Roman" w:hAnsi="Times New Roman"/>
          <w:sz w:val="24"/>
          <w:szCs w:val="24"/>
          <w:lang w:bidi="en-US"/>
        </w:rPr>
      </w:pPr>
      <w:r w:rsidRPr="000B5312">
        <w:rPr>
          <w:rFonts w:ascii="Times New Roman" w:hAnsi="Times New Roman"/>
          <w:sz w:val="24"/>
          <w:szCs w:val="24"/>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0B5312" w:rsidRDefault="00B540EE" w:rsidP="00313A82">
      <w:pPr>
        <w:tabs>
          <w:tab w:val="left" w:pos="993"/>
        </w:tabs>
        <w:spacing w:after="0" w:line="240" w:lineRule="auto"/>
        <w:jc w:val="both"/>
        <w:rPr>
          <w:rFonts w:ascii="Times New Roman" w:hAnsi="Times New Roman"/>
          <w:sz w:val="24"/>
          <w:szCs w:val="24"/>
          <w:lang w:bidi="en-US"/>
        </w:rPr>
      </w:pPr>
      <w:r w:rsidRPr="000B5312">
        <w:rPr>
          <w:rFonts w:ascii="Times New Roman" w:hAnsi="Times New Roman"/>
          <w:sz w:val="24"/>
          <w:szCs w:val="24"/>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0B5312" w:rsidRDefault="00B540EE" w:rsidP="00313A82">
      <w:pPr>
        <w:spacing w:after="0" w:line="240" w:lineRule="auto"/>
        <w:contextualSpacing/>
        <w:jc w:val="both"/>
        <w:rPr>
          <w:rFonts w:ascii="Times New Roman" w:hAnsi="Times New Roman"/>
          <w:sz w:val="24"/>
          <w:szCs w:val="24"/>
        </w:rPr>
      </w:pPr>
      <w:r w:rsidRPr="000B5312">
        <w:rPr>
          <w:rFonts w:ascii="Times New Roman" w:hAnsi="Times New Roman"/>
          <w:b/>
          <w:sz w:val="24"/>
          <w:szCs w:val="24"/>
        </w:rPr>
        <w:t>Компенсаторные умения</w:t>
      </w:r>
    </w:p>
    <w:p w:rsidR="00B540EE" w:rsidRPr="000B5312" w:rsidRDefault="00B540EE" w:rsidP="00313A82">
      <w:pPr>
        <w:spacing w:after="0" w:line="240" w:lineRule="auto"/>
        <w:jc w:val="both"/>
        <w:rPr>
          <w:rFonts w:ascii="Times New Roman" w:hAnsi="Times New Roman"/>
          <w:sz w:val="24"/>
          <w:szCs w:val="24"/>
          <w:lang w:bidi="en-US"/>
        </w:rPr>
      </w:pPr>
      <w:r w:rsidRPr="000B5312">
        <w:rPr>
          <w:rFonts w:ascii="Times New Roman" w:hAnsi="Times New Roman"/>
          <w:sz w:val="24"/>
          <w:szCs w:val="24"/>
          <w:lang w:bidi="en-US"/>
        </w:rPr>
        <w:t>Совершенствование умений:</w:t>
      </w:r>
    </w:p>
    <w:p w:rsidR="00B540EE" w:rsidRPr="000B5312" w:rsidRDefault="00B540EE" w:rsidP="00313A82">
      <w:pPr>
        <w:tabs>
          <w:tab w:val="left" w:pos="993"/>
        </w:tabs>
        <w:spacing w:after="0" w:line="240" w:lineRule="auto"/>
        <w:jc w:val="both"/>
        <w:rPr>
          <w:rFonts w:ascii="Times New Roman" w:hAnsi="Times New Roman"/>
          <w:sz w:val="24"/>
          <w:szCs w:val="24"/>
          <w:lang w:bidi="en-US"/>
        </w:rPr>
      </w:pPr>
      <w:r w:rsidRPr="000B5312">
        <w:rPr>
          <w:rFonts w:ascii="Times New Roman" w:hAnsi="Times New Roman"/>
          <w:sz w:val="24"/>
          <w:szCs w:val="24"/>
          <w:lang w:bidi="en-US"/>
        </w:rPr>
        <w:t>переспрашивать, просить повторить, уточняя значение незнакомых слов;</w:t>
      </w:r>
    </w:p>
    <w:p w:rsidR="00B540EE" w:rsidRPr="000B5312" w:rsidRDefault="00B540EE" w:rsidP="00313A82">
      <w:pPr>
        <w:tabs>
          <w:tab w:val="left" w:pos="993"/>
        </w:tabs>
        <w:spacing w:after="0" w:line="240" w:lineRule="auto"/>
        <w:jc w:val="both"/>
        <w:rPr>
          <w:rFonts w:ascii="Times New Roman" w:hAnsi="Times New Roman"/>
          <w:sz w:val="24"/>
          <w:szCs w:val="24"/>
          <w:lang w:bidi="en-US"/>
        </w:rPr>
      </w:pPr>
      <w:r w:rsidRPr="000B5312">
        <w:rPr>
          <w:rFonts w:ascii="Times New Roman" w:hAnsi="Times New Roman"/>
          <w:sz w:val="24"/>
          <w:szCs w:val="24"/>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0B5312">
        <w:rPr>
          <w:rFonts w:ascii="Times New Roman" w:hAnsi="Times New Roman"/>
          <w:sz w:val="24"/>
          <w:szCs w:val="24"/>
          <w:lang w:bidi="en-US"/>
        </w:rPr>
        <w:t>т. д.</w:t>
      </w:r>
      <w:r w:rsidRPr="000B5312">
        <w:rPr>
          <w:rFonts w:ascii="Times New Roman" w:hAnsi="Times New Roman"/>
          <w:sz w:val="24"/>
          <w:szCs w:val="24"/>
          <w:lang w:bidi="en-US"/>
        </w:rPr>
        <w:t xml:space="preserve">; </w:t>
      </w:r>
    </w:p>
    <w:p w:rsidR="00B540EE" w:rsidRPr="000B5312" w:rsidRDefault="00B540EE" w:rsidP="00313A82">
      <w:pPr>
        <w:tabs>
          <w:tab w:val="left" w:pos="993"/>
        </w:tabs>
        <w:spacing w:after="0" w:line="240" w:lineRule="auto"/>
        <w:jc w:val="both"/>
        <w:rPr>
          <w:rFonts w:ascii="Times New Roman" w:hAnsi="Times New Roman"/>
          <w:sz w:val="24"/>
          <w:szCs w:val="24"/>
          <w:lang w:bidi="en-US"/>
        </w:rPr>
      </w:pPr>
      <w:r w:rsidRPr="000B5312">
        <w:rPr>
          <w:rFonts w:ascii="Times New Roman" w:hAnsi="Times New Roman"/>
          <w:sz w:val="24"/>
          <w:szCs w:val="24"/>
          <w:lang w:bidi="en-US"/>
        </w:rPr>
        <w:t xml:space="preserve">прогнозировать содержание текста на основе заголовка, предварительно поставленных вопросов и </w:t>
      </w:r>
      <w:r w:rsidR="00245F1D" w:rsidRPr="000B5312">
        <w:rPr>
          <w:rFonts w:ascii="Times New Roman" w:hAnsi="Times New Roman"/>
          <w:sz w:val="24"/>
          <w:szCs w:val="24"/>
          <w:lang w:bidi="en-US"/>
        </w:rPr>
        <w:t>т. д.</w:t>
      </w:r>
      <w:r w:rsidRPr="000B5312">
        <w:rPr>
          <w:rFonts w:ascii="Times New Roman" w:hAnsi="Times New Roman"/>
          <w:sz w:val="24"/>
          <w:szCs w:val="24"/>
          <w:lang w:bidi="en-US"/>
        </w:rPr>
        <w:t>;</w:t>
      </w:r>
    </w:p>
    <w:p w:rsidR="00B540EE" w:rsidRPr="000B5312" w:rsidRDefault="00B540EE" w:rsidP="00313A82">
      <w:pPr>
        <w:tabs>
          <w:tab w:val="left" w:pos="993"/>
        </w:tabs>
        <w:spacing w:after="0" w:line="240" w:lineRule="auto"/>
        <w:jc w:val="both"/>
        <w:rPr>
          <w:rFonts w:ascii="Times New Roman" w:hAnsi="Times New Roman"/>
          <w:sz w:val="24"/>
          <w:szCs w:val="24"/>
          <w:lang w:bidi="en-US"/>
        </w:rPr>
      </w:pPr>
      <w:r w:rsidRPr="000B5312">
        <w:rPr>
          <w:rFonts w:ascii="Times New Roman" w:hAnsi="Times New Roman"/>
          <w:sz w:val="24"/>
          <w:szCs w:val="24"/>
          <w:lang w:bidi="en-US"/>
        </w:rPr>
        <w:t>догадываться о значении незнакомых слов по контексту, по используемым собеседником жестам и мимике;</w:t>
      </w:r>
    </w:p>
    <w:p w:rsidR="00B540EE" w:rsidRPr="000B5312" w:rsidRDefault="00B540EE" w:rsidP="00313A82">
      <w:pPr>
        <w:tabs>
          <w:tab w:val="left" w:pos="993"/>
        </w:tabs>
        <w:spacing w:after="0" w:line="240" w:lineRule="auto"/>
        <w:contextualSpacing/>
        <w:jc w:val="both"/>
        <w:rPr>
          <w:rFonts w:ascii="Times New Roman" w:hAnsi="Times New Roman"/>
          <w:sz w:val="24"/>
          <w:szCs w:val="24"/>
        </w:rPr>
      </w:pPr>
      <w:r w:rsidRPr="000B5312">
        <w:rPr>
          <w:rFonts w:ascii="Times New Roman" w:hAnsi="Times New Roman"/>
          <w:sz w:val="24"/>
          <w:szCs w:val="24"/>
          <w:lang w:bidi="en-US"/>
        </w:rPr>
        <w:t>использовать синонимы, антонимы, описание понятия при дефиците языковых средств.</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b/>
          <w:sz w:val="24"/>
          <w:szCs w:val="24"/>
        </w:rPr>
        <w:t>Общеучебные умения и универсальные способы деятельности</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Формирование и совершенствование умений:</w:t>
      </w:r>
    </w:p>
    <w:p w:rsidR="00B540EE" w:rsidRPr="000B5312" w:rsidRDefault="00B540EE" w:rsidP="00313A82">
      <w:pPr>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0B5312" w:rsidRDefault="00B540EE" w:rsidP="00313A82">
      <w:pPr>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работать с разными источниками на иностранном языке: справочными материалами, словарями, интернет-ресурсами, литературой;</w:t>
      </w:r>
    </w:p>
    <w:p w:rsidR="00B540EE" w:rsidRPr="000B5312" w:rsidRDefault="00B540EE" w:rsidP="00313A82">
      <w:pPr>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0B5312" w:rsidRDefault="00B540EE" w:rsidP="00313A82">
      <w:pPr>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 xml:space="preserve">самостоятельно работать в классе и дома. </w:t>
      </w:r>
    </w:p>
    <w:p w:rsidR="00B540EE" w:rsidRPr="000B5312" w:rsidRDefault="00B540EE" w:rsidP="00313A82">
      <w:pPr>
        <w:spacing w:after="0" w:line="240" w:lineRule="auto"/>
        <w:jc w:val="both"/>
        <w:rPr>
          <w:rFonts w:ascii="Times New Roman" w:hAnsi="Times New Roman"/>
          <w:b/>
          <w:sz w:val="24"/>
          <w:szCs w:val="24"/>
        </w:rPr>
      </w:pPr>
      <w:r w:rsidRPr="000B5312">
        <w:rPr>
          <w:rFonts w:ascii="Times New Roman" w:hAnsi="Times New Roman"/>
          <w:b/>
          <w:sz w:val="24"/>
          <w:szCs w:val="24"/>
        </w:rPr>
        <w:t>Специальные учебные умения</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Формирование и совершенствование умений:</w:t>
      </w:r>
    </w:p>
    <w:p w:rsidR="00B540EE" w:rsidRPr="000B5312" w:rsidRDefault="00B540EE" w:rsidP="00313A82">
      <w:pPr>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находить ключевые слова и социокультурные реалии в работе над текстом;</w:t>
      </w:r>
    </w:p>
    <w:p w:rsidR="00B540EE" w:rsidRPr="000B5312" w:rsidRDefault="00B540EE" w:rsidP="00313A82">
      <w:pPr>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семантизировать слова на основе языковой догадки;</w:t>
      </w:r>
    </w:p>
    <w:p w:rsidR="00B540EE" w:rsidRPr="000B5312" w:rsidRDefault="00B540EE" w:rsidP="00313A82">
      <w:pPr>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осуществлять словообразовательный анализ;</w:t>
      </w:r>
    </w:p>
    <w:p w:rsidR="00B540EE" w:rsidRPr="000B5312" w:rsidRDefault="00B540EE" w:rsidP="00313A82">
      <w:pPr>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0B5312" w:rsidRDefault="00B540EE" w:rsidP="00313A82">
      <w:pPr>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участвовать в проектной деятельности меж- и метапредметного характера.</w:t>
      </w:r>
    </w:p>
    <w:p w:rsidR="00B540EE" w:rsidRPr="000B5312" w:rsidRDefault="00CE5404" w:rsidP="00313A82">
      <w:pPr>
        <w:pStyle w:val="4"/>
        <w:spacing w:before="0" w:line="240" w:lineRule="auto"/>
        <w:ind w:left="0"/>
        <w:rPr>
          <w:sz w:val="24"/>
          <w:szCs w:val="24"/>
        </w:rPr>
      </w:pPr>
      <w:bookmarkStart w:id="298" w:name="_Toc409691705"/>
      <w:bookmarkStart w:id="299" w:name="_Toc410654031"/>
      <w:bookmarkStart w:id="300" w:name="_Toc118851725"/>
      <w:r w:rsidRPr="000B5312">
        <w:rPr>
          <w:sz w:val="24"/>
          <w:szCs w:val="24"/>
        </w:rPr>
        <w:t xml:space="preserve">2.2.2.5. </w:t>
      </w:r>
      <w:r w:rsidR="00B540EE" w:rsidRPr="000B5312">
        <w:rPr>
          <w:sz w:val="24"/>
          <w:szCs w:val="24"/>
        </w:rPr>
        <w:t>История России. Всеобщая история</w:t>
      </w:r>
      <w:bookmarkEnd w:id="298"/>
      <w:bookmarkEnd w:id="299"/>
      <w:bookmarkEnd w:id="300"/>
    </w:p>
    <w:p w:rsidR="009D1460" w:rsidRPr="000B5312" w:rsidRDefault="008F4BE1" w:rsidP="00313A82">
      <w:pPr>
        <w:shd w:val="clear" w:color="auto" w:fill="FFFFFF"/>
        <w:spacing w:after="0" w:line="240" w:lineRule="auto"/>
        <w:jc w:val="both"/>
        <w:rPr>
          <w:rFonts w:ascii="Times New Roman" w:hAnsi="Times New Roman"/>
          <w:b/>
          <w:i/>
          <w:sz w:val="24"/>
          <w:szCs w:val="24"/>
        </w:rPr>
      </w:pPr>
      <w:r>
        <w:rPr>
          <w:rFonts w:ascii="Times New Roman" w:hAnsi="Times New Roman"/>
          <w:sz w:val="24"/>
          <w:szCs w:val="24"/>
        </w:rPr>
        <w:t xml:space="preserve">  </w:t>
      </w:r>
      <w:r w:rsidR="009D1460" w:rsidRPr="000B5312">
        <w:rPr>
          <w:rFonts w:ascii="Times New Roman" w:hAnsi="Times New Roman"/>
          <w:sz w:val="24"/>
          <w:szCs w:val="24"/>
        </w:rPr>
        <w:t xml:space="preserve">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9D1460" w:rsidRPr="000B5312" w:rsidRDefault="009D1460" w:rsidP="00313A82">
      <w:pPr>
        <w:shd w:val="clear" w:color="auto" w:fill="FFFFFF"/>
        <w:spacing w:after="0" w:line="240" w:lineRule="auto"/>
        <w:jc w:val="both"/>
        <w:rPr>
          <w:rFonts w:ascii="Times New Roman" w:hAnsi="Times New Roman"/>
          <w:b/>
          <w:sz w:val="24"/>
          <w:szCs w:val="24"/>
        </w:rPr>
      </w:pPr>
      <w:r w:rsidRPr="000B5312">
        <w:rPr>
          <w:rFonts w:ascii="Times New Roman" w:hAnsi="Times New Roman"/>
          <w:b/>
          <w:sz w:val="24"/>
          <w:szCs w:val="24"/>
        </w:rPr>
        <w:t>Общая характеристика  программы по истории.</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b/>
          <w:bCs/>
          <w:sz w:val="24"/>
          <w:szCs w:val="24"/>
        </w:rPr>
        <w:t>Целью школьного исторического образования</w:t>
      </w:r>
      <w:r w:rsidRPr="000B5312">
        <w:rPr>
          <w:rFonts w:ascii="Times New Roman" w:hAnsi="Times New Roman"/>
          <w:sz w:val="24"/>
          <w:szCs w:val="24"/>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lastRenderedPageBreak/>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0B5312">
        <w:rPr>
          <w:rFonts w:ascii="Times New Roman" w:hAnsi="Times New Roman"/>
          <w:b/>
          <w:sz w:val="24"/>
          <w:szCs w:val="24"/>
        </w:rPr>
        <w:t>задачи изученияистории в школе</w:t>
      </w:r>
      <w:r w:rsidRPr="000B5312">
        <w:rPr>
          <w:rFonts w:ascii="Times New Roman" w:hAnsi="Times New Roman"/>
          <w:sz w:val="24"/>
          <w:szCs w:val="24"/>
        </w:rPr>
        <w:t xml:space="preserve">: </w:t>
      </w:r>
    </w:p>
    <w:p w:rsidR="009D1460" w:rsidRPr="000B5312" w:rsidRDefault="009D1460" w:rsidP="00313A82">
      <w:pPr>
        <w:tabs>
          <w:tab w:val="left" w:pos="993"/>
        </w:tabs>
        <w:suppressAutoHyphens/>
        <w:spacing w:after="0" w:line="240" w:lineRule="auto"/>
        <w:jc w:val="both"/>
        <w:rPr>
          <w:rFonts w:ascii="Times New Roman" w:hAnsi="Times New Roman"/>
          <w:sz w:val="24"/>
          <w:szCs w:val="24"/>
        </w:rPr>
      </w:pPr>
      <w:r w:rsidRPr="000B5312">
        <w:rPr>
          <w:rFonts w:ascii="Times New Roman" w:hAnsi="Times New Roman"/>
          <w:sz w:val="24"/>
          <w:szCs w:val="24"/>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9D1460" w:rsidRPr="000B5312" w:rsidRDefault="009D1460" w:rsidP="00313A82">
      <w:pPr>
        <w:tabs>
          <w:tab w:val="left" w:pos="993"/>
        </w:tabs>
        <w:suppressAutoHyphens/>
        <w:spacing w:after="0" w:line="240" w:lineRule="auto"/>
        <w:jc w:val="both"/>
        <w:rPr>
          <w:rFonts w:ascii="Times New Roman" w:hAnsi="Times New Roman"/>
          <w:sz w:val="24"/>
          <w:szCs w:val="24"/>
        </w:rPr>
      </w:pPr>
      <w:r w:rsidRPr="000B5312">
        <w:rPr>
          <w:rFonts w:ascii="Times New Roman" w:hAnsi="Times New Roman"/>
          <w:sz w:val="24"/>
          <w:szCs w:val="24"/>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9D1460" w:rsidRPr="000B5312" w:rsidRDefault="009D1460" w:rsidP="00313A82">
      <w:pPr>
        <w:tabs>
          <w:tab w:val="left" w:pos="993"/>
        </w:tabs>
        <w:suppressAutoHyphens/>
        <w:spacing w:after="0" w:line="240" w:lineRule="auto"/>
        <w:jc w:val="both"/>
        <w:rPr>
          <w:rFonts w:ascii="Times New Roman" w:hAnsi="Times New Roman"/>
          <w:sz w:val="24"/>
          <w:szCs w:val="24"/>
        </w:rPr>
      </w:pPr>
      <w:r w:rsidRPr="000B5312">
        <w:rPr>
          <w:rFonts w:ascii="Times New Roman" w:hAnsi="Times New Roman"/>
          <w:sz w:val="24"/>
          <w:szCs w:val="24"/>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9D1460" w:rsidRPr="000B5312" w:rsidRDefault="009D1460" w:rsidP="00313A82">
      <w:pPr>
        <w:tabs>
          <w:tab w:val="left" w:pos="993"/>
        </w:tabs>
        <w:suppressAutoHyphens/>
        <w:spacing w:after="0" w:line="240" w:lineRule="auto"/>
        <w:jc w:val="both"/>
        <w:rPr>
          <w:rFonts w:ascii="Times New Roman" w:hAnsi="Times New Roman"/>
          <w:sz w:val="24"/>
          <w:szCs w:val="24"/>
        </w:rPr>
      </w:pPr>
      <w:r w:rsidRPr="000B5312">
        <w:rPr>
          <w:rFonts w:ascii="Times New Roman" w:hAnsi="Times New Roman"/>
          <w:sz w:val="24"/>
          <w:szCs w:val="24"/>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9D1460" w:rsidRPr="000B5312" w:rsidRDefault="009D1460" w:rsidP="00313A82">
      <w:pPr>
        <w:tabs>
          <w:tab w:val="left" w:pos="993"/>
        </w:tabs>
        <w:suppressAutoHyphens/>
        <w:spacing w:after="0" w:line="240" w:lineRule="auto"/>
        <w:jc w:val="both"/>
        <w:rPr>
          <w:rFonts w:ascii="Times New Roman" w:hAnsi="Times New Roman"/>
          <w:sz w:val="24"/>
          <w:szCs w:val="24"/>
        </w:rPr>
      </w:pPr>
      <w:r w:rsidRPr="000B5312">
        <w:rPr>
          <w:rFonts w:ascii="Times New Roman" w:hAnsi="Times New Roman"/>
          <w:sz w:val="24"/>
          <w:szCs w:val="24"/>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В соответствии с Концепцией нового учебно-методического комплекса по отечественной истории базовыми принципами школьного исторического образования являются: </w:t>
      </w:r>
    </w:p>
    <w:p w:rsidR="009D1460" w:rsidRPr="000B5312" w:rsidRDefault="009D1460" w:rsidP="00313A82">
      <w:pPr>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 xml:space="preserve">идея преемственности исторических периодов, в т.ч. </w:t>
      </w:r>
      <w:r w:rsidRPr="000B5312">
        <w:rPr>
          <w:rFonts w:ascii="Times New Roman" w:hAnsi="Times New Roman"/>
          <w:iCs/>
          <w:sz w:val="24"/>
          <w:szCs w:val="24"/>
        </w:rPr>
        <w:t>непрерывности</w:t>
      </w:r>
      <w:r w:rsidRPr="000B5312">
        <w:rPr>
          <w:rFonts w:ascii="Times New Roman" w:hAnsi="Times New Roman"/>
          <w:sz w:val="24"/>
          <w:szCs w:val="24"/>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9D1460" w:rsidRPr="000B5312" w:rsidRDefault="009D1460" w:rsidP="00313A82">
      <w:pPr>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 xml:space="preserve">рассмотрение истории России как </w:t>
      </w:r>
      <w:r w:rsidRPr="000B5312">
        <w:rPr>
          <w:rFonts w:ascii="Times New Roman" w:hAnsi="Times New Roman"/>
          <w:iCs/>
          <w:sz w:val="24"/>
          <w:szCs w:val="24"/>
        </w:rPr>
        <w:t>неотъемлемой части мирового исторического процесса</w:t>
      </w:r>
      <w:r w:rsidRPr="000B5312">
        <w:rPr>
          <w:rFonts w:ascii="Times New Roman" w:hAnsi="Times New Roman"/>
          <w:sz w:val="24"/>
          <w:szCs w:val="24"/>
        </w:rPr>
        <w:t>, понимание особенностей е</w:t>
      </w:r>
      <w:r w:rsidR="00245F1D" w:rsidRPr="000B5312">
        <w:rPr>
          <w:rFonts w:ascii="Times New Roman" w:hAnsi="Times New Roman"/>
          <w:sz w:val="24"/>
          <w:szCs w:val="24"/>
        </w:rPr>
        <w:t>е</w:t>
      </w:r>
      <w:r w:rsidRPr="000B5312">
        <w:rPr>
          <w:rFonts w:ascii="Times New Roman" w:hAnsi="Times New Roman"/>
          <w:sz w:val="24"/>
          <w:szCs w:val="24"/>
        </w:rPr>
        <w:t xml:space="preserve"> развития, места и роли в мировой истории и в современном мире; </w:t>
      </w:r>
    </w:p>
    <w:p w:rsidR="009D1460" w:rsidRPr="000B5312" w:rsidRDefault="009D1460" w:rsidP="00313A82">
      <w:pPr>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 xml:space="preserve">ценности гражданского общества – верховенство права, социальная солидарность, безопасность, свобода и ответственность; </w:t>
      </w:r>
    </w:p>
    <w:p w:rsidR="009D1460" w:rsidRPr="000B5312" w:rsidRDefault="009D1460" w:rsidP="00313A82">
      <w:pPr>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9D1460" w:rsidRPr="000B5312" w:rsidRDefault="009D1460" w:rsidP="00313A82">
      <w:pPr>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 xml:space="preserve">общественное согласие и уважение как необходимое условие взаимодействия государств и народов в новейшей истории. </w:t>
      </w:r>
    </w:p>
    <w:p w:rsidR="009D1460" w:rsidRPr="000B5312" w:rsidRDefault="009D1460" w:rsidP="00313A82">
      <w:pPr>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познавательное значение российской, региональной и мировой истории;</w:t>
      </w:r>
    </w:p>
    <w:p w:rsidR="009D1460" w:rsidRPr="000B5312" w:rsidRDefault="009D1460" w:rsidP="00313A82">
      <w:pPr>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формирование требований к каждой ступени непрерывного исторического образования на протяжении всей жизни.</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Методологическая основа преподавания курса истории в школе зиждется на следующих образовательных и воспитательных приоритетах:</w:t>
      </w:r>
    </w:p>
    <w:p w:rsidR="009D1460" w:rsidRPr="000B5312" w:rsidRDefault="009D1460" w:rsidP="00313A82">
      <w:pPr>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принцип научности, определяющий соответствие учебных единиц основным результатам научных исследований;</w:t>
      </w:r>
    </w:p>
    <w:p w:rsidR="009D1460" w:rsidRPr="000B5312" w:rsidRDefault="009D1460" w:rsidP="00313A82">
      <w:pPr>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D1460" w:rsidRPr="000B5312" w:rsidRDefault="009D1460" w:rsidP="00313A82">
      <w:pPr>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 xml:space="preserve">многофакторный подход к освещению истории всех сторон жизни государства и общества; </w:t>
      </w:r>
    </w:p>
    <w:p w:rsidR="009D1460" w:rsidRPr="000B5312" w:rsidRDefault="009D1460" w:rsidP="00313A82">
      <w:pPr>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9D1460" w:rsidRPr="000B5312" w:rsidRDefault="009D1460" w:rsidP="00313A82">
      <w:pPr>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антропологический подход, формирующий личностное эмоционально окрашенное восприятие прошлого;</w:t>
      </w:r>
    </w:p>
    <w:p w:rsidR="009D1460" w:rsidRPr="000B5312" w:rsidRDefault="009D1460" w:rsidP="00313A82">
      <w:pPr>
        <w:tabs>
          <w:tab w:val="left" w:pos="993"/>
        </w:tabs>
        <w:spacing w:after="0" w:line="240" w:lineRule="auto"/>
        <w:jc w:val="both"/>
        <w:rPr>
          <w:rFonts w:ascii="Times New Roman" w:hAnsi="Times New Roman"/>
          <w:sz w:val="24"/>
          <w:szCs w:val="24"/>
        </w:rPr>
      </w:pPr>
      <w:r w:rsidRPr="000B5312">
        <w:rPr>
          <w:rFonts w:ascii="Times New Roman" w:hAnsi="Times New Roman"/>
          <w:sz w:val="24"/>
          <w:szCs w:val="24"/>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D1460" w:rsidRPr="000B5312" w:rsidRDefault="009D1460" w:rsidP="00313A82">
      <w:pPr>
        <w:spacing w:after="0" w:line="240" w:lineRule="auto"/>
        <w:jc w:val="both"/>
        <w:rPr>
          <w:rFonts w:ascii="Times New Roman" w:hAnsi="Times New Roman"/>
          <w:b/>
          <w:sz w:val="24"/>
          <w:szCs w:val="24"/>
        </w:rPr>
      </w:pPr>
      <w:r w:rsidRPr="000B5312">
        <w:rPr>
          <w:rFonts w:ascii="Times New Roman" w:hAnsi="Times New Roman"/>
          <w:b/>
          <w:sz w:val="24"/>
          <w:szCs w:val="24"/>
        </w:rPr>
        <w:t>Место учебного предмета «История» в Примерном учебном плане основного общего образования.</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lastRenderedPageBreak/>
        <w:t xml:space="preserve">Предмет «История» изучается на </w:t>
      </w:r>
      <w:r w:rsidR="00F91F55" w:rsidRPr="000B5312">
        <w:rPr>
          <w:rFonts w:ascii="Times New Roman" w:hAnsi="Times New Roman"/>
          <w:sz w:val="24"/>
          <w:szCs w:val="24"/>
        </w:rPr>
        <w:t xml:space="preserve">уровне </w:t>
      </w:r>
      <w:r w:rsidRPr="000B5312">
        <w:rPr>
          <w:rFonts w:ascii="Times New Roman" w:hAnsi="Times New Roman"/>
          <w:sz w:val="24"/>
          <w:szCs w:val="24"/>
        </w:rPr>
        <w:t xml:space="preserve">основного общего образования в качестве обязательного предмета в 5-9 классах.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Структурно предмет «История» включает учебные курсы по всеобщей истории и истории России.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Знакомство обучающихся </w:t>
      </w:r>
      <w:r w:rsidR="005063AC" w:rsidRPr="000B5312">
        <w:rPr>
          <w:rFonts w:ascii="Times New Roman" w:hAnsi="Times New Roman"/>
          <w:sz w:val="24"/>
          <w:szCs w:val="24"/>
        </w:rPr>
        <w:t>при получении</w:t>
      </w:r>
      <w:r w:rsidRPr="000B5312">
        <w:rPr>
          <w:rFonts w:ascii="Times New Roman" w:hAnsi="Times New Roman"/>
          <w:sz w:val="24"/>
          <w:szCs w:val="24"/>
        </w:rPr>
        <w:t xml:space="preserve"> основного общего образования с предметом «История» начинается с курса всеобщей истории.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9D1460" w:rsidRPr="000B5312" w:rsidRDefault="009D1460" w:rsidP="00313A82">
      <w:pPr>
        <w:spacing w:after="0" w:line="240" w:lineRule="auto"/>
        <w:jc w:val="both"/>
        <w:rPr>
          <w:rFonts w:ascii="Times New Roman" w:hAnsi="Times New Roman"/>
          <w:i/>
          <w:sz w:val="24"/>
          <w:szCs w:val="24"/>
        </w:rPr>
      </w:pPr>
      <w:r w:rsidRPr="000B5312">
        <w:rPr>
          <w:rFonts w:ascii="Times New Roman" w:hAnsi="Times New Roman"/>
          <w:sz w:val="24"/>
          <w:szCs w:val="24"/>
        </w:rPr>
        <w:t xml:space="preserve">Курс дает возможность обучающимся научиться сопоставлятьразвитие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Курс отечественной истории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синхронизации курсов истории России и всеобщей истории,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Патриотическая основа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lastRenderedPageBreak/>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взаимодействии культур и религий,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Одной из главных задач школьного курса истории является формирование гражданской общероссийской идентичности,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w:t>
      </w:r>
      <w:r w:rsidR="00245F1D" w:rsidRPr="000B5312">
        <w:rPr>
          <w:rFonts w:ascii="Times New Roman" w:hAnsi="Times New Roman"/>
          <w:sz w:val="24"/>
          <w:szCs w:val="24"/>
        </w:rPr>
        <w:t>т. д.</w:t>
      </w:r>
      <w:r w:rsidRPr="000B5312">
        <w:rPr>
          <w:rFonts w:ascii="Times New Roman" w:hAnsi="Times New Roman"/>
          <w:sz w:val="24"/>
          <w:szCs w:val="24"/>
        </w:rPr>
        <w:t xml:space="preserve">), сословного представительства.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Необходимо увеличить количество учебного времени на изучение материалов по истории культуры,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w:t>
      </w:r>
      <w:r w:rsidR="00245F1D" w:rsidRPr="000B5312">
        <w:rPr>
          <w:rFonts w:ascii="Times New Roman" w:hAnsi="Times New Roman"/>
          <w:sz w:val="24"/>
          <w:szCs w:val="24"/>
        </w:rPr>
        <w:t>т.</w:t>
      </w:r>
      <w:r w:rsidR="00475353" w:rsidRPr="000B5312">
        <w:rPr>
          <w:rFonts w:ascii="Times New Roman" w:hAnsi="Times New Roman"/>
          <w:sz w:val="24"/>
          <w:szCs w:val="24"/>
        </w:rPr>
        <w:t> </w:t>
      </w:r>
      <w:r w:rsidR="00245F1D" w:rsidRPr="000B5312">
        <w:rPr>
          <w:rFonts w:ascii="Times New Roman" w:hAnsi="Times New Roman"/>
          <w:sz w:val="24"/>
          <w:szCs w:val="24"/>
        </w:rPr>
        <w:t>д.</w:t>
      </w:r>
      <w:r w:rsidRPr="000B5312">
        <w:rPr>
          <w:rFonts w:ascii="Times New Roman" w:hAnsi="Times New Roman"/>
          <w:sz w:val="24"/>
          <w:szCs w:val="24"/>
        </w:rPr>
        <w:t xml:space="preserve"> Важно отметить неразрывную связь российской и мировой культуры.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Концепцией нового учебно-методического комплекса по отечественной истории в качественаиболее оптимальной предложена модель, при которой изучение истории будет строиться по линейной системе с 5 по 10 классы.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w:t>
      </w:r>
      <w:r w:rsidR="00297DD4" w:rsidRPr="000B5312">
        <w:rPr>
          <w:rFonts w:ascii="Times New Roman" w:hAnsi="Times New Roman"/>
          <w:sz w:val="24"/>
          <w:szCs w:val="24"/>
        </w:rPr>
        <w:t xml:space="preserve">й организации </w:t>
      </w:r>
      <w:r w:rsidRPr="000B5312">
        <w:rPr>
          <w:rFonts w:ascii="Times New Roman" w:hAnsi="Times New Roman"/>
          <w:sz w:val="24"/>
          <w:szCs w:val="24"/>
        </w:rPr>
        <w:t xml:space="preserve">предоставляется возможность формирования индивидуального учебного плана, реализации одного или нескольких профилей обучения. </w:t>
      </w:r>
    </w:p>
    <w:p w:rsidR="009D1460" w:rsidRPr="000B5312" w:rsidRDefault="009D1460" w:rsidP="00313A82">
      <w:pPr>
        <w:shd w:val="clear" w:color="auto" w:fill="FFFFFF"/>
        <w:spacing w:after="0" w:line="240" w:lineRule="auto"/>
        <w:jc w:val="both"/>
        <w:rPr>
          <w:rFonts w:ascii="Times New Roman" w:hAnsi="Times New Roman"/>
          <w:sz w:val="24"/>
          <w:szCs w:val="24"/>
        </w:rPr>
      </w:pPr>
      <w:r w:rsidRPr="000B5312">
        <w:rPr>
          <w:rFonts w:ascii="Times New Roman" w:hAnsi="Times New Roman"/>
          <w:sz w:val="24"/>
          <w:szCs w:val="24"/>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w:t>
      </w:r>
      <w:r w:rsidR="00245F1D" w:rsidRPr="000B5312">
        <w:rPr>
          <w:rFonts w:ascii="Times New Roman" w:hAnsi="Times New Roman"/>
          <w:sz w:val="24"/>
          <w:szCs w:val="24"/>
        </w:rPr>
        <w:t>е</w:t>
      </w:r>
      <w:r w:rsidRPr="000B5312">
        <w:rPr>
          <w:rFonts w:ascii="Times New Roman" w:hAnsi="Times New Roman"/>
          <w:sz w:val="24"/>
          <w:szCs w:val="24"/>
        </w:rPr>
        <w:t>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9D1460" w:rsidRPr="000B5312" w:rsidRDefault="009D1460" w:rsidP="00313A82">
      <w:pPr>
        <w:spacing w:after="0" w:line="240" w:lineRule="auto"/>
        <w:jc w:val="both"/>
        <w:rPr>
          <w:rFonts w:ascii="Times New Roman" w:hAnsi="Times New Roman"/>
          <w:b/>
          <w:sz w:val="24"/>
          <w:szCs w:val="24"/>
        </w:rPr>
      </w:pPr>
      <w:r w:rsidRPr="000B5312">
        <w:rPr>
          <w:rFonts w:ascii="Times New Roman" w:hAnsi="Times New Roman"/>
          <w:b/>
          <w:sz w:val="24"/>
          <w:szCs w:val="24"/>
        </w:rPr>
        <w:t>История России. Всеобщая история</w:t>
      </w:r>
    </w:p>
    <w:p w:rsidR="009D1460" w:rsidRPr="000B5312" w:rsidRDefault="009D1460" w:rsidP="00313A82">
      <w:pPr>
        <w:spacing w:after="0" w:line="240" w:lineRule="auto"/>
        <w:jc w:val="both"/>
        <w:rPr>
          <w:rFonts w:ascii="Times New Roman" w:hAnsi="Times New Roman"/>
          <w:b/>
          <w:bCs/>
          <w:sz w:val="24"/>
          <w:szCs w:val="24"/>
        </w:rPr>
      </w:pPr>
      <w:r w:rsidRPr="000B5312">
        <w:rPr>
          <w:rFonts w:ascii="Times New Roman" w:hAnsi="Times New Roman"/>
          <w:b/>
          <w:sz w:val="24"/>
          <w:szCs w:val="24"/>
        </w:rPr>
        <w:lastRenderedPageBreak/>
        <w:t>История России</w:t>
      </w:r>
    </w:p>
    <w:p w:rsidR="009D1460" w:rsidRPr="000B5312" w:rsidRDefault="00F17097" w:rsidP="00313A82">
      <w:pPr>
        <w:spacing w:after="0" w:line="240" w:lineRule="auto"/>
        <w:jc w:val="both"/>
        <w:rPr>
          <w:rFonts w:ascii="Times New Roman" w:hAnsi="Times New Roman"/>
          <w:b/>
          <w:bCs/>
          <w:sz w:val="24"/>
          <w:szCs w:val="24"/>
        </w:rPr>
      </w:pPr>
      <w:r w:rsidRPr="000B5312">
        <w:rPr>
          <w:rFonts w:ascii="Times New Roman" w:hAnsi="Times New Roman"/>
          <w:b/>
          <w:bCs/>
          <w:sz w:val="24"/>
          <w:szCs w:val="24"/>
        </w:rPr>
        <w:t>От Древней Руси к Российскому государству</w:t>
      </w:r>
    </w:p>
    <w:p w:rsidR="009D1460" w:rsidRPr="000B5312" w:rsidRDefault="009D1460" w:rsidP="00313A82">
      <w:pPr>
        <w:spacing w:after="0" w:line="240" w:lineRule="auto"/>
        <w:jc w:val="both"/>
        <w:rPr>
          <w:rFonts w:ascii="Times New Roman" w:hAnsi="Times New Roman"/>
          <w:b/>
          <w:bCs/>
          <w:sz w:val="24"/>
          <w:szCs w:val="24"/>
        </w:rPr>
      </w:pPr>
      <w:r w:rsidRPr="000B5312">
        <w:rPr>
          <w:rFonts w:ascii="Times New Roman" w:hAnsi="Times New Roman"/>
          <w:b/>
          <w:bCs/>
          <w:sz w:val="24"/>
          <w:szCs w:val="24"/>
        </w:rPr>
        <w:t>Введение</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9D1460" w:rsidRPr="000B5312" w:rsidRDefault="009D1460" w:rsidP="00313A82">
      <w:pPr>
        <w:spacing w:after="0" w:line="240" w:lineRule="auto"/>
        <w:jc w:val="both"/>
        <w:rPr>
          <w:rFonts w:ascii="Times New Roman" w:hAnsi="Times New Roman"/>
          <w:b/>
          <w:bCs/>
          <w:sz w:val="24"/>
          <w:szCs w:val="24"/>
        </w:rPr>
      </w:pPr>
      <w:r w:rsidRPr="000B5312">
        <w:rPr>
          <w:rFonts w:ascii="Times New Roman" w:hAnsi="Times New Roman"/>
          <w:b/>
          <w:bCs/>
          <w:sz w:val="24"/>
          <w:szCs w:val="24"/>
        </w:rPr>
        <w:t xml:space="preserve">Народы и государства на территории нашей страны в древности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Заселение территории нашей страны человеком. Каменный век. </w:t>
      </w:r>
      <w:r w:rsidRPr="000B5312">
        <w:rPr>
          <w:rFonts w:ascii="Times New Roman" w:hAnsi="Times New Roman"/>
          <w:i/>
          <w:sz w:val="24"/>
          <w:szCs w:val="24"/>
        </w:rPr>
        <w:t>Особенности перехода от присваивающего хозяйства к производящему на территории Северной Евразии.Ареалы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9D1460" w:rsidRPr="000B5312" w:rsidRDefault="009D1460" w:rsidP="00313A82">
      <w:pPr>
        <w:spacing w:after="0" w:line="240" w:lineRule="auto"/>
        <w:jc w:val="both"/>
        <w:rPr>
          <w:rFonts w:ascii="Times New Roman" w:hAnsi="Times New Roman"/>
          <w:i/>
          <w:sz w:val="24"/>
          <w:szCs w:val="24"/>
        </w:rPr>
      </w:pPr>
      <w:r w:rsidRPr="000B5312">
        <w:rPr>
          <w:rFonts w:ascii="Times New Roman" w:hAnsi="Times New Roman"/>
          <w:sz w:val="24"/>
          <w:szCs w:val="24"/>
        </w:rPr>
        <w:t xml:space="preserve">Народы, проживавшие на этой территории до середины I тысячелетия до н.э. </w:t>
      </w:r>
      <w:r w:rsidRPr="000B5312">
        <w:rPr>
          <w:rFonts w:ascii="Times New Roman" w:hAnsi="Times New Roman"/>
          <w:i/>
          <w:sz w:val="24"/>
          <w:szCs w:val="24"/>
        </w:rPr>
        <w:t xml:space="preserve">Античные города-государства Северного Причерноморья. Боспорское царство. Скифское царство. Дербент. </w:t>
      </w:r>
    </w:p>
    <w:p w:rsidR="009D1460" w:rsidRPr="000B5312" w:rsidRDefault="009D1460" w:rsidP="00313A82">
      <w:pPr>
        <w:spacing w:after="0" w:line="240" w:lineRule="auto"/>
        <w:jc w:val="both"/>
        <w:rPr>
          <w:rFonts w:ascii="Times New Roman" w:hAnsi="Times New Roman"/>
          <w:b/>
          <w:bCs/>
          <w:sz w:val="24"/>
          <w:szCs w:val="24"/>
        </w:rPr>
      </w:pPr>
      <w:r w:rsidRPr="000B5312">
        <w:rPr>
          <w:rFonts w:ascii="Times New Roman" w:hAnsi="Times New Roman"/>
          <w:b/>
          <w:bCs/>
          <w:sz w:val="24"/>
          <w:szCs w:val="24"/>
        </w:rPr>
        <w:t xml:space="preserve">Восточная Европа в середине I тыс. н.э. </w:t>
      </w:r>
    </w:p>
    <w:p w:rsidR="009D1460" w:rsidRPr="000B5312" w:rsidRDefault="009D1460" w:rsidP="00313A82">
      <w:pPr>
        <w:spacing w:after="0" w:line="240" w:lineRule="auto"/>
        <w:jc w:val="both"/>
        <w:rPr>
          <w:rFonts w:ascii="Times New Roman" w:hAnsi="Times New Roman"/>
          <w:b/>
          <w:bCs/>
          <w:i/>
          <w:sz w:val="24"/>
          <w:szCs w:val="24"/>
        </w:rPr>
      </w:pPr>
      <w:r w:rsidRPr="000B5312">
        <w:rPr>
          <w:rFonts w:ascii="Times New Roman" w:hAnsi="Times New Roman"/>
          <w:sz w:val="24"/>
          <w:szCs w:val="24"/>
        </w:rPr>
        <w:t xml:space="preserve">Великое переселение народов. </w:t>
      </w:r>
      <w:r w:rsidRPr="000B5312">
        <w:rPr>
          <w:rFonts w:ascii="Times New Roman" w:hAnsi="Times New Roman"/>
          <w:i/>
          <w:sz w:val="24"/>
          <w:szCs w:val="24"/>
        </w:rPr>
        <w:t>Миграция готов. Нашествие гуннов.</w:t>
      </w:r>
      <w:r w:rsidRPr="000B5312">
        <w:rPr>
          <w:rFonts w:ascii="Times New Roman" w:hAnsi="Times New Roman"/>
          <w:sz w:val="24"/>
          <w:szCs w:val="24"/>
        </w:rPr>
        <w:t xml:space="preserve"> Вопрос о славянской прародине и происхождении славян. Расселение славян, их разделение на три ветви – восточных, западных и южных. </w:t>
      </w:r>
      <w:r w:rsidRPr="000B5312">
        <w:rPr>
          <w:rFonts w:ascii="Times New Roman" w:hAnsi="Times New Roman"/>
          <w:i/>
          <w:sz w:val="24"/>
          <w:szCs w:val="24"/>
        </w:rPr>
        <w:t>Славянские общности Восточной Европы.</w:t>
      </w:r>
      <w:r w:rsidRPr="000B5312">
        <w:rPr>
          <w:rFonts w:ascii="Times New Roman" w:hAnsi="Times New Roman"/>
          <w:sz w:val="24"/>
          <w:szCs w:val="24"/>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0B5312">
        <w:rPr>
          <w:rFonts w:ascii="Times New Roman" w:hAnsi="Times New Roman"/>
          <w:i/>
          <w:sz w:val="24"/>
          <w:szCs w:val="24"/>
        </w:rPr>
        <w:t xml:space="preserve">. Тюркский каганат. Хазарский каганат. Волжская Булгария. </w:t>
      </w:r>
    </w:p>
    <w:p w:rsidR="009D1460" w:rsidRPr="000B5312" w:rsidRDefault="009D1460" w:rsidP="00313A82">
      <w:pPr>
        <w:spacing w:after="0" w:line="240" w:lineRule="auto"/>
        <w:jc w:val="both"/>
        <w:rPr>
          <w:rFonts w:ascii="Times New Roman" w:hAnsi="Times New Roman"/>
          <w:b/>
          <w:bCs/>
          <w:sz w:val="24"/>
          <w:szCs w:val="24"/>
        </w:rPr>
      </w:pPr>
      <w:r w:rsidRPr="000B5312">
        <w:rPr>
          <w:rFonts w:ascii="Times New Roman" w:hAnsi="Times New Roman"/>
          <w:b/>
          <w:bCs/>
          <w:sz w:val="24"/>
          <w:szCs w:val="24"/>
        </w:rPr>
        <w:t xml:space="preserve">Образование государства Русь </w:t>
      </w:r>
    </w:p>
    <w:p w:rsidR="009D1460" w:rsidRPr="000B5312" w:rsidRDefault="009D1460" w:rsidP="00313A82">
      <w:pPr>
        <w:spacing w:after="0" w:line="240" w:lineRule="auto"/>
        <w:jc w:val="both"/>
        <w:rPr>
          <w:rFonts w:ascii="Times New Roman" w:hAnsi="Times New Roman"/>
          <w:i/>
          <w:sz w:val="24"/>
          <w:szCs w:val="24"/>
        </w:rPr>
      </w:pPr>
      <w:r w:rsidRPr="000B5312">
        <w:rPr>
          <w:rFonts w:ascii="Times New Roman" w:hAnsi="Times New Roman"/>
          <w:i/>
          <w:sz w:val="24"/>
          <w:szCs w:val="24"/>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i/>
          <w:sz w:val="24"/>
          <w:szCs w:val="24"/>
        </w:rPr>
        <w:t>Государства Центральной и Западной Европы. Первые известия о Руси.</w:t>
      </w:r>
      <w:r w:rsidRPr="000B5312">
        <w:rPr>
          <w:rFonts w:ascii="Times New Roman" w:hAnsi="Times New Roman"/>
          <w:sz w:val="24"/>
          <w:szCs w:val="24"/>
        </w:rPr>
        <w:t xml:space="preserve"> Проблема образования Древнерусского государства. Начало династии Рюриковичей.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Принятие христианства и его значение. Византийское наследие на Руси. </w:t>
      </w:r>
    </w:p>
    <w:p w:rsidR="009D1460" w:rsidRPr="000B5312" w:rsidRDefault="009D1460" w:rsidP="00313A82">
      <w:pPr>
        <w:spacing w:after="0" w:line="240" w:lineRule="auto"/>
        <w:jc w:val="both"/>
        <w:rPr>
          <w:rFonts w:ascii="Times New Roman" w:hAnsi="Times New Roman"/>
          <w:b/>
          <w:bCs/>
          <w:sz w:val="24"/>
          <w:szCs w:val="24"/>
        </w:rPr>
      </w:pPr>
      <w:r w:rsidRPr="000B5312">
        <w:rPr>
          <w:rFonts w:ascii="Times New Roman" w:hAnsi="Times New Roman"/>
          <w:b/>
          <w:bCs/>
          <w:sz w:val="24"/>
          <w:szCs w:val="24"/>
        </w:rPr>
        <w:t xml:space="preserve">Русь в конце X – начале XII в.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0B5312">
        <w:rPr>
          <w:rFonts w:ascii="Times New Roman" w:hAnsi="Times New Roman"/>
          <w:i/>
          <w:sz w:val="24"/>
          <w:szCs w:val="24"/>
        </w:rPr>
        <w:t>церковные уставы.</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0B5312">
        <w:rPr>
          <w:rFonts w:ascii="Times New Roman" w:hAnsi="Times New Roman"/>
          <w:i/>
          <w:sz w:val="24"/>
          <w:szCs w:val="24"/>
        </w:rPr>
        <w:t>(Дешт-и-Кипчак</w:t>
      </w:r>
      <w:r w:rsidRPr="000B5312">
        <w:rPr>
          <w:rFonts w:ascii="Times New Roman" w:hAnsi="Times New Roman"/>
          <w:sz w:val="24"/>
          <w:szCs w:val="24"/>
        </w:rPr>
        <w:t xml:space="preserve">), </w:t>
      </w:r>
      <w:r w:rsidRPr="000B5312">
        <w:rPr>
          <w:rFonts w:ascii="Times New Roman" w:hAnsi="Times New Roman"/>
          <w:i/>
          <w:sz w:val="24"/>
          <w:szCs w:val="24"/>
        </w:rPr>
        <w:t>странами Центральной, Западной и Северной Европы.</w:t>
      </w:r>
    </w:p>
    <w:p w:rsidR="003325B3" w:rsidRPr="000B5312" w:rsidRDefault="003325B3" w:rsidP="00313A82">
      <w:pPr>
        <w:spacing w:after="0" w:line="240" w:lineRule="auto"/>
        <w:jc w:val="both"/>
        <w:rPr>
          <w:rFonts w:ascii="Times New Roman" w:hAnsi="Times New Roman"/>
          <w:b/>
          <w:bCs/>
          <w:sz w:val="24"/>
          <w:szCs w:val="24"/>
        </w:rPr>
      </w:pPr>
    </w:p>
    <w:p w:rsidR="003325B3" w:rsidRPr="000B5312" w:rsidRDefault="003325B3" w:rsidP="00313A82">
      <w:pPr>
        <w:spacing w:after="0" w:line="240" w:lineRule="auto"/>
        <w:jc w:val="both"/>
        <w:rPr>
          <w:rFonts w:ascii="Times New Roman" w:hAnsi="Times New Roman"/>
          <w:b/>
          <w:bCs/>
          <w:sz w:val="24"/>
          <w:szCs w:val="24"/>
        </w:rPr>
      </w:pPr>
    </w:p>
    <w:p w:rsidR="009D1460" w:rsidRPr="000B5312" w:rsidRDefault="009D1460" w:rsidP="00313A82">
      <w:pPr>
        <w:spacing w:after="0" w:line="240" w:lineRule="auto"/>
        <w:jc w:val="both"/>
        <w:rPr>
          <w:rFonts w:ascii="Times New Roman" w:hAnsi="Times New Roman"/>
          <w:b/>
          <w:bCs/>
          <w:sz w:val="24"/>
          <w:szCs w:val="24"/>
        </w:rPr>
      </w:pPr>
      <w:r w:rsidRPr="000B5312">
        <w:rPr>
          <w:rFonts w:ascii="Times New Roman" w:hAnsi="Times New Roman"/>
          <w:b/>
          <w:bCs/>
          <w:sz w:val="24"/>
          <w:szCs w:val="24"/>
        </w:rPr>
        <w:t xml:space="preserve">Культурное пространство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0B5312">
        <w:rPr>
          <w:rFonts w:ascii="Times New Roman" w:hAnsi="Times New Roman"/>
          <w:i/>
          <w:sz w:val="24"/>
          <w:szCs w:val="24"/>
        </w:rPr>
        <w:t>«Новгородская псалтирь». «Остромирово Евангелие».</w:t>
      </w:r>
      <w:r w:rsidRPr="000B5312">
        <w:rPr>
          <w:rFonts w:ascii="Times New Roman" w:hAnsi="Times New Roman"/>
          <w:sz w:val="24"/>
          <w:szCs w:val="24"/>
        </w:rPr>
        <w:t xml:space="preserve"> Появление древнерусской литературы. </w:t>
      </w:r>
      <w:r w:rsidRPr="000B5312">
        <w:rPr>
          <w:rFonts w:ascii="Times New Roman" w:hAnsi="Times New Roman"/>
          <w:i/>
          <w:sz w:val="24"/>
          <w:szCs w:val="24"/>
        </w:rPr>
        <w:t>«Слово о Законе и Благодати».</w:t>
      </w:r>
      <w:r w:rsidRPr="000B5312">
        <w:rPr>
          <w:rFonts w:ascii="Times New Roman" w:hAnsi="Times New Roman"/>
          <w:sz w:val="24"/>
          <w:szCs w:val="24"/>
        </w:rPr>
        <w:t xml:space="preserve"> Произведения летописного жанра. «Повесть </w:t>
      </w:r>
      <w:r w:rsidRPr="000B5312">
        <w:rPr>
          <w:rFonts w:ascii="Times New Roman" w:hAnsi="Times New Roman"/>
          <w:sz w:val="24"/>
          <w:szCs w:val="24"/>
        </w:rPr>
        <w:lastRenderedPageBreak/>
        <w:t xml:space="preserve">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9D1460" w:rsidRPr="000B5312" w:rsidRDefault="009D1460" w:rsidP="00313A82">
      <w:pPr>
        <w:spacing w:after="0" w:line="240" w:lineRule="auto"/>
        <w:jc w:val="both"/>
        <w:rPr>
          <w:rFonts w:ascii="Times New Roman" w:hAnsi="Times New Roman"/>
          <w:b/>
          <w:bCs/>
          <w:sz w:val="24"/>
          <w:szCs w:val="24"/>
        </w:rPr>
      </w:pPr>
      <w:r w:rsidRPr="000B5312">
        <w:rPr>
          <w:rFonts w:ascii="Times New Roman" w:hAnsi="Times New Roman"/>
          <w:b/>
          <w:bCs/>
          <w:sz w:val="24"/>
          <w:szCs w:val="24"/>
        </w:rPr>
        <w:t xml:space="preserve">Русь в середине XII – начале XIII в.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0B5312">
        <w:rPr>
          <w:rFonts w:ascii="Times New Roman" w:hAnsi="Times New Roman"/>
          <w:i/>
          <w:sz w:val="24"/>
          <w:szCs w:val="24"/>
        </w:rPr>
        <w:t xml:space="preserve">Эволюция общественного строя и права.Внешняя политика русских земель в евразийском контексте.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b/>
          <w:bCs/>
          <w:sz w:val="24"/>
          <w:szCs w:val="24"/>
        </w:rPr>
        <w:t>Русские земли в середине XIII - XIV в</w:t>
      </w:r>
      <w:r w:rsidRPr="000B5312">
        <w:rPr>
          <w:rFonts w:ascii="Times New Roman" w:hAnsi="Times New Roman"/>
          <w:sz w:val="24"/>
          <w:szCs w:val="24"/>
        </w:rPr>
        <w:t xml:space="preserve">.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9D1460" w:rsidRPr="000B5312" w:rsidRDefault="009D1460" w:rsidP="00313A82">
      <w:pPr>
        <w:spacing w:after="0" w:line="240" w:lineRule="auto"/>
        <w:jc w:val="both"/>
        <w:rPr>
          <w:rFonts w:ascii="Times New Roman" w:hAnsi="Times New Roman"/>
          <w:i/>
          <w:sz w:val="24"/>
          <w:szCs w:val="24"/>
        </w:rPr>
      </w:pPr>
      <w:r w:rsidRPr="000B5312">
        <w:rPr>
          <w:rFonts w:ascii="Times New Roman" w:hAnsi="Times New Roman"/>
          <w:sz w:val="24"/>
          <w:szCs w:val="24"/>
        </w:rPr>
        <w:t xml:space="preserve">Южные и западные русские земли. Возникновение Литовского государства и включение в его состав части русских земель. </w:t>
      </w:r>
      <w:r w:rsidRPr="000B5312">
        <w:rPr>
          <w:rFonts w:ascii="Times New Roman" w:hAnsi="Times New Roman"/>
          <w:i/>
          <w:sz w:val="24"/>
          <w:szCs w:val="24"/>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9D1460" w:rsidRPr="000B5312" w:rsidRDefault="009D1460" w:rsidP="00313A82">
      <w:pPr>
        <w:spacing w:after="0" w:line="240" w:lineRule="auto"/>
        <w:jc w:val="both"/>
        <w:rPr>
          <w:rFonts w:ascii="Times New Roman" w:hAnsi="Times New Roman"/>
          <w:b/>
          <w:bCs/>
          <w:sz w:val="24"/>
          <w:szCs w:val="24"/>
        </w:rPr>
      </w:pPr>
      <w:r w:rsidRPr="000B5312">
        <w:rPr>
          <w:rFonts w:ascii="Times New Roman" w:hAnsi="Times New Roman"/>
          <w:b/>
          <w:bCs/>
          <w:sz w:val="24"/>
          <w:szCs w:val="24"/>
        </w:rPr>
        <w:t xml:space="preserve">Народы и государства степной зоны Восточной Европы и Сибири в XIII-XV вв.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0B5312">
        <w:rPr>
          <w:rFonts w:ascii="Times New Roman" w:hAnsi="Times New Roman"/>
          <w:i/>
          <w:sz w:val="24"/>
          <w:szCs w:val="24"/>
        </w:rPr>
        <w:t>Касимовское ханство.</w:t>
      </w:r>
      <w:r w:rsidRPr="000B5312">
        <w:rPr>
          <w:rFonts w:ascii="Times New Roman" w:hAnsi="Times New Roman"/>
          <w:sz w:val="24"/>
          <w:szCs w:val="24"/>
        </w:rPr>
        <w:t xml:space="preserve"> Дикое поле. Народы Северного Кавказа. </w:t>
      </w:r>
      <w:r w:rsidRPr="000B5312">
        <w:rPr>
          <w:rFonts w:ascii="Times New Roman" w:hAnsi="Times New Roman"/>
          <w:i/>
          <w:sz w:val="24"/>
          <w:szCs w:val="24"/>
        </w:rPr>
        <w:t>Итальянские фактории Причерноморья (Каффа, Тана, Солдайя и др</w:t>
      </w:r>
      <w:r w:rsidR="00F279E4" w:rsidRPr="000B5312">
        <w:rPr>
          <w:rFonts w:ascii="Times New Roman" w:hAnsi="Times New Roman"/>
          <w:i/>
          <w:sz w:val="24"/>
          <w:szCs w:val="24"/>
        </w:rPr>
        <w:t>.</w:t>
      </w:r>
      <w:r w:rsidRPr="000B5312">
        <w:rPr>
          <w:rFonts w:ascii="Times New Roman" w:hAnsi="Times New Roman"/>
          <w:i/>
          <w:sz w:val="24"/>
          <w:szCs w:val="24"/>
        </w:rPr>
        <w:t>) и их роль в системе торговых и политических связей Руси с Западом и Востоком.</w:t>
      </w:r>
    </w:p>
    <w:p w:rsidR="009D1460" w:rsidRPr="000B5312" w:rsidRDefault="009D1460" w:rsidP="00313A82">
      <w:pPr>
        <w:spacing w:after="0" w:line="240" w:lineRule="auto"/>
        <w:jc w:val="both"/>
        <w:rPr>
          <w:rFonts w:ascii="Times New Roman" w:hAnsi="Times New Roman"/>
          <w:b/>
          <w:bCs/>
          <w:sz w:val="24"/>
          <w:szCs w:val="24"/>
        </w:rPr>
      </w:pPr>
      <w:r w:rsidRPr="000B5312">
        <w:rPr>
          <w:rFonts w:ascii="Times New Roman" w:hAnsi="Times New Roman"/>
          <w:b/>
          <w:bCs/>
          <w:sz w:val="24"/>
          <w:szCs w:val="24"/>
        </w:rPr>
        <w:t xml:space="preserve">Культурное пространство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i/>
          <w:sz w:val="24"/>
          <w:szCs w:val="24"/>
        </w:rPr>
        <w:t>Изменения в представлениях о картине мира в Евразии в связи с завершением монгольских завоеваний.</w:t>
      </w:r>
      <w:r w:rsidRPr="000B5312">
        <w:rPr>
          <w:rFonts w:ascii="Times New Roman" w:hAnsi="Times New Roman"/>
          <w:sz w:val="24"/>
          <w:szCs w:val="24"/>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9D1460" w:rsidRPr="000B5312" w:rsidRDefault="009D1460" w:rsidP="00313A82">
      <w:pPr>
        <w:spacing w:after="0" w:line="240" w:lineRule="auto"/>
        <w:jc w:val="both"/>
        <w:rPr>
          <w:rFonts w:ascii="Times New Roman" w:hAnsi="Times New Roman"/>
          <w:b/>
          <w:bCs/>
          <w:sz w:val="24"/>
          <w:szCs w:val="24"/>
        </w:rPr>
      </w:pPr>
      <w:r w:rsidRPr="000B5312">
        <w:rPr>
          <w:rFonts w:ascii="Times New Roman" w:hAnsi="Times New Roman"/>
          <w:b/>
          <w:bCs/>
          <w:sz w:val="24"/>
          <w:szCs w:val="24"/>
        </w:rPr>
        <w:t xml:space="preserve">Формирование единого Русского государства в XV веке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0B5312">
        <w:rPr>
          <w:rFonts w:ascii="Times New Roman" w:hAnsi="Times New Roman"/>
          <w:i/>
          <w:sz w:val="24"/>
          <w:szCs w:val="24"/>
        </w:rPr>
        <w:t xml:space="preserve">Новгород и Псков в XV в.: политический строй, отношения с Москвой, Ливонским орденом, Ганзой, Великим княжеством Литовским. </w:t>
      </w:r>
      <w:r w:rsidRPr="000B5312">
        <w:rPr>
          <w:rFonts w:ascii="Times New Roman" w:hAnsi="Times New Roman"/>
          <w:sz w:val="24"/>
          <w:szCs w:val="24"/>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0B5312">
        <w:rPr>
          <w:rFonts w:ascii="Times New Roman" w:hAnsi="Times New Roman"/>
          <w:i/>
          <w:sz w:val="24"/>
          <w:szCs w:val="24"/>
        </w:rPr>
        <w:t>Формирование аппарата управления единого государства. Перемены в устройстве двора великого князя:</w:t>
      </w:r>
      <w:r w:rsidRPr="000B5312">
        <w:rPr>
          <w:rFonts w:ascii="Times New Roman" w:hAnsi="Times New Roman"/>
          <w:sz w:val="24"/>
          <w:szCs w:val="24"/>
        </w:rPr>
        <w:t xml:space="preserve"> новая государственная символика; царский титул и регалии; дворцовое и церковное строительство. Московский Кремль. </w:t>
      </w:r>
    </w:p>
    <w:p w:rsidR="009D1460" w:rsidRPr="000B5312" w:rsidRDefault="009D1460" w:rsidP="00313A82">
      <w:pPr>
        <w:spacing w:after="0" w:line="240" w:lineRule="auto"/>
        <w:jc w:val="both"/>
        <w:rPr>
          <w:rFonts w:ascii="Times New Roman" w:hAnsi="Times New Roman"/>
          <w:b/>
          <w:bCs/>
          <w:sz w:val="24"/>
          <w:szCs w:val="24"/>
        </w:rPr>
      </w:pPr>
      <w:r w:rsidRPr="000B5312">
        <w:rPr>
          <w:rFonts w:ascii="Times New Roman" w:hAnsi="Times New Roman"/>
          <w:b/>
          <w:bCs/>
          <w:sz w:val="24"/>
          <w:szCs w:val="24"/>
        </w:rPr>
        <w:t xml:space="preserve">Культурное пространство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Изменения восприятия мира. Сакрализация великокняжеской власти. Флорентийская уния. Установление автокефалии русской церкви. </w:t>
      </w:r>
      <w:r w:rsidRPr="000B5312">
        <w:rPr>
          <w:rFonts w:ascii="Times New Roman" w:hAnsi="Times New Roman"/>
          <w:i/>
          <w:sz w:val="24"/>
          <w:szCs w:val="24"/>
        </w:rPr>
        <w:t>Внутрицерковная борьба (иосифляне и нестяжатели, ереси).</w:t>
      </w:r>
      <w:r w:rsidRPr="000B5312">
        <w:rPr>
          <w:rFonts w:ascii="Times New Roman" w:hAnsi="Times New Roman"/>
          <w:sz w:val="24"/>
          <w:szCs w:val="24"/>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w:t>
      </w:r>
      <w:r w:rsidRPr="000B5312">
        <w:rPr>
          <w:rFonts w:ascii="Times New Roman" w:hAnsi="Times New Roman"/>
          <w:sz w:val="24"/>
          <w:szCs w:val="24"/>
        </w:rPr>
        <w:lastRenderedPageBreak/>
        <w:t xml:space="preserve">Изобразительное искусство. </w:t>
      </w:r>
      <w:r w:rsidRPr="000B5312">
        <w:rPr>
          <w:rFonts w:ascii="Times New Roman" w:hAnsi="Times New Roman"/>
          <w:i/>
          <w:sz w:val="24"/>
          <w:szCs w:val="24"/>
        </w:rPr>
        <w:t>Повседневная жизнь горожан и сельских жителей в древнерусский и раннемосковский периоды.</w:t>
      </w:r>
    </w:p>
    <w:p w:rsidR="009D1460" w:rsidRPr="000B5312" w:rsidRDefault="009D1460" w:rsidP="00313A82">
      <w:pPr>
        <w:spacing w:after="0" w:line="240" w:lineRule="auto"/>
        <w:jc w:val="both"/>
        <w:rPr>
          <w:rFonts w:ascii="Times New Roman" w:hAnsi="Times New Roman"/>
          <w:b/>
          <w:sz w:val="24"/>
          <w:szCs w:val="24"/>
        </w:rPr>
      </w:pPr>
      <w:r w:rsidRPr="000B5312">
        <w:rPr>
          <w:rFonts w:ascii="Times New Roman" w:hAnsi="Times New Roman"/>
          <w:b/>
          <w:sz w:val="24"/>
          <w:szCs w:val="24"/>
        </w:rPr>
        <w:t>Региональный компонент</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Наш регион в древности и средневековье.</w:t>
      </w:r>
    </w:p>
    <w:p w:rsidR="009D1460" w:rsidRPr="000B5312" w:rsidRDefault="009D1460" w:rsidP="00313A82">
      <w:pPr>
        <w:spacing w:after="0" w:line="240" w:lineRule="auto"/>
        <w:jc w:val="both"/>
        <w:rPr>
          <w:rFonts w:ascii="Times New Roman" w:hAnsi="Times New Roman"/>
          <w:b/>
          <w:bCs/>
          <w:sz w:val="24"/>
          <w:szCs w:val="24"/>
        </w:rPr>
      </w:pPr>
      <w:r w:rsidRPr="000B5312">
        <w:rPr>
          <w:rFonts w:ascii="Times New Roman" w:hAnsi="Times New Roman"/>
          <w:b/>
          <w:bCs/>
          <w:sz w:val="24"/>
          <w:szCs w:val="24"/>
        </w:rPr>
        <w:t>Р</w:t>
      </w:r>
      <w:r w:rsidR="00EB3507" w:rsidRPr="000B5312">
        <w:rPr>
          <w:rFonts w:ascii="Times New Roman" w:hAnsi="Times New Roman"/>
          <w:b/>
          <w:bCs/>
          <w:sz w:val="24"/>
          <w:szCs w:val="24"/>
        </w:rPr>
        <w:t>оссия</w:t>
      </w:r>
      <w:r w:rsidRPr="000B5312">
        <w:rPr>
          <w:rFonts w:ascii="Times New Roman" w:hAnsi="Times New Roman"/>
          <w:b/>
          <w:bCs/>
          <w:sz w:val="24"/>
          <w:szCs w:val="24"/>
        </w:rPr>
        <w:t xml:space="preserve"> В XVI – XVII </w:t>
      </w:r>
      <w:r w:rsidR="00EB3507" w:rsidRPr="000B5312">
        <w:rPr>
          <w:rFonts w:ascii="Times New Roman" w:hAnsi="Times New Roman"/>
          <w:b/>
          <w:bCs/>
          <w:sz w:val="24"/>
          <w:szCs w:val="24"/>
        </w:rPr>
        <w:t>вв.</w:t>
      </w:r>
      <w:r w:rsidRPr="000B5312">
        <w:rPr>
          <w:rFonts w:ascii="Times New Roman" w:hAnsi="Times New Roman"/>
          <w:b/>
          <w:bCs/>
          <w:sz w:val="24"/>
          <w:szCs w:val="24"/>
        </w:rPr>
        <w:t xml:space="preserve">: </w:t>
      </w:r>
      <w:r w:rsidR="00EB3507" w:rsidRPr="000B5312">
        <w:rPr>
          <w:rFonts w:ascii="Times New Roman" w:hAnsi="Times New Roman"/>
          <w:b/>
          <w:bCs/>
          <w:sz w:val="24"/>
          <w:szCs w:val="24"/>
        </w:rPr>
        <w:t>от великого княжества к царству</w:t>
      </w:r>
      <w:r w:rsidR="00F279E4" w:rsidRPr="000B5312">
        <w:rPr>
          <w:rFonts w:ascii="Times New Roman" w:hAnsi="Times New Roman"/>
          <w:b/>
          <w:bCs/>
          <w:sz w:val="24"/>
          <w:szCs w:val="24"/>
        </w:rPr>
        <w:t xml:space="preserve">. </w:t>
      </w:r>
      <w:r w:rsidRPr="000B5312">
        <w:rPr>
          <w:rFonts w:ascii="Times New Roman" w:hAnsi="Times New Roman"/>
          <w:b/>
          <w:bCs/>
          <w:sz w:val="24"/>
          <w:szCs w:val="24"/>
        </w:rPr>
        <w:t>Россия в XVI веке</w:t>
      </w:r>
      <w:r w:rsidR="00F279E4" w:rsidRPr="000B5312">
        <w:rPr>
          <w:rFonts w:ascii="Times New Roman" w:hAnsi="Times New Roman"/>
          <w:b/>
          <w:bCs/>
          <w:sz w:val="24"/>
          <w:szCs w:val="24"/>
        </w:rPr>
        <w:t>.</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0B5312">
        <w:rPr>
          <w:rFonts w:ascii="Times New Roman" w:hAnsi="Times New Roman"/>
          <w:i/>
          <w:sz w:val="24"/>
          <w:szCs w:val="24"/>
        </w:rPr>
        <w:t>«Малая дума».</w:t>
      </w:r>
      <w:r w:rsidRPr="000B5312">
        <w:rPr>
          <w:rFonts w:ascii="Times New Roman" w:hAnsi="Times New Roman"/>
          <w:sz w:val="24"/>
          <w:szCs w:val="24"/>
        </w:rPr>
        <w:t xml:space="preserve"> Местничество. Местное управление: наместники и волостели, система кормлений. Государство и церковь.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Регентство Елены Глинской. Сопротивление удельных князей великокняжеской власти. </w:t>
      </w:r>
      <w:r w:rsidRPr="000B5312">
        <w:rPr>
          <w:rFonts w:ascii="Times New Roman" w:hAnsi="Times New Roman"/>
          <w:i/>
          <w:sz w:val="24"/>
          <w:szCs w:val="24"/>
        </w:rPr>
        <w:t>Мятеж князя Андрея Старицкого.</w:t>
      </w:r>
      <w:r w:rsidRPr="000B5312">
        <w:rPr>
          <w:rFonts w:ascii="Times New Roman" w:hAnsi="Times New Roman"/>
          <w:sz w:val="24"/>
          <w:szCs w:val="24"/>
        </w:rPr>
        <w:t xml:space="preserve"> Унификация денежной системы. </w:t>
      </w:r>
      <w:r w:rsidRPr="000B5312">
        <w:rPr>
          <w:rFonts w:ascii="Times New Roman" w:hAnsi="Times New Roman"/>
          <w:i/>
          <w:sz w:val="24"/>
          <w:szCs w:val="24"/>
        </w:rPr>
        <w:t>Стародубская война с Польшей и Литвой.</w:t>
      </w:r>
    </w:p>
    <w:p w:rsidR="009D1460" w:rsidRPr="000B5312" w:rsidRDefault="009D1460" w:rsidP="00313A82">
      <w:pPr>
        <w:spacing w:after="0" w:line="240" w:lineRule="auto"/>
        <w:jc w:val="both"/>
        <w:rPr>
          <w:rFonts w:ascii="Times New Roman" w:hAnsi="Times New Roman"/>
          <w:i/>
          <w:sz w:val="24"/>
          <w:szCs w:val="24"/>
        </w:rPr>
      </w:pPr>
      <w:r w:rsidRPr="000B5312">
        <w:rPr>
          <w:rFonts w:ascii="Times New Roman" w:hAnsi="Times New Roman"/>
          <w:sz w:val="24"/>
          <w:szCs w:val="24"/>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0B5312">
        <w:rPr>
          <w:rFonts w:ascii="Times New Roman" w:hAnsi="Times New Roman"/>
          <w:i/>
          <w:sz w:val="24"/>
          <w:szCs w:val="24"/>
        </w:rPr>
        <w:t xml:space="preserve">Ереси Матвея Башкина и Феодосия Косого.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Принятие Иваном IV царского титула. Реформы середины XVI в. «Избранная рада»: ее состав и значение. Появление Земских соборов: </w:t>
      </w:r>
      <w:r w:rsidRPr="000B5312">
        <w:rPr>
          <w:rFonts w:ascii="Times New Roman" w:hAnsi="Times New Roman"/>
          <w:i/>
          <w:sz w:val="24"/>
          <w:szCs w:val="24"/>
        </w:rPr>
        <w:t>дискуссии о характере народного представительства.</w:t>
      </w:r>
      <w:r w:rsidRPr="000B5312">
        <w:rPr>
          <w:rFonts w:ascii="Times New Roman" w:hAnsi="Times New Roman"/>
          <w:sz w:val="24"/>
          <w:szCs w:val="24"/>
        </w:rPr>
        <w:t xml:space="preserve">Отмена кормлений. Система налогообложения. Судебник 1550 г. Стоглавый собор. Земская реформа – формирование органов местного самоуправления.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Социальная структура российского общества. Дворянство. </w:t>
      </w:r>
      <w:r w:rsidRPr="000B5312">
        <w:rPr>
          <w:rFonts w:ascii="Times New Roman" w:hAnsi="Times New Roman"/>
          <w:i/>
          <w:sz w:val="24"/>
          <w:szCs w:val="24"/>
        </w:rPr>
        <w:t>Служилые и неслужилые люди. Формирование Государева двора и «служилых городов».</w:t>
      </w:r>
      <w:r w:rsidRPr="000B5312">
        <w:rPr>
          <w:rFonts w:ascii="Times New Roman" w:hAnsi="Times New Roman"/>
          <w:sz w:val="24"/>
          <w:szCs w:val="24"/>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Многонациональный состав населения Русского государства. </w:t>
      </w:r>
      <w:r w:rsidRPr="000B5312">
        <w:rPr>
          <w:rFonts w:ascii="Times New Roman" w:hAnsi="Times New Roman"/>
          <w:i/>
          <w:sz w:val="24"/>
          <w:szCs w:val="24"/>
        </w:rPr>
        <w:t>Финно-угорские народы</w:t>
      </w:r>
      <w:r w:rsidRPr="000B5312">
        <w:rPr>
          <w:rFonts w:ascii="Times New Roman" w:hAnsi="Times New Roman"/>
          <w:sz w:val="24"/>
          <w:szCs w:val="24"/>
        </w:rPr>
        <w:t xml:space="preserve">. Народы Поволжья после присоединения к России. </w:t>
      </w:r>
      <w:r w:rsidRPr="000B5312">
        <w:rPr>
          <w:rFonts w:ascii="Times New Roman" w:hAnsi="Times New Roman"/>
          <w:i/>
          <w:sz w:val="24"/>
          <w:szCs w:val="24"/>
        </w:rPr>
        <w:t>Служилые татары.Выходцы из стран Европы на государевой службе.Сосуществование религий в Российском государстве.</w:t>
      </w:r>
      <w:r w:rsidRPr="000B5312">
        <w:rPr>
          <w:rFonts w:ascii="Times New Roman" w:hAnsi="Times New Roman"/>
          <w:sz w:val="24"/>
          <w:szCs w:val="24"/>
        </w:rPr>
        <w:t xml:space="preserve"> Русская Православная церковь. </w:t>
      </w:r>
      <w:r w:rsidRPr="000B5312">
        <w:rPr>
          <w:rFonts w:ascii="Times New Roman" w:hAnsi="Times New Roman"/>
          <w:i/>
          <w:sz w:val="24"/>
          <w:szCs w:val="24"/>
        </w:rPr>
        <w:t>Мусульманское духовенство.</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Россия в конце XVI в. Опричнина, дискуссия о ее причинах и характере. Опричный террор. Разгром Новгорода и Пскова. </w:t>
      </w:r>
      <w:r w:rsidRPr="000B5312">
        <w:rPr>
          <w:rFonts w:ascii="Times New Roman" w:hAnsi="Times New Roman"/>
          <w:i/>
          <w:sz w:val="24"/>
          <w:szCs w:val="24"/>
        </w:rPr>
        <w:t xml:space="preserve">Московские казни 1570 г. </w:t>
      </w:r>
      <w:r w:rsidRPr="000B5312">
        <w:rPr>
          <w:rFonts w:ascii="Times New Roman" w:hAnsi="Times New Roman"/>
          <w:sz w:val="24"/>
          <w:szCs w:val="24"/>
        </w:rPr>
        <w:t xml:space="preserve">Результаты и последствия опричнины. Противоречивость личности Ивана Грозного и проводимых им преобразований. Цена реформ.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Царь Федор Иванович. Борьба за власть в боярском окружении. Правление Бориса Годунова. Учреждение патриаршества. </w:t>
      </w:r>
      <w:r w:rsidRPr="000B5312">
        <w:rPr>
          <w:rFonts w:ascii="Times New Roman" w:hAnsi="Times New Roman"/>
          <w:i/>
          <w:sz w:val="24"/>
          <w:szCs w:val="24"/>
        </w:rPr>
        <w:t>Тявзинский мирный договор со Швецией:восстановление позиций России в Прибалтике.</w:t>
      </w:r>
      <w:r w:rsidRPr="000B5312">
        <w:rPr>
          <w:rFonts w:ascii="Times New Roman" w:hAnsi="Times New Roman"/>
          <w:sz w:val="24"/>
          <w:szCs w:val="24"/>
        </w:rPr>
        <w:t xml:space="preserve"> Противостояние с Крымским ханством. </w:t>
      </w:r>
      <w:r w:rsidRPr="000B5312">
        <w:rPr>
          <w:rFonts w:ascii="Times New Roman" w:hAnsi="Times New Roman"/>
          <w:i/>
          <w:sz w:val="24"/>
          <w:szCs w:val="24"/>
        </w:rPr>
        <w:t>Отражение набега Гази-Гирея в 1591 г.</w:t>
      </w:r>
      <w:r w:rsidRPr="000B5312">
        <w:rPr>
          <w:rFonts w:ascii="Times New Roman" w:hAnsi="Times New Roman"/>
          <w:sz w:val="24"/>
          <w:szCs w:val="24"/>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9D1460" w:rsidRPr="000B5312" w:rsidRDefault="009D1460" w:rsidP="00313A82">
      <w:pPr>
        <w:spacing w:after="0" w:line="240" w:lineRule="auto"/>
        <w:jc w:val="both"/>
        <w:rPr>
          <w:rFonts w:ascii="Times New Roman" w:hAnsi="Times New Roman"/>
          <w:b/>
          <w:bCs/>
          <w:sz w:val="24"/>
          <w:szCs w:val="24"/>
        </w:rPr>
      </w:pPr>
      <w:r w:rsidRPr="000B5312">
        <w:rPr>
          <w:rFonts w:ascii="Times New Roman" w:hAnsi="Times New Roman"/>
          <w:b/>
          <w:bCs/>
          <w:sz w:val="24"/>
          <w:szCs w:val="24"/>
        </w:rPr>
        <w:t xml:space="preserve">Смута в России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Династический кризис. Земский собор 1598 г. и избрание на царство Бориса Годунова. Политика Бориса Годунова, </w:t>
      </w:r>
      <w:r w:rsidRPr="000B5312">
        <w:rPr>
          <w:rFonts w:ascii="Times New Roman" w:hAnsi="Times New Roman"/>
          <w:i/>
          <w:sz w:val="24"/>
          <w:szCs w:val="24"/>
        </w:rPr>
        <w:t>в т.ч. в отношении боярства. Опала семейства Романовых.</w:t>
      </w:r>
      <w:r w:rsidRPr="000B5312">
        <w:rPr>
          <w:rFonts w:ascii="Times New Roman" w:hAnsi="Times New Roman"/>
          <w:sz w:val="24"/>
          <w:szCs w:val="24"/>
        </w:rPr>
        <w:t xml:space="preserve"> Голод 1601-1603 гг. и обострение социально-экономического кризиса.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w:t>
      </w:r>
      <w:r w:rsidRPr="000B5312">
        <w:rPr>
          <w:rFonts w:ascii="Times New Roman" w:hAnsi="Times New Roman"/>
          <w:sz w:val="24"/>
          <w:szCs w:val="24"/>
        </w:rPr>
        <w:lastRenderedPageBreak/>
        <w:t xml:space="preserve">отрядов. Тушинский лагерь самозванца под Москвой. Оборона Троице-Сергиева монастыря. </w:t>
      </w:r>
      <w:r w:rsidRPr="000B5312">
        <w:rPr>
          <w:rFonts w:ascii="Times New Roman" w:hAnsi="Times New Roman"/>
          <w:i/>
          <w:sz w:val="24"/>
          <w:szCs w:val="24"/>
        </w:rPr>
        <w:t xml:space="preserve">Выборгский договор между Россией и Швецией. </w:t>
      </w:r>
      <w:r w:rsidRPr="000B5312">
        <w:rPr>
          <w:rFonts w:ascii="Times New Roman" w:hAnsi="Times New Roman"/>
          <w:sz w:val="24"/>
          <w:szCs w:val="24"/>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Земский собор 1613 г. и его роль в укреплении государственности. Избрание на царство Михаила Федоровича Романова. </w:t>
      </w:r>
      <w:r w:rsidRPr="000B5312">
        <w:rPr>
          <w:rFonts w:ascii="Times New Roman" w:hAnsi="Times New Roman"/>
          <w:i/>
          <w:sz w:val="24"/>
          <w:szCs w:val="24"/>
        </w:rPr>
        <w:t xml:space="preserve">Борьба с казачьими выступлениями против центральной власти. </w:t>
      </w:r>
      <w:r w:rsidRPr="000B5312">
        <w:rPr>
          <w:rFonts w:ascii="Times New Roman" w:hAnsi="Times New Roman"/>
          <w:sz w:val="24"/>
          <w:szCs w:val="24"/>
        </w:rPr>
        <w:t xml:space="preserve">Столбовский мир со Швецией: утрата выхода к Балтийскому морю. </w:t>
      </w:r>
      <w:r w:rsidRPr="000B5312">
        <w:rPr>
          <w:rFonts w:ascii="Times New Roman" w:hAnsi="Times New Roman"/>
          <w:i/>
          <w:sz w:val="24"/>
          <w:szCs w:val="24"/>
        </w:rPr>
        <w:t>Продолжение войны с Речью Посполитой. Поход принца Владислава на Москву.</w:t>
      </w:r>
      <w:r w:rsidRPr="000B5312">
        <w:rPr>
          <w:rFonts w:ascii="Times New Roman" w:hAnsi="Times New Roman"/>
          <w:sz w:val="24"/>
          <w:szCs w:val="24"/>
        </w:rPr>
        <w:t xml:space="preserve"> Заключение Деулинского перемирия с Речью Посполитой. Итоги и последствия Смутного времени. </w:t>
      </w:r>
    </w:p>
    <w:p w:rsidR="009D1460" w:rsidRPr="000B5312" w:rsidRDefault="009D1460" w:rsidP="00313A82">
      <w:pPr>
        <w:spacing w:after="0" w:line="240" w:lineRule="auto"/>
        <w:jc w:val="both"/>
        <w:rPr>
          <w:rFonts w:ascii="Times New Roman" w:hAnsi="Times New Roman"/>
          <w:b/>
          <w:bCs/>
          <w:sz w:val="24"/>
          <w:szCs w:val="24"/>
        </w:rPr>
      </w:pPr>
      <w:r w:rsidRPr="000B5312">
        <w:rPr>
          <w:rFonts w:ascii="Times New Roman" w:hAnsi="Times New Roman"/>
          <w:b/>
          <w:bCs/>
          <w:sz w:val="24"/>
          <w:szCs w:val="24"/>
        </w:rPr>
        <w:t xml:space="preserve">Россия в XVII веке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Россия при первых Романовых. Царствование Михаила Федоровича. Восстановление экономического потенциала страны. </w:t>
      </w:r>
      <w:r w:rsidRPr="000B5312">
        <w:rPr>
          <w:rFonts w:ascii="Times New Roman" w:hAnsi="Times New Roman"/>
          <w:i/>
          <w:sz w:val="24"/>
          <w:szCs w:val="24"/>
        </w:rPr>
        <w:t>Продолжение закрепощения крестьян.</w:t>
      </w:r>
      <w:r w:rsidRPr="000B5312">
        <w:rPr>
          <w:rFonts w:ascii="Times New Roman" w:hAnsi="Times New Roman"/>
          <w:sz w:val="24"/>
          <w:szCs w:val="24"/>
        </w:rPr>
        <w:t xml:space="preserve"> Земские соборы. Роль патриарха Филарета в управлении государством.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0B5312">
        <w:rPr>
          <w:rFonts w:ascii="Times New Roman" w:hAnsi="Times New Roman"/>
          <w:i/>
          <w:sz w:val="24"/>
          <w:szCs w:val="24"/>
        </w:rPr>
        <w:t>Приказ Тайных дел.</w:t>
      </w:r>
      <w:r w:rsidRPr="000B5312">
        <w:rPr>
          <w:rFonts w:ascii="Times New Roman" w:hAnsi="Times New Roman"/>
          <w:sz w:val="24"/>
          <w:szCs w:val="24"/>
        </w:rPr>
        <w:t xml:space="preserve"> Усиление воеводской власти в уездах и постепенная ликвидация земского самоуправления. Затухание деятельности Земских соборов. </w:t>
      </w:r>
      <w:r w:rsidRPr="000B5312">
        <w:rPr>
          <w:rFonts w:ascii="Times New Roman" w:hAnsi="Times New Roman"/>
          <w:i/>
          <w:sz w:val="24"/>
          <w:szCs w:val="24"/>
        </w:rPr>
        <w:t xml:space="preserve">Правительство Б.И. Морозова и И.Д. Милославского: итоги его деятельности. </w:t>
      </w:r>
      <w:r w:rsidRPr="000B5312">
        <w:rPr>
          <w:rFonts w:ascii="Times New Roman" w:hAnsi="Times New Roman"/>
          <w:sz w:val="24"/>
          <w:szCs w:val="24"/>
        </w:rPr>
        <w:t xml:space="preserve">Патриарх Никон. Раскол в Церкви. Протопоп Аввакум, формирование религиозной традиции старообрядчества.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Царь Федор Алексеевич. Отмена местничества. Налоговая (податная) реформа.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0B5312">
        <w:rPr>
          <w:rFonts w:ascii="Times New Roman" w:hAnsi="Times New Roman"/>
          <w:i/>
          <w:sz w:val="24"/>
          <w:szCs w:val="24"/>
        </w:rPr>
        <w:t>Торговый и Новоторговый уставы.</w:t>
      </w:r>
      <w:r w:rsidRPr="000B5312">
        <w:rPr>
          <w:rFonts w:ascii="Times New Roman" w:hAnsi="Times New Roman"/>
          <w:sz w:val="24"/>
          <w:szCs w:val="24"/>
        </w:rPr>
        <w:t xml:space="preserve"> Торговля с европейскими странами, Прибалтикой, Востоком.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0B5312">
        <w:rPr>
          <w:rFonts w:ascii="Times New Roman" w:hAnsi="Times New Roman"/>
          <w:i/>
          <w:sz w:val="24"/>
          <w:szCs w:val="24"/>
        </w:rPr>
        <w:t>Денежная реформа 1654 г.</w:t>
      </w:r>
      <w:r w:rsidRPr="000B5312">
        <w:rPr>
          <w:rFonts w:ascii="Times New Roman" w:hAnsi="Times New Roman"/>
          <w:sz w:val="24"/>
          <w:szCs w:val="24"/>
        </w:rPr>
        <w:t xml:space="preserve"> Медный бунт. Побеги крестьян на Дон и в Сибирь. Восстание Степана Разина. </w:t>
      </w:r>
    </w:p>
    <w:p w:rsidR="009D1460" w:rsidRPr="000B5312" w:rsidRDefault="009D1460" w:rsidP="00313A82">
      <w:pPr>
        <w:spacing w:after="0" w:line="240" w:lineRule="auto"/>
        <w:jc w:val="both"/>
        <w:rPr>
          <w:rFonts w:ascii="Times New Roman" w:hAnsi="Times New Roman"/>
          <w:i/>
          <w:sz w:val="24"/>
          <w:szCs w:val="24"/>
        </w:rPr>
      </w:pPr>
      <w:r w:rsidRPr="000B5312">
        <w:rPr>
          <w:rFonts w:ascii="Times New Roman" w:hAnsi="Times New Roman"/>
          <w:sz w:val="24"/>
          <w:szCs w:val="24"/>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0B5312">
        <w:rPr>
          <w:rFonts w:ascii="Times New Roman" w:hAnsi="Times New Roman"/>
          <w:i/>
          <w:sz w:val="24"/>
          <w:szCs w:val="24"/>
        </w:rPr>
        <w:t>Контакты с православным населением Речи Посполитой: противодействие полонизации, распространению католичества.</w:t>
      </w:r>
      <w:r w:rsidRPr="000B5312">
        <w:rPr>
          <w:rFonts w:ascii="Times New Roman" w:hAnsi="Times New Roman"/>
          <w:sz w:val="24"/>
          <w:szCs w:val="24"/>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0B5312">
        <w:rPr>
          <w:rFonts w:ascii="Times New Roman" w:hAnsi="Times New Roman"/>
          <w:i/>
          <w:sz w:val="24"/>
          <w:szCs w:val="24"/>
        </w:rPr>
        <w:t xml:space="preserve">Отношения России со странами Западной Европы. Военные столкновения с манчжурами и империей Цин. </w:t>
      </w:r>
    </w:p>
    <w:p w:rsidR="009D1460" w:rsidRPr="000B5312" w:rsidRDefault="009D1460" w:rsidP="00313A82">
      <w:pPr>
        <w:spacing w:after="0" w:line="240" w:lineRule="auto"/>
        <w:jc w:val="both"/>
        <w:rPr>
          <w:rFonts w:ascii="Times New Roman" w:hAnsi="Times New Roman"/>
          <w:b/>
          <w:bCs/>
          <w:sz w:val="24"/>
          <w:szCs w:val="24"/>
        </w:rPr>
      </w:pPr>
      <w:r w:rsidRPr="000B5312">
        <w:rPr>
          <w:rFonts w:ascii="Times New Roman" w:hAnsi="Times New Roman"/>
          <w:b/>
          <w:bCs/>
          <w:sz w:val="24"/>
          <w:szCs w:val="24"/>
        </w:rPr>
        <w:t xml:space="preserve">Культурное пространство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0B5312">
        <w:rPr>
          <w:rFonts w:ascii="Times New Roman" w:hAnsi="Times New Roman"/>
          <w:i/>
          <w:sz w:val="24"/>
          <w:szCs w:val="24"/>
        </w:rPr>
        <w:t>Коч – корабль русских первопроходцев.</w:t>
      </w:r>
      <w:r w:rsidRPr="000B5312">
        <w:rPr>
          <w:rFonts w:ascii="Times New Roman" w:hAnsi="Times New Roman"/>
          <w:sz w:val="24"/>
          <w:szCs w:val="24"/>
        </w:rPr>
        <w:t xml:space="preserve"> Освоение Поволжья, Урала и Сибири. Калмыцкое ханство. Ясачное налогообложение. Переселение русских на новые земли. </w:t>
      </w:r>
      <w:r w:rsidRPr="000B5312">
        <w:rPr>
          <w:rFonts w:ascii="Times New Roman" w:hAnsi="Times New Roman"/>
          <w:i/>
          <w:sz w:val="24"/>
          <w:szCs w:val="24"/>
        </w:rPr>
        <w:t xml:space="preserve">Миссионерство и христианизация. Межэтнические отношения. </w:t>
      </w:r>
      <w:r w:rsidRPr="000B5312">
        <w:rPr>
          <w:rFonts w:ascii="Times New Roman" w:hAnsi="Times New Roman"/>
          <w:sz w:val="24"/>
          <w:szCs w:val="24"/>
        </w:rPr>
        <w:t xml:space="preserve">Формирование многонациональной элиты.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i/>
          <w:sz w:val="24"/>
          <w:szCs w:val="24"/>
        </w:rPr>
        <w:lastRenderedPageBreak/>
        <w:t>Изменения в картине мира человека в XVI–XVII вв. и повседневная жизнь.</w:t>
      </w:r>
      <w:r w:rsidRPr="000B5312">
        <w:rPr>
          <w:rFonts w:ascii="Times New Roman" w:hAnsi="Times New Roman"/>
          <w:sz w:val="24"/>
          <w:szCs w:val="24"/>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Архитектура. Дворцово-храмовый ансамбль Соборной площади в Москве. Шатровый стиль в архитектуре. </w:t>
      </w:r>
      <w:r w:rsidRPr="000B5312">
        <w:rPr>
          <w:rFonts w:ascii="Times New Roman" w:hAnsi="Times New Roman"/>
          <w:i/>
          <w:sz w:val="24"/>
          <w:szCs w:val="24"/>
        </w:rPr>
        <w:t xml:space="preserve">Антонио Солари, Алевиз Фрязин, Петрок Малой. </w:t>
      </w:r>
      <w:r w:rsidRPr="000B5312">
        <w:rPr>
          <w:rFonts w:ascii="Times New Roman" w:hAnsi="Times New Roman"/>
          <w:sz w:val="24"/>
          <w:szCs w:val="24"/>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0B5312">
        <w:rPr>
          <w:rFonts w:ascii="Times New Roman" w:hAnsi="Times New Roman"/>
          <w:i/>
          <w:sz w:val="24"/>
          <w:szCs w:val="24"/>
        </w:rPr>
        <w:t>Приказ каменных дел.</w:t>
      </w:r>
      <w:r w:rsidRPr="000B5312">
        <w:rPr>
          <w:rFonts w:ascii="Times New Roman" w:hAnsi="Times New Roman"/>
          <w:sz w:val="24"/>
          <w:szCs w:val="24"/>
        </w:rPr>
        <w:t xml:space="preserve"> Деревянное зодчество.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Изобразительное искусство. Симон Ушаков. Ярославская школа иконописи. Парсунная живопись.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Летописание и начало книгопечатания. Лицевой свод. Домострой. </w:t>
      </w:r>
      <w:r w:rsidRPr="000B5312">
        <w:rPr>
          <w:rFonts w:ascii="Times New Roman" w:hAnsi="Times New Roman"/>
          <w:i/>
          <w:sz w:val="24"/>
          <w:szCs w:val="24"/>
        </w:rPr>
        <w:t xml:space="preserve">Переписка Ивана Грозного с князем Андреем Курбским. Публицистика Смутного времени. </w:t>
      </w:r>
      <w:r w:rsidRPr="000B5312">
        <w:rPr>
          <w:rFonts w:ascii="Times New Roman" w:hAnsi="Times New Roman"/>
          <w:sz w:val="24"/>
          <w:szCs w:val="24"/>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0B5312">
        <w:rPr>
          <w:rFonts w:ascii="Times New Roman" w:hAnsi="Times New Roman"/>
          <w:i/>
          <w:sz w:val="24"/>
          <w:szCs w:val="24"/>
        </w:rPr>
        <w:t xml:space="preserve">Посадская сатира XVII в.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9D1460" w:rsidRPr="000B5312" w:rsidRDefault="009D1460" w:rsidP="00313A82">
      <w:pPr>
        <w:spacing w:after="0" w:line="240" w:lineRule="auto"/>
        <w:jc w:val="both"/>
        <w:rPr>
          <w:rFonts w:ascii="Times New Roman" w:hAnsi="Times New Roman"/>
          <w:b/>
          <w:sz w:val="24"/>
          <w:szCs w:val="24"/>
        </w:rPr>
      </w:pPr>
      <w:r w:rsidRPr="000B5312">
        <w:rPr>
          <w:rFonts w:ascii="Times New Roman" w:hAnsi="Times New Roman"/>
          <w:b/>
          <w:sz w:val="24"/>
          <w:szCs w:val="24"/>
        </w:rPr>
        <w:t>Региональный компонент</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Наш регион в </w:t>
      </w:r>
      <w:r w:rsidRPr="000B5312">
        <w:rPr>
          <w:rFonts w:ascii="Times New Roman" w:hAnsi="Times New Roman"/>
          <w:sz w:val="24"/>
          <w:szCs w:val="24"/>
          <w:lang w:val="en-US"/>
        </w:rPr>
        <w:t>XVI</w:t>
      </w:r>
      <w:r w:rsidRPr="000B5312">
        <w:rPr>
          <w:rFonts w:ascii="Times New Roman" w:hAnsi="Times New Roman"/>
          <w:sz w:val="24"/>
          <w:szCs w:val="24"/>
        </w:rPr>
        <w:t xml:space="preserve"> – </w:t>
      </w:r>
      <w:r w:rsidRPr="000B5312">
        <w:rPr>
          <w:rFonts w:ascii="Times New Roman" w:hAnsi="Times New Roman"/>
          <w:sz w:val="24"/>
          <w:szCs w:val="24"/>
          <w:lang w:val="en-US"/>
        </w:rPr>
        <w:t>XVII</w:t>
      </w:r>
      <w:r w:rsidRPr="000B5312">
        <w:rPr>
          <w:rFonts w:ascii="Times New Roman" w:hAnsi="Times New Roman"/>
          <w:sz w:val="24"/>
          <w:szCs w:val="24"/>
        </w:rPr>
        <w:t xml:space="preserve"> вв. </w:t>
      </w:r>
    </w:p>
    <w:p w:rsidR="009D1460" w:rsidRPr="000B5312" w:rsidRDefault="009D1460" w:rsidP="00313A82">
      <w:pPr>
        <w:spacing w:after="0" w:line="240" w:lineRule="auto"/>
        <w:jc w:val="both"/>
        <w:rPr>
          <w:rFonts w:ascii="Times New Roman" w:hAnsi="Times New Roman"/>
          <w:b/>
          <w:bCs/>
          <w:sz w:val="24"/>
          <w:szCs w:val="24"/>
        </w:rPr>
      </w:pPr>
      <w:r w:rsidRPr="000B5312">
        <w:rPr>
          <w:rFonts w:ascii="Times New Roman" w:hAnsi="Times New Roman"/>
          <w:b/>
          <w:bCs/>
          <w:sz w:val="24"/>
          <w:szCs w:val="24"/>
        </w:rPr>
        <w:t>Р</w:t>
      </w:r>
      <w:r w:rsidR="00EB3507" w:rsidRPr="000B5312">
        <w:rPr>
          <w:rFonts w:ascii="Times New Roman" w:hAnsi="Times New Roman"/>
          <w:b/>
          <w:bCs/>
          <w:sz w:val="24"/>
          <w:szCs w:val="24"/>
        </w:rPr>
        <w:t>оссия в конце</w:t>
      </w:r>
      <w:r w:rsidRPr="000B5312">
        <w:rPr>
          <w:rFonts w:ascii="Times New Roman" w:hAnsi="Times New Roman"/>
          <w:b/>
          <w:bCs/>
          <w:sz w:val="24"/>
          <w:szCs w:val="24"/>
        </w:rPr>
        <w:t xml:space="preserve">XVII - XVIII </w:t>
      </w:r>
      <w:r w:rsidR="00F279E4" w:rsidRPr="000B5312">
        <w:rPr>
          <w:rFonts w:ascii="Times New Roman" w:hAnsi="Times New Roman"/>
          <w:b/>
          <w:bCs/>
          <w:sz w:val="24"/>
          <w:szCs w:val="24"/>
        </w:rPr>
        <w:t>вв</w:t>
      </w:r>
      <w:r w:rsidRPr="000B5312">
        <w:rPr>
          <w:rFonts w:ascii="Times New Roman" w:hAnsi="Times New Roman"/>
          <w:b/>
          <w:bCs/>
          <w:sz w:val="24"/>
          <w:szCs w:val="24"/>
        </w:rPr>
        <w:t xml:space="preserve">: </w:t>
      </w:r>
      <w:r w:rsidR="00EB3507" w:rsidRPr="000B5312">
        <w:rPr>
          <w:rFonts w:ascii="Times New Roman" w:hAnsi="Times New Roman"/>
          <w:b/>
          <w:bCs/>
          <w:sz w:val="24"/>
          <w:szCs w:val="24"/>
        </w:rPr>
        <w:t>от царства к империи</w:t>
      </w:r>
    </w:p>
    <w:p w:rsidR="009D1460" w:rsidRPr="000B5312" w:rsidRDefault="009D1460" w:rsidP="00313A82">
      <w:pPr>
        <w:spacing w:after="0" w:line="240" w:lineRule="auto"/>
        <w:jc w:val="both"/>
        <w:rPr>
          <w:rFonts w:ascii="Times New Roman" w:hAnsi="Times New Roman"/>
          <w:b/>
          <w:bCs/>
          <w:sz w:val="24"/>
          <w:szCs w:val="24"/>
        </w:rPr>
      </w:pPr>
      <w:r w:rsidRPr="000B5312">
        <w:rPr>
          <w:rFonts w:ascii="Times New Roman" w:hAnsi="Times New Roman"/>
          <w:b/>
          <w:bCs/>
          <w:sz w:val="24"/>
          <w:szCs w:val="24"/>
        </w:rPr>
        <w:t xml:space="preserve">Россия в эпоху преобразований Петра I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b/>
          <w:bCs/>
          <w:sz w:val="24"/>
          <w:szCs w:val="24"/>
        </w:rPr>
        <w:t>Экономическая политика.</w:t>
      </w:r>
      <w:r w:rsidRPr="000B5312">
        <w:rPr>
          <w:rFonts w:ascii="Times New Roman" w:hAnsi="Times New Roman"/>
          <w:sz w:val="24"/>
          <w:szCs w:val="24"/>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b/>
          <w:bCs/>
          <w:sz w:val="24"/>
          <w:szCs w:val="24"/>
        </w:rPr>
        <w:t>Социальная политика.</w:t>
      </w:r>
      <w:r w:rsidRPr="000B5312">
        <w:rPr>
          <w:rFonts w:ascii="Times New Roman" w:hAnsi="Times New Roman"/>
          <w:sz w:val="24"/>
          <w:szCs w:val="24"/>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b/>
          <w:bCs/>
          <w:sz w:val="24"/>
          <w:szCs w:val="24"/>
        </w:rPr>
        <w:t>Реформы управления.</w:t>
      </w:r>
      <w:r w:rsidRPr="000B5312">
        <w:rPr>
          <w:rFonts w:ascii="Times New Roman" w:hAnsi="Times New Roman"/>
          <w:sz w:val="24"/>
          <w:szCs w:val="24"/>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Первые гвардейские полки. Создание регулярной армии, военного флота. Рекрутские наборы.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b/>
          <w:bCs/>
          <w:sz w:val="24"/>
          <w:szCs w:val="24"/>
        </w:rPr>
        <w:t>Церковная реформа</w:t>
      </w:r>
      <w:r w:rsidRPr="000B5312">
        <w:rPr>
          <w:rFonts w:ascii="Times New Roman" w:hAnsi="Times New Roman"/>
          <w:b/>
          <w:sz w:val="24"/>
          <w:szCs w:val="24"/>
        </w:rPr>
        <w:t>.</w:t>
      </w:r>
      <w:r w:rsidRPr="000B5312">
        <w:rPr>
          <w:rFonts w:ascii="Times New Roman" w:hAnsi="Times New Roman"/>
          <w:sz w:val="24"/>
          <w:szCs w:val="24"/>
        </w:rPr>
        <w:t xml:space="preserve"> Упразднение патриаршества, учреждение синода. Положение конфессий.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b/>
          <w:bCs/>
          <w:sz w:val="24"/>
          <w:szCs w:val="24"/>
        </w:rPr>
        <w:t>Оппозиция реформам Петра I.</w:t>
      </w:r>
      <w:r w:rsidRPr="000B5312">
        <w:rPr>
          <w:rFonts w:ascii="Times New Roman" w:hAnsi="Times New Roman"/>
          <w:sz w:val="24"/>
          <w:szCs w:val="24"/>
        </w:rPr>
        <w:t xml:space="preserve">Социальные движения в первой четверти XVIII в. </w:t>
      </w:r>
      <w:r w:rsidRPr="000B5312">
        <w:rPr>
          <w:rFonts w:ascii="Times New Roman" w:hAnsi="Times New Roman"/>
          <w:i/>
          <w:sz w:val="24"/>
          <w:szCs w:val="24"/>
        </w:rPr>
        <w:t>Восстания в Астрахани, Башкирии, на Дону.</w:t>
      </w:r>
      <w:r w:rsidRPr="000B5312">
        <w:rPr>
          <w:rFonts w:ascii="Times New Roman" w:hAnsi="Times New Roman"/>
          <w:sz w:val="24"/>
          <w:szCs w:val="24"/>
        </w:rPr>
        <w:t xml:space="preserve"> Дело царевича Алексея.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b/>
          <w:bCs/>
          <w:sz w:val="24"/>
          <w:szCs w:val="24"/>
        </w:rPr>
        <w:t>Внешняя политика.</w:t>
      </w:r>
      <w:r w:rsidRPr="000B5312">
        <w:rPr>
          <w:rFonts w:ascii="Times New Roman" w:hAnsi="Times New Roman"/>
          <w:sz w:val="24"/>
          <w:szCs w:val="24"/>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Закрепление России на берегах Балтики. Провозглашение России империей. Каспийский поход Петра I.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b/>
          <w:bCs/>
          <w:sz w:val="24"/>
          <w:szCs w:val="24"/>
        </w:rPr>
        <w:t>Преобразования Петра I в области культуры.</w:t>
      </w:r>
      <w:r w:rsidRPr="000B5312">
        <w:rPr>
          <w:rFonts w:ascii="Times New Roman" w:hAnsi="Times New Roman"/>
          <w:sz w:val="24"/>
          <w:szCs w:val="24"/>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Повседневная жизнь и быт правящей элиты и основной массы населения. Перемены в образе жизни российского дворянства. </w:t>
      </w:r>
      <w:r w:rsidRPr="000B5312">
        <w:rPr>
          <w:rFonts w:ascii="Times New Roman" w:hAnsi="Times New Roman"/>
          <w:i/>
          <w:sz w:val="24"/>
          <w:szCs w:val="24"/>
        </w:rPr>
        <w:t xml:space="preserve">Новые формы социальной коммуникации в дворянской среде. </w:t>
      </w:r>
      <w:r w:rsidRPr="000B5312">
        <w:rPr>
          <w:rFonts w:ascii="Times New Roman" w:hAnsi="Times New Roman"/>
          <w:sz w:val="24"/>
          <w:szCs w:val="24"/>
        </w:rPr>
        <w:lastRenderedPageBreak/>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Итоги, последствия и значение петровских преобразований. Образ Петра I в русской культуре. </w:t>
      </w:r>
    </w:p>
    <w:p w:rsidR="009D1460" w:rsidRPr="000B5312" w:rsidRDefault="009D1460" w:rsidP="00313A82">
      <w:pPr>
        <w:spacing w:after="0" w:line="240" w:lineRule="auto"/>
        <w:jc w:val="both"/>
        <w:rPr>
          <w:rFonts w:ascii="Times New Roman" w:hAnsi="Times New Roman"/>
          <w:b/>
          <w:bCs/>
          <w:sz w:val="24"/>
          <w:szCs w:val="24"/>
        </w:rPr>
      </w:pPr>
      <w:r w:rsidRPr="000B5312">
        <w:rPr>
          <w:rFonts w:ascii="Times New Roman" w:hAnsi="Times New Roman"/>
          <w:b/>
          <w:bCs/>
          <w:sz w:val="24"/>
          <w:szCs w:val="24"/>
        </w:rPr>
        <w:t xml:space="preserve">После Петра Великого: эпоха «дворцовых переворотов»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9D1460" w:rsidRPr="000B5312" w:rsidRDefault="009D1460" w:rsidP="00313A82">
      <w:pPr>
        <w:spacing w:after="0" w:line="240" w:lineRule="auto"/>
        <w:jc w:val="both"/>
        <w:rPr>
          <w:rFonts w:ascii="Times New Roman" w:hAnsi="Times New Roman"/>
          <w:i/>
          <w:sz w:val="24"/>
          <w:szCs w:val="24"/>
        </w:rPr>
      </w:pPr>
      <w:r w:rsidRPr="000B5312">
        <w:rPr>
          <w:rFonts w:ascii="Times New Roman" w:hAnsi="Times New Roman"/>
          <w:sz w:val="24"/>
          <w:szCs w:val="24"/>
        </w:rPr>
        <w:t xml:space="preserve">Укрепление границ империи на Украине и на юго-восточной окраине. </w:t>
      </w:r>
      <w:r w:rsidRPr="000B5312">
        <w:rPr>
          <w:rFonts w:ascii="Times New Roman" w:hAnsi="Times New Roman"/>
          <w:i/>
          <w:sz w:val="24"/>
          <w:szCs w:val="24"/>
        </w:rPr>
        <w:t xml:space="preserve">Переход Младшего жуза в Казахстане под суверенитет Российской империи. Война с Османской империей.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Россия в международных конфликтах 1740-х – 1750-х гг. Участие в Семилетней войне.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Петр III. Манифест «о вольности дворянской». Переворот 28 июня 1762</w:t>
      </w:r>
      <w:r w:rsidR="005202DD" w:rsidRPr="000B5312">
        <w:rPr>
          <w:rFonts w:ascii="Times New Roman" w:hAnsi="Times New Roman"/>
          <w:sz w:val="24"/>
          <w:szCs w:val="24"/>
        </w:rPr>
        <w:t> </w:t>
      </w:r>
      <w:r w:rsidRPr="000B5312">
        <w:rPr>
          <w:rFonts w:ascii="Times New Roman" w:hAnsi="Times New Roman"/>
          <w:sz w:val="24"/>
          <w:szCs w:val="24"/>
        </w:rPr>
        <w:t xml:space="preserve">г. </w:t>
      </w:r>
    </w:p>
    <w:p w:rsidR="009D1460" w:rsidRPr="000B5312" w:rsidRDefault="009D1460" w:rsidP="00313A82">
      <w:pPr>
        <w:spacing w:after="0" w:line="240" w:lineRule="auto"/>
        <w:jc w:val="both"/>
        <w:rPr>
          <w:rFonts w:ascii="Times New Roman" w:hAnsi="Times New Roman"/>
          <w:b/>
          <w:bCs/>
          <w:sz w:val="24"/>
          <w:szCs w:val="24"/>
        </w:rPr>
      </w:pPr>
      <w:r w:rsidRPr="000B5312">
        <w:rPr>
          <w:rFonts w:ascii="Times New Roman" w:hAnsi="Times New Roman"/>
          <w:b/>
          <w:bCs/>
          <w:sz w:val="24"/>
          <w:szCs w:val="24"/>
        </w:rPr>
        <w:t xml:space="preserve">Россия в 1760-х – 1790- гг. Правление Екатерины II и Павла I </w:t>
      </w:r>
    </w:p>
    <w:p w:rsidR="009D1460" w:rsidRPr="000B5312" w:rsidRDefault="009D1460" w:rsidP="00313A82">
      <w:pPr>
        <w:spacing w:after="0" w:line="240" w:lineRule="auto"/>
        <w:jc w:val="both"/>
        <w:rPr>
          <w:rFonts w:ascii="Times New Roman" w:hAnsi="Times New Roman"/>
          <w:i/>
          <w:sz w:val="24"/>
          <w:szCs w:val="24"/>
        </w:rPr>
      </w:pPr>
      <w:r w:rsidRPr="000B5312">
        <w:rPr>
          <w:rFonts w:ascii="Times New Roman" w:hAnsi="Times New Roman"/>
          <w:sz w:val="24"/>
          <w:szCs w:val="24"/>
        </w:rPr>
        <w:t>Внутренняя политика Екатерины II. Личность императрицы. Идеи Просвещения. «Просвещ</w:t>
      </w:r>
      <w:r w:rsidR="00245F1D" w:rsidRPr="000B5312">
        <w:rPr>
          <w:rFonts w:ascii="Times New Roman" w:hAnsi="Times New Roman"/>
          <w:sz w:val="24"/>
          <w:szCs w:val="24"/>
        </w:rPr>
        <w:t>е</w:t>
      </w:r>
      <w:r w:rsidRPr="000B5312">
        <w:rPr>
          <w:rFonts w:ascii="Times New Roman" w:hAnsi="Times New Roman"/>
          <w:sz w:val="24"/>
          <w:szCs w:val="24"/>
        </w:rPr>
        <w:t xml:space="preserve">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0B5312">
        <w:rPr>
          <w:rFonts w:ascii="Times New Roman" w:hAnsi="Times New Roman"/>
          <w:i/>
          <w:sz w:val="24"/>
          <w:szCs w:val="24"/>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Национальная политика. </w:t>
      </w:r>
      <w:r w:rsidRPr="000B5312">
        <w:rPr>
          <w:rFonts w:ascii="Times New Roman" w:hAnsi="Times New Roman"/>
          <w:i/>
          <w:sz w:val="24"/>
          <w:szCs w:val="24"/>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Ростова-на-Дону.Активизация деятельности по привлечению иностранцев в Россию.</w:t>
      </w:r>
      <w:r w:rsidRPr="000B5312">
        <w:rPr>
          <w:rFonts w:ascii="Times New Roman" w:hAnsi="Times New Roman"/>
          <w:sz w:val="24"/>
          <w:szCs w:val="24"/>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0B5312">
        <w:rPr>
          <w:rFonts w:ascii="Times New Roman" w:hAnsi="Times New Roman"/>
          <w:i/>
          <w:sz w:val="24"/>
          <w:szCs w:val="24"/>
        </w:rPr>
        <w:t>Дворовые люди.</w:t>
      </w:r>
      <w:r w:rsidRPr="000B5312">
        <w:rPr>
          <w:rFonts w:ascii="Times New Roman" w:hAnsi="Times New Roman"/>
          <w:sz w:val="24"/>
          <w:szCs w:val="24"/>
        </w:rPr>
        <w:t xml:space="preserve"> Роль крепостного строя в экономике страны.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Промышленность в городе и деревне. Роль государства, купечества, помещиков в развитии промышленности. </w:t>
      </w:r>
      <w:r w:rsidRPr="000B5312">
        <w:rPr>
          <w:rFonts w:ascii="Times New Roman" w:hAnsi="Times New Roman"/>
          <w:i/>
          <w:sz w:val="24"/>
          <w:szCs w:val="24"/>
        </w:rPr>
        <w:t xml:space="preserve">Крепостной и вольнонаемный труд. Привлечение крепостных оброчных крестьян к работе на мануфактурах. </w:t>
      </w:r>
      <w:r w:rsidRPr="000B5312">
        <w:rPr>
          <w:rFonts w:ascii="Times New Roman" w:hAnsi="Times New Roman"/>
          <w:sz w:val="24"/>
          <w:szCs w:val="24"/>
        </w:rPr>
        <w:t xml:space="preserve">Развитие крестьянских промыслов.Рост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9D1460" w:rsidRPr="000B5312" w:rsidRDefault="009D1460" w:rsidP="00313A82">
      <w:pPr>
        <w:spacing w:after="0" w:line="240" w:lineRule="auto"/>
        <w:jc w:val="both"/>
        <w:rPr>
          <w:rFonts w:ascii="Times New Roman" w:hAnsi="Times New Roman"/>
          <w:i/>
          <w:sz w:val="24"/>
          <w:szCs w:val="24"/>
        </w:rPr>
      </w:pPr>
      <w:r w:rsidRPr="000B5312">
        <w:rPr>
          <w:rFonts w:ascii="Times New Roman" w:hAnsi="Times New Roman"/>
          <w:sz w:val="24"/>
          <w:szCs w:val="24"/>
        </w:rPr>
        <w:t xml:space="preserve">Внутренняя и внешняя торговля. Торговые пути внутри страны. </w:t>
      </w:r>
      <w:r w:rsidRPr="000B5312">
        <w:rPr>
          <w:rFonts w:ascii="Times New Roman" w:hAnsi="Times New Roman"/>
          <w:i/>
          <w:sz w:val="24"/>
          <w:szCs w:val="24"/>
        </w:rPr>
        <w:t>Водно-транспортные системы: Вышневолоцкая, Тихвинская, Мариинская и др.</w:t>
      </w:r>
      <w:r w:rsidRPr="000B5312">
        <w:rPr>
          <w:rFonts w:ascii="Times New Roman" w:hAnsi="Times New Roman"/>
          <w:sz w:val="24"/>
          <w:szCs w:val="24"/>
        </w:rPr>
        <w:t xml:space="preserve"> Ярмарки и их роль во внутренней торговле. Макарьевская, Ирбитская, Свенская, Коренная ярмарки. Ярмарки на Украине. </w:t>
      </w:r>
      <w:r w:rsidRPr="000B5312">
        <w:rPr>
          <w:rFonts w:ascii="Times New Roman" w:hAnsi="Times New Roman"/>
          <w:i/>
          <w:sz w:val="24"/>
          <w:szCs w:val="24"/>
        </w:rPr>
        <w:t xml:space="preserve">Партнеры России во внешней торговле в Европе и в мире. Обеспечение активного внешнеторгового баланса.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Обострение социальных противоречий. </w:t>
      </w:r>
      <w:r w:rsidRPr="000B5312">
        <w:rPr>
          <w:rFonts w:ascii="Times New Roman" w:hAnsi="Times New Roman"/>
          <w:i/>
          <w:sz w:val="24"/>
          <w:szCs w:val="24"/>
        </w:rPr>
        <w:t>Чумной бунт в Москве.</w:t>
      </w:r>
      <w:r w:rsidRPr="000B5312">
        <w:rPr>
          <w:rFonts w:ascii="Times New Roman" w:hAnsi="Times New Roman"/>
          <w:sz w:val="24"/>
          <w:szCs w:val="24"/>
        </w:rPr>
        <w:t xml:space="preserve"> Восстание под предводительством Емельяна Пугачева. </w:t>
      </w:r>
      <w:r w:rsidRPr="000B5312">
        <w:rPr>
          <w:rFonts w:ascii="Times New Roman" w:hAnsi="Times New Roman"/>
          <w:i/>
          <w:sz w:val="24"/>
          <w:szCs w:val="24"/>
        </w:rPr>
        <w:t>Антидворянский и антикрепостнический характер движения. Роль казачества, народов Урала и Поволжья в восстании.</w:t>
      </w:r>
      <w:r w:rsidRPr="000B5312">
        <w:rPr>
          <w:rFonts w:ascii="Times New Roman" w:hAnsi="Times New Roman"/>
          <w:sz w:val="24"/>
          <w:szCs w:val="24"/>
        </w:rPr>
        <w:t xml:space="preserve"> Влияние восстания на внутреннюю политику и развитие общественной мысли.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Внешняя политика России второй половины XVIII в., ее основные задачи. Н.И. Панин и А.А.Безбородко.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Борьба России за выход к Черному морю. Войны с Османской империей. П.А.Румянцев, А.</w:t>
      </w:r>
      <w:r w:rsidR="00510EE9" w:rsidRPr="000B5312">
        <w:rPr>
          <w:rFonts w:ascii="Times New Roman" w:hAnsi="Times New Roman"/>
          <w:sz w:val="24"/>
          <w:szCs w:val="24"/>
        </w:rPr>
        <w:t xml:space="preserve">В. </w:t>
      </w:r>
      <w:r w:rsidRPr="000B5312">
        <w:rPr>
          <w:rFonts w:ascii="Times New Roman" w:hAnsi="Times New Roman"/>
          <w:sz w:val="24"/>
          <w:szCs w:val="24"/>
        </w:rPr>
        <w:t xml:space="preserve">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9D1460" w:rsidRPr="000B5312" w:rsidRDefault="009D1460" w:rsidP="00313A82">
      <w:pPr>
        <w:spacing w:after="0" w:line="240" w:lineRule="auto"/>
        <w:jc w:val="both"/>
        <w:rPr>
          <w:rFonts w:ascii="Times New Roman" w:hAnsi="Times New Roman"/>
          <w:i/>
          <w:sz w:val="24"/>
          <w:szCs w:val="24"/>
        </w:rPr>
      </w:pPr>
      <w:r w:rsidRPr="000B5312">
        <w:rPr>
          <w:rFonts w:ascii="Times New Roman" w:hAnsi="Times New Roman"/>
          <w:sz w:val="24"/>
          <w:szCs w:val="24"/>
        </w:rPr>
        <w:lastRenderedPageBreak/>
        <w:t xml:space="preserve">Участие России в разделах Речи Посполитой. </w:t>
      </w:r>
      <w:r w:rsidRPr="000B5312">
        <w:rPr>
          <w:rFonts w:ascii="Times New Roman" w:hAnsi="Times New Roman"/>
          <w:i/>
          <w:sz w:val="24"/>
          <w:szCs w:val="24"/>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0B5312">
        <w:rPr>
          <w:rFonts w:ascii="Times New Roman" w:hAnsi="Times New Roman"/>
          <w:sz w:val="24"/>
          <w:szCs w:val="24"/>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0B5312">
        <w:rPr>
          <w:rFonts w:ascii="Times New Roman" w:hAnsi="Times New Roman"/>
          <w:i/>
          <w:sz w:val="24"/>
          <w:szCs w:val="24"/>
        </w:rPr>
        <w:t xml:space="preserve">Восстание под предводительством Тадеуша Костюшко.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9D1460" w:rsidRPr="000B5312" w:rsidRDefault="009D1460" w:rsidP="00313A82">
      <w:pPr>
        <w:spacing w:after="0" w:line="240" w:lineRule="auto"/>
        <w:jc w:val="both"/>
        <w:rPr>
          <w:rFonts w:ascii="Times New Roman" w:hAnsi="Times New Roman"/>
          <w:b/>
          <w:bCs/>
          <w:sz w:val="24"/>
          <w:szCs w:val="24"/>
        </w:rPr>
      </w:pPr>
      <w:r w:rsidRPr="000B5312">
        <w:rPr>
          <w:rFonts w:ascii="Times New Roman" w:hAnsi="Times New Roman"/>
          <w:b/>
          <w:bCs/>
          <w:sz w:val="24"/>
          <w:szCs w:val="24"/>
        </w:rPr>
        <w:t xml:space="preserve">Культурное пространство Российской империи в XVIII в.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sidRPr="000B5312">
        <w:rPr>
          <w:rFonts w:ascii="Times New Roman" w:hAnsi="Times New Roman"/>
          <w:i/>
          <w:sz w:val="24"/>
          <w:szCs w:val="24"/>
        </w:rPr>
        <w:t>Н.И.Новиков, материалы о положении крепостных крестьян в его журналах.</w:t>
      </w:r>
      <w:r w:rsidRPr="000B5312">
        <w:rPr>
          <w:rFonts w:ascii="Times New Roman" w:hAnsi="Times New Roman"/>
          <w:sz w:val="24"/>
          <w:szCs w:val="24"/>
        </w:rPr>
        <w:t xml:space="preserve"> А.Н.Радищев и его «Путешествие из Петербурга в Москву».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w:t>
      </w:r>
      <w:r w:rsidR="00245F1D" w:rsidRPr="000B5312">
        <w:rPr>
          <w:rFonts w:ascii="Times New Roman" w:hAnsi="Times New Roman"/>
          <w:sz w:val="24"/>
          <w:szCs w:val="24"/>
        </w:rPr>
        <w:t>т. п.</w:t>
      </w:r>
      <w:r w:rsidRPr="000B5312">
        <w:rPr>
          <w:rFonts w:ascii="Times New Roman" w:hAnsi="Times New Roman"/>
          <w:sz w:val="24"/>
          <w:szCs w:val="24"/>
        </w:rPr>
        <w:t xml:space="preserve">). </w:t>
      </w:r>
      <w:r w:rsidRPr="000B5312">
        <w:rPr>
          <w:rFonts w:ascii="Times New Roman" w:hAnsi="Times New Roman"/>
          <w:i/>
          <w:sz w:val="24"/>
          <w:szCs w:val="24"/>
        </w:rPr>
        <w:t>Вклад в развитие русской культуры ученых, художников, мастеров, прибывших из-за рубежа.</w:t>
      </w:r>
      <w:r w:rsidRPr="000B5312">
        <w:rPr>
          <w:rFonts w:ascii="Times New Roman" w:hAnsi="Times New Roman"/>
          <w:sz w:val="24"/>
          <w:szCs w:val="24"/>
        </w:rPr>
        <w:t xml:space="preserve"> Усиление внимания к жизни и культуре русского народа и историческому прошлому России к концу столетия.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Культура и быт российских сословий. Дворянство: жизнь и быт дворянской усадьбы. Духовенство. Купечество. Крестьянство.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0B5312">
        <w:rPr>
          <w:rFonts w:ascii="Times New Roman" w:hAnsi="Times New Roman"/>
          <w:i/>
          <w:sz w:val="24"/>
          <w:szCs w:val="24"/>
        </w:rPr>
        <w:t>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М.В. Ломоносов и его выдающаяся роль в становлении российской науки и образования.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Образование в России в XVIII в. </w:t>
      </w:r>
      <w:r w:rsidRPr="000B5312">
        <w:rPr>
          <w:rFonts w:ascii="Times New Roman" w:hAnsi="Times New Roman"/>
          <w:i/>
          <w:sz w:val="24"/>
          <w:szCs w:val="24"/>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0B5312">
        <w:rPr>
          <w:rFonts w:ascii="Times New Roman" w:hAnsi="Times New Roman"/>
          <w:sz w:val="24"/>
          <w:szCs w:val="24"/>
        </w:rPr>
        <w:t xml:space="preserve"> Московский университет – первый российский университет.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Русская архитектура XVIII в. Строительство Петербурга, формирование его городского плана. </w:t>
      </w:r>
      <w:r w:rsidRPr="000B5312">
        <w:rPr>
          <w:rFonts w:ascii="Times New Roman" w:hAnsi="Times New Roman"/>
          <w:i/>
          <w:sz w:val="24"/>
          <w:szCs w:val="24"/>
        </w:rPr>
        <w:t>Регулярный характер застройки Петербурга и других городов. Барокко в архитектуре Москвы и Петербурга.</w:t>
      </w:r>
      <w:r w:rsidRPr="000B5312">
        <w:rPr>
          <w:rFonts w:ascii="Times New Roman" w:hAnsi="Times New Roman"/>
          <w:sz w:val="24"/>
          <w:szCs w:val="24"/>
        </w:rPr>
        <w:t xml:space="preserve"> Переход к классицизму, </w:t>
      </w:r>
      <w:r w:rsidRPr="000B5312">
        <w:rPr>
          <w:rFonts w:ascii="Times New Roman" w:hAnsi="Times New Roman"/>
          <w:i/>
          <w:sz w:val="24"/>
          <w:szCs w:val="24"/>
        </w:rPr>
        <w:t xml:space="preserve">создание архитектурных ассамблей в стиле классицизма в обеих столицах. </w:t>
      </w:r>
      <w:r w:rsidRPr="000B5312">
        <w:rPr>
          <w:rFonts w:ascii="Times New Roman" w:hAnsi="Times New Roman"/>
          <w:sz w:val="24"/>
          <w:szCs w:val="24"/>
        </w:rPr>
        <w:t xml:space="preserve">В.И. Баженов, М.Ф.Казаков.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0B5312">
        <w:rPr>
          <w:rFonts w:ascii="Times New Roman" w:hAnsi="Times New Roman"/>
          <w:i/>
          <w:sz w:val="24"/>
          <w:szCs w:val="24"/>
        </w:rPr>
        <w:t xml:space="preserve">Новые веяния в изобразительном искусстве в конце столетия. </w:t>
      </w:r>
    </w:p>
    <w:p w:rsidR="009D1460" w:rsidRPr="000B5312" w:rsidRDefault="009D1460" w:rsidP="00313A82">
      <w:pPr>
        <w:spacing w:after="0" w:line="240" w:lineRule="auto"/>
        <w:jc w:val="both"/>
        <w:rPr>
          <w:rFonts w:ascii="Times New Roman" w:hAnsi="Times New Roman"/>
          <w:b/>
          <w:bCs/>
          <w:sz w:val="24"/>
          <w:szCs w:val="24"/>
        </w:rPr>
      </w:pPr>
      <w:r w:rsidRPr="000B5312">
        <w:rPr>
          <w:rFonts w:ascii="Times New Roman" w:hAnsi="Times New Roman"/>
          <w:b/>
          <w:bCs/>
          <w:sz w:val="24"/>
          <w:szCs w:val="24"/>
        </w:rPr>
        <w:t xml:space="preserve">Народы России в XVIII в.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9D1460" w:rsidRPr="000B5312" w:rsidRDefault="009D1460" w:rsidP="00313A82">
      <w:pPr>
        <w:spacing w:after="0" w:line="240" w:lineRule="auto"/>
        <w:jc w:val="both"/>
        <w:rPr>
          <w:rFonts w:ascii="Times New Roman" w:hAnsi="Times New Roman"/>
          <w:b/>
          <w:bCs/>
          <w:sz w:val="24"/>
          <w:szCs w:val="24"/>
        </w:rPr>
      </w:pPr>
      <w:r w:rsidRPr="000B5312">
        <w:rPr>
          <w:rFonts w:ascii="Times New Roman" w:hAnsi="Times New Roman"/>
          <w:b/>
          <w:bCs/>
          <w:sz w:val="24"/>
          <w:szCs w:val="24"/>
        </w:rPr>
        <w:t xml:space="preserve">Россия при Павле I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Основные принципы внутренней политики Павла I. Укрепление абсолютизма </w:t>
      </w:r>
      <w:r w:rsidRPr="000B5312">
        <w:rPr>
          <w:rFonts w:ascii="Times New Roman" w:hAnsi="Times New Roman"/>
          <w:i/>
          <w:sz w:val="24"/>
          <w:szCs w:val="24"/>
        </w:rPr>
        <w:t>через отказ от принципов «просвещенного абсолютизма» и</w:t>
      </w:r>
      <w:r w:rsidRPr="000B5312">
        <w:rPr>
          <w:rFonts w:ascii="Times New Roman" w:hAnsi="Times New Roman"/>
          <w:sz w:val="24"/>
          <w:szCs w:val="24"/>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Внутренняя политика. Ограничение дворянских привилегий. </w:t>
      </w:r>
    </w:p>
    <w:p w:rsidR="009D1460" w:rsidRPr="000B5312" w:rsidRDefault="009D1460" w:rsidP="00313A82">
      <w:pPr>
        <w:spacing w:after="0" w:line="240" w:lineRule="auto"/>
        <w:jc w:val="both"/>
        <w:rPr>
          <w:rFonts w:ascii="Times New Roman" w:hAnsi="Times New Roman"/>
          <w:b/>
          <w:sz w:val="24"/>
          <w:szCs w:val="24"/>
        </w:rPr>
      </w:pPr>
      <w:r w:rsidRPr="000B5312">
        <w:rPr>
          <w:rFonts w:ascii="Times New Roman" w:hAnsi="Times New Roman"/>
          <w:b/>
          <w:sz w:val="24"/>
          <w:szCs w:val="24"/>
        </w:rPr>
        <w:t>Региональный компонент</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Наш регион </w:t>
      </w:r>
      <w:r w:rsidRPr="000B5312">
        <w:rPr>
          <w:rFonts w:ascii="Times New Roman" w:hAnsi="Times New Roman"/>
          <w:bCs/>
          <w:sz w:val="24"/>
          <w:szCs w:val="24"/>
        </w:rPr>
        <w:t>в XVIII в.</w:t>
      </w:r>
    </w:p>
    <w:p w:rsidR="009D1460" w:rsidRPr="000B5312" w:rsidRDefault="00510EE9" w:rsidP="00313A82">
      <w:pPr>
        <w:spacing w:after="0" w:line="240" w:lineRule="auto"/>
        <w:jc w:val="both"/>
        <w:rPr>
          <w:rFonts w:ascii="Times New Roman" w:hAnsi="Times New Roman"/>
          <w:sz w:val="24"/>
          <w:szCs w:val="24"/>
        </w:rPr>
      </w:pPr>
      <w:r w:rsidRPr="000B5312">
        <w:rPr>
          <w:rFonts w:ascii="Times New Roman" w:hAnsi="Times New Roman"/>
          <w:b/>
          <w:bCs/>
          <w:sz w:val="24"/>
          <w:szCs w:val="24"/>
        </w:rPr>
        <w:t xml:space="preserve">Российсская </w:t>
      </w:r>
      <w:r w:rsidR="00EB3507" w:rsidRPr="000B5312">
        <w:rPr>
          <w:rFonts w:ascii="Times New Roman" w:hAnsi="Times New Roman"/>
          <w:b/>
          <w:bCs/>
          <w:sz w:val="24"/>
          <w:szCs w:val="24"/>
        </w:rPr>
        <w:t xml:space="preserve">империя в </w:t>
      </w:r>
      <w:r w:rsidR="009D1460" w:rsidRPr="000B5312">
        <w:rPr>
          <w:rFonts w:ascii="Times New Roman" w:hAnsi="Times New Roman"/>
          <w:b/>
          <w:bCs/>
          <w:sz w:val="24"/>
          <w:szCs w:val="24"/>
        </w:rPr>
        <w:t xml:space="preserve">XIX – </w:t>
      </w:r>
      <w:r w:rsidR="00EB3507" w:rsidRPr="000B5312">
        <w:rPr>
          <w:rFonts w:ascii="Times New Roman" w:hAnsi="Times New Roman"/>
          <w:b/>
          <w:bCs/>
          <w:sz w:val="24"/>
          <w:szCs w:val="24"/>
        </w:rPr>
        <w:t>начале</w:t>
      </w:r>
      <w:r w:rsidR="009D1460" w:rsidRPr="000B5312">
        <w:rPr>
          <w:rFonts w:ascii="Times New Roman" w:hAnsi="Times New Roman"/>
          <w:b/>
          <w:bCs/>
          <w:sz w:val="24"/>
          <w:szCs w:val="24"/>
        </w:rPr>
        <w:t xml:space="preserve"> XX </w:t>
      </w:r>
      <w:r w:rsidR="00EB3507" w:rsidRPr="000B5312">
        <w:rPr>
          <w:rFonts w:ascii="Times New Roman" w:hAnsi="Times New Roman"/>
          <w:b/>
          <w:bCs/>
          <w:sz w:val="24"/>
          <w:szCs w:val="24"/>
        </w:rPr>
        <w:t>вв</w:t>
      </w:r>
      <w:r w:rsidR="009D1460" w:rsidRPr="000B5312">
        <w:rPr>
          <w:rFonts w:ascii="Times New Roman" w:hAnsi="Times New Roman"/>
          <w:b/>
          <w:bCs/>
          <w:sz w:val="24"/>
          <w:szCs w:val="24"/>
        </w:rPr>
        <w:t>.</w:t>
      </w:r>
    </w:p>
    <w:p w:rsidR="009D1460" w:rsidRPr="000B5312" w:rsidRDefault="009D1460" w:rsidP="00313A82">
      <w:pPr>
        <w:spacing w:after="0" w:line="240" w:lineRule="auto"/>
        <w:rPr>
          <w:rFonts w:ascii="Times New Roman" w:hAnsi="Times New Roman"/>
          <w:b/>
          <w:bCs/>
          <w:sz w:val="24"/>
          <w:szCs w:val="24"/>
        </w:rPr>
      </w:pPr>
      <w:r w:rsidRPr="000B5312">
        <w:rPr>
          <w:rFonts w:ascii="Times New Roman" w:hAnsi="Times New Roman"/>
          <w:b/>
          <w:bCs/>
          <w:sz w:val="24"/>
          <w:szCs w:val="24"/>
        </w:rPr>
        <w:lastRenderedPageBreak/>
        <w:t>Россия на пути к реформам (1801–1861)</w:t>
      </w:r>
    </w:p>
    <w:p w:rsidR="009D1460" w:rsidRPr="000B5312" w:rsidRDefault="009D1460" w:rsidP="00313A82">
      <w:pPr>
        <w:spacing w:after="0" w:line="240" w:lineRule="auto"/>
        <w:jc w:val="both"/>
        <w:rPr>
          <w:rFonts w:ascii="Times New Roman" w:hAnsi="Times New Roman"/>
          <w:b/>
          <w:bCs/>
          <w:sz w:val="24"/>
          <w:szCs w:val="24"/>
        </w:rPr>
      </w:pPr>
      <w:r w:rsidRPr="000B5312">
        <w:rPr>
          <w:rFonts w:ascii="Times New Roman" w:hAnsi="Times New Roman"/>
          <w:b/>
          <w:bCs/>
          <w:sz w:val="24"/>
          <w:szCs w:val="24"/>
        </w:rPr>
        <w:t xml:space="preserve">Александровская эпоха: государственный либерализм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9D1460" w:rsidRPr="000B5312" w:rsidRDefault="009D1460" w:rsidP="00313A82">
      <w:pPr>
        <w:spacing w:after="0" w:line="240" w:lineRule="auto"/>
        <w:jc w:val="both"/>
        <w:rPr>
          <w:rFonts w:ascii="Times New Roman" w:hAnsi="Times New Roman"/>
          <w:b/>
          <w:bCs/>
          <w:sz w:val="24"/>
          <w:szCs w:val="24"/>
        </w:rPr>
      </w:pPr>
      <w:r w:rsidRPr="000B5312">
        <w:rPr>
          <w:rFonts w:ascii="Times New Roman" w:hAnsi="Times New Roman"/>
          <w:b/>
          <w:bCs/>
          <w:sz w:val="24"/>
          <w:szCs w:val="24"/>
        </w:rPr>
        <w:t xml:space="preserve">Отечественная война 1812 г.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Либеральные и охранительные тенденции во внутренней политике. Польская конституция 1815 г. </w:t>
      </w:r>
      <w:r w:rsidRPr="000B5312">
        <w:rPr>
          <w:rFonts w:ascii="Times New Roman" w:hAnsi="Times New Roman"/>
          <w:i/>
          <w:sz w:val="24"/>
          <w:szCs w:val="24"/>
        </w:rPr>
        <w:t>Военные поселения. Дворянская оппозиция самодержавию.</w:t>
      </w:r>
      <w:r w:rsidRPr="000B5312">
        <w:rPr>
          <w:rFonts w:ascii="Times New Roman" w:hAnsi="Times New Roman"/>
          <w:sz w:val="24"/>
          <w:szCs w:val="24"/>
        </w:rPr>
        <w:t xml:space="preserve"> Тайные организации: Союз спасения, Союз благоденствия, Северное и Южное общества. Восстание декабристов 14 декабря 1825 г. </w:t>
      </w:r>
    </w:p>
    <w:p w:rsidR="009D1460" w:rsidRPr="000B5312" w:rsidRDefault="009D1460" w:rsidP="00313A82">
      <w:pPr>
        <w:spacing w:after="0" w:line="240" w:lineRule="auto"/>
        <w:jc w:val="both"/>
        <w:rPr>
          <w:rFonts w:ascii="Times New Roman" w:hAnsi="Times New Roman"/>
          <w:b/>
          <w:bCs/>
          <w:sz w:val="24"/>
          <w:szCs w:val="24"/>
        </w:rPr>
      </w:pPr>
      <w:r w:rsidRPr="000B5312">
        <w:rPr>
          <w:rFonts w:ascii="Times New Roman" w:hAnsi="Times New Roman"/>
          <w:b/>
          <w:bCs/>
          <w:sz w:val="24"/>
          <w:szCs w:val="24"/>
        </w:rPr>
        <w:t xml:space="preserve">Николаевское самодержавие: государственный консерватизм </w:t>
      </w:r>
    </w:p>
    <w:p w:rsidR="009D1460" w:rsidRPr="000B5312" w:rsidRDefault="009D1460" w:rsidP="00313A82">
      <w:pPr>
        <w:spacing w:after="0" w:line="240" w:lineRule="auto"/>
        <w:jc w:val="both"/>
        <w:rPr>
          <w:rFonts w:ascii="Times New Roman" w:hAnsi="Times New Roman"/>
          <w:i/>
          <w:sz w:val="24"/>
          <w:szCs w:val="24"/>
        </w:rPr>
      </w:pPr>
      <w:r w:rsidRPr="000B5312">
        <w:rPr>
          <w:rFonts w:ascii="Times New Roman" w:hAnsi="Times New Roman"/>
          <w:sz w:val="24"/>
          <w:szCs w:val="24"/>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0B5312">
        <w:rPr>
          <w:rFonts w:ascii="Times New Roman" w:hAnsi="Times New Roman"/>
          <w:i/>
          <w:sz w:val="24"/>
          <w:szCs w:val="24"/>
        </w:rPr>
        <w:t>централизация управления, политическая полиция, кодификация законов, цензура, попечительство об образовании.</w:t>
      </w:r>
      <w:r w:rsidRPr="000B5312">
        <w:rPr>
          <w:rFonts w:ascii="Times New Roman" w:hAnsi="Times New Roman"/>
          <w:sz w:val="24"/>
          <w:szCs w:val="24"/>
        </w:rPr>
        <w:t xml:space="preserve"> Крестьянский вопрос. Реформа государственных крестьян П.Д.Киселева 1837-1841 гг. Официальная идеология: «православие, самодержавие, народность». </w:t>
      </w:r>
      <w:r w:rsidRPr="000B5312">
        <w:rPr>
          <w:rFonts w:ascii="Times New Roman" w:hAnsi="Times New Roman"/>
          <w:i/>
          <w:sz w:val="24"/>
          <w:szCs w:val="24"/>
        </w:rPr>
        <w:t xml:space="preserve">Формирование профессиональной бюрократии. Прогрессивное чиновничество: у истоков либерального реформаторства.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9D1460" w:rsidRPr="000B5312" w:rsidRDefault="009D1460" w:rsidP="00313A82">
      <w:pPr>
        <w:spacing w:after="0" w:line="240" w:lineRule="auto"/>
        <w:jc w:val="both"/>
        <w:rPr>
          <w:rFonts w:ascii="Times New Roman" w:hAnsi="Times New Roman"/>
          <w:b/>
          <w:bCs/>
          <w:sz w:val="24"/>
          <w:szCs w:val="24"/>
        </w:rPr>
      </w:pPr>
      <w:r w:rsidRPr="000B5312">
        <w:rPr>
          <w:rFonts w:ascii="Times New Roman" w:hAnsi="Times New Roman"/>
          <w:b/>
          <w:bCs/>
          <w:sz w:val="24"/>
          <w:szCs w:val="24"/>
        </w:rPr>
        <w:t xml:space="preserve">Крепостнический социум. Деревня и город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Сословная структура российского общества. Крепостное хозяйство. </w:t>
      </w:r>
      <w:r w:rsidRPr="000B5312">
        <w:rPr>
          <w:rFonts w:ascii="Times New Roman" w:hAnsi="Times New Roman"/>
          <w:i/>
          <w:sz w:val="24"/>
          <w:szCs w:val="24"/>
        </w:rPr>
        <w:t>Помещик и крестьянин, конфликты и сотрудничество.</w:t>
      </w:r>
      <w:r w:rsidRPr="000B5312">
        <w:rPr>
          <w:rFonts w:ascii="Times New Roman" w:hAnsi="Times New Roman"/>
          <w:sz w:val="24"/>
          <w:szCs w:val="24"/>
        </w:rPr>
        <w:t xml:space="preserve"> Промышленный переворот и его особенности в России. Начало железнодорожного строительства. </w:t>
      </w:r>
      <w:r w:rsidRPr="000B5312">
        <w:rPr>
          <w:rFonts w:ascii="Times New Roman" w:hAnsi="Times New Roman"/>
          <w:i/>
          <w:sz w:val="24"/>
          <w:szCs w:val="24"/>
        </w:rPr>
        <w:t>Москва и Петербург: спор двух столиц.</w:t>
      </w:r>
      <w:r w:rsidRPr="000B5312">
        <w:rPr>
          <w:rFonts w:ascii="Times New Roman" w:hAnsi="Times New Roman"/>
          <w:sz w:val="24"/>
          <w:szCs w:val="24"/>
        </w:rPr>
        <w:t xml:space="preserve"> Города как административные, торговые и промышленные центры. Городское самоуправление. </w:t>
      </w:r>
    </w:p>
    <w:p w:rsidR="009D1460" w:rsidRPr="000B5312" w:rsidRDefault="009D1460" w:rsidP="00313A82">
      <w:pPr>
        <w:spacing w:after="0" w:line="240" w:lineRule="auto"/>
        <w:jc w:val="both"/>
        <w:rPr>
          <w:rFonts w:ascii="Times New Roman" w:hAnsi="Times New Roman"/>
          <w:b/>
          <w:bCs/>
          <w:sz w:val="24"/>
          <w:szCs w:val="24"/>
        </w:rPr>
      </w:pPr>
      <w:r w:rsidRPr="000B5312">
        <w:rPr>
          <w:rFonts w:ascii="Times New Roman" w:hAnsi="Times New Roman"/>
          <w:b/>
          <w:bCs/>
          <w:sz w:val="24"/>
          <w:szCs w:val="24"/>
        </w:rPr>
        <w:t>Культурное пространство империи в первой половине XIX в.</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0B5312">
        <w:rPr>
          <w:rFonts w:ascii="Times New Roman" w:hAnsi="Times New Roman"/>
          <w:i/>
          <w:sz w:val="24"/>
          <w:szCs w:val="24"/>
        </w:rPr>
        <w:t>Культура повседневности: обретение комфорта. Жизнь в городе и в усадьбе.</w:t>
      </w:r>
      <w:r w:rsidRPr="000B5312">
        <w:rPr>
          <w:rFonts w:ascii="Times New Roman" w:hAnsi="Times New Roman"/>
          <w:sz w:val="24"/>
          <w:szCs w:val="24"/>
        </w:rPr>
        <w:t xml:space="preserve"> Российская культура как часть европейской культуры. </w:t>
      </w:r>
    </w:p>
    <w:p w:rsidR="009D1460" w:rsidRPr="000B5312" w:rsidRDefault="009D1460" w:rsidP="00313A82">
      <w:pPr>
        <w:spacing w:after="0" w:line="240" w:lineRule="auto"/>
        <w:jc w:val="both"/>
        <w:rPr>
          <w:rFonts w:ascii="Times New Roman" w:hAnsi="Times New Roman"/>
          <w:b/>
          <w:bCs/>
          <w:sz w:val="24"/>
          <w:szCs w:val="24"/>
        </w:rPr>
      </w:pPr>
      <w:r w:rsidRPr="000B5312">
        <w:rPr>
          <w:rFonts w:ascii="Times New Roman" w:hAnsi="Times New Roman"/>
          <w:b/>
          <w:bCs/>
          <w:sz w:val="24"/>
          <w:szCs w:val="24"/>
        </w:rPr>
        <w:t xml:space="preserve">Пространство империи: этнокультурный облик страны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0B5312">
        <w:rPr>
          <w:rFonts w:ascii="Times New Roman" w:hAnsi="Times New Roman"/>
          <w:i/>
          <w:sz w:val="24"/>
          <w:szCs w:val="24"/>
        </w:rPr>
        <w:t>Польское восстание 1830–1831 гг.</w:t>
      </w:r>
      <w:r w:rsidRPr="000B5312">
        <w:rPr>
          <w:rFonts w:ascii="Times New Roman" w:hAnsi="Times New Roman"/>
          <w:sz w:val="24"/>
          <w:szCs w:val="24"/>
        </w:rPr>
        <w:t xml:space="preserve"> Присоединение Грузии и Закавказья. Кавказская война. Движение Шамиля. </w:t>
      </w:r>
    </w:p>
    <w:p w:rsidR="009D1460" w:rsidRPr="000B5312" w:rsidRDefault="009D1460" w:rsidP="00313A82">
      <w:pPr>
        <w:spacing w:after="0" w:line="240" w:lineRule="auto"/>
        <w:jc w:val="both"/>
        <w:rPr>
          <w:rFonts w:ascii="Times New Roman" w:hAnsi="Times New Roman"/>
          <w:b/>
          <w:bCs/>
          <w:sz w:val="24"/>
          <w:szCs w:val="24"/>
        </w:rPr>
      </w:pPr>
      <w:r w:rsidRPr="000B5312">
        <w:rPr>
          <w:rFonts w:ascii="Times New Roman" w:hAnsi="Times New Roman"/>
          <w:b/>
          <w:bCs/>
          <w:sz w:val="24"/>
          <w:szCs w:val="24"/>
        </w:rPr>
        <w:t xml:space="preserve">Формирование гражданского правосознания. Основные течения общественной мысли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0B5312">
        <w:rPr>
          <w:rFonts w:ascii="Times New Roman" w:hAnsi="Times New Roman"/>
          <w:i/>
          <w:sz w:val="24"/>
          <w:szCs w:val="24"/>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9D1460" w:rsidRPr="000B5312" w:rsidRDefault="009D1460" w:rsidP="00313A82">
      <w:pPr>
        <w:spacing w:after="0" w:line="240" w:lineRule="auto"/>
        <w:jc w:val="both"/>
        <w:rPr>
          <w:rFonts w:ascii="Times New Roman" w:hAnsi="Times New Roman"/>
          <w:i/>
          <w:sz w:val="24"/>
          <w:szCs w:val="24"/>
        </w:rPr>
      </w:pPr>
      <w:r w:rsidRPr="000B5312">
        <w:rPr>
          <w:rFonts w:ascii="Times New Roman" w:hAnsi="Times New Roman"/>
          <w:sz w:val="24"/>
          <w:szCs w:val="24"/>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w:t>
      </w:r>
      <w:r w:rsidRPr="000B5312">
        <w:rPr>
          <w:rFonts w:ascii="Times New Roman" w:hAnsi="Times New Roman"/>
          <w:sz w:val="24"/>
          <w:szCs w:val="24"/>
        </w:rPr>
        <w:lastRenderedPageBreak/>
        <w:t xml:space="preserve">славянофилы и западники, зарождение социалистической мысли. </w:t>
      </w:r>
      <w:r w:rsidRPr="000B5312">
        <w:rPr>
          <w:rFonts w:ascii="Times New Roman" w:hAnsi="Times New Roman"/>
          <w:i/>
          <w:sz w:val="24"/>
          <w:szCs w:val="24"/>
        </w:rPr>
        <w:t xml:space="preserve">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9D1460" w:rsidRPr="000B5312" w:rsidRDefault="009D1460" w:rsidP="00313A82">
      <w:pPr>
        <w:spacing w:after="0" w:line="240" w:lineRule="auto"/>
        <w:rPr>
          <w:rFonts w:ascii="Times New Roman" w:hAnsi="Times New Roman"/>
          <w:b/>
          <w:bCs/>
          <w:sz w:val="24"/>
          <w:szCs w:val="24"/>
        </w:rPr>
      </w:pPr>
      <w:r w:rsidRPr="000B5312">
        <w:rPr>
          <w:rFonts w:ascii="Times New Roman" w:hAnsi="Times New Roman"/>
          <w:b/>
          <w:bCs/>
          <w:sz w:val="24"/>
          <w:szCs w:val="24"/>
        </w:rPr>
        <w:t>Россия в эпоху реформ</w:t>
      </w:r>
    </w:p>
    <w:p w:rsidR="009D1460" w:rsidRPr="000B5312" w:rsidRDefault="009D1460" w:rsidP="00313A82">
      <w:pPr>
        <w:spacing w:after="0" w:line="240" w:lineRule="auto"/>
        <w:jc w:val="both"/>
        <w:rPr>
          <w:rFonts w:ascii="Times New Roman" w:hAnsi="Times New Roman"/>
          <w:b/>
          <w:bCs/>
          <w:sz w:val="24"/>
          <w:szCs w:val="24"/>
        </w:rPr>
      </w:pPr>
      <w:r w:rsidRPr="000B5312">
        <w:rPr>
          <w:rFonts w:ascii="Times New Roman" w:hAnsi="Times New Roman"/>
          <w:b/>
          <w:bCs/>
          <w:sz w:val="24"/>
          <w:szCs w:val="24"/>
        </w:rPr>
        <w:t xml:space="preserve">Преобразования Александра II: социальная и правовая модернизация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0B5312">
        <w:rPr>
          <w:rFonts w:ascii="Times New Roman" w:hAnsi="Times New Roman"/>
          <w:i/>
          <w:sz w:val="24"/>
          <w:szCs w:val="24"/>
        </w:rPr>
        <w:t>Утверждение начал всесословности в правовом строе страны.</w:t>
      </w:r>
      <w:r w:rsidRPr="000B5312">
        <w:rPr>
          <w:rFonts w:ascii="Times New Roman" w:hAnsi="Times New Roman"/>
          <w:sz w:val="24"/>
          <w:szCs w:val="24"/>
        </w:rPr>
        <w:t xml:space="preserve"> Конституционный вопрос.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9D1460" w:rsidRPr="000B5312" w:rsidRDefault="009D1460" w:rsidP="00313A82">
      <w:pPr>
        <w:spacing w:after="0" w:line="240" w:lineRule="auto"/>
        <w:jc w:val="both"/>
        <w:rPr>
          <w:rFonts w:ascii="Times New Roman" w:hAnsi="Times New Roman"/>
          <w:b/>
          <w:bCs/>
          <w:sz w:val="24"/>
          <w:szCs w:val="24"/>
        </w:rPr>
      </w:pPr>
      <w:r w:rsidRPr="000B5312">
        <w:rPr>
          <w:rFonts w:ascii="Times New Roman" w:hAnsi="Times New Roman"/>
          <w:b/>
          <w:bCs/>
          <w:sz w:val="24"/>
          <w:szCs w:val="24"/>
        </w:rPr>
        <w:t xml:space="preserve">«Народное самодержавие» Александра III </w:t>
      </w:r>
    </w:p>
    <w:p w:rsidR="009D1460" w:rsidRPr="000B5312" w:rsidRDefault="009D1460" w:rsidP="00313A82">
      <w:pPr>
        <w:spacing w:after="0" w:line="240" w:lineRule="auto"/>
        <w:jc w:val="both"/>
        <w:rPr>
          <w:rFonts w:ascii="Times New Roman" w:hAnsi="Times New Roman"/>
          <w:i/>
          <w:sz w:val="24"/>
          <w:szCs w:val="24"/>
        </w:rPr>
      </w:pPr>
      <w:r w:rsidRPr="000B5312">
        <w:rPr>
          <w:rFonts w:ascii="Times New Roman" w:hAnsi="Times New Roman"/>
          <w:sz w:val="24"/>
          <w:szCs w:val="24"/>
        </w:rPr>
        <w:t xml:space="preserve">Идеология самобытного развития России. Государственный национализм. Реформы и «контрреформы». </w:t>
      </w:r>
      <w:r w:rsidRPr="000B5312">
        <w:rPr>
          <w:rFonts w:ascii="Times New Roman" w:hAnsi="Times New Roman"/>
          <w:i/>
          <w:sz w:val="24"/>
          <w:szCs w:val="24"/>
        </w:rPr>
        <w:t>Политика консервативной стабилизации. Ограничение общественной самодеятельности.</w:t>
      </w:r>
      <w:r w:rsidRPr="000B5312">
        <w:rPr>
          <w:rFonts w:ascii="Times New Roman" w:hAnsi="Times New Roman"/>
          <w:sz w:val="24"/>
          <w:szCs w:val="24"/>
        </w:rPr>
        <w:t xml:space="preserve"> Местное самоуправление и самодержавие. Независимость суда и администрация. </w:t>
      </w:r>
      <w:r w:rsidRPr="000B5312">
        <w:rPr>
          <w:rFonts w:ascii="Times New Roman" w:hAnsi="Times New Roman"/>
          <w:i/>
          <w:sz w:val="24"/>
          <w:szCs w:val="24"/>
        </w:rPr>
        <w:t>Права университетов и власть попечителей.</w:t>
      </w:r>
      <w:r w:rsidRPr="000B5312">
        <w:rPr>
          <w:rFonts w:ascii="Times New Roman" w:hAnsi="Times New Roman"/>
          <w:sz w:val="24"/>
          <w:szCs w:val="24"/>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0B5312">
        <w:rPr>
          <w:rFonts w:ascii="Times New Roman" w:hAnsi="Times New Roman"/>
          <w:i/>
          <w:sz w:val="24"/>
          <w:szCs w:val="24"/>
        </w:rPr>
        <w:t>Финансовая политика</w:t>
      </w:r>
      <w:r w:rsidRPr="000B5312">
        <w:rPr>
          <w:rFonts w:ascii="Times New Roman" w:hAnsi="Times New Roman"/>
          <w:sz w:val="24"/>
          <w:szCs w:val="24"/>
        </w:rPr>
        <w:t xml:space="preserve">. </w:t>
      </w:r>
      <w:r w:rsidRPr="000B5312">
        <w:rPr>
          <w:rFonts w:ascii="Times New Roman" w:hAnsi="Times New Roman"/>
          <w:i/>
          <w:sz w:val="24"/>
          <w:szCs w:val="24"/>
        </w:rPr>
        <w:t xml:space="preserve">Консервация аграрных отношений. </w:t>
      </w:r>
    </w:p>
    <w:p w:rsidR="009D1460" w:rsidRPr="000B5312" w:rsidRDefault="009D1460" w:rsidP="00313A82">
      <w:pPr>
        <w:spacing w:after="0" w:line="240" w:lineRule="auto"/>
        <w:jc w:val="both"/>
        <w:rPr>
          <w:rFonts w:ascii="Times New Roman" w:hAnsi="Times New Roman"/>
          <w:i/>
          <w:sz w:val="24"/>
          <w:szCs w:val="24"/>
        </w:rPr>
      </w:pPr>
      <w:r w:rsidRPr="000B5312">
        <w:rPr>
          <w:rFonts w:ascii="Times New Roman" w:hAnsi="Times New Roman"/>
          <w:sz w:val="24"/>
          <w:szCs w:val="24"/>
        </w:rPr>
        <w:t xml:space="preserve">Пространство империи. Основные сферы и направления внешнеполитических интересов. Упрочение статуса великой державы. </w:t>
      </w:r>
      <w:r w:rsidRPr="000B5312">
        <w:rPr>
          <w:rFonts w:ascii="Times New Roman" w:hAnsi="Times New Roman"/>
          <w:i/>
          <w:sz w:val="24"/>
          <w:szCs w:val="24"/>
        </w:rPr>
        <w:t xml:space="preserve">Освоение государственной территории. </w:t>
      </w:r>
    </w:p>
    <w:p w:rsidR="009D1460" w:rsidRPr="000B5312" w:rsidRDefault="009D1460" w:rsidP="00313A82">
      <w:pPr>
        <w:spacing w:after="0" w:line="240" w:lineRule="auto"/>
        <w:jc w:val="both"/>
        <w:rPr>
          <w:rFonts w:ascii="Times New Roman" w:hAnsi="Times New Roman"/>
          <w:b/>
          <w:bCs/>
          <w:sz w:val="24"/>
          <w:szCs w:val="24"/>
        </w:rPr>
      </w:pPr>
      <w:r w:rsidRPr="000B5312">
        <w:rPr>
          <w:rFonts w:ascii="Times New Roman" w:hAnsi="Times New Roman"/>
          <w:b/>
          <w:bCs/>
          <w:sz w:val="24"/>
          <w:szCs w:val="24"/>
        </w:rPr>
        <w:t xml:space="preserve">Пореформенный социум. Сельское хозяйство и промышленность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0B5312">
        <w:rPr>
          <w:rFonts w:ascii="Times New Roman" w:hAnsi="Times New Roman"/>
          <w:i/>
          <w:sz w:val="24"/>
          <w:szCs w:val="24"/>
        </w:rPr>
        <w:t>Помещичье «оскудение». Социальные типы крестьян и помещиков.</w:t>
      </w:r>
      <w:r w:rsidRPr="000B5312">
        <w:rPr>
          <w:rFonts w:ascii="Times New Roman" w:hAnsi="Times New Roman"/>
          <w:sz w:val="24"/>
          <w:szCs w:val="24"/>
        </w:rPr>
        <w:t xml:space="preserve"> Дворяне-предприниматели.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0B5312">
        <w:rPr>
          <w:rFonts w:ascii="Times New Roman" w:hAnsi="Times New Roman"/>
          <w:i/>
          <w:sz w:val="24"/>
          <w:szCs w:val="24"/>
        </w:rPr>
        <w:t xml:space="preserve">Государственные, общественные и частнопредпринимательские способы его решения. </w:t>
      </w:r>
    </w:p>
    <w:p w:rsidR="009D1460" w:rsidRPr="000B5312" w:rsidRDefault="009D1460" w:rsidP="00313A82">
      <w:pPr>
        <w:spacing w:after="0" w:line="240" w:lineRule="auto"/>
        <w:jc w:val="both"/>
        <w:rPr>
          <w:rFonts w:ascii="Times New Roman" w:hAnsi="Times New Roman"/>
          <w:b/>
          <w:bCs/>
          <w:sz w:val="24"/>
          <w:szCs w:val="24"/>
        </w:rPr>
      </w:pPr>
      <w:r w:rsidRPr="000B5312">
        <w:rPr>
          <w:rFonts w:ascii="Times New Roman" w:hAnsi="Times New Roman"/>
          <w:b/>
          <w:bCs/>
          <w:sz w:val="24"/>
          <w:szCs w:val="24"/>
        </w:rPr>
        <w:t xml:space="preserve">Культурное пространство империи во второй половине XIX в.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0B5312">
        <w:rPr>
          <w:rFonts w:ascii="Times New Roman" w:hAnsi="Times New Roman"/>
          <w:i/>
          <w:sz w:val="24"/>
          <w:szCs w:val="24"/>
        </w:rPr>
        <w:t xml:space="preserve">Роль печатного слова в формировании общественного мнения. Народная, элитарная и массовая культура. </w:t>
      </w:r>
      <w:r w:rsidRPr="000B5312">
        <w:rPr>
          <w:rFonts w:ascii="Times New Roman" w:hAnsi="Times New Roman"/>
          <w:sz w:val="24"/>
          <w:szCs w:val="24"/>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9D1460" w:rsidRPr="000B5312" w:rsidRDefault="009D1460" w:rsidP="00313A82">
      <w:pPr>
        <w:spacing w:after="0" w:line="240" w:lineRule="auto"/>
        <w:jc w:val="both"/>
        <w:rPr>
          <w:rFonts w:ascii="Times New Roman" w:hAnsi="Times New Roman"/>
          <w:b/>
          <w:bCs/>
          <w:sz w:val="24"/>
          <w:szCs w:val="24"/>
        </w:rPr>
      </w:pPr>
      <w:r w:rsidRPr="000B5312">
        <w:rPr>
          <w:rFonts w:ascii="Times New Roman" w:hAnsi="Times New Roman"/>
          <w:b/>
          <w:bCs/>
          <w:sz w:val="24"/>
          <w:szCs w:val="24"/>
        </w:rPr>
        <w:t xml:space="preserve">Этнокультурный облик империи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0B5312">
        <w:rPr>
          <w:rFonts w:ascii="Times New Roman" w:hAnsi="Times New Roman"/>
          <w:i/>
          <w:sz w:val="24"/>
          <w:szCs w:val="24"/>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0B5312">
        <w:rPr>
          <w:rFonts w:ascii="Times New Roman" w:hAnsi="Times New Roman"/>
          <w:sz w:val="24"/>
          <w:szCs w:val="24"/>
        </w:rPr>
        <w:t xml:space="preserve"> Национальные движения народов России. Взаимодействие национальных культур и народов.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b/>
          <w:bCs/>
          <w:sz w:val="24"/>
          <w:szCs w:val="24"/>
        </w:rPr>
        <w:t>Формирование гражданского общества и основные направления общественных движений</w:t>
      </w:r>
    </w:p>
    <w:p w:rsidR="009D1460" w:rsidRPr="000B5312" w:rsidRDefault="009D1460" w:rsidP="00313A82">
      <w:pPr>
        <w:spacing w:after="0" w:line="240" w:lineRule="auto"/>
        <w:jc w:val="both"/>
        <w:rPr>
          <w:rFonts w:ascii="Times New Roman" w:hAnsi="Times New Roman"/>
          <w:i/>
          <w:sz w:val="24"/>
          <w:szCs w:val="24"/>
        </w:rPr>
      </w:pPr>
      <w:r w:rsidRPr="000B5312">
        <w:rPr>
          <w:rFonts w:ascii="Times New Roman" w:hAnsi="Times New Roman"/>
          <w:sz w:val="24"/>
          <w:szCs w:val="24"/>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0B5312">
        <w:rPr>
          <w:rFonts w:ascii="Times New Roman" w:hAnsi="Times New Roman"/>
          <w:i/>
          <w:sz w:val="24"/>
          <w:szCs w:val="24"/>
        </w:rPr>
        <w:t xml:space="preserve">Студенческое движение. Рабочее движение. Женское движение. </w:t>
      </w:r>
    </w:p>
    <w:p w:rsidR="009D1460" w:rsidRPr="000B5312" w:rsidRDefault="009D1460" w:rsidP="00313A82">
      <w:pPr>
        <w:spacing w:after="0" w:line="240" w:lineRule="auto"/>
        <w:jc w:val="both"/>
        <w:rPr>
          <w:rFonts w:ascii="Times New Roman" w:hAnsi="Times New Roman"/>
          <w:i/>
          <w:sz w:val="24"/>
          <w:szCs w:val="24"/>
        </w:rPr>
      </w:pPr>
      <w:r w:rsidRPr="000B5312">
        <w:rPr>
          <w:rFonts w:ascii="Times New Roman" w:hAnsi="Times New Roman"/>
          <w:sz w:val="24"/>
          <w:szCs w:val="24"/>
        </w:rPr>
        <w:t xml:space="preserve">Идейные течения и общественное движение. </w:t>
      </w:r>
      <w:r w:rsidRPr="000B5312">
        <w:rPr>
          <w:rFonts w:ascii="Times New Roman" w:hAnsi="Times New Roman"/>
          <w:i/>
          <w:sz w:val="24"/>
          <w:szCs w:val="24"/>
        </w:rPr>
        <w:t xml:space="preserve">Влияние позитивизма, дарвинизма, марксизма и других направлений европейской общественной мысли. </w:t>
      </w:r>
      <w:r w:rsidRPr="000B5312">
        <w:rPr>
          <w:rFonts w:ascii="Times New Roman" w:hAnsi="Times New Roman"/>
          <w:sz w:val="24"/>
          <w:szCs w:val="24"/>
        </w:rPr>
        <w:t xml:space="preserve">Консервативная мысль. Национализм. </w:t>
      </w:r>
      <w:r w:rsidRPr="000B5312">
        <w:rPr>
          <w:rFonts w:ascii="Times New Roman" w:hAnsi="Times New Roman"/>
          <w:sz w:val="24"/>
          <w:szCs w:val="24"/>
        </w:rPr>
        <w:lastRenderedPageBreak/>
        <w:t xml:space="preserve">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0B5312">
        <w:rPr>
          <w:rFonts w:ascii="Times New Roman" w:hAnsi="Times New Roman"/>
          <w:i/>
          <w:sz w:val="24"/>
          <w:szCs w:val="24"/>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0B5312">
        <w:rPr>
          <w:rFonts w:ascii="Times New Roman" w:hAnsi="Times New Roman"/>
          <w:sz w:val="24"/>
          <w:szCs w:val="24"/>
        </w:rPr>
        <w:t xml:space="preserve"> Политический терроризм. Распространение марксизма и формирование социал-демократии. </w:t>
      </w:r>
      <w:r w:rsidRPr="000B5312">
        <w:rPr>
          <w:rFonts w:ascii="Times New Roman" w:hAnsi="Times New Roman"/>
          <w:i/>
          <w:sz w:val="24"/>
          <w:szCs w:val="24"/>
        </w:rPr>
        <w:t xml:space="preserve">Группа «Освобождение труда». «Союз борьбы за освобождение рабочего класса». I съезд РСДРП. </w:t>
      </w:r>
    </w:p>
    <w:p w:rsidR="009D1460" w:rsidRPr="000B5312" w:rsidRDefault="009D1460" w:rsidP="00313A82">
      <w:pPr>
        <w:spacing w:after="0" w:line="240" w:lineRule="auto"/>
        <w:jc w:val="both"/>
        <w:rPr>
          <w:rFonts w:ascii="Times New Roman" w:hAnsi="Times New Roman"/>
          <w:b/>
          <w:bCs/>
          <w:sz w:val="24"/>
          <w:szCs w:val="24"/>
        </w:rPr>
      </w:pPr>
      <w:r w:rsidRPr="000B5312">
        <w:rPr>
          <w:rFonts w:ascii="Times New Roman" w:hAnsi="Times New Roman"/>
          <w:b/>
          <w:bCs/>
          <w:sz w:val="24"/>
          <w:szCs w:val="24"/>
        </w:rPr>
        <w:t>Кризис империи в начале ХХ века</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0B5312">
        <w:rPr>
          <w:rFonts w:ascii="Times New Roman" w:hAnsi="Times New Roman"/>
          <w:i/>
          <w:sz w:val="24"/>
          <w:szCs w:val="24"/>
        </w:rPr>
        <w:t>Отечественный и иностранный капитал, его роль в индустриализации страны.</w:t>
      </w:r>
      <w:r w:rsidRPr="000B5312">
        <w:rPr>
          <w:rFonts w:ascii="Times New Roman" w:hAnsi="Times New Roman"/>
          <w:sz w:val="24"/>
          <w:szCs w:val="24"/>
        </w:rPr>
        <w:t xml:space="preserve"> Россия – мировой экспортер хлеба. Аграрный вопрос. </w:t>
      </w:r>
    </w:p>
    <w:p w:rsidR="009D1460" w:rsidRPr="000B5312" w:rsidRDefault="009D1460" w:rsidP="00313A82">
      <w:pPr>
        <w:spacing w:after="0" w:line="240" w:lineRule="auto"/>
        <w:jc w:val="both"/>
        <w:rPr>
          <w:rFonts w:ascii="Times New Roman" w:hAnsi="Times New Roman"/>
          <w:i/>
          <w:sz w:val="24"/>
          <w:szCs w:val="24"/>
        </w:rPr>
      </w:pPr>
      <w:r w:rsidRPr="000B5312">
        <w:rPr>
          <w:rFonts w:ascii="Times New Roman" w:hAnsi="Times New Roman"/>
          <w:sz w:val="24"/>
          <w:szCs w:val="24"/>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0B5312">
        <w:rPr>
          <w:rFonts w:ascii="Times New Roman" w:hAnsi="Times New Roman"/>
          <w:i/>
          <w:sz w:val="24"/>
          <w:szCs w:val="24"/>
        </w:rPr>
        <w:t xml:space="preserve">Положение женщины в обществе. Церковь в условиях кризиса имперской идеологии. Распространение светской этики и культуры.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9D1460" w:rsidRPr="000B5312" w:rsidRDefault="009D1460" w:rsidP="00313A82">
      <w:pPr>
        <w:spacing w:after="0" w:line="240" w:lineRule="auto"/>
        <w:jc w:val="both"/>
        <w:rPr>
          <w:rFonts w:ascii="Times New Roman" w:hAnsi="Times New Roman"/>
          <w:b/>
          <w:bCs/>
          <w:sz w:val="24"/>
          <w:szCs w:val="24"/>
        </w:rPr>
      </w:pPr>
      <w:r w:rsidRPr="000B5312">
        <w:rPr>
          <w:rFonts w:ascii="Times New Roman" w:hAnsi="Times New Roman"/>
          <w:b/>
          <w:bCs/>
          <w:sz w:val="24"/>
          <w:szCs w:val="24"/>
        </w:rPr>
        <w:t xml:space="preserve">Первая российская революция 1905-1907 гг. Начало парламентаризма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Николай II и его окружение. Деятельность В.К. Плеве на посту министра внутренних дел. Оппозиционное либеральное движение. </w:t>
      </w:r>
      <w:r w:rsidRPr="000B5312">
        <w:rPr>
          <w:rFonts w:ascii="Times New Roman" w:hAnsi="Times New Roman"/>
          <w:i/>
          <w:sz w:val="24"/>
          <w:szCs w:val="24"/>
        </w:rPr>
        <w:t xml:space="preserve">«Союз освобождения». «Банкетная кампания». </w:t>
      </w:r>
    </w:p>
    <w:p w:rsidR="009D1460" w:rsidRPr="000B5312" w:rsidRDefault="009D1460" w:rsidP="00313A82">
      <w:pPr>
        <w:spacing w:after="0" w:line="240" w:lineRule="auto"/>
        <w:jc w:val="both"/>
        <w:rPr>
          <w:rFonts w:ascii="Times New Roman" w:hAnsi="Times New Roman"/>
          <w:i/>
          <w:sz w:val="24"/>
          <w:szCs w:val="24"/>
        </w:rPr>
      </w:pPr>
      <w:r w:rsidRPr="000B5312">
        <w:rPr>
          <w:rFonts w:ascii="Times New Roman" w:hAnsi="Times New Roman"/>
          <w:sz w:val="24"/>
          <w:szCs w:val="24"/>
        </w:rPr>
        <w:t xml:space="preserve">Предпосылки Первой российской революции. Формы социальных протестов. Борьба профессиональных революционеров с государством. </w:t>
      </w:r>
      <w:r w:rsidRPr="000B5312">
        <w:rPr>
          <w:rFonts w:ascii="Times New Roman" w:hAnsi="Times New Roman"/>
          <w:i/>
          <w:sz w:val="24"/>
          <w:szCs w:val="24"/>
        </w:rPr>
        <w:t xml:space="preserve">Политический терроризм.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Формирование многопартийной системы. Политические партии, массовые движения и их лидеры. </w:t>
      </w:r>
      <w:r w:rsidRPr="000B5312">
        <w:rPr>
          <w:rFonts w:ascii="Times New Roman" w:hAnsi="Times New Roman"/>
          <w:i/>
          <w:sz w:val="24"/>
          <w:szCs w:val="24"/>
        </w:rPr>
        <w:t>Неонароднические партии и организации (социалисты-революционеры).</w:t>
      </w:r>
      <w:r w:rsidRPr="000B5312">
        <w:rPr>
          <w:rFonts w:ascii="Times New Roman" w:hAnsi="Times New Roman"/>
          <w:sz w:val="24"/>
          <w:szCs w:val="24"/>
        </w:rPr>
        <w:t xml:space="preserve"> Социал-демократия: большевики и меньшевики. Либеральные партии (кадеты, октябристы). </w:t>
      </w:r>
      <w:r w:rsidRPr="000B5312">
        <w:rPr>
          <w:rFonts w:ascii="Times New Roman" w:hAnsi="Times New Roman"/>
          <w:i/>
          <w:sz w:val="24"/>
          <w:szCs w:val="24"/>
        </w:rPr>
        <w:t>Национальные партии</w:t>
      </w:r>
      <w:r w:rsidRPr="000B5312">
        <w:rPr>
          <w:rFonts w:ascii="Times New Roman" w:hAnsi="Times New Roman"/>
          <w:sz w:val="24"/>
          <w:szCs w:val="24"/>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i/>
          <w:sz w:val="24"/>
          <w:szCs w:val="24"/>
        </w:rPr>
        <w:t>Избирательный закон 11 декабря 1905 г. Избирательная кампания в I Государственную думу. Основные государственные законы 23 апреля 1906 г.</w:t>
      </w:r>
      <w:r w:rsidRPr="000B5312">
        <w:rPr>
          <w:rFonts w:ascii="Times New Roman" w:hAnsi="Times New Roman"/>
          <w:sz w:val="24"/>
          <w:szCs w:val="24"/>
        </w:rPr>
        <w:t xml:space="preserve"> Деятельность I и II Государственной думы: итоги и уроки. </w:t>
      </w:r>
    </w:p>
    <w:p w:rsidR="009D1460" w:rsidRPr="000B5312" w:rsidRDefault="009D1460" w:rsidP="00313A82">
      <w:pPr>
        <w:spacing w:after="0" w:line="240" w:lineRule="auto"/>
        <w:jc w:val="both"/>
        <w:rPr>
          <w:rFonts w:ascii="Times New Roman" w:hAnsi="Times New Roman"/>
          <w:b/>
          <w:bCs/>
          <w:sz w:val="24"/>
          <w:szCs w:val="24"/>
        </w:rPr>
      </w:pPr>
      <w:r w:rsidRPr="000B5312">
        <w:rPr>
          <w:rFonts w:ascii="Times New Roman" w:hAnsi="Times New Roman"/>
          <w:b/>
          <w:bCs/>
          <w:sz w:val="24"/>
          <w:szCs w:val="24"/>
        </w:rPr>
        <w:t xml:space="preserve">Общество и власть после революции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0B5312">
        <w:rPr>
          <w:rFonts w:ascii="Times New Roman" w:hAnsi="Times New Roman"/>
          <w:i/>
          <w:sz w:val="24"/>
          <w:szCs w:val="24"/>
        </w:rPr>
        <w:t xml:space="preserve">Национальные партии и фракции в Государственной Думе.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Обострение международной обстановки. Блоковая система и участие в ней России. Россия в преддверии мировой катастрофы. </w:t>
      </w:r>
    </w:p>
    <w:p w:rsidR="009D1460" w:rsidRPr="000B5312" w:rsidRDefault="009D1460" w:rsidP="00313A82">
      <w:pPr>
        <w:spacing w:after="0" w:line="240" w:lineRule="auto"/>
        <w:jc w:val="both"/>
        <w:rPr>
          <w:rFonts w:ascii="Times New Roman" w:hAnsi="Times New Roman"/>
          <w:b/>
          <w:bCs/>
          <w:sz w:val="24"/>
          <w:szCs w:val="24"/>
        </w:rPr>
      </w:pPr>
      <w:r w:rsidRPr="000B5312">
        <w:rPr>
          <w:rFonts w:ascii="Times New Roman" w:hAnsi="Times New Roman"/>
          <w:b/>
          <w:bCs/>
          <w:sz w:val="24"/>
          <w:szCs w:val="24"/>
        </w:rPr>
        <w:t xml:space="preserve">«Серебряный век» российской культуры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Развитие народного просвещения: попытка преодоления разрыва между образованным обществом и народом. </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9D1460" w:rsidRPr="000B5312" w:rsidRDefault="009D1460" w:rsidP="00313A82">
      <w:pPr>
        <w:spacing w:after="0" w:line="240" w:lineRule="auto"/>
        <w:jc w:val="both"/>
        <w:rPr>
          <w:rFonts w:ascii="Times New Roman" w:hAnsi="Times New Roman"/>
          <w:b/>
          <w:sz w:val="24"/>
          <w:szCs w:val="24"/>
        </w:rPr>
      </w:pPr>
      <w:r w:rsidRPr="000B5312">
        <w:rPr>
          <w:rFonts w:ascii="Times New Roman" w:hAnsi="Times New Roman"/>
          <w:b/>
          <w:sz w:val="24"/>
          <w:szCs w:val="24"/>
        </w:rPr>
        <w:lastRenderedPageBreak/>
        <w:t>Региональный компонент</w:t>
      </w:r>
    </w:p>
    <w:p w:rsidR="009D1460" w:rsidRPr="000B5312" w:rsidRDefault="009D1460"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Наш регион </w:t>
      </w:r>
      <w:r w:rsidRPr="000B5312">
        <w:rPr>
          <w:rFonts w:ascii="Times New Roman" w:hAnsi="Times New Roman"/>
          <w:bCs/>
          <w:sz w:val="24"/>
          <w:szCs w:val="24"/>
        </w:rPr>
        <w:t>в XI</w:t>
      </w:r>
      <w:r w:rsidRPr="000B5312">
        <w:rPr>
          <w:rFonts w:ascii="Times New Roman" w:hAnsi="Times New Roman"/>
          <w:bCs/>
          <w:sz w:val="24"/>
          <w:szCs w:val="24"/>
          <w:lang w:val="en-US"/>
        </w:rPr>
        <w:t>X</w:t>
      </w:r>
      <w:r w:rsidRPr="000B5312">
        <w:rPr>
          <w:rFonts w:ascii="Times New Roman" w:hAnsi="Times New Roman"/>
          <w:bCs/>
          <w:sz w:val="24"/>
          <w:szCs w:val="24"/>
        </w:rPr>
        <w:t xml:space="preserve"> в.</w:t>
      </w:r>
    </w:p>
    <w:p w:rsidR="009D1460" w:rsidRPr="000B5312" w:rsidRDefault="009D1460" w:rsidP="00313A82">
      <w:pPr>
        <w:shd w:val="clear" w:color="auto" w:fill="FFFFFF"/>
        <w:spacing w:after="0" w:line="240" w:lineRule="auto"/>
        <w:jc w:val="both"/>
        <w:rPr>
          <w:rFonts w:ascii="Times New Roman" w:hAnsi="Times New Roman"/>
          <w:b/>
          <w:sz w:val="24"/>
          <w:szCs w:val="24"/>
        </w:rPr>
      </w:pPr>
      <w:r w:rsidRPr="000B5312">
        <w:rPr>
          <w:rFonts w:ascii="Times New Roman" w:hAnsi="Times New Roman"/>
          <w:b/>
          <w:sz w:val="24"/>
          <w:szCs w:val="24"/>
        </w:rPr>
        <w:t>Всеобщая история</w:t>
      </w:r>
    </w:p>
    <w:p w:rsidR="009D1460" w:rsidRPr="000B5312" w:rsidRDefault="00EB3507" w:rsidP="00313A82">
      <w:pPr>
        <w:shd w:val="clear" w:color="auto" w:fill="FFFFFF"/>
        <w:spacing w:after="0" w:line="240" w:lineRule="auto"/>
        <w:jc w:val="both"/>
        <w:rPr>
          <w:rFonts w:ascii="Times New Roman" w:hAnsi="Times New Roman"/>
          <w:i/>
          <w:sz w:val="24"/>
          <w:szCs w:val="24"/>
        </w:rPr>
      </w:pPr>
      <w:r w:rsidRPr="000B5312">
        <w:rPr>
          <w:rFonts w:ascii="Times New Roman" w:hAnsi="Times New Roman"/>
          <w:b/>
          <w:sz w:val="24"/>
          <w:szCs w:val="24"/>
        </w:rPr>
        <w:t>История Древнего мира</w:t>
      </w:r>
    </w:p>
    <w:p w:rsidR="009D1460" w:rsidRPr="000B5312" w:rsidRDefault="009D1460" w:rsidP="00313A82">
      <w:pPr>
        <w:shd w:val="clear" w:color="auto" w:fill="FFFFFF"/>
        <w:spacing w:after="0" w:line="240" w:lineRule="auto"/>
        <w:jc w:val="both"/>
        <w:rPr>
          <w:rFonts w:ascii="Times New Roman" w:hAnsi="Times New Roman"/>
          <w:sz w:val="24"/>
          <w:szCs w:val="24"/>
        </w:rPr>
      </w:pPr>
      <w:r w:rsidRPr="000B5312">
        <w:rPr>
          <w:rFonts w:ascii="Times New Roman" w:hAnsi="Times New Roman"/>
          <w:sz w:val="24"/>
          <w:szCs w:val="24"/>
        </w:rPr>
        <w:t>Что изучает история. Историческая хронология (сч</w:t>
      </w:r>
      <w:r w:rsidR="00245F1D" w:rsidRPr="000B5312">
        <w:rPr>
          <w:rFonts w:ascii="Times New Roman" w:hAnsi="Times New Roman"/>
          <w:sz w:val="24"/>
          <w:szCs w:val="24"/>
        </w:rPr>
        <w:t>е</w:t>
      </w:r>
      <w:r w:rsidRPr="000B5312">
        <w:rPr>
          <w:rFonts w:ascii="Times New Roman" w:hAnsi="Times New Roman"/>
          <w:sz w:val="24"/>
          <w:szCs w:val="24"/>
        </w:rPr>
        <w:t>т лет «до н. э.» и «н. э.»). Историческая карта. Источники исторических знаний. Вспомогательные исторические науки.</w:t>
      </w:r>
    </w:p>
    <w:p w:rsidR="009D1460" w:rsidRPr="000B5312" w:rsidRDefault="009D1460" w:rsidP="00313A82">
      <w:pPr>
        <w:shd w:val="clear" w:color="auto" w:fill="FFFFFF"/>
        <w:spacing w:after="0" w:line="240" w:lineRule="auto"/>
        <w:jc w:val="both"/>
        <w:rPr>
          <w:rFonts w:ascii="Times New Roman" w:hAnsi="Times New Roman"/>
          <w:sz w:val="24"/>
          <w:szCs w:val="24"/>
        </w:rPr>
      </w:pPr>
      <w:r w:rsidRPr="000B5312">
        <w:rPr>
          <w:rFonts w:ascii="Times New Roman" w:hAnsi="Times New Roman"/>
          <w:b/>
          <w:bCs/>
          <w:sz w:val="24"/>
          <w:szCs w:val="24"/>
        </w:rPr>
        <w:t>Первобытность.</w:t>
      </w:r>
      <w:r w:rsidRPr="000B5312">
        <w:rPr>
          <w:rFonts w:ascii="Times New Roman" w:hAnsi="Times New Roman"/>
          <w:sz w:val="24"/>
          <w:szCs w:val="24"/>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w:t>
      </w:r>
      <w:r w:rsidR="00245F1D" w:rsidRPr="000B5312">
        <w:rPr>
          <w:rFonts w:ascii="Times New Roman" w:hAnsi="Times New Roman"/>
          <w:sz w:val="24"/>
          <w:szCs w:val="24"/>
        </w:rPr>
        <w:t>е</w:t>
      </w:r>
      <w:r w:rsidRPr="000B5312">
        <w:rPr>
          <w:rFonts w:ascii="Times New Roman" w:hAnsi="Times New Roman"/>
          <w:sz w:val="24"/>
          <w:szCs w:val="24"/>
        </w:rPr>
        <w:t>сел и торговли. Возникновение древнейших цивилизаций.</w:t>
      </w:r>
    </w:p>
    <w:p w:rsidR="009D1460" w:rsidRPr="000B5312" w:rsidRDefault="009D1460" w:rsidP="00313A82">
      <w:pPr>
        <w:shd w:val="clear" w:color="auto" w:fill="FFFFFF"/>
        <w:spacing w:after="0" w:line="240" w:lineRule="auto"/>
        <w:jc w:val="both"/>
        <w:rPr>
          <w:rFonts w:ascii="Times New Roman" w:hAnsi="Times New Roman"/>
          <w:sz w:val="24"/>
          <w:szCs w:val="24"/>
        </w:rPr>
      </w:pPr>
      <w:r w:rsidRPr="000B5312">
        <w:rPr>
          <w:rFonts w:ascii="Times New Roman" w:hAnsi="Times New Roman"/>
          <w:b/>
          <w:bCs/>
          <w:sz w:val="24"/>
          <w:szCs w:val="24"/>
        </w:rPr>
        <w:t xml:space="preserve">Древний мир: </w:t>
      </w:r>
      <w:r w:rsidRPr="000B5312">
        <w:rPr>
          <w:rFonts w:ascii="Times New Roman" w:hAnsi="Times New Roman"/>
          <w:sz w:val="24"/>
          <w:szCs w:val="24"/>
        </w:rPr>
        <w:t>понятие и хронология. Карта Древнего мира.</w:t>
      </w:r>
    </w:p>
    <w:p w:rsidR="009D1460" w:rsidRPr="000B5312" w:rsidRDefault="009D1460" w:rsidP="00313A82">
      <w:pPr>
        <w:shd w:val="clear" w:color="auto" w:fill="FFFFFF"/>
        <w:spacing w:after="0" w:line="240" w:lineRule="auto"/>
        <w:jc w:val="both"/>
        <w:rPr>
          <w:rFonts w:ascii="Times New Roman" w:hAnsi="Times New Roman"/>
          <w:sz w:val="24"/>
          <w:szCs w:val="24"/>
        </w:rPr>
      </w:pPr>
      <w:r w:rsidRPr="000B5312">
        <w:rPr>
          <w:rFonts w:ascii="Times New Roman" w:hAnsi="Times New Roman"/>
          <w:b/>
          <w:bCs/>
          <w:sz w:val="24"/>
          <w:szCs w:val="24"/>
        </w:rPr>
        <w:t>Древний Восток</w:t>
      </w:r>
    </w:p>
    <w:p w:rsidR="009D1460" w:rsidRPr="000B5312" w:rsidRDefault="009D1460" w:rsidP="00313A82">
      <w:pPr>
        <w:shd w:val="clear" w:color="auto" w:fill="FFFFFF"/>
        <w:spacing w:after="0" w:line="240" w:lineRule="auto"/>
        <w:jc w:val="both"/>
        <w:rPr>
          <w:rFonts w:ascii="Times New Roman" w:hAnsi="Times New Roman"/>
          <w:sz w:val="24"/>
          <w:szCs w:val="24"/>
        </w:rPr>
      </w:pPr>
      <w:r w:rsidRPr="000B5312">
        <w:rPr>
          <w:rFonts w:ascii="Times New Roman" w:hAnsi="Times New Roman"/>
          <w:sz w:val="24"/>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D1460" w:rsidRPr="000B5312" w:rsidRDefault="009D1460" w:rsidP="00313A82">
      <w:pPr>
        <w:shd w:val="clear" w:color="auto" w:fill="FFFFFF"/>
        <w:spacing w:after="0" w:line="240" w:lineRule="auto"/>
        <w:jc w:val="both"/>
        <w:rPr>
          <w:rFonts w:ascii="Times New Roman" w:hAnsi="Times New Roman"/>
          <w:sz w:val="24"/>
          <w:szCs w:val="24"/>
        </w:rPr>
      </w:pPr>
      <w:r w:rsidRPr="000B5312">
        <w:rPr>
          <w:rFonts w:ascii="Times New Roman" w:hAnsi="Times New Roman"/>
          <w:sz w:val="24"/>
          <w:szCs w:val="24"/>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0B5312">
        <w:rPr>
          <w:rFonts w:ascii="Times New Roman" w:hAnsi="Times New Roman"/>
          <w:i/>
          <w:sz w:val="24"/>
          <w:szCs w:val="24"/>
        </w:rPr>
        <w:t xml:space="preserve">Фараон-реформатор Эхнатон. </w:t>
      </w:r>
      <w:r w:rsidRPr="000B5312">
        <w:rPr>
          <w:rFonts w:ascii="Times New Roman" w:hAnsi="Times New Roman"/>
          <w:sz w:val="24"/>
          <w:szCs w:val="24"/>
        </w:rPr>
        <w:t>Военные походы. Рабы. Познания древних египтян. Письменность. Храмы и пирамиды.</w:t>
      </w:r>
    </w:p>
    <w:p w:rsidR="009D1460" w:rsidRPr="000B5312" w:rsidRDefault="009D1460" w:rsidP="00313A82">
      <w:pPr>
        <w:shd w:val="clear" w:color="auto" w:fill="FFFFFF"/>
        <w:spacing w:after="0" w:line="240" w:lineRule="auto"/>
        <w:jc w:val="both"/>
        <w:rPr>
          <w:rFonts w:ascii="Times New Roman" w:hAnsi="Times New Roman"/>
          <w:sz w:val="24"/>
          <w:szCs w:val="24"/>
        </w:rPr>
      </w:pPr>
      <w:r w:rsidRPr="000B5312">
        <w:rPr>
          <w:rFonts w:ascii="Times New Roman" w:hAnsi="Times New Roman"/>
          <w:sz w:val="24"/>
          <w:szCs w:val="24"/>
        </w:rPr>
        <w:t>Восточное Средиземноморье в древности. Финикия: природные условия, занятия жителей. Развитие рем</w:t>
      </w:r>
      <w:r w:rsidR="00245F1D" w:rsidRPr="000B5312">
        <w:rPr>
          <w:rFonts w:ascii="Times New Roman" w:hAnsi="Times New Roman"/>
          <w:sz w:val="24"/>
          <w:szCs w:val="24"/>
        </w:rPr>
        <w:t>е</w:t>
      </w:r>
      <w:r w:rsidRPr="000B5312">
        <w:rPr>
          <w:rFonts w:ascii="Times New Roman" w:hAnsi="Times New Roman"/>
          <w:sz w:val="24"/>
          <w:szCs w:val="24"/>
        </w:rPr>
        <w:t>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D1460" w:rsidRPr="000B5312" w:rsidRDefault="009D1460" w:rsidP="00313A82">
      <w:pPr>
        <w:shd w:val="clear" w:color="auto" w:fill="FFFFFF"/>
        <w:spacing w:after="0" w:line="240" w:lineRule="auto"/>
        <w:jc w:val="both"/>
        <w:rPr>
          <w:rFonts w:ascii="Times New Roman" w:hAnsi="Times New Roman"/>
          <w:sz w:val="24"/>
          <w:szCs w:val="24"/>
        </w:rPr>
      </w:pPr>
      <w:r w:rsidRPr="000B5312">
        <w:rPr>
          <w:rFonts w:ascii="Times New Roman" w:hAnsi="Times New Roman"/>
          <w:sz w:val="24"/>
          <w:szCs w:val="24"/>
        </w:rPr>
        <w:t>Ассирия: завоевания ассирийцев, культурные сокровища Ниневии, гибель империи. Персидская держава: военные походы, управление империей.</w:t>
      </w:r>
    </w:p>
    <w:p w:rsidR="009D1460" w:rsidRPr="000B5312" w:rsidRDefault="009D1460" w:rsidP="00313A82">
      <w:pPr>
        <w:shd w:val="clear" w:color="auto" w:fill="FFFFFF"/>
        <w:spacing w:after="0" w:line="240" w:lineRule="auto"/>
        <w:jc w:val="both"/>
        <w:rPr>
          <w:rFonts w:ascii="Times New Roman" w:hAnsi="Times New Roman"/>
          <w:sz w:val="24"/>
          <w:szCs w:val="24"/>
        </w:rPr>
      </w:pPr>
      <w:r w:rsidRPr="000B5312">
        <w:rPr>
          <w:rFonts w:ascii="Times New Roman" w:hAnsi="Times New Roman"/>
          <w:sz w:val="24"/>
          <w:szCs w:val="24"/>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D1460" w:rsidRPr="000B5312" w:rsidRDefault="009D1460" w:rsidP="00313A82">
      <w:pPr>
        <w:shd w:val="clear" w:color="auto" w:fill="FFFFFF"/>
        <w:spacing w:after="0" w:line="240" w:lineRule="auto"/>
        <w:jc w:val="both"/>
        <w:rPr>
          <w:rFonts w:ascii="Times New Roman" w:hAnsi="Times New Roman"/>
          <w:sz w:val="24"/>
          <w:szCs w:val="24"/>
        </w:rPr>
      </w:pPr>
      <w:r w:rsidRPr="000B5312">
        <w:rPr>
          <w:rFonts w:ascii="Times New Roman" w:hAnsi="Times New Roman"/>
          <w:sz w:val="24"/>
          <w:szCs w:val="24"/>
        </w:rPr>
        <w:t>Древний Китай. Условия жизни и хозяйственная деятельность населения. Создание объедин</w:t>
      </w:r>
      <w:r w:rsidR="00245F1D" w:rsidRPr="000B5312">
        <w:rPr>
          <w:rFonts w:ascii="Times New Roman" w:hAnsi="Times New Roman"/>
          <w:sz w:val="24"/>
          <w:szCs w:val="24"/>
        </w:rPr>
        <w:t>е</w:t>
      </w:r>
      <w:r w:rsidRPr="000B5312">
        <w:rPr>
          <w:rFonts w:ascii="Times New Roman" w:hAnsi="Times New Roman"/>
          <w:sz w:val="24"/>
          <w:szCs w:val="24"/>
        </w:rPr>
        <w:t>нного государства. Империи Цинь и Хань. Жизнь в империи: правители и подданные, положение различных групп населения. Развитие рем</w:t>
      </w:r>
      <w:r w:rsidR="00245F1D" w:rsidRPr="000B5312">
        <w:rPr>
          <w:rFonts w:ascii="Times New Roman" w:hAnsi="Times New Roman"/>
          <w:sz w:val="24"/>
          <w:szCs w:val="24"/>
        </w:rPr>
        <w:t>е</w:t>
      </w:r>
      <w:r w:rsidRPr="000B5312">
        <w:rPr>
          <w:rFonts w:ascii="Times New Roman" w:hAnsi="Times New Roman"/>
          <w:sz w:val="24"/>
          <w:szCs w:val="24"/>
        </w:rPr>
        <w:t>сел и торговли. Великий ш</w:t>
      </w:r>
      <w:r w:rsidR="00245F1D" w:rsidRPr="000B5312">
        <w:rPr>
          <w:rFonts w:ascii="Times New Roman" w:hAnsi="Times New Roman"/>
          <w:sz w:val="24"/>
          <w:szCs w:val="24"/>
        </w:rPr>
        <w:t>е</w:t>
      </w:r>
      <w:r w:rsidRPr="000B5312">
        <w:rPr>
          <w:rFonts w:ascii="Times New Roman" w:hAnsi="Times New Roman"/>
          <w:sz w:val="24"/>
          <w:szCs w:val="24"/>
        </w:rPr>
        <w:t>лковый путь. Религиозно-философские учения (конфуцианство). Научные знания и изобретения. Храмы. Великая Китайская стена.</w:t>
      </w:r>
    </w:p>
    <w:p w:rsidR="0002076A" w:rsidRPr="000B5312" w:rsidRDefault="009D1460" w:rsidP="00313A82">
      <w:pPr>
        <w:shd w:val="clear" w:color="auto" w:fill="FFFFFF"/>
        <w:spacing w:after="0" w:line="240" w:lineRule="auto"/>
        <w:jc w:val="both"/>
        <w:rPr>
          <w:rFonts w:ascii="Times New Roman" w:hAnsi="Times New Roman"/>
          <w:sz w:val="24"/>
          <w:szCs w:val="24"/>
        </w:rPr>
      </w:pPr>
      <w:r w:rsidRPr="000B5312">
        <w:rPr>
          <w:rFonts w:ascii="Times New Roman" w:hAnsi="Times New Roman"/>
          <w:b/>
          <w:bCs/>
          <w:sz w:val="24"/>
          <w:szCs w:val="24"/>
        </w:rPr>
        <w:t xml:space="preserve">Античный мир: </w:t>
      </w:r>
      <w:r w:rsidRPr="000B5312">
        <w:rPr>
          <w:rFonts w:ascii="Times New Roman" w:hAnsi="Times New Roman"/>
          <w:sz w:val="24"/>
          <w:szCs w:val="24"/>
        </w:rPr>
        <w:t>понятие. Карта античного мира.</w:t>
      </w:r>
    </w:p>
    <w:p w:rsidR="009D1460" w:rsidRPr="000B5312" w:rsidRDefault="009D1460" w:rsidP="00313A82">
      <w:pPr>
        <w:shd w:val="clear" w:color="auto" w:fill="FFFFFF"/>
        <w:spacing w:after="0" w:line="240" w:lineRule="auto"/>
        <w:jc w:val="both"/>
        <w:rPr>
          <w:rFonts w:ascii="Times New Roman" w:hAnsi="Times New Roman"/>
          <w:sz w:val="24"/>
          <w:szCs w:val="24"/>
        </w:rPr>
      </w:pPr>
      <w:r w:rsidRPr="000B5312">
        <w:rPr>
          <w:rFonts w:ascii="Times New Roman" w:hAnsi="Times New Roman"/>
          <w:b/>
          <w:bCs/>
          <w:sz w:val="24"/>
          <w:szCs w:val="24"/>
        </w:rPr>
        <w:t>Древняя Греция</w:t>
      </w:r>
    </w:p>
    <w:p w:rsidR="009D1460" w:rsidRPr="000B5312" w:rsidRDefault="009D1460" w:rsidP="00313A82">
      <w:pPr>
        <w:shd w:val="clear" w:color="auto" w:fill="FFFFFF"/>
        <w:spacing w:after="0" w:line="240" w:lineRule="auto"/>
        <w:jc w:val="both"/>
        <w:rPr>
          <w:rFonts w:ascii="Times New Roman" w:hAnsi="Times New Roman"/>
          <w:sz w:val="24"/>
          <w:szCs w:val="24"/>
        </w:rPr>
      </w:pPr>
      <w:r w:rsidRPr="000B5312">
        <w:rPr>
          <w:rFonts w:ascii="Times New Roman" w:hAnsi="Times New Roman"/>
          <w:sz w:val="24"/>
          <w:szCs w:val="24"/>
        </w:rPr>
        <w:t xml:space="preserve">Население Древней Греции: условия жизни и занятия. Древнейшие государства на Крите. </w:t>
      </w:r>
      <w:r w:rsidRPr="000B5312">
        <w:rPr>
          <w:rFonts w:ascii="Times New Roman" w:hAnsi="Times New Roman"/>
          <w:i/>
          <w:sz w:val="24"/>
          <w:szCs w:val="24"/>
        </w:rPr>
        <w:t>Государства ахейской Греции (Микены, Тиринф и др.).</w:t>
      </w:r>
      <w:r w:rsidRPr="000B5312">
        <w:rPr>
          <w:rFonts w:ascii="Times New Roman" w:hAnsi="Times New Roman"/>
          <w:sz w:val="24"/>
          <w:szCs w:val="24"/>
        </w:rPr>
        <w:t xml:space="preserve"> Троянская война. «Илиада» и «Одиссея». Верования древних греков. Сказания о богах и героях.</w:t>
      </w:r>
    </w:p>
    <w:p w:rsidR="009D1460" w:rsidRPr="000B5312" w:rsidRDefault="009D1460" w:rsidP="00313A82">
      <w:pPr>
        <w:shd w:val="clear" w:color="auto" w:fill="FFFFFF"/>
        <w:spacing w:after="0" w:line="240" w:lineRule="auto"/>
        <w:jc w:val="both"/>
        <w:rPr>
          <w:rFonts w:ascii="Times New Roman" w:hAnsi="Times New Roman"/>
          <w:sz w:val="24"/>
          <w:szCs w:val="24"/>
        </w:rPr>
      </w:pPr>
      <w:r w:rsidRPr="000B5312">
        <w:rPr>
          <w:rFonts w:ascii="Times New Roman" w:hAnsi="Times New Roman"/>
          <w:sz w:val="24"/>
          <w:szCs w:val="24"/>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0B5312">
        <w:rPr>
          <w:rFonts w:ascii="Times New Roman" w:hAnsi="Times New Roman"/>
          <w:i/>
          <w:sz w:val="24"/>
          <w:szCs w:val="24"/>
        </w:rPr>
        <w:t xml:space="preserve">реформы Клисфена. </w:t>
      </w:r>
      <w:r w:rsidRPr="000B5312">
        <w:rPr>
          <w:rFonts w:ascii="Times New Roman" w:hAnsi="Times New Roman"/>
          <w:sz w:val="24"/>
          <w:szCs w:val="24"/>
        </w:rPr>
        <w:t>Спарта: основные группы населения, политическое устройство. Спартанское воспитание. Организация военного дела.</w:t>
      </w:r>
    </w:p>
    <w:p w:rsidR="009D1460" w:rsidRPr="000B5312" w:rsidRDefault="009D1460" w:rsidP="00313A82">
      <w:pPr>
        <w:shd w:val="clear" w:color="auto" w:fill="FFFFFF"/>
        <w:spacing w:after="0" w:line="240" w:lineRule="auto"/>
        <w:jc w:val="both"/>
        <w:rPr>
          <w:rFonts w:ascii="Times New Roman" w:hAnsi="Times New Roman"/>
          <w:sz w:val="24"/>
          <w:szCs w:val="24"/>
        </w:rPr>
      </w:pPr>
      <w:r w:rsidRPr="000B5312">
        <w:rPr>
          <w:rFonts w:ascii="Times New Roman" w:hAnsi="Times New Roman"/>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D1460" w:rsidRPr="000B5312" w:rsidRDefault="009D1460" w:rsidP="00313A82">
      <w:pPr>
        <w:shd w:val="clear" w:color="auto" w:fill="FFFFFF"/>
        <w:spacing w:after="0" w:line="240" w:lineRule="auto"/>
        <w:jc w:val="both"/>
        <w:rPr>
          <w:rFonts w:ascii="Times New Roman" w:hAnsi="Times New Roman"/>
          <w:sz w:val="24"/>
          <w:szCs w:val="24"/>
        </w:rPr>
      </w:pPr>
      <w:r w:rsidRPr="000B5312">
        <w:rPr>
          <w:rFonts w:ascii="Times New Roman" w:hAnsi="Times New Roman"/>
          <w:sz w:val="24"/>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D1460" w:rsidRPr="000B5312" w:rsidRDefault="009D1460" w:rsidP="00313A82">
      <w:pPr>
        <w:shd w:val="clear" w:color="auto" w:fill="FFFFFF"/>
        <w:spacing w:after="0" w:line="240" w:lineRule="auto"/>
        <w:jc w:val="both"/>
        <w:rPr>
          <w:rFonts w:ascii="Times New Roman" w:hAnsi="Times New Roman"/>
          <w:sz w:val="24"/>
          <w:szCs w:val="24"/>
        </w:rPr>
      </w:pPr>
      <w:r w:rsidRPr="000B5312">
        <w:rPr>
          <w:rFonts w:ascii="Times New Roman" w:hAnsi="Times New Roman"/>
          <w:sz w:val="24"/>
          <w:szCs w:val="24"/>
        </w:rPr>
        <w:t>Период эллинизма. Македонские завоевания. Держава Александра Македонского и е</w:t>
      </w:r>
      <w:r w:rsidR="00245F1D" w:rsidRPr="000B5312">
        <w:rPr>
          <w:rFonts w:ascii="Times New Roman" w:hAnsi="Times New Roman"/>
          <w:sz w:val="24"/>
          <w:szCs w:val="24"/>
        </w:rPr>
        <w:t>е</w:t>
      </w:r>
      <w:r w:rsidRPr="000B5312">
        <w:rPr>
          <w:rFonts w:ascii="Times New Roman" w:hAnsi="Times New Roman"/>
          <w:sz w:val="24"/>
          <w:szCs w:val="24"/>
        </w:rPr>
        <w:t xml:space="preserve"> распад. Эллинистические государства Востока. Культура эллинистического мира.</w:t>
      </w:r>
    </w:p>
    <w:p w:rsidR="009D1460" w:rsidRPr="000B5312" w:rsidRDefault="009D1460" w:rsidP="00313A82">
      <w:pPr>
        <w:shd w:val="clear" w:color="auto" w:fill="FFFFFF"/>
        <w:spacing w:after="0" w:line="240" w:lineRule="auto"/>
        <w:jc w:val="both"/>
        <w:rPr>
          <w:rFonts w:ascii="Times New Roman" w:hAnsi="Times New Roman"/>
          <w:sz w:val="24"/>
          <w:szCs w:val="24"/>
        </w:rPr>
      </w:pPr>
      <w:r w:rsidRPr="000B5312">
        <w:rPr>
          <w:rFonts w:ascii="Times New Roman" w:hAnsi="Times New Roman"/>
          <w:b/>
          <w:bCs/>
          <w:sz w:val="24"/>
          <w:szCs w:val="24"/>
        </w:rPr>
        <w:t>Древний Рим</w:t>
      </w:r>
    </w:p>
    <w:p w:rsidR="009D1460" w:rsidRPr="000B5312" w:rsidRDefault="009D1460" w:rsidP="00313A82">
      <w:pPr>
        <w:shd w:val="clear" w:color="auto" w:fill="FFFFFF"/>
        <w:spacing w:after="0" w:line="240" w:lineRule="auto"/>
        <w:jc w:val="both"/>
        <w:rPr>
          <w:rFonts w:ascii="Times New Roman" w:hAnsi="Times New Roman"/>
          <w:sz w:val="24"/>
          <w:szCs w:val="24"/>
        </w:rPr>
      </w:pPr>
      <w:r w:rsidRPr="000B5312">
        <w:rPr>
          <w:rFonts w:ascii="Times New Roman" w:hAnsi="Times New Roman"/>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D1460" w:rsidRPr="000B5312" w:rsidRDefault="009D1460" w:rsidP="00313A82">
      <w:pPr>
        <w:shd w:val="clear" w:color="auto" w:fill="FFFFFF"/>
        <w:spacing w:after="0" w:line="240" w:lineRule="auto"/>
        <w:jc w:val="both"/>
        <w:rPr>
          <w:rFonts w:ascii="Times New Roman" w:hAnsi="Times New Roman"/>
          <w:i/>
          <w:sz w:val="24"/>
          <w:szCs w:val="24"/>
        </w:rPr>
      </w:pPr>
      <w:r w:rsidRPr="000B5312">
        <w:rPr>
          <w:rFonts w:ascii="Times New Roman" w:hAnsi="Times New Roman"/>
          <w:sz w:val="24"/>
          <w:szCs w:val="24"/>
        </w:rPr>
        <w:t xml:space="preserve">Завоевание Римом Италии. Войны с Карфагеном; Ганнибал. Римская армия. Установление господства Рима в Средиземноморье. </w:t>
      </w:r>
      <w:r w:rsidRPr="000B5312">
        <w:rPr>
          <w:rFonts w:ascii="Times New Roman" w:hAnsi="Times New Roman"/>
          <w:i/>
          <w:sz w:val="24"/>
          <w:szCs w:val="24"/>
        </w:rPr>
        <w:t>Реформы Гракхов. Рабство в Древнем Риме.</w:t>
      </w:r>
    </w:p>
    <w:p w:rsidR="009D1460" w:rsidRPr="000B5312" w:rsidRDefault="009D1460" w:rsidP="00313A82">
      <w:pPr>
        <w:shd w:val="clear" w:color="auto" w:fill="FFFFFF"/>
        <w:spacing w:after="0" w:line="240" w:lineRule="auto"/>
        <w:jc w:val="both"/>
        <w:rPr>
          <w:rFonts w:ascii="Times New Roman" w:hAnsi="Times New Roman"/>
          <w:sz w:val="24"/>
          <w:szCs w:val="24"/>
        </w:rPr>
      </w:pPr>
      <w:r w:rsidRPr="000B5312">
        <w:rPr>
          <w:rFonts w:ascii="Times New Roman" w:hAnsi="Times New Roman"/>
          <w:sz w:val="24"/>
          <w:szCs w:val="24"/>
        </w:rPr>
        <w:lastRenderedPageBreak/>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D1460" w:rsidRPr="000B5312" w:rsidRDefault="009D1460" w:rsidP="00313A82">
      <w:pPr>
        <w:shd w:val="clear" w:color="auto" w:fill="FFFFFF"/>
        <w:spacing w:after="0" w:line="240" w:lineRule="auto"/>
        <w:jc w:val="both"/>
        <w:rPr>
          <w:rFonts w:ascii="Times New Roman" w:hAnsi="Times New Roman"/>
          <w:sz w:val="24"/>
          <w:szCs w:val="24"/>
        </w:rPr>
      </w:pPr>
      <w:r w:rsidRPr="000B5312">
        <w:rPr>
          <w:rFonts w:ascii="Times New Roman" w:hAnsi="Times New Roman"/>
          <w:sz w:val="24"/>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D1460" w:rsidRPr="000B5312" w:rsidRDefault="009D1460" w:rsidP="00313A82">
      <w:pPr>
        <w:shd w:val="clear" w:color="auto" w:fill="FFFFFF"/>
        <w:spacing w:after="0" w:line="240" w:lineRule="auto"/>
        <w:jc w:val="both"/>
        <w:rPr>
          <w:rFonts w:ascii="Times New Roman" w:hAnsi="Times New Roman"/>
          <w:b/>
          <w:sz w:val="24"/>
          <w:szCs w:val="24"/>
        </w:rPr>
      </w:pPr>
      <w:r w:rsidRPr="000B5312">
        <w:rPr>
          <w:rFonts w:ascii="Times New Roman" w:hAnsi="Times New Roman"/>
          <w:sz w:val="24"/>
          <w:szCs w:val="24"/>
        </w:rPr>
        <w:t>Историческое и культурное наследие древних цивилизаций.</w:t>
      </w:r>
    </w:p>
    <w:p w:rsidR="009D1460" w:rsidRPr="000B5312" w:rsidRDefault="00EB3507" w:rsidP="00313A82">
      <w:pPr>
        <w:shd w:val="clear" w:color="auto" w:fill="FFFFFF"/>
        <w:spacing w:after="0" w:line="240" w:lineRule="auto"/>
        <w:jc w:val="both"/>
        <w:rPr>
          <w:rFonts w:ascii="Times New Roman" w:hAnsi="Times New Roman"/>
          <w:b/>
          <w:sz w:val="24"/>
          <w:szCs w:val="24"/>
        </w:rPr>
      </w:pPr>
      <w:r w:rsidRPr="000B5312">
        <w:rPr>
          <w:rFonts w:ascii="Times New Roman" w:hAnsi="Times New Roman"/>
          <w:b/>
          <w:sz w:val="24"/>
          <w:szCs w:val="24"/>
        </w:rPr>
        <w:t>История средних веков</w:t>
      </w:r>
    </w:p>
    <w:p w:rsidR="0002076A" w:rsidRPr="000B5312" w:rsidRDefault="009D1460" w:rsidP="00313A82">
      <w:pPr>
        <w:shd w:val="clear" w:color="auto" w:fill="FFFFFF"/>
        <w:spacing w:after="0" w:line="240" w:lineRule="auto"/>
        <w:jc w:val="both"/>
        <w:rPr>
          <w:rFonts w:ascii="Times New Roman" w:hAnsi="Times New Roman"/>
          <w:sz w:val="24"/>
          <w:szCs w:val="24"/>
        </w:rPr>
      </w:pPr>
      <w:r w:rsidRPr="000B5312">
        <w:rPr>
          <w:rFonts w:ascii="Times New Roman" w:hAnsi="Times New Roman"/>
          <w:sz w:val="24"/>
          <w:szCs w:val="24"/>
        </w:rPr>
        <w:t>Средние века: понятие и хронологические рамки.</w:t>
      </w:r>
    </w:p>
    <w:p w:rsidR="009D1460" w:rsidRPr="000B5312" w:rsidRDefault="009D1460" w:rsidP="00313A82">
      <w:pPr>
        <w:shd w:val="clear" w:color="auto" w:fill="FFFFFF"/>
        <w:spacing w:after="0" w:line="240" w:lineRule="auto"/>
        <w:jc w:val="both"/>
        <w:rPr>
          <w:rFonts w:ascii="Times New Roman" w:hAnsi="Times New Roman"/>
          <w:sz w:val="24"/>
          <w:szCs w:val="24"/>
        </w:rPr>
      </w:pPr>
      <w:r w:rsidRPr="000B5312">
        <w:rPr>
          <w:rFonts w:ascii="Times New Roman" w:hAnsi="Times New Roman"/>
          <w:b/>
          <w:bCs/>
          <w:sz w:val="24"/>
          <w:szCs w:val="24"/>
        </w:rPr>
        <w:t>Раннее Средневековье</w:t>
      </w:r>
    </w:p>
    <w:p w:rsidR="009D1460" w:rsidRPr="000B5312" w:rsidRDefault="009D1460" w:rsidP="00313A82">
      <w:pPr>
        <w:shd w:val="clear" w:color="auto" w:fill="FFFFFF"/>
        <w:spacing w:after="0" w:line="240" w:lineRule="auto"/>
        <w:jc w:val="both"/>
        <w:rPr>
          <w:rFonts w:ascii="Times New Roman" w:hAnsi="Times New Roman"/>
          <w:sz w:val="24"/>
          <w:szCs w:val="24"/>
        </w:rPr>
      </w:pPr>
      <w:r w:rsidRPr="000B5312">
        <w:rPr>
          <w:rFonts w:ascii="Times New Roman" w:hAnsi="Times New Roman"/>
          <w:sz w:val="24"/>
          <w:szCs w:val="24"/>
        </w:rPr>
        <w:t>Начало Средневековья. Великое переселение народов. Образование варварских королевств.</w:t>
      </w:r>
    </w:p>
    <w:p w:rsidR="009D1460" w:rsidRPr="000B5312" w:rsidRDefault="009D1460" w:rsidP="00313A82">
      <w:pPr>
        <w:shd w:val="clear" w:color="auto" w:fill="FFFFFF"/>
        <w:spacing w:after="0" w:line="240" w:lineRule="auto"/>
        <w:jc w:val="both"/>
        <w:rPr>
          <w:rFonts w:ascii="Times New Roman" w:hAnsi="Times New Roman"/>
          <w:sz w:val="24"/>
          <w:szCs w:val="24"/>
        </w:rPr>
      </w:pPr>
      <w:r w:rsidRPr="000B5312">
        <w:rPr>
          <w:rFonts w:ascii="Times New Roman" w:hAnsi="Times New Roman"/>
          <w:sz w:val="24"/>
          <w:szCs w:val="24"/>
        </w:rPr>
        <w:t xml:space="preserve">Народы Европы в раннее Средневековье. Франки: расселение, занятия, общественное устройство. </w:t>
      </w:r>
      <w:r w:rsidRPr="000B5312">
        <w:rPr>
          <w:rFonts w:ascii="Times New Roman" w:hAnsi="Times New Roman"/>
          <w:i/>
          <w:sz w:val="24"/>
          <w:szCs w:val="24"/>
        </w:rPr>
        <w:t>Законы франков; «Салическая правда».</w:t>
      </w:r>
      <w:r w:rsidRPr="000B5312">
        <w:rPr>
          <w:rFonts w:ascii="Times New Roman" w:hAnsi="Times New Roman"/>
          <w:sz w:val="24"/>
          <w:szCs w:val="24"/>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D1460" w:rsidRPr="000B5312" w:rsidRDefault="009D1460" w:rsidP="00313A82">
      <w:pPr>
        <w:shd w:val="clear" w:color="auto" w:fill="FFFFFF"/>
        <w:spacing w:after="0" w:line="240" w:lineRule="auto"/>
        <w:jc w:val="both"/>
        <w:rPr>
          <w:rFonts w:ascii="Times New Roman" w:hAnsi="Times New Roman"/>
          <w:sz w:val="24"/>
          <w:szCs w:val="24"/>
        </w:rPr>
      </w:pPr>
      <w:r w:rsidRPr="000B5312">
        <w:rPr>
          <w:rFonts w:ascii="Times New Roman" w:hAnsi="Times New Roman"/>
          <w:sz w:val="24"/>
          <w:szCs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D1460" w:rsidRPr="000B5312" w:rsidRDefault="009D1460" w:rsidP="00313A82">
      <w:pPr>
        <w:shd w:val="clear" w:color="auto" w:fill="FFFFFF"/>
        <w:spacing w:after="0" w:line="240" w:lineRule="auto"/>
        <w:jc w:val="both"/>
        <w:rPr>
          <w:rFonts w:ascii="Times New Roman" w:hAnsi="Times New Roman"/>
          <w:sz w:val="24"/>
          <w:szCs w:val="24"/>
        </w:rPr>
      </w:pPr>
      <w:r w:rsidRPr="000B5312">
        <w:rPr>
          <w:rFonts w:ascii="Times New Roman" w:hAnsi="Times New Roman"/>
          <w:sz w:val="24"/>
          <w:szCs w:val="24"/>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9D1460" w:rsidRPr="000B5312" w:rsidRDefault="009D1460" w:rsidP="00313A82">
      <w:pPr>
        <w:shd w:val="clear" w:color="auto" w:fill="FFFFFF"/>
        <w:spacing w:after="0" w:line="240" w:lineRule="auto"/>
        <w:jc w:val="both"/>
        <w:rPr>
          <w:rFonts w:ascii="Times New Roman" w:hAnsi="Times New Roman"/>
          <w:sz w:val="24"/>
          <w:szCs w:val="24"/>
        </w:rPr>
      </w:pPr>
      <w:r w:rsidRPr="000B5312">
        <w:rPr>
          <w:rFonts w:ascii="Times New Roman" w:hAnsi="Times New Roman"/>
          <w:b/>
          <w:bCs/>
          <w:sz w:val="24"/>
          <w:szCs w:val="24"/>
        </w:rPr>
        <w:t>Зрелое Средневековье</w:t>
      </w:r>
    </w:p>
    <w:p w:rsidR="009D1460" w:rsidRPr="000B5312" w:rsidRDefault="009D1460" w:rsidP="00313A82">
      <w:pPr>
        <w:shd w:val="clear" w:color="auto" w:fill="FFFFFF"/>
        <w:spacing w:after="0" w:line="240" w:lineRule="auto"/>
        <w:jc w:val="both"/>
        <w:rPr>
          <w:rFonts w:ascii="Times New Roman" w:hAnsi="Times New Roman"/>
          <w:sz w:val="24"/>
          <w:szCs w:val="24"/>
        </w:rPr>
      </w:pPr>
      <w:r w:rsidRPr="000B5312">
        <w:rPr>
          <w:rFonts w:ascii="Times New Roman" w:hAnsi="Times New Roman"/>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D1460" w:rsidRPr="000B5312" w:rsidRDefault="009D1460" w:rsidP="00313A82">
      <w:pPr>
        <w:shd w:val="clear" w:color="auto" w:fill="FFFFFF"/>
        <w:spacing w:after="0" w:line="240" w:lineRule="auto"/>
        <w:jc w:val="both"/>
        <w:rPr>
          <w:rFonts w:ascii="Times New Roman" w:hAnsi="Times New Roman"/>
          <w:sz w:val="24"/>
          <w:szCs w:val="24"/>
        </w:rPr>
      </w:pPr>
      <w:r w:rsidRPr="000B5312">
        <w:rPr>
          <w:rFonts w:ascii="Times New Roman" w:hAnsi="Times New Roman"/>
          <w:sz w:val="24"/>
          <w:szCs w:val="24"/>
        </w:rPr>
        <w:t>Крестьянство: феодальная зависимость, повинности, условия жизни. Крестьянская община.</w:t>
      </w:r>
    </w:p>
    <w:p w:rsidR="009D1460" w:rsidRPr="000B5312" w:rsidRDefault="009D1460" w:rsidP="00313A82">
      <w:pPr>
        <w:shd w:val="clear" w:color="auto" w:fill="FFFFFF"/>
        <w:spacing w:after="0" w:line="240" w:lineRule="auto"/>
        <w:jc w:val="both"/>
        <w:rPr>
          <w:rFonts w:ascii="Times New Roman" w:hAnsi="Times New Roman"/>
          <w:sz w:val="24"/>
          <w:szCs w:val="24"/>
        </w:rPr>
      </w:pPr>
      <w:r w:rsidRPr="000B5312">
        <w:rPr>
          <w:rFonts w:ascii="Times New Roman" w:hAnsi="Times New Roman"/>
          <w:sz w:val="24"/>
          <w:szCs w:val="2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D1460" w:rsidRPr="000B5312" w:rsidRDefault="009D1460" w:rsidP="00313A82">
      <w:pPr>
        <w:shd w:val="clear" w:color="auto" w:fill="FFFFFF"/>
        <w:spacing w:after="0" w:line="240" w:lineRule="auto"/>
        <w:jc w:val="both"/>
        <w:rPr>
          <w:rFonts w:ascii="Times New Roman" w:hAnsi="Times New Roman"/>
          <w:i/>
          <w:sz w:val="24"/>
          <w:szCs w:val="24"/>
        </w:rPr>
      </w:pPr>
      <w:r w:rsidRPr="000B5312">
        <w:rPr>
          <w:rFonts w:ascii="Times New Roman" w:hAnsi="Times New Roman"/>
          <w:sz w:val="24"/>
          <w:szCs w:val="24"/>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0B5312">
        <w:rPr>
          <w:rFonts w:ascii="Times New Roman" w:hAnsi="Times New Roman"/>
          <w:i/>
          <w:sz w:val="24"/>
          <w:szCs w:val="24"/>
        </w:rPr>
        <w:t>Ереси: причины возникновения и распространения. Преследование еретиков.</w:t>
      </w:r>
    </w:p>
    <w:p w:rsidR="009D1460" w:rsidRPr="000B5312" w:rsidRDefault="009D1460" w:rsidP="00313A82">
      <w:pPr>
        <w:shd w:val="clear" w:color="auto" w:fill="FFFFFF"/>
        <w:spacing w:after="0" w:line="240" w:lineRule="auto"/>
        <w:jc w:val="both"/>
        <w:rPr>
          <w:rFonts w:ascii="Times New Roman" w:hAnsi="Times New Roman"/>
          <w:sz w:val="24"/>
          <w:szCs w:val="24"/>
        </w:rPr>
      </w:pPr>
      <w:r w:rsidRPr="000B5312">
        <w:rPr>
          <w:rFonts w:ascii="Times New Roman" w:hAnsi="Times New Roman"/>
          <w:sz w:val="24"/>
          <w:szCs w:val="24"/>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0B5312">
        <w:rPr>
          <w:rFonts w:ascii="Times New Roman" w:hAnsi="Times New Roman"/>
          <w:i/>
          <w:sz w:val="24"/>
          <w:szCs w:val="24"/>
        </w:rPr>
        <w:t>(Жакерия, восстание Уота Тайлера).</w:t>
      </w:r>
      <w:r w:rsidRPr="000B5312">
        <w:rPr>
          <w:rFonts w:ascii="Times New Roman" w:hAnsi="Times New Roman"/>
          <w:sz w:val="24"/>
          <w:szCs w:val="24"/>
        </w:rPr>
        <w:t xml:space="preserve"> Гуситское движение в Чехии.</w:t>
      </w:r>
    </w:p>
    <w:p w:rsidR="009D1460" w:rsidRPr="000B5312" w:rsidRDefault="009D1460" w:rsidP="00313A82">
      <w:pPr>
        <w:shd w:val="clear" w:color="auto" w:fill="FFFFFF"/>
        <w:spacing w:after="0" w:line="240" w:lineRule="auto"/>
        <w:jc w:val="both"/>
        <w:rPr>
          <w:rFonts w:ascii="Times New Roman" w:hAnsi="Times New Roman"/>
          <w:sz w:val="24"/>
          <w:szCs w:val="24"/>
        </w:rPr>
      </w:pPr>
      <w:r w:rsidRPr="000B5312">
        <w:rPr>
          <w:rFonts w:ascii="Times New Roman" w:hAnsi="Times New Roman"/>
          <w:sz w:val="24"/>
          <w:szCs w:val="24"/>
        </w:rPr>
        <w:t>Византийская империя и славянские государства в XII—XV вв. Экспансия турок-османов и падение Византии.</w:t>
      </w:r>
    </w:p>
    <w:p w:rsidR="009D1460" w:rsidRPr="000B5312" w:rsidRDefault="009D1460" w:rsidP="00313A82">
      <w:pPr>
        <w:shd w:val="clear" w:color="auto" w:fill="FFFFFF"/>
        <w:spacing w:after="0" w:line="240" w:lineRule="auto"/>
        <w:jc w:val="both"/>
        <w:rPr>
          <w:rFonts w:ascii="Times New Roman" w:hAnsi="Times New Roman"/>
          <w:sz w:val="24"/>
          <w:szCs w:val="24"/>
        </w:rPr>
      </w:pPr>
      <w:r w:rsidRPr="000B5312">
        <w:rPr>
          <w:rFonts w:ascii="Times New Roman" w:hAnsi="Times New Roman"/>
          <w:sz w:val="24"/>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D1460" w:rsidRPr="000B5312" w:rsidRDefault="009D1460" w:rsidP="00313A82">
      <w:pPr>
        <w:shd w:val="clear" w:color="auto" w:fill="FFFFFF"/>
        <w:spacing w:after="0" w:line="240" w:lineRule="auto"/>
        <w:jc w:val="both"/>
        <w:rPr>
          <w:rFonts w:ascii="Times New Roman" w:hAnsi="Times New Roman"/>
          <w:sz w:val="24"/>
          <w:szCs w:val="24"/>
        </w:rPr>
      </w:pPr>
      <w:r w:rsidRPr="000B5312">
        <w:rPr>
          <w:rFonts w:ascii="Times New Roman" w:hAnsi="Times New Roman"/>
          <w:b/>
          <w:bCs/>
          <w:sz w:val="24"/>
          <w:szCs w:val="24"/>
        </w:rPr>
        <w:t xml:space="preserve">Страны Востока в Средние века. </w:t>
      </w:r>
      <w:r w:rsidRPr="000B5312">
        <w:rPr>
          <w:rFonts w:ascii="Times New Roman" w:hAnsi="Times New Roman"/>
          <w:sz w:val="24"/>
          <w:szCs w:val="24"/>
        </w:rPr>
        <w:t xml:space="preserve">Османская империя: завоевания турок-османов, управление империей, </w:t>
      </w:r>
      <w:r w:rsidRPr="000B5312">
        <w:rPr>
          <w:rFonts w:ascii="Times New Roman" w:hAnsi="Times New Roman"/>
          <w:i/>
          <w:sz w:val="24"/>
          <w:szCs w:val="24"/>
        </w:rPr>
        <w:t>положение покор</w:t>
      </w:r>
      <w:r w:rsidR="00245F1D" w:rsidRPr="000B5312">
        <w:rPr>
          <w:rFonts w:ascii="Times New Roman" w:hAnsi="Times New Roman"/>
          <w:i/>
          <w:sz w:val="24"/>
          <w:szCs w:val="24"/>
        </w:rPr>
        <w:t>е</w:t>
      </w:r>
      <w:r w:rsidRPr="000B5312">
        <w:rPr>
          <w:rFonts w:ascii="Times New Roman" w:hAnsi="Times New Roman"/>
          <w:i/>
          <w:sz w:val="24"/>
          <w:szCs w:val="24"/>
        </w:rPr>
        <w:t>нных народов</w:t>
      </w:r>
      <w:r w:rsidRPr="000B5312">
        <w:rPr>
          <w:rFonts w:ascii="Times New Roman" w:hAnsi="Times New Roman"/>
          <w:sz w:val="24"/>
          <w:szCs w:val="24"/>
        </w:rPr>
        <w:t>. Монгольская держава: общественный строй монгольских плем</w:t>
      </w:r>
      <w:r w:rsidR="00245F1D" w:rsidRPr="000B5312">
        <w:rPr>
          <w:rFonts w:ascii="Times New Roman" w:hAnsi="Times New Roman"/>
          <w:sz w:val="24"/>
          <w:szCs w:val="24"/>
        </w:rPr>
        <w:t>е</w:t>
      </w:r>
      <w:r w:rsidRPr="000B5312">
        <w:rPr>
          <w:rFonts w:ascii="Times New Roman" w:hAnsi="Times New Roman"/>
          <w:sz w:val="24"/>
          <w:szCs w:val="24"/>
        </w:rPr>
        <w:t>н, завоевания Чингисхана и его потомков, управление подчин</w:t>
      </w:r>
      <w:r w:rsidR="00245F1D" w:rsidRPr="000B5312">
        <w:rPr>
          <w:rFonts w:ascii="Times New Roman" w:hAnsi="Times New Roman"/>
          <w:sz w:val="24"/>
          <w:szCs w:val="24"/>
        </w:rPr>
        <w:t>е</w:t>
      </w:r>
      <w:r w:rsidRPr="000B5312">
        <w:rPr>
          <w:rFonts w:ascii="Times New Roman" w:hAnsi="Times New Roman"/>
          <w:sz w:val="24"/>
          <w:szCs w:val="24"/>
        </w:rPr>
        <w:t xml:space="preserve">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0B5312">
        <w:rPr>
          <w:rFonts w:ascii="Times New Roman" w:hAnsi="Times New Roman"/>
          <w:i/>
          <w:sz w:val="24"/>
          <w:szCs w:val="24"/>
        </w:rPr>
        <w:t xml:space="preserve">Делийский султанат. </w:t>
      </w:r>
      <w:r w:rsidRPr="000B5312">
        <w:rPr>
          <w:rFonts w:ascii="Times New Roman" w:hAnsi="Times New Roman"/>
          <w:sz w:val="24"/>
          <w:szCs w:val="24"/>
        </w:rPr>
        <w:t>Культура народов Востока. Литература. Архитектура. Традиционные искусства и рем</w:t>
      </w:r>
      <w:r w:rsidR="00245F1D" w:rsidRPr="000B5312">
        <w:rPr>
          <w:rFonts w:ascii="Times New Roman" w:hAnsi="Times New Roman"/>
          <w:sz w:val="24"/>
          <w:szCs w:val="24"/>
        </w:rPr>
        <w:t>е</w:t>
      </w:r>
      <w:r w:rsidRPr="000B5312">
        <w:rPr>
          <w:rFonts w:ascii="Times New Roman" w:hAnsi="Times New Roman"/>
          <w:sz w:val="24"/>
          <w:szCs w:val="24"/>
        </w:rPr>
        <w:t>сла.</w:t>
      </w:r>
    </w:p>
    <w:p w:rsidR="009D1460" w:rsidRPr="000B5312" w:rsidRDefault="009D1460" w:rsidP="00313A82">
      <w:pPr>
        <w:shd w:val="clear" w:color="auto" w:fill="FFFFFF"/>
        <w:spacing w:after="0" w:line="240" w:lineRule="auto"/>
        <w:jc w:val="both"/>
        <w:rPr>
          <w:rFonts w:ascii="Times New Roman" w:hAnsi="Times New Roman"/>
          <w:sz w:val="24"/>
          <w:szCs w:val="24"/>
        </w:rPr>
      </w:pPr>
      <w:r w:rsidRPr="000B5312">
        <w:rPr>
          <w:rFonts w:ascii="Times New Roman" w:hAnsi="Times New Roman"/>
          <w:b/>
          <w:bCs/>
          <w:sz w:val="24"/>
          <w:szCs w:val="24"/>
        </w:rPr>
        <w:lastRenderedPageBreak/>
        <w:t>Государства доколумбовой Америки.</w:t>
      </w:r>
      <w:r w:rsidRPr="000B5312">
        <w:rPr>
          <w:rFonts w:ascii="Times New Roman" w:hAnsi="Times New Roman"/>
          <w:sz w:val="24"/>
          <w:szCs w:val="24"/>
        </w:rPr>
        <w:t>Общественный строй. Религиозные верования населения. Культура.</w:t>
      </w:r>
    </w:p>
    <w:p w:rsidR="009D1460" w:rsidRPr="000B5312" w:rsidRDefault="009D1460" w:rsidP="00313A82">
      <w:pPr>
        <w:shd w:val="clear" w:color="auto" w:fill="FFFFFF"/>
        <w:spacing w:after="0" w:line="240" w:lineRule="auto"/>
        <w:jc w:val="both"/>
        <w:rPr>
          <w:rFonts w:ascii="Times New Roman" w:hAnsi="Times New Roman"/>
          <w:sz w:val="24"/>
          <w:szCs w:val="24"/>
        </w:rPr>
      </w:pPr>
      <w:r w:rsidRPr="000B5312">
        <w:rPr>
          <w:rFonts w:ascii="Times New Roman" w:hAnsi="Times New Roman"/>
          <w:sz w:val="24"/>
          <w:szCs w:val="24"/>
        </w:rPr>
        <w:t>Историческое и культурное наследие Средневековья.</w:t>
      </w:r>
    </w:p>
    <w:p w:rsidR="009D1460" w:rsidRPr="000B5312" w:rsidRDefault="00EB3507" w:rsidP="00313A82">
      <w:pPr>
        <w:shd w:val="clear" w:color="auto" w:fill="FFFFFF"/>
        <w:spacing w:after="0" w:line="240" w:lineRule="auto"/>
        <w:jc w:val="both"/>
        <w:rPr>
          <w:rFonts w:ascii="Times New Roman" w:hAnsi="Times New Roman"/>
          <w:b/>
          <w:sz w:val="24"/>
          <w:szCs w:val="24"/>
        </w:rPr>
      </w:pPr>
      <w:r w:rsidRPr="000B5312">
        <w:rPr>
          <w:rFonts w:ascii="Times New Roman" w:hAnsi="Times New Roman"/>
          <w:b/>
          <w:sz w:val="24"/>
          <w:szCs w:val="24"/>
        </w:rPr>
        <w:t>История Нового времени</w:t>
      </w:r>
    </w:p>
    <w:p w:rsidR="009D1460" w:rsidRPr="000B5312" w:rsidRDefault="009D1460" w:rsidP="00313A82">
      <w:pPr>
        <w:shd w:val="clear" w:color="auto" w:fill="FFFFFF"/>
        <w:spacing w:after="0" w:line="240" w:lineRule="auto"/>
        <w:jc w:val="both"/>
        <w:rPr>
          <w:rFonts w:ascii="Times New Roman" w:hAnsi="Times New Roman"/>
          <w:sz w:val="24"/>
          <w:szCs w:val="24"/>
        </w:rPr>
      </w:pPr>
      <w:r w:rsidRPr="000B5312">
        <w:rPr>
          <w:rFonts w:ascii="Times New Roman" w:hAnsi="Times New Roman"/>
          <w:sz w:val="24"/>
          <w:szCs w:val="24"/>
        </w:rPr>
        <w:t xml:space="preserve">Новое время: понятие и хронологические рамки. </w:t>
      </w:r>
    </w:p>
    <w:p w:rsidR="009D1460" w:rsidRPr="000B5312" w:rsidRDefault="009D1460" w:rsidP="00313A82">
      <w:pPr>
        <w:shd w:val="clear" w:color="auto" w:fill="FFFFFF"/>
        <w:spacing w:after="0" w:line="240" w:lineRule="auto"/>
        <w:jc w:val="both"/>
        <w:rPr>
          <w:rFonts w:ascii="Times New Roman" w:hAnsi="Times New Roman"/>
          <w:b/>
          <w:sz w:val="24"/>
          <w:szCs w:val="24"/>
        </w:rPr>
      </w:pPr>
      <w:r w:rsidRPr="000B5312">
        <w:rPr>
          <w:rFonts w:ascii="Times New Roman" w:hAnsi="Times New Roman"/>
          <w:b/>
          <w:bCs/>
          <w:sz w:val="24"/>
          <w:szCs w:val="24"/>
        </w:rPr>
        <w:t>Европа в конце ХV</w:t>
      </w:r>
      <w:r w:rsidRPr="000B5312">
        <w:rPr>
          <w:rFonts w:ascii="Times New Roman" w:hAnsi="Times New Roman"/>
          <w:b/>
          <w:sz w:val="24"/>
          <w:szCs w:val="24"/>
        </w:rPr>
        <w:t xml:space="preserve">— </w:t>
      </w:r>
      <w:r w:rsidRPr="000B5312">
        <w:rPr>
          <w:rFonts w:ascii="Times New Roman" w:hAnsi="Times New Roman"/>
          <w:b/>
          <w:bCs/>
          <w:sz w:val="24"/>
          <w:szCs w:val="24"/>
        </w:rPr>
        <w:t>начале XVII в.</w:t>
      </w:r>
    </w:p>
    <w:p w:rsidR="009D1460" w:rsidRPr="000B5312" w:rsidRDefault="009D1460" w:rsidP="00313A82">
      <w:pPr>
        <w:shd w:val="clear" w:color="auto" w:fill="FFFFFF"/>
        <w:spacing w:after="0" w:line="240" w:lineRule="auto"/>
        <w:jc w:val="both"/>
        <w:rPr>
          <w:rFonts w:ascii="Times New Roman" w:hAnsi="Times New Roman"/>
          <w:sz w:val="24"/>
          <w:szCs w:val="24"/>
        </w:rPr>
      </w:pPr>
      <w:r w:rsidRPr="000B5312">
        <w:rPr>
          <w:rFonts w:ascii="Times New Roman" w:hAnsi="Times New Roman"/>
          <w:sz w:val="24"/>
          <w:szCs w:val="2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9D1460" w:rsidRPr="000B5312" w:rsidRDefault="009D1460" w:rsidP="00313A82">
      <w:pPr>
        <w:shd w:val="clear" w:color="auto" w:fill="FFFFFF"/>
        <w:spacing w:after="0" w:line="240" w:lineRule="auto"/>
        <w:jc w:val="both"/>
        <w:rPr>
          <w:rFonts w:ascii="Times New Roman" w:hAnsi="Times New Roman"/>
          <w:sz w:val="24"/>
          <w:szCs w:val="24"/>
        </w:rPr>
      </w:pPr>
      <w:r w:rsidRPr="000B5312">
        <w:rPr>
          <w:rFonts w:ascii="Times New Roman" w:hAnsi="Times New Roman"/>
          <w:sz w:val="24"/>
          <w:szCs w:val="24"/>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9D1460" w:rsidRPr="000B5312" w:rsidRDefault="009D1460" w:rsidP="00313A82">
      <w:pPr>
        <w:shd w:val="clear" w:color="auto" w:fill="FFFFFF"/>
        <w:spacing w:after="0" w:line="240" w:lineRule="auto"/>
        <w:jc w:val="both"/>
        <w:rPr>
          <w:rFonts w:ascii="Times New Roman" w:hAnsi="Times New Roman"/>
          <w:sz w:val="24"/>
          <w:szCs w:val="24"/>
        </w:rPr>
      </w:pPr>
      <w:r w:rsidRPr="000B5312">
        <w:rPr>
          <w:rFonts w:ascii="Times New Roman" w:hAnsi="Times New Roman"/>
          <w:sz w:val="24"/>
          <w:szCs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D1460" w:rsidRPr="000B5312" w:rsidRDefault="009D1460" w:rsidP="00313A82">
      <w:pPr>
        <w:shd w:val="clear" w:color="auto" w:fill="FFFFFF"/>
        <w:spacing w:after="0" w:line="240" w:lineRule="auto"/>
        <w:jc w:val="both"/>
        <w:rPr>
          <w:rFonts w:ascii="Times New Roman" w:hAnsi="Times New Roman"/>
          <w:sz w:val="24"/>
          <w:szCs w:val="24"/>
        </w:rPr>
      </w:pPr>
      <w:r w:rsidRPr="000B5312">
        <w:rPr>
          <w:rFonts w:ascii="Times New Roman" w:hAnsi="Times New Roman"/>
          <w:sz w:val="24"/>
          <w:szCs w:val="24"/>
        </w:rPr>
        <w:t>Нидерландская революция: цели, участники, формы борьбы. Итоги и значение революции.</w:t>
      </w:r>
    </w:p>
    <w:p w:rsidR="009D1460" w:rsidRPr="000B5312" w:rsidRDefault="009D1460" w:rsidP="00313A82">
      <w:pPr>
        <w:shd w:val="clear" w:color="auto" w:fill="FFFFFF"/>
        <w:spacing w:after="0" w:line="240" w:lineRule="auto"/>
        <w:jc w:val="both"/>
        <w:rPr>
          <w:rFonts w:ascii="Times New Roman" w:hAnsi="Times New Roman"/>
          <w:sz w:val="24"/>
          <w:szCs w:val="24"/>
        </w:rPr>
      </w:pPr>
      <w:r w:rsidRPr="000B5312">
        <w:rPr>
          <w:rFonts w:ascii="Times New Roman" w:hAnsi="Times New Roman"/>
          <w:sz w:val="24"/>
          <w:szCs w:val="2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D1460" w:rsidRPr="000B5312" w:rsidRDefault="009D1460" w:rsidP="00313A82">
      <w:pPr>
        <w:shd w:val="clear" w:color="auto" w:fill="FFFFFF"/>
        <w:spacing w:after="0" w:line="240" w:lineRule="auto"/>
        <w:jc w:val="both"/>
        <w:rPr>
          <w:rFonts w:ascii="Times New Roman" w:hAnsi="Times New Roman"/>
          <w:sz w:val="24"/>
          <w:szCs w:val="24"/>
        </w:rPr>
      </w:pPr>
      <w:r w:rsidRPr="000B5312">
        <w:rPr>
          <w:rFonts w:ascii="Times New Roman" w:hAnsi="Times New Roman"/>
          <w:b/>
          <w:bCs/>
          <w:sz w:val="24"/>
          <w:szCs w:val="24"/>
        </w:rPr>
        <w:t>Страны Европы и Северной Америки в середине XVII—ХVIII в.</w:t>
      </w:r>
    </w:p>
    <w:p w:rsidR="009D1460" w:rsidRPr="000B5312" w:rsidRDefault="009D1460" w:rsidP="00313A82">
      <w:pPr>
        <w:shd w:val="clear" w:color="auto" w:fill="FFFFFF"/>
        <w:spacing w:after="0" w:line="240" w:lineRule="auto"/>
        <w:jc w:val="both"/>
        <w:rPr>
          <w:rFonts w:ascii="Times New Roman" w:hAnsi="Times New Roman"/>
          <w:sz w:val="24"/>
          <w:szCs w:val="24"/>
        </w:rPr>
      </w:pPr>
      <w:r w:rsidRPr="000B5312">
        <w:rPr>
          <w:rFonts w:ascii="Times New Roman" w:hAnsi="Times New Roman"/>
          <w:sz w:val="24"/>
          <w:szCs w:val="24"/>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w:t>
      </w:r>
      <w:r w:rsidR="00245F1D" w:rsidRPr="000B5312">
        <w:rPr>
          <w:rFonts w:ascii="Times New Roman" w:hAnsi="Times New Roman"/>
          <w:sz w:val="24"/>
          <w:szCs w:val="24"/>
        </w:rPr>
        <w:t>е</w:t>
      </w:r>
      <w:r w:rsidRPr="000B5312">
        <w:rPr>
          <w:rFonts w:ascii="Times New Roman" w:hAnsi="Times New Roman"/>
          <w:sz w:val="24"/>
          <w:szCs w:val="24"/>
        </w:rPr>
        <w:t>нных Штатов Америки; «отцы-основатели».</w:t>
      </w:r>
    </w:p>
    <w:p w:rsidR="009D1460" w:rsidRPr="000B5312" w:rsidRDefault="009D1460" w:rsidP="00313A82">
      <w:pPr>
        <w:shd w:val="clear" w:color="auto" w:fill="FFFFFF"/>
        <w:spacing w:after="0" w:line="240" w:lineRule="auto"/>
        <w:jc w:val="both"/>
        <w:rPr>
          <w:rFonts w:ascii="Times New Roman" w:hAnsi="Times New Roman"/>
          <w:sz w:val="24"/>
          <w:szCs w:val="24"/>
        </w:rPr>
      </w:pPr>
      <w:r w:rsidRPr="000B5312">
        <w:rPr>
          <w:rFonts w:ascii="Times New Roman" w:hAnsi="Times New Roman"/>
          <w:sz w:val="24"/>
          <w:szCs w:val="24"/>
        </w:rPr>
        <w:t xml:space="preserve">Французская революция XVIII в.: причины, участники. Начало и основные этапы революции. Политические течения и деятели революции. </w:t>
      </w:r>
      <w:r w:rsidRPr="000B5312">
        <w:rPr>
          <w:rFonts w:ascii="Times New Roman" w:hAnsi="Times New Roman"/>
          <w:i/>
          <w:sz w:val="24"/>
          <w:szCs w:val="24"/>
        </w:rPr>
        <w:t>Программные и государственные документы. Революционные войны.</w:t>
      </w:r>
      <w:r w:rsidRPr="000B5312">
        <w:rPr>
          <w:rFonts w:ascii="Times New Roman" w:hAnsi="Times New Roman"/>
          <w:sz w:val="24"/>
          <w:szCs w:val="24"/>
        </w:rPr>
        <w:t xml:space="preserve"> Итоги и значение революции.</w:t>
      </w:r>
    </w:p>
    <w:p w:rsidR="009D1460" w:rsidRPr="000B5312" w:rsidRDefault="009D1460" w:rsidP="00313A82">
      <w:pPr>
        <w:shd w:val="clear" w:color="auto" w:fill="FFFFFF"/>
        <w:spacing w:after="0" w:line="240" w:lineRule="auto"/>
        <w:jc w:val="both"/>
        <w:rPr>
          <w:rFonts w:ascii="Times New Roman" w:hAnsi="Times New Roman"/>
          <w:sz w:val="24"/>
          <w:szCs w:val="24"/>
        </w:rPr>
      </w:pPr>
      <w:r w:rsidRPr="000B5312">
        <w:rPr>
          <w:rFonts w:ascii="Times New Roman" w:hAnsi="Times New Roman"/>
          <w:sz w:val="24"/>
          <w:szCs w:val="24"/>
        </w:rPr>
        <w:t>Европейская культура XVI—XVIII вв. Развитие науки: переворот в естествознании, возникновение новой картины мира; выдающиеся уч</w:t>
      </w:r>
      <w:r w:rsidR="00245F1D" w:rsidRPr="000B5312">
        <w:rPr>
          <w:rFonts w:ascii="Times New Roman" w:hAnsi="Times New Roman"/>
          <w:sz w:val="24"/>
          <w:szCs w:val="24"/>
        </w:rPr>
        <w:t>е</w:t>
      </w:r>
      <w:r w:rsidRPr="000B5312">
        <w:rPr>
          <w:rFonts w:ascii="Times New Roman" w:hAnsi="Times New Roman"/>
          <w:sz w:val="24"/>
          <w:szCs w:val="24"/>
        </w:rPr>
        <w:t>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9D1460" w:rsidRPr="000B5312" w:rsidRDefault="009D1460" w:rsidP="00313A82">
      <w:pPr>
        <w:shd w:val="clear" w:color="auto" w:fill="FFFFFF"/>
        <w:spacing w:after="0" w:line="240" w:lineRule="auto"/>
        <w:jc w:val="both"/>
        <w:rPr>
          <w:rFonts w:ascii="Times New Roman" w:hAnsi="Times New Roman"/>
          <w:sz w:val="24"/>
          <w:szCs w:val="24"/>
        </w:rPr>
      </w:pPr>
      <w:r w:rsidRPr="000B5312">
        <w:rPr>
          <w:rFonts w:ascii="Times New Roman" w:hAnsi="Times New Roman"/>
          <w:b/>
          <w:bCs/>
          <w:sz w:val="24"/>
          <w:szCs w:val="24"/>
        </w:rPr>
        <w:t>Страны Востока в XVI—XVIII вв.</w:t>
      </w:r>
    </w:p>
    <w:p w:rsidR="009D1460" w:rsidRPr="000B5312" w:rsidRDefault="009D1460" w:rsidP="00313A82">
      <w:pPr>
        <w:shd w:val="clear" w:color="auto" w:fill="FFFFFF"/>
        <w:spacing w:after="0" w:line="240" w:lineRule="auto"/>
        <w:jc w:val="both"/>
        <w:rPr>
          <w:rFonts w:ascii="Times New Roman" w:hAnsi="Times New Roman"/>
          <w:sz w:val="24"/>
          <w:szCs w:val="24"/>
        </w:rPr>
      </w:pPr>
      <w:r w:rsidRPr="000B5312">
        <w:rPr>
          <w:rFonts w:ascii="Times New Roman" w:hAnsi="Times New Roman"/>
          <w:sz w:val="24"/>
          <w:szCs w:val="24"/>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0B5312">
        <w:rPr>
          <w:rFonts w:ascii="Times New Roman" w:hAnsi="Times New Roman"/>
          <w:i/>
          <w:sz w:val="24"/>
          <w:szCs w:val="24"/>
        </w:rPr>
        <w:t>Образование централизованного государства и установление с</w:t>
      </w:r>
      <w:r w:rsidR="00245F1D" w:rsidRPr="000B5312">
        <w:rPr>
          <w:rFonts w:ascii="Times New Roman" w:hAnsi="Times New Roman"/>
          <w:i/>
          <w:sz w:val="24"/>
          <w:szCs w:val="24"/>
        </w:rPr>
        <w:t>е</w:t>
      </w:r>
      <w:r w:rsidRPr="000B5312">
        <w:rPr>
          <w:rFonts w:ascii="Times New Roman" w:hAnsi="Times New Roman"/>
          <w:i/>
          <w:sz w:val="24"/>
          <w:szCs w:val="24"/>
        </w:rPr>
        <w:t>гуната Токугава в Японии.</w:t>
      </w:r>
    </w:p>
    <w:p w:rsidR="009D1460" w:rsidRPr="000B5312" w:rsidRDefault="009D1460" w:rsidP="00313A82">
      <w:pPr>
        <w:shd w:val="clear" w:color="auto" w:fill="FFFFFF"/>
        <w:spacing w:after="0" w:line="240" w:lineRule="auto"/>
        <w:jc w:val="both"/>
        <w:rPr>
          <w:rFonts w:ascii="Times New Roman" w:hAnsi="Times New Roman"/>
          <w:sz w:val="24"/>
          <w:szCs w:val="24"/>
        </w:rPr>
      </w:pPr>
      <w:r w:rsidRPr="000B5312">
        <w:rPr>
          <w:rFonts w:ascii="Times New Roman" w:hAnsi="Times New Roman"/>
          <w:b/>
          <w:bCs/>
          <w:sz w:val="24"/>
          <w:szCs w:val="24"/>
        </w:rPr>
        <w:t>Страны Европы и Северной Америки в первой половине ХIХ в.</w:t>
      </w:r>
    </w:p>
    <w:p w:rsidR="009D1460" w:rsidRPr="000B5312" w:rsidRDefault="009D1460" w:rsidP="00313A82">
      <w:pPr>
        <w:shd w:val="clear" w:color="auto" w:fill="FFFFFF"/>
        <w:spacing w:after="0" w:line="240" w:lineRule="auto"/>
        <w:jc w:val="both"/>
        <w:rPr>
          <w:rFonts w:ascii="Times New Roman" w:hAnsi="Times New Roman"/>
          <w:sz w:val="24"/>
          <w:szCs w:val="24"/>
        </w:rPr>
      </w:pPr>
      <w:r w:rsidRPr="000B5312">
        <w:rPr>
          <w:rFonts w:ascii="Times New Roman" w:hAnsi="Times New Roman"/>
          <w:sz w:val="24"/>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9D1460" w:rsidRPr="000B5312" w:rsidRDefault="009D1460" w:rsidP="00313A82">
      <w:pPr>
        <w:shd w:val="clear" w:color="auto" w:fill="FFFFFF"/>
        <w:spacing w:after="0" w:line="240" w:lineRule="auto"/>
        <w:jc w:val="both"/>
        <w:rPr>
          <w:rFonts w:ascii="Times New Roman" w:hAnsi="Times New Roman"/>
          <w:sz w:val="24"/>
          <w:szCs w:val="24"/>
        </w:rPr>
      </w:pPr>
      <w:r w:rsidRPr="000B5312">
        <w:rPr>
          <w:rFonts w:ascii="Times New Roman" w:hAnsi="Times New Roman"/>
          <w:sz w:val="24"/>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D1460" w:rsidRPr="000B5312" w:rsidRDefault="009D1460" w:rsidP="00313A82">
      <w:pPr>
        <w:shd w:val="clear" w:color="auto" w:fill="FFFFFF"/>
        <w:spacing w:after="0" w:line="240" w:lineRule="auto"/>
        <w:jc w:val="both"/>
        <w:rPr>
          <w:rFonts w:ascii="Times New Roman" w:hAnsi="Times New Roman"/>
          <w:sz w:val="24"/>
          <w:szCs w:val="24"/>
        </w:rPr>
      </w:pPr>
      <w:r w:rsidRPr="000B5312">
        <w:rPr>
          <w:rFonts w:ascii="Times New Roman" w:hAnsi="Times New Roman"/>
          <w:b/>
          <w:bCs/>
          <w:sz w:val="24"/>
          <w:szCs w:val="24"/>
        </w:rPr>
        <w:t>Страны Европы и Северной Америки во второй половине ХIХ в.</w:t>
      </w:r>
    </w:p>
    <w:p w:rsidR="009D1460" w:rsidRPr="000B5312" w:rsidRDefault="009D1460" w:rsidP="00313A82">
      <w:pPr>
        <w:shd w:val="clear" w:color="auto" w:fill="FFFFFF"/>
        <w:spacing w:after="0" w:line="240" w:lineRule="auto"/>
        <w:jc w:val="both"/>
        <w:rPr>
          <w:rFonts w:ascii="Times New Roman" w:hAnsi="Times New Roman"/>
          <w:i/>
          <w:sz w:val="24"/>
          <w:szCs w:val="24"/>
        </w:rPr>
      </w:pPr>
      <w:r w:rsidRPr="000B5312">
        <w:rPr>
          <w:rFonts w:ascii="Times New Roman" w:hAnsi="Times New Roman"/>
          <w:sz w:val="24"/>
          <w:szCs w:val="24"/>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0B5312">
        <w:rPr>
          <w:rFonts w:ascii="Times New Roman" w:hAnsi="Times New Roman"/>
          <w:i/>
          <w:sz w:val="24"/>
          <w:szCs w:val="24"/>
        </w:rPr>
        <w:t>внутренняя и внешняя политика, франко-германская война, колониальные войны.</w:t>
      </w:r>
      <w:r w:rsidRPr="000B5312">
        <w:rPr>
          <w:rFonts w:ascii="Times New Roman" w:hAnsi="Times New Roman"/>
          <w:sz w:val="24"/>
          <w:szCs w:val="24"/>
        </w:rPr>
        <w:t xml:space="preserve"> Образование единого государства в Италии; </w:t>
      </w:r>
      <w:r w:rsidRPr="000B5312">
        <w:rPr>
          <w:rFonts w:ascii="Times New Roman" w:hAnsi="Times New Roman"/>
          <w:i/>
          <w:sz w:val="24"/>
          <w:szCs w:val="24"/>
        </w:rPr>
        <w:t>К. Кавур, Дж. Гарибальди.</w:t>
      </w:r>
      <w:r w:rsidRPr="000B5312">
        <w:rPr>
          <w:rFonts w:ascii="Times New Roman" w:hAnsi="Times New Roman"/>
          <w:sz w:val="24"/>
          <w:szCs w:val="24"/>
        </w:rPr>
        <w:t xml:space="preserve"> Объединение германских государств, провозглашение Германской империи; О. Бисмарк. </w:t>
      </w:r>
      <w:r w:rsidRPr="000B5312">
        <w:rPr>
          <w:rFonts w:ascii="Times New Roman" w:hAnsi="Times New Roman"/>
          <w:i/>
          <w:sz w:val="24"/>
          <w:szCs w:val="24"/>
        </w:rPr>
        <w:t>Габсбургская монархия: австро-венгерский дуализм.</w:t>
      </w:r>
    </w:p>
    <w:p w:rsidR="009D1460" w:rsidRPr="000B5312" w:rsidRDefault="009D1460" w:rsidP="00313A82">
      <w:pPr>
        <w:shd w:val="clear" w:color="auto" w:fill="FFFFFF"/>
        <w:spacing w:after="0" w:line="240" w:lineRule="auto"/>
        <w:jc w:val="both"/>
        <w:rPr>
          <w:rFonts w:ascii="Times New Roman" w:hAnsi="Times New Roman"/>
          <w:sz w:val="24"/>
          <w:szCs w:val="24"/>
        </w:rPr>
      </w:pPr>
      <w:r w:rsidRPr="000B5312">
        <w:rPr>
          <w:rFonts w:ascii="Times New Roman" w:hAnsi="Times New Roman"/>
          <w:sz w:val="24"/>
          <w:szCs w:val="24"/>
        </w:rPr>
        <w:lastRenderedPageBreak/>
        <w:t>Соедин</w:t>
      </w:r>
      <w:r w:rsidR="00245F1D" w:rsidRPr="000B5312">
        <w:rPr>
          <w:rFonts w:ascii="Times New Roman" w:hAnsi="Times New Roman"/>
          <w:sz w:val="24"/>
          <w:szCs w:val="24"/>
        </w:rPr>
        <w:t>е</w:t>
      </w:r>
      <w:r w:rsidRPr="000B5312">
        <w:rPr>
          <w:rFonts w:ascii="Times New Roman" w:hAnsi="Times New Roman"/>
          <w:sz w:val="24"/>
          <w:szCs w:val="24"/>
        </w:rPr>
        <w:t>нные Штаты Америки во второй половине ХIХ в.: экономика, социальные отношения, политическая жизнь. Север и Юг. Гражданская война (1861—1865). А. Линкольн.</w:t>
      </w:r>
    </w:p>
    <w:p w:rsidR="009D1460" w:rsidRPr="000B5312" w:rsidRDefault="009D1460" w:rsidP="00313A82">
      <w:pPr>
        <w:shd w:val="clear" w:color="auto" w:fill="FFFFFF"/>
        <w:spacing w:after="0" w:line="240" w:lineRule="auto"/>
        <w:jc w:val="both"/>
        <w:rPr>
          <w:rFonts w:ascii="Times New Roman" w:hAnsi="Times New Roman"/>
          <w:sz w:val="24"/>
          <w:szCs w:val="24"/>
        </w:rPr>
      </w:pPr>
      <w:r w:rsidRPr="000B5312">
        <w:rPr>
          <w:rFonts w:ascii="Times New Roman" w:hAnsi="Times New Roman"/>
          <w:b/>
          <w:bCs/>
          <w:sz w:val="24"/>
          <w:szCs w:val="24"/>
        </w:rPr>
        <w:t>Экономическое и социально-политическое развитие стран Европы и США в конце ХIХ в.</w:t>
      </w:r>
    </w:p>
    <w:p w:rsidR="009D1460" w:rsidRPr="000B5312" w:rsidRDefault="009D1460" w:rsidP="00313A82">
      <w:pPr>
        <w:shd w:val="clear" w:color="auto" w:fill="FFFFFF"/>
        <w:spacing w:after="0" w:line="240" w:lineRule="auto"/>
        <w:jc w:val="both"/>
        <w:rPr>
          <w:rFonts w:ascii="Times New Roman" w:hAnsi="Times New Roman"/>
          <w:sz w:val="24"/>
          <w:szCs w:val="24"/>
        </w:rPr>
      </w:pPr>
      <w:r w:rsidRPr="000B5312">
        <w:rPr>
          <w:rFonts w:ascii="Times New Roman" w:hAnsi="Times New Roman"/>
          <w:sz w:val="24"/>
          <w:szCs w:val="24"/>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0B5312">
        <w:rPr>
          <w:rFonts w:ascii="Times New Roman" w:hAnsi="Times New Roman"/>
          <w:i/>
          <w:sz w:val="24"/>
          <w:szCs w:val="24"/>
        </w:rPr>
        <w:t xml:space="preserve">Расширение спектра общественных движений. </w:t>
      </w:r>
      <w:r w:rsidRPr="000B5312">
        <w:rPr>
          <w:rFonts w:ascii="Times New Roman" w:hAnsi="Times New Roman"/>
          <w:sz w:val="24"/>
          <w:szCs w:val="24"/>
        </w:rPr>
        <w:t>Рабочее движение и профсоюзы. Образование социалистических партий; идеологи и руководители социалистического движения.</w:t>
      </w:r>
    </w:p>
    <w:p w:rsidR="009D1460" w:rsidRPr="000B5312" w:rsidRDefault="009D1460" w:rsidP="00313A82">
      <w:pPr>
        <w:shd w:val="clear" w:color="auto" w:fill="FFFFFF"/>
        <w:spacing w:after="0" w:line="240" w:lineRule="auto"/>
        <w:jc w:val="both"/>
        <w:rPr>
          <w:rFonts w:ascii="Times New Roman" w:hAnsi="Times New Roman"/>
          <w:sz w:val="24"/>
          <w:szCs w:val="24"/>
        </w:rPr>
      </w:pPr>
      <w:r w:rsidRPr="000B5312">
        <w:rPr>
          <w:rFonts w:ascii="Times New Roman" w:hAnsi="Times New Roman"/>
          <w:b/>
          <w:bCs/>
          <w:sz w:val="24"/>
          <w:szCs w:val="24"/>
        </w:rPr>
        <w:t>Страны Азии в ХIХ в.</w:t>
      </w:r>
    </w:p>
    <w:p w:rsidR="009D1460" w:rsidRPr="000B5312" w:rsidRDefault="009D1460" w:rsidP="00313A82">
      <w:pPr>
        <w:shd w:val="clear" w:color="auto" w:fill="FFFFFF"/>
        <w:spacing w:after="0" w:line="240" w:lineRule="auto"/>
        <w:jc w:val="both"/>
        <w:rPr>
          <w:rFonts w:ascii="Times New Roman" w:hAnsi="Times New Roman"/>
          <w:sz w:val="24"/>
          <w:szCs w:val="24"/>
        </w:rPr>
      </w:pPr>
      <w:r w:rsidRPr="000B5312">
        <w:rPr>
          <w:rFonts w:ascii="Times New Roman" w:hAnsi="Times New Roman"/>
          <w:sz w:val="24"/>
          <w:szCs w:val="24"/>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0B5312">
        <w:rPr>
          <w:rFonts w:ascii="Times New Roman" w:hAnsi="Times New Roman"/>
          <w:i/>
          <w:sz w:val="24"/>
          <w:szCs w:val="24"/>
        </w:rPr>
        <w:t>Япония: внутренняя и внешняя политика с</w:t>
      </w:r>
      <w:r w:rsidR="00245F1D" w:rsidRPr="000B5312">
        <w:rPr>
          <w:rFonts w:ascii="Times New Roman" w:hAnsi="Times New Roman"/>
          <w:i/>
          <w:sz w:val="24"/>
          <w:szCs w:val="24"/>
        </w:rPr>
        <w:t>е</w:t>
      </w:r>
      <w:r w:rsidRPr="000B5312">
        <w:rPr>
          <w:rFonts w:ascii="Times New Roman" w:hAnsi="Times New Roman"/>
          <w:i/>
          <w:sz w:val="24"/>
          <w:szCs w:val="24"/>
        </w:rPr>
        <w:t>гуната Токугава, преобразования эпохи Мэйдзи.</w:t>
      </w:r>
    </w:p>
    <w:p w:rsidR="009D1460" w:rsidRPr="000B5312" w:rsidRDefault="009D1460" w:rsidP="00313A82">
      <w:pPr>
        <w:shd w:val="clear" w:color="auto" w:fill="FFFFFF"/>
        <w:spacing w:after="0" w:line="240" w:lineRule="auto"/>
        <w:jc w:val="both"/>
        <w:rPr>
          <w:rFonts w:ascii="Times New Roman" w:hAnsi="Times New Roman"/>
          <w:sz w:val="24"/>
          <w:szCs w:val="24"/>
        </w:rPr>
      </w:pPr>
      <w:r w:rsidRPr="000B5312">
        <w:rPr>
          <w:rFonts w:ascii="Times New Roman" w:hAnsi="Times New Roman"/>
          <w:b/>
          <w:bCs/>
          <w:sz w:val="24"/>
          <w:szCs w:val="24"/>
        </w:rPr>
        <w:t>Война за независимость в Латинской Америке</w:t>
      </w:r>
    </w:p>
    <w:p w:rsidR="009D1460" w:rsidRPr="000B5312" w:rsidRDefault="009D1460" w:rsidP="00313A82">
      <w:pPr>
        <w:shd w:val="clear" w:color="auto" w:fill="FFFFFF"/>
        <w:spacing w:after="0" w:line="240" w:lineRule="auto"/>
        <w:jc w:val="both"/>
        <w:rPr>
          <w:rFonts w:ascii="Times New Roman" w:hAnsi="Times New Roman"/>
          <w:sz w:val="24"/>
          <w:szCs w:val="24"/>
        </w:rPr>
      </w:pPr>
      <w:r w:rsidRPr="000B5312">
        <w:rPr>
          <w:rFonts w:ascii="Times New Roman" w:hAnsi="Times New Roman"/>
          <w:sz w:val="24"/>
          <w:szCs w:val="24"/>
        </w:rPr>
        <w:t xml:space="preserve">Колониальное общество. Освободительная борьба: задачи, участники, формы выступлений. </w:t>
      </w:r>
      <w:r w:rsidRPr="000B5312">
        <w:rPr>
          <w:rFonts w:ascii="Times New Roman" w:hAnsi="Times New Roman"/>
          <w:i/>
          <w:sz w:val="24"/>
          <w:szCs w:val="24"/>
        </w:rPr>
        <w:t>П. Д. Туссен-Лувертюр, С. Боливар.</w:t>
      </w:r>
      <w:r w:rsidRPr="000B5312">
        <w:rPr>
          <w:rFonts w:ascii="Times New Roman" w:hAnsi="Times New Roman"/>
          <w:sz w:val="24"/>
          <w:szCs w:val="24"/>
        </w:rPr>
        <w:t xml:space="preserve"> Провозглашение независимых государств.</w:t>
      </w:r>
    </w:p>
    <w:p w:rsidR="009D1460" w:rsidRPr="000B5312" w:rsidRDefault="009D1460" w:rsidP="00313A82">
      <w:pPr>
        <w:shd w:val="clear" w:color="auto" w:fill="FFFFFF"/>
        <w:spacing w:after="0" w:line="240" w:lineRule="auto"/>
        <w:jc w:val="both"/>
        <w:rPr>
          <w:rFonts w:ascii="Times New Roman" w:hAnsi="Times New Roman"/>
          <w:sz w:val="24"/>
          <w:szCs w:val="24"/>
        </w:rPr>
      </w:pPr>
      <w:r w:rsidRPr="000B5312">
        <w:rPr>
          <w:rFonts w:ascii="Times New Roman" w:hAnsi="Times New Roman"/>
          <w:b/>
          <w:bCs/>
          <w:sz w:val="24"/>
          <w:szCs w:val="24"/>
        </w:rPr>
        <w:t>Народы Африки в Новое время</w:t>
      </w:r>
    </w:p>
    <w:p w:rsidR="009D1460" w:rsidRPr="000B5312" w:rsidRDefault="009D1460" w:rsidP="00313A82">
      <w:pPr>
        <w:shd w:val="clear" w:color="auto" w:fill="FFFFFF"/>
        <w:spacing w:after="0" w:line="240" w:lineRule="auto"/>
        <w:jc w:val="both"/>
        <w:rPr>
          <w:rFonts w:ascii="Times New Roman" w:hAnsi="Times New Roman"/>
          <w:sz w:val="24"/>
          <w:szCs w:val="24"/>
        </w:rPr>
      </w:pPr>
      <w:r w:rsidRPr="000B5312">
        <w:rPr>
          <w:rFonts w:ascii="Times New Roman" w:hAnsi="Times New Roman"/>
          <w:sz w:val="24"/>
          <w:szCs w:val="24"/>
        </w:rPr>
        <w:t>Колониальные империи. Колониальные порядки и традиционные общественные отношения. Выступления против колонизаторов.</w:t>
      </w:r>
    </w:p>
    <w:p w:rsidR="009D1460" w:rsidRPr="000B5312" w:rsidRDefault="009D1460" w:rsidP="00313A82">
      <w:pPr>
        <w:shd w:val="clear" w:color="auto" w:fill="FFFFFF"/>
        <w:spacing w:after="0" w:line="240" w:lineRule="auto"/>
        <w:jc w:val="both"/>
        <w:rPr>
          <w:rFonts w:ascii="Times New Roman" w:hAnsi="Times New Roman"/>
          <w:sz w:val="24"/>
          <w:szCs w:val="24"/>
        </w:rPr>
      </w:pPr>
      <w:r w:rsidRPr="000B5312">
        <w:rPr>
          <w:rFonts w:ascii="Times New Roman" w:hAnsi="Times New Roman"/>
          <w:b/>
          <w:bCs/>
          <w:sz w:val="24"/>
          <w:szCs w:val="24"/>
        </w:rPr>
        <w:t>Развитие культуры в XIX в.</w:t>
      </w:r>
    </w:p>
    <w:p w:rsidR="009D1460" w:rsidRPr="000B5312" w:rsidRDefault="009D1460" w:rsidP="00313A82">
      <w:pPr>
        <w:shd w:val="clear" w:color="auto" w:fill="FFFFFF"/>
        <w:spacing w:after="0" w:line="240" w:lineRule="auto"/>
        <w:jc w:val="both"/>
        <w:rPr>
          <w:rFonts w:ascii="Times New Roman" w:hAnsi="Times New Roman"/>
          <w:sz w:val="24"/>
          <w:szCs w:val="24"/>
        </w:rPr>
      </w:pPr>
      <w:r w:rsidRPr="000B5312">
        <w:rPr>
          <w:rFonts w:ascii="Times New Roman" w:hAnsi="Times New Roman"/>
          <w:sz w:val="24"/>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9D1460" w:rsidRPr="000B5312" w:rsidRDefault="009D1460" w:rsidP="00313A82">
      <w:pPr>
        <w:shd w:val="clear" w:color="auto" w:fill="FFFFFF"/>
        <w:spacing w:after="0" w:line="240" w:lineRule="auto"/>
        <w:jc w:val="both"/>
        <w:rPr>
          <w:rFonts w:ascii="Times New Roman" w:hAnsi="Times New Roman"/>
          <w:sz w:val="24"/>
          <w:szCs w:val="24"/>
        </w:rPr>
      </w:pPr>
      <w:r w:rsidRPr="000B5312">
        <w:rPr>
          <w:rFonts w:ascii="Times New Roman" w:hAnsi="Times New Roman"/>
          <w:b/>
          <w:bCs/>
          <w:sz w:val="24"/>
          <w:szCs w:val="24"/>
        </w:rPr>
        <w:t>Международные отношения в XIX в.</w:t>
      </w:r>
    </w:p>
    <w:p w:rsidR="009D1460" w:rsidRPr="000B5312" w:rsidRDefault="009D1460" w:rsidP="00313A82">
      <w:pPr>
        <w:shd w:val="clear" w:color="auto" w:fill="FFFFFF"/>
        <w:spacing w:after="0" w:line="240" w:lineRule="auto"/>
        <w:jc w:val="both"/>
        <w:rPr>
          <w:rFonts w:ascii="Times New Roman" w:hAnsi="Times New Roman"/>
          <w:sz w:val="24"/>
          <w:szCs w:val="24"/>
        </w:rPr>
      </w:pPr>
      <w:r w:rsidRPr="000B5312">
        <w:rPr>
          <w:rFonts w:ascii="Times New Roman" w:hAnsi="Times New Roman"/>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D1460" w:rsidRPr="000B5312" w:rsidRDefault="009D1460" w:rsidP="00313A82">
      <w:pPr>
        <w:shd w:val="clear" w:color="auto" w:fill="FFFFFF"/>
        <w:spacing w:after="0" w:line="240" w:lineRule="auto"/>
        <w:jc w:val="both"/>
        <w:rPr>
          <w:rFonts w:ascii="Times New Roman" w:hAnsi="Times New Roman"/>
          <w:sz w:val="24"/>
          <w:szCs w:val="24"/>
        </w:rPr>
      </w:pPr>
      <w:r w:rsidRPr="000B5312">
        <w:rPr>
          <w:rFonts w:ascii="Times New Roman" w:hAnsi="Times New Roman"/>
          <w:sz w:val="24"/>
          <w:szCs w:val="24"/>
        </w:rPr>
        <w:t>Историческое и культурное наследие Нового времени.</w:t>
      </w:r>
    </w:p>
    <w:p w:rsidR="009D1460" w:rsidRPr="000B5312" w:rsidRDefault="009D1460" w:rsidP="00313A82">
      <w:pPr>
        <w:shd w:val="clear" w:color="auto" w:fill="FFFFFF"/>
        <w:spacing w:after="0" w:line="240" w:lineRule="auto"/>
        <w:jc w:val="both"/>
        <w:rPr>
          <w:rFonts w:ascii="Times New Roman" w:hAnsi="Times New Roman"/>
          <w:b/>
          <w:sz w:val="24"/>
          <w:szCs w:val="24"/>
        </w:rPr>
      </w:pPr>
      <w:r w:rsidRPr="000B5312">
        <w:rPr>
          <w:rFonts w:ascii="Times New Roman" w:hAnsi="Times New Roman"/>
          <w:b/>
          <w:sz w:val="24"/>
          <w:szCs w:val="24"/>
        </w:rPr>
        <w:t xml:space="preserve">Новейшая история. </w:t>
      </w:r>
    </w:p>
    <w:p w:rsidR="009D1460" w:rsidRPr="000B5312" w:rsidRDefault="009D1460" w:rsidP="00313A82">
      <w:pPr>
        <w:shd w:val="clear" w:color="auto" w:fill="FFFFFF"/>
        <w:spacing w:after="0" w:line="240" w:lineRule="auto"/>
        <w:jc w:val="both"/>
        <w:rPr>
          <w:rFonts w:ascii="Times New Roman" w:hAnsi="Times New Roman"/>
          <w:sz w:val="24"/>
          <w:szCs w:val="24"/>
        </w:rPr>
      </w:pPr>
      <w:r w:rsidRPr="000B5312">
        <w:rPr>
          <w:rFonts w:ascii="Times New Roman" w:hAnsi="Times New Roman"/>
          <w:sz w:val="24"/>
          <w:szCs w:val="24"/>
        </w:rPr>
        <w:t>Мир к началу XX в. Новейшая история: понятие, периодизация.</w:t>
      </w:r>
    </w:p>
    <w:p w:rsidR="009D1460" w:rsidRPr="000B5312" w:rsidRDefault="009D1460" w:rsidP="00313A82">
      <w:pPr>
        <w:shd w:val="clear" w:color="auto" w:fill="FFFFFF"/>
        <w:spacing w:after="0" w:line="240" w:lineRule="auto"/>
        <w:jc w:val="both"/>
        <w:rPr>
          <w:rFonts w:ascii="Times New Roman" w:hAnsi="Times New Roman"/>
          <w:sz w:val="24"/>
          <w:szCs w:val="24"/>
        </w:rPr>
      </w:pPr>
      <w:r w:rsidRPr="000B5312">
        <w:rPr>
          <w:rFonts w:ascii="Times New Roman" w:hAnsi="Times New Roman"/>
          <w:b/>
          <w:bCs/>
          <w:sz w:val="24"/>
          <w:szCs w:val="24"/>
        </w:rPr>
        <w:t>Мир в 1900—1914 гг.</w:t>
      </w:r>
    </w:p>
    <w:p w:rsidR="009D1460" w:rsidRPr="000B5312" w:rsidRDefault="009D1460" w:rsidP="00313A82">
      <w:pPr>
        <w:shd w:val="clear" w:color="auto" w:fill="FFFFFF"/>
        <w:spacing w:after="0" w:line="240" w:lineRule="auto"/>
        <w:jc w:val="both"/>
        <w:rPr>
          <w:rFonts w:ascii="Times New Roman" w:hAnsi="Times New Roman"/>
          <w:i/>
          <w:sz w:val="24"/>
          <w:szCs w:val="24"/>
        </w:rPr>
      </w:pPr>
      <w:r w:rsidRPr="000B5312">
        <w:rPr>
          <w:rFonts w:ascii="Times New Roman" w:hAnsi="Times New Roman"/>
          <w:sz w:val="24"/>
          <w:szCs w:val="24"/>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0B5312">
        <w:rPr>
          <w:rFonts w:ascii="Times New Roman" w:hAnsi="Times New Roman"/>
          <w:i/>
          <w:sz w:val="24"/>
          <w:szCs w:val="24"/>
        </w:rPr>
        <w:t>Социальные и политические реформы; Д. Ллойд Джордж.</w:t>
      </w:r>
    </w:p>
    <w:p w:rsidR="009D1460" w:rsidRPr="000B5312" w:rsidRDefault="009D1460" w:rsidP="00313A82">
      <w:pPr>
        <w:shd w:val="clear" w:color="auto" w:fill="FFFFFF"/>
        <w:spacing w:after="0" w:line="240" w:lineRule="auto"/>
        <w:jc w:val="both"/>
        <w:rPr>
          <w:rFonts w:ascii="Times New Roman" w:hAnsi="Times New Roman"/>
          <w:i/>
          <w:sz w:val="24"/>
          <w:szCs w:val="24"/>
        </w:rPr>
      </w:pPr>
      <w:r w:rsidRPr="000B5312">
        <w:rPr>
          <w:rFonts w:ascii="Times New Roman" w:hAnsi="Times New Roman"/>
          <w:sz w:val="24"/>
          <w:szCs w:val="24"/>
        </w:rPr>
        <w:t>Страны Азии и Латинской Америки в 1900—1917 гг.: традиционные общественные отношения и проблемы модернизации. Подъ</w:t>
      </w:r>
      <w:r w:rsidR="00245F1D" w:rsidRPr="000B5312">
        <w:rPr>
          <w:rFonts w:ascii="Times New Roman" w:hAnsi="Times New Roman"/>
          <w:sz w:val="24"/>
          <w:szCs w:val="24"/>
        </w:rPr>
        <w:t>е</w:t>
      </w:r>
      <w:r w:rsidRPr="000B5312">
        <w:rPr>
          <w:rFonts w:ascii="Times New Roman" w:hAnsi="Times New Roman"/>
          <w:sz w:val="24"/>
          <w:szCs w:val="24"/>
        </w:rPr>
        <w:t xml:space="preserve">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0B5312">
        <w:rPr>
          <w:rFonts w:ascii="Times New Roman" w:hAnsi="Times New Roman"/>
          <w:i/>
          <w:sz w:val="24"/>
          <w:szCs w:val="24"/>
        </w:rPr>
        <w:t>Руководители освободительной борьбы (Сунь Ятсен, Э. Сапата, Ф. Вилья).</w:t>
      </w:r>
    </w:p>
    <w:p w:rsidR="009D1460" w:rsidRPr="000B5312" w:rsidRDefault="009D1460" w:rsidP="00313A82">
      <w:pPr>
        <w:spacing w:after="0" w:line="240" w:lineRule="auto"/>
        <w:jc w:val="both"/>
        <w:rPr>
          <w:rFonts w:ascii="Times New Roman" w:hAnsi="Times New Roman"/>
          <w:b/>
          <w:sz w:val="24"/>
          <w:szCs w:val="24"/>
        </w:rPr>
      </w:pPr>
      <w:r w:rsidRPr="000B5312">
        <w:rPr>
          <w:rFonts w:ascii="Times New Roman" w:hAnsi="Times New Roman"/>
          <w:b/>
          <w:sz w:val="24"/>
          <w:szCs w:val="24"/>
        </w:rPr>
        <w:t>Синхронизация курсов всеобщей истории и истории России</w:t>
      </w:r>
    </w:p>
    <w:tbl>
      <w:tblPr>
        <w:tblW w:w="104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1"/>
        <w:gridCol w:w="3969"/>
        <w:gridCol w:w="5670"/>
      </w:tblGrid>
      <w:tr w:rsidR="009D1460" w:rsidRPr="000B5312" w:rsidTr="005D5516">
        <w:tc>
          <w:tcPr>
            <w:tcW w:w="851" w:type="dxa"/>
          </w:tcPr>
          <w:p w:rsidR="009D1460" w:rsidRPr="000B5312" w:rsidRDefault="009D1460" w:rsidP="00313A82">
            <w:pPr>
              <w:spacing w:after="0" w:line="240" w:lineRule="auto"/>
              <w:jc w:val="center"/>
              <w:rPr>
                <w:rFonts w:ascii="Times New Roman" w:hAnsi="Times New Roman"/>
                <w:sz w:val="24"/>
                <w:szCs w:val="24"/>
              </w:rPr>
            </w:pPr>
          </w:p>
        </w:tc>
        <w:tc>
          <w:tcPr>
            <w:tcW w:w="3969" w:type="dxa"/>
          </w:tcPr>
          <w:p w:rsidR="009D1460" w:rsidRPr="000B5312" w:rsidRDefault="009D1460" w:rsidP="00313A82">
            <w:pPr>
              <w:spacing w:after="0" w:line="240" w:lineRule="auto"/>
              <w:jc w:val="center"/>
              <w:rPr>
                <w:rFonts w:ascii="Times New Roman" w:hAnsi="Times New Roman"/>
                <w:b/>
                <w:sz w:val="24"/>
                <w:szCs w:val="24"/>
              </w:rPr>
            </w:pPr>
            <w:r w:rsidRPr="000B5312">
              <w:rPr>
                <w:rFonts w:ascii="Times New Roman" w:hAnsi="Times New Roman"/>
                <w:b/>
                <w:sz w:val="24"/>
                <w:szCs w:val="24"/>
              </w:rPr>
              <w:t>Всеобщая история</w:t>
            </w:r>
          </w:p>
        </w:tc>
        <w:tc>
          <w:tcPr>
            <w:tcW w:w="5670" w:type="dxa"/>
          </w:tcPr>
          <w:p w:rsidR="009D1460" w:rsidRPr="000B5312" w:rsidRDefault="009D1460" w:rsidP="00313A82">
            <w:pPr>
              <w:spacing w:after="0" w:line="240" w:lineRule="auto"/>
              <w:jc w:val="center"/>
              <w:rPr>
                <w:rFonts w:ascii="Times New Roman" w:hAnsi="Times New Roman"/>
                <w:b/>
                <w:sz w:val="24"/>
                <w:szCs w:val="24"/>
              </w:rPr>
            </w:pPr>
            <w:r w:rsidRPr="000B5312">
              <w:rPr>
                <w:rFonts w:ascii="Times New Roman" w:hAnsi="Times New Roman"/>
                <w:b/>
                <w:sz w:val="24"/>
                <w:szCs w:val="24"/>
              </w:rPr>
              <w:t>История России</w:t>
            </w:r>
          </w:p>
        </w:tc>
      </w:tr>
      <w:tr w:rsidR="009D1460" w:rsidRPr="000B5312" w:rsidTr="005D5516">
        <w:tc>
          <w:tcPr>
            <w:tcW w:w="851" w:type="dxa"/>
          </w:tcPr>
          <w:p w:rsidR="009D1460" w:rsidRPr="000B5312" w:rsidRDefault="009D1460" w:rsidP="00313A82">
            <w:pPr>
              <w:spacing w:after="0" w:line="240" w:lineRule="auto"/>
              <w:rPr>
                <w:rFonts w:ascii="Times New Roman" w:hAnsi="Times New Roman"/>
                <w:sz w:val="24"/>
                <w:szCs w:val="24"/>
              </w:rPr>
            </w:pPr>
            <w:r w:rsidRPr="000B5312">
              <w:rPr>
                <w:rFonts w:ascii="Times New Roman" w:hAnsi="Times New Roman"/>
                <w:sz w:val="24"/>
                <w:szCs w:val="24"/>
              </w:rPr>
              <w:t>5 класс</w:t>
            </w:r>
          </w:p>
        </w:tc>
        <w:tc>
          <w:tcPr>
            <w:tcW w:w="3969" w:type="dxa"/>
          </w:tcPr>
          <w:p w:rsidR="009D1460" w:rsidRPr="000B5312" w:rsidRDefault="009D1460" w:rsidP="00313A82">
            <w:pPr>
              <w:spacing w:after="0" w:line="240" w:lineRule="auto"/>
              <w:rPr>
                <w:rFonts w:ascii="Times New Roman" w:hAnsi="Times New Roman"/>
                <w:b/>
                <w:sz w:val="24"/>
                <w:szCs w:val="24"/>
              </w:rPr>
            </w:pPr>
            <w:r w:rsidRPr="000B5312">
              <w:rPr>
                <w:rFonts w:ascii="Times New Roman" w:hAnsi="Times New Roman"/>
                <w:b/>
                <w:sz w:val="24"/>
                <w:szCs w:val="24"/>
              </w:rPr>
              <w:t>ИСТОРИЯ ДРЕВНЕГО МИРА</w:t>
            </w:r>
          </w:p>
          <w:p w:rsidR="009D1460" w:rsidRPr="000B5312" w:rsidRDefault="009D1460" w:rsidP="00313A82">
            <w:pPr>
              <w:spacing w:after="0" w:line="240" w:lineRule="auto"/>
              <w:rPr>
                <w:rFonts w:ascii="Times New Roman" w:hAnsi="Times New Roman"/>
                <w:bCs/>
                <w:sz w:val="24"/>
                <w:szCs w:val="24"/>
              </w:rPr>
            </w:pPr>
            <w:r w:rsidRPr="000B5312">
              <w:rPr>
                <w:rFonts w:ascii="Times New Roman" w:hAnsi="Times New Roman"/>
                <w:bCs/>
                <w:sz w:val="24"/>
                <w:szCs w:val="24"/>
              </w:rPr>
              <w:t>Первобытность.</w:t>
            </w:r>
          </w:p>
          <w:p w:rsidR="009D1460" w:rsidRPr="000B5312" w:rsidRDefault="009D1460" w:rsidP="00313A82">
            <w:pPr>
              <w:spacing w:after="0" w:line="240" w:lineRule="auto"/>
              <w:rPr>
                <w:rFonts w:ascii="Times New Roman" w:hAnsi="Times New Roman"/>
                <w:bCs/>
                <w:sz w:val="24"/>
                <w:szCs w:val="24"/>
              </w:rPr>
            </w:pPr>
            <w:r w:rsidRPr="000B5312">
              <w:rPr>
                <w:rFonts w:ascii="Times New Roman" w:hAnsi="Times New Roman"/>
                <w:bCs/>
                <w:sz w:val="24"/>
                <w:szCs w:val="24"/>
              </w:rPr>
              <w:t>Древний Восток</w:t>
            </w:r>
          </w:p>
          <w:p w:rsidR="009D1460" w:rsidRPr="000B5312" w:rsidRDefault="009D1460" w:rsidP="005D5516">
            <w:pPr>
              <w:spacing w:after="0" w:line="240" w:lineRule="auto"/>
              <w:rPr>
                <w:rFonts w:ascii="Times New Roman" w:hAnsi="Times New Roman"/>
                <w:sz w:val="24"/>
                <w:szCs w:val="24"/>
              </w:rPr>
            </w:pPr>
            <w:r w:rsidRPr="000B5312">
              <w:rPr>
                <w:rFonts w:ascii="Times New Roman" w:hAnsi="Times New Roman"/>
                <w:bCs/>
                <w:sz w:val="24"/>
                <w:szCs w:val="24"/>
              </w:rPr>
              <w:t>Античный мир. Древняя Греция. Древний Рим.</w:t>
            </w:r>
          </w:p>
        </w:tc>
        <w:tc>
          <w:tcPr>
            <w:tcW w:w="5670" w:type="dxa"/>
          </w:tcPr>
          <w:p w:rsidR="009D1460" w:rsidRPr="000B5312" w:rsidRDefault="009D1460" w:rsidP="00313A82">
            <w:pPr>
              <w:spacing w:after="0" w:line="240" w:lineRule="auto"/>
              <w:rPr>
                <w:rFonts w:ascii="Times New Roman" w:hAnsi="Times New Roman"/>
                <w:sz w:val="24"/>
                <w:szCs w:val="24"/>
              </w:rPr>
            </w:pPr>
            <w:r w:rsidRPr="000B5312">
              <w:rPr>
                <w:rFonts w:ascii="Times New Roman" w:hAnsi="Times New Roman"/>
                <w:bCs/>
                <w:sz w:val="24"/>
                <w:szCs w:val="24"/>
              </w:rPr>
              <w:t>Народы и государства на территории нашей страны в древности</w:t>
            </w:r>
          </w:p>
        </w:tc>
      </w:tr>
      <w:tr w:rsidR="009D1460" w:rsidRPr="000B5312" w:rsidTr="005D5516">
        <w:tc>
          <w:tcPr>
            <w:tcW w:w="851" w:type="dxa"/>
          </w:tcPr>
          <w:p w:rsidR="009D1460" w:rsidRPr="000B5312" w:rsidRDefault="009D1460" w:rsidP="00313A82">
            <w:pPr>
              <w:spacing w:after="0" w:line="240" w:lineRule="auto"/>
              <w:rPr>
                <w:rFonts w:ascii="Times New Roman" w:hAnsi="Times New Roman"/>
                <w:sz w:val="24"/>
                <w:szCs w:val="24"/>
              </w:rPr>
            </w:pPr>
            <w:r w:rsidRPr="000B5312">
              <w:rPr>
                <w:rFonts w:ascii="Times New Roman" w:hAnsi="Times New Roman"/>
                <w:sz w:val="24"/>
                <w:szCs w:val="24"/>
              </w:rPr>
              <w:t xml:space="preserve">6 класс </w:t>
            </w:r>
          </w:p>
        </w:tc>
        <w:tc>
          <w:tcPr>
            <w:tcW w:w="3969" w:type="dxa"/>
          </w:tcPr>
          <w:p w:rsidR="009D1460" w:rsidRPr="000B5312" w:rsidRDefault="009D1460" w:rsidP="00313A82">
            <w:pPr>
              <w:shd w:val="clear" w:color="auto" w:fill="FFFFFF"/>
              <w:spacing w:after="0" w:line="240" w:lineRule="auto"/>
              <w:rPr>
                <w:rFonts w:ascii="Times New Roman" w:hAnsi="Times New Roman"/>
                <w:b/>
                <w:sz w:val="24"/>
                <w:szCs w:val="24"/>
              </w:rPr>
            </w:pPr>
            <w:r w:rsidRPr="000B5312">
              <w:rPr>
                <w:rFonts w:ascii="Times New Roman" w:hAnsi="Times New Roman"/>
                <w:b/>
                <w:sz w:val="24"/>
                <w:szCs w:val="24"/>
              </w:rPr>
              <w:t xml:space="preserve">ИСТОРИЯ СРЕДНИХ ВЕКОВ. </w:t>
            </w:r>
            <w:r w:rsidRPr="000B5312">
              <w:rPr>
                <w:rFonts w:ascii="Times New Roman" w:hAnsi="Times New Roman"/>
                <w:b/>
                <w:sz w:val="24"/>
                <w:szCs w:val="24"/>
                <w:lang w:val="en-US"/>
              </w:rPr>
              <w:t>VI</w:t>
            </w:r>
            <w:r w:rsidRPr="000B5312">
              <w:rPr>
                <w:rFonts w:ascii="Times New Roman" w:hAnsi="Times New Roman"/>
                <w:b/>
                <w:sz w:val="24"/>
                <w:szCs w:val="24"/>
              </w:rPr>
              <w:t>-</w:t>
            </w:r>
            <w:r w:rsidRPr="000B5312">
              <w:rPr>
                <w:rFonts w:ascii="Times New Roman" w:hAnsi="Times New Roman"/>
                <w:b/>
                <w:sz w:val="24"/>
                <w:szCs w:val="24"/>
                <w:lang w:val="en-US"/>
              </w:rPr>
              <w:t>XV</w:t>
            </w:r>
            <w:r w:rsidRPr="000B5312">
              <w:rPr>
                <w:rFonts w:ascii="Times New Roman" w:hAnsi="Times New Roman"/>
                <w:b/>
                <w:sz w:val="24"/>
                <w:szCs w:val="24"/>
              </w:rPr>
              <w:t xml:space="preserve"> вв. </w:t>
            </w:r>
          </w:p>
          <w:p w:rsidR="009D1460" w:rsidRPr="000B5312" w:rsidRDefault="009D1460" w:rsidP="00313A82">
            <w:pPr>
              <w:spacing w:after="0" w:line="240" w:lineRule="auto"/>
              <w:rPr>
                <w:rFonts w:ascii="Times New Roman" w:hAnsi="Times New Roman"/>
                <w:bCs/>
                <w:sz w:val="24"/>
                <w:szCs w:val="24"/>
              </w:rPr>
            </w:pPr>
            <w:r w:rsidRPr="000B5312">
              <w:rPr>
                <w:rFonts w:ascii="Times New Roman" w:hAnsi="Times New Roman"/>
                <w:bCs/>
                <w:sz w:val="24"/>
                <w:szCs w:val="24"/>
              </w:rPr>
              <w:t>Раннее Средневековье</w:t>
            </w:r>
          </w:p>
          <w:p w:rsidR="009D1460" w:rsidRPr="000B5312" w:rsidRDefault="009D1460" w:rsidP="00313A82">
            <w:pPr>
              <w:spacing w:after="0" w:line="240" w:lineRule="auto"/>
              <w:rPr>
                <w:rFonts w:ascii="Times New Roman" w:hAnsi="Times New Roman"/>
                <w:bCs/>
                <w:sz w:val="24"/>
                <w:szCs w:val="24"/>
              </w:rPr>
            </w:pPr>
            <w:r w:rsidRPr="000B5312">
              <w:rPr>
                <w:rFonts w:ascii="Times New Roman" w:hAnsi="Times New Roman"/>
                <w:bCs/>
                <w:sz w:val="24"/>
                <w:szCs w:val="24"/>
              </w:rPr>
              <w:t>Зрелое Средневековье</w:t>
            </w:r>
          </w:p>
          <w:p w:rsidR="009D1460" w:rsidRPr="000B5312" w:rsidRDefault="009D1460" w:rsidP="00313A82">
            <w:pPr>
              <w:spacing w:after="0" w:line="240" w:lineRule="auto"/>
              <w:rPr>
                <w:rFonts w:ascii="Times New Roman" w:hAnsi="Times New Roman"/>
                <w:bCs/>
                <w:sz w:val="24"/>
                <w:szCs w:val="24"/>
              </w:rPr>
            </w:pPr>
            <w:r w:rsidRPr="000B5312">
              <w:rPr>
                <w:rFonts w:ascii="Times New Roman" w:hAnsi="Times New Roman"/>
                <w:bCs/>
                <w:sz w:val="24"/>
                <w:szCs w:val="24"/>
              </w:rPr>
              <w:t>Страны Востока в Средние века</w:t>
            </w:r>
          </w:p>
          <w:p w:rsidR="009D1460" w:rsidRPr="000B5312" w:rsidRDefault="009D1460" w:rsidP="00313A82">
            <w:pPr>
              <w:spacing w:after="0" w:line="240" w:lineRule="auto"/>
              <w:rPr>
                <w:rFonts w:ascii="Times New Roman" w:hAnsi="Times New Roman"/>
                <w:bCs/>
                <w:sz w:val="24"/>
                <w:szCs w:val="24"/>
              </w:rPr>
            </w:pPr>
            <w:r w:rsidRPr="000B5312">
              <w:rPr>
                <w:rFonts w:ascii="Times New Roman" w:hAnsi="Times New Roman"/>
                <w:bCs/>
                <w:sz w:val="24"/>
                <w:szCs w:val="24"/>
              </w:rPr>
              <w:t xml:space="preserve">Государства доколумбовой </w:t>
            </w:r>
            <w:r w:rsidRPr="000B5312">
              <w:rPr>
                <w:rFonts w:ascii="Times New Roman" w:hAnsi="Times New Roman"/>
                <w:bCs/>
                <w:sz w:val="24"/>
                <w:szCs w:val="24"/>
              </w:rPr>
              <w:lastRenderedPageBreak/>
              <w:t>Америки.</w:t>
            </w:r>
          </w:p>
          <w:p w:rsidR="009D1460" w:rsidRPr="000B5312" w:rsidRDefault="009D1460" w:rsidP="00313A82">
            <w:pPr>
              <w:spacing w:after="0" w:line="240" w:lineRule="auto"/>
              <w:rPr>
                <w:rFonts w:ascii="Times New Roman" w:hAnsi="Times New Roman"/>
                <w:sz w:val="24"/>
                <w:szCs w:val="24"/>
              </w:rPr>
            </w:pPr>
          </w:p>
        </w:tc>
        <w:tc>
          <w:tcPr>
            <w:tcW w:w="5670" w:type="dxa"/>
          </w:tcPr>
          <w:p w:rsidR="009D1460" w:rsidRPr="000B5312" w:rsidRDefault="009D1460" w:rsidP="00313A82">
            <w:pPr>
              <w:spacing w:after="0" w:line="240" w:lineRule="auto"/>
              <w:rPr>
                <w:rFonts w:ascii="Times New Roman" w:hAnsi="Times New Roman"/>
                <w:sz w:val="24"/>
                <w:szCs w:val="24"/>
              </w:rPr>
            </w:pPr>
            <w:r w:rsidRPr="000B5312">
              <w:rPr>
                <w:rFonts w:ascii="Times New Roman" w:hAnsi="Times New Roman"/>
                <w:b/>
                <w:bCs/>
                <w:sz w:val="24"/>
                <w:szCs w:val="24"/>
              </w:rPr>
              <w:lastRenderedPageBreak/>
              <w:t>ОТ ДРЕВНЕЙ РУСИ К РОССИЙСКОМУ ГОСУДАРСТВУ.</w:t>
            </w:r>
            <w:r w:rsidRPr="000B5312">
              <w:rPr>
                <w:rFonts w:ascii="Times New Roman" w:hAnsi="Times New Roman"/>
                <w:b/>
                <w:sz w:val="24"/>
                <w:szCs w:val="24"/>
                <w:lang w:val="en-US"/>
              </w:rPr>
              <w:t>VIII</w:t>
            </w:r>
            <w:r w:rsidRPr="000B5312">
              <w:rPr>
                <w:rFonts w:ascii="Times New Roman" w:hAnsi="Times New Roman"/>
                <w:b/>
                <w:sz w:val="24"/>
                <w:szCs w:val="24"/>
              </w:rPr>
              <w:t xml:space="preserve"> –</w:t>
            </w:r>
            <w:r w:rsidRPr="000B5312">
              <w:rPr>
                <w:rFonts w:ascii="Times New Roman" w:hAnsi="Times New Roman"/>
                <w:b/>
                <w:sz w:val="24"/>
                <w:szCs w:val="24"/>
                <w:lang w:val="en-US"/>
              </w:rPr>
              <w:t>XV</w:t>
            </w:r>
            <w:r w:rsidRPr="000B5312">
              <w:rPr>
                <w:rFonts w:ascii="Times New Roman" w:hAnsi="Times New Roman"/>
                <w:b/>
                <w:sz w:val="24"/>
                <w:szCs w:val="24"/>
              </w:rPr>
              <w:t xml:space="preserve"> вв.</w:t>
            </w:r>
          </w:p>
          <w:p w:rsidR="009D1460" w:rsidRPr="000B5312" w:rsidRDefault="009D1460" w:rsidP="00313A82">
            <w:pPr>
              <w:spacing w:after="0" w:line="240" w:lineRule="auto"/>
              <w:rPr>
                <w:rFonts w:ascii="Times New Roman" w:hAnsi="Times New Roman"/>
                <w:bCs/>
                <w:sz w:val="24"/>
                <w:szCs w:val="24"/>
              </w:rPr>
            </w:pPr>
            <w:r w:rsidRPr="000B5312">
              <w:rPr>
                <w:rFonts w:ascii="Times New Roman" w:hAnsi="Times New Roman"/>
                <w:bCs/>
                <w:sz w:val="24"/>
                <w:szCs w:val="24"/>
              </w:rPr>
              <w:t>Восточная Европа в середине I тыс. н.э.</w:t>
            </w:r>
          </w:p>
          <w:p w:rsidR="009D1460" w:rsidRPr="000B5312" w:rsidRDefault="009D1460" w:rsidP="00313A82">
            <w:pPr>
              <w:spacing w:after="0" w:line="240" w:lineRule="auto"/>
              <w:rPr>
                <w:rFonts w:ascii="Times New Roman" w:hAnsi="Times New Roman"/>
                <w:bCs/>
                <w:sz w:val="24"/>
                <w:szCs w:val="24"/>
              </w:rPr>
            </w:pPr>
            <w:r w:rsidRPr="000B5312">
              <w:rPr>
                <w:rFonts w:ascii="Times New Roman" w:hAnsi="Times New Roman"/>
                <w:bCs/>
                <w:sz w:val="24"/>
                <w:szCs w:val="24"/>
              </w:rPr>
              <w:t>Образование государства Русь</w:t>
            </w:r>
          </w:p>
          <w:p w:rsidR="009D1460" w:rsidRPr="000B5312" w:rsidRDefault="009D1460" w:rsidP="00313A82">
            <w:pPr>
              <w:spacing w:after="0" w:line="240" w:lineRule="auto"/>
              <w:rPr>
                <w:rFonts w:ascii="Times New Roman" w:hAnsi="Times New Roman"/>
                <w:bCs/>
                <w:sz w:val="24"/>
                <w:szCs w:val="24"/>
              </w:rPr>
            </w:pPr>
            <w:r w:rsidRPr="000B5312">
              <w:rPr>
                <w:rFonts w:ascii="Times New Roman" w:hAnsi="Times New Roman"/>
                <w:bCs/>
                <w:sz w:val="24"/>
                <w:szCs w:val="24"/>
              </w:rPr>
              <w:t>Русь в конце X – начале XII в.</w:t>
            </w:r>
          </w:p>
          <w:p w:rsidR="009D1460" w:rsidRPr="000B5312" w:rsidRDefault="009D1460" w:rsidP="00313A82">
            <w:pPr>
              <w:spacing w:after="0" w:line="240" w:lineRule="auto"/>
              <w:rPr>
                <w:rFonts w:ascii="Times New Roman" w:hAnsi="Times New Roman"/>
                <w:sz w:val="24"/>
                <w:szCs w:val="24"/>
              </w:rPr>
            </w:pPr>
            <w:r w:rsidRPr="000B5312">
              <w:rPr>
                <w:rFonts w:ascii="Times New Roman" w:hAnsi="Times New Roman"/>
                <w:bCs/>
                <w:sz w:val="24"/>
                <w:szCs w:val="24"/>
              </w:rPr>
              <w:t>Культурное пространство</w:t>
            </w:r>
          </w:p>
          <w:p w:rsidR="009D1460" w:rsidRPr="000B5312" w:rsidRDefault="009D1460" w:rsidP="00313A82">
            <w:pPr>
              <w:spacing w:after="0" w:line="240" w:lineRule="auto"/>
              <w:rPr>
                <w:rFonts w:ascii="Times New Roman" w:hAnsi="Times New Roman"/>
                <w:bCs/>
                <w:sz w:val="24"/>
                <w:szCs w:val="24"/>
              </w:rPr>
            </w:pPr>
            <w:r w:rsidRPr="000B5312">
              <w:rPr>
                <w:rFonts w:ascii="Times New Roman" w:hAnsi="Times New Roman"/>
                <w:bCs/>
                <w:sz w:val="24"/>
                <w:szCs w:val="24"/>
              </w:rPr>
              <w:lastRenderedPageBreak/>
              <w:t xml:space="preserve">Русь в середине XII – начале XIII в. </w:t>
            </w:r>
          </w:p>
          <w:p w:rsidR="009D1460" w:rsidRPr="000B5312" w:rsidRDefault="009D1460" w:rsidP="00313A82">
            <w:pPr>
              <w:spacing w:after="0" w:line="240" w:lineRule="auto"/>
              <w:rPr>
                <w:rFonts w:ascii="Times New Roman" w:hAnsi="Times New Roman"/>
                <w:sz w:val="24"/>
                <w:szCs w:val="24"/>
              </w:rPr>
            </w:pPr>
            <w:r w:rsidRPr="000B5312">
              <w:rPr>
                <w:rFonts w:ascii="Times New Roman" w:hAnsi="Times New Roman"/>
                <w:bCs/>
                <w:sz w:val="24"/>
                <w:szCs w:val="24"/>
              </w:rPr>
              <w:t>Русские земли в середине XIII - XIV в</w:t>
            </w:r>
            <w:r w:rsidRPr="000B5312">
              <w:rPr>
                <w:rFonts w:ascii="Times New Roman" w:hAnsi="Times New Roman"/>
                <w:sz w:val="24"/>
                <w:szCs w:val="24"/>
              </w:rPr>
              <w:t>.</w:t>
            </w:r>
          </w:p>
          <w:p w:rsidR="009D1460" w:rsidRPr="000B5312" w:rsidRDefault="009D1460" w:rsidP="00313A82">
            <w:pPr>
              <w:spacing w:after="0" w:line="240" w:lineRule="auto"/>
              <w:rPr>
                <w:rFonts w:ascii="Times New Roman" w:hAnsi="Times New Roman"/>
                <w:sz w:val="24"/>
                <w:szCs w:val="24"/>
              </w:rPr>
            </w:pPr>
            <w:r w:rsidRPr="000B5312">
              <w:rPr>
                <w:rFonts w:ascii="Times New Roman" w:hAnsi="Times New Roman"/>
                <w:bCs/>
                <w:sz w:val="24"/>
                <w:szCs w:val="24"/>
              </w:rPr>
              <w:t xml:space="preserve">Народы и государства степной зоны Восточной Европы и Сибири в XIII-XV вв. Культурное пространство </w:t>
            </w:r>
          </w:p>
          <w:p w:rsidR="009D1460" w:rsidRPr="000B5312" w:rsidRDefault="009D1460" w:rsidP="00313A82">
            <w:pPr>
              <w:spacing w:after="0" w:line="240" w:lineRule="auto"/>
              <w:rPr>
                <w:rFonts w:ascii="Times New Roman" w:hAnsi="Times New Roman"/>
                <w:bCs/>
                <w:sz w:val="24"/>
                <w:szCs w:val="24"/>
              </w:rPr>
            </w:pPr>
            <w:r w:rsidRPr="000B5312">
              <w:rPr>
                <w:rFonts w:ascii="Times New Roman" w:hAnsi="Times New Roman"/>
                <w:bCs/>
                <w:sz w:val="24"/>
                <w:szCs w:val="24"/>
              </w:rPr>
              <w:t>Формирование единого Русского государства в XV веке</w:t>
            </w:r>
          </w:p>
          <w:p w:rsidR="009D1460" w:rsidRPr="000B5312" w:rsidRDefault="009D1460" w:rsidP="00477B68">
            <w:pPr>
              <w:spacing w:after="0" w:line="240" w:lineRule="auto"/>
              <w:rPr>
                <w:rFonts w:ascii="Times New Roman" w:hAnsi="Times New Roman"/>
                <w:sz w:val="24"/>
                <w:szCs w:val="24"/>
              </w:rPr>
            </w:pPr>
            <w:r w:rsidRPr="000B5312">
              <w:rPr>
                <w:rFonts w:ascii="Times New Roman" w:hAnsi="Times New Roman"/>
                <w:bCs/>
                <w:sz w:val="24"/>
                <w:szCs w:val="24"/>
              </w:rPr>
              <w:t>Культурное пространство</w:t>
            </w:r>
            <w:r w:rsidRPr="000B5312">
              <w:rPr>
                <w:rFonts w:ascii="Times New Roman" w:hAnsi="Times New Roman"/>
                <w:sz w:val="24"/>
                <w:szCs w:val="24"/>
              </w:rPr>
              <w:t>Региональный компонент</w:t>
            </w:r>
          </w:p>
        </w:tc>
      </w:tr>
      <w:tr w:rsidR="009D1460" w:rsidRPr="000B5312" w:rsidTr="005D5516">
        <w:tc>
          <w:tcPr>
            <w:tcW w:w="851" w:type="dxa"/>
          </w:tcPr>
          <w:p w:rsidR="009D1460" w:rsidRPr="000B5312" w:rsidRDefault="009D1460" w:rsidP="00313A82">
            <w:pPr>
              <w:spacing w:after="0" w:line="240" w:lineRule="auto"/>
              <w:rPr>
                <w:rFonts w:ascii="Times New Roman" w:hAnsi="Times New Roman"/>
                <w:sz w:val="24"/>
                <w:szCs w:val="24"/>
              </w:rPr>
            </w:pPr>
            <w:r w:rsidRPr="000B5312">
              <w:rPr>
                <w:rFonts w:ascii="Times New Roman" w:hAnsi="Times New Roman"/>
                <w:sz w:val="24"/>
                <w:szCs w:val="24"/>
              </w:rPr>
              <w:lastRenderedPageBreak/>
              <w:t>7 класс</w:t>
            </w:r>
          </w:p>
        </w:tc>
        <w:tc>
          <w:tcPr>
            <w:tcW w:w="3969" w:type="dxa"/>
          </w:tcPr>
          <w:p w:rsidR="009D1460" w:rsidRPr="000B5312" w:rsidRDefault="009D1460" w:rsidP="00313A82">
            <w:pPr>
              <w:spacing w:after="0" w:line="240" w:lineRule="auto"/>
              <w:rPr>
                <w:rFonts w:ascii="Times New Roman" w:hAnsi="Times New Roman"/>
                <w:b/>
                <w:sz w:val="24"/>
                <w:szCs w:val="24"/>
              </w:rPr>
            </w:pPr>
            <w:r w:rsidRPr="000B5312">
              <w:rPr>
                <w:rFonts w:ascii="Times New Roman" w:hAnsi="Times New Roman"/>
                <w:b/>
                <w:sz w:val="24"/>
                <w:szCs w:val="24"/>
              </w:rPr>
              <w:t>ИСТОРИЯ НОВОГО ВРЕМЕНИ.</w:t>
            </w:r>
            <w:r w:rsidRPr="000B5312">
              <w:rPr>
                <w:rFonts w:ascii="Times New Roman" w:hAnsi="Times New Roman"/>
                <w:b/>
                <w:sz w:val="24"/>
                <w:szCs w:val="24"/>
                <w:lang w:val="en-US"/>
              </w:rPr>
              <w:t>XVI</w:t>
            </w:r>
            <w:r w:rsidRPr="000B5312">
              <w:rPr>
                <w:rFonts w:ascii="Times New Roman" w:hAnsi="Times New Roman"/>
                <w:b/>
                <w:sz w:val="24"/>
                <w:szCs w:val="24"/>
              </w:rPr>
              <w:t>-</w:t>
            </w:r>
            <w:r w:rsidRPr="000B5312">
              <w:rPr>
                <w:rFonts w:ascii="Times New Roman" w:hAnsi="Times New Roman"/>
                <w:b/>
                <w:sz w:val="24"/>
                <w:szCs w:val="24"/>
                <w:lang w:val="en-US"/>
              </w:rPr>
              <w:t>XVII</w:t>
            </w:r>
            <w:r w:rsidRPr="000B5312">
              <w:rPr>
                <w:rFonts w:ascii="Times New Roman" w:hAnsi="Times New Roman"/>
                <w:b/>
                <w:sz w:val="24"/>
                <w:szCs w:val="24"/>
              </w:rPr>
              <w:t xml:space="preserve"> вв. От абсолютизма к парламентаризму. Первые буржуазные революции</w:t>
            </w:r>
          </w:p>
          <w:p w:rsidR="009D1460" w:rsidRPr="000B5312" w:rsidRDefault="009D1460" w:rsidP="00313A82">
            <w:pPr>
              <w:spacing w:after="0" w:line="240" w:lineRule="auto"/>
              <w:rPr>
                <w:rFonts w:ascii="Times New Roman" w:hAnsi="Times New Roman"/>
                <w:sz w:val="24"/>
                <w:szCs w:val="24"/>
              </w:rPr>
            </w:pPr>
            <w:r w:rsidRPr="000B5312">
              <w:rPr>
                <w:rFonts w:ascii="Times New Roman" w:hAnsi="Times New Roman"/>
                <w:bCs/>
                <w:sz w:val="24"/>
                <w:szCs w:val="24"/>
              </w:rPr>
              <w:t>Европа в конце ХV</w:t>
            </w:r>
            <w:r w:rsidRPr="000B5312">
              <w:rPr>
                <w:rFonts w:ascii="Times New Roman" w:hAnsi="Times New Roman"/>
                <w:sz w:val="24"/>
                <w:szCs w:val="24"/>
              </w:rPr>
              <w:t xml:space="preserve">— </w:t>
            </w:r>
            <w:r w:rsidRPr="000B5312">
              <w:rPr>
                <w:rFonts w:ascii="Times New Roman" w:hAnsi="Times New Roman"/>
                <w:bCs/>
                <w:sz w:val="24"/>
                <w:szCs w:val="24"/>
              </w:rPr>
              <w:t>начале XVII в.</w:t>
            </w:r>
          </w:p>
          <w:p w:rsidR="009D1460" w:rsidRPr="000B5312" w:rsidRDefault="009D1460" w:rsidP="00313A82">
            <w:pPr>
              <w:shd w:val="clear" w:color="auto" w:fill="FFFFFF"/>
              <w:spacing w:after="0" w:line="240" w:lineRule="auto"/>
              <w:rPr>
                <w:rFonts w:ascii="Times New Roman" w:hAnsi="Times New Roman"/>
                <w:sz w:val="24"/>
                <w:szCs w:val="24"/>
              </w:rPr>
            </w:pPr>
            <w:r w:rsidRPr="000B5312">
              <w:rPr>
                <w:rFonts w:ascii="Times New Roman" w:hAnsi="Times New Roman"/>
                <w:bCs/>
                <w:sz w:val="24"/>
                <w:szCs w:val="24"/>
              </w:rPr>
              <w:t>Европа в конце ХV</w:t>
            </w:r>
            <w:r w:rsidRPr="000B5312">
              <w:rPr>
                <w:rFonts w:ascii="Times New Roman" w:hAnsi="Times New Roman"/>
                <w:sz w:val="24"/>
                <w:szCs w:val="24"/>
              </w:rPr>
              <w:t xml:space="preserve">— </w:t>
            </w:r>
            <w:r w:rsidRPr="000B5312">
              <w:rPr>
                <w:rFonts w:ascii="Times New Roman" w:hAnsi="Times New Roman"/>
                <w:bCs/>
                <w:sz w:val="24"/>
                <w:szCs w:val="24"/>
              </w:rPr>
              <w:t>начале XVII в.</w:t>
            </w:r>
          </w:p>
          <w:p w:rsidR="009D1460" w:rsidRPr="000B5312" w:rsidRDefault="009D1460" w:rsidP="00313A82">
            <w:pPr>
              <w:shd w:val="clear" w:color="auto" w:fill="FFFFFF"/>
              <w:spacing w:after="0" w:line="240" w:lineRule="auto"/>
              <w:rPr>
                <w:rFonts w:ascii="Times New Roman" w:hAnsi="Times New Roman"/>
                <w:sz w:val="24"/>
                <w:szCs w:val="24"/>
              </w:rPr>
            </w:pPr>
            <w:r w:rsidRPr="000B5312">
              <w:rPr>
                <w:rFonts w:ascii="Times New Roman" w:hAnsi="Times New Roman"/>
                <w:bCs/>
                <w:sz w:val="24"/>
                <w:szCs w:val="24"/>
              </w:rPr>
              <w:t>Страны Европы и Северной Америки в середине XVII—ХVIII в.</w:t>
            </w:r>
          </w:p>
          <w:p w:rsidR="009D1460" w:rsidRPr="000B5312" w:rsidRDefault="009D1460" w:rsidP="005D5516">
            <w:pPr>
              <w:shd w:val="clear" w:color="auto" w:fill="FFFFFF"/>
              <w:spacing w:after="0" w:line="240" w:lineRule="auto"/>
              <w:rPr>
                <w:rFonts w:ascii="Times New Roman" w:hAnsi="Times New Roman"/>
                <w:sz w:val="24"/>
                <w:szCs w:val="24"/>
              </w:rPr>
            </w:pPr>
            <w:r w:rsidRPr="000B5312">
              <w:rPr>
                <w:rFonts w:ascii="Times New Roman" w:hAnsi="Times New Roman"/>
                <w:bCs/>
                <w:sz w:val="24"/>
                <w:szCs w:val="24"/>
              </w:rPr>
              <w:t>Страны Востока в XVI—XVIII вв.</w:t>
            </w:r>
          </w:p>
        </w:tc>
        <w:tc>
          <w:tcPr>
            <w:tcW w:w="5670" w:type="dxa"/>
          </w:tcPr>
          <w:p w:rsidR="009D1460" w:rsidRPr="000B5312" w:rsidRDefault="009D1460" w:rsidP="00313A82">
            <w:pPr>
              <w:spacing w:after="0" w:line="240" w:lineRule="auto"/>
              <w:rPr>
                <w:rFonts w:ascii="Times New Roman" w:hAnsi="Times New Roman"/>
                <w:sz w:val="24"/>
                <w:szCs w:val="24"/>
              </w:rPr>
            </w:pPr>
            <w:r w:rsidRPr="000B5312">
              <w:rPr>
                <w:rFonts w:ascii="Times New Roman" w:hAnsi="Times New Roman"/>
                <w:b/>
                <w:bCs/>
                <w:sz w:val="24"/>
                <w:szCs w:val="24"/>
              </w:rPr>
              <w:t>РОССИЯ В XVI – XVII ВЕКАХ: ОТ ВЕЛИКОГО КНЯЖЕСТВА К ЦАРСТВУ</w:t>
            </w:r>
          </w:p>
          <w:p w:rsidR="009D1460" w:rsidRPr="000B5312" w:rsidRDefault="009D1460" w:rsidP="00313A82">
            <w:pPr>
              <w:spacing w:after="0" w:line="240" w:lineRule="auto"/>
              <w:rPr>
                <w:rFonts w:ascii="Times New Roman" w:hAnsi="Times New Roman"/>
                <w:sz w:val="24"/>
                <w:szCs w:val="24"/>
              </w:rPr>
            </w:pPr>
            <w:r w:rsidRPr="000B5312">
              <w:rPr>
                <w:rFonts w:ascii="Times New Roman" w:hAnsi="Times New Roman"/>
                <w:bCs/>
                <w:sz w:val="24"/>
                <w:szCs w:val="24"/>
              </w:rPr>
              <w:t xml:space="preserve">Россия в XVI веке Смута в России </w:t>
            </w:r>
          </w:p>
          <w:p w:rsidR="009D1460" w:rsidRPr="000B5312" w:rsidRDefault="009D1460" w:rsidP="00313A82">
            <w:pPr>
              <w:spacing w:after="0" w:line="240" w:lineRule="auto"/>
              <w:rPr>
                <w:rFonts w:ascii="Times New Roman" w:hAnsi="Times New Roman"/>
                <w:b/>
                <w:bCs/>
                <w:sz w:val="24"/>
                <w:szCs w:val="24"/>
              </w:rPr>
            </w:pPr>
            <w:r w:rsidRPr="000B5312">
              <w:rPr>
                <w:rFonts w:ascii="Times New Roman" w:hAnsi="Times New Roman"/>
                <w:bCs/>
                <w:sz w:val="24"/>
                <w:szCs w:val="24"/>
              </w:rPr>
              <w:t>Россия в XVII веке Культурное пространство</w:t>
            </w:r>
          </w:p>
          <w:p w:rsidR="009D1460" w:rsidRPr="000B5312" w:rsidRDefault="009D1460" w:rsidP="00313A82">
            <w:pPr>
              <w:spacing w:after="0" w:line="240" w:lineRule="auto"/>
              <w:rPr>
                <w:rFonts w:ascii="Times New Roman" w:hAnsi="Times New Roman"/>
                <w:sz w:val="24"/>
                <w:szCs w:val="24"/>
              </w:rPr>
            </w:pPr>
            <w:r w:rsidRPr="000B5312">
              <w:rPr>
                <w:rFonts w:ascii="Times New Roman" w:hAnsi="Times New Roman"/>
                <w:sz w:val="24"/>
                <w:szCs w:val="24"/>
              </w:rPr>
              <w:t>Региональный компонент</w:t>
            </w:r>
          </w:p>
          <w:p w:rsidR="009D1460" w:rsidRPr="000B5312" w:rsidRDefault="009D1460" w:rsidP="00313A82">
            <w:pPr>
              <w:spacing w:after="0" w:line="240" w:lineRule="auto"/>
              <w:rPr>
                <w:rFonts w:ascii="Times New Roman" w:hAnsi="Times New Roman"/>
                <w:sz w:val="24"/>
                <w:szCs w:val="24"/>
              </w:rPr>
            </w:pPr>
          </w:p>
        </w:tc>
      </w:tr>
      <w:tr w:rsidR="009D1460" w:rsidRPr="000B5312" w:rsidTr="005D5516">
        <w:tc>
          <w:tcPr>
            <w:tcW w:w="851" w:type="dxa"/>
          </w:tcPr>
          <w:p w:rsidR="009D1460" w:rsidRPr="000B5312" w:rsidRDefault="009D1460" w:rsidP="00313A82">
            <w:pPr>
              <w:spacing w:after="0" w:line="240" w:lineRule="auto"/>
              <w:rPr>
                <w:rFonts w:ascii="Times New Roman" w:hAnsi="Times New Roman"/>
                <w:sz w:val="24"/>
                <w:szCs w:val="24"/>
              </w:rPr>
            </w:pPr>
            <w:r w:rsidRPr="000B5312">
              <w:rPr>
                <w:rFonts w:ascii="Times New Roman" w:hAnsi="Times New Roman"/>
                <w:sz w:val="24"/>
                <w:szCs w:val="24"/>
              </w:rPr>
              <w:t>8 класс</w:t>
            </w:r>
          </w:p>
        </w:tc>
        <w:tc>
          <w:tcPr>
            <w:tcW w:w="3969" w:type="dxa"/>
          </w:tcPr>
          <w:p w:rsidR="009D1460" w:rsidRPr="000B5312" w:rsidRDefault="009D1460" w:rsidP="00313A82">
            <w:pPr>
              <w:spacing w:after="0" w:line="240" w:lineRule="auto"/>
              <w:rPr>
                <w:rFonts w:ascii="Times New Roman" w:hAnsi="Times New Roman"/>
                <w:sz w:val="24"/>
                <w:szCs w:val="24"/>
              </w:rPr>
            </w:pPr>
            <w:r w:rsidRPr="000B5312">
              <w:rPr>
                <w:rFonts w:ascii="Times New Roman" w:hAnsi="Times New Roman"/>
                <w:b/>
                <w:sz w:val="24"/>
                <w:szCs w:val="24"/>
              </w:rPr>
              <w:t>ИСТОРИЯ НОВОГО ВРЕМЕНИ.</w:t>
            </w:r>
            <w:r w:rsidRPr="000B5312">
              <w:rPr>
                <w:rFonts w:ascii="Times New Roman" w:hAnsi="Times New Roman"/>
                <w:b/>
                <w:sz w:val="24"/>
                <w:szCs w:val="24"/>
                <w:lang w:val="en-US"/>
              </w:rPr>
              <w:t>XVIII</w:t>
            </w:r>
            <w:r w:rsidRPr="000B5312">
              <w:rPr>
                <w:rFonts w:ascii="Times New Roman" w:hAnsi="Times New Roman"/>
                <w:b/>
                <w:sz w:val="24"/>
                <w:szCs w:val="24"/>
              </w:rPr>
              <w:t>в.</w:t>
            </w:r>
          </w:p>
          <w:p w:rsidR="009D1460" w:rsidRPr="000B5312" w:rsidRDefault="009D1460" w:rsidP="00313A82">
            <w:pPr>
              <w:spacing w:after="0" w:line="240" w:lineRule="auto"/>
              <w:rPr>
                <w:rFonts w:ascii="Times New Roman" w:hAnsi="Times New Roman"/>
                <w:sz w:val="24"/>
                <w:szCs w:val="24"/>
              </w:rPr>
            </w:pPr>
            <w:r w:rsidRPr="000B5312">
              <w:rPr>
                <w:rFonts w:ascii="Times New Roman" w:hAnsi="Times New Roman"/>
                <w:sz w:val="24"/>
                <w:szCs w:val="24"/>
              </w:rPr>
              <w:t xml:space="preserve">Эпоха Просвещения. </w:t>
            </w:r>
          </w:p>
          <w:p w:rsidR="009D1460" w:rsidRPr="000B5312" w:rsidRDefault="009D1460" w:rsidP="00313A82">
            <w:pPr>
              <w:spacing w:after="0" w:line="240" w:lineRule="auto"/>
              <w:rPr>
                <w:rFonts w:ascii="Times New Roman" w:hAnsi="Times New Roman"/>
                <w:sz w:val="24"/>
                <w:szCs w:val="24"/>
              </w:rPr>
            </w:pPr>
            <w:r w:rsidRPr="000B5312">
              <w:rPr>
                <w:rFonts w:ascii="Times New Roman" w:hAnsi="Times New Roman"/>
                <w:sz w:val="24"/>
                <w:szCs w:val="24"/>
              </w:rPr>
              <w:t>Эпоха промышленного переворота</w:t>
            </w:r>
          </w:p>
          <w:p w:rsidR="009D1460" w:rsidRPr="000B5312" w:rsidRDefault="009D1460" w:rsidP="00313A82">
            <w:pPr>
              <w:spacing w:after="0" w:line="240" w:lineRule="auto"/>
              <w:rPr>
                <w:rFonts w:ascii="Times New Roman" w:hAnsi="Times New Roman"/>
                <w:sz w:val="24"/>
                <w:szCs w:val="24"/>
              </w:rPr>
            </w:pPr>
            <w:r w:rsidRPr="000B5312">
              <w:rPr>
                <w:rFonts w:ascii="Times New Roman" w:hAnsi="Times New Roman"/>
                <w:sz w:val="24"/>
                <w:szCs w:val="24"/>
              </w:rPr>
              <w:t>Великая французская революция</w:t>
            </w:r>
          </w:p>
          <w:p w:rsidR="009D1460" w:rsidRPr="000B5312" w:rsidRDefault="009D1460" w:rsidP="00313A82">
            <w:pPr>
              <w:spacing w:after="0" w:line="240" w:lineRule="auto"/>
              <w:rPr>
                <w:rFonts w:ascii="Times New Roman" w:hAnsi="Times New Roman"/>
                <w:sz w:val="24"/>
                <w:szCs w:val="24"/>
              </w:rPr>
            </w:pPr>
          </w:p>
        </w:tc>
        <w:tc>
          <w:tcPr>
            <w:tcW w:w="5670" w:type="dxa"/>
          </w:tcPr>
          <w:p w:rsidR="009D1460" w:rsidRPr="000B5312" w:rsidRDefault="009D1460" w:rsidP="00313A82">
            <w:pPr>
              <w:spacing w:after="0" w:line="240" w:lineRule="auto"/>
              <w:rPr>
                <w:rFonts w:ascii="Times New Roman" w:hAnsi="Times New Roman"/>
                <w:b/>
                <w:bCs/>
                <w:sz w:val="24"/>
                <w:szCs w:val="24"/>
              </w:rPr>
            </w:pPr>
            <w:r w:rsidRPr="000B5312">
              <w:rPr>
                <w:rFonts w:ascii="Times New Roman" w:hAnsi="Times New Roman"/>
                <w:b/>
                <w:bCs/>
                <w:sz w:val="24"/>
                <w:szCs w:val="24"/>
              </w:rPr>
              <w:t>РОССИЯ В КОНЦЕ XVII - XVIII ВЕКАХ: ОТ ЦАРСТВА К ИМПЕРИИ</w:t>
            </w:r>
          </w:p>
          <w:p w:rsidR="009D1460" w:rsidRPr="000B5312" w:rsidRDefault="009D1460" w:rsidP="00313A82">
            <w:pPr>
              <w:spacing w:after="0" w:line="240" w:lineRule="auto"/>
              <w:rPr>
                <w:rFonts w:ascii="Times New Roman" w:hAnsi="Times New Roman"/>
                <w:bCs/>
                <w:sz w:val="24"/>
                <w:szCs w:val="24"/>
              </w:rPr>
            </w:pPr>
            <w:r w:rsidRPr="000B5312">
              <w:rPr>
                <w:rFonts w:ascii="Times New Roman" w:hAnsi="Times New Roman"/>
                <w:bCs/>
                <w:sz w:val="24"/>
                <w:szCs w:val="24"/>
              </w:rPr>
              <w:t>Россия в эпоху преобразований Петра I</w:t>
            </w:r>
          </w:p>
          <w:p w:rsidR="009D1460" w:rsidRPr="000B5312" w:rsidRDefault="009D1460" w:rsidP="00313A82">
            <w:pPr>
              <w:spacing w:after="0" w:line="240" w:lineRule="auto"/>
              <w:rPr>
                <w:rFonts w:ascii="Times New Roman" w:hAnsi="Times New Roman"/>
                <w:sz w:val="24"/>
                <w:szCs w:val="24"/>
              </w:rPr>
            </w:pPr>
            <w:r w:rsidRPr="000B5312">
              <w:rPr>
                <w:rFonts w:ascii="Times New Roman" w:hAnsi="Times New Roman"/>
                <w:bCs/>
                <w:sz w:val="24"/>
                <w:szCs w:val="24"/>
              </w:rPr>
              <w:t>После Петра Великого: эпоха «дворцовых переворотов»</w:t>
            </w:r>
          </w:p>
          <w:p w:rsidR="009D1460" w:rsidRPr="000B5312" w:rsidRDefault="009D1460" w:rsidP="00313A82">
            <w:pPr>
              <w:spacing w:after="0" w:line="240" w:lineRule="auto"/>
              <w:rPr>
                <w:rFonts w:ascii="Times New Roman" w:hAnsi="Times New Roman"/>
                <w:bCs/>
                <w:sz w:val="24"/>
                <w:szCs w:val="24"/>
              </w:rPr>
            </w:pPr>
            <w:r w:rsidRPr="000B5312">
              <w:rPr>
                <w:rFonts w:ascii="Times New Roman" w:hAnsi="Times New Roman"/>
                <w:bCs/>
                <w:sz w:val="24"/>
                <w:szCs w:val="24"/>
              </w:rPr>
              <w:t>Россия в 1760-х – 1790- гг. Правление Екатерины II и Павла I</w:t>
            </w:r>
          </w:p>
          <w:p w:rsidR="009D1460" w:rsidRPr="000B5312" w:rsidRDefault="009D1460" w:rsidP="00313A82">
            <w:pPr>
              <w:spacing w:after="0" w:line="240" w:lineRule="auto"/>
              <w:rPr>
                <w:rFonts w:ascii="Times New Roman" w:hAnsi="Times New Roman"/>
                <w:bCs/>
                <w:sz w:val="24"/>
                <w:szCs w:val="24"/>
              </w:rPr>
            </w:pPr>
            <w:r w:rsidRPr="000B5312">
              <w:rPr>
                <w:rFonts w:ascii="Times New Roman" w:hAnsi="Times New Roman"/>
                <w:bCs/>
                <w:sz w:val="24"/>
                <w:szCs w:val="24"/>
              </w:rPr>
              <w:t xml:space="preserve">Культурное пространство Российской империи в XVIII в. </w:t>
            </w:r>
          </w:p>
          <w:p w:rsidR="009D1460" w:rsidRPr="000B5312" w:rsidRDefault="009D1460" w:rsidP="00313A82">
            <w:pPr>
              <w:spacing w:after="0" w:line="240" w:lineRule="auto"/>
              <w:rPr>
                <w:rFonts w:ascii="Times New Roman" w:hAnsi="Times New Roman"/>
                <w:bCs/>
                <w:sz w:val="24"/>
                <w:szCs w:val="24"/>
              </w:rPr>
            </w:pPr>
            <w:r w:rsidRPr="000B5312">
              <w:rPr>
                <w:rFonts w:ascii="Times New Roman" w:hAnsi="Times New Roman"/>
                <w:bCs/>
                <w:sz w:val="24"/>
                <w:szCs w:val="24"/>
              </w:rPr>
              <w:t>Народы России в XVIII в.</w:t>
            </w:r>
          </w:p>
          <w:p w:rsidR="009D1460" w:rsidRPr="000B5312" w:rsidRDefault="009D1460" w:rsidP="00313A82">
            <w:pPr>
              <w:spacing w:after="0" w:line="240" w:lineRule="auto"/>
              <w:rPr>
                <w:rFonts w:ascii="Times New Roman" w:hAnsi="Times New Roman"/>
                <w:bCs/>
                <w:sz w:val="24"/>
                <w:szCs w:val="24"/>
              </w:rPr>
            </w:pPr>
            <w:r w:rsidRPr="000B5312">
              <w:rPr>
                <w:rFonts w:ascii="Times New Roman" w:hAnsi="Times New Roman"/>
                <w:bCs/>
                <w:sz w:val="24"/>
                <w:szCs w:val="24"/>
              </w:rPr>
              <w:t>Россия при Павле I</w:t>
            </w:r>
          </w:p>
          <w:p w:rsidR="009D1460" w:rsidRPr="000B5312" w:rsidRDefault="009D1460" w:rsidP="00477B68">
            <w:pPr>
              <w:spacing w:after="0" w:line="240" w:lineRule="auto"/>
              <w:rPr>
                <w:rFonts w:ascii="Times New Roman" w:hAnsi="Times New Roman"/>
                <w:sz w:val="24"/>
                <w:szCs w:val="24"/>
              </w:rPr>
            </w:pPr>
            <w:r w:rsidRPr="000B5312">
              <w:rPr>
                <w:rFonts w:ascii="Times New Roman" w:hAnsi="Times New Roman"/>
                <w:sz w:val="24"/>
                <w:szCs w:val="24"/>
              </w:rPr>
              <w:t>Региональный компонент</w:t>
            </w:r>
          </w:p>
        </w:tc>
      </w:tr>
      <w:tr w:rsidR="009D1460" w:rsidRPr="000B5312" w:rsidTr="005D5516">
        <w:tc>
          <w:tcPr>
            <w:tcW w:w="851" w:type="dxa"/>
          </w:tcPr>
          <w:p w:rsidR="009D1460" w:rsidRPr="000B5312" w:rsidRDefault="009D1460" w:rsidP="00313A82">
            <w:pPr>
              <w:spacing w:after="0" w:line="240" w:lineRule="auto"/>
              <w:rPr>
                <w:rFonts w:ascii="Times New Roman" w:hAnsi="Times New Roman"/>
                <w:sz w:val="24"/>
                <w:szCs w:val="24"/>
              </w:rPr>
            </w:pPr>
            <w:r w:rsidRPr="000B5312">
              <w:rPr>
                <w:rFonts w:ascii="Times New Roman" w:hAnsi="Times New Roman"/>
                <w:sz w:val="24"/>
                <w:szCs w:val="24"/>
              </w:rPr>
              <w:t>9 класс</w:t>
            </w:r>
          </w:p>
        </w:tc>
        <w:tc>
          <w:tcPr>
            <w:tcW w:w="3969" w:type="dxa"/>
          </w:tcPr>
          <w:p w:rsidR="009D1460" w:rsidRPr="000B5312" w:rsidRDefault="009D1460" w:rsidP="00313A82">
            <w:pPr>
              <w:spacing w:after="0" w:line="240" w:lineRule="auto"/>
              <w:rPr>
                <w:rFonts w:ascii="Times New Roman" w:hAnsi="Times New Roman"/>
                <w:b/>
                <w:sz w:val="24"/>
                <w:szCs w:val="24"/>
              </w:rPr>
            </w:pPr>
            <w:r w:rsidRPr="000B5312">
              <w:rPr>
                <w:rFonts w:ascii="Times New Roman" w:hAnsi="Times New Roman"/>
                <w:b/>
                <w:sz w:val="24"/>
                <w:szCs w:val="24"/>
              </w:rPr>
              <w:t xml:space="preserve">ИСТОРИЯ НОВОГО ВРЕМЕНИ. </w:t>
            </w:r>
            <w:r w:rsidRPr="000B5312">
              <w:rPr>
                <w:rFonts w:ascii="Times New Roman" w:hAnsi="Times New Roman"/>
                <w:b/>
                <w:sz w:val="24"/>
                <w:szCs w:val="24"/>
                <w:lang w:val="en-US"/>
              </w:rPr>
              <w:t>XIX</w:t>
            </w:r>
            <w:r w:rsidRPr="000B5312">
              <w:rPr>
                <w:rFonts w:ascii="Times New Roman" w:hAnsi="Times New Roman"/>
                <w:b/>
                <w:sz w:val="24"/>
                <w:szCs w:val="24"/>
              </w:rPr>
              <w:t xml:space="preserve"> в. </w:t>
            </w:r>
          </w:p>
          <w:p w:rsidR="009D1460" w:rsidRPr="000B5312" w:rsidRDefault="009D1460" w:rsidP="00313A82">
            <w:pPr>
              <w:spacing w:after="0" w:line="240" w:lineRule="auto"/>
              <w:rPr>
                <w:rFonts w:ascii="Times New Roman" w:hAnsi="Times New Roman"/>
                <w:sz w:val="24"/>
                <w:szCs w:val="24"/>
              </w:rPr>
            </w:pPr>
            <w:r w:rsidRPr="000B5312">
              <w:rPr>
                <w:rFonts w:ascii="Times New Roman" w:hAnsi="Times New Roman"/>
                <w:b/>
                <w:sz w:val="24"/>
                <w:szCs w:val="24"/>
              </w:rPr>
              <w:t>Мир к началу XX в. Новейшая история.</w:t>
            </w:r>
            <w:r w:rsidRPr="000B5312">
              <w:rPr>
                <w:rFonts w:ascii="Times New Roman" w:hAnsi="Times New Roman"/>
                <w:b/>
                <w:i/>
                <w:sz w:val="24"/>
                <w:szCs w:val="24"/>
              </w:rPr>
              <w:t>Становление и расцвет индустриального общества. До начала Первой мировой войны</w:t>
            </w:r>
          </w:p>
          <w:p w:rsidR="009D1460" w:rsidRPr="000B5312" w:rsidRDefault="009D1460" w:rsidP="00313A82">
            <w:pPr>
              <w:spacing w:after="0" w:line="240" w:lineRule="auto"/>
              <w:rPr>
                <w:rFonts w:ascii="Times New Roman" w:hAnsi="Times New Roman"/>
                <w:sz w:val="24"/>
                <w:szCs w:val="24"/>
              </w:rPr>
            </w:pPr>
          </w:p>
          <w:p w:rsidR="009D1460" w:rsidRPr="000B5312" w:rsidRDefault="009D1460" w:rsidP="00313A82">
            <w:pPr>
              <w:shd w:val="clear" w:color="auto" w:fill="FFFFFF"/>
              <w:spacing w:after="0" w:line="240" w:lineRule="auto"/>
              <w:rPr>
                <w:rFonts w:ascii="Times New Roman" w:hAnsi="Times New Roman"/>
                <w:sz w:val="24"/>
                <w:szCs w:val="24"/>
              </w:rPr>
            </w:pPr>
            <w:r w:rsidRPr="000B5312">
              <w:rPr>
                <w:rFonts w:ascii="Times New Roman" w:hAnsi="Times New Roman"/>
                <w:bCs/>
                <w:sz w:val="24"/>
                <w:szCs w:val="24"/>
              </w:rPr>
              <w:t>Страны Европы и Северной Америки в первой половине ХIХ в.</w:t>
            </w:r>
          </w:p>
          <w:p w:rsidR="009D1460" w:rsidRPr="000B5312" w:rsidRDefault="009D1460" w:rsidP="00313A82">
            <w:pPr>
              <w:shd w:val="clear" w:color="auto" w:fill="FFFFFF"/>
              <w:spacing w:after="0" w:line="240" w:lineRule="auto"/>
              <w:rPr>
                <w:rFonts w:ascii="Times New Roman" w:hAnsi="Times New Roman"/>
                <w:bCs/>
                <w:sz w:val="24"/>
                <w:szCs w:val="24"/>
              </w:rPr>
            </w:pPr>
            <w:r w:rsidRPr="000B5312">
              <w:rPr>
                <w:rFonts w:ascii="Times New Roman" w:hAnsi="Times New Roman"/>
                <w:bCs/>
                <w:sz w:val="24"/>
                <w:szCs w:val="24"/>
              </w:rPr>
              <w:t>Страны Европы и Северной Америки во второй половине ХIХ в.</w:t>
            </w:r>
          </w:p>
          <w:p w:rsidR="009D1460" w:rsidRPr="000B5312" w:rsidRDefault="009D1460" w:rsidP="00313A82">
            <w:pPr>
              <w:shd w:val="clear" w:color="auto" w:fill="FFFFFF"/>
              <w:spacing w:after="0" w:line="240" w:lineRule="auto"/>
              <w:rPr>
                <w:rFonts w:ascii="Times New Roman" w:hAnsi="Times New Roman"/>
                <w:sz w:val="24"/>
                <w:szCs w:val="24"/>
              </w:rPr>
            </w:pPr>
            <w:r w:rsidRPr="000B5312">
              <w:rPr>
                <w:rFonts w:ascii="Times New Roman" w:hAnsi="Times New Roman"/>
                <w:bCs/>
                <w:sz w:val="24"/>
                <w:szCs w:val="24"/>
              </w:rPr>
              <w:t>Экономическое и социально-политическое развитие стран Европы и США в конце ХIХ в.</w:t>
            </w:r>
          </w:p>
          <w:p w:rsidR="009D1460" w:rsidRPr="000B5312" w:rsidRDefault="009D1460" w:rsidP="00313A82">
            <w:pPr>
              <w:shd w:val="clear" w:color="auto" w:fill="FFFFFF"/>
              <w:spacing w:after="0" w:line="240" w:lineRule="auto"/>
              <w:rPr>
                <w:rFonts w:ascii="Times New Roman" w:hAnsi="Times New Roman"/>
                <w:sz w:val="24"/>
                <w:szCs w:val="24"/>
              </w:rPr>
            </w:pPr>
            <w:r w:rsidRPr="000B5312">
              <w:rPr>
                <w:rFonts w:ascii="Times New Roman" w:hAnsi="Times New Roman"/>
                <w:bCs/>
                <w:sz w:val="24"/>
                <w:szCs w:val="24"/>
              </w:rPr>
              <w:t>Страны Азии в ХIХ в.</w:t>
            </w:r>
          </w:p>
          <w:p w:rsidR="009D1460" w:rsidRPr="000B5312" w:rsidRDefault="009D1460" w:rsidP="00313A82">
            <w:pPr>
              <w:shd w:val="clear" w:color="auto" w:fill="FFFFFF"/>
              <w:spacing w:after="0" w:line="240" w:lineRule="auto"/>
              <w:rPr>
                <w:rFonts w:ascii="Times New Roman" w:hAnsi="Times New Roman"/>
                <w:sz w:val="24"/>
                <w:szCs w:val="24"/>
              </w:rPr>
            </w:pPr>
            <w:r w:rsidRPr="000B5312">
              <w:rPr>
                <w:rFonts w:ascii="Times New Roman" w:hAnsi="Times New Roman"/>
                <w:bCs/>
                <w:sz w:val="24"/>
                <w:szCs w:val="24"/>
              </w:rPr>
              <w:t>Война за независимость в Латинской Америке</w:t>
            </w:r>
          </w:p>
          <w:p w:rsidR="009D1460" w:rsidRPr="000B5312" w:rsidRDefault="009D1460" w:rsidP="00313A82">
            <w:pPr>
              <w:shd w:val="clear" w:color="auto" w:fill="FFFFFF"/>
              <w:spacing w:after="0" w:line="240" w:lineRule="auto"/>
              <w:rPr>
                <w:rFonts w:ascii="Times New Roman" w:hAnsi="Times New Roman"/>
                <w:sz w:val="24"/>
                <w:szCs w:val="24"/>
              </w:rPr>
            </w:pPr>
            <w:r w:rsidRPr="000B5312">
              <w:rPr>
                <w:rFonts w:ascii="Times New Roman" w:hAnsi="Times New Roman"/>
                <w:bCs/>
                <w:sz w:val="24"/>
                <w:szCs w:val="24"/>
              </w:rPr>
              <w:t>Народы Африки в Новое время</w:t>
            </w:r>
          </w:p>
          <w:p w:rsidR="009D1460" w:rsidRPr="000B5312" w:rsidRDefault="009D1460" w:rsidP="00313A82">
            <w:pPr>
              <w:shd w:val="clear" w:color="auto" w:fill="FFFFFF"/>
              <w:spacing w:after="0" w:line="240" w:lineRule="auto"/>
              <w:rPr>
                <w:rFonts w:ascii="Times New Roman" w:hAnsi="Times New Roman"/>
                <w:sz w:val="24"/>
                <w:szCs w:val="24"/>
              </w:rPr>
            </w:pPr>
            <w:r w:rsidRPr="000B5312">
              <w:rPr>
                <w:rFonts w:ascii="Times New Roman" w:hAnsi="Times New Roman"/>
                <w:bCs/>
                <w:sz w:val="24"/>
                <w:szCs w:val="24"/>
              </w:rPr>
              <w:t>Развитие культуры в XIX в.</w:t>
            </w:r>
          </w:p>
          <w:p w:rsidR="009D1460" w:rsidRPr="000B5312" w:rsidRDefault="009D1460" w:rsidP="00313A82">
            <w:pPr>
              <w:shd w:val="clear" w:color="auto" w:fill="FFFFFF"/>
              <w:spacing w:after="0" w:line="240" w:lineRule="auto"/>
              <w:rPr>
                <w:rFonts w:ascii="Times New Roman" w:hAnsi="Times New Roman"/>
                <w:sz w:val="24"/>
                <w:szCs w:val="24"/>
              </w:rPr>
            </w:pPr>
            <w:r w:rsidRPr="000B5312">
              <w:rPr>
                <w:rFonts w:ascii="Times New Roman" w:hAnsi="Times New Roman"/>
                <w:bCs/>
                <w:sz w:val="24"/>
                <w:szCs w:val="24"/>
              </w:rPr>
              <w:t>Международные отношения в XIX в.</w:t>
            </w:r>
          </w:p>
          <w:p w:rsidR="009D1460" w:rsidRPr="000B5312" w:rsidRDefault="009D1460" w:rsidP="00313A82">
            <w:pPr>
              <w:shd w:val="clear" w:color="auto" w:fill="FFFFFF"/>
              <w:spacing w:after="0" w:line="240" w:lineRule="auto"/>
              <w:rPr>
                <w:rFonts w:ascii="Times New Roman" w:hAnsi="Times New Roman"/>
                <w:sz w:val="24"/>
                <w:szCs w:val="24"/>
              </w:rPr>
            </w:pPr>
            <w:r w:rsidRPr="000B5312">
              <w:rPr>
                <w:rFonts w:ascii="Times New Roman" w:hAnsi="Times New Roman"/>
                <w:bCs/>
                <w:sz w:val="24"/>
                <w:szCs w:val="24"/>
              </w:rPr>
              <w:t>Мир в 1900—1914 гг.</w:t>
            </w:r>
          </w:p>
          <w:p w:rsidR="009D1460" w:rsidRPr="000B5312" w:rsidRDefault="009D1460" w:rsidP="00313A82">
            <w:pPr>
              <w:shd w:val="clear" w:color="auto" w:fill="FFFFFF"/>
              <w:spacing w:after="0" w:line="240" w:lineRule="auto"/>
              <w:rPr>
                <w:rFonts w:ascii="Times New Roman" w:hAnsi="Times New Roman"/>
                <w:i/>
                <w:sz w:val="24"/>
                <w:szCs w:val="24"/>
              </w:rPr>
            </w:pPr>
          </w:p>
          <w:p w:rsidR="009D1460" w:rsidRPr="000B5312" w:rsidRDefault="009D1460" w:rsidP="00313A82">
            <w:pPr>
              <w:spacing w:after="0" w:line="240" w:lineRule="auto"/>
              <w:rPr>
                <w:rFonts w:ascii="Times New Roman" w:hAnsi="Times New Roman"/>
                <w:sz w:val="24"/>
                <w:szCs w:val="24"/>
              </w:rPr>
            </w:pPr>
          </w:p>
          <w:p w:rsidR="009D1460" w:rsidRPr="000B5312" w:rsidRDefault="009D1460" w:rsidP="00313A82">
            <w:pPr>
              <w:spacing w:after="0" w:line="240" w:lineRule="auto"/>
              <w:rPr>
                <w:rFonts w:ascii="Times New Roman" w:hAnsi="Times New Roman"/>
                <w:i/>
                <w:sz w:val="24"/>
                <w:szCs w:val="24"/>
              </w:rPr>
            </w:pPr>
          </w:p>
          <w:p w:rsidR="009D1460" w:rsidRPr="000B5312" w:rsidRDefault="009D1460" w:rsidP="00313A82">
            <w:pPr>
              <w:spacing w:after="0" w:line="240" w:lineRule="auto"/>
              <w:rPr>
                <w:rFonts w:ascii="Times New Roman" w:hAnsi="Times New Roman"/>
                <w:sz w:val="24"/>
                <w:szCs w:val="24"/>
              </w:rPr>
            </w:pPr>
          </w:p>
        </w:tc>
        <w:tc>
          <w:tcPr>
            <w:tcW w:w="5670" w:type="dxa"/>
          </w:tcPr>
          <w:p w:rsidR="009D1460" w:rsidRPr="000B5312" w:rsidRDefault="009D1460" w:rsidP="00313A82">
            <w:pPr>
              <w:spacing w:after="0" w:line="240" w:lineRule="auto"/>
              <w:rPr>
                <w:rFonts w:ascii="Times New Roman" w:hAnsi="Times New Roman"/>
                <w:b/>
                <w:bCs/>
                <w:sz w:val="24"/>
                <w:szCs w:val="24"/>
              </w:rPr>
            </w:pPr>
            <w:r w:rsidRPr="000B5312">
              <w:rPr>
                <w:rFonts w:ascii="Times New Roman" w:hAnsi="Times New Roman"/>
                <w:b/>
                <w:bCs/>
                <w:sz w:val="24"/>
                <w:szCs w:val="24"/>
              </w:rPr>
              <w:lastRenderedPageBreak/>
              <w:t>IV. РОССИЙСКАЯ ИМПЕРИЯ В XIX – НАЧАЛЕ XX ВВ.</w:t>
            </w:r>
          </w:p>
          <w:p w:rsidR="009D1460" w:rsidRPr="000B5312" w:rsidRDefault="009D1460" w:rsidP="00313A82">
            <w:pPr>
              <w:spacing w:after="0" w:line="240" w:lineRule="auto"/>
              <w:rPr>
                <w:rFonts w:ascii="Times New Roman" w:hAnsi="Times New Roman"/>
                <w:bCs/>
                <w:sz w:val="24"/>
                <w:szCs w:val="24"/>
                <w:u w:val="single"/>
              </w:rPr>
            </w:pPr>
            <w:r w:rsidRPr="000B5312">
              <w:rPr>
                <w:rFonts w:ascii="Times New Roman" w:hAnsi="Times New Roman"/>
                <w:bCs/>
                <w:sz w:val="24"/>
                <w:szCs w:val="24"/>
                <w:u w:val="single"/>
              </w:rPr>
              <w:t>Россия на пути к реформам (1801–1861)</w:t>
            </w:r>
          </w:p>
          <w:p w:rsidR="009D1460" w:rsidRPr="000B5312" w:rsidRDefault="009D1460" w:rsidP="00313A82">
            <w:pPr>
              <w:spacing w:after="0" w:line="240" w:lineRule="auto"/>
              <w:rPr>
                <w:rFonts w:ascii="Times New Roman" w:hAnsi="Times New Roman"/>
                <w:bCs/>
                <w:sz w:val="24"/>
                <w:szCs w:val="24"/>
              </w:rPr>
            </w:pPr>
            <w:r w:rsidRPr="000B5312">
              <w:rPr>
                <w:rFonts w:ascii="Times New Roman" w:hAnsi="Times New Roman"/>
                <w:bCs/>
                <w:sz w:val="24"/>
                <w:szCs w:val="24"/>
              </w:rPr>
              <w:t>Александровская эпоха: государственный либерализм</w:t>
            </w:r>
          </w:p>
          <w:p w:rsidR="009D1460" w:rsidRPr="000B5312" w:rsidRDefault="009D1460" w:rsidP="00313A82">
            <w:pPr>
              <w:spacing w:after="0" w:line="240" w:lineRule="auto"/>
              <w:rPr>
                <w:rFonts w:ascii="Times New Roman" w:hAnsi="Times New Roman"/>
                <w:bCs/>
                <w:sz w:val="24"/>
                <w:szCs w:val="24"/>
              </w:rPr>
            </w:pPr>
            <w:r w:rsidRPr="000B5312">
              <w:rPr>
                <w:rFonts w:ascii="Times New Roman" w:hAnsi="Times New Roman"/>
                <w:bCs/>
                <w:sz w:val="24"/>
                <w:szCs w:val="24"/>
              </w:rPr>
              <w:t xml:space="preserve">Отечественная война 1812 г. </w:t>
            </w:r>
          </w:p>
          <w:p w:rsidR="009D1460" w:rsidRPr="000B5312" w:rsidRDefault="009D1460" w:rsidP="00313A82">
            <w:pPr>
              <w:spacing w:after="0" w:line="240" w:lineRule="auto"/>
              <w:rPr>
                <w:rFonts w:ascii="Times New Roman" w:hAnsi="Times New Roman"/>
                <w:bCs/>
                <w:sz w:val="24"/>
                <w:szCs w:val="24"/>
              </w:rPr>
            </w:pPr>
            <w:r w:rsidRPr="000B5312">
              <w:rPr>
                <w:rFonts w:ascii="Times New Roman" w:hAnsi="Times New Roman"/>
                <w:bCs/>
                <w:sz w:val="24"/>
                <w:szCs w:val="24"/>
              </w:rPr>
              <w:t>Николаевское самодержавие: государственный консерватизм</w:t>
            </w:r>
          </w:p>
          <w:p w:rsidR="009D1460" w:rsidRPr="000B5312" w:rsidRDefault="009D1460" w:rsidP="00313A82">
            <w:pPr>
              <w:spacing w:after="0" w:line="240" w:lineRule="auto"/>
              <w:rPr>
                <w:rFonts w:ascii="Times New Roman" w:hAnsi="Times New Roman"/>
                <w:bCs/>
                <w:sz w:val="24"/>
                <w:szCs w:val="24"/>
              </w:rPr>
            </w:pPr>
            <w:r w:rsidRPr="000B5312">
              <w:rPr>
                <w:rFonts w:ascii="Times New Roman" w:hAnsi="Times New Roman"/>
                <w:bCs/>
                <w:sz w:val="24"/>
                <w:szCs w:val="24"/>
              </w:rPr>
              <w:t xml:space="preserve">Крепостнический социум. Деревня и город </w:t>
            </w:r>
          </w:p>
          <w:p w:rsidR="009D1460" w:rsidRPr="000B5312" w:rsidRDefault="009D1460" w:rsidP="00313A82">
            <w:pPr>
              <w:spacing w:after="0" w:line="240" w:lineRule="auto"/>
              <w:rPr>
                <w:rFonts w:ascii="Times New Roman" w:hAnsi="Times New Roman"/>
                <w:sz w:val="24"/>
                <w:szCs w:val="24"/>
              </w:rPr>
            </w:pPr>
            <w:r w:rsidRPr="000B5312">
              <w:rPr>
                <w:rFonts w:ascii="Times New Roman" w:hAnsi="Times New Roman"/>
                <w:bCs/>
                <w:sz w:val="24"/>
                <w:szCs w:val="24"/>
              </w:rPr>
              <w:t>Культурное пространство империи в первой половине XIX в.</w:t>
            </w:r>
          </w:p>
          <w:p w:rsidR="009D1460" w:rsidRPr="000B5312" w:rsidRDefault="009D1460" w:rsidP="00313A82">
            <w:pPr>
              <w:spacing w:after="0" w:line="240" w:lineRule="auto"/>
              <w:rPr>
                <w:rFonts w:ascii="Times New Roman" w:hAnsi="Times New Roman"/>
                <w:bCs/>
                <w:sz w:val="24"/>
                <w:szCs w:val="24"/>
              </w:rPr>
            </w:pPr>
            <w:r w:rsidRPr="000B5312">
              <w:rPr>
                <w:rFonts w:ascii="Times New Roman" w:hAnsi="Times New Roman"/>
                <w:bCs/>
                <w:sz w:val="24"/>
                <w:szCs w:val="24"/>
              </w:rPr>
              <w:t xml:space="preserve">Пространство империи: этнокультурный облик страны </w:t>
            </w:r>
          </w:p>
          <w:p w:rsidR="009D1460" w:rsidRPr="000B5312" w:rsidRDefault="009D1460" w:rsidP="00313A82">
            <w:pPr>
              <w:spacing w:after="0" w:line="240" w:lineRule="auto"/>
              <w:rPr>
                <w:rFonts w:ascii="Times New Roman" w:hAnsi="Times New Roman"/>
                <w:bCs/>
                <w:sz w:val="24"/>
                <w:szCs w:val="24"/>
              </w:rPr>
            </w:pPr>
            <w:r w:rsidRPr="000B5312">
              <w:rPr>
                <w:rFonts w:ascii="Times New Roman" w:hAnsi="Times New Roman"/>
                <w:bCs/>
                <w:sz w:val="24"/>
                <w:szCs w:val="24"/>
              </w:rPr>
              <w:t xml:space="preserve">Формирование гражданского правосознания. Основные течения общественной мысли </w:t>
            </w:r>
          </w:p>
          <w:p w:rsidR="009D1460" w:rsidRPr="000B5312" w:rsidRDefault="009D1460" w:rsidP="00313A82">
            <w:pPr>
              <w:spacing w:after="0" w:line="240" w:lineRule="auto"/>
              <w:rPr>
                <w:rFonts w:ascii="Times New Roman" w:hAnsi="Times New Roman"/>
                <w:sz w:val="24"/>
                <w:szCs w:val="24"/>
              </w:rPr>
            </w:pPr>
          </w:p>
          <w:p w:rsidR="009D1460" w:rsidRPr="000B5312" w:rsidRDefault="009D1460" w:rsidP="00313A82">
            <w:pPr>
              <w:spacing w:after="0" w:line="240" w:lineRule="auto"/>
              <w:rPr>
                <w:rFonts w:ascii="Times New Roman" w:hAnsi="Times New Roman"/>
                <w:bCs/>
                <w:sz w:val="24"/>
                <w:szCs w:val="24"/>
                <w:u w:val="single"/>
              </w:rPr>
            </w:pPr>
            <w:r w:rsidRPr="000B5312">
              <w:rPr>
                <w:rFonts w:ascii="Times New Roman" w:hAnsi="Times New Roman"/>
                <w:bCs/>
                <w:sz w:val="24"/>
                <w:szCs w:val="24"/>
                <w:u w:val="single"/>
              </w:rPr>
              <w:t>Россия в эпоху реформ</w:t>
            </w:r>
          </w:p>
          <w:p w:rsidR="009D1460" w:rsidRPr="000B5312" w:rsidRDefault="009D1460" w:rsidP="00313A82">
            <w:pPr>
              <w:spacing w:after="0" w:line="240" w:lineRule="auto"/>
              <w:rPr>
                <w:rFonts w:ascii="Times New Roman" w:hAnsi="Times New Roman"/>
                <w:bCs/>
                <w:sz w:val="24"/>
                <w:szCs w:val="24"/>
              </w:rPr>
            </w:pPr>
            <w:r w:rsidRPr="000B5312">
              <w:rPr>
                <w:rFonts w:ascii="Times New Roman" w:hAnsi="Times New Roman"/>
                <w:bCs/>
                <w:sz w:val="24"/>
                <w:szCs w:val="24"/>
              </w:rPr>
              <w:t xml:space="preserve">Преобразования Александра II: социальная и правовая модернизация </w:t>
            </w:r>
          </w:p>
          <w:p w:rsidR="009D1460" w:rsidRPr="000B5312" w:rsidRDefault="009D1460" w:rsidP="00313A82">
            <w:pPr>
              <w:spacing w:after="0" w:line="240" w:lineRule="auto"/>
              <w:rPr>
                <w:rFonts w:ascii="Times New Roman" w:hAnsi="Times New Roman"/>
                <w:bCs/>
                <w:sz w:val="24"/>
                <w:szCs w:val="24"/>
              </w:rPr>
            </w:pPr>
            <w:r w:rsidRPr="000B5312">
              <w:rPr>
                <w:rFonts w:ascii="Times New Roman" w:hAnsi="Times New Roman"/>
                <w:bCs/>
                <w:sz w:val="24"/>
                <w:szCs w:val="24"/>
              </w:rPr>
              <w:t xml:space="preserve">«Народное самодержавие» Александра III </w:t>
            </w:r>
          </w:p>
          <w:p w:rsidR="009D1460" w:rsidRPr="000B5312" w:rsidRDefault="009D1460" w:rsidP="00313A82">
            <w:pPr>
              <w:spacing w:after="0" w:line="240" w:lineRule="auto"/>
              <w:rPr>
                <w:rFonts w:ascii="Times New Roman" w:hAnsi="Times New Roman"/>
                <w:bCs/>
                <w:sz w:val="24"/>
                <w:szCs w:val="24"/>
              </w:rPr>
            </w:pPr>
            <w:r w:rsidRPr="000B5312">
              <w:rPr>
                <w:rFonts w:ascii="Times New Roman" w:hAnsi="Times New Roman"/>
                <w:bCs/>
                <w:sz w:val="24"/>
                <w:szCs w:val="24"/>
              </w:rPr>
              <w:t xml:space="preserve">Пореформенный социум. Сельское хозяйство и промышленность </w:t>
            </w:r>
          </w:p>
          <w:p w:rsidR="009D1460" w:rsidRPr="000B5312" w:rsidRDefault="009D1460" w:rsidP="00313A82">
            <w:pPr>
              <w:spacing w:after="0" w:line="240" w:lineRule="auto"/>
              <w:rPr>
                <w:rFonts w:ascii="Times New Roman" w:hAnsi="Times New Roman"/>
                <w:bCs/>
                <w:sz w:val="24"/>
                <w:szCs w:val="24"/>
              </w:rPr>
            </w:pPr>
            <w:r w:rsidRPr="000B5312">
              <w:rPr>
                <w:rFonts w:ascii="Times New Roman" w:hAnsi="Times New Roman"/>
                <w:bCs/>
                <w:sz w:val="24"/>
                <w:szCs w:val="24"/>
              </w:rPr>
              <w:t xml:space="preserve">Культурное пространство империи во второй </w:t>
            </w:r>
            <w:r w:rsidRPr="000B5312">
              <w:rPr>
                <w:rFonts w:ascii="Times New Roman" w:hAnsi="Times New Roman"/>
                <w:bCs/>
                <w:sz w:val="24"/>
                <w:szCs w:val="24"/>
              </w:rPr>
              <w:lastRenderedPageBreak/>
              <w:t xml:space="preserve">половине XIX в. </w:t>
            </w:r>
          </w:p>
          <w:p w:rsidR="009D1460" w:rsidRPr="000B5312" w:rsidRDefault="009D1460" w:rsidP="00313A82">
            <w:pPr>
              <w:spacing w:after="0" w:line="240" w:lineRule="auto"/>
              <w:rPr>
                <w:rFonts w:ascii="Times New Roman" w:hAnsi="Times New Roman"/>
                <w:bCs/>
                <w:sz w:val="24"/>
                <w:szCs w:val="24"/>
              </w:rPr>
            </w:pPr>
            <w:r w:rsidRPr="000B5312">
              <w:rPr>
                <w:rFonts w:ascii="Times New Roman" w:hAnsi="Times New Roman"/>
                <w:bCs/>
                <w:sz w:val="24"/>
                <w:szCs w:val="24"/>
              </w:rPr>
              <w:t xml:space="preserve">Этнокультурный облик империи </w:t>
            </w:r>
          </w:p>
          <w:p w:rsidR="009D1460" w:rsidRPr="000B5312" w:rsidRDefault="009D1460" w:rsidP="00313A82">
            <w:pPr>
              <w:spacing w:after="0" w:line="240" w:lineRule="auto"/>
              <w:rPr>
                <w:rFonts w:ascii="Times New Roman" w:hAnsi="Times New Roman"/>
                <w:sz w:val="24"/>
                <w:szCs w:val="24"/>
              </w:rPr>
            </w:pPr>
            <w:r w:rsidRPr="000B5312">
              <w:rPr>
                <w:rFonts w:ascii="Times New Roman" w:hAnsi="Times New Roman"/>
                <w:bCs/>
                <w:sz w:val="24"/>
                <w:szCs w:val="24"/>
              </w:rPr>
              <w:t>Формирование гражданского общества и основные направления общественных движений</w:t>
            </w:r>
          </w:p>
          <w:p w:rsidR="009D1460" w:rsidRPr="000B5312" w:rsidRDefault="009D1460" w:rsidP="00313A82">
            <w:pPr>
              <w:spacing w:after="0" w:line="240" w:lineRule="auto"/>
              <w:rPr>
                <w:rFonts w:ascii="Times New Roman" w:hAnsi="Times New Roman"/>
                <w:bCs/>
                <w:sz w:val="24"/>
                <w:szCs w:val="24"/>
                <w:u w:val="single"/>
              </w:rPr>
            </w:pPr>
            <w:r w:rsidRPr="000B5312">
              <w:rPr>
                <w:rFonts w:ascii="Times New Roman" w:hAnsi="Times New Roman"/>
                <w:bCs/>
                <w:sz w:val="24"/>
                <w:szCs w:val="24"/>
                <w:u w:val="single"/>
              </w:rPr>
              <w:t>Кризис империи в начале ХХ века</w:t>
            </w:r>
          </w:p>
          <w:p w:rsidR="009D1460" w:rsidRPr="000B5312" w:rsidRDefault="009D1460" w:rsidP="00313A82">
            <w:pPr>
              <w:spacing w:after="0" w:line="240" w:lineRule="auto"/>
              <w:rPr>
                <w:rFonts w:ascii="Times New Roman" w:hAnsi="Times New Roman"/>
                <w:bCs/>
                <w:sz w:val="24"/>
                <w:szCs w:val="24"/>
              </w:rPr>
            </w:pPr>
            <w:r w:rsidRPr="000B5312">
              <w:rPr>
                <w:rFonts w:ascii="Times New Roman" w:hAnsi="Times New Roman"/>
                <w:bCs/>
                <w:sz w:val="24"/>
                <w:szCs w:val="24"/>
              </w:rPr>
              <w:t xml:space="preserve">Первая российская революция 1905-1907 гг. Начало парламентаризма </w:t>
            </w:r>
          </w:p>
          <w:p w:rsidR="009D1460" w:rsidRPr="000B5312" w:rsidRDefault="009D1460" w:rsidP="00313A82">
            <w:pPr>
              <w:spacing w:after="0" w:line="240" w:lineRule="auto"/>
              <w:rPr>
                <w:rFonts w:ascii="Times New Roman" w:hAnsi="Times New Roman"/>
                <w:bCs/>
                <w:sz w:val="24"/>
                <w:szCs w:val="24"/>
              </w:rPr>
            </w:pPr>
            <w:r w:rsidRPr="000B5312">
              <w:rPr>
                <w:rFonts w:ascii="Times New Roman" w:hAnsi="Times New Roman"/>
                <w:bCs/>
                <w:sz w:val="24"/>
                <w:szCs w:val="24"/>
              </w:rPr>
              <w:t xml:space="preserve">Общество и власть после революции </w:t>
            </w:r>
          </w:p>
          <w:p w:rsidR="009D1460" w:rsidRPr="000B5312" w:rsidRDefault="009D1460" w:rsidP="00313A82">
            <w:pPr>
              <w:spacing w:after="0" w:line="240" w:lineRule="auto"/>
              <w:rPr>
                <w:rFonts w:ascii="Times New Roman" w:hAnsi="Times New Roman"/>
                <w:bCs/>
                <w:sz w:val="24"/>
                <w:szCs w:val="24"/>
              </w:rPr>
            </w:pPr>
            <w:r w:rsidRPr="000B5312">
              <w:rPr>
                <w:rFonts w:ascii="Times New Roman" w:hAnsi="Times New Roman"/>
                <w:bCs/>
                <w:sz w:val="24"/>
                <w:szCs w:val="24"/>
              </w:rPr>
              <w:t>«Серебряный век» российской культуры</w:t>
            </w:r>
          </w:p>
          <w:p w:rsidR="009D1460" w:rsidRPr="000B5312" w:rsidRDefault="009D1460" w:rsidP="00313A82">
            <w:pPr>
              <w:spacing w:after="0" w:line="240" w:lineRule="auto"/>
              <w:rPr>
                <w:rFonts w:ascii="Times New Roman" w:hAnsi="Times New Roman"/>
                <w:i/>
                <w:sz w:val="24"/>
                <w:szCs w:val="24"/>
              </w:rPr>
            </w:pPr>
            <w:r w:rsidRPr="000B5312">
              <w:rPr>
                <w:rFonts w:ascii="Times New Roman" w:hAnsi="Times New Roman"/>
                <w:sz w:val="24"/>
                <w:szCs w:val="24"/>
              </w:rPr>
              <w:t>Региональный компонент</w:t>
            </w:r>
          </w:p>
        </w:tc>
      </w:tr>
    </w:tbl>
    <w:p w:rsidR="00B540EE" w:rsidRPr="000B5312" w:rsidRDefault="00A309E2" w:rsidP="00313A82">
      <w:pPr>
        <w:pStyle w:val="4"/>
        <w:spacing w:before="0" w:line="240" w:lineRule="auto"/>
        <w:ind w:left="0"/>
        <w:rPr>
          <w:sz w:val="24"/>
          <w:szCs w:val="24"/>
        </w:rPr>
      </w:pPr>
      <w:bookmarkStart w:id="301" w:name="_Toc409691706"/>
      <w:bookmarkStart w:id="302" w:name="_Toc410654032"/>
      <w:bookmarkStart w:id="303" w:name="_Toc118851726"/>
      <w:r w:rsidRPr="000B5312">
        <w:rPr>
          <w:sz w:val="24"/>
          <w:szCs w:val="24"/>
        </w:rPr>
        <w:lastRenderedPageBreak/>
        <w:t xml:space="preserve">2.2.2.6. </w:t>
      </w:r>
      <w:r w:rsidR="00B540EE" w:rsidRPr="000B5312">
        <w:rPr>
          <w:sz w:val="24"/>
          <w:szCs w:val="24"/>
        </w:rPr>
        <w:t>Обществознание</w:t>
      </w:r>
      <w:bookmarkEnd w:id="301"/>
      <w:bookmarkEnd w:id="302"/>
      <w:bookmarkEnd w:id="303"/>
    </w:p>
    <w:p w:rsidR="001937F7" w:rsidRPr="000B5312" w:rsidRDefault="001937F7" w:rsidP="00313A82">
      <w:pPr>
        <w:spacing w:after="0" w:line="240" w:lineRule="auto"/>
        <w:jc w:val="both"/>
        <w:rPr>
          <w:rFonts w:ascii="Times New Roman" w:hAnsi="Times New Roman"/>
          <w:sz w:val="24"/>
          <w:szCs w:val="24"/>
        </w:rPr>
      </w:pPr>
      <w:r w:rsidRPr="000B5312">
        <w:rPr>
          <w:rFonts w:ascii="Times New Roman" w:hAnsi="Times New Roman"/>
          <w:sz w:val="24"/>
          <w:szCs w:val="24"/>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w:t>
      </w:r>
      <w:r w:rsidR="00A23AB5" w:rsidRPr="000B5312">
        <w:rPr>
          <w:rFonts w:ascii="Times New Roman" w:hAnsi="Times New Roman"/>
          <w:sz w:val="24"/>
          <w:szCs w:val="24"/>
        </w:rPr>
        <w:t>е</w:t>
      </w:r>
      <w:r w:rsidRPr="000B5312">
        <w:rPr>
          <w:rFonts w:ascii="Times New Roman" w:hAnsi="Times New Roman"/>
          <w:sz w:val="24"/>
          <w:szCs w:val="24"/>
        </w:rPr>
        <w:t>нным в Конституции РФ, гражданской активной позиции в общественной жизни при решении задач в области социальных отношений.</w:t>
      </w:r>
    </w:p>
    <w:p w:rsidR="001937F7" w:rsidRPr="000B5312" w:rsidRDefault="001937F7" w:rsidP="00313A82">
      <w:pPr>
        <w:spacing w:after="0" w:line="240" w:lineRule="auto"/>
        <w:jc w:val="both"/>
        <w:rPr>
          <w:rFonts w:ascii="Times New Roman" w:hAnsi="Times New Roman"/>
          <w:sz w:val="24"/>
          <w:szCs w:val="24"/>
        </w:rPr>
      </w:pPr>
      <w:r w:rsidRPr="000B5312">
        <w:rPr>
          <w:rFonts w:ascii="Times New Roman" w:hAnsi="Times New Roman"/>
          <w:sz w:val="24"/>
          <w:szCs w:val="24"/>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1937F7" w:rsidRPr="000B5312" w:rsidRDefault="001937F7" w:rsidP="00313A82">
      <w:pPr>
        <w:spacing w:after="0" w:line="240" w:lineRule="auto"/>
        <w:jc w:val="both"/>
        <w:rPr>
          <w:rFonts w:ascii="Times New Roman" w:hAnsi="Times New Roman"/>
          <w:sz w:val="24"/>
          <w:szCs w:val="24"/>
        </w:rPr>
      </w:pPr>
      <w:r w:rsidRPr="000B5312">
        <w:rPr>
          <w:rFonts w:ascii="Times New Roman" w:hAnsi="Times New Roman"/>
          <w:sz w:val="24"/>
          <w:szCs w:val="24"/>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1937F7" w:rsidRPr="000B5312" w:rsidRDefault="001937F7" w:rsidP="00313A82">
      <w:pPr>
        <w:spacing w:after="0" w:line="240" w:lineRule="auto"/>
        <w:jc w:val="both"/>
        <w:rPr>
          <w:rFonts w:ascii="Times New Roman" w:hAnsi="Times New Roman"/>
          <w:sz w:val="24"/>
          <w:szCs w:val="24"/>
        </w:rPr>
      </w:pPr>
      <w:r w:rsidRPr="000B5312">
        <w:rPr>
          <w:rFonts w:ascii="Times New Roman" w:hAnsi="Times New Roman"/>
          <w:sz w:val="24"/>
          <w:szCs w:val="24"/>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b/>
          <w:bCs/>
          <w:sz w:val="24"/>
          <w:szCs w:val="24"/>
          <w:shd w:val="clear" w:color="auto" w:fill="FFFFFF"/>
        </w:rPr>
        <w:t>Человек. Деятельность человека</w:t>
      </w:r>
    </w:p>
    <w:p w:rsidR="00B540EE" w:rsidRPr="000B5312" w:rsidRDefault="00B540EE" w:rsidP="00313A82">
      <w:pPr>
        <w:tabs>
          <w:tab w:val="left" w:pos="1114"/>
        </w:tabs>
        <w:spacing w:after="0" w:line="240" w:lineRule="auto"/>
        <w:jc w:val="both"/>
        <w:rPr>
          <w:rFonts w:ascii="Times New Roman" w:hAnsi="Times New Roman"/>
          <w:sz w:val="24"/>
          <w:szCs w:val="24"/>
        </w:rPr>
      </w:pPr>
      <w:r w:rsidRPr="000B5312">
        <w:rPr>
          <w:rFonts w:ascii="Times New Roman" w:hAnsi="Times New Roman"/>
          <w:sz w:val="24"/>
          <w:szCs w:val="24"/>
        </w:rPr>
        <w:t xml:space="preserve">Биологическое и социальное в человеке. </w:t>
      </w:r>
      <w:r w:rsidRPr="000B5312">
        <w:rPr>
          <w:rFonts w:ascii="Times New Roman" w:hAnsi="Times New Roman"/>
          <w:i/>
          <w:sz w:val="24"/>
          <w:szCs w:val="24"/>
        </w:rPr>
        <w:t>Черты сходства и различий человека и животного.Индивид, индивидуальность, личность.</w:t>
      </w:r>
      <w:r w:rsidRPr="000B5312">
        <w:rPr>
          <w:rFonts w:ascii="Times New Roman" w:hAnsi="Times New Roman"/>
          <w:sz w:val="24"/>
          <w:szCs w:val="24"/>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0B5312">
        <w:rPr>
          <w:rFonts w:ascii="Times New Roman" w:hAnsi="Times New Roman"/>
          <w:i/>
          <w:sz w:val="24"/>
          <w:szCs w:val="24"/>
        </w:rPr>
        <w:t xml:space="preserve">Личные и деловые отношения. </w:t>
      </w:r>
      <w:r w:rsidRPr="000B5312">
        <w:rPr>
          <w:rFonts w:ascii="Times New Roman" w:hAnsi="Times New Roman"/>
          <w:sz w:val="24"/>
          <w:szCs w:val="24"/>
        </w:rPr>
        <w:t>Лидерство. Межличностные конфликты и способы их разрешения.</w:t>
      </w:r>
    </w:p>
    <w:p w:rsidR="00B540EE" w:rsidRPr="000B5312" w:rsidRDefault="00B540EE" w:rsidP="00313A82">
      <w:pPr>
        <w:spacing w:after="0" w:line="240" w:lineRule="auto"/>
        <w:jc w:val="both"/>
        <w:rPr>
          <w:rFonts w:ascii="Times New Roman" w:hAnsi="Times New Roman"/>
          <w:b/>
          <w:bCs/>
          <w:sz w:val="24"/>
          <w:szCs w:val="24"/>
          <w:shd w:val="clear" w:color="auto" w:fill="FFFFFF"/>
        </w:rPr>
      </w:pPr>
      <w:r w:rsidRPr="000B5312">
        <w:rPr>
          <w:rFonts w:ascii="Times New Roman" w:hAnsi="Times New Roman"/>
          <w:b/>
          <w:bCs/>
          <w:sz w:val="24"/>
          <w:szCs w:val="24"/>
          <w:shd w:val="clear" w:color="auto" w:fill="FFFFFF"/>
        </w:rPr>
        <w:t>Общество</w:t>
      </w:r>
    </w:p>
    <w:p w:rsidR="00B540EE" w:rsidRPr="000B5312" w:rsidRDefault="00B540EE" w:rsidP="00313A82">
      <w:pPr>
        <w:tabs>
          <w:tab w:val="left" w:pos="1114"/>
        </w:tabs>
        <w:spacing w:after="0" w:line="240" w:lineRule="auto"/>
        <w:jc w:val="both"/>
        <w:rPr>
          <w:rFonts w:ascii="Times New Roman" w:hAnsi="Times New Roman"/>
          <w:sz w:val="24"/>
          <w:szCs w:val="24"/>
        </w:rPr>
      </w:pPr>
      <w:r w:rsidRPr="000B5312">
        <w:rPr>
          <w:rFonts w:ascii="Times New Roman" w:hAnsi="Times New Roman"/>
          <w:sz w:val="24"/>
          <w:szCs w:val="24"/>
        </w:rPr>
        <w:t xml:space="preserve">Общество как форма жизнедеятельности людей. Взаимосвязь общества и природы. Развитие общества. </w:t>
      </w:r>
      <w:r w:rsidRPr="000B5312">
        <w:rPr>
          <w:rFonts w:ascii="Times New Roman" w:hAnsi="Times New Roman"/>
          <w:i/>
          <w:sz w:val="24"/>
          <w:szCs w:val="24"/>
        </w:rPr>
        <w:t>Общественный прогресс.</w:t>
      </w:r>
      <w:r w:rsidRPr="000B5312">
        <w:rPr>
          <w:rFonts w:ascii="Times New Roman" w:hAnsi="Times New Roman"/>
          <w:sz w:val="24"/>
          <w:szCs w:val="24"/>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жизнь.Современное российское общество, особенности его развития.</w:t>
      </w:r>
    </w:p>
    <w:p w:rsidR="00B540EE" w:rsidRPr="000B5312" w:rsidRDefault="00B540EE" w:rsidP="00313A82">
      <w:pPr>
        <w:spacing w:after="0" w:line="240" w:lineRule="auto"/>
        <w:jc w:val="both"/>
        <w:rPr>
          <w:rFonts w:ascii="Times New Roman" w:hAnsi="Times New Roman"/>
          <w:b/>
          <w:bCs/>
          <w:sz w:val="24"/>
          <w:szCs w:val="24"/>
          <w:shd w:val="clear" w:color="auto" w:fill="FFFFFF"/>
        </w:rPr>
      </w:pPr>
      <w:r w:rsidRPr="000B5312">
        <w:rPr>
          <w:rFonts w:ascii="Times New Roman" w:hAnsi="Times New Roman"/>
          <w:b/>
          <w:bCs/>
          <w:sz w:val="24"/>
          <w:szCs w:val="24"/>
          <w:shd w:val="clear" w:color="auto" w:fill="FFFFFF"/>
        </w:rPr>
        <w:t>Социальные нормы</w:t>
      </w:r>
    </w:p>
    <w:p w:rsidR="00B540EE" w:rsidRPr="000B5312" w:rsidRDefault="00B540EE" w:rsidP="00313A82">
      <w:pPr>
        <w:tabs>
          <w:tab w:val="left" w:pos="1114"/>
        </w:tabs>
        <w:spacing w:after="0" w:line="240" w:lineRule="auto"/>
        <w:jc w:val="both"/>
        <w:rPr>
          <w:rFonts w:ascii="Times New Roman" w:hAnsi="Times New Roman"/>
          <w:sz w:val="24"/>
          <w:szCs w:val="24"/>
        </w:rPr>
      </w:pPr>
      <w:r w:rsidRPr="000B5312">
        <w:rPr>
          <w:rFonts w:ascii="Times New Roman" w:hAnsi="Times New Roman"/>
          <w:sz w:val="24"/>
          <w:szCs w:val="24"/>
        </w:rPr>
        <w:t xml:space="preserve">Социальные нормы как регуляторы поведения человека в обществе. </w:t>
      </w:r>
      <w:r w:rsidRPr="000B5312">
        <w:rPr>
          <w:rFonts w:ascii="Times New Roman" w:hAnsi="Times New Roman"/>
          <w:i/>
          <w:sz w:val="24"/>
          <w:szCs w:val="24"/>
        </w:rPr>
        <w:t>Общественные нравы, традиции и обычаи.</w:t>
      </w:r>
      <w:r w:rsidRPr="000B5312">
        <w:rPr>
          <w:rFonts w:ascii="Times New Roman" w:hAnsi="Times New Roman"/>
          <w:sz w:val="24"/>
          <w:szCs w:val="24"/>
        </w:rPr>
        <w:t xml:space="preserve"> Как усваиваются социальные нормы. Общественные ценности. Гражданственность и патриотизм. Уважение социального многообразия.Мораль,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w:t>
      </w:r>
      <w:r w:rsidRPr="000B5312">
        <w:rPr>
          <w:rFonts w:ascii="Times New Roman" w:hAnsi="Times New Roman"/>
          <w:sz w:val="24"/>
          <w:szCs w:val="24"/>
        </w:rPr>
        <w:lastRenderedPageBreak/>
        <w:t xml:space="preserve">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0B5312">
        <w:rPr>
          <w:rFonts w:ascii="Times New Roman" w:hAnsi="Times New Roman"/>
          <w:i/>
          <w:sz w:val="24"/>
          <w:szCs w:val="24"/>
        </w:rPr>
        <w:t xml:space="preserve">Особенности социализации в подростковом возрасте. </w:t>
      </w:r>
      <w:r w:rsidRPr="000B5312">
        <w:rPr>
          <w:rFonts w:ascii="Times New Roman" w:hAnsi="Times New Roman"/>
          <w:sz w:val="24"/>
          <w:szCs w:val="24"/>
        </w:rPr>
        <w:t xml:space="preserve">Отклоняющееся поведение. </w:t>
      </w:r>
    </w:p>
    <w:p w:rsidR="00B540EE" w:rsidRPr="000B5312" w:rsidRDefault="00B540EE" w:rsidP="00313A82">
      <w:pPr>
        <w:spacing w:after="0" w:line="240" w:lineRule="auto"/>
        <w:jc w:val="both"/>
        <w:rPr>
          <w:rFonts w:ascii="Times New Roman" w:hAnsi="Times New Roman"/>
          <w:b/>
          <w:bCs/>
          <w:sz w:val="24"/>
          <w:szCs w:val="24"/>
          <w:shd w:val="clear" w:color="auto" w:fill="FFFFFF"/>
        </w:rPr>
      </w:pPr>
      <w:r w:rsidRPr="000B5312">
        <w:rPr>
          <w:rFonts w:ascii="Times New Roman" w:hAnsi="Times New Roman"/>
          <w:b/>
          <w:bCs/>
          <w:sz w:val="24"/>
          <w:szCs w:val="24"/>
          <w:shd w:val="clear" w:color="auto" w:fill="FFFFFF"/>
        </w:rPr>
        <w:t>Сфера духовной культуры</w:t>
      </w:r>
    </w:p>
    <w:p w:rsidR="00B540EE" w:rsidRPr="000B5312" w:rsidRDefault="00B540EE" w:rsidP="00313A82">
      <w:pPr>
        <w:tabs>
          <w:tab w:val="left" w:pos="1311"/>
        </w:tabs>
        <w:spacing w:after="0" w:line="240" w:lineRule="auto"/>
        <w:jc w:val="both"/>
        <w:rPr>
          <w:rFonts w:ascii="Times New Roman" w:hAnsi="Times New Roman"/>
          <w:i/>
          <w:sz w:val="24"/>
          <w:szCs w:val="24"/>
        </w:rPr>
      </w:pPr>
      <w:r w:rsidRPr="000B5312">
        <w:rPr>
          <w:rFonts w:ascii="Times New Roman" w:hAnsi="Times New Roman"/>
          <w:bCs/>
          <w:sz w:val="24"/>
          <w:szCs w:val="24"/>
        </w:rPr>
        <w:t xml:space="preserve">Культура, ее многообразие и основные формы. </w:t>
      </w:r>
      <w:r w:rsidRPr="000B5312">
        <w:rPr>
          <w:rFonts w:ascii="Times New Roman" w:hAnsi="Times New Roman"/>
          <w:sz w:val="24"/>
          <w:szCs w:val="24"/>
        </w:rPr>
        <w:t xml:space="preserve">Наука в жизни современного общества. </w:t>
      </w:r>
      <w:r w:rsidRPr="000B5312">
        <w:rPr>
          <w:rFonts w:ascii="Times New Roman" w:hAnsi="Times New Roman"/>
          <w:i/>
          <w:sz w:val="24"/>
          <w:szCs w:val="24"/>
        </w:rPr>
        <w:t>Научно-технический прогресс в современном обществе.</w:t>
      </w:r>
      <w:r w:rsidRPr="000B5312">
        <w:rPr>
          <w:rFonts w:ascii="Times New Roman" w:hAnsi="Times New Roman"/>
          <w:sz w:val="24"/>
          <w:szCs w:val="24"/>
        </w:rPr>
        <w:t xml:space="preserve"> Развитие науки в России.Образование, его значимость в условиях информационного общества. Система образования в Российской Федерации. Уровни общего образования. </w:t>
      </w:r>
      <w:r w:rsidRPr="000B5312">
        <w:rPr>
          <w:rFonts w:ascii="Times New Roman" w:hAnsi="Times New Roman"/>
          <w:i/>
          <w:sz w:val="24"/>
          <w:szCs w:val="24"/>
        </w:rPr>
        <w:t>Государственная итоговая аттестация</w:t>
      </w:r>
      <w:r w:rsidRPr="000B5312">
        <w:rPr>
          <w:rFonts w:ascii="Times New Roman" w:hAnsi="Times New Roman"/>
          <w:sz w:val="24"/>
          <w:szCs w:val="24"/>
        </w:rPr>
        <w:t xml:space="preserve">. Самообразование.Религия как форма культуры. </w:t>
      </w:r>
      <w:r w:rsidRPr="000B5312">
        <w:rPr>
          <w:rFonts w:ascii="Times New Roman" w:hAnsi="Times New Roman"/>
          <w:i/>
          <w:sz w:val="24"/>
          <w:szCs w:val="24"/>
        </w:rPr>
        <w:t>Мировые религии.</w:t>
      </w:r>
      <w:r w:rsidRPr="000B5312">
        <w:rPr>
          <w:rFonts w:ascii="Times New Roman" w:hAnsi="Times New Roman"/>
          <w:sz w:val="24"/>
          <w:szCs w:val="24"/>
        </w:rPr>
        <w:t xml:space="preserve"> Роль религии в жизни общества. Свобода совести. Искусство как элемент духовной культуры общества. </w:t>
      </w:r>
      <w:r w:rsidRPr="000B5312">
        <w:rPr>
          <w:rFonts w:ascii="Times New Roman" w:hAnsi="Times New Roman"/>
          <w:i/>
          <w:sz w:val="24"/>
          <w:szCs w:val="24"/>
        </w:rPr>
        <w:t xml:space="preserve">Влияние искусства на развитие личности. </w:t>
      </w:r>
    </w:p>
    <w:p w:rsidR="00B540EE" w:rsidRPr="000B5312" w:rsidRDefault="00B540EE" w:rsidP="00313A82">
      <w:pPr>
        <w:spacing w:after="0" w:line="240" w:lineRule="auto"/>
        <w:jc w:val="both"/>
        <w:rPr>
          <w:rFonts w:ascii="Times New Roman" w:hAnsi="Times New Roman"/>
          <w:b/>
          <w:bCs/>
          <w:sz w:val="24"/>
          <w:szCs w:val="24"/>
          <w:shd w:val="clear" w:color="auto" w:fill="FFFFFF"/>
        </w:rPr>
      </w:pPr>
      <w:r w:rsidRPr="000B5312">
        <w:rPr>
          <w:rFonts w:ascii="Times New Roman" w:hAnsi="Times New Roman"/>
          <w:b/>
          <w:bCs/>
          <w:sz w:val="24"/>
          <w:szCs w:val="24"/>
          <w:shd w:val="clear" w:color="auto" w:fill="FFFFFF"/>
        </w:rPr>
        <w:t>Социальная сфера жизни общества</w:t>
      </w:r>
    </w:p>
    <w:p w:rsidR="00B540EE" w:rsidRPr="000B5312" w:rsidRDefault="00B540EE" w:rsidP="00313A82">
      <w:pPr>
        <w:tabs>
          <w:tab w:val="left" w:pos="1114"/>
        </w:tabs>
        <w:spacing w:after="0" w:line="240" w:lineRule="auto"/>
        <w:jc w:val="both"/>
        <w:rPr>
          <w:rFonts w:ascii="Times New Roman" w:hAnsi="Times New Roman"/>
          <w:sz w:val="24"/>
          <w:szCs w:val="24"/>
        </w:rPr>
      </w:pPr>
      <w:r w:rsidRPr="000B5312">
        <w:rPr>
          <w:rFonts w:ascii="Times New Roman" w:hAnsi="Times New Roman"/>
          <w:bCs/>
          <w:sz w:val="24"/>
          <w:szCs w:val="24"/>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0B5312">
        <w:rPr>
          <w:rFonts w:ascii="Times New Roman" w:hAnsi="Times New Roman"/>
          <w:bCs/>
          <w:i/>
          <w:sz w:val="24"/>
          <w:szCs w:val="24"/>
        </w:rPr>
        <w:t xml:space="preserve">Досуг семьи. </w:t>
      </w:r>
      <w:r w:rsidRPr="000B5312">
        <w:rPr>
          <w:rFonts w:ascii="Times New Roman" w:hAnsi="Times New Roman"/>
          <w:bCs/>
          <w:sz w:val="24"/>
          <w:szCs w:val="24"/>
        </w:rPr>
        <w:t xml:space="preserve">Социальные конфликты и пути их разрешения. Этнос и нация. </w:t>
      </w:r>
      <w:r w:rsidRPr="000B5312">
        <w:rPr>
          <w:rFonts w:ascii="Times New Roman" w:hAnsi="Times New Roman"/>
          <w:i/>
          <w:sz w:val="24"/>
          <w:szCs w:val="24"/>
        </w:rPr>
        <w:t>Национальное самосознание</w:t>
      </w:r>
      <w:r w:rsidRPr="000B5312">
        <w:rPr>
          <w:rFonts w:ascii="Times New Roman" w:hAnsi="Times New Roman"/>
          <w:sz w:val="24"/>
          <w:szCs w:val="24"/>
        </w:rPr>
        <w:t xml:space="preserve">. Отношения между нациями. Россия – многонациональное государство. </w:t>
      </w:r>
      <w:r w:rsidRPr="000B5312">
        <w:rPr>
          <w:rFonts w:ascii="Times New Roman" w:hAnsi="Times New Roman"/>
          <w:bCs/>
          <w:sz w:val="24"/>
          <w:szCs w:val="24"/>
        </w:rPr>
        <w:t>Социальная политика Российского государства.</w:t>
      </w:r>
    </w:p>
    <w:p w:rsidR="00B540EE" w:rsidRPr="000B5312" w:rsidRDefault="00B540EE" w:rsidP="00313A82">
      <w:pPr>
        <w:spacing w:after="0" w:line="240" w:lineRule="auto"/>
        <w:jc w:val="both"/>
        <w:rPr>
          <w:rFonts w:ascii="Times New Roman" w:hAnsi="Times New Roman"/>
          <w:b/>
          <w:bCs/>
          <w:sz w:val="24"/>
          <w:szCs w:val="24"/>
          <w:shd w:val="clear" w:color="auto" w:fill="FFFFFF"/>
        </w:rPr>
      </w:pPr>
      <w:r w:rsidRPr="000B5312">
        <w:rPr>
          <w:rFonts w:ascii="Times New Roman" w:hAnsi="Times New Roman"/>
          <w:b/>
          <w:bCs/>
          <w:sz w:val="24"/>
          <w:szCs w:val="24"/>
          <w:shd w:val="clear" w:color="auto" w:fill="FFFFFF"/>
        </w:rPr>
        <w:t>Политическая сфера жизни общества</w:t>
      </w:r>
    </w:p>
    <w:p w:rsidR="00B540EE" w:rsidRPr="000B5312" w:rsidRDefault="00B540EE" w:rsidP="00313A82">
      <w:pPr>
        <w:tabs>
          <w:tab w:val="left" w:pos="1321"/>
        </w:tabs>
        <w:spacing w:after="0" w:line="240" w:lineRule="auto"/>
        <w:jc w:val="both"/>
        <w:rPr>
          <w:rFonts w:ascii="Times New Roman" w:hAnsi="Times New Roman"/>
          <w:i/>
          <w:sz w:val="24"/>
          <w:szCs w:val="24"/>
        </w:rPr>
      </w:pPr>
      <w:r w:rsidRPr="000B5312">
        <w:rPr>
          <w:rFonts w:ascii="Times New Roman" w:hAnsi="Times New Roman"/>
          <w:sz w:val="24"/>
          <w:szCs w:val="24"/>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0B5312">
        <w:rPr>
          <w:rFonts w:ascii="Times New Roman" w:hAnsi="Times New Roman"/>
          <w:i/>
          <w:sz w:val="24"/>
          <w:szCs w:val="24"/>
        </w:rPr>
        <w:t>Правовое государство.</w:t>
      </w:r>
      <w:r w:rsidRPr="000B5312">
        <w:rPr>
          <w:rFonts w:ascii="Times New Roman" w:hAnsi="Times New Roman"/>
          <w:sz w:val="24"/>
          <w:szCs w:val="24"/>
        </w:rPr>
        <w:t xml:space="preserve"> Местное самоуправление. </w:t>
      </w:r>
      <w:r w:rsidRPr="000B5312">
        <w:rPr>
          <w:rFonts w:ascii="Times New Roman" w:hAnsi="Times New Roman"/>
          <w:i/>
          <w:sz w:val="24"/>
          <w:szCs w:val="24"/>
        </w:rPr>
        <w:t>Межгосударственные отношения. Межгосударственные конфликты и способы их разрешения.</w:t>
      </w:r>
    </w:p>
    <w:p w:rsidR="00B540EE" w:rsidRPr="000B5312" w:rsidRDefault="00B540EE" w:rsidP="00313A82">
      <w:pPr>
        <w:spacing w:after="0" w:line="240" w:lineRule="auto"/>
        <w:jc w:val="both"/>
        <w:rPr>
          <w:rFonts w:ascii="Times New Roman" w:hAnsi="Times New Roman"/>
          <w:b/>
          <w:bCs/>
          <w:sz w:val="24"/>
          <w:szCs w:val="24"/>
          <w:shd w:val="clear" w:color="auto" w:fill="FFFFFF"/>
        </w:rPr>
      </w:pPr>
      <w:r w:rsidRPr="000B5312">
        <w:rPr>
          <w:rFonts w:ascii="Times New Roman" w:hAnsi="Times New Roman"/>
          <w:b/>
          <w:bCs/>
          <w:sz w:val="24"/>
          <w:szCs w:val="24"/>
          <w:shd w:val="clear" w:color="auto" w:fill="FFFFFF"/>
        </w:rPr>
        <w:t>Гражданин и государство</w:t>
      </w:r>
    </w:p>
    <w:p w:rsidR="00B540EE" w:rsidRPr="000B5312" w:rsidRDefault="00B540EE" w:rsidP="00313A82">
      <w:pPr>
        <w:spacing w:after="0" w:line="240" w:lineRule="auto"/>
        <w:jc w:val="both"/>
        <w:rPr>
          <w:rFonts w:ascii="Times" w:eastAsia="Times New Roman" w:hAnsi="Times"/>
          <w:sz w:val="24"/>
          <w:szCs w:val="24"/>
          <w:lang w:eastAsia="ru-RU"/>
        </w:rPr>
      </w:pPr>
      <w:r w:rsidRPr="000B5312">
        <w:rPr>
          <w:rFonts w:ascii="Times New Roman" w:hAnsi="Times New Roman"/>
          <w:sz w:val="24"/>
          <w:szCs w:val="24"/>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w:t>
      </w:r>
      <w:r w:rsidR="0051321E" w:rsidRPr="000B5312">
        <w:rPr>
          <w:rFonts w:ascii="Times New Roman" w:hAnsi="Times New Roman"/>
          <w:sz w:val="24"/>
          <w:szCs w:val="24"/>
        </w:rPr>
        <w:t xml:space="preserve">– </w:t>
      </w:r>
      <w:r w:rsidRPr="000B5312">
        <w:rPr>
          <w:rFonts w:ascii="Times New Roman" w:hAnsi="Times New Roman"/>
          <w:sz w:val="24"/>
          <w:szCs w:val="24"/>
        </w:rPr>
        <w:t>федеративное государство. Субъекты федерации.Органы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0B5312">
        <w:rPr>
          <w:rFonts w:ascii="Times New Roman" w:hAnsi="Times New Roman"/>
          <w:bCs/>
          <w:sz w:val="24"/>
          <w:szCs w:val="24"/>
        </w:rPr>
        <w:t xml:space="preserve">рава и свободы человека и гражданина в Российской Федерации. </w:t>
      </w:r>
      <w:r w:rsidRPr="000B5312">
        <w:rPr>
          <w:rFonts w:ascii="Times New Roman" w:hAnsi="Times New Roman"/>
          <w:sz w:val="24"/>
          <w:szCs w:val="24"/>
        </w:rPr>
        <w:t xml:space="preserve">Конституционные обязанности гражданина Российской Федерации. </w:t>
      </w:r>
      <w:r w:rsidRPr="000B5312">
        <w:rPr>
          <w:rFonts w:ascii="Times New Roman" w:hAnsi="Times New Roman"/>
          <w:bCs/>
          <w:sz w:val="24"/>
          <w:szCs w:val="24"/>
        </w:rPr>
        <w:t xml:space="preserve">Взаимоотношения органов государственной власти и граждан. </w:t>
      </w:r>
      <w:r w:rsidR="000D61DF" w:rsidRPr="000B5312">
        <w:rPr>
          <w:rFonts w:ascii="Times New Roman" w:eastAsia="Times New Roman" w:hAnsi="Times New Roman"/>
          <w:sz w:val="24"/>
          <w:szCs w:val="24"/>
          <w:shd w:val="clear" w:color="auto" w:fill="FFFFFF"/>
          <w:lang w:eastAsia="ru-RU"/>
        </w:rPr>
        <w:t>Способы взаимодействия с властью посредством электронного правительства.</w:t>
      </w:r>
      <w:r w:rsidRPr="000B5312">
        <w:rPr>
          <w:rFonts w:ascii="Times New Roman" w:hAnsi="Times New Roman"/>
          <w:bCs/>
          <w:sz w:val="24"/>
          <w:szCs w:val="24"/>
        </w:rPr>
        <w:t>Механизмы реализации и защиты прав и свобод человека и гражданина в РФ.</w:t>
      </w:r>
      <w:r w:rsidRPr="000B5312">
        <w:rPr>
          <w:rFonts w:ascii="Times New Roman" w:hAnsi="Times New Roman"/>
          <w:i/>
          <w:sz w:val="24"/>
          <w:szCs w:val="24"/>
        </w:rPr>
        <w:t>Основные международные документы о правах человека и правах ребенка.</w:t>
      </w:r>
    </w:p>
    <w:p w:rsidR="00B540EE" w:rsidRPr="000B5312" w:rsidRDefault="00B540EE" w:rsidP="00313A82">
      <w:pPr>
        <w:spacing w:after="0" w:line="240" w:lineRule="auto"/>
        <w:jc w:val="both"/>
        <w:rPr>
          <w:rFonts w:ascii="Times New Roman" w:hAnsi="Times New Roman"/>
          <w:b/>
          <w:bCs/>
          <w:sz w:val="24"/>
          <w:szCs w:val="24"/>
          <w:shd w:val="clear" w:color="auto" w:fill="FFFFFF"/>
        </w:rPr>
      </w:pPr>
      <w:r w:rsidRPr="000B5312">
        <w:rPr>
          <w:rFonts w:ascii="Times New Roman" w:hAnsi="Times New Roman"/>
          <w:b/>
          <w:bCs/>
          <w:sz w:val="24"/>
          <w:szCs w:val="24"/>
          <w:shd w:val="clear" w:color="auto" w:fill="FFFFFF"/>
        </w:rPr>
        <w:t>Основы российского законодательства</w:t>
      </w:r>
    </w:p>
    <w:p w:rsidR="00B540EE" w:rsidRPr="000B5312" w:rsidRDefault="00B540EE" w:rsidP="00313A82">
      <w:pPr>
        <w:tabs>
          <w:tab w:val="left" w:pos="1114"/>
        </w:tabs>
        <w:spacing w:after="0" w:line="240" w:lineRule="auto"/>
        <w:jc w:val="both"/>
        <w:rPr>
          <w:rFonts w:ascii="Times New Roman" w:hAnsi="Times New Roman"/>
          <w:i/>
          <w:sz w:val="24"/>
          <w:szCs w:val="24"/>
        </w:rPr>
      </w:pPr>
      <w:r w:rsidRPr="000B5312">
        <w:rPr>
          <w:rFonts w:ascii="Times New Roman" w:hAnsi="Times New Roman"/>
          <w:bCs/>
          <w:sz w:val="24"/>
          <w:szCs w:val="24"/>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0B5312">
        <w:rPr>
          <w:rFonts w:ascii="Times New Roman" w:hAnsi="Times New Roman"/>
          <w:sz w:val="24"/>
          <w:szCs w:val="24"/>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0B5312">
        <w:rPr>
          <w:rFonts w:ascii="Times New Roman" w:hAnsi="Times New Roman"/>
          <w:bCs/>
          <w:sz w:val="24"/>
          <w:szCs w:val="24"/>
        </w:rPr>
        <w:t xml:space="preserve"> Уголовное право, основные понятия и принципы. </w:t>
      </w:r>
      <w:r w:rsidRPr="000B5312">
        <w:rPr>
          <w:rFonts w:ascii="Times New Roman" w:hAnsi="Times New Roman"/>
          <w:sz w:val="24"/>
          <w:szCs w:val="24"/>
        </w:rPr>
        <w:t xml:space="preserve">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w:t>
      </w:r>
      <w:r w:rsidRPr="000B5312">
        <w:rPr>
          <w:rFonts w:ascii="Times New Roman" w:hAnsi="Times New Roman"/>
          <w:sz w:val="24"/>
          <w:szCs w:val="24"/>
        </w:rPr>
        <w:lastRenderedPageBreak/>
        <w:t>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Pr="000B5312">
        <w:rPr>
          <w:rFonts w:ascii="Times New Roman" w:hAnsi="Times New Roman"/>
          <w:bCs/>
          <w:i/>
          <w:sz w:val="24"/>
          <w:szCs w:val="24"/>
        </w:rPr>
        <w:t>Международное гуманитарное право. Международно-правовая защита жертв вооруженных конфликтов.</w:t>
      </w:r>
    </w:p>
    <w:p w:rsidR="00B540EE" w:rsidRPr="000B5312" w:rsidRDefault="00B540EE" w:rsidP="00313A82">
      <w:pPr>
        <w:spacing w:after="0" w:line="240" w:lineRule="auto"/>
        <w:jc w:val="both"/>
        <w:rPr>
          <w:rFonts w:ascii="Times New Roman" w:hAnsi="Times New Roman"/>
          <w:b/>
          <w:bCs/>
          <w:sz w:val="24"/>
          <w:szCs w:val="24"/>
          <w:shd w:val="clear" w:color="auto" w:fill="FFFFFF"/>
        </w:rPr>
      </w:pPr>
      <w:r w:rsidRPr="000B5312">
        <w:rPr>
          <w:rFonts w:ascii="Times New Roman" w:hAnsi="Times New Roman"/>
          <w:b/>
          <w:sz w:val="24"/>
          <w:szCs w:val="24"/>
          <w:shd w:val="clear" w:color="auto" w:fill="FFFFFF"/>
        </w:rPr>
        <w:t>Экономика</w:t>
      </w:r>
    </w:p>
    <w:p w:rsidR="0051321E" w:rsidRPr="000B5312" w:rsidRDefault="00B540EE" w:rsidP="00313A82">
      <w:pPr>
        <w:tabs>
          <w:tab w:val="left" w:pos="1114"/>
        </w:tabs>
        <w:spacing w:after="0" w:line="240" w:lineRule="auto"/>
        <w:jc w:val="both"/>
        <w:rPr>
          <w:rFonts w:ascii="Times New Roman" w:hAnsi="Times New Roman"/>
          <w:sz w:val="24"/>
          <w:szCs w:val="24"/>
        </w:rPr>
      </w:pPr>
      <w:r w:rsidRPr="000B5312">
        <w:rPr>
          <w:rFonts w:ascii="Times New Roman" w:hAnsi="Times New Roman"/>
          <w:bCs/>
          <w:sz w:val="24"/>
          <w:szCs w:val="24"/>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0B5312">
        <w:rPr>
          <w:rFonts w:ascii="Times New Roman" w:hAnsi="Times New Roman"/>
          <w:bCs/>
          <w:sz w:val="24"/>
          <w:szCs w:val="24"/>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0B5312">
        <w:rPr>
          <w:rFonts w:ascii="Times New Roman" w:hAnsi="Times New Roman"/>
          <w:i/>
          <w:sz w:val="24"/>
          <w:szCs w:val="24"/>
        </w:rPr>
        <w:t xml:space="preserve">Виды рынков. Рынок капиталов. </w:t>
      </w:r>
      <w:r w:rsidRPr="000B5312">
        <w:rPr>
          <w:rFonts w:ascii="Times New Roman" w:hAnsi="Times New Roman"/>
          <w:bCs/>
          <w:sz w:val="24"/>
          <w:szCs w:val="24"/>
          <w:shd w:val="clear" w:color="auto" w:fill="FFFFFF"/>
        </w:rPr>
        <w:t>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w:t>
      </w:r>
      <w:r w:rsidR="0051321E" w:rsidRPr="000B5312">
        <w:rPr>
          <w:rFonts w:ascii="Times New Roman" w:hAnsi="Times New Roman"/>
          <w:bCs/>
          <w:sz w:val="24"/>
          <w:szCs w:val="24"/>
          <w:shd w:val="clear" w:color="auto" w:fill="FFFFFF"/>
        </w:rPr>
        <w:t xml:space="preserve">: </w:t>
      </w:r>
      <w:r w:rsidR="006B0423" w:rsidRPr="000B5312">
        <w:rPr>
          <w:rFonts w:ascii="Times New Roman" w:hAnsi="Times New Roman"/>
          <w:bCs/>
          <w:sz w:val="24"/>
          <w:szCs w:val="24"/>
          <w:shd w:val="clear" w:color="auto" w:fill="FFFFFF"/>
        </w:rPr>
        <w:t xml:space="preserve">система налогов, </w:t>
      </w:r>
      <w:r w:rsidR="0051321E" w:rsidRPr="000B5312">
        <w:rPr>
          <w:rFonts w:ascii="Times New Roman" w:hAnsi="Times New Roman"/>
          <w:i/>
          <w:sz w:val="24"/>
          <w:szCs w:val="24"/>
        </w:rPr>
        <w:t>функции, налоговые системы разных эпох</w:t>
      </w:r>
      <w:r w:rsidR="0051321E" w:rsidRPr="000B5312">
        <w:rPr>
          <w:rFonts w:ascii="Times New Roman" w:hAnsi="Times New Roman"/>
          <w:sz w:val="24"/>
          <w:szCs w:val="24"/>
        </w:rPr>
        <w:t>.</w:t>
      </w:r>
    </w:p>
    <w:p w:rsidR="00B540EE" w:rsidRPr="000B5312" w:rsidRDefault="00B540EE" w:rsidP="00313A82">
      <w:pPr>
        <w:pStyle w:val="afff4"/>
        <w:jc w:val="both"/>
        <w:rPr>
          <w:sz w:val="24"/>
          <w:szCs w:val="24"/>
        </w:rPr>
      </w:pPr>
      <w:r w:rsidRPr="000B5312">
        <w:rPr>
          <w:bCs/>
          <w:sz w:val="24"/>
          <w:szCs w:val="24"/>
          <w:shd w:val="clear" w:color="auto" w:fill="FFFFFF"/>
        </w:rPr>
        <w:t>Банковские услуги, предоставляемые гражданам</w:t>
      </w:r>
      <w:r w:rsidR="005348F8" w:rsidRPr="000B5312">
        <w:rPr>
          <w:sz w:val="24"/>
          <w:szCs w:val="24"/>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sidR="005348F8" w:rsidRPr="000B5312">
        <w:rPr>
          <w:i/>
          <w:sz w:val="24"/>
          <w:szCs w:val="24"/>
        </w:rPr>
        <w:t>банкинг, онлайн-банкинг</w:t>
      </w:r>
      <w:r w:rsidR="005348F8" w:rsidRPr="000B5312">
        <w:rPr>
          <w:sz w:val="24"/>
          <w:szCs w:val="24"/>
        </w:rPr>
        <w:t xml:space="preserve">. </w:t>
      </w:r>
      <w:r w:rsidR="005348F8" w:rsidRPr="000B5312">
        <w:rPr>
          <w:i/>
          <w:snapToGrid w:val="0"/>
          <w:sz w:val="24"/>
          <w:szCs w:val="24"/>
        </w:rPr>
        <w:t>Страховые услуги</w:t>
      </w:r>
      <w:r w:rsidR="005348F8" w:rsidRPr="000B5312">
        <w:rPr>
          <w:i/>
          <w:sz w:val="24"/>
          <w:szCs w:val="24"/>
        </w:rPr>
        <w:t>: страхование жизни, здоровья, имущества, ответственности.Инвестиции в реальные и финансовые активы.</w:t>
      </w:r>
      <w:r w:rsidR="005348F8" w:rsidRPr="000B5312">
        <w:rPr>
          <w:sz w:val="24"/>
          <w:szCs w:val="24"/>
        </w:rPr>
        <w:t xml:space="preserve"> Пенсионное обеспечение. Налогообложение граждан. Защита от финансовых махинаций. </w:t>
      </w:r>
      <w:r w:rsidR="005348F8" w:rsidRPr="000B5312">
        <w:rPr>
          <w:bCs/>
          <w:sz w:val="24"/>
          <w:szCs w:val="24"/>
          <w:shd w:val="clear" w:color="auto" w:fill="FFFFFF"/>
        </w:rPr>
        <w:t xml:space="preserve">Экономические функции домохозяйства. Потребление домашних хозяйств. </w:t>
      </w:r>
      <w:r w:rsidR="005348F8" w:rsidRPr="000B5312">
        <w:rPr>
          <w:sz w:val="24"/>
          <w:szCs w:val="24"/>
        </w:rPr>
        <w:t>Семейный бюджет. Источники доходов и расходов семьи. Активы и пассивы. Личный финансовый план. Сбережения. Инфляция.</w:t>
      </w:r>
    </w:p>
    <w:p w:rsidR="00B540EE" w:rsidRPr="000B5312" w:rsidRDefault="00A309E2" w:rsidP="00313A82">
      <w:pPr>
        <w:pStyle w:val="4"/>
        <w:spacing w:before="0" w:line="240" w:lineRule="auto"/>
        <w:ind w:left="0"/>
        <w:rPr>
          <w:sz w:val="24"/>
          <w:szCs w:val="24"/>
        </w:rPr>
      </w:pPr>
      <w:bookmarkStart w:id="304" w:name="_Toc409691707"/>
      <w:bookmarkStart w:id="305" w:name="_Toc410654033"/>
      <w:bookmarkStart w:id="306" w:name="_Toc118851727"/>
      <w:r w:rsidRPr="000B5312">
        <w:rPr>
          <w:sz w:val="24"/>
          <w:szCs w:val="24"/>
        </w:rPr>
        <w:t xml:space="preserve">2.2.2.7. </w:t>
      </w:r>
      <w:r w:rsidR="00B540EE" w:rsidRPr="000B5312">
        <w:rPr>
          <w:sz w:val="24"/>
          <w:szCs w:val="24"/>
        </w:rPr>
        <w:t>География</w:t>
      </w:r>
      <w:bookmarkEnd w:id="304"/>
      <w:bookmarkEnd w:id="305"/>
      <w:bookmarkEnd w:id="306"/>
    </w:p>
    <w:p w:rsidR="001937F7" w:rsidRPr="000B5312" w:rsidRDefault="001937F7" w:rsidP="00313A82">
      <w:pPr>
        <w:spacing w:after="0" w:line="240" w:lineRule="auto"/>
        <w:jc w:val="both"/>
        <w:rPr>
          <w:rFonts w:ascii="Times New Roman" w:eastAsia="Times New Roman" w:hAnsi="Times New Roman"/>
          <w:sz w:val="24"/>
          <w:szCs w:val="24"/>
        </w:rPr>
      </w:pPr>
      <w:r w:rsidRPr="000B5312">
        <w:rPr>
          <w:rFonts w:ascii="Times New Roman" w:eastAsia="Times New Roman" w:hAnsi="Times New Roman"/>
          <w:sz w:val="24"/>
          <w:szCs w:val="24"/>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1937F7" w:rsidRPr="000B5312" w:rsidRDefault="001937F7" w:rsidP="00313A82">
      <w:pPr>
        <w:spacing w:after="0" w:line="240" w:lineRule="auto"/>
        <w:jc w:val="both"/>
        <w:rPr>
          <w:rFonts w:ascii="Times New Roman" w:eastAsia="Times New Roman" w:hAnsi="Times New Roman"/>
          <w:sz w:val="24"/>
          <w:szCs w:val="24"/>
        </w:rPr>
      </w:pPr>
      <w:r w:rsidRPr="000B5312">
        <w:rPr>
          <w:rFonts w:ascii="Times New Roman" w:eastAsia="Times New Roman" w:hAnsi="Times New Roman"/>
          <w:sz w:val="24"/>
          <w:szCs w:val="24"/>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1937F7" w:rsidRPr="000B5312" w:rsidRDefault="001937F7" w:rsidP="00313A82">
      <w:pPr>
        <w:spacing w:after="0" w:line="240" w:lineRule="auto"/>
        <w:jc w:val="both"/>
        <w:rPr>
          <w:sz w:val="24"/>
          <w:szCs w:val="24"/>
        </w:rPr>
      </w:pPr>
      <w:bookmarkStart w:id="307" w:name="h.3x8tuzt" w:colFirst="0" w:colLast="0"/>
      <w:bookmarkEnd w:id="307"/>
      <w:r w:rsidRPr="000B5312">
        <w:rPr>
          <w:rFonts w:ascii="Times New Roman" w:eastAsia="Times New Roman" w:hAnsi="Times New Roman"/>
          <w:sz w:val="24"/>
          <w:szCs w:val="24"/>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1937F7" w:rsidRPr="000B5312" w:rsidRDefault="001937F7" w:rsidP="00313A82">
      <w:pPr>
        <w:spacing w:after="0" w:line="240" w:lineRule="auto"/>
        <w:jc w:val="both"/>
        <w:rPr>
          <w:sz w:val="24"/>
          <w:szCs w:val="24"/>
        </w:rPr>
      </w:pPr>
      <w:r w:rsidRPr="000B5312">
        <w:rPr>
          <w:rFonts w:ascii="Times New Roman" w:eastAsia="Times New Roman" w:hAnsi="Times New Roman"/>
          <w:sz w:val="24"/>
          <w:szCs w:val="24"/>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предметами:«Физика», «Химия», «Биология», «Математика», «Экология», «Основы безопасности жизнедеятельности», «История», «Русский язык», «Литература» и др.</w:t>
      </w:r>
    </w:p>
    <w:p w:rsidR="001665A0" w:rsidRPr="000B5312" w:rsidRDefault="001665A0" w:rsidP="00313A82">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b/>
          <w:bCs/>
          <w:sz w:val="24"/>
          <w:szCs w:val="24"/>
        </w:rPr>
        <w:t>Развитие географических знаний о Земле</w:t>
      </w:r>
      <w:r w:rsidRPr="000B5312">
        <w:rPr>
          <w:rFonts w:ascii="Times New Roman" w:hAnsi="Times New Roman"/>
          <w:sz w:val="24"/>
          <w:szCs w:val="24"/>
        </w:rPr>
        <w:t>.</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Введение. Что изучает география.</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Представления о мире в древности (</w:t>
      </w:r>
      <w:r w:rsidRPr="000B5312">
        <w:rPr>
          <w:rFonts w:ascii="Times New Roman" w:hAnsi="Times New Roman"/>
          <w:i/>
          <w:sz w:val="24"/>
          <w:szCs w:val="24"/>
        </w:rPr>
        <w:t>Древний Китай, Древний Египет, Древняя Греция, Древний Рим</w:t>
      </w:r>
      <w:r w:rsidRPr="000B5312">
        <w:rPr>
          <w:rFonts w:ascii="Times New Roman" w:hAnsi="Times New Roman"/>
          <w:sz w:val="24"/>
          <w:szCs w:val="24"/>
        </w:rPr>
        <w:t>). Появление первых географических карт.</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i/>
          <w:sz w:val="24"/>
          <w:szCs w:val="24"/>
        </w:rPr>
      </w:pPr>
      <w:r w:rsidRPr="000B5312">
        <w:rPr>
          <w:rFonts w:ascii="Times New Roman" w:hAnsi="Times New Roman"/>
          <w:sz w:val="24"/>
          <w:szCs w:val="24"/>
        </w:rPr>
        <w:t xml:space="preserve">География в эпоху Средневековья: </w:t>
      </w:r>
      <w:r w:rsidRPr="000B5312">
        <w:rPr>
          <w:rFonts w:ascii="Times New Roman" w:hAnsi="Times New Roman"/>
          <w:i/>
          <w:sz w:val="24"/>
          <w:szCs w:val="24"/>
        </w:rPr>
        <w:t>путешествия и открытия викингов, древних арабов, русских землепроходцев. Путешествия Марко Поло и Афанасия Никитина.</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lastRenderedPageBreak/>
        <w:t>Эпоха Великих географических открытий (</w:t>
      </w:r>
      <w:r w:rsidRPr="000B5312">
        <w:rPr>
          <w:rFonts w:ascii="Times New Roman" w:hAnsi="Times New Roman"/>
          <w:i/>
          <w:sz w:val="24"/>
          <w:szCs w:val="24"/>
        </w:rPr>
        <w:t>открытие Нового света, морского пути в Индию, кругосветные путешествия</w:t>
      </w:r>
      <w:r w:rsidRPr="000B5312">
        <w:rPr>
          <w:rFonts w:ascii="Times New Roman" w:hAnsi="Times New Roman"/>
          <w:sz w:val="24"/>
          <w:szCs w:val="24"/>
        </w:rPr>
        <w:t>). Значение Великих географических открытий.</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Географические открытия XVII–XIX вв. (</w:t>
      </w:r>
      <w:r w:rsidRPr="000B5312">
        <w:rPr>
          <w:rFonts w:ascii="Times New Roman" w:hAnsi="Times New Roman"/>
          <w:i/>
          <w:sz w:val="24"/>
          <w:szCs w:val="24"/>
        </w:rPr>
        <w:t>исследования и открытия на территории Евразии (в том числе на территории России), Австралии и Океании, Антарктиды</w:t>
      </w:r>
      <w:r w:rsidRPr="000B5312">
        <w:rPr>
          <w:rFonts w:ascii="Times New Roman" w:hAnsi="Times New Roman"/>
          <w:sz w:val="24"/>
          <w:szCs w:val="24"/>
        </w:rPr>
        <w:t>). Первое русское кругосветное путешествие (</w:t>
      </w:r>
      <w:r w:rsidRPr="000B5312">
        <w:rPr>
          <w:rFonts w:ascii="Times New Roman" w:hAnsi="Times New Roman"/>
          <w:i/>
          <w:sz w:val="24"/>
          <w:szCs w:val="24"/>
        </w:rPr>
        <w:t>И.Ф. Крузенштерн и Ю.Ф. Лисянский</w:t>
      </w:r>
      <w:r w:rsidRPr="000B5312">
        <w:rPr>
          <w:rFonts w:ascii="Times New Roman" w:hAnsi="Times New Roman"/>
          <w:sz w:val="24"/>
          <w:szCs w:val="24"/>
        </w:rPr>
        <w:t>).</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Географические исследования в ХХ веке (</w:t>
      </w:r>
      <w:r w:rsidRPr="000B5312">
        <w:rPr>
          <w:rFonts w:ascii="Times New Roman" w:hAnsi="Times New Roman"/>
          <w:i/>
          <w:sz w:val="24"/>
          <w:szCs w:val="24"/>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0B5312">
        <w:rPr>
          <w:rFonts w:ascii="Times New Roman" w:hAnsi="Times New Roman"/>
          <w:sz w:val="24"/>
          <w:szCs w:val="24"/>
        </w:rPr>
        <w:t xml:space="preserve">). </w:t>
      </w:r>
      <w:r w:rsidRPr="000B5312">
        <w:rPr>
          <w:rFonts w:ascii="Times New Roman" w:hAnsi="Times New Roman"/>
          <w:i/>
          <w:sz w:val="24"/>
          <w:szCs w:val="24"/>
        </w:rPr>
        <w:t>Значение освоения космоса для географической науки</w:t>
      </w:r>
      <w:r w:rsidRPr="000B5312">
        <w:rPr>
          <w:rFonts w:ascii="Times New Roman" w:hAnsi="Times New Roman"/>
          <w:sz w:val="24"/>
          <w:szCs w:val="24"/>
        </w:rPr>
        <w:t>.</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 xml:space="preserve">Географические знания в современном мире. Современные географические методы исследования Земли. </w:t>
      </w:r>
    </w:p>
    <w:p w:rsidR="001665A0" w:rsidRPr="000B5312" w:rsidRDefault="001665A0" w:rsidP="00313A82">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b/>
          <w:bCs/>
          <w:sz w:val="24"/>
          <w:szCs w:val="24"/>
        </w:rPr>
      </w:pPr>
      <w:r w:rsidRPr="000B5312">
        <w:rPr>
          <w:rFonts w:ascii="Times New Roman" w:hAnsi="Times New Roman"/>
          <w:b/>
          <w:bCs/>
          <w:sz w:val="24"/>
          <w:szCs w:val="24"/>
        </w:rPr>
        <w:t xml:space="preserve">Земля во Вселенной. Движения Земли и их следствия. </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 xml:space="preserve">Земля – часть Солнечной системы. Земля и Луна. </w:t>
      </w:r>
      <w:r w:rsidRPr="000B5312">
        <w:rPr>
          <w:rFonts w:ascii="Times New Roman" w:hAnsi="Times New Roman"/>
          <w:i/>
          <w:sz w:val="24"/>
          <w:szCs w:val="24"/>
        </w:rPr>
        <w:t xml:space="preserve">Влияние космоса на нашу планету и жизнь людей. </w:t>
      </w:r>
      <w:r w:rsidRPr="000B5312">
        <w:rPr>
          <w:rFonts w:ascii="Times New Roman" w:hAnsi="Times New Roman"/>
          <w:sz w:val="24"/>
          <w:szCs w:val="24"/>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0B5312">
        <w:rPr>
          <w:rFonts w:ascii="Times New Roman" w:hAnsi="Times New Roman"/>
          <w:i/>
          <w:sz w:val="24"/>
          <w:szCs w:val="24"/>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0B5312">
        <w:rPr>
          <w:rFonts w:ascii="Times New Roman" w:hAnsi="Times New Roman"/>
          <w:sz w:val="24"/>
          <w:szCs w:val="24"/>
        </w:rPr>
        <w:t xml:space="preserve"> Осевое вращение Земли. Смена дня и ночи, сутки, календарный год.</w:t>
      </w:r>
    </w:p>
    <w:p w:rsidR="001665A0" w:rsidRPr="000B5312" w:rsidRDefault="001665A0" w:rsidP="00313A82">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b/>
          <w:bCs/>
          <w:sz w:val="24"/>
          <w:szCs w:val="24"/>
        </w:rPr>
      </w:pPr>
      <w:r w:rsidRPr="000B5312">
        <w:rPr>
          <w:rFonts w:ascii="Times New Roman" w:hAnsi="Times New Roman"/>
          <w:b/>
          <w:bCs/>
          <w:sz w:val="24"/>
          <w:szCs w:val="24"/>
        </w:rPr>
        <w:t xml:space="preserve">Изображение земной поверхности. </w:t>
      </w:r>
    </w:p>
    <w:p w:rsidR="001665A0" w:rsidRPr="000B5312" w:rsidRDefault="001665A0" w:rsidP="00313A82">
      <w:pPr>
        <w:tabs>
          <w:tab w:val="left" w:pos="426"/>
          <w:tab w:val="left" w:pos="1240"/>
          <w:tab w:val="left" w:pos="3160"/>
          <w:tab w:val="left" w:pos="4280"/>
          <w:tab w:val="left" w:pos="6180"/>
          <w:tab w:val="left" w:pos="7100"/>
          <w:tab w:val="left" w:pos="8880"/>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0B5312">
        <w:rPr>
          <w:rFonts w:ascii="Times New Roman" w:hAnsi="Times New Roman"/>
          <w:i/>
          <w:sz w:val="24"/>
          <w:szCs w:val="24"/>
        </w:rPr>
        <w:t>Особенности ориентирования в мегаполисе и в природе.</w:t>
      </w:r>
      <w:r w:rsidRPr="000B5312">
        <w:rPr>
          <w:rFonts w:ascii="Times New Roman" w:hAnsi="Times New Roman"/>
          <w:sz w:val="24"/>
          <w:szCs w:val="24"/>
        </w:rPr>
        <w:t xml:space="preserve"> План местности. Условные знаки. Как составить план местности. </w:t>
      </w:r>
      <w:r w:rsidRPr="000B5312">
        <w:rPr>
          <w:rFonts w:ascii="Times New Roman" w:hAnsi="Times New Roman"/>
          <w:i/>
          <w:sz w:val="24"/>
          <w:szCs w:val="24"/>
        </w:rPr>
        <w:t>Составление простейшего плана местности/учебного кабинета/комнаты.</w:t>
      </w:r>
      <w:r w:rsidRPr="000B5312">
        <w:rPr>
          <w:rFonts w:ascii="Times New Roman" w:hAnsi="Times New Roman"/>
          <w:sz w:val="24"/>
          <w:szCs w:val="24"/>
        </w:rPr>
        <w:t xml:space="preserve"> Географическая карта – особый источник информации. </w:t>
      </w:r>
      <w:r w:rsidRPr="000B5312">
        <w:rPr>
          <w:rFonts w:ascii="Times New Roman" w:hAnsi="Times New Roman"/>
          <w:i/>
          <w:sz w:val="24"/>
          <w:szCs w:val="24"/>
        </w:rPr>
        <w:t>Содержание и значение карт. Топографические карты.</w:t>
      </w:r>
      <w:r w:rsidRPr="000B5312">
        <w:rPr>
          <w:rFonts w:ascii="Times New Roman" w:hAnsi="Times New Roman"/>
          <w:sz w:val="24"/>
          <w:szCs w:val="24"/>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1665A0" w:rsidRPr="000B5312" w:rsidRDefault="001665A0" w:rsidP="00313A82">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b/>
          <w:bCs/>
          <w:sz w:val="24"/>
          <w:szCs w:val="24"/>
        </w:rPr>
        <w:t xml:space="preserve"> Природа Земли.</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b/>
          <w:bCs/>
          <w:sz w:val="24"/>
          <w:szCs w:val="24"/>
        </w:rPr>
        <w:t xml:space="preserve">Литосфера. </w:t>
      </w:r>
      <w:r w:rsidRPr="000B5312">
        <w:rPr>
          <w:rFonts w:ascii="Times New Roman" w:hAnsi="Times New Roman"/>
          <w:sz w:val="24"/>
          <w:szCs w:val="24"/>
        </w:rPr>
        <w:t xml:space="preserve">Литосфера – «каменная» оболочка Земли. Внутреннее строение Земли. Земная кора. Разнообразие горных пород и минералов на Земле. </w:t>
      </w:r>
      <w:r w:rsidRPr="000B5312">
        <w:rPr>
          <w:rFonts w:ascii="Times New Roman" w:hAnsi="Times New Roman"/>
          <w:i/>
          <w:sz w:val="24"/>
          <w:szCs w:val="24"/>
        </w:rPr>
        <w:t>Полезные ископаемые и их значение в жизни современного общества.</w:t>
      </w:r>
      <w:r w:rsidRPr="000B5312">
        <w:rPr>
          <w:rFonts w:ascii="Times New Roman" w:hAnsi="Times New Roman"/>
          <w:sz w:val="24"/>
          <w:szCs w:val="24"/>
        </w:rPr>
        <w:t xml:space="preserve"> Движения земной коры и их проявления на земной поверхности: землетрясения, вулканы, гейзеры.</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0B5312">
        <w:rPr>
          <w:rFonts w:ascii="Times New Roman" w:hAnsi="Times New Roman"/>
          <w:i/>
          <w:sz w:val="24"/>
          <w:szCs w:val="24"/>
        </w:rPr>
        <w:t>Рифтовые области, срединные океанические хребты, шельф, материковый склон.Методы изучения глубин Мирового океана. Исследователи подводных глубин и их открытия.</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b/>
          <w:bCs/>
          <w:sz w:val="24"/>
          <w:szCs w:val="24"/>
        </w:rPr>
        <w:t xml:space="preserve">Гидросфера. </w:t>
      </w:r>
      <w:r w:rsidRPr="000B5312">
        <w:rPr>
          <w:rFonts w:ascii="Times New Roman" w:hAnsi="Times New Roman"/>
          <w:sz w:val="24"/>
          <w:szCs w:val="24"/>
        </w:rPr>
        <w:t xml:space="preserve">Строение гидросферы. </w:t>
      </w:r>
      <w:r w:rsidRPr="000B5312">
        <w:rPr>
          <w:rFonts w:ascii="Times New Roman" w:hAnsi="Times New Roman"/>
          <w:i/>
          <w:sz w:val="24"/>
          <w:szCs w:val="24"/>
        </w:rPr>
        <w:t xml:space="preserve">Особенности Мирового круговорота воды. </w:t>
      </w:r>
      <w:r w:rsidRPr="000B5312">
        <w:rPr>
          <w:rFonts w:ascii="Times New Roman" w:hAnsi="Times New Roman"/>
          <w:sz w:val="24"/>
          <w:szCs w:val="24"/>
        </w:rPr>
        <w:t>Мировой океан и его части. Свойства вод Мирового океана – температура и соленость. Движение воды в океане – волны, течения.</w:t>
      </w:r>
      <w:r w:rsidRPr="000B5312">
        <w:rPr>
          <w:rFonts w:ascii="Times New Roman" w:hAnsi="Times New Roman"/>
          <w:i/>
          <w:sz w:val="24"/>
          <w:szCs w:val="24"/>
        </w:rPr>
        <w:t>.</w:t>
      </w:r>
      <w:r w:rsidRPr="000B5312">
        <w:rPr>
          <w:rFonts w:ascii="Times New Roman" w:hAnsi="Times New Roman"/>
          <w:sz w:val="24"/>
          <w:szCs w:val="24"/>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0B5312">
        <w:rPr>
          <w:rFonts w:ascii="Times New Roman" w:hAnsi="Times New Roman"/>
          <w:i/>
          <w:sz w:val="24"/>
          <w:szCs w:val="24"/>
        </w:rPr>
        <w:t>Человек и гидросфера.</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b/>
          <w:bCs/>
          <w:sz w:val="24"/>
          <w:szCs w:val="24"/>
        </w:rPr>
        <w:t xml:space="preserve">Атмосфера. </w:t>
      </w:r>
      <w:r w:rsidRPr="000B5312">
        <w:rPr>
          <w:rFonts w:ascii="Times New Roman" w:hAnsi="Times New Roman"/>
          <w:sz w:val="24"/>
          <w:szCs w:val="24"/>
        </w:rPr>
        <w:t>Строение воздушной оболочки Земли</w:t>
      </w:r>
      <w:r w:rsidRPr="000B5312">
        <w:rPr>
          <w:rFonts w:ascii="Times New Roman" w:hAnsi="Times New Roman"/>
          <w:i/>
          <w:sz w:val="24"/>
          <w:szCs w:val="24"/>
        </w:rPr>
        <w:t>.</w:t>
      </w:r>
      <w:r w:rsidRPr="000B5312">
        <w:rPr>
          <w:rFonts w:ascii="Times New Roman" w:hAnsi="Times New Roman"/>
          <w:sz w:val="24"/>
          <w:szCs w:val="24"/>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0B5312">
        <w:rPr>
          <w:rFonts w:ascii="Times New Roman" w:hAnsi="Times New Roman"/>
          <w:i/>
          <w:sz w:val="24"/>
          <w:szCs w:val="24"/>
        </w:rPr>
        <w:t>Графическое отображение направления ветра. Роза ветров.</w:t>
      </w:r>
      <w:r w:rsidRPr="000B5312">
        <w:rPr>
          <w:rFonts w:ascii="Times New Roman" w:hAnsi="Times New Roman"/>
          <w:sz w:val="24"/>
          <w:szCs w:val="24"/>
        </w:rPr>
        <w:t xml:space="preserve"> Циркуляция атмосферы. Влажность воздуха. Понятие погоды. </w:t>
      </w:r>
      <w:r w:rsidRPr="000B5312">
        <w:rPr>
          <w:rFonts w:ascii="Times New Roman" w:hAnsi="Times New Roman"/>
          <w:i/>
          <w:sz w:val="24"/>
          <w:szCs w:val="24"/>
        </w:rPr>
        <w:t xml:space="preserve">Наблюдения и прогноз погоды. Метеостанция/метеоприборы (проведение наблюдений и измерений, фиксация </w:t>
      </w:r>
      <w:r w:rsidRPr="000B5312">
        <w:rPr>
          <w:rFonts w:ascii="Times New Roman" w:hAnsi="Times New Roman"/>
          <w:i/>
          <w:sz w:val="24"/>
          <w:szCs w:val="24"/>
        </w:rPr>
        <w:lastRenderedPageBreak/>
        <w:t>результатов наблюдений, обработка результатов наблюдений).</w:t>
      </w:r>
      <w:r w:rsidRPr="000B5312">
        <w:rPr>
          <w:rFonts w:ascii="Times New Roman" w:hAnsi="Times New Roman"/>
          <w:sz w:val="24"/>
          <w:szCs w:val="24"/>
        </w:rPr>
        <w:t xml:space="preserve"> Понятие климата.Погода и климат. Климатообразующие факторы. Зависимость климата от абсолютной высоты местности.Климаты Земли. </w:t>
      </w:r>
      <w:r w:rsidRPr="000B5312">
        <w:rPr>
          <w:rFonts w:ascii="Times New Roman" w:hAnsi="Times New Roman"/>
          <w:i/>
          <w:sz w:val="24"/>
          <w:szCs w:val="24"/>
        </w:rPr>
        <w:t>Влияние климата на здоровье людей</w:t>
      </w:r>
      <w:r w:rsidRPr="000B5312">
        <w:rPr>
          <w:rFonts w:ascii="Times New Roman" w:hAnsi="Times New Roman"/>
          <w:sz w:val="24"/>
          <w:szCs w:val="24"/>
        </w:rPr>
        <w:t>. Человек и атмосфера.</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i/>
          <w:sz w:val="24"/>
          <w:szCs w:val="24"/>
        </w:rPr>
      </w:pPr>
      <w:r w:rsidRPr="000B5312">
        <w:rPr>
          <w:rFonts w:ascii="Times New Roman" w:hAnsi="Times New Roman"/>
          <w:b/>
          <w:bCs/>
          <w:sz w:val="24"/>
          <w:szCs w:val="24"/>
        </w:rPr>
        <w:t xml:space="preserve">Биосфера. </w:t>
      </w:r>
      <w:r w:rsidRPr="000B5312">
        <w:rPr>
          <w:rFonts w:ascii="Times New Roman" w:hAnsi="Times New Roman"/>
          <w:sz w:val="24"/>
          <w:szCs w:val="24"/>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0B5312">
        <w:rPr>
          <w:rFonts w:ascii="Times New Roman" w:hAnsi="Times New Roman"/>
          <w:i/>
          <w:sz w:val="24"/>
          <w:szCs w:val="24"/>
        </w:rPr>
        <w:t>Воздействие организмов на земные оболочки. Воздействие человека на природу. Охрана природы.</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b/>
          <w:bCs/>
          <w:sz w:val="24"/>
          <w:szCs w:val="24"/>
        </w:rPr>
        <w:t xml:space="preserve">Географическая оболочка как среда жизни. </w:t>
      </w:r>
      <w:r w:rsidRPr="000B5312">
        <w:rPr>
          <w:rFonts w:ascii="Times New Roman" w:hAnsi="Times New Roman"/>
          <w:sz w:val="24"/>
          <w:szCs w:val="24"/>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1665A0" w:rsidRPr="000B5312" w:rsidRDefault="001665A0" w:rsidP="00313A82">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b/>
          <w:bCs/>
          <w:sz w:val="24"/>
          <w:szCs w:val="24"/>
        </w:rPr>
      </w:pPr>
      <w:r w:rsidRPr="000B5312">
        <w:rPr>
          <w:rFonts w:ascii="Times New Roman" w:hAnsi="Times New Roman"/>
          <w:b/>
          <w:bCs/>
          <w:sz w:val="24"/>
          <w:szCs w:val="24"/>
        </w:rPr>
        <w:t xml:space="preserve">Человечество на Земле. </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Численность населения Земли. Расовый состав. Нации и народы планеты. Страны на карте мира.</w:t>
      </w:r>
    </w:p>
    <w:p w:rsidR="001665A0" w:rsidRPr="000B5312" w:rsidRDefault="001665A0" w:rsidP="00313A82">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b/>
          <w:bCs/>
          <w:sz w:val="24"/>
          <w:szCs w:val="24"/>
        </w:rPr>
      </w:pPr>
      <w:r w:rsidRPr="000B5312">
        <w:rPr>
          <w:rFonts w:ascii="Times New Roman" w:hAnsi="Times New Roman"/>
          <w:b/>
          <w:bCs/>
          <w:sz w:val="24"/>
          <w:szCs w:val="24"/>
        </w:rPr>
        <w:t xml:space="preserve">Освоение Земли человеком. </w:t>
      </w:r>
    </w:p>
    <w:p w:rsidR="001665A0" w:rsidRPr="000B5312" w:rsidRDefault="001665A0" w:rsidP="00313A82">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0B5312">
        <w:rPr>
          <w:rFonts w:ascii="Times New Roman" w:hAnsi="Times New Roman"/>
          <w:i/>
          <w:sz w:val="24"/>
          <w:szCs w:val="24"/>
        </w:rPr>
        <w:t>древние египтяне, греки, финикийцы, идеи и труды Парменида, Эратосфена, вклад Кратеса Малосского, Страбона</w:t>
      </w:r>
      <w:r w:rsidRPr="000B5312">
        <w:rPr>
          <w:rFonts w:ascii="Times New Roman" w:hAnsi="Times New Roman"/>
          <w:sz w:val="24"/>
          <w:szCs w:val="24"/>
        </w:rPr>
        <w:t>).</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Важнейшие географические открытия и путешествия в эпоху Средневековья (</w:t>
      </w:r>
      <w:r w:rsidRPr="000B5312">
        <w:rPr>
          <w:rFonts w:ascii="Times New Roman" w:hAnsi="Times New Roman"/>
          <w:i/>
          <w:sz w:val="24"/>
          <w:szCs w:val="24"/>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sidRPr="000B5312">
        <w:rPr>
          <w:rFonts w:ascii="Times New Roman" w:hAnsi="Times New Roman"/>
          <w:sz w:val="24"/>
          <w:szCs w:val="24"/>
        </w:rPr>
        <w:t>).</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Важнейшие географические открытия и путешествия в XVI–XIX вв. (</w:t>
      </w:r>
      <w:r w:rsidRPr="000B5312">
        <w:rPr>
          <w:rFonts w:ascii="Times New Roman" w:hAnsi="Times New Roman"/>
          <w:i/>
          <w:sz w:val="24"/>
          <w:szCs w:val="24"/>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i/>
          <w:sz w:val="24"/>
          <w:szCs w:val="24"/>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sidRPr="000B5312">
        <w:rPr>
          <w:rFonts w:ascii="Times New Roman" w:hAnsi="Times New Roman"/>
          <w:sz w:val="24"/>
          <w:szCs w:val="24"/>
        </w:rPr>
        <w:t xml:space="preserve">). </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Важнейшие географические открытия и путешествия в XX веке (</w:t>
      </w:r>
      <w:r w:rsidRPr="000B5312">
        <w:rPr>
          <w:rFonts w:ascii="Times New Roman" w:hAnsi="Times New Roman"/>
          <w:i/>
          <w:sz w:val="24"/>
          <w:szCs w:val="24"/>
        </w:rPr>
        <w:t>И.Д. Папанин, Н.И. Вавилов, Р. Амундсен, Р. Скотт, И.М. Сомов и А.Ф. Трешников (руководители 1 и 2 советской антарктической экспедиций), В.А. Обручев</w:t>
      </w:r>
      <w:r w:rsidRPr="000B5312">
        <w:rPr>
          <w:rFonts w:ascii="Times New Roman" w:hAnsi="Times New Roman"/>
          <w:sz w:val="24"/>
          <w:szCs w:val="24"/>
        </w:rPr>
        <w:t>).</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Описание и нанесение на контурную карту географических объектов одного из изученных маршрутов.</w:t>
      </w:r>
    </w:p>
    <w:p w:rsidR="001665A0" w:rsidRPr="000B5312" w:rsidRDefault="001665A0" w:rsidP="00313A82">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b/>
          <w:bCs/>
          <w:sz w:val="24"/>
          <w:szCs w:val="24"/>
        </w:rPr>
        <w:t>Главные закономерности природы Земли.</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i/>
          <w:sz w:val="24"/>
          <w:szCs w:val="24"/>
        </w:rPr>
      </w:pPr>
      <w:r w:rsidRPr="000B5312">
        <w:rPr>
          <w:rFonts w:ascii="Times New Roman" w:hAnsi="Times New Roman"/>
          <w:b/>
          <w:bCs/>
          <w:sz w:val="24"/>
          <w:szCs w:val="24"/>
        </w:rPr>
        <w:t xml:space="preserve">Литосфера и рельеф Земли. </w:t>
      </w:r>
      <w:r w:rsidRPr="000B5312">
        <w:rPr>
          <w:rFonts w:ascii="Times New Roman" w:hAnsi="Times New Roman"/>
          <w:sz w:val="24"/>
          <w:szCs w:val="24"/>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0B5312">
        <w:rPr>
          <w:rFonts w:ascii="Times New Roman" w:hAnsi="Times New Roman"/>
          <w:i/>
          <w:sz w:val="24"/>
          <w:szCs w:val="24"/>
        </w:rPr>
        <w:t>Влияние строения земной коры на облик Земли.</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b/>
          <w:bCs/>
          <w:sz w:val="24"/>
          <w:szCs w:val="24"/>
        </w:rPr>
        <w:t xml:space="preserve">Атмосфера и климаты Земли. </w:t>
      </w:r>
      <w:r w:rsidRPr="000B5312">
        <w:rPr>
          <w:rFonts w:ascii="Times New Roman" w:hAnsi="Times New Roman"/>
          <w:sz w:val="24"/>
          <w:szCs w:val="24"/>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0B5312">
        <w:rPr>
          <w:rFonts w:ascii="Times New Roman" w:hAnsi="Times New Roman"/>
          <w:i/>
          <w:sz w:val="24"/>
          <w:szCs w:val="24"/>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b/>
          <w:bCs/>
          <w:sz w:val="24"/>
          <w:szCs w:val="24"/>
        </w:rPr>
        <w:t xml:space="preserve">Мировой океан – основная часть гидросферы. </w:t>
      </w:r>
      <w:r w:rsidRPr="000B5312">
        <w:rPr>
          <w:rFonts w:ascii="Times New Roman" w:hAnsi="Times New Roman"/>
          <w:sz w:val="24"/>
          <w:szCs w:val="24"/>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b/>
          <w:bCs/>
          <w:sz w:val="24"/>
          <w:szCs w:val="24"/>
        </w:rPr>
        <w:t xml:space="preserve">Географическая оболочка. </w:t>
      </w:r>
      <w:r w:rsidRPr="000B5312">
        <w:rPr>
          <w:rFonts w:ascii="Times New Roman" w:hAnsi="Times New Roman"/>
          <w:sz w:val="24"/>
          <w:szCs w:val="24"/>
        </w:rPr>
        <w:t xml:space="preserve">Свойства и особенности строения географической оболочки. Общие географические закономерности целостность, зональность, ритмичность и их значение. </w:t>
      </w:r>
      <w:r w:rsidRPr="000B5312">
        <w:rPr>
          <w:rFonts w:ascii="Times New Roman" w:hAnsi="Times New Roman"/>
          <w:sz w:val="24"/>
          <w:szCs w:val="24"/>
        </w:rPr>
        <w:lastRenderedPageBreak/>
        <w:t>Географическая зональность. Природные зоны Земли (выявление по картам зональности в природе материков). Высотная поясность.</w:t>
      </w:r>
    </w:p>
    <w:p w:rsidR="001665A0" w:rsidRPr="000B5312" w:rsidRDefault="001665A0" w:rsidP="00313A82">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b/>
          <w:bCs/>
          <w:sz w:val="24"/>
          <w:szCs w:val="24"/>
        </w:rPr>
        <w:t>Характеристика материков Земли.</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b/>
          <w:bCs/>
          <w:sz w:val="24"/>
          <w:szCs w:val="24"/>
        </w:rPr>
        <w:t xml:space="preserve">Южные материки. </w:t>
      </w:r>
      <w:r w:rsidRPr="000B5312">
        <w:rPr>
          <w:rFonts w:ascii="Times New Roman" w:hAnsi="Times New Roman"/>
          <w:sz w:val="24"/>
          <w:szCs w:val="24"/>
        </w:rPr>
        <w:t xml:space="preserve">Особенности южных материков Земли. </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b/>
          <w:bCs/>
          <w:sz w:val="24"/>
          <w:szCs w:val="24"/>
        </w:rPr>
        <w:t xml:space="preserve">Африка. </w:t>
      </w:r>
      <w:r w:rsidRPr="000B5312">
        <w:rPr>
          <w:rFonts w:ascii="Times New Roman" w:hAnsi="Times New Roman"/>
          <w:sz w:val="24"/>
          <w:szCs w:val="24"/>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b/>
          <w:bCs/>
          <w:sz w:val="24"/>
          <w:szCs w:val="24"/>
        </w:rPr>
        <w:t xml:space="preserve">Австралия и Океания. </w:t>
      </w:r>
      <w:r w:rsidRPr="000B5312">
        <w:rPr>
          <w:rFonts w:ascii="Times New Roman" w:hAnsi="Times New Roman"/>
          <w:sz w:val="24"/>
          <w:szCs w:val="24"/>
        </w:rPr>
        <w:t>Географическое положение, история исследования, особенности природы материка. Эндемики.</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Океания (уникальное природное образование – крупнейшее в мире скопление островов; специфические особенности трех островных групп:Меланезия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b/>
          <w:bCs/>
          <w:sz w:val="24"/>
          <w:szCs w:val="24"/>
        </w:rPr>
        <w:t xml:space="preserve">Южная Америка. </w:t>
      </w:r>
      <w:r w:rsidRPr="000B5312">
        <w:rPr>
          <w:rFonts w:ascii="Times New Roman" w:hAnsi="Times New Roman"/>
          <w:sz w:val="24"/>
          <w:szCs w:val="24"/>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b/>
          <w:bCs/>
          <w:sz w:val="24"/>
          <w:szCs w:val="24"/>
        </w:rPr>
        <w:t xml:space="preserve">Антарктида. </w:t>
      </w:r>
      <w:r w:rsidRPr="000B5312">
        <w:rPr>
          <w:rFonts w:ascii="Times New Roman" w:hAnsi="Times New Roman"/>
          <w:sz w:val="24"/>
          <w:szCs w:val="24"/>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b/>
          <w:bCs/>
          <w:sz w:val="24"/>
          <w:szCs w:val="24"/>
        </w:rPr>
        <w:t xml:space="preserve">Северные материки. </w:t>
      </w:r>
      <w:r w:rsidRPr="000B5312">
        <w:rPr>
          <w:rFonts w:ascii="Times New Roman" w:hAnsi="Times New Roman"/>
          <w:sz w:val="24"/>
          <w:szCs w:val="24"/>
        </w:rPr>
        <w:t>Особенности северных материков Земли.</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b/>
          <w:bCs/>
          <w:sz w:val="24"/>
          <w:szCs w:val="24"/>
        </w:rPr>
        <w:t xml:space="preserve">Северная Америка. </w:t>
      </w:r>
      <w:r w:rsidRPr="000B5312">
        <w:rPr>
          <w:rFonts w:ascii="Times New Roman" w:hAnsi="Times New Roman"/>
          <w:sz w:val="24"/>
          <w:szCs w:val="24"/>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Характеристика двух стран материка: Канады и Мексики. Описание США – как одной из ведущих стран современного мира.</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b/>
          <w:bCs/>
          <w:sz w:val="24"/>
          <w:szCs w:val="24"/>
        </w:rPr>
        <w:t xml:space="preserve">Евразия. </w:t>
      </w:r>
      <w:r w:rsidRPr="000B5312">
        <w:rPr>
          <w:rFonts w:ascii="Times New Roman" w:hAnsi="Times New Roman"/>
          <w:sz w:val="24"/>
          <w:szCs w:val="24"/>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lastRenderedPageBreak/>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1665A0" w:rsidRPr="000B5312" w:rsidRDefault="001665A0" w:rsidP="00313A82">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b/>
          <w:bCs/>
          <w:sz w:val="24"/>
          <w:szCs w:val="24"/>
        </w:rPr>
      </w:pPr>
      <w:r w:rsidRPr="000B5312">
        <w:rPr>
          <w:rFonts w:ascii="Times New Roman" w:hAnsi="Times New Roman"/>
          <w:b/>
          <w:bCs/>
          <w:sz w:val="24"/>
          <w:szCs w:val="24"/>
        </w:rPr>
        <w:t xml:space="preserve">Взаимодействие природы и общества. </w:t>
      </w:r>
    </w:p>
    <w:p w:rsidR="001665A0" w:rsidRPr="000B5312" w:rsidRDefault="001665A0" w:rsidP="00313A82">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0B5312">
        <w:rPr>
          <w:rFonts w:ascii="Times New Roman" w:hAnsi="Times New Roman"/>
          <w:position w:val="-1"/>
          <w:sz w:val="24"/>
          <w:szCs w:val="24"/>
        </w:rPr>
        <w:t>др.).</w:t>
      </w:r>
    </w:p>
    <w:p w:rsidR="001665A0" w:rsidRPr="000B5312" w:rsidRDefault="001665A0" w:rsidP="00313A82">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b/>
          <w:bCs/>
          <w:sz w:val="24"/>
          <w:szCs w:val="24"/>
        </w:rPr>
      </w:pPr>
      <w:r w:rsidRPr="000B5312">
        <w:rPr>
          <w:rFonts w:ascii="Times New Roman" w:hAnsi="Times New Roman"/>
          <w:b/>
          <w:bCs/>
          <w:sz w:val="24"/>
          <w:szCs w:val="24"/>
        </w:rPr>
        <w:t xml:space="preserve">Территория России на карте мира. </w:t>
      </w:r>
    </w:p>
    <w:p w:rsidR="001665A0" w:rsidRPr="000B5312" w:rsidRDefault="001665A0" w:rsidP="00313A82">
      <w:pPr>
        <w:tabs>
          <w:tab w:val="left" w:pos="142"/>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b/>
          <w:bCs/>
          <w:sz w:val="24"/>
          <w:szCs w:val="24"/>
        </w:rPr>
      </w:pPr>
      <w:r w:rsidRPr="000B5312">
        <w:rPr>
          <w:rFonts w:ascii="Times New Roman" w:hAnsi="Times New Roman"/>
          <w:sz w:val="24"/>
          <w:szCs w:val="24"/>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0B5312">
        <w:rPr>
          <w:rFonts w:ascii="Times New Roman" w:hAnsi="Times New Roman"/>
          <w:sz w:val="24"/>
          <w:szCs w:val="24"/>
          <w:lang w:val="en-US"/>
        </w:rPr>
        <w:t>I</w:t>
      </w:r>
      <w:r w:rsidRPr="000B5312">
        <w:rPr>
          <w:rFonts w:ascii="Times New Roman" w:hAnsi="Times New Roman"/>
          <w:sz w:val="24"/>
          <w:szCs w:val="24"/>
        </w:rPr>
        <w:t xml:space="preserve"> вв. </w:t>
      </w:r>
    </w:p>
    <w:p w:rsidR="001665A0" w:rsidRPr="000B5312" w:rsidRDefault="001665A0" w:rsidP="00313A82">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b/>
          <w:bCs/>
          <w:sz w:val="24"/>
          <w:szCs w:val="24"/>
        </w:rPr>
        <w:t>Общая характеристика природы России.</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b/>
          <w:bCs/>
          <w:sz w:val="24"/>
          <w:szCs w:val="24"/>
        </w:rPr>
        <w:t xml:space="preserve">Рельеф и полезные ископаемые России. </w:t>
      </w:r>
      <w:r w:rsidRPr="000B5312">
        <w:rPr>
          <w:rFonts w:ascii="Times New Roman" w:hAnsi="Times New Roman"/>
          <w:sz w:val="24"/>
          <w:szCs w:val="24"/>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b/>
          <w:bCs/>
          <w:sz w:val="24"/>
          <w:szCs w:val="24"/>
        </w:rPr>
        <w:t xml:space="preserve">Климат России. </w:t>
      </w:r>
      <w:r w:rsidRPr="000B5312">
        <w:rPr>
          <w:rFonts w:ascii="Times New Roman" w:hAnsi="Times New Roman"/>
          <w:sz w:val="24"/>
          <w:szCs w:val="24"/>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w:t>
      </w:r>
      <w:r w:rsidR="003F277B" w:rsidRPr="000B5312">
        <w:rPr>
          <w:rFonts w:ascii="Times New Roman" w:hAnsi="Times New Roman"/>
          <w:sz w:val="24"/>
          <w:szCs w:val="24"/>
        </w:rPr>
        <w:t xml:space="preserve">величин </w:t>
      </w:r>
      <w:r w:rsidRPr="000B5312">
        <w:rPr>
          <w:rFonts w:ascii="Times New Roman" w:hAnsi="Times New Roman"/>
          <w:sz w:val="24"/>
          <w:szCs w:val="24"/>
        </w:rPr>
        <w:t xml:space="preserve">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w:t>
      </w:r>
      <w:r w:rsidRPr="000B5312">
        <w:rPr>
          <w:rFonts w:ascii="Times New Roman" w:hAnsi="Times New Roman"/>
          <w:sz w:val="24"/>
          <w:szCs w:val="24"/>
        </w:rPr>
        <w:lastRenderedPageBreak/>
        <w:t xml:space="preserve">прогнозирования погоды. Работа с климатическими и синоптическими картами, картодиаграммами. Определение зенитального положения Солнца. </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b/>
          <w:bCs/>
          <w:sz w:val="24"/>
          <w:szCs w:val="24"/>
        </w:rPr>
        <w:t xml:space="preserve">Внутренние воды России. </w:t>
      </w:r>
      <w:r w:rsidRPr="000B5312">
        <w:rPr>
          <w:rFonts w:ascii="Times New Roman" w:hAnsi="Times New Roman"/>
          <w:sz w:val="24"/>
          <w:szCs w:val="24"/>
        </w:rPr>
        <w:t>Разнообразие внутренних вод России. Особенности российских рек. Разнообразие рек России. Режим рек. Озера. Классификация оз</w:t>
      </w:r>
      <w:r w:rsidR="00A23AB5" w:rsidRPr="000B5312">
        <w:rPr>
          <w:rFonts w:ascii="Times New Roman" w:hAnsi="Times New Roman"/>
          <w:sz w:val="24"/>
          <w:szCs w:val="24"/>
        </w:rPr>
        <w:t>е</w:t>
      </w:r>
      <w:r w:rsidRPr="000B5312">
        <w:rPr>
          <w:rFonts w:ascii="Times New Roman" w:hAnsi="Times New Roman"/>
          <w:sz w:val="24"/>
          <w:szCs w:val="24"/>
        </w:rPr>
        <w:t>р. Подземные воды, болота, многолетняя мерзлота, ледники, каналы и крупные водохранилища. Водные ресурсы в жизни человека.</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b/>
          <w:bCs/>
          <w:sz w:val="24"/>
          <w:szCs w:val="24"/>
        </w:rPr>
        <w:t xml:space="preserve">Почвы России. </w:t>
      </w:r>
      <w:r w:rsidRPr="000B5312">
        <w:rPr>
          <w:rFonts w:ascii="Times New Roman" w:hAnsi="Times New Roman"/>
          <w:sz w:val="24"/>
          <w:szCs w:val="24"/>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b/>
          <w:bCs/>
          <w:sz w:val="24"/>
          <w:szCs w:val="24"/>
        </w:rPr>
        <w:t xml:space="preserve">Растительный и животный мир России. </w:t>
      </w:r>
      <w:r w:rsidRPr="000B5312">
        <w:rPr>
          <w:rFonts w:ascii="Times New Roman" w:hAnsi="Times New Roman"/>
          <w:sz w:val="24"/>
          <w:szCs w:val="24"/>
        </w:rPr>
        <w:t>Разнообразие растительного и животного мира России. Охрана растительного и животного мира. Биологические ресурсы России.</w:t>
      </w:r>
    </w:p>
    <w:p w:rsidR="001665A0" w:rsidRPr="000B5312" w:rsidRDefault="001665A0" w:rsidP="00313A82">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b/>
          <w:bCs/>
          <w:sz w:val="24"/>
          <w:szCs w:val="24"/>
        </w:rPr>
        <w:t>Природно-территориальные комплексы России.</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b/>
          <w:bCs/>
          <w:sz w:val="24"/>
          <w:szCs w:val="24"/>
        </w:rPr>
        <w:t xml:space="preserve">Природное районирование. </w:t>
      </w:r>
      <w:r w:rsidRPr="000B5312">
        <w:rPr>
          <w:rFonts w:ascii="Times New Roman" w:hAnsi="Times New Roman"/>
          <w:sz w:val="24"/>
          <w:szCs w:val="24"/>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b/>
          <w:bCs/>
          <w:sz w:val="24"/>
          <w:szCs w:val="24"/>
        </w:rPr>
        <w:t xml:space="preserve">Крупные природные комплексы России. </w:t>
      </w:r>
      <w:r w:rsidRPr="000B5312">
        <w:rPr>
          <w:rFonts w:ascii="Times New Roman" w:hAnsi="Times New Roman"/>
          <w:sz w:val="24"/>
          <w:szCs w:val="24"/>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 xml:space="preserve">Южные моря России: история освоения, особенности природы морей, ресурсы, значение. </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Урал (изменение природных особенностей с запада на восток, с севера на юг).</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Обобщение знаний по особенностям природы европейской части России.</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 xml:space="preserve">Моря Северного Ледовитого океана: история освоения, особенности природы морей, ресурсы, значение. Северный морской путь. </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1665A0" w:rsidRPr="000B5312" w:rsidRDefault="001665A0" w:rsidP="00313A82">
      <w:pPr>
        <w:tabs>
          <w:tab w:val="left" w:pos="426"/>
          <w:tab w:val="left" w:pos="2180"/>
          <w:tab w:val="left" w:pos="3460"/>
          <w:tab w:val="left" w:pos="5080"/>
          <w:tab w:val="left" w:pos="6440"/>
          <w:tab w:val="left" w:pos="7940"/>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Западная Сибирь: природные ресурсы, проблемы рационального использования и экологические проблемы.</w:t>
      </w:r>
    </w:p>
    <w:p w:rsidR="001665A0" w:rsidRPr="000B5312" w:rsidRDefault="001665A0" w:rsidP="00313A82">
      <w:pPr>
        <w:tabs>
          <w:tab w:val="left" w:pos="426"/>
          <w:tab w:val="left" w:pos="2180"/>
          <w:tab w:val="left" w:pos="3460"/>
          <w:tab w:val="left" w:pos="5080"/>
          <w:tab w:val="left" w:pos="6440"/>
          <w:tab w:val="left" w:pos="7940"/>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 xml:space="preserve">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w:t>
      </w:r>
      <w:r w:rsidRPr="000B5312">
        <w:rPr>
          <w:rFonts w:ascii="Times New Roman" w:hAnsi="Times New Roman"/>
          <w:sz w:val="24"/>
          <w:szCs w:val="24"/>
        </w:rPr>
        <w:lastRenderedPageBreak/>
        <w:t>мелкие долины), климат резко континентальный, многолетняя мерзлота, характер полезных ископаемых и формирование природных комплексов).</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 xml:space="preserve">Чукотка, Приамурье, Приморье (географическое положение, история исследования, особенности природы). </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Камчатка, Сахалин, Курильские острова (географическое положение, история исследования, особенности природы).</w:t>
      </w:r>
    </w:p>
    <w:p w:rsidR="001665A0" w:rsidRPr="000B5312" w:rsidRDefault="001665A0" w:rsidP="00313A82">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b/>
          <w:bCs/>
          <w:sz w:val="24"/>
          <w:szCs w:val="24"/>
        </w:rPr>
      </w:pPr>
      <w:r w:rsidRPr="000B5312">
        <w:rPr>
          <w:rFonts w:ascii="Times New Roman" w:hAnsi="Times New Roman"/>
          <w:b/>
          <w:bCs/>
          <w:sz w:val="24"/>
          <w:szCs w:val="24"/>
        </w:rPr>
        <w:t xml:space="preserve">Население России. </w:t>
      </w:r>
    </w:p>
    <w:p w:rsidR="001665A0" w:rsidRPr="000B5312" w:rsidRDefault="001665A0" w:rsidP="00313A82">
      <w:pPr>
        <w:tabs>
          <w:tab w:val="left" w:pos="-142"/>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b/>
          <w:bCs/>
          <w:sz w:val="24"/>
          <w:szCs w:val="24"/>
        </w:rPr>
      </w:pPr>
      <w:r w:rsidRPr="000B5312">
        <w:rPr>
          <w:rFonts w:ascii="Times New Roman" w:hAnsi="Times New Roman"/>
          <w:sz w:val="24"/>
          <w:szCs w:val="24"/>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w:t>
      </w:r>
      <w:r w:rsidR="00A23AB5" w:rsidRPr="000B5312">
        <w:rPr>
          <w:rFonts w:ascii="Times New Roman" w:hAnsi="Times New Roman"/>
          <w:sz w:val="24"/>
          <w:szCs w:val="24"/>
        </w:rPr>
        <w:t>е</w:t>
      </w:r>
      <w:r w:rsidRPr="000B5312">
        <w:rPr>
          <w:rFonts w:ascii="Times New Roman" w:hAnsi="Times New Roman"/>
          <w:sz w:val="24"/>
          <w:szCs w:val="24"/>
        </w:rPr>
        <w:t>нных пунктов. Города России их классификация.</w:t>
      </w:r>
    </w:p>
    <w:p w:rsidR="001665A0" w:rsidRPr="000B5312" w:rsidRDefault="001665A0" w:rsidP="00313A82">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b/>
          <w:bCs/>
          <w:sz w:val="24"/>
          <w:szCs w:val="24"/>
        </w:rPr>
      </w:pPr>
      <w:r w:rsidRPr="000B5312">
        <w:rPr>
          <w:rFonts w:ascii="Times New Roman" w:hAnsi="Times New Roman"/>
          <w:b/>
          <w:bCs/>
          <w:sz w:val="24"/>
          <w:szCs w:val="24"/>
        </w:rPr>
        <w:t>География своей местности.</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b/>
          <w:bCs/>
          <w:sz w:val="24"/>
          <w:szCs w:val="24"/>
        </w:rPr>
      </w:pPr>
      <w:r w:rsidRPr="000B5312">
        <w:rPr>
          <w:rFonts w:ascii="Times New Roman" w:hAnsi="Times New Roman"/>
          <w:sz w:val="24"/>
          <w:szCs w:val="24"/>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1665A0" w:rsidRPr="000B5312" w:rsidRDefault="001665A0" w:rsidP="00313A82">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b/>
          <w:bCs/>
          <w:sz w:val="24"/>
          <w:szCs w:val="24"/>
        </w:rPr>
        <w:t>Хозяйство России.</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b/>
          <w:bCs/>
          <w:sz w:val="24"/>
          <w:szCs w:val="24"/>
        </w:rPr>
        <w:t xml:space="preserve">Общая характеристика хозяйства. Географическое районирование. </w:t>
      </w:r>
      <w:r w:rsidRPr="000B5312">
        <w:rPr>
          <w:rFonts w:ascii="Times New Roman" w:hAnsi="Times New Roman"/>
          <w:sz w:val="24"/>
          <w:szCs w:val="24"/>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b/>
          <w:bCs/>
          <w:sz w:val="24"/>
          <w:szCs w:val="24"/>
        </w:rPr>
        <w:t xml:space="preserve">Главные отрасли и межотраслевые комплексы. </w:t>
      </w:r>
      <w:r w:rsidRPr="000B5312">
        <w:rPr>
          <w:rFonts w:ascii="Times New Roman" w:hAnsi="Times New Roman"/>
          <w:sz w:val="24"/>
          <w:szCs w:val="24"/>
        </w:rPr>
        <w:t xml:space="preserve">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w:t>
      </w:r>
      <w:r w:rsidRPr="000B5312">
        <w:rPr>
          <w:rFonts w:ascii="Times New Roman" w:hAnsi="Times New Roman"/>
          <w:sz w:val="24"/>
          <w:szCs w:val="24"/>
        </w:rPr>
        <w:lastRenderedPageBreak/>
        <w:t>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b/>
          <w:i/>
          <w:sz w:val="24"/>
          <w:szCs w:val="24"/>
        </w:rPr>
      </w:pPr>
      <w:r w:rsidRPr="000B5312">
        <w:rPr>
          <w:rFonts w:ascii="Times New Roman" w:hAnsi="Times New Roman"/>
          <w:b/>
          <w:i/>
          <w:sz w:val="24"/>
          <w:szCs w:val="24"/>
        </w:rPr>
        <w:t xml:space="preserve">Хозяйство своей местности. </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i/>
          <w:sz w:val="24"/>
          <w:szCs w:val="24"/>
        </w:rPr>
      </w:pPr>
      <w:r w:rsidRPr="000B5312">
        <w:rPr>
          <w:rFonts w:ascii="Times New Roman" w:hAnsi="Times New Roman"/>
          <w:i/>
          <w:sz w:val="24"/>
          <w:szCs w:val="24"/>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F743EF" w:rsidRPr="000B5312" w:rsidRDefault="00F743EF" w:rsidP="00313A82">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b/>
          <w:bCs/>
          <w:sz w:val="24"/>
          <w:szCs w:val="24"/>
        </w:rPr>
      </w:pPr>
    </w:p>
    <w:p w:rsidR="001665A0" w:rsidRPr="000B5312" w:rsidRDefault="001665A0" w:rsidP="00313A82">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b/>
          <w:bCs/>
          <w:sz w:val="24"/>
          <w:szCs w:val="24"/>
        </w:rPr>
        <w:t>Районы России.</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b/>
          <w:bCs/>
          <w:sz w:val="24"/>
          <w:szCs w:val="24"/>
        </w:rPr>
        <w:t xml:space="preserve">Европейская часть России. </w:t>
      </w:r>
      <w:r w:rsidRPr="000B5312">
        <w:rPr>
          <w:rFonts w:ascii="Times New Roman" w:hAnsi="Times New Roman"/>
          <w:sz w:val="24"/>
          <w:szCs w:val="24"/>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i/>
          <w:sz w:val="24"/>
          <w:szCs w:val="24"/>
        </w:rPr>
        <w:t>Города Центрального района. Древние города, промышленные и научные центры.</w:t>
      </w:r>
      <w:r w:rsidRPr="000B5312">
        <w:rPr>
          <w:rFonts w:ascii="Times New Roman" w:hAnsi="Times New Roman"/>
          <w:sz w:val="24"/>
          <w:szCs w:val="24"/>
        </w:rPr>
        <w:t xml:space="preserve"> Функциональное значение городов. Москва – столица Российской Федерации. </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i/>
          <w:sz w:val="24"/>
          <w:szCs w:val="24"/>
        </w:rPr>
      </w:pPr>
      <w:r w:rsidRPr="000B5312">
        <w:rPr>
          <w:rFonts w:ascii="Times New Roman" w:hAnsi="Times New Roman"/>
          <w:i/>
          <w:sz w:val="24"/>
          <w:szCs w:val="24"/>
        </w:rPr>
        <w:t>Моря Атлантического океана, омывающие Россию: транспортное значение, ресурсы.</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i/>
          <w:sz w:val="24"/>
          <w:szCs w:val="24"/>
        </w:rPr>
      </w:pPr>
      <w:r w:rsidRPr="000B5312">
        <w:rPr>
          <w:rFonts w:ascii="Times New Roman" w:hAnsi="Times New Roman"/>
          <w:i/>
          <w:sz w:val="24"/>
          <w:szCs w:val="24"/>
        </w:rPr>
        <w:t>Южные моря России: транспортное значение, ресурсы.</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b/>
          <w:bCs/>
          <w:sz w:val="24"/>
          <w:szCs w:val="24"/>
        </w:rPr>
        <w:t xml:space="preserve">Азиатская часть России. </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i/>
          <w:sz w:val="24"/>
          <w:szCs w:val="24"/>
        </w:rPr>
      </w:pPr>
      <w:r w:rsidRPr="000B5312">
        <w:rPr>
          <w:rFonts w:ascii="Times New Roman" w:hAnsi="Times New Roman"/>
          <w:i/>
          <w:sz w:val="24"/>
          <w:szCs w:val="24"/>
        </w:rPr>
        <w:t>Моря Северного Ледовитого океана: транспортное значение, ресурсы.</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i/>
          <w:sz w:val="24"/>
          <w:szCs w:val="24"/>
        </w:rPr>
      </w:pPr>
      <w:r w:rsidRPr="000B5312">
        <w:rPr>
          <w:rFonts w:ascii="Times New Roman" w:hAnsi="Times New Roman"/>
          <w:i/>
          <w:sz w:val="24"/>
          <w:szCs w:val="24"/>
        </w:rPr>
        <w:t>Моря Тихого океана: транспортное значение, ресурсы.</w:t>
      </w:r>
    </w:p>
    <w:p w:rsidR="001665A0" w:rsidRPr="000B5312" w:rsidRDefault="001665A0" w:rsidP="00313A82">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 xml:space="preserve">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w:t>
      </w:r>
      <w:r w:rsidRPr="000B5312">
        <w:rPr>
          <w:rFonts w:ascii="Times New Roman" w:hAnsi="Times New Roman"/>
          <w:sz w:val="24"/>
          <w:szCs w:val="24"/>
        </w:rPr>
        <w:lastRenderedPageBreak/>
        <w:t>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1665A0" w:rsidRPr="000B5312" w:rsidRDefault="001665A0" w:rsidP="00313A82">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b/>
          <w:bCs/>
          <w:sz w:val="24"/>
          <w:szCs w:val="24"/>
        </w:rPr>
        <w:t xml:space="preserve">Россия в мире. </w:t>
      </w:r>
    </w:p>
    <w:p w:rsidR="001665A0" w:rsidRPr="000B5312" w:rsidRDefault="001665A0" w:rsidP="00313A82">
      <w:pPr>
        <w:tabs>
          <w:tab w:val="left" w:pos="284"/>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B540EE" w:rsidRPr="000B5312" w:rsidRDefault="00B540EE" w:rsidP="00313A82">
      <w:pPr>
        <w:tabs>
          <w:tab w:val="left" w:pos="5428"/>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b/>
          <w:bCs/>
          <w:sz w:val="24"/>
          <w:szCs w:val="24"/>
        </w:rPr>
        <w:t>Примерные темы практических работ</w:t>
      </w:r>
    </w:p>
    <w:p w:rsidR="00B540EE" w:rsidRPr="000B5312" w:rsidRDefault="00B540EE" w:rsidP="00F743EF">
      <w:pPr>
        <w:spacing w:after="0" w:line="240" w:lineRule="auto"/>
        <w:jc w:val="both"/>
        <w:rPr>
          <w:rFonts w:ascii="Times New Roman" w:hAnsi="Times New Roman"/>
          <w:sz w:val="24"/>
          <w:szCs w:val="24"/>
        </w:rPr>
      </w:pPr>
      <w:r w:rsidRPr="000B5312">
        <w:rPr>
          <w:rFonts w:ascii="Times New Roman" w:hAnsi="Times New Roman"/>
          <w:sz w:val="24"/>
          <w:szCs w:val="24"/>
        </w:rPr>
        <w:t>Работа с картой «Имена на карте».</w:t>
      </w:r>
    </w:p>
    <w:p w:rsidR="00B540EE" w:rsidRPr="000B5312" w:rsidRDefault="00B540EE" w:rsidP="00F743EF">
      <w:pPr>
        <w:spacing w:after="0" w:line="240" w:lineRule="auto"/>
        <w:jc w:val="both"/>
        <w:rPr>
          <w:rFonts w:ascii="Times New Roman" w:hAnsi="Times New Roman"/>
          <w:sz w:val="24"/>
          <w:szCs w:val="24"/>
        </w:rPr>
      </w:pPr>
      <w:r w:rsidRPr="000B5312">
        <w:rPr>
          <w:rFonts w:ascii="Times New Roman" w:hAnsi="Times New Roman"/>
          <w:sz w:val="24"/>
          <w:szCs w:val="24"/>
        </w:rPr>
        <w:t>Описание и нанесение на контурную карту географических объектов изученных маршрутов путешественников.</w:t>
      </w:r>
    </w:p>
    <w:p w:rsidR="00B540EE" w:rsidRPr="000B5312" w:rsidRDefault="00B540EE" w:rsidP="00F743EF">
      <w:pPr>
        <w:spacing w:after="0" w:line="240" w:lineRule="auto"/>
        <w:jc w:val="both"/>
        <w:rPr>
          <w:rFonts w:ascii="Times New Roman" w:hAnsi="Times New Roman"/>
          <w:sz w:val="24"/>
          <w:szCs w:val="24"/>
        </w:rPr>
      </w:pPr>
      <w:r w:rsidRPr="000B5312">
        <w:rPr>
          <w:rFonts w:ascii="Times New Roman" w:hAnsi="Times New Roman"/>
          <w:sz w:val="24"/>
          <w:szCs w:val="24"/>
        </w:rPr>
        <w:t>Определение зенитального положения Солнца в разные периоды года.</w:t>
      </w:r>
    </w:p>
    <w:p w:rsidR="00B540EE" w:rsidRPr="000B5312" w:rsidRDefault="00B540EE" w:rsidP="00F743EF">
      <w:pPr>
        <w:spacing w:after="0" w:line="240" w:lineRule="auto"/>
        <w:jc w:val="both"/>
        <w:rPr>
          <w:rFonts w:ascii="Times New Roman" w:hAnsi="Times New Roman"/>
          <w:sz w:val="24"/>
          <w:szCs w:val="24"/>
        </w:rPr>
      </w:pPr>
      <w:r w:rsidRPr="000B5312">
        <w:rPr>
          <w:rFonts w:ascii="Times New Roman" w:hAnsi="Times New Roman"/>
          <w:sz w:val="24"/>
          <w:szCs w:val="24"/>
        </w:rPr>
        <w:t>Определение координат географических объектов по карте.</w:t>
      </w:r>
    </w:p>
    <w:p w:rsidR="00B540EE" w:rsidRPr="000B5312" w:rsidRDefault="00B540EE" w:rsidP="00F743EF">
      <w:pPr>
        <w:spacing w:after="0" w:line="240" w:lineRule="auto"/>
        <w:jc w:val="both"/>
        <w:rPr>
          <w:rFonts w:ascii="Times New Roman" w:hAnsi="Times New Roman"/>
          <w:sz w:val="24"/>
          <w:szCs w:val="24"/>
        </w:rPr>
      </w:pPr>
      <w:r w:rsidRPr="000B5312">
        <w:rPr>
          <w:rFonts w:ascii="Times New Roman" w:hAnsi="Times New Roman"/>
          <w:sz w:val="24"/>
          <w:szCs w:val="24"/>
        </w:rPr>
        <w:t>Определение положения объектов относительно друг друга:</w:t>
      </w:r>
    </w:p>
    <w:p w:rsidR="00B540EE" w:rsidRPr="000B5312" w:rsidRDefault="00B540EE" w:rsidP="00F743EF">
      <w:pPr>
        <w:spacing w:after="0" w:line="240" w:lineRule="auto"/>
        <w:jc w:val="both"/>
        <w:rPr>
          <w:rFonts w:ascii="Times New Roman" w:hAnsi="Times New Roman"/>
          <w:sz w:val="24"/>
          <w:szCs w:val="24"/>
        </w:rPr>
      </w:pPr>
      <w:r w:rsidRPr="000B5312">
        <w:rPr>
          <w:rFonts w:ascii="Times New Roman" w:hAnsi="Times New Roman"/>
          <w:sz w:val="24"/>
          <w:szCs w:val="24"/>
        </w:rPr>
        <w:t>Определение направлений и расстояний по глобусу и карте.</w:t>
      </w:r>
    </w:p>
    <w:p w:rsidR="00B540EE" w:rsidRPr="000B5312" w:rsidRDefault="00B540EE" w:rsidP="00F743EF">
      <w:pPr>
        <w:spacing w:after="0" w:line="240" w:lineRule="auto"/>
        <w:jc w:val="both"/>
        <w:rPr>
          <w:rFonts w:ascii="Times New Roman" w:hAnsi="Times New Roman"/>
          <w:sz w:val="24"/>
          <w:szCs w:val="24"/>
        </w:rPr>
      </w:pPr>
      <w:r w:rsidRPr="000B5312">
        <w:rPr>
          <w:rFonts w:ascii="Times New Roman" w:hAnsi="Times New Roman"/>
          <w:sz w:val="24"/>
          <w:szCs w:val="24"/>
        </w:rPr>
        <w:t>Определение высот и глубин географических объектов с использованием шкалы высот и глубин.</w:t>
      </w:r>
    </w:p>
    <w:p w:rsidR="00B540EE" w:rsidRPr="000B5312" w:rsidRDefault="00B540EE" w:rsidP="00F743EF">
      <w:pPr>
        <w:spacing w:after="0" w:line="240" w:lineRule="auto"/>
        <w:jc w:val="both"/>
        <w:rPr>
          <w:rFonts w:ascii="Times New Roman" w:hAnsi="Times New Roman"/>
          <w:sz w:val="24"/>
          <w:szCs w:val="24"/>
        </w:rPr>
      </w:pPr>
      <w:r w:rsidRPr="000B5312">
        <w:rPr>
          <w:rFonts w:ascii="Times New Roman" w:hAnsi="Times New Roman"/>
          <w:sz w:val="24"/>
          <w:szCs w:val="24"/>
        </w:rPr>
        <w:t>Определение азимута.</w:t>
      </w:r>
    </w:p>
    <w:p w:rsidR="00B540EE" w:rsidRPr="000B5312" w:rsidRDefault="00B540EE" w:rsidP="00F743EF">
      <w:pPr>
        <w:spacing w:after="0" w:line="240" w:lineRule="auto"/>
        <w:jc w:val="both"/>
        <w:rPr>
          <w:rFonts w:ascii="Times New Roman" w:hAnsi="Times New Roman"/>
          <w:sz w:val="24"/>
          <w:szCs w:val="24"/>
        </w:rPr>
      </w:pPr>
      <w:r w:rsidRPr="000B5312">
        <w:rPr>
          <w:rFonts w:ascii="Times New Roman" w:hAnsi="Times New Roman"/>
          <w:sz w:val="24"/>
          <w:szCs w:val="24"/>
        </w:rPr>
        <w:t>Ориентирование на местности.</w:t>
      </w:r>
    </w:p>
    <w:p w:rsidR="00B540EE" w:rsidRPr="000B5312" w:rsidRDefault="00B540EE" w:rsidP="00F743EF">
      <w:pPr>
        <w:spacing w:after="0" w:line="240" w:lineRule="auto"/>
        <w:jc w:val="both"/>
        <w:rPr>
          <w:rFonts w:ascii="Times New Roman" w:hAnsi="Times New Roman"/>
          <w:sz w:val="24"/>
          <w:szCs w:val="24"/>
        </w:rPr>
      </w:pPr>
      <w:r w:rsidRPr="000B5312">
        <w:rPr>
          <w:rFonts w:ascii="Times New Roman" w:hAnsi="Times New Roman"/>
          <w:sz w:val="24"/>
          <w:szCs w:val="24"/>
        </w:rPr>
        <w:t>Составление плана местности.</w:t>
      </w:r>
    </w:p>
    <w:p w:rsidR="00B540EE" w:rsidRPr="000B5312" w:rsidRDefault="00B540EE" w:rsidP="00F743EF">
      <w:pPr>
        <w:spacing w:after="0" w:line="240" w:lineRule="auto"/>
        <w:jc w:val="both"/>
        <w:rPr>
          <w:rFonts w:ascii="Times New Roman" w:hAnsi="Times New Roman"/>
          <w:sz w:val="24"/>
          <w:szCs w:val="24"/>
        </w:rPr>
      </w:pPr>
      <w:r w:rsidRPr="000B5312">
        <w:rPr>
          <w:rFonts w:ascii="Times New Roman" w:hAnsi="Times New Roman"/>
          <w:sz w:val="24"/>
          <w:szCs w:val="24"/>
        </w:rPr>
        <w:t>Работа с коллекциями минералов, горных пород, полезных ископаемых.</w:t>
      </w:r>
    </w:p>
    <w:p w:rsidR="00B540EE" w:rsidRPr="000B5312" w:rsidRDefault="00B540EE" w:rsidP="00F743EF">
      <w:pPr>
        <w:spacing w:after="0" w:line="240" w:lineRule="auto"/>
        <w:jc w:val="both"/>
        <w:rPr>
          <w:rFonts w:ascii="Times New Roman" w:hAnsi="Times New Roman"/>
          <w:sz w:val="24"/>
          <w:szCs w:val="24"/>
        </w:rPr>
      </w:pPr>
      <w:r w:rsidRPr="000B5312">
        <w:rPr>
          <w:rFonts w:ascii="Times New Roman" w:hAnsi="Times New Roman"/>
          <w:sz w:val="24"/>
          <w:szCs w:val="24"/>
        </w:rPr>
        <w:t>Работа с картографическими источниками: нанесение элементов рельефа.</w:t>
      </w:r>
    </w:p>
    <w:p w:rsidR="00B540EE" w:rsidRPr="000B5312" w:rsidRDefault="00B540EE" w:rsidP="00F743EF">
      <w:pPr>
        <w:spacing w:after="0" w:line="240" w:lineRule="auto"/>
        <w:jc w:val="both"/>
        <w:rPr>
          <w:rFonts w:ascii="Times New Roman" w:hAnsi="Times New Roman"/>
          <w:sz w:val="24"/>
          <w:szCs w:val="24"/>
        </w:rPr>
      </w:pPr>
      <w:r w:rsidRPr="000B5312">
        <w:rPr>
          <w:rFonts w:ascii="Times New Roman" w:hAnsi="Times New Roman"/>
          <w:sz w:val="24"/>
          <w:szCs w:val="24"/>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B540EE" w:rsidRPr="000B5312" w:rsidRDefault="00B540EE" w:rsidP="00F743EF">
      <w:pPr>
        <w:spacing w:after="0" w:line="240" w:lineRule="auto"/>
        <w:jc w:val="both"/>
        <w:rPr>
          <w:rFonts w:ascii="Times New Roman" w:hAnsi="Times New Roman"/>
          <w:sz w:val="24"/>
          <w:szCs w:val="24"/>
        </w:rPr>
      </w:pPr>
      <w:r w:rsidRPr="000B5312">
        <w:rPr>
          <w:rFonts w:ascii="Times New Roman" w:hAnsi="Times New Roman"/>
          <w:sz w:val="24"/>
          <w:szCs w:val="24"/>
        </w:rPr>
        <w:t>Работа с картографическими источниками: нанесение объектов гидрографии.</w:t>
      </w:r>
    </w:p>
    <w:p w:rsidR="00B540EE" w:rsidRPr="000B5312" w:rsidRDefault="00B540EE" w:rsidP="00F743EF">
      <w:pPr>
        <w:spacing w:after="0" w:line="240" w:lineRule="auto"/>
        <w:jc w:val="both"/>
        <w:rPr>
          <w:rFonts w:ascii="Times New Roman" w:hAnsi="Times New Roman"/>
          <w:sz w:val="24"/>
          <w:szCs w:val="24"/>
        </w:rPr>
      </w:pPr>
      <w:r w:rsidRPr="000B5312">
        <w:rPr>
          <w:rFonts w:ascii="Times New Roman" w:hAnsi="Times New Roman"/>
          <w:sz w:val="24"/>
          <w:szCs w:val="24"/>
        </w:rPr>
        <w:t>Описание объектов гидрографии.</w:t>
      </w:r>
    </w:p>
    <w:p w:rsidR="00B540EE" w:rsidRPr="000B5312" w:rsidRDefault="00B540EE" w:rsidP="00F743EF">
      <w:pPr>
        <w:spacing w:after="0" w:line="240" w:lineRule="auto"/>
        <w:jc w:val="both"/>
        <w:rPr>
          <w:rFonts w:ascii="Times New Roman" w:hAnsi="Times New Roman"/>
          <w:sz w:val="24"/>
          <w:szCs w:val="24"/>
        </w:rPr>
      </w:pPr>
      <w:r w:rsidRPr="000B5312">
        <w:rPr>
          <w:rFonts w:ascii="Times New Roman" w:hAnsi="Times New Roman"/>
          <w:sz w:val="24"/>
          <w:szCs w:val="24"/>
        </w:rPr>
        <w:t>Ведение дневника погоды.</w:t>
      </w:r>
    </w:p>
    <w:p w:rsidR="00B540EE" w:rsidRPr="000B5312" w:rsidRDefault="00B540EE" w:rsidP="00F743EF">
      <w:pPr>
        <w:spacing w:after="0" w:line="240" w:lineRule="auto"/>
        <w:jc w:val="both"/>
        <w:rPr>
          <w:rFonts w:ascii="Times New Roman" w:hAnsi="Times New Roman"/>
          <w:sz w:val="24"/>
          <w:szCs w:val="24"/>
        </w:rPr>
      </w:pPr>
      <w:r w:rsidRPr="000B5312">
        <w:rPr>
          <w:rFonts w:ascii="Times New Roman" w:hAnsi="Times New Roman"/>
          <w:sz w:val="24"/>
          <w:szCs w:val="24"/>
        </w:rPr>
        <w:t>Работа с метеоприборами (проведение наблюдений и измерений, фиксация результатов, обработка результатов наблюдений).</w:t>
      </w:r>
    </w:p>
    <w:p w:rsidR="00B540EE" w:rsidRPr="000B5312" w:rsidRDefault="00B540EE" w:rsidP="00F743EF">
      <w:pPr>
        <w:spacing w:after="0" w:line="240" w:lineRule="auto"/>
        <w:jc w:val="both"/>
        <w:rPr>
          <w:rFonts w:ascii="Times New Roman" w:hAnsi="Times New Roman"/>
          <w:sz w:val="24"/>
          <w:szCs w:val="24"/>
        </w:rPr>
      </w:pPr>
      <w:r w:rsidRPr="000B5312">
        <w:rPr>
          <w:rFonts w:ascii="Times New Roman" w:hAnsi="Times New Roman"/>
          <w:sz w:val="24"/>
          <w:szCs w:val="24"/>
        </w:rPr>
        <w:t>Определение средних температур, амплитуды и построение графиков.</w:t>
      </w:r>
    </w:p>
    <w:p w:rsidR="00B540EE" w:rsidRPr="000B5312" w:rsidRDefault="00B540EE" w:rsidP="00F743EF">
      <w:pPr>
        <w:spacing w:after="0" w:line="240" w:lineRule="auto"/>
        <w:jc w:val="both"/>
        <w:rPr>
          <w:rFonts w:ascii="Times New Roman" w:hAnsi="Times New Roman"/>
          <w:sz w:val="24"/>
          <w:szCs w:val="24"/>
        </w:rPr>
      </w:pPr>
      <w:r w:rsidRPr="000B5312">
        <w:rPr>
          <w:rFonts w:ascii="Times New Roman" w:hAnsi="Times New Roman"/>
          <w:sz w:val="24"/>
          <w:szCs w:val="24"/>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540EE" w:rsidRPr="000B5312" w:rsidRDefault="00B540EE" w:rsidP="00F743EF">
      <w:pPr>
        <w:spacing w:after="0" w:line="240" w:lineRule="auto"/>
        <w:jc w:val="both"/>
        <w:rPr>
          <w:rFonts w:ascii="Times New Roman" w:hAnsi="Times New Roman"/>
          <w:sz w:val="24"/>
          <w:szCs w:val="24"/>
        </w:rPr>
      </w:pPr>
      <w:r w:rsidRPr="000B5312">
        <w:rPr>
          <w:rFonts w:ascii="Times New Roman" w:hAnsi="Times New Roman"/>
          <w:sz w:val="24"/>
          <w:szCs w:val="24"/>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540EE" w:rsidRPr="000B5312" w:rsidRDefault="00B540EE" w:rsidP="00F743EF">
      <w:pPr>
        <w:spacing w:after="0" w:line="240" w:lineRule="auto"/>
        <w:jc w:val="both"/>
        <w:rPr>
          <w:rFonts w:ascii="Times New Roman" w:hAnsi="Times New Roman"/>
          <w:sz w:val="24"/>
          <w:szCs w:val="24"/>
        </w:rPr>
      </w:pPr>
      <w:r w:rsidRPr="000B5312">
        <w:rPr>
          <w:rFonts w:ascii="Times New Roman" w:hAnsi="Times New Roman"/>
          <w:sz w:val="24"/>
          <w:szCs w:val="24"/>
        </w:rPr>
        <w:t>Изучение природных комплексов своей местности.</w:t>
      </w:r>
    </w:p>
    <w:p w:rsidR="00B540EE" w:rsidRPr="000B5312" w:rsidRDefault="00B540EE" w:rsidP="00F743EF">
      <w:pPr>
        <w:spacing w:after="0" w:line="240" w:lineRule="auto"/>
        <w:jc w:val="both"/>
        <w:rPr>
          <w:rFonts w:ascii="Times New Roman" w:hAnsi="Times New Roman"/>
          <w:sz w:val="24"/>
          <w:szCs w:val="24"/>
        </w:rPr>
      </w:pPr>
      <w:r w:rsidRPr="000B5312">
        <w:rPr>
          <w:rFonts w:ascii="Times New Roman" w:hAnsi="Times New Roman"/>
          <w:sz w:val="24"/>
          <w:szCs w:val="24"/>
        </w:rPr>
        <w:t>Описание основных компонентов природы океанов Земли.</w:t>
      </w:r>
    </w:p>
    <w:p w:rsidR="00B540EE" w:rsidRPr="000B5312" w:rsidRDefault="00B540EE" w:rsidP="00F743EF">
      <w:pPr>
        <w:spacing w:after="0" w:line="240" w:lineRule="auto"/>
        <w:jc w:val="both"/>
        <w:rPr>
          <w:rFonts w:ascii="Times New Roman" w:hAnsi="Times New Roman"/>
          <w:sz w:val="24"/>
          <w:szCs w:val="24"/>
        </w:rPr>
      </w:pPr>
      <w:r w:rsidRPr="000B5312">
        <w:rPr>
          <w:rFonts w:ascii="Times New Roman" w:hAnsi="Times New Roman"/>
          <w:sz w:val="24"/>
          <w:szCs w:val="24"/>
        </w:rPr>
        <w:t>Создание презентационных материалов об океанах на основе различных источников информации.</w:t>
      </w:r>
    </w:p>
    <w:p w:rsidR="00B540EE" w:rsidRPr="000B5312" w:rsidRDefault="00B540EE" w:rsidP="00F743EF">
      <w:pPr>
        <w:spacing w:after="0" w:line="240" w:lineRule="auto"/>
        <w:jc w:val="both"/>
        <w:rPr>
          <w:rFonts w:ascii="Times New Roman" w:hAnsi="Times New Roman"/>
          <w:sz w:val="24"/>
          <w:szCs w:val="24"/>
        </w:rPr>
      </w:pPr>
      <w:r w:rsidRPr="000B5312">
        <w:rPr>
          <w:rFonts w:ascii="Times New Roman" w:hAnsi="Times New Roman"/>
          <w:sz w:val="24"/>
          <w:szCs w:val="24"/>
        </w:rPr>
        <w:t>Описание основных компонентов природы материков Земли.</w:t>
      </w:r>
    </w:p>
    <w:p w:rsidR="00B540EE" w:rsidRPr="000B5312" w:rsidRDefault="00B540EE" w:rsidP="00F743EF">
      <w:pPr>
        <w:spacing w:after="0" w:line="240" w:lineRule="auto"/>
        <w:jc w:val="both"/>
        <w:rPr>
          <w:rFonts w:ascii="Times New Roman" w:hAnsi="Times New Roman"/>
          <w:sz w:val="24"/>
          <w:szCs w:val="24"/>
        </w:rPr>
      </w:pPr>
      <w:r w:rsidRPr="000B5312">
        <w:rPr>
          <w:rFonts w:ascii="Times New Roman" w:hAnsi="Times New Roman"/>
          <w:sz w:val="24"/>
          <w:szCs w:val="24"/>
        </w:rPr>
        <w:t>Описание природных зон Земли.</w:t>
      </w:r>
    </w:p>
    <w:p w:rsidR="00B540EE" w:rsidRPr="000B5312" w:rsidRDefault="00B540EE" w:rsidP="00F743EF">
      <w:pPr>
        <w:spacing w:after="0" w:line="240" w:lineRule="auto"/>
        <w:jc w:val="both"/>
        <w:rPr>
          <w:rFonts w:ascii="Times New Roman" w:hAnsi="Times New Roman"/>
          <w:sz w:val="24"/>
          <w:szCs w:val="24"/>
        </w:rPr>
      </w:pPr>
      <w:r w:rsidRPr="000B5312">
        <w:rPr>
          <w:rFonts w:ascii="Times New Roman" w:hAnsi="Times New Roman"/>
          <w:sz w:val="24"/>
          <w:szCs w:val="24"/>
        </w:rPr>
        <w:t>Создание презентационных материалов о материке на основе различных источников информации.</w:t>
      </w:r>
    </w:p>
    <w:p w:rsidR="00B540EE" w:rsidRPr="000B5312" w:rsidRDefault="00B540EE" w:rsidP="00F743EF">
      <w:pPr>
        <w:spacing w:after="0" w:line="240" w:lineRule="auto"/>
        <w:jc w:val="both"/>
        <w:rPr>
          <w:rFonts w:ascii="Times New Roman" w:hAnsi="Times New Roman"/>
          <w:sz w:val="24"/>
          <w:szCs w:val="24"/>
        </w:rPr>
      </w:pPr>
      <w:r w:rsidRPr="000B5312">
        <w:rPr>
          <w:rFonts w:ascii="Times New Roman" w:hAnsi="Times New Roman"/>
          <w:sz w:val="24"/>
          <w:szCs w:val="24"/>
        </w:rPr>
        <w:t>Прогнозирование перспективных путей рационального природопользования.</w:t>
      </w:r>
    </w:p>
    <w:p w:rsidR="00B540EE" w:rsidRPr="000B5312" w:rsidRDefault="00B540EE" w:rsidP="00F743EF">
      <w:pPr>
        <w:spacing w:after="0" w:line="240" w:lineRule="auto"/>
        <w:jc w:val="both"/>
        <w:rPr>
          <w:rFonts w:ascii="Times New Roman" w:hAnsi="Times New Roman"/>
          <w:sz w:val="24"/>
          <w:szCs w:val="24"/>
        </w:rPr>
      </w:pPr>
      <w:r w:rsidRPr="000B5312">
        <w:rPr>
          <w:rFonts w:ascii="Times New Roman" w:hAnsi="Times New Roman"/>
          <w:sz w:val="24"/>
          <w:szCs w:val="24"/>
        </w:rPr>
        <w:t>Определение ГП и оценка его влияния на природу и жизнь людей в России.</w:t>
      </w:r>
    </w:p>
    <w:p w:rsidR="00B540EE" w:rsidRPr="000B5312" w:rsidRDefault="00B540EE" w:rsidP="00F743EF">
      <w:pPr>
        <w:spacing w:after="0" w:line="240" w:lineRule="auto"/>
        <w:jc w:val="both"/>
        <w:rPr>
          <w:rFonts w:ascii="Times New Roman" w:hAnsi="Times New Roman"/>
          <w:sz w:val="24"/>
          <w:szCs w:val="24"/>
        </w:rPr>
      </w:pPr>
      <w:r w:rsidRPr="000B5312">
        <w:rPr>
          <w:rFonts w:ascii="Times New Roman" w:hAnsi="Times New Roman"/>
          <w:sz w:val="24"/>
          <w:szCs w:val="24"/>
        </w:rPr>
        <w:t>Работа с картографическими источниками: нанесение особенностей географического положения России.</w:t>
      </w:r>
    </w:p>
    <w:p w:rsidR="00B540EE" w:rsidRPr="000B5312" w:rsidRDefault="00B540EE" w:rsidP="00F743EF">
      <w:pPr>
        <w:spacing w:after="0" w:line="240" w:lineRule="auto"/>
        <w:jc w:val="both"/>
        <w:rPr>
          <w:rFonts w:ascii="Times New Roman" w:hAnsi="Times New Roman"/>
          <w:sz w:val="24"/>
          <w:szCs w:val="24"/>
        </w:rPr>
      </w:pPr>
      <w:r w:rsidRPr="000B5312">
        <w:rPr>
          <w:rFonts w:ascii="Times New Roman" w:hAnsi="Times New Roman"/>
          <w:sz w:val="24"/>
          <w:szCs w:val="24"/>
        </w:rPr>
        <w:t>Оценивание динамики изменения границ России и их значения.</w:t>
      </w:r>
    </w:p>
    <w:p w:rsidR="00B540EE" w:rsidRPr="000B5312" w:rsidRDefault="00B540EE" w:rsidP="00F743EF">
      <w:pPr>
        <w:spacing w:after="0" w:line="240" w:lineRule="auto"/>
        <w:jc w:val="both"/>
        <w:rPr>
          <w:rFonts w:ascii="Times New Roman" w:hAnsi="Times New Roman"/>
          <w:sz w:val="24"/>
          <w:szCs w:val="24"/>
        </w:rPr>
      </w:pPr>
      <w:r w:rsidRPr="000B5312">
        <w:rPr>
          <w:rFonts w:ascii="Times New Roman" w:hAnsi="Times New Roman"/>
          <w:sz w:val="24"/>
          <w:szCs w:val="24"/>
        </w:rPr>
        <w:t>Написание эссе о роли русских землепроходцев и исследователей в освоении и изучении территории России.</w:t>
      </w:r>
    </w:p>
    <w:p w:rsidR="00B540EE" w:rsidRPr="000B5312" w:rsidRDefault="00B540EE" w:rsidP="00F743EF">
      <w:pPr>
        <w:spacing w:after="0" w:line="240" w:lineRule="auto"/>
        <w:jc w:val="both"/>
        <w:rPr>
          <w:rFonts w:ascii="Times New Roman" w:hAnsi="Times New Roman"/>
          <w:sz w:val="24"/>
          <w:szCs w:val="24"/>
        </w:rPr>
      </w:pPr>
      <w:r w:rsidRPr="000B5312">
        <w:rPr>
          <w:rFonts w:ascii="Times New Roman" w:hAnsi="Times New Roman"/>
          <w:sz w:val="24"/>
          <w:szCs w:val="24"/>
        </w:rPr>
        <w:t>Решение задач на определение разницы во времени различных территорий России.</w:t>
      </w:r>
    </w:p>
    <w:p w:rsidR="00B540EE" w:rsidRPr="000B5312" w:rsidRDefault="00B540EE" w:rsidP="00F743EF">
      <w:pPr>
        <w:spacing w:after="0" w:line="240" w:lineRule="auto"/>
        <w:jc w:val="both"/>
        <w:rPr>
          <w:rFonts w:ascii="Times New Roman" w:hAnsi="Times New Roman"/>
          <w:sz w:val="24"/>
          <w:szCs w:val="24"/>
        </w:rPr>
      </w:pPr>
      <w:r w:rsidRPr="000B5312">
        <w:rPr>
          <w:rFonts w:ascii="Times New Roman" w:hAnsi="Times New Roman"/>
          <w:sz w:val="24"/>
          <w:szCs w:val="24"/>
        </w:rPr>
        <w:t>Выявление взаимозависимостей тектонической структуры, формы рельефа, полезных ископаемых на территории России.</w:t>
      </w:r>
    </w:p>
    <w:p w:rsidR="00B540EE" w:rsidRPr="000B5312" w:rsidRDefault="00B540EE" w:rsidP="00F743EF">
      <w:pPr>
        <w:spacing w:after="0" w:line="240" w:lineRule="auto"/>
        <w:jc w:val="both"/>
        <w:rPr>
          <w:rFonts w:ascii="Times New Roman" w:hAnsi="Times New Roman"/>
          <w:sz w:val="24"/>
          <w:szCs w:val="24"/>
        </w:rPr>
      </w:pPr>
      <w:r w:rsidRPr="000B5312">
        <w:rPr>
          <w:rFonts w:ascii="Times New Roman" w:hAnsi="Times New Roman"/>
          <w:sz w:val="24"/>
          <w:szCs w:val="24"/>
        </w:rPr>
        <w:t>Работа с картографическими источниками: нанесение элементов рельефа России.</w:t>
      </w:r>
    </w:p>
    <w:p w:rsidR="00B540EE" w:rsidRPr="000B5312" w:rsidRDefault="00B540EE" w:rsidP="00F743EF">
      <w:pPr>
        <w:spacing w:after="0" w:line="240" w:lineRule="auto"/>
        <w:jc w:val="both"/>
        <w:rPr>
          <w:rFonts w:ascii="Times New Roman" w:hAnsi="Times New Roman"/>
          <w:sz w:val="24"/>
          <w:szCs w:val="24"/>
        </w:rPr>
      </w:pPr>
      <w:r w:rsidRPr="000B5312">
        <w:rPr>
          <w:rFonts w:ascii="Times New Roman" w:hAnsi="Times New Roman"/>
          <w:sz w:val="24"/>
          <w:szCs w:val="24"/>
        </w:rPr>
        <w:t>Описание элементов рельефа России.</w:t>
      </w:r>
    </w:p>
    <w:p w:rsidR="00B540EE" w:rsidRPr="000B5312" w:rsidRDefault="00B540EE" w:rsidP="00F743EF">
      <w:pPr>
        <w:spacing w:after="0" w:line="240" w:lineRule="auto"/>
        <w:jc w:val="both"/>
        <w:rPr>
          <w:rFonts w:ascii="Times New Roman" w:hAnsi="Times New Roman"/>
          <w:sz w:val="24"/>
          <w:szCs w:val="24"/>
        </w:rPr>
      </w:pPr>
      <w:r w:rsidRPr="000B5312">
        <w:rPr>
          <w:rFonts w:ascii="Times New Roman" w:hAnsi="Times New Roman"/>
          <w:sz w:val="24"/>
          <w:szCs w:val="24"/>
        </w:rPr>
        <w:t>Построение профиля своей местности.</w:t>
      </w:r>
    </w:p>
    <w:p w:rsidR="00B540EE" w:rsidRPr="000B5312" w:rsidRDefault="00B540EE" w:rsidP="00F743EF">
      <w:pPr>
        <w:spacing w:after="0" w:line="240" w:lineRule="auto"/>
        <w:jc w:val="both"/>
        <w:rPr>
          <w:rFonts w:ascii="Times New Roman" w:hAnsi="Times New Roman"/>
          <w:sz w:val="24"/>
          <w:szCs w:val="24"/>
        </w:rPr>
      </w:pPr>
      <w:r w:rsidRPr="000B5312">
        <w:rPr>
          <w:rFonts w:ascii="Times New Roman" w:hAnsi="Times New Roman"/>
          <w:sz w:val="24"/>
          <w:szCs w:val="24"/>
        </w:rPr>
        <w:t>Работа с картографическими источниками: нанесение объектов гидрографии России.</w:t>
      </w:r>
    </w:p>
    <w:p w:rsidR="00B540EE" w:rsidRPr="000B5312" w:rsidRDefault="00B540EE" w:rsidP="00F743EF">
      <w:pPr>
        <w:spacing w:after="0" w:line="240" w:lineRule="auto"/>
        <w:jc w:val="both"/>
        <w:rPr>
          <w:rFonts w:ascii="Times New Roman" w:hAnsi="Times New Roman"/>
          <w:sz w:val="24"/>
          <w:szCs w:val="24"/>
        </w:rPr>
      </w:pPr>
      <w:r w:rsidRPr="000B5312">
        <w:rPr>
          <w:rFonts w:ascii="Times New Roman" w:hAnsi="Times New Roman"/>
          <w:sz w:val="24"/>
          <w:szCs w:val="24"/>
        </w:rPr>
        <w:t>Описание объектов гидрографии России.</w:t>
      </w:r>
    </w:p>
    <w:p w:rsidR="00B540EE" w:rsidRPr="000B5312" w:rsidRDefault="00B540EE" w:rsidP="00F743EF">
      <w:pPr>
        <w:spacing w:after="0" w:line="240" w:lineRule="auto"/>
        <w:jc w:val="both"/>
        <w:rPr>
          <w:rFonts w:ascii="Times New Roman" w:hAnsi="Times New Roman"/>
          <w:sz w:val="24"/>
          <w:szCs w:val="24"/>
        </w:rPr>
      </w:pPr>
      <w:r w:rsidRPr="000B5312">
        <w:rPr>
          <w:rFonts w:ascii="Times New Roman" w:hAnsi="Times New Roman"/>
          <w:sz w:val="24"/>
          <w:szCs w:val="24"/>
        </w:rPr>
        <w:lastRenderedPageBreak/>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540EE" w:rsidRPr="000B5312" w:rsidRDefault="00B540EE" w:rsidP="00F743EF">
      <w:pPr>
        <w:spacing w:after="0" w:line="240" w:lineRule="auto"/>
        <w:jc w:val="both"/>
        <w:rPr>
          <w:rFonts w:ascii="Times New Roman" w:hAnsi="Times New Roman"/>
          <w:sz w:val="24"/>
          <w:szCs w:val="24"/>
        </w:rPr>
      </w:pPr>
      <w:r w:rsidRPr="000B5312">
        <w:rPr>
          <w:rFonts w:ascii="Times New Roman" w:hAnsi="Times New Roman"/>
          <w:sz w:val="24"/>
          <w:szCs w:val="24"/>
        </w:rPr>
        <w:t>Распределение количества осадков на территории России, работа с климатограммами.</w:t>
      </w:r>
    </w:p>
    <w:p w:rsidR="00B540EE" w:rsidRPr="000B5312" w:rsidRDefault="00B540EE" w:rsidP="00F743EF">
      <w:pPr>
        <w:spacing w:after="0" w:line="240" w:lineRule="auto"/>
        <w:jc w:val="both"/>
        <w:rPr>
          <w:rFonts w:ascii="Times New Roman" w:hAnsi="Times New Roman"/>
          <w:sz w:val="24"/>
          <w:szCs w:val="24"/>
        </w:rPr>
      </w:pPr>
      <w:r w:rsidRPr="000B5312">
        <w:rPr>
          <w:rFonts w:ascii="Times New Roman" w:hAnsi="Times New Roman"/>
          <w:sz w:val="24"/>
          <w:szCs w:val="24"/>
        </w:rPr>
        <w:t>Описание характеристики климата своего региона.</w:t>
      </w:r>
    </w:p>
    <w:p w:rsidR="00B540EE" w:rsidRPr="000B5312" w:rsidRDefault="00B540EE" w:rsidP="00F743EF">
      <w:pPr>
        <w:spacing w:after="0" w:line="240" w:lineRule="auto"/>
        <w:jc w:val="both"/>
        <w:rPr>
          <w:rFonts w:ascii="Times New Roman" w:hAnsi="Times New Roman"/>
          <w:sz w:val="24"/>
          <w:szCs w:val="24"/>
        </w:rPr>
      </w:pPr>
      <w:r w:rsidRPr="000B5312">
        <w:rPr>
          <w:rFonts w:ascii="Times New Roman" w:hAnsi="Times New Roman"/>
          <w:sz w:val="24"/>
          <w:szCs w:val="24"/>
        </w:rPr>
        <w:t>Составление прогноза погоды на основе различных</w:t>
      </w:r>
      <w:r w:rsidRPr="000B5312">
        <w:rPr>
          <w:rFonts w:ascii="Times New Roman" w:hAnsi="Times New Roman"/>
          <w:sz w:val="24"/>
          <w:szCs w:val="24"/>
        </w:rPr>
        <w:tab/>
        <w:t>источников информации.</w:t>
      </w:r>
    </w:p>
    <w:p w:rsidR="00B540EE" w:rsidRPr="000B5312" w:rsidRDefault="00B540EE" w:rsidP="00F743EF">
      <w:pPr>
        <w:spacing w:after="0" w:line="240" w:lineRule="auto"/>
        <w:jc w:val="both"/>
        <w:rPr>
          <w:rFonts w:ascii="Times New Roman" w:hAnsi="Times New Roman"/>
          <w:sz w:val="24"/>
          <w:szCs w:val="24"/>
        </w:rPr>
      </w:pPr>
      <w:r w:rsidRPr="000B5312">
        <w:rPr>
          <w:rFonts w:ascii="Times New Roman" w:hAnsi="Times New Roman"/>
          <w:sz w:val="24"/>
          <w:szCs w:val="24"/>
        </w:rPr>
        <w:t>Описание основных компонентов природы России.</w:t>
      </w:r>
    </w:p>
    <w:p w:rsidR="00B540EE" w:rsidRPr="000B5312" w:rsidRDefault="00B540EE" w:rsidP="00F743EF">
      <w:pPr>
        <w:spacing w:after="0" w:line="240" w:lineRule="auto"/>
        <w:jc w:val="both"/>
        <w:rPr>
          <w:rFonts w:ascii="Times New Roman" w:hAnsi="Times New Roman"/>
          <w:sz w:val="24"/>
          <w:szCs w:val="24"/>
        </w:rPr>
      </w:pPr>
      <w:r w:rsidRPr="000B5312">
        <w:rPr>
          <w:rFonts w:ascii="Times New Roman" w:hAnsi="Times New Roman"/>
          <w:sz w:val="24"/>
          <w:szCs w:val="24"/>
        </w:rPr>
        <w:t>Создание презентационных материалов о природе России на основе различных источников информации.</w:t>
      </w:r>
    </w:p>
    <w:p w:rsidR="00B540EE" w:rsidRPr="000B5312" w:rsidRDefault="00B540EE" w:rsidP="00F743EF">
      <w:pPr>
        <w:spacing w:after="0" w:line="240" w:lineRule="auto"/>
        <w:jc w:val="both"/>
        <w:rPr>
          <w:rFonts w:ascii="Times New Roman" w:hAnsi="Times New Roman"/>
          <w:sz w:val="24"/>
          <w:szCs w:val="24"/>
        </w:rPr>
      </w:pPr>
      <w:r w:rsidRPr="000B5312">
        <w:rPr>
          <w:rFonts w:ascii="Times New Roman" w:hAnsi="Times New Roman"/>
          <w:sz w:val="24"/>
          <w:szCs w:val="24"/>
        </w:rPr>
        <w:t>Сравнение особенностей природы отдельных регионов страны.</w:t>
      </w:r>
    </w:p>
    <w:p w:rsidR="00B540EE" w:rsidRPr="000B5312" w:rsidRDefault="00B540EE" w:rsidP="00F743EF">
      <w:pPr>
        <w:spacing w:after="0" w:line="240" w:lineRule="auto"/>
        <w:jc w:val="both"/>
        <w:rPr>
          <w:rFonts w:ascii="Times New Roman" w:hAnsi="Times New Roman"/>
          <w:sz w:val="24"/>
          <w:szCs w:val="24"/>
        </w:rPr>
      </w:pPr>
      <w:r w:rsidRPr="000B5312">
        <w:rPr>
          <w:rFonts w:ascii="Times New Roman" w:hAnsi="Times New Roman"/>
          <w:sz w:val="24"/>
          <w:szCs w:val="24"/>
        </w:rPr>
        <w:t>Определение видов особо охраняемых природных территорий России и их особенностей.</w:t>
      </w:r>
    </w:p>
    <w:p w:rsidR="00B540EE" w:rsidRPr="000B5312" w:rsidRDefault="00B540EE" w:rsidP="00F743EF">
      <w:pPr>
        <w:spacing w:after="0" w:line="240" w:lineRule="auto"/>
        <w:jc w:val="both"/>
        <w:rPr>
          <w:rFonts w:ascii="Times New Roman" w:hAnsi="Times New Roman"/>
          <w:sz w:val="24"/>
          <w:szCs w:val="24"/>
        </w:rPr>
      </w:pPr>
      <w:r w:rsidRPr="000B5312">
        <w:rPr>
          <w:rFonts w:ascii="Times New Roman" w:hAnsi="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540EE" w:rsidRPr="000B5312" w:rsidRDefault="00B540EE" w:rsidP="00F743EF">
      <w:pPr>
        <w:spacing w:after="0" w:line="240" w:lineRule="auto"/>
        <w:jc w:val="both"/>
        <w:rPr>
          <w:rFonts w:ascii="Times New Roman" w:hAnsi="Times New Roman"/>
          <w:sz w:val="24"/>
          <w:szCs w:val="24"/>
        </w:rPr>
      </w:pPr>
      <w:r w:rsidRPr="000B5312">
        <w:rPr>
          <w:rFonts w:ascii="Times New Roman" w:hAnsi="Times New Roman"/>
          <w:sz w:val="24"/>
          <w:szCs w:val="24"/>
        </w:rPr>
        <w:t>Определение особенностей размещения крупных народов России.</w:t>
      </w:r>
    </w:p>
    <w:p w:rsidR="00B540EE" w:rsidRPr="000B5312" w:rsidRDefault="00B540EE" w:rsidP="00F743EF">
      <w:pPr>
        <w:spacing w:after="0" w:line="240" w:lineRule="auto"/>
        <w:jc w:val="both"/>
        <w:rPr>
          <w:rFonts w:ascii="Times New Roman" w:hAnsi="Times New Roman"/>
          <w:sz w:val="24"/>
          <w:szCs w:val="24"/>
        </w:rPr>
      </w:pPr>
      <w:r w:rsidRPr="000B5312">
        <w:rPr>
          <w:rFonts w:ascii="Times New Roman" w:hAnsi="Times New Roman"/>
          <w:sz w:val="24"/>
          <w:szCs w:val="24"/>
        </w:rPr>
        <w:t>Определение, вычисление и сравнение показателей естественного прироста населения в разных частях России.</w:t>
      </w:r>
    </w:p>
    <w:p w:rsidR="00B540EE" w:rsidRPr="000B5312" w:rsidRDefault="00B540EE" w:rsidP="00F743EF">
      <w:pPr>
        <w:spacing w:after="0" w:line="240" w:lineRule="auto"/>
        <w:jc w:val="both"/>
        <w:rPr>
          <w:rFonts w:ascii="Times New Roman" w:hAnsi="Times New Roman"/>
          <w:sz w:val="24"/>
          <w:szCs w:val="24"/>
        </w:rPr>
      </w:pPr>
      <w:r w:rsidRPr="000B5312">
        <w:rPr>
          <w:rFonts w:ascii="Times New Roman" w:hAnsi="Times New Roman"/>
          <w:sz w:val="24"/>
          <w:szCs w:val="24"/>
        </w:rPr>
        <w:t>Чтение и анализ половозрастных пирамид.</w:t>
      </w:r>
    </w:p>
    <w:p w:rsidR="00B540EE" w:rsidRPr="000B5312" w:rsidRDefault="00B540EE" w:rsidP="00F743EF">
      <w:pPr>
        <w:spacing w:after="0" w:line="240" w:lineRule="auto"/>
        <w:jc w:val="both"/>
        <w:rPr>
          <w:rFonts w:ascii="Times New Roman" w:hAnsi="Times New Roman"/>
          <w:sz w:val="24"/>
          <w:szCs w:val="24"/>
        </w:rPr>
      </w:pPr>
      <w:r w:rsidRPr="000B5312">
        <w:rPr>
          <w:rFonts w:ascii="Times New Roman" w:hAnsi="Times New Roman"/>
          <w:sz w:val="24"/>
          <w:szCs w:val="24"/>
        </w:rPr>
        <w:t>Оценивание демографической ситуации России и отдельных ее территорий.</w:t>
      </w:r>
    </w:p>
    <w:p w:rsidR="00B540EE" w:rsidRPr="000B5312" w:rsidRDefault="00B540EE" w:rsidP="00F743EF">
      <w:pPr>
        <w:spacing w:after="0" w:line="240" w:lineRule="auto"/>
        <w:jc w:val="both"/>
        <w:rPr>
          <w:rFonts w:ascii="Times New Roman" w:hAnsi="Times New Roman"/>
          <w:sz w:val="24"/>
          <w:szCs w:val="24"/>
        </w:rPr>
      </w:pPr>
      <w:r w:rsidRPr="000B5312">
        <w:rPr>
          <w:rFonts w:ascii="Times New Roman" w:hAnsi="Times New Roman"/>
          <w:sz w:val="24"/>
          <w:szCs w:val="24"/>
        </w:rPr>
        <w:t>Определение величины миграционного прироста населения в разных частях России.</w:t>
      </w:r>
    </w:p>
    <w:p w:rsidR="00B540EE" w:rsidRPr="000B5312" w:rsidRDefault="00B540EE" w:rsidP="00F743EF">
      <w:pPr>
        <w:spacing w:after="0" w:line="240" w:lineRule="auto"/>
        <w:jc w:val="both"/>
        <w:rPr>
          <w:rFonts w:ascii="Times New Roman" w:hAnsi="Times New Roman"/>
          <w:sz w:val="24"/>
          <w:szCs w:val="24"/>
        </w:rPr>
      </w:pPr>
      <w:r w:rsidRPr="000B5312">
        <w:rPr>
          <w:rFonts w:ascii="Times New Roman" w:hAnsi="Times New Roman"/>
          <w:sz w:val="24"/>
          <w:szCs w:val="24"/>
        </w:rPr>
        <w:t>Определение видов и направлений внутренних и внешних миграций, объяснение причин, составление схемы.</w:t>
      </w:r>
    </w:p>
    <w:p w:rsidR="00B540EE" w:rsidRPr="000B5312" w:rsidRDefault="00B540EE" w:rsidP="00F743EF">
      <w:pPr>
        <w:spacing w:after="0" w:line="240" w:lineRule="auto"/>
        <w:jc w:val="both"/>
        <w:rPr>
          <w:rFonts w:ascii="Times New Roman" w:hAnsi="Times New Roman"/>
          <w:sz w:val="24"/>
          <w:szCs w:val="24"/>
        </w:rPr>
      </w:pPr>
      <w:r w:rsidRPr="000B5312">
        <w:rPr>
          <w:rFonts w:ascii="Times New Roman" w:hAnsi="Times New Roman"/>
          <w:sz w:val="24"/>
          <w:szCs w:val="24"/>
        </w:rPr>
        <w:t>Объяснение различий в обеспеченности трудовыми ресурсами отдельных регионов России.</w:t>
      </w:r>
    </w:p>
    <w:p w:rsidR="00B540EE" w:rsidRPr="000B5312" w:rsidRDefault="00B540EE" w:rsidP="00F743EF">
      <w:pPr>
        <w:spacing w:after="0" w:line="240" w:lineRule="auto"/>
        <w:jc w:val="both"/>
        <w:rPr>
          <w:rFonts w:ascii="Times New Roman" w:hAnsi="Times New Roman"/>
          <w:sz w:val="24"/>
          <w:szCs w:val="24"/>
        </w:rPr>
      </w:pPr>
      <w:r w:rsidRPr="000B5312">
        <w:rPr>
          <w:rFonts w:ascii="Times New Roman" w:hAnsi="Times New Roman"/>
          <w:sz w:val="24"/>
          <w:szCs w:val="24"/>
        </w:rPr>
        <w:t>Оценивание уровня урбанизации отдельных регионов России.</w:t>
      </w:r>
    </w:p>
    <w:p w:rsidR="00B540EE" w:rsidRPr="000B5312" w:rsidRDefault="00B540EE" w:rsidP="00F743EF">
      <w:pPr>
        <w:spacing w:after="0" w:line="240" w:lineRule="auto"/>
        <w:jc w:val="both"/>
        <w:rPr>
          <w:rFonts w:ascii="Times New Roman" w:hAnsi="Times New Roman"/>
          <w:sz w:val="24"/>
          <w:szCs w:val="24"/>
        </w:rPr>
      </w:pPr>
      <w:r w:rsidRPr="000B5312">
        <w:rPr>
          <w:rFonts w:ascii="Times New Roman" w:hAnsi="Times New Roman"/>
          <w:sz w:val="24"/>
          <w:szCs w:val="24"/>
        </w:rPr>
        <w:t>Описание основных компонентов природы своей местности.</w:t>
      </w:r>
    </w:p>
    <w:p w:rsidR="00B540EE" w:rsidRPr="000B5312" w:rsidRDefault="00B540EE" w:rsidP="00F743EF">
      <w:pPr>
        <w:spacing w:after="0" w:line="240" w:lineRule="auto"/>
        <w:jc w:val="both"/>
        <w:rPr>
          <w:rFonts w:ascii="Times New Roman" w:hAnsi="Times New Roman"/>
          <w:sz w:val="24"/>
          <w:szCs w:val="24"/>
        </w:rPr>
      </w:pPr>
      <w:r w:rsidRPr="000B5312">
        <w:rPr>
          <w:rFonts w:ascii="Times New Roman" w:hAnsi="Times New Roman"/>
          <w:sz w:val="24"/>
          <w:szCs w:val="24"/>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540EE" w:rsidRPr="000B5312" w:rsidRDefault="00B540EE" w:rsidP="00F743EF">
      <w:pPr>
        <w:spacing w:after="0" w:line="240" w:lineRule="auto"/>
        <w:jc w:val="both"/>
        <w:rPr>
          <w:rFonts w:ascii="Times New Roman" w:hAnsi="Times New Roman"/>
          <w:sz w:val="24"/>
          <w:szCs w:val="24"/>
        </w:rPr>
      </w:pPr>
      <w:r w:rsidRPr="000B5312">
        <w:rPr>
          <w:rFonts w:ascii="Times New Roman" w:hAnsi="Times New Roman"/>
          <w:sz w:val="24"/>
          <w:szCs w:val="24"/>
        </w:rPr>
        <w:t>Работа с картографическими источниками: нанесение субъектов, экономических районов и федеральных округов РФ.</w:t>
      </w:r>
    </w:p>
    <w:p w:rsidR="00B540EE" w:rsidRPr="000B5312" w:rsidRDefault="00B540EE" w:rsidP="00F743EF">
      <w:pPr>
        <w:spacing w:after="0" w:line="240" w:lineRule="auto"/>
        <w:jc w:val="both"/>
        <w:rPr>
          <w:rFonts w:ascii="Times New Roman" w:hAnsi="Times New Roman"/>
          <w:sz w:val="24"/>
          <w:szCs w:val="24"/>
        </w:rPr>
      </w:pPr>
      <w:r w:rsidRPr="000B5312">
        <w:rPr>
          <w:rFonts w:ascii="Times New Roman" w:hAnsi="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540EE" w:rsidRPr="000B5312" w:rsidRDefault="00B540EE" w:rsidP="00F743EF">
      <w:pPr>
        <w:spacing w:after="0" w:line="240" w:lineRule="auto"/>
        <w:jc w:val="both"/>
        <w:rPr>
          <w:rFonts w:ascii="Times New Roman" w:hAnsi="Times New Roman"/>
          <w:sz w:val="24"/>
          <w:szCs w:val="24"/>
        </w:rPr>
      </w:pPr>
      <w:r w:rsidRPr="000B5312">
        <w:rPr>
          <w:rFonts w:ascii="Times New Roman" w:hAnsi="Times New Roman"/>
          <w:sz w:val="24"/>
          <w:szCs w:val="24"/>
        </w:rPr>
        <w:t>Сравнение двух и более экономических районов России по заданным характеристикам.</w:t>
      </w:r>
    </w:p>
    <w:p w:rsidR="00B540EE" w:rsidRPr="000B5312" w:rsidRDefault="00B540EE" w:rsidP="00F743EF">
      <w:pPr>
        <w:spacing w:after="0" w:line="240" w:lineRule="auto"/>
        <w:jc w:val="both"/>
        <w:rPr>
          <w:rFonts w:ascii="Times New Roman" w:hAnsi="Times New Roman"/>
          <w:sz w:val="24"/>
          <w:szCs w:val="24"/>
        </w:rPr>
      </w:pPr>
      <w:r w:rsidRPr="000B5312">
        <w:rPr>
          <w:rFonts w:ascii="Times New Roman" w:hAnsi="Times New Roman"/>
          <w:sz w:val="24"/>
          <w:szCs w:val="24"/>
        </w:rPr>
        <w:t>Создание презентационных материалов об экономических районах России на основе различных источников информации.</w:t>
      </w:r>
    </w:p>
    <w:p w:rsidR="00B540EE" w:rsidRPr="000B5312" w:rsidRDefault="00B540EE" w:rsidP="00F743EF">
      <w:pPr>
        <w:spacing w:after="0" w:line="240" w:lineRule="auto"/>
        <w:jc w:val="both"/>
        <w:rPr>
          <w:rFonts w:ascii="Times New Roman" w:hAnsi="Times New Roman"/>
          <w:sz w:val="24"/>
          <w:szCs w:val="24"/>
        </w:rPr>
      </w:pPr>
      <w:r w:rsidRPr="000B5312">
        <w:rPr>
          <w:rFonts w:ascii="Times New Roman" w:hAnsi="Times New Roman"/>
          <w:sz w:val="24"/>
          <w:szCs w:val="24"/>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9D1460" w:rsidRPr="000B5312" w:rsidRDefault="009360F3" w:rsidP="00313A82">
      <w:pPr>
        <w:pStyle w:val="4"/>
        <w:spacing w:before="0" w:line="240" w:lineRule="auto"/>
        <w:ind w:left="0"/>
        <w:rPr>
          <w:sz w:val="24"/>
          <w:szCs w:val="24"/>
          <w:lang w:eastAsia="ru-RU"/>
        </w:rPr>
      </w:pPr>
      <w:bookmarkStart w:id="308" w:name="_Toc409691708"/>
      <w:bookmarkStart w:id="309" w:name="_Toc118851728"/>
      <w:r w:rsidRPr="000B5312">
        <w:rPr>
          <w:sz w:val="24"/>
          <w:szCs w:val="24"/>
          <w:lang w:eastAsia="ru-RU"/>
        </w:rPr>
        <w:t xml:space="preserve">2.2.2.8. </w:t>
      </w:r>
      <w:r w:rsidR="009D1460" w:rsidRPr="000B5312">
        <w:rPr>
          <w:sz w:val="24"/>
          <w:szCs w:val="24"/>
          <w:lang w:eastAsia="ru-RU"/>
        </w:rPr>
        <w:t>Математика</w:t>
      </w:r>
      <w:bookmarkEnd w:id="309"/>
    </w:p>
    <w:p w:rsidR="0082206B" w:rsidRPr="000B5312" w:rsidRDefault="0082206B" w:rsidP="00313A82">
      <w:pPr>
        <w:tabs>
          <w:tab w:val="left" w:pos="1134"/>
        </w:tabs>
        <w:spacing w:after="0" w:line="240" w:lineRule="auto"/>
        <w:jc w:val="both"/>
        <w:rPr>
          <w:rFonts w:ascii="Times New Roman" w:hAnsi="Times New Roman"/>
          <w:sz w:val="24"/>
          <w:szCs w:val="24"/>
        </w:rPr>
      </w:pPr>
      <w:r w:rsidRPr="000B5312">
        <w:rPr>
          <w:rFonts w:ascii="Times New Roman" w:hAnsi="Times New Roman"/>
          <w:sz w:val="24"/>
          <w:szCs w:val="24"/>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403DD3" w:rsidRPr="000B5312" w:rsidRDefault="00403DD3" w:rsidP="00313A82">
      <w:pPr>
        <w:pStyle w:val="2"/>
        <w:spacing w:line="240" w:lineRule="auto"/>
        <w:ind w:firstLine="0"/>
        <w:rPr>
          <w:sz w:val="24"/>
          <w:szCs w:val="24"/>
        </w:rPr>
      </w:pPr>
      <w:bookmarkStart w:id="310" w:name="_Toc405513918"/>
      <w:bookmarkStart w:id="311" w:name="_Toc284662796"/>
      <w:bookmarkStart w:id="312" w:name="_Toc284663423"/>
      <w:bookmarkStart w:id="313" w:name="_Toc118851729"/>
      <w:r w:rsidRPr="000B5312">
        <w:rPr>
          <w:sz w:val="24"/>
          <w:szCs w:val="24"/>
        </w:rPr>
        <w:t>Элементы теории множеств и математической логики</w:t>
      </w:r>
      <w:bookmarkEnd w:id="310"/>
      <w:bookmarkEnd w:id="311"/>
      <w:bookmarkEnd w:id="312"/>
      <w:bookmarkEnd w:id="313"/>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403DD3" w:rsidRPr="000B5312" w:rsidRDefault="00403DD3" w:rsidP="00313A82">
      <w:pPr>
        <w:spacing w:after="0" w:line="240" w:lineRule="auto"/>
        <w:jc w:val="both"/>
        <w:rPr>
          <w:rFonts w:ascii="Times New Roman" w:hAnsi="Times New Roman"/>
          <w:b/>
          <w:sz w:val="24"/>
          <w:szCs w:val="24"/>
        </w:rPr>
      </w:pPr>
      <w:r w:rsidRPr="000B5312">
        <w:rPr>
          <w:rFonts w:ascii="Times New Roman" w:hAnsi="Times New Roman"/>
          <w:b/>
          <w:sz w:val="24"/>
          <w:szCs w:val="24"/>
        </w:rPr>
        <w:t>Множества и отношения между ними</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Множество, </w:t>
      </w:r>
      <w:r w:rsidRPr="000B5312">
        <w:rPr>
          <w:rFonts w:ascii="Times New Roman" w:hAnsi="Times New Roman"/>
          <w:i/>
          <w:sz w:val="24"/>
          <w:szCs w:val="24"/>
        </w:rPr>
        <w:t>характеристическое свойство множества</w:t>
      </w:r>
      <w:r w:rsidRPr="000B5312">
        <w:rPr>
          <w:rFonts w:ascii="Times New Roman" w:hAnsi="Times New Roman"/>
          <w:sz w:val="24"/>
          <w:szCs w:val="24"/>
        </w:rPr>
        <w:t xml:space="preserve">, элемент множества, </w:t>
      </w:r>
      <w:r w:rsidRPr="000B5312">
        <w:rPr>
          <w:rFonts w:ascii="Times New Roman" w:hAnsi="Times New Roman"/>
          <w:i/>
          <w:sz w:val="24"/>
          <w:szCs w:val="24"/>
        </w:rPr>
        <w:t>пустое, конечное, бесконечное множество</w:t>
      </w:r>
      <w:r w:rsidRPr="000B5312">
        <w:rPr>
          <w:rFonts w:ascii="Times New Roman" w:hAnsi="Times New Roman"/>
          <w:sz w:val="24"/>
          <w:szCs w:val="24"/>
        </w:rPr>
        <w:t xml:space="preserve">. Подмножество. Отношение принадлежности, включения, равенства. Элементы множества, способы задания множеств, </w:t>
      </w:r>
      <w:r w:rsidRPr="000B5312">
        <w:rPr>
          <w:rFonts w:ascii="Times New Roman" w:hAnsi="Times New Roman"/>
          <w:i/>
          <w:sz w:val="24"/>
          <w:szCs w:val="24"/>
        </w:rPr>
        <w:t>распознавание подмножеств и элементов подмножеств с использованием кругов Эйлера</w:t>
      </w:r>
      <w:r w:rsidRPr="000B5312">
        <w:rPr>
          <w:rFonts w:ascii="Times New Roman" w:hAnsi="Times New Roman"/>
          <w:sz w:val="24"/>
          <w:szCs w:val="24"/>
        </w:rPr>
        <w:t>.</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b/>
          <w:sz w:val="24"/>
          <w:szCs w:val="24"/>
        </w:rPr>
        <w:t>Операции над множествами</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Пересечение и объединение множеств. </w:t>
      </w:r>
      <w:r w:rsidRPr="000B5312">
        <w:rPr>
          <w:rFonts w:ascii="Times New Roman" w:hAnsi="Times New Roman"/>
          <w:i/>
          <w:sz w:val="24"/>
          <w:szCs w:val="24"/>
        </w:rPr>
        <w:t>Разность множеств, дополнение множества</w:t>
      </w:r>
      <w:r w:rsidR="00A36EF2" w:rsidRPr="000B5312">
        <w:rPr>
          <w:rFonts w:ascii="Times New Roman" w:hAnsi="Times New Roman"/>
          <w:sz w:val="24"/>
          <w:szCs w:val="24"/>
        </w:rPr>
        <w:t>.</w:t>
      </w:r>
      <w:r w:rsidRPr="000B5312">
        <w:rPr>
          <w:rFonts w:ascii="Times New Roman" w:hAnsi="Times New Roman"/>
          <w:i/>
          <w:sz w:val="24"/>
          <w:szCs w:val="24"/>
        </w:rPr>
        <w:t>Интерпретация операций над множествами с помощью кругов Эйлера</w:t>
      </w:r>
      <w:r w:rsidRPr="000B5312">
        <w:rPr>
          <w:rFonts w:ascii="Times New Roman" w:hAnsi="Times New Roman"/>
          <w:sz w:val="24"/>
          <w:szCs w:val="24"/>
        </w:rPr>
        <w:t xml:space="preserve">. </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b/>
          <w:sz w:val="24"/>
          <w:szCs w:val="24"/>
        </w:rPr>
        <w:t>Элементы логики</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Определение. Утверждения. Аксиомы и теоремы. Доказательство. Доказательство от противного. Теорема, обратная данной. Пример и контрпример.</w:t>
      </w:r>
    </w:p>
    <w:p w:rsidR="003325B3" w:rsidRPr="000B5312" w:rsidRDefault="003325B3" w:rsidP="00313A82">
      <w:pPr>
        <w:spacing w:after="0" w:line="240" w:lineRule="auto"/>
        <w:jc w:val="both"/>
        <w:rPr>
          <w:rFonts w:ascii="Times New Roman" w:hAnsi="Times New Roman"/>
          <w:b/>
          <w:sz w:val="24"/>
          <w:szCs w:val="24"/>
        </w:rPr>
      </w:pPr>
    </w:p>
    <w:p w:rsidR="00403DD3" w:rsidRPr="000B5312" w:rsidRDefault="00403DD3" w:rsidP="00313A82">
      <w:pPr>
        <w:spacing w:after="0" w:line="240" w:lineRule="auto"/>
        <w:jc w:val="both"/>
        <w:rPr>
          <w:rFonts w:ascii="Times New Roman" w:hAnsi="Times New Roman"/>
          <w:b/>
          <w:sz w:val="24"/>
          <w:szCs w:val="24"/>
        </w:rPr>
      </w:pPr>
      <w:r w:rsidRPr="000B5312">
        <w:rPr>
          <w:rFonts w:ascii="Times New Roman" w:hAnsi="Times New Roman"/>
          <w:b/>
          <w:sz w:val="24"/>
          <w:szCs w:val="24"/>
        </w:rPr>
        <w:t>Высказывания</w:t>
      </w:r>
    </w:p>
    <w:p w:rsidR="00403DD3" w:rsidRPr="000B5312" w:rsidRDefault="00403DD3" w:rsidP="00313A82">
      <w:pPr>
        <w:spacing w:after="0" w:line="240" w:lineRule="auto"/>
        <w:jc w:val="both"/>
        <w:rPr>
          <w:rFonts w:ascii="Times New Roman" w:hAnsi="Times New Roman"/>
          <w:i/>
          <w:sz w:val="24"/>
          <w:szCs w:val="24"/>
        </w:rPr>
      </w:pPr>
      <w:r w:rsidRPr="000B5312">
        <w:rPr>
          <w:rFonts w:ascii="Times New Roman" w:hAnsi="Times New Roman"/>
          <w:sz w:val="24"/>
          <w:szCs w:val="24"/>
        </w:rPr>
        <w:t>Истинность и ложность высказывания</w:t>
      </w:r>
      <w:r w:rsidRPr="000B5312">
        <w:rPr>
          <w:rFonts w:ascii="Times New Roman" w:hAnsi="Times New Roman"/>
          <w:i/>
          <w:sz w:val="24"/>
          <w:szCs w:val="24"/>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403DD3" w:rsidRPr="000B5312" w:rsidRDefault="00403DD3" w:rsidP="00313A82">
      <w:pPr>
        <w:pStyle w:val="2"/>
        <w:spacing w:line="240" w:lineRule="auto"/>
        <w:ind w:firstLine="0"/>
        <w:rPr>
          <w:sz w:val="24"/>
          <w:szCs w:val="24"/>
        </w:rPr>
      </w:pPr>
      <w:bookmarkStart w:id="314" w:name="_Toc405513919"/>
      <w:bookmarkStart w:id="315" w:name="_Toc284662797"/>
      <w:bookmarkStart w:id="316" w:name="_Toc284663424"/>
      <w:bookmarkStart w:id="317" w:name="_Toc118851730"/>
      <w:r w:rsidRPr="000B5312">
        <w:rPr>
          <w:sz w:val="24"/>
          <w:szCs w:val="24"/>
        </w:rPr>
        <w:t>Содержание курса математики в 5–6 классах</w:t>
      </w:r>
      <w:bookmarkEnd w:id="314"/>
      <w:bookmarkEnd w:id="315"/>
      <w:bookmarkEnd w:id="316"/>
      <w:bookmarkEnd w:id="317"/>
    </w:p>
    <w:p w:rsidR="00403DD3" w:rsidRPr="000B5312" w:rsidRDefault="00403DD3" w:rsidP="00313A82">
      <w:pPr>
        <w:pStyle w:val="aff5"/>
        <w:spacing w:after="0" w:line="240" w:lineRule="auto"/>
        <w:jc w:val="both"/>
        <w:rPr>
          <w:rFonts w:ascii="Times New Roman" w:hAnsi="Times New Roman"/>
          <w:b/>
          <w:i w:val="0"/>
          <w:color w:val="auto"/>
          <w:spacing w:val="0"/>
        </w:rPr>
      </w:pPr>
      <w:r w:rsidRPr="000B5312">
        <w:rPr>
          <w:rFonts w:ascii="Times New Roman" w:hAnsi="Times New Roman"/>
          <w:b/>
          <w:i w:val="0"/>
          <w:color w:val="auto"/>
          <w:spacing w:val="0"/>
        </w:rPr>
        <w:t>Натуральные числа и нуль</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b/>
          <w:sz w:val="24"/>
          <w:szCs w:val="24"/>
        </w:rPr>
        <w:t>Натуральный ряд чисел и его свойства</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403DD3" w:rsidRPr="000B5312" w:rsidRDefault="00403DD3" w:rsidP="00313A82">
      <w:pPr>
        <w:spacing w:after="0" w:line="240" w:lineRule="auto"/>
        <w:jc w:val="both"/>
        <w:rPr>
          <w:rFonts w:ascii="Times New Roman" w:hAnsi="Times New Roman"/>
          <w:b/>
          <w:sz w:val="24"/>
          <w:szCs w:val="24"/>
        </w:rPr>
      </w:pPr>
      <w:r w:rsidRPr="000B5312">
        <w:rPr>
          <w:rFonts w:ascii="Times New Roman" w:hAnsi="Times New Roman"/>
          <w:b/>
          <w:sz w:val="24"/>
          <w:szCs w:val="24"/>
        </w:rPr>
        <w:t>Запись и чтение натуральных чисел</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403DD3" w:rsidRPr="000B5312" w:rsidRDefault="00403DD3" w:rsidP="00313A82">
      <w:pPr>
        <w:spacing w:after="0" w:line="240" w:lineRule="auto"/>
        <w:jc w:val="both"/>
        <w:rPr>
          <w:rFonts w:ascii="Times New Roman" w:hAnsi="Times New Roman"/>
          <w:b/>
          <w:sz w:val="24"/>
          <w:szCs w:val="24"/>
        </w:rPr>
      </w:pPr>
      <w:r w:rsidRPr="000B5312">
        <w:rPr>
          <w:rFonts w:ascii="Times New Roman" w:hAnsi="Times New Roman"/>
          <w:b/>
          <w:sz w:val="24"/>
          <w:szCs w:val="24"/>
        </w:rPr>
        <w:t>Округление натуральных чисел</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Необходимость округления. Правило округления натуральных чисел.</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b/>
          <w:sz w:val="24"/>
          <w:szCs w:val="24"/>
        </w:rPr>
        <w:t>Сравнение натуральных чисел, сравнение с числом 0</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Понятие о сравнении чисел, сравнение натуральных чисел друг с другом и с нул</w:t>
      </w:r>
      <w:r w:rsidR="00A23AB5" w:rsidRPr="000B5312">
        <w:rPr>
          <w:rFonts w:ascii="Times New Roman" w:hAnsi="Times New Roman"/>
          <w:sz w:val="24"/>
          <w:szCs w:val="24"/>
        </w:rPr>
        <w:t>е</w:t>
      </w:r>
      <w:r w:rsidRPr="000B5312">
        <w:rPr>
          <w:rFonts w:ascii="Times New Roman" w:hAnsi="Times New Roman"/>
          <w:sz w:val="24"/>
          <w:szCs w:val="24"/>
        </w:rPr>
        <w:t>м, математическая запись сравнений, способы сравнения чисел.</w:t>
      </w:r>
    </w:p>
    <w:p w:rsidR="00403DD3" w:rsidRPr="000B5312" w:rsidRDefault="00403DD3" w:rsidP="00313A82">
      <w:pPr>
        <w:spacing w:after="0" w:line="240" w:lineRule="auto"/>
        <w:jc w:val="both"/>
        <w:rPr>
          <w:rFonts w:ascii="Times New Roman" w:hAnsi="Times New Roman"/>
          <w:b/>
          <w:sz w:val="24"/>
          <w:szCs w:val="24"/>
        </w:rPr>
      </w:pPr>
      <w:r w:rsidRPr="000B5312">
        <w:rPr>
          <w:rFonts w:ascii="Times New Roman" w:hAnsi="Times New Roman"/>
          <w:b/>
          <w:sz w:val="24"/>
          <w:szCs w:val="24"/>
        </w:rPr>
        <w:t>Действия с натуральными числами</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Переместительный и сочетательный законы сложения и умножения, распределительный закон умножения относительно сложения, </w:t>
      </w:r>
      <w:r w:rsidRPr="000B5312">
        <w:rPr>
          <w:rFonts w:ascii="Times New Roman" w:hAnsi="Times New Roman"/>
          <w:i/>
          <w:sz w:val="24"/>
          <w:szCs w:val="24"/>
        </w:rPr>
        <w:t>обоснование алгоритмов выполнения арифметических  действий.</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b/>
          <w:sz w:val="24"/>
          <w:szCs w:val="24"/>
        </w:rPr>
        <w:t>Степень с натуральным показателем</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b/>
          <w:sz w:val="24"/>
          <w:szCs w:val="24"/>
        </w:rPr>
        <w:t>Числовые выражения</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Числовое выражение и его значение, порядок выполнения действий.</w:t>
      </w:r>
    </w:p>
    <w:p w:rsidR="00403DD3" w:rsidRPr="000B5312" w:rsidRDefault="00403DD3" w:rsidP="00313A82">
      <w:pPr>
        <w:spacing w:after="0" w:line="240" w:lineRule="auto"/>
        <w:jc w:val="both"/>
        <w:rPr>
          <w:rFonts w:ascii="Times New Roman" w:hAnsi="Times New Roman"/>
          <w:b/>
          <w:sz w:val="24"/>
          <w:szCs w:val="24"/>
        </w:rPr>
      </w:pPr>
      <w:r w:rsidRPr="000B5312">
        <w:rPr>
          <w:rFonts w:ascii="Times New Roman" w:hAnsi="Times New Roman"/>
          <w:b/>
          <w:sz w:val="24"/>
          <w:szCs w:val="24"/>
        </w:rPr>
        <w:t>Деление с остатком</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Деление с остатком на множестве натуральных чисел, </w:t>
      </w:r>
      <w:r w:rsidRPr="000B5312">
        <w:rPr>
          <w:rFonts w:ascii="Times New Roman" w:hAnsi="Times New Roman"/>
          <w:i/>
          <w:sz w:val="24"/>
          <w:szCs w:val="24"/>
        </w:rPr>
        <w:t>свойства деления с остатком</w:t>
      </w:r>
      <w:r w:rsidRPr="000B5312">
        <w:rPr>
          <w:rFonts w:ascii="Times New Roman" w:hAnsi="Times New Roman"/>
          <w:sz w:val="24"/>
          <w:szCs w:val="24"/>
        </w:rPr>
        <w:t xml:space="preserve">. Практические задачи на деление с остатком. </w:t>
      </w:r>
    </w:p>
    <w:p w:rsidR="00403DD3" w:rsidRPr="000B5312" w:rsidRDefault="00403DD3" w:rsidP="00313A82">
      <w:pPr>
        <w:spacing w:after="0" w:line="240" w:lineRule="auto"/>
        <w:jc w:val="both"/>
        <w:rPr>
          <w:rFonts w:ascii="Times New Roman" w:hAnsi="Times New Roman"/>
          <w:b/>
          <w:sz w:val="24"/>
          <w:szCs w:val="24"/>
        </w:rPr>
      </w:pPr>
      <w:r w:rsidRPr="000B5312">
        <w:rPr>
          <w:rFonts w:ascii="Times New Roman" w:hAnsi="Times New Roman"/>
          <w:b/>
          <w:sz w:val="24"/>
          <w:szCs w:val="24"/>
        </w:rPr>
        <w:t>Свойства и признаки делимости</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Свойство делимости суммы (разности) на число. Признаки делимости на 2, 3, 5, 9, 10. </w:t>
      </w:r>
      <w:r w:rsidRPr="000B5312">
        <w:rPr>
          <w:rFonts w:ascii="Times New Roman" w:hAnsi="Times New Roman"/>
          <w:i/>
          <w:sz w:val="24"/>
          <w:szCs w:val="24"/>
        </w:rPr>
        <w:t>Признаки делимости на 4, 6, 8, 11. Доказательство признаков делимости</w:t>
      </w:r>
      <w:r w:rsidRPr="000B5312">
        <w:rPr>
          <w:rFonts w:ascii="Times New Roman" w:hAnsi="Times New Roman"/>
          <w:sz w:val="24"/>
          <w:szCs w:val="24"/>
        </w:rPr>
        <w:t xml:space="preserve">. Решение практических задач с применением признаков делимости. </w:t>
      </w:r>
    </w:p>
    <w:p w:rsidR="00403DD3" w:rsidRPr="000B5312" w:rsidRDefault="00403DD3" w:rsidP="00313A82">
      <w:pPr>
        <w:spacing w:after="0" w:line="240" w:lineRule="auto"/>
        <w:jc w:val="both"/>
        <w:rPr>
          <w:rFonts w:ascii="Times New Roman" w:hAnsi="Times New Roman"/>
          <w:b/>
          <w:sz w:val="24"/>
          <w:szCs w:val="24"/>
        </w:rPr>
      </w:pPr>
      <w:r w:rsidRPr="000B5312">
        <w:rPr>
          <w:rFonts w:ascii="Times New Roman" w:hAnsi="Times New Roman"/>
          <w:b/>
          <w:sz w:val="24"/>
          <w:szCs w:val="24"/>
        </w:rPr>
        <w:t>Разложение числа на простые множители</w:t>
      </w:r>
    </w:p>
    <w:p w:rsidR="00403DD3" w:rsidRPr="000B5312" w:rsidRDefault="00403DD3" w:rsidP="00313A82">
      <w:pPr>
        <w:spacing w:after="0" w:line="240" w:lineRule="auto"/>
        <w:jc w:val="both"/>
        <w:rPr>
          <w:rFonts w:ascii="Times New Roman" w:hAnsi="Times New Roman"/>
          <w:i/>
          <w:sz w:val="24"/>
          <w:szCs w:val="24"/>
        </w:rPr>
      </w:pPr>
      <w:r w:rsidRPr="000B5312">
        <w:rPr>
          <w:rFonts w:ascii="Times New Roman" w:hAnsi="Times New Roman"/>
          <w:sz w:val="24"/>
          <w:szCs w:val="24"/>
        </w:rPr>
        <w:t xml:space="preserve">Простые и составные числа, </w:t>
      </w:r>
      <w:r w:rsidRPr="000B5312">
        <w:rPr>
          <w:rFonts w:ascii="Times New Roman" w:hAnsi="Times New Roman"/>
          <w:i/>
          <w:sz w:val="24"/>
          <w:szCs w:val="24"/>
        </w:rPr>
        <w:t xml:space="preserve">решето Эратосфена. </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Разложение натурального числа на множители, разложение на простые множители. </w:t>
      </w:r>
      <w:r w:rsidRPr="000B5312">
        <w:rPr>
          <w:rFonts w:ascii="Times New Roman" w:hAnsi="Times New Roman"/>
          <w:i/>
          <w:sz w:val="24"/>
          <w:szCs w:val="24"/>
        </w:rPr>
        <w:t>Количество делителей числа, алгоритм разложения числа на простые множители, основная теорема арифметики</w:t>
      </w:r>
      <w:r w:rsidRPr="000B5312">
        <w:rPr>
          <w:rFonts w:ascii="Times New Roman" w:hAnsi="Times New Roman"/>
          <w:sz w:val="24"/>
          <w:szCs w:val="24"/>
        </w:rPr>
        <w:t>.</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b/>
          <w:sz w:val="24"/>
          <w:szCs w:val="24"/>
        </w:rPr>
        <w:t>Алгебраические выражения</w:t>
      </w:r>
    </w:p>
    <w:p w:rsidR="00403DD3" w:rsidRPr="000B5312" w:rsidRDefault="00403DD3" w:rsidP="00313A82">
      <w:pPr>
        <w:spacing w:after="0" w:line="240" w:lineRule="auto"/>
        <w:jc w:val="both"/>
        <w:rPr>
          <w:rFonts w:ascii="Times New Roman" w:hAnsi="Times New Roman"/>
          <w:i/>
          <w:sz w:val="24"/>
          <w:szCs w:val="24"/>
        </w:rPr>
      </w:pPr>
      <w:r w:rsidRPr="000B5312">
        <w:rPr>
          <w:rFonts w:ascii="Times New Roman" w:hAnsi="Times New Roman"/>
          <w:sz w:val="24"/>
          <w:szCs w:val="24"/>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b/>
          <w:sz w:val="24"/>
          <w:szCs w:val="24"/>
        </w:rPr>
        <w:t>Делители и кратные</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Делитель и его свойства, общий делитель двух </w:t>
      </w:r>
      <w:r w:rsidR="009B6B54" w:rsidRPr="000B5312">
        <w:rPr>
          <w:rFonts w:ascii="Times New Roman" w:hAnsi="Times New Roman"/>
          <w:sz w:val="24"/>
          <w:szCs w:val="24"/>
        </w:rPr>
        <w:t>и</w:t>
      </w:r>
      <w:r w:rsidRPr="000B5312">
        <w:rPr>
          <w:rFonts w:ascii="Times New Roman" w:hAnsi="Times New Roman"/>
          <w:sz w:val="24"/>
          <w:szCs w:val="24"/>
        </w:rPr>
        <w:t xml:space="preserve"> более чисел, наибольший общий делитель, взаимно простые числа, нахождение наибольшего общего делителя. Кратное и его свойства, общее </w:t>
      </w:r>
      <w:r w:rsidRPr="000B5312">
        <w:rPr>
          <w:rFonts w:ascii="Times New Roman" w:hAnsi="Times New Roman"/>
          <w:sz w:val="24"/>
          <w:szCs w:val="24"/>
        </w:rPr>
        <w:lastRenderedPageBreak/>
        <w:t>кратное двух и более чисел, наименьшее общее кратное, способы нахождения наименьшего общего кратного.</w:t>
      </w:r>
    </w:p>
    <w:p w:rsidR="00403DD3" w:rsidRPr="000B5312" w:rsidRDefault="00403DD3" w:rsidP="00313A82">
      <w:pPr>
        <w:pStyle w:val="aff5"/>
        <w:spacing w:after="0" w:line="240" w:lineRule="auto"/>
        <w:jc w:val="both"/>
        <w:rPr>
          <w:rFonts w:ascii="Times New Roman" w:hAnsi="Times New Roman"/>
          <w:b/>
          <w:i w:val="0"/>
          <w:color w:val="auto"/>
          <w:spacing w:val="0"/>
        </w:rPr>
      </w:pPr>
      <w:r w:rsidRPr="000B5312">
        <w:rPr>
          <w:rFonts w:ascii="Times New Roman" w:hAnsi="Times New Roman"/>
          <w:b/>
          <w:i w:val="0"/>
          <w:color w:val="auto"/>
          <w:spacing w:val="0"/>
        </w:rPr>
        <w:t>Дроби</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b/>
          <w:sz w:val="24"/>
          <w:szCs w:val="24"/>
        </w:rPr>
        <w:t>Обыкновенные дроби</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Доля, часть, дробное число, дробь. Дробное число как результат деления. Правильные и неправильные дроби, смешанная дробь (смешанное число).</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Запись натурального числа в виде дроби с заданным знаменателем, преобразование смешанной дроби в неправильную дробь и наоборот.</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Приведение дробей к общему знаменателю. Сравнение обыкновенных дробей. </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Сложение и вычитание обыкновенных дробей. Умножение и деление обыкновенных дробей. </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Арифметические действия со смешанными дробями. </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Арифметические действия с дробными числами.</w:t>
      </w:r>
      <w:r w:rsidRPr="000B5312">
        <w:rPr>
          <w:rFonts w:ascii="Times New Roman" w:hAnsi="Times New Roman"/>
          <w:sz w:val="24"/>
          <w:szCs w:val="24"/>
        </w:rPr>
        <w:tab/>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i/>
          <w:sz w:val="24"/>
          <w:szCs w:val="24"/>
        </w:rPr>
        <w:t>Способы рационализации вычислений и их применение при выполнении действий</w:t>
      </w:r>
      <w:r w:rsidRPr="000B5312">
        <w:rPr>
          <w:rFonts w:ascii="Times New Roman" w:hAnsi="Times New Roman"/>
          <w:sz w:val="24"/>
          <w:szCs w:val="24"/>
        </w:rPr>
        <w:t>.</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b/>
          <w:bCs/>
          <w:sz w:val="24"/>
          <w:szCs w:val="24"/>
        </w:rPr>
        <w:t>Десятичные дроби</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0B5312">
        <w:rPr>
          <w:rFonts w:ascii="Times New Roman" w:hAnsi="Times New Roman"/>
          <w:i/>
          <w:sz w:val="24"/>
          <w:szCs w:val="24"/>
        </w:rPr>
        <w:t>Преобразование обыкновенных дробей в десятичные дроби.Конечные и бесконечные десятичные дроби</w:t>
      </w:r>
      <w:r w:rsidRPr="000B5312">
        <w:rPr>
          <w:rFonts w:ascii="Times New Roman" w:hAnsi="Times New Roman"/>
          <w:sz w:val="24"/>
          <w:szCs w:val="24"/>
        </w:rPr>
        <w:t xml:space="preserve">. </w:t>
      </w:r>
    </w:p>
    <w:p w:rsidR="00403DD3" w:rsidRPr="000B5312" w:rsidRDefault="00403DD3" w:rsidP="00313A82">
      <w:pPr>
        <w:spacing w:after="0" w:line="240" w:lineRule="auto"/>
        <w:jc w:val="both"/>
        <w:rPr>
          <w:rFonts w:ascii="Times New Roman" w:hAnsi="Times New Roman"/>
          <w:b/>
          <w:bCs/>
          <w:sz w:val="24"/>
          <w:szCs w:val="24"/>
        </w:rPr>
      </w:pPr>
      <w:r w:rsidRPr="000B5312">
        <w:rPr>
          <w:rFonts w:ascii="Times New Roman" w:hAnsi="Times New Roman"/>
          <w:b/>
          <w:bCs/>
          <w:sz w:val="24"/>
          <w:szCs w:val="24"/>
        </w:rPr>
        <w:t>Отношение двух чисел</w:t>
      </w:r>
    </w:p>
    <w:p w:rsidR="00403DD3" w:rsidRPr="000B5312" w:rsidRDefault="00403DD3" w:rsidP="00313A82">
      <w:pPr>
        <w:spacing w:after="0" w:line="240" w:lineRule="auto"/>
        <w:jc w:val="both"/>
        <w:rPr>
          <w:rFonts w:ascii="Times New Roman" w:hAnsi="Times New Roman"/>
          <w:b/>
          <w:bCs/>
          <w:sz w:val="24"/>
          <w:szCs w:val="24"/>
        </w:rPr>
      </w:pPr>
      <w:r w:rsidRPr="000B5312">
        <w:rPr>
          <w:rFonts w:ascii="Times New Roman" w:hAnsi="Times New Roman"/>
          <w:bCs/>
          <w:sz w:val="24"/>
          <w:szCs w:val="24"/>
        </w:rPr>
        <w:t>Масштаб на плане и карте.Пропорции. Свойства пропорций, применение пропорций и отношений при решении задач.</w:t>
      </w:r>
    </w:p>
    <w:p w:rsidR="00403DD3" w:rsidRPr="000B5312" w:rsidRDefault="00403DD3" w:rsidP="00313A82">
      <w:pPr>
        <w:spacing w:after="0" w:line="240" w:lineRule="auto"/>
        <w:jc w:val="both"/>
        <w:rPr>
          <w:rFonts w:ascii="Times New Roman" w:hAnsi="Times New Roman"/>
          <w:bCs/>
          <w:sz w:val="24"/>
          <w:szCs w:val="24"/>
        </w:rPr>
      </w:pPr>
      <w:r w:rsidRPr="000B5312">
        <w:rPr>
          <w:rFonts w:ascii="Times New Roman" w:hAnsi="Times New Roman"/>
          <w:b/>
          <w:bCs/>
          <w:sz w:val="24"/>
          <w:szCs w:val="24"/>
        </w:rPr>
        <w:t>Среднее арифметическое чисел</w:t>
      </w:r>
    </w:p>
    <w:p w:rsidR="00403DD3" w:rsidRPr="000B5312" w:rsidRDefault="00403DD3" w:rsidP="00313A82">
      <w:pPr>
        <w:spacing w:after="0" w:line="240" w:lineRule="auto"/>
        <w:jc w:val="both"/>
        <w:rPr>
          <w:rFonts w:ascii="Times New Roman" w:hAnsi="Times New Roman"/>
          <w:bCs/>
          <w:sz w:val="24"/>
          <w:szCs w:val="24"/>
        </w:rPr>
      </w:pPr>
      <w:r w:rsidRPr="000B5312">
        <w:rPr>
          <w:rFonts w:ascii="Times New Roman" w:hAnsi="Times New Roman"/>
          <w:bCs/>
          <w:sz w:val="24"/>
          <w:szCs w:val="24"/>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0B5312">
        <w:rPr>
          <w:rFonts w:ascii="Times New Roman" w:hAnsi="Times New Roman"/>
          <w:bCs/>
          <w:i/>
          <w:sz w:val="24"/>
          <w:szCs w:val="24"/>
        </w:rPr>
        <w:t>Среднее арифметическое нескольких чисел.</w:t>
      </w:r>
    </w:p>
    <w:p w:rsidR="00403DD3" w:rsidRPr="000B5312" w:rsidRDefault="00403DD3" w:rsidP="00313A82">
      <w:pPr>
        <w:spacing w:after="0" w:line="240" w:lineRule="auto"/>
        <w:jc w:val="both"/>
        <w:rPr>
          <w:rFonts w:ascii="Times New Roman" w:hAnsi="Times New Roman"/>
          <w:b/>
          <w:bCs/>
          <w:sz w:val="24"/>
          <w:szCs w:val="24"/>
        </w:rPr>
      </w:pPr>
      <w:r w:rsidRPr="000B5312">
        <w:rPr>
          <w:rFonts w:ascii="Times New Roman" w:hAnsi="Times New Roman"/>
          <w:b/>
          <w:bCs/>
          <w:sz w:val="24"/>
          <w:szCs w:val="24"/>
        </w:rPr>
        <w:t>Проценты</w:t>
      </w:r>
    </w:p>
    <w:p w:rsidR="00403DD3" w:rsidRPr="000B5312" w:rsidRDefault="00403DD3" w:rsidP="00313A82">
      <w:pPr>
        <w:spacing w:after="0" w:line="240" w:lineRule="auto"/>
        <w:jc w:val="both"/>
        <w:rPr>
          <w:rFonts w:ascii="Times New Roman" w:hAnsi="Times New Roman"/>
          <w:bCs/>
          <w:sz w:val="24"/>
          <w:szCs w:val="24"/>
        </w:rPr>
      </w:pPr>
      <w:r w:rsidRPr="000B5312">
        <w:rPr>
          <w:rFonts w:ascii="Times New Roman" w:hAnsi="Times New Roman"/>
          <w:bCs/>
          <w:sz w:val="24"/>
          <w:szCs w:val="24"/>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403DD3" w:rsidRPr="000B5312" w:rsidRDefault="00403DD3" w:rsidP="00313A82">
      <w:pPr>
        <w:spacing w:after="0" w:line="240" w:lineRule="auto"/>
        <w:jc w:val="both"/>
        <w:rPr>
          <w:rFonts w:ascii="Times New Roman" w:hAnsi="Times New Roman"/>
          <w:b/>
          <w:bCs/>
          <w:sz w:val="24"/>
          <w:szCs w:val="24"/>
        </w:rPr>
      </w:pPr>
      <w:r w:rsidRPr="000B5312">
        <w:rPr>
          <w:rFonts w:ascii="Times New Roman" w:hAnsi="Times New Roman"/>
          <w:b/>
          <w:bCs/>
          <w:sz w:val="24"/>
          <w:szCs w:val="24"/>
        </w:rPr>
        <w:t>Диаграммы</w:t>
      </w:r>
    </w:p>
    <w:p w:rsidR="00403DD3" w:rsidRPr="000B5312" w:rsidRDefault="00403DD3" w:rsidP="00313A82">
      <w:pPr>
        <w:spacing w:after="0" w:line="240" w:lineRule="auto"/>
        <w:jc w:val="both"/>
        <w:rPr>
          <w:rFonts w:ascii="Times New Roman" w:hAnsi="Times New Roman"/>
          <w:bCs/>
          <w:sz w:val="24"/>
          <w:szCs w:val="24"/>
        </w:rPr>
      </w:pPr>
      <w:r w:rsidRPr="000B5312">
        <w:rPr>
          <w:rFonts w:ascii="Times New Roman" w:hAnsi="Times New Roman"/>
          <w:bCs/>
          <w:sz w:val="24"/>
          <w:szCs w:val="24"/>
        </w:rPr>
        <w:t xml:space="preserve">Столбчатые и круговые диаграммы. Извлечение информации из диаграмм. </w:t>
      </w:r>
      <w:r w:rsidRPr="000B5312">
        <w:rPr>
          <w:rFonts w:ascii="Times New Roman" w:hAnsi="Times New Roman"/>
          <w:bCs/>
          <w:i/>
          <w:sz w:val="24"/>
          <w:szCs w:val="24"/>
        </w:rPr>
        <w:t>Изображение диаграмм по числовым данным</w:t>
      </w:r>
      <w:r w:rsidRPr="000B5312">
        <w:rPr>
          <w:rFonts w:ascii="Times New Roman" w:hAnsi="Times New Roman"/>
          <w:bCs/>
          <w:sz w:val="24"/>
          <w:szCs w:val="24"/>
        </w:rPr>
        <w:t>.</w:t>
      </w:r>
    </w:p>
    <w:p w:rsidR="00403DD3" w:rsidRPr="000B5312" w:rsidRDefault="00403DD3" w:rsidP="00313A82">
      <w:pPr>
        <w:pStyle w:val="aff5"/>
        <w:spacing w:after="0" w:line="240" w:lineRule="auto"/>
        <w:jc w:val="both"/>
        <w:rPr>
          <w:rFonts w:ascii="Times New Roman" w:hAnsi="Times New Roman"/>
          <w:b/>
          <w:i w:val="0"/>
          <w:color w:val="auto"/>
          <w:spacing w:val="0"/>
        </w:rPr>
      </w:pPr>
      <w:r w:rsidRPr="000B5312">
        <w:rPr>
          <w:rFonts w:ascii="Times New Roman" w:hAnsi="Times New Roman"/>
          <w:b/>
          <w:i w:val="0"/>
          <w:color w:val="auto"/>
          <w:spacing w:val="0"/>
        </w:rPr>
        <w:t>Рациональные числа</w:t>
      </w:r>
    </w:p>
    <w:p w:rsidR="00403DD3" w:rsidRPr="000B5312" w:rsidRDefault="00403DD3" w:rsidP="00313A82">
      <w:pPr>
        <w:spacing w:after="0" w:line="240" w:lineRule="auto"/>
        <w:jc w:val="both"/>
        <w:rPr>
          <w:rFonts w:ascii="Times New Roman" w:hAnsi="Times New Roman"/>
          <w:b/>
          <w:bCs/>
          <w:sz w:val="24"/>
          <w:szCs w:val="24"/>
        </w:rPr>
      </w:pPr>
      <w:r w:rsidRPr="000B5312">
        <w:rPr>
          <w:rFonts w:ascii="Times New Roman" w:hAnsi="Times New Roman"/>
          <w:b/>
          <w:bCs/>
          <w:sz w:val="24"/>
          <w:szCs w:val="24"/>
        </w:rPr>
        <w:t>Положительные и отрицательные числа</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b/>
          <w:sz w:val="24"/>
          <w:szCs w:val="24"/>
        </w:rPr>
        <w:t>Понятие о рациональном числе</w:t>
      </w:r>
      <w:r w:rsidRPr="000B5312">
        <w:rPr>
          <w:rFonts w:ascii="Times New Roman" w:hAnsi="Times New Roman"/>
          <w:sz w:val="24"/>
          <w:szCs w:val="24"/>
        </w:rPr>
        <w:t xml:space="preserve">. </w:t>
      </w:r>
      <w:r w:rsidRPr="000B5312">
        <w:rPr>
          <w:rFonts w:ascii="Times New Roman" w:hAnsi="Times New Roman"/>
          <w:i/>
          <w:sz w:val="24"/>
          <w:szCs w:val="24"/>
        </w:rPr>
        <w:t>Первичное представление о множестве рациональных чисел.</w:t>
      </w:r>
      <w:r w:rsidRPr="000B5312">
        <w:rPr>
          <w:rFonts w:ascii="Times New Roman" w:hAnsi="Times New Roman"/>
          <w:sz w:val="24"/>
          <w:szCs w:val="24"/>
        </w:rPr>
        <w:t xml:space="preserve"> Действия с рациональными числами.</w:t>
      </w:r>
    </w:p>
    <w:p w:rsidR="00403DD3" w:rsidRPr="000B5312" w:rsidRDefault="00403DD3" w:rsidP="00313A82">
      <w:pPr>
        <w:pStyle w:val="aff5"/>
        <w:spacing w:after="0" w:line="240" w:lineRule="auto"/>
        <w:jc w:val="both"/>
        <w:rPr>
          <w:rFonts w:ascii="Times New Roman" w:hAnsi="Times New Roman"/>
          <w:b/>
          <w:i w:val="0"/>
          <w:color w:val="auto"/>
          <w:spacing w:val="0"/>
        </w:rPr>
      </w:pPr>
      <w:r w:rsidRPr="000B5312">
        <w:rPr>
          <w:rFonts w:ascii="Times New Roman" w:hAnsi="Times New Roman"/>
          <w:b/>
          <w:i w:val="0"/>
          <w:color w:val="auto"/>
          <w:spacing w:val="0"/>
        </w:rPr>
        <w:t>Решение текстовых задач</w:t>
      </w:r>
    </w:p>
    <w:p w:rsidR="00403DD3" w:rsidRPr="000B5312" w:rsidRDefault="00403DD3" w:rsidP="00313A82">
      <w:pPr>
        <w:spacing w:after="0" w:line="240" w:lineRule="auto"/>
        <w:jc w:val="both"/>
        <w:rPr>
          <w:rFonts w:ascii="Times New Roman" w:hAnsi="Times New Roman"/>
          <w:b/>
          <w:sz w:val="24"/>
          <w:szCs w:val="24"/>
        </w:rPr>
      </w:pPr>
      <w:r w:rsidRPr="000B5312">
        <w:rPr>
          <w:rFonts w:ascii="Times New Roman" w:hAnsi="Times New Roman"/>
          <w:b/>
          <w:sz w:val="24"/>
          <w:szCs w:val="24"/>
        </w:rPr>
        <w:t>Единицы измерений</w:t>
      </w:r>
      <w:r w:rsidRPr="000B5312">
        <w:rPr>
          <w:rFonts w:ascii="Times New Roman" w:hAnsi="Times New Roman"/>
          <w:sz w:val="24"/>
          <w:szCs w:val="24"/>
        </w:rPr>
        <w:t>: длины, площади, объ</w:t>
      </w:r>
      <w:r w:rsidR="00A23AB5" w:rsidRPr="000B5312">
        <w:rPr>
          <w:rFonts w:ascii="Times New Roman" w:hAnsi="Times New Roman"/>
          <w:sz w:val="24"/>
          <w:szCs w:val="24"/>
        </w:rPr>
        <w:t>е</w:t>
      </w:r>
      <w:r w:rsidRPr="000B5312">
        <w:rPr>
          <w:rFonts w:ascii="Times New Roman" w:hAnsi="Times New Roman"/>
          <w:sz w:val="24"/>
          <w:szCs w:val="24"/>
        </w:rPr>
        <w:t>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b/>
          <w:sz w:val="24"/>
          <w:szCs w:val="24"/>
        </w:rPr>
        <w:t>Задачи на все арифметические действия</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Решение текстовых задач арифметическим способом</w:t>
      </w:r>
      <w:r w:rsidRPr="000B5312">
        <w:rPr>
          <w:rFonts w:ascii="Times New Roman" w:hAnsi="Times New Roman"/>
          <w:i/>
          <w:sz w:val="24"/>
          <w:szCs w:val="24"/>
        </w:rPr>
        <w:t xml:space="preserve">. </w:t>
      </w:r>
      <w:r w:rsidRPr="000B5312">
        <w:rPr>
          <w:rFonts w:ascii="Times New Roman" w:hAnsi="Times New Roman"/>
          <w:sz w:val="24"/>
          <w:szCs w:val="24"/>
        </w:rPr>
        <w:t>Использование таблиц, схем, чертежей, других средств представления данных при решении задачи.</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b/>
          <w:sz w:val="24"/>
          <w:szCs w:val="24"/>
        </w:rPr>
        <w:t>Задачи на движение, работу и покупки</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403DD3" w:rsidRPr="000B5312" w:rsidRDefault="00403DD3" w:rsidP="00313A82">
      <w:pPr>
        <w:spacing w:after="0" w:line="240" w:lineRule="auto"/>
        <w:jc w:val="both"/>
        <w:rPr>
          <w:rFonts w:ascii="Times New Roman" w:hAnsi="Times New Roman"/>
          <w:b/>
          <w:sz w:val="24"/>
          <w:szCs w:val="24"/>
        </w:rPr>
      </w:pPr>
      <w:r w:rsidRPr="000B5312">
        <w:rPr>
          <w:rFonts w:ascii="Times New Roman" w:hAnsi="Times New Roman"/>
          <w:b/>
          <w:sz w:val="24"/>
          <w:szCs w:val="24"/>
        </w:rPr>
        <w:t>Задачи на части, доли, проценты</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0B5312" w:rsidRDefault="00403DD3" w:rsidP="00313A82">
      <w:pPr>
        <w:spacing w:after="0" w:line="240" w:lineRule="auto"/>
        <w:jc w:val="both"/>
        <w:rPr>
          <w:rFonts w:ascii="Times New Roman" w:hAnsi="Times New Roman"/>
          <w:b/>
          <w:sz w:val="24"/>
          <w:szCs w:val="24"/>
        </w:rPr>
      </w:pPr>
      <w:r w:rsidRPr="000B5312">
        <w:rPr>
          <w:rFonts w:ascii="Times New Roman" w:hAnsi="Times New Roman"/>
          <w:b/>
          <w:sz w:val="24"/>
          <w:szCs w:val="24"/>
        </w:rPr>
        <w:t>Логические задачи</w:t>
      </w:r>
    </w:p>
    <w:p w:rsidR="00403DD3" w:rsidRPr="000B5312" w:rsidRDefault="00403DD3" w:rsidP="00313A82">
      <w:pPr>
        <w:spacing w:after="0" w:line="240" w:lineRule="auto"/>
        <w:jc w:val="both"/>
        <w:rPr>
          <w:rFonts w:ascii="Times New Roman" w:hAnsi="Times New Roman"/>
          <w:bCs/>
          <w:sz w:val="24"/>
          <w:szCs w:val="24"/>
        </w:rPr>
      </w:pPr>
      <w:r w:rsidRPr="000B5312">
        <w:rPr>
          <w:rFonts w:ascii="Times New Roman" w:hAnsi="Times New Roman"/>
          <w:bCs/>
          <w:sz w:val="24"/>
          <w:szCs w:val="24"/>
        </w:rPr>
        <w:t xml:space="preserve">Решение несложных логических задач. </w:t>
      </w:r>
      <w:r w:rsidRPr="000B5312">
        <w:rPr>
          <w:rFonts w:ascii="Times New Roman" w:hAnsi="Times New Roman"/>
          <w:bCs/>
          <w:i/>
          <w:sz w:val="24"/>
          <w:szCs w:val="24"/>
        </w:rPr>
        <w:t>Решение логических задач с помощью графов, таблиц</w:t>
      </w:r>
      <w:r w:rsidRPr="000B5312">
        <w:rPr>
          <w:rFonts w:ascii="Times New Roman" w:hAnsi="Times New Roman"/>
          <w:bCs/>
          <w:sz w:val="24"/>
          <w:szCs w:val="24"/>
        </w:rPr>
        <w:t xml:space="preserve">. </w:t>
      </w:r>
    </w:p>
    <w:p w:rsidR="00403DD3" w:rsidRPr="000B5312" w:rsidRDefault="00403DD3" w:rsidP="00313A82">
      <w:pPr>
        <w:spacing w:after="0" w:line="240" w:lineRule="auto"/>
        <w:jc w:val="both"/>
        <w:rPr>
          <w:rFonts w:ascii="Times New Roman" w:hAnsi="Times New Roman"/>
          <w:bCs/>
          <w:sz w:val="24"/>
          <w:szCs w:val="24"/>
        </w:rPr>
      </w:pPr>
      <w:r w:rsidRPr="000B5312">
        <w:rPr>
          <w:rFonts w:ascii="Times New Roman" w:hAnsi="Times New Roman"/>
          <w:b/>
          <w:sz w:val="24"/>
          <w:szCs w:val="24"/>
        </w:rPr>
        <w:lastRenderedPageBreak/>
        <w:t xml:space="preserve">Основные методы решения текстовых задач: </w:t>
      </w:r>
      <w:r w:rsidRPr="000B5312">
        <w:rPr>
          <w:rFonts w:ascii="Times New Roman" w:hAnsi="Times New Roman"/>
          <w:bCs/>
          <w:sz w:val="24"/>
          <w:szCs w:val="24"/>
        </w:rPr>
        <w:t>арифметический, перебор вариантов.</w:t>
      </w:r>
    </w:p>
    <w:p w:rsidR="00403DD3" w:rsidRPr="000B5312" w:rsidRDefault="00403DD3" w:rsidP="00313A82">
      <w:pPr>
        <w:pStyle w:val="3"/>
        <w:spacing w:before="0" w:beforeAutospacing="0" w:after="0" w:afterAutospacing="0"/>
        <w:jc w:val="both"/>
        <w:rPr>
          <w:sz w:val="24"/>
          <w:szCs w:val="24"/>
        </w:rPr>
      </w:pPr>
      <w:bookmarkStart w:id="318" w:name="_Toc118851731"/>
      <w:r w:rsidRPr="000B5312">
        <w:rPr>
          <w:sz w:val="24"/>
          <w:szCs w:val="24"/>
        </w:rPr>
        <w:t>Наглядная геометрия</w:t>
      </w:r>
      <w:bookmarkEnd w:id="318"/>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0B5312">
        <w:rPr>
          <w:rFonts w:ascii="Times New Roman" w:hAnsi="Times New Roman"/>
          <w:i/>
          <w:sz w:val="24"/>
          <w:szCs w:val="24"/>
        </w:rPr>
        <w:t>виды треугольников. Правильные многоугольники.</w:t>
      </w:r>
      <w:r w:rsidRPr="000B5312">
        <w:rPr>
          <w:rFonts w:ascii="Times New Roman" w:hAnsi="Times New Roman"/>
          <w:sz w:val="24"/>
          <w:szCs w:val="24"/>
        </w:rPr>
        <w:t xml:space="preserve"> Изображение основных геометрических фигур. </w:t>
      </w:r>
      <w:r w:rsidRPr="000B5312">
        <w:rPr>
          <w:rFonts w:ascii="Times New Roman" w:hAnsi="Times New Roman"/>
          <w:i/>
          <w:sz w:val="24"/>
          <w:szCs w:val="24"/>
        </w:rPr>
        <w:t>Взаимное расположение двух прямых, двух окружностей, прямой и окружности.</w:t>
      </w:r>
      <w:r w:rsidRPr="000B5312">
        <w:rPr>
          <w:rFonts w:ascii="Times New Roman" w:hAnsi="Times New Roman"/>
          <w:sz w:val="24"/>
          <w:szCs w:val="24"/>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403DD3" w:rsidRPr="000B5312" w:rsidRDefault="00403DD3" w:rsidP="00313A82">
      <w:pPr>
        <w:spacing w:after="0" w:line="240" w:lineRule="auto"/>
        <w:jc w:val="both"/>
        <w:rPr>
          <w:rFonts w:ascii="Times New Roman" w:hAnsi="Times New Roman"/>
          <w:i/>
          <w:sz w:val="24"/>
          <w:szCs w:val="24"/>
        </w:rPr>
      </w:pPr>
      <w:r w:rsidRPr="000B5312">
        <w:rPr>
          <w:rFonts w:ascii="Times New Roman" w:hAnsi="Times New Roman"/>
          <w:sz w:val="24"/>
          <w:szCs w:val="24"/>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0B5312">
        <w:rPr>
          <w:rFonts w:ascii="Times New Roman" w:hAnsi="Times New Roman"/>
          <w:i/>
          <w:sz w:val="24"/>
          <w:szCs w:val="24"/>
        </w:rPr>
        <w:t>Равновеликие фигуры.</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0B5312">
        <w:rPr>
          <w:rFonts w:ascii="Times New Roman" w:hAnsi="Times New Roman"/>
          <w:i/>
          <w:sz w:val="24"/>
          <w:szCs w:val="24"/>
        </w:rPr>
        <w:t>Примеры сечений. Многогранники. Правильные многогранники.</w:t>
      </w:r>
      <w:r w:rsidRPr="000B5312">
        <w:rPr>
          <w:rFonts w:ascii="Times New Roman" w:hAnsi="Times New Roman"/>
          <w:sz w:val="24"/>
          <w:szCs w:val="24"/>
        </w:rPr>
        <w:t xml:space="preserve"> Примеры разверток многогранников, цилиндра и конуса. </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Понятие объема; единицы объема. Объем прямоугольного параллелепипеда, куба.</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Понятие о равенстве фигур. Центральная, осевая и </w:t>
      </w:r>
      <w:r w:rsidRPr="000B5312">
        <w:rPr>
          <w:rFonts w:ascii="Times New Roman" w:hAnsi="Times New Roman"/>
          <w:i/>
          <w:sz w:val="24"/>
          <w:szCs w:val="24"/>
        </w:rPr>
        <w:t xml:space="preserve">зеркальная </w:t>
      </w:r>
      <w:r w:rsidRPr="000B5312">
        <w:rPr>
          <w:rFonts w:ascii="Times New Roman" w:hAnsi="Times New Roman"/>
          <w:sz w:val="24"/>
          <w:szCs w:val="24"/>
        </w:rPr>
        <w:t>симметрии. Изображение симметричных фигур.</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Решение практических задач с применением простейших свойств фигур.</w:t>
      </w:r>
    </w:p>
    <w:p w:rsidR="00403DD3" w:rsidRPr="000B5312" w:rsidRDefault="00403DD3" w:rsidP="00313A82">
      <w:pPr>
        <w:pStyle w:val="3"/>
        <w:spacing w:before="0" w:beforeAutospacing="0" w:after="0" w:afterAutospacing="0"/>
        <w:jc w:val="both"/>
        <w:rPr>
          <w:sz w:val="24"/>
          <w:szCs w:val="24"/>
        </w:rPr>
      </w:pPr>
      <w:bookmarkStart w:id="319" w:name="_Toc118851732"/>
      <w:r w:rsidRPr="000B5312">
        <w:rPr>
          <w:sz w:val="24"/>
          <w:szCs w:val="24"/>
        </w:rPr>
        <w:t>История математики</w:t>
      </w:r>
      <w:bookmarkEnd w:id="319"/>
    </w:p>
    <w:p w:rsidR="00403DD3" w:rsidRPr="000B5312" w:rsidRDefault="00403DD3" w:rsidP="00313A82">
      <w:pPr>
        <w:spacing w:after="0" w:line="240" w:lineRule="auto"/>
        <w:jc w:val="both"/>
        <w:rPr>
          <w:rFonts w:ascii="Times New Roman" w:hAnsi="Times New Roman"/>
          <w:i/>
          <w:sz w:val="24"/>
          <w:szCs w:val="24"/>
        </w:rPr>
      </w:pPr>
      <w:r w:rsidRPr="000B5312">
        <w:rPr>
          <w:rFonts w:ascii="Times New Roman" w:hAnsi="Times New Roman"/>
          <w:i/>
          <w:sz w:val="24"/>
          <w:szCs w:val="24"/>
        </w:rPr>
        <w:t>Появление цифр, букв, иероглифов в процессе сч</w:t>
      </w:r>
      <w:r w:rsidR="00A23AB5" w:rsidRPr="000B5312">
        <w:rPr>
          <w:rFonts w:ascii="Times New Roman" w:hAnsi="Times New Roman"/>
          <w:i/>
          <w:sz w:val="24"/>
          <w:szCs w:val="24"/>
        </w:rPr>
        <w:t>е</w:t>
      </w:r>
      <w:r w:rsidRPr="000B5312">
        <w:rPr>
          <w:rFonts w:ascii="Times New Roman" w:hAnsi="Times New Roman"/>
          <w:i/>
          <w:sz w:val="24"/>
          <w:szCs w:val="24"/>
        </w:rPr>
        <w:t xml:space="preserve">та и распределения продуктов на Древнем Ближнем Востоке. Связь с Неолитической революцией. </w:t>
      </w:r>
    </w:p>
    <w:p w:rsidR="00403DD3" w:rsidRPr="000B5312" w:rsidRDefault="00403DD3" w:rsidP="00313A82">
      <w:pPr>
        <w:spacing w:after="0" w:line="240" w:lineRule="auto"/>
        <w:jc w:val="both"/>
        <w:rPr>
          <w:rFonts w:ascii="Times New Roman" w:hAnsi="Times New Roman"/>
          <w:i/>
          <w:sz w:val="24"/>
          <w:szCs w:val="24"/>
        </w:rPr>
      </w:pPr>
      <w:r w:rsidRPr="000B5312">
        <w:rPr>
          <w:rFonts w:ascii="Times New Roman" w:hAnsi="Times New Roman"/>
          <w:i/>
          <w:sz w:val="24"/>
          <w:szCs w:val="24"/>
        </w:rPr>
        <w:t>Рождение шестидесятеричной системы счисления. Появление десятичной записи чисел.</w:t>
      </w:r>
    </w:p>
    <w:p w:rsidR="00403DD3" w:rsidRPr="000B5312" w:rsidRDefault="00403DD3" w:rsidP="00313A82">
      <w:pPr>
        <w:spacing w:after="0" w:line="240" w:lineRule="auto"/>
        <w:jc w:val="both"/>
        <w:rPr>
          <w:rFonts w:ascii="Times New Roman" w:hAnsi="Times New Roman"/>
          <w:i/>
          <w:sz w:val="24"/>
          <w:szCs w:val="24"/>
        </w:rPr>
      </w:pPr>
      <w:r w:rsidRPr="000B5312">
        <w:rPr>
          <w:rFonts w:ascii="Times New Roman" w:hAnsi="Times New Roman"/>
          <w:i/>
          <w:sz w:val="24"/>
          <w:szCs w:val="24"/>
        </w:rPr>
        <w:t xml:space="preserve">Рождение и развитие арифметики натуральных чисел. НОК, НОД, простые числа. Решето Эратосфена.  </w:t>
      </w:r>
    </w:p>
    <w:p w:rsidR="00403DD3" w:rsidRPr="000B5312" w:rsidRDefault="00403DD3" w:rsidP="00313A82">
      <w:pPr>
        <w:spacing w:after="0" w:line="240" w:lineRule="auto"/>
        <w:jc w:val="both"/>
        <w:rPr>
          <w:rFonts w:ascii="Times New Roman" w:hAnsi="Times New Roman"/>
          <w:i/>
          <w:sz w:val="24"/>
          <w:szCs w:val="24"/>
        </w:rPr>
      </w:pPr>
      <w:r w:rsidRPr="000B5312">
        <w:rPr>
          <w:rFonts w:ascii="Times New Roman" w:hAnsi="Times New Roman"/>
          <w:i/>
          <w:sz w:val="24"/>
          <w:szCs w:val="24"/>
        </w:rPr>
        <w:t xml:space="preserve">Появление нуля и отрицательных чисел в математике древности. Роль Диофанта. Почему </w:t>
      </w:r>
      <w:r w:rsidRPr="000B5312">
        <w:rPr>
          <w:rFonts w:ascii="Times New Roman" w:hAnsi="Times New Roman"/>
          <w:i/>
          <w:position w:val="-14"/>
          <w:sz w:val="24"/>
          <w:szCs w:val="24"/>
        </w:rPr>
        <w:object w:dxaOrig="1619" w:dyaOrig="420">
          <v:shape id="_x0000_i1036" type="#_x0000_t75" style="width:78.55pt;height:22.45pt" o:ole="">
            <v:imagedata r:id="rId31" o:title=""/>
          </v:shape>
          <o:OLEObject Type="Embed" ProgID="Equation.DSMT4" ShapeID="_x0000_i1036" DrawAspect="Content" ObjectID="_1729464488" r:id="rId32"/>
        </w:object>
      </w:r>
      <w:r w:rsidRPr="000B5312">
        <w:rPr>
          <w:rFonts w:ascii="Times New Roman" w:hAnsi="Times New Roman"/>
          <w:i/>
          <w:sz w:val="24"/>
          <w:szCs w:val="24"/>
        </w:rPr>
        <w:t>?</w:t>
      </w:r>
    </w:p>
    <w:p w:rsidR="00403DD3" w:rsidRPr="000B5312" w:rsidRDefault="00403DD3" w:rsidP="00313A82">
      <w:pPr>
        <w:spacing w:after="0" w:line="240" w:lineRule="auto"/>
        <w:jc w:val="both"/>
        <w:rPr>
          <w:rFonts w:ascii="Times New Roman" w:hAnsi="Times New Roman"/>
          <w:i/>
          <w:sz w:val="24"/>
          <w:szCs w:val="24"/>
        </w:rPr>
      </w:pPr>
      <w:r w:rsidRPr="000B5312">
        <w:rPr>
          <w:rFonts w:ascii="Times New Roman" w:hAnsi="Times New Roman"/>
          <w:i/>
          <w:sz w:val="24"/>
          <w:szCs w:val="24"/>
        </w:rPr>
        <w:t>Дроби в Вавилоне, Египте, Риме. Открытие десятичных дробей. Старинные системы мер. Десятичные дроби и метрическая система мер.  Л</w:t>
      </w:r>
      <w:r w:rsidR="00CA3CC2" w:rsidRPr="000B5312">
        <w:rPr>
          <w:rFonts w:ascii="Times New Roman" w:hAnsi="Times New Roman"/>
          <w:i/>
          <w:sz w:val="24"/>
          <w:szCs w:val="24"/>
        </w:rPr>
        <w:t>. </w:t>
      </w:r>
      <w:r w:rsidRPr="000B5312">
        <w:rPr>
          <w:rFonts w:ascii="Times New Roman" w:hAnsi="Times New Roman"/>
          <w:i/>
          <w:sz w:val="24"/>
          <w:szCs w:val="24"/>
        </w:rPr>
        <w:t>Магницкий.</w:t>
      </w:r>
    </w:p>
    <w:p w:rsidR="00403DD3" w:rsidRPr="000B5312" w:rsidRDefault="00403DD3" w:rsidP="00313A82">
      <w:pPr>
        <w:pStyle w:val="2"/>
        <w:spacing w:line="240" w:lineRule="auto"/>
        <w:ind w:firstLine="0"/>
        <w:rPr>
          <w:sz w:val="24"/>
          <w:szCs w:val="24"/>
        </w:rPr>
      </w:pPr>
      <w:bookmarkStart w:id="320" w:name="_Toc405513920"/>
      <w:bookmarkStart w:id="321" w:name="_Toc284662798"/>
      <w:bookmarkStart w:id="322" w:name="_Toc284663425"/>
      <w:bookmarkStart w:id="323" w:name="_Toc118851733"/>
      <w:r w:rsidRPr="000B5312">
        <w:rPr>
          <w:sz w:val="24"/>
          <w:szCs w:val="24"/>
        </w:rPr>
        <w:t>Содержание курса математики в 7–9 классах</w:t>
      </w:r>
      <w:bookmarkEnd w:id="320"/>
      <w:bookmarkEnd w:id="321"/>
      <w:bookmarkEnd w:id="322"/>
      <w:bookmarkEnd w:id="323"/>
    </w:p>
    <w:p w:rsidR="00403DD3" w:rsidRPr="000B5312" w:rsidRDefault="00403DD3" w:rsidP="00313A82">
      <w:pPr>
        <w:pStyle w:val="3"/>
        <w:spacing w:before="0" w:beforeAutospacing="0" w:after="0" w:afterAutospacing="0"/>
        <w:jc w:val="both"/>
        <w:rPr>
          <w:sz w:val="24"/>
          <w:szCs w:val="24"/>
        </w:rPr>
      </w:pPr>
      <w:bookmarkStart w:id="324" w:name="_Toc405513921"/>
      <w:bookmarkStart w:id="325" w:name="_Toc284662799"/>
      <w:bookmarkStart w:id="326" w:name="_Toc284663426"/>
      <w:bookmarkStart w:id="327" w:name="_Toc118851734"/>
      <w:r w:rsidRPr="000B5312">
        <w:rPr>
          <w:sz w:val="24"/>
          <w:szCs w:val="24"/>
        </w:rPr>
        <w:t>Алгебра</w:t>
      </w:r>
      <w:bookmarkEnd w:id="324"/>
      <w:bookmarkEnd w:id="325"/>
      <w:bookmarkEnd w:id="326"/>
      <w:bookmarkEnd w:id="327"/>
    </w:p>
    <w:p w:rsidR="00403DD3" w:rsidRPr="000B5312" w:rsidRDefault="00403DD3" w:rsidP="00313A82">
      <w:pPr>
        <w:pStyle w:val="aff5"/>
        <w:spacing w:after="0" w:line="240" w:lineRule="auto"/>
        <w:jc w:val="both"/>
        <w:rPr>
          <w:rFonts w:ascii="Times New Roman" w:hAnsi="Times New Roman"/>
          <w:b/>
          <w:i w:val="0"/>
          <w:color w:val="auto"/>
          <w:spacing w:val="0"/>
        </w:rPr>
      </w:pPr>
      <w:r w:rsidRPr="000B5312">
        <w:rPr>
          <w:rFonts w:ascii="Times New Roman" w:hAnsi="Times New Roman"/>
          <w:b/>
          <w:i w:val="0"/>
          <w:color w:val="auto"/>
          <w:spacing w:val="0"/>
        </w:rPr>
        <w:t>Числа</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b/>
          <w:bCs/>
          <w:sz w:val="24"/>
          <w:szCs w:val="24"/>
        </w:rPr>
        <w:t>Рациональные числа</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Множество рациональных чисел. Сравнение рациональных чисел. Действия с рациональными числами. </w:t>
      </w:r>
      <w:r w:rsidRPr="000B5312">
        <w:rPr>
          <w:rFonts w:ascii="Times New Roman" w:hAnsi="Times New Roman"/>
          <w:i/>
          <w:sz w:val="24"/>
          <w:szCs w:val="24"/>
        </w:rPr>
        <w:t>Представление рационального числа десятичной дробью</w:t>
      </w:r>
      <w:r w:rsidRPr="000B5312">
        <w:rPr>
          <w:rFonts w:ascii="Times New Roman" w:hAnsi="Times New Roman"/>
          <w:sz w:val="24"/>
          <w:szCs w:val="24"/>
        </w:rPr>
        <w:t xml:space="preserve">. </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b/>
          <w:bCs/>
          <w:sz w:val="24"/>
          <w:szCs w:val="24"/>
        </w:rPr>
        <w:t>Иррациональные числа</w:t>
      </w:r>
    </w:p>
    <w:p w:rsidR="00403DD3" w:rsidRPr="000B5312" w:rsidRDefault="00403DD3" w:rsidP="00313A82">
      <w:pPr>
        <w:spacing w:after="0" w:line="240" w:lineRule="auto"/>
        <w:jc w:val="both"/>
        <w:rPr>
          <w:rFonts w:ascii="Times New Roman" w:hAnsi="Times New Roman"/>
          <w:bCs/>
          <w:sz w:val="24"/>
          <w:szCs w:val="24"/>
        </w:rPr>
      </w:pPr>
      <w:r w:rsidRPr="000B5312">
        <w:rPr>
          <w:rFonts w:ascii="Times New Roman" w:hAnsi="Times New Roman"/>
          <w:sz w:val="24"/>
          <w:szCs w:val="24"/>
        </w:rPr>
        <w:t>Понятие иррационального числа. Распознавание иррациональных чисел. Примеры доказательств в алгебре. Иррациональность числа</w:t>
      </w:r>
      <w:r w:rsidRPr="000B5312">
        <w:rPr>
          <w:rFonts w:ascii="Times New Roman" w:hAnsi="Times New Roman"/>
          <w:i/>
          <w:position w:val="-6"/>
          <w:sz w:val="24"/>
          <w:szCs w:val="24"/>
        </w:rPr>
        <w:object w:dxaOrig="380" w:dyaOrig="340">
          <v:shape id="_x0000_i1037" type="#_x0000_t75" style="width:14.05pt;height:21.5pt" o:ole="">
            <v:imagedata r:id="rId33" o:title=""/>
          </v:shape>
          <o:OLEObject Type="Embed" ProgID="Equation.DSMT4" ShapeID="_x0000_i1037" DrawAspect="Content" ObjectID="_1729464489" r:id="rId34"/>
        </w:object>
      </w:r>
      <w:r w:rsidRPr="000B5312">
        <w:rPr>
          <w:rFonts w:ascii="Times New Roman" w:hAnsi="Times New Roman"/>
          <w:i/>
          <w:sz w:val="24"/>
          <w:szCs w:val="24"/>
        </w:rPr>
        <w:t xml:space="preserve">. </w:t>
      </w:r>
      <w:r w:rsidRPr="000B5312">
        <w:rPr>
          <w:rFonts w:ascii="Times New Roman" w:hAnsi="Times New Roman"/>
          <w:sz w:val="24"/>
          <w:szCs w:val="24"/>
        </w:rPr>
        <w:t>Применение в геометрии</w:t>
      </w:r>
      <w:r w:rsidRPr="000B5312">
        <w:rPr>
          <w:rFonts w:ascii="Times New Roman" w:hAnsi="Times New Roman"/>
          <w:i/>
          <w:sz w:val="24"/>
          <w:szCs w:val="24"/>
        </w:rPr>
        <w:t>.Сравнение иррациональных чисел.</w:t>
      </w:r>
      <w:r w:rsidRPr="000B5312">
        <w:rPr>
          <w:rFonts w:ascii="Times New Roman" w:hAnsi="Times New Roman"/>
          <w:bCs/>
          <w:i/>
          <w:sz w:val="24"/>
          <w:szCs w:val="24"/>
        </w:rPr>
        <w:t>Множество действительных чисел</w:t>
      </w:r>
      <w:r w:rsidRPr="000B5312">
        <w:rPr>
          <w:rFonts w:ascii="Times New Roman" w:hAnsi="Times New Roman"/>
          <w:bCs/>
          <w:sz w:val="24"/>
          <w:szCs w:val="24"/>
        </w:rPr>
        <w:t>.</w:t>
      </w:r>
    </w:p>
    <w:p w:rsidR="003325B3" w:rsidRPr="000B5312" w:rsidRDefault="003325B3" w:rsidP="00313A82">
      <w:pPr>
        <w:pStyle w:val="aff5"/>
        <w:spacing w:after="0" w:line="240" w:lineRule="auto"/>
        <w:jc w:val="both"/>
        <w:rPr>
          <w:rFonts w:ascii="Times New Roman" w:hAnsi="Times New Roman"/>
          <w:b/>
          <w:i w:val="0"/>
          <w:color w:val="auto"/>
          <w:spacing w:val="0"/>
        </w:rPr>
      </w:pPr>
    </w:p>
    <w:p w:rsidR="00403DD3" w:rsidRPr="000B5312" w:rsidRDefault="00403DD3" w:rsidP="00313A82">
      <w:pPr>
        <w:pStyle w:val="aff5"/>
        <w:spacing w:after="0" w:line="240" w:lineRule="auto"/>
        <w:jc w:val="both"/>
        <w:rPr>
          <w:rFonts w:ascii="Times New Roman" w:hAnsi="Times New Roman"/>
          <w:b/>
          <w:i w:val="0"/>
          <w:color w:val="auto"/>
          <w:spacing w:val="0"/>
        </w:rPr>
      </w:pPr>
      <w:r w:rsidRPr="000B5312">
        <w:rPr>
          <w:rFonts w:ascii="Times New Roman" w:hAnsi="Times New Roman"/>
          <w:b/>
          <w:i w:val="0"/>
          <w:color w:val="auto"/>
          <w:spacing w:val="0"/>
        </w:rPr>
        <w:t>Тождественные преобразования</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b/>
          <w:bCs/>
          <w:sz w:val="24"/>
          <w:szCs w:val="24"/>
        </w:rPr>
        <w:t>Числовые и буквенные выражения</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Выражение с переменной. Значение выражения. Подстановка выражений вместо переменных. </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b/>
          <w:bCs/>
          <w:sz w:val="24"/>
          <w:szCs w:val="24"/>
        </w:rPr>
        <w:t>Целые выражения</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Степень с натуральным показателем и е</w:t>
      </w:r>
      <w:r w:rsidR="00A23AB5" w:rsidRPr="000B5312">
        <w:rPr>
          <w:rFonts w:ascii="Times New Roman" w:hAnsi="Times New Roman"/>
          <w:sz w:val="24"/>
          <w:szCs w:val="24"/>
        </w:rPr>
        <w:t>е</w:t>
      </w:r>
      <w:r w:rsidRPr="000B5312">
        <w:rPr>
          <w:rFonts w:ascii="Times New Roman" w:hAnsi="Times New Roman"/>
          <w:sz w:val="24"/>
          <w:szCs w:val="24"/>
        </w:rPr>
        <w:t xml:space="preserve"> свойства. Преобразования выражений, содержащих степени с натуральным показателем. </w:t>
      </w:r>
    </w:p>
    <w:p w:rsidR="00403DD3" w:rsidRPr="000B5312" w:rsidRDefault="00403DD3" w:rsidP="00313A82">
      <w:pPr>
        <w:spacing w:after="0" w:line="240" w:lineRule="auto"/>
        <w:jc w:val="both"/>
        <w:rPr>
          <w:rFonts w:ascii="Times New Roman" w:hAnsi="Times New Roman"/>
          <w:i/>
          <w:sz w:val="24"/>
          <w:szCs w:val="24"/>
        </w:rPr>
      </w:pPr>
      <w:r w:rsidRPr="000B5312">
        <w:rPr>
          <w:rFonts w:ascii="Times New Roman" w:hAnsi="Times New Roman"/>
          <w:sz w:val="24"/>
          <w:szCs w:val="24"/>
        </w:rPr>
        <w:t>Одночлен, многочлен. Действия с одночленами и многочленами (сложение, вычитание, умножение). Формулы сокращ</w:t>
      </w:r>
      <w:r w:rsidR="00A23AB5" w:rsidRPr="000B5312">
        <w:rPr>
          <w:rFonts w:ascii="Times New Roman" w:hAnsi="Times New Roman"/>
          <w:sz w:val="24"/>
          <w:szCs w:val="24"/>
        </w:rPr>
        <w:t>е</w:t>
      </w:r>
      <w:r w:rsidRPr="000B5312">
        <w:rPr>
          <w:rFonts w:ascii="Times New Roman" w:hAnsi="Times New Roman"/>
          <w:sz w:val="24"/>
          <w:szCs w:val="24"/>
        </w:rPr>
        <w:t xml:space="preserve">нного умножения: разность квадратов, квадрат суммы и разности.Разложение многочлена на множители: вынесение общего множителя за скобки, </w:t>
      </w:r>
      <w:r w:rsidRPr="000B5312">
        <w:rPr>
          <w:rFonts w:ascii="Times New Roman" w:hAnsi="Times New Roman"/>
          <w:i/>
          <w:sz w:val="24"/>
          <w:szCs w:val="24"/>
        </w:rPr>
        <w:t>группировка, применение формул сокращ</w:t>
      </w:r>
      <w:r w:rsidR="00A23AB5" w:rsidRPr="000B5312">
        <w:rPr>
          <w:rFonts w:ascii="Times New Roman" w:hAnsi="Times New Roman"/>
          <w:i/>
          <w:sz w:val="24"/>
          <w:szCs w:val="24"/>
        </w:rPr>
        <w:t>е</w:t>
      </w:r>
      <w:r w:rsidRPr="000B5312">
        <w:rPr>
          <w:rFonts w:ascii="Times New Roman" w:hAnsi="Times New Roman"/>
          <w:i/>
          <w:sz w:val="24"/>
          <w:szCs w:val="24"/>
        </w:rPr>
        <w:t>нного умножения</w:t>
      </w:r>
      <w:r w:rsidRPr="000B5312">
        <w:rPr>
          <w:rFonts w:ascii="Times New Roman" w:hAnsi="Times New Roman"/>
          <w:sz w:val="24"/>
          <w:szCs w:val="24"/>
        </w:rPr>
        <w:t>.</w:t>
      </w:r>
      <w:r w:rsidRPr="000B5312">
        <w:rPr>
          <w:rFonts w:ascii="Times New Roman" w:hAnsi="Times New Roman"/>
          <w:i/>
          <w:sz w:val="24"/>
          <w:szCs w:val="24"/>
        </w:rPr>
        <w:t xml:space="preserve"> Квадратный тр</w:t>
      </w:r>
      <w:r w:rsidR="00A23AB5" w:rsidRPr="000B5312">
        <w:rPr>
          <w:rFonts w:ascii="Times New Roman" w:hAnsi="Times New Roman"/>
          <w:i/>
          <w:sz w:val="24"/>
          <w:szCs w:val="24"/>
        </w:rPr>
        <w:t>е</w:t>
      </w:r>
      <w:r w:rsidRPr="000B5312">
        <w:rPr>
          <w:rFonts w:ascii="Times New Roman" w:hAnsi="Times New Roman"/>
          <w:i/>
          <w:sz w:val="24"/>
          <w:szCs w:val="24"/>
        </w:rPr>
        <w:t>хчлен, разложение квадратного тр</w:t>
      </w:r>
      <w:r w:rsidR="00A23AB5" w:rsidRPr="000B5312">
        <w:rPr>
          <w:rFonts w:ascii="Times New Roman" w:hAnsi="Times New Roman"/>
          <w:i/>
          <w:sz w:val="24"/>
          <w:szCs w:val="24"/>
        </w:rPr>
        <w:t>е</w:t>
      </w:r>
      <w:r w:rsidRPr="000B5312">
        <w:rPr>
          <w:rFonts w:ascii="Times New Roman" w:hAnsi="Times New Roman"/>
          <w:i/>
          <w:sz w:val="24"/>
          <w:szCs w:val="24"/>
        </w:rPr>
        <w:t>хчлена на множители.</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b/>
          <w:bCs/>
          <w:sz w:val="24"/>
          <w:szCs w:val="24"/>
        </w:rPr>
        <w:t>Дробно-рациональные выражения</w:t>
      </w:r>
    </w:p>
    <w:p w:rsidR="00403DD3" w:rsidRPr="000B5312" w:rsidRDefault="00403DD3" w:rsidP="00313A82">
      <w:pPr>
        <w:spacing w:after="0" w:line="240" w:lineRule="auto"/>
        <w:jc w:val="both"/>
        <w:rPr>
          <w:rFonts w:ascii="Times New Roman" w:hAnsi="Times New Roman"/>
          <w:i/>
          <w:sz w:val="24"/>
          <w:szCs w:val="24"/>
        </w:rPr>
      </w:pPr>
      <w:r w:rsidRPr="000B5312">
        <w:rPr>
          <w:rFonts w:ascii="Times New Roman" w:hAnsi="Times New Roman"/>
          <w:sz w:val="24"/>
          <w:szCs w:val="24"/>
        </w:rPr>
        <w:lastRenderedPageBreak/>
        <w:t xml:space="preserve">Степень с целым показателем. Преобразование дробно-линейных выражений: сложение, умножение, деление. </w:t>
      </w:r>
      <w:r w:rsidRPr="000B5312">
        <w:rPr>
          <w:rFonts w:ascii="Times New Roman" w:hAnsi="Times New Roman"/>
          <w:i/>
          <w:sz w:val="24"/>
          <w:szCs w:val="24"/>
        </w:rPr>
        <w:t>Алгебраическая дробь.Допустимые значения переменных в дробно-рациональных выражениях</w:t>
      </w:r>
      <w:r w:rsidRPr="000B5312">
        <w:rPr>
          <w:rFonts w:ascii="Times New Roman" w:hAnsi="Times New Roman"/>
          <w:sz w:val="24"/>
          <w:szCs w:val="24"/>
        </w:rPr>
        <w:t xml:space="preserve">. </w:t>
      </w:r>
      <w:r w:rsidRPr="000B5312">
        <w:rPr>
          <w:rFonts w:ascii="Times New Roman" w:hAnsi="Times New Roman"/>
          <w:i/>
          <w:sz w:val="24"/>
          <w:szCs w:val="24"/>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i/>
          <w:sz w:val="24"/>
          <w:szCs w:val="24"/>
        </w:rPr>
        <w:t>Преобразование выражений, содержащих знак модуля.</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b/>
          <w:sz w:val="24"/>
          <w:szCs w:val="24"/>
        </w:rPr>
        <w:t>Квадратные корни</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0B5312">
        <w:rPr>
          <w:rFonts w:ascii="Times New Roman" w:hAnsi="Times New Roman"/>
          <w:i/>
          <w:sz w:val="24"/>
          <w:szCs w:val="24"/>
        </w:rPr>
        <w:t>внесение множителя под знак корня</w:t>
      </w:r>
      <w:r w:rsidRPr="000B5312">
        <w:rPr>
          <w:rFonts w:ascii="Times New Roman" w:hAnsi="Times New Roman"/>
          <w:sz w:val="24"/>
          <w:szCs w:val="24"/>
        </w:rPr>
        <w:t xml:space="preserve">. </w:t>
      </w:r>
    </w:p>
    <w:p w:rsidR="00403DD3" w:rsidRPr="000B5312" w:rsidRDefault="00403DD3" w:rsidP="00313A82">
      <w:pPr>
        <w:pStyle w:val="aff5"/>
        <w:spacing w:after="0" w:line="240" w:lineRule="auto"/>
        <w:jc w:val="both"/>
        <w:rPr>
          <w:rFonts w:ascii="Times New Roman" w:hAnsi="Times New Roman"/>
          <w:b/>
          <w:i w:val="0"/>
          <w:color w:val="auto"/>
          <w:spacing w:val="0"/>
        </w:rPr>
      </w:pPr>
      <w:r w:rsidRPr="000B5312">
        <w:rPr>
          <w:rFonts w:ascii="Times New Roman" w:hAnsi="Times New Roman"/>
          <w:b/>
          <w:i w:val="0"/>
          <w:color w:val="auto"/>
          <w:spacing w:val="0"/>
        </w:rPr>
        <w:t>Уравнения и неравенства</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b/>
          <w:bCs/>
          <w:sz w:val="24"/>
          <w:szCs w:val="24"/>
        </w:rPr>
        <w:t>Равенства</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Числовое равенство. Свойства числовых равенств. Равенство с переменной. </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b/>
          <w:bCs/>
          <w:sz w:val="24"/>
          <w:szCs w:val="24"/>
        </w:rPr>
        <w:t>Уравнения</w:t>
      </w:r>
    </w:p>
    <w:p w:rsidR="00403DD3" w:rsidRPr="000B5312" w:rsidRDefault="00403DD3" w:rsidP="00313A82">
      <w:pPr>
        <w:spacing w:after="0" w:line="240" w:lineRule="auto"/>
        <w:jc w:val="both"/>
        <w:rPr>
          <w:rFonts w:ascii="Times New Roman" w:hAnsi="Times New Roman"/>
          <w:i/>
          <w:sz w:val="24"/>
          <w:szCs w:val="24"/>
        </w:rPr>
      </w:pPr>
      <w:r w:rsidRPr="000B5312">
        <w:rPr>
          <w:rFonts w:ascii="Times New Roman" w:hAnsi="Times New Roman"/>
          <w:sz w:val="24"/>
          <w:szCs w:val="24"/>
        </w:rPr>
        <w:t xml:space="preserve">Понятие уравнения и корня уравнения. </w:t>
      </w:r>
      <w:r w:rsidRPr="000B5312">
        <w:rPr>
          <w:rFonts w:ascii="Times New Roman" w:hAnsi="Times New Roman"/>
          <w:i/>
          <w:sz w:val="24"/>
          <w:szCs w:val="24"/>
        </w:rPr>
        <w:t>Представление о равносильности уравнений. Область определения уравнения (область допустимых значений переменной).</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b/>
          <w:bCs/>
          <w:sz w:val="24"/>
          <w:szCs w:val="24"/>
        </w:rPr>
        <w:t>Линейное уравнение и его корни</w:t>
      </w:r>
    </w:p>
    <w:p w:rsidR="00403DD3" w:rsidRPr="000B5312" w:rsidRDefault="00403DD3" w:rsidP="00313A82">
      <w:pPr>
        <w:spacing w:after="0" w:line="240" w:lineRule="auto"/>
        <w:jc w:val="both"/>
        <w:rPr>
          <w:rFonts w:ascii="Times New Roman" w:hAnsi="Times New Roman"/>
          <w:i/>
          <w:sz w:val="24"/>
          <w:szCs w:val="24"/>
        </w:rPr>
      </w:pPr>
      <w:r w:rsidRPr="000B5312">
        <w:rPr>
          <w:rFonts w:ascii="Times New Roman" w:hAnsi="Times New Roman"/>
          <w:sz w:val="24"/>
          <w:szCs w:val="24"/>
        </w:rPr>
        <w:t xml:space="preserve">Решение линейных уравнений. </w:t>
      </w:r>
      <w:r w:rsidRPr="000B5312">
        <w:rPr>
          <w:rFonts w:ascii="Times New Roman" w:hAnsi="Times New Roman"/>
          <w:i/>
          <w:sz w:val="24"/>
          <w:szCs w:val="24"/>
        </w:rPr>
        <w:t>Линейное уравнение с параметром. Количество корней линейного уравнения. Решение линейных уравнений с параметром.</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b/>
          <w:bCs/>
          <w:sz w:val="24"/>
          <w:szCs w:val="24"/>
        </w:rPr>
        <w:t>Квадратное уравнение и его корни</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Квадратные уравнения. Неполные квадратные уравнения. Дискриминант квадратного уравнения. Формула корней квадратного уравнения. </w:t>
      </w:r>
      <w:r w:rsidRPr="000B5312">
        <w:rPr>
          <w:rFonts w:ascii="Times New Roman" w:hAnsi="Times New Roman"/>
          <w:i/>
          <w:sz w:val="24"/>
          <w:szCs w:val="24"/>
        </w:rPr>
        <w:t>Теорема Виета. Теорема, обратная теореме Виета.</w:t>
      </w:r>
      <w:r w:rsidRPr="000B5312">
        <w:rPr>
          <w:rFonts w:ascii="Times New Roman" w:hAnsi="Times New Roman"/>
          <w:sz w:val="24"/>
          <w:szCs w:val="24"/>
        </w:rPr>
        <w:t xml:space="preserve"> Решение квадратных уравнений:использование формулы для нахождения корней</w:t>
      </w:r>
      <w:r w:rsidRPr="000B5312">
        <w:rPr>
          <w:rFonts w:ascii="Times New Roman" w:hAnsi="Times New Roman"/>
          <w:i/>
          <w:sz w:val="24"/>
          <w:szCs w:val="24"/>
        </w:rPr>
        <w:t>, графический метод решения, разложение на множители, подбор корней с использованием теоремы Виета</w:t>
      </w:r>
      <w:r w:rsidRPr="000B5312">
        <w:rPr>
          <w:rFonts w:ascii="Times New Roman" w:hAnsi="Times New Roman"/>
          <w:sz w:val="24"/>
          <w:szCs w:val="24"/>
        </w:rPr>
        <w:t xml:space="preserve">. </w:t>
      </w:r>
      <w:r w:rsidRPr="000B5312">
        <w:rPr>
          <w:rFonts w:ascii="Times New Roman" w:hAnsi="Times New Roman"/>
          <w:i/>
          <w:sz w:val="24"/>
          <w:szCs w:val="24"/>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403DD3" w:rsidRPr="000B5312" w:rsidRDefault="00403DD3" w:rsidP="00313A82">
      <w:pPr>
        <w:spacing w:after="0" w:line="240" w:lineRule="auto"/>
        <w:jc w:val="both"/>
        <w:rPr>
          <w:rFonts w:ascii="Times New Roman" w:hAnsi="Times New Roman"/>
          <w:i/>
          <w:sz w:val="24"/>
          <w:szCs w:val="24"/>
        </w:rPr>
      </w:pPr>
      <w:r w:rsidRPr="000B5312">
        <w:rPr>
          <w:rFonts w:ascii="Times New Roman" w:hAnsi="Times New Roman"/>
          <w:b/>
          <w:sz w:val="24"/>
          <w:szCs w:val="24"/>
        </w:rPr>
        <w:t>Дробно-рациональные уравнения</w:t>
      </w:r>
    </w:p>
    <w:p w:rsidR="00403DD3" w:rsidRPr="000B5312" w:rsidRDefault="00403DD3" w:rsidP="00313A82">
      <w:pPr>
        <w:spacing w:after="0" w:line="240" w:lineRule="auto"/>
        <w:jc w:val="both"/>
        <w:rPr>
          <w:rFonts w:ascii="Times New Roman" w:hAnsi="Times New Roman"/>
          <w:i/>
          <w:sz w:val="24"/>
          <w:szCs w:val="24"/>
        </w:rPr>
      </w:pPr>
      <w:r w:rsidRPr="000B5312">
        <w:rPr>
          <w:rFonts w:ascii="Times New Roman" w:hAnsi="Times New Roman"/>
          <w:sz w:val="24"/>
          <w:szCs w:val="24"/>
        </w:rPr>
        <w:t xml:space="preserve">Решение простейших дробно-линейных уравнений. </w:t>
      </w:r>
      <w:r w:rsidRPr="000B5312">
        <w:rPr>
          <w:rFonts w:ascii="Times New Roman" w:hAnsi="Times New Roman"/>
          <w:i/>
          <w:sz w:val="24"/>
          <w:szCs w:val="24"/>
        </w:rPr>
        <w:t xml:space="preserve">Решение дробно-рациональных уравнений. </w:t>
      </w:r>
    </w:p>
    <w:p w:rsidR="00403DD3" w:rsidRPr="000B5312" w:rsidRDefault="00403DD3" w:rsidP="00313A82">
      <w:pPr>
        <w:spacing w:after="0" w:line="240" w:lineRule="auto"/>
        <w:jc w:val="both"/>
        <w:rPr>
          <w:rFonts w:ascii="Times New Roman" w:hAnsi="Times New Roman"/>
          <w:i/>
          <w:sz w:val="24"/>
          <w:szCs w:val="24"/>
        </w:rPr>
      </w:pPr>
      <w:r w:rsidRPr="000B5312">
        <w:rPr>
          <w:rFonts w:ascii="Times New Roman" w:hAnsi="Times New Roman"/>
          <w:i/>
          <w:sz w:val="24"/>
          <w:szCs w:val="24"/>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i/>
          <w:sz w:val="24"/>
          <w:szCs w:val="24"/>
        </w:rPr>
        <w:t xml:space="preserve">Простейшие иррациональные уравнения вида </w:t>
      </w:r>
      <w:r w:rsidRPr="000B5312">
        <w:rPr>
          <w:rFonts w:ascii="Times New Roman" w:hAnsi="Times New Roman"/>
          <w:position w:val="-16"/>
          <w:sz w:val="24"/>
          <w:szCs w:val="24"/>
        </w:rPr>
        <w:object w:dxaOrig="1120" w:dyaOrig="460">
          <v:shape id="_x0000_i1038" type="#_x0000_t75" style="width:57.95pt;height:21.5pt" o:ole="">
            <v:imagedata r:id="rId9" o:title=""/>
          </v:shape>
          <o:OLEObject Type="Embed" ProgID="Equation.DSMT4" ShapeID="_x0000_i1038" DrawAspect="Content" ObjectID="_1729464490" r:id="rId35"/>
        </w:object>
      </w:r>
      <w:r w:rsidRPr="000B5312">
        <w:rPr>
          <w:rFonts w:ascii="Times New Roman" w:hAnsi="Times New Roman"/>
          <w:sz w:val="24"/>
          <w:szCs w:val="24"/>
        </w:rPr>
        <w:t xml:space="preserve">, </w:t>
      </w:r>
      <w:r w:rsidRPr="000B5312">
        <w:rPr>
          <w:rFonts w:ascii="Times New Roman" w:hAnsi="Times New Roman"/>
          <w:position w:val="-16"/>
          <w:sz w:val="24"/>
          <w:szCs w:val="24"/>
        </w:rPr>
        <w:object w:dxaOrig="1680" w:dyaOrig="460">
          <v:shape id="_x0000_i1039" type="#_x0000_t75" style="width:86.05pt;height:21.5pt" o:ole="">
            <v:imagedata r:id="rId11" o:title=""/>
          </v:shape>
          <o:OLEObject Type="Embed" ProgID="Equation.DSMT4" ShapeID="_x0000_i1039" DrawAspect="Content" ObjectID="_1729464491" r:id="rId36"/>
        </w:object>
      </w:r>
      <w:r w:rsidRPr="000B5312">
        <w:rPr>
          <w:rFonts w:ascii="Times New Roman" w:hAnsi="Times New Roman"/>
          <w:sz w:val="24"/>
          <w:szCs w:val="24"/>
        </w:rPr>
        <w:t>.</w:t>
      </w:r>
    </w:p>
    <w:p w:rsidR="00403DD3" w:rsidRPr="000B5312" w:rsidRDefault="00403DD3" w:rsidP="00313A82">
      <w:pPr>
        <w:spacing w:after="0" w:line="240" w:lineRule="auto"/>
        <w:jc w:val="both"/>
        <w:rPr>
          <w:rFonts w:ascii="Times New Roman" w:hAnsi="Times New Roman"/>
          <w:i/>
          <w:sz w:val="24"/>
          <w:szCs w:val="24"/>
        </w:rPr>
      </w:pPr>
      <w:r w:rsidRPr="000B5312">
        <w:rPr>
          <w:rFonts w:ascii="Times New Roman" w:hAnsi="Times New Roman"/>
          <w:i/>
          <w:sz w:val="24"/>
          <w:szCs w:val="24"/>
        </w:rPr>
        <w:t>Уравнения вида</w:t>
      </w:r>
      <w:r w:rsidRPr="000B5312">
        <w:rPr>
          <w:rFonts w:ascii="Times New Roman" w:hAnsi="Times New Roman"/>
          <w:position w:val="-6"/>
          <w:sz w:val="24"/>
          <w:szCs w:val="24"/>
        </w:rPr>
        <w:object w:dxaOrig="700" w:dyaOrig="360">
          <v:shape id="_x0000_i1040" type="#_x0000_t75" style="width:36.45pt;height:21.5pt" o:ole="">
            <v:imagedata r:id="rId37" o:title=""/>
          </v:shape>
          <o:OLEObject Type="Embed" ProgID="Equation.DSMT4" ShapeID="_x0000_i1040" DrawAspect="Content" ObjectID="_1729464492" r:id="rId38"/>
        </w:object>
      </w:r>
      <w:r w:rsidRPr="000B5312">
        <w:rPr>
          <w:rFonts w:ascii="Times New Roman" w:hAnsi="Times New Roman"/>
          <w:sz w:val="24"/>
          <w:szCs w:val="24"/>
        </w:rPr>
        <w:t>.</w:t>
      </w:r>
      <w:r w:rsidRPr="000B5312">
        <w:rPr>
          <w:rFonts w:ascii="Times New Roman" w:hAnsi="Times New Roman"/>
          <w:i/>
          <w:sz w:val="24"/>
          <w:szCs w:val="24"/>
        </w:rPr>
        <w:t>Уравнения в целых числах.</w:t>
      </w:r>
    </w:p>
    <w:p w:rsidR="00403DD3" w:rsidRPr="000B5312" w:rsidRDefault="00403DD3" w:rsidP="00313A82">
      <w:pPr>
        <w:spacing w:after="0" w:line="240" w:lineRule="auto"/>
        <w:jc w:val="both"/>
        <w:rPr>
          <w:rFonts w:ascii="Times New Roman" w:hAnsi="Times New Roman"/>
          <w:b/>
          <w:sz w:val="24"/>
          <w:szCs w:val="24"/>
        </w:rPr>
      </w:pPr>
      <w:r w:rsidRPr="000B5312">
        <w:rPr>
          <w:rFonts w:ascii="Times New Roman" w:hAnsi="Times New Roman"/>
          <w:b/>
          <w:sz w:val="24"/>
          <w:szCs w:val="24"/>
        </w:rPr>
        <w:t>Системы уравнений</w:t>
      </w:r>
    </w:p>
    <w:p w:rsidR="00403DD3" w:rsidRPr="000B5312" w:rsidRDefault="00403DD3" w:rsidP="00313A82">
      <w:pPr>
        <w:spacing w:after="0" w:line="240" w:lineRule="auto"/>
        <w:jc w:val="both"/>
        <w:rPr>
          <w:rFonts w:ascii="Times New Roman" w:hAnsi="Times New Roman"/>
          <w:i/>
          <w:sz w:val="24"/>
          <w:szCs w:val="24"/>
        </w:rPr>
      </w:pPr>
      <w:r w:rsidRPr="000B5312">
        <w:rPr>
          <w:rFonts w:ascii="Times New Roman" w:hAnsi="Times New Roman"/>
          <w:sz w:val="24"/>
          <w:szCs w:val="24"/>
        </w:rPr>
        <w:t xml:space="preserve">Уравнение с двумя переменными. Линейное уравнение с двумя переменными. </w:t>
      </w:r>
      <w:r w:rsidRPr="000B5312">
        <w:rPr>
          <w:rFonts w:ascii="Times New Roman" w:hAnsi="Times New Roman"/>
          <w:i/>
          <w:sz w:val="24"/>
          <w:szCs w:val="24"/>
        </w:rPr>
        <w:t xml:space="preserve">Прямая как графическая интерпретация линейного уравнения с двумя переменными. </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Понятие системы уравнений. Решение системы уравнений. </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Методы решения систем линейных уравнений с двумя переменными: </w:t>
      </w:r>
      <w:r w:rsidRPr="000B5312">
        <w:rPr>
          <w:rFonts w:ascii="Times New Roman" w:hAnsi="Times New Roman"/>
          <w:i/>
          <w:sz w:val="24"/>
          <w:szCs w:val="24"/>
        </w:rPr>
        <w:t>графический метод</w:t>
      </w:r>
      <w:r w:rsidRPr="000B5312">
        <w:rPr>
          <w:rFonts w:ascii="Times New Roman" w:hAnsi="Times New Roman"/>
          <w:sz w:val="24"/>
          <w:szCs w:val="24"/>
        </w:rPr>
        <w:t xml:space="preserve">, </w:t>
      </w:r>
      <w:r w:rsidRPr="000B5312">
        <w:rPr>
          <w:rFonts w:ascii="Times New Roman" w:hAnsi="Times New Roman"/>
          <w:i/>
          <w:sz w:val="24"/>
          <w:szCs w:val="24"/>
        </w:rPr>
        <w:t>метод сложения</w:t>
      </w:r>
      <w:r w:rsidRPr="000B5312">
        <w:rPr>
          <w:rFonts w:ascii="Times New Roman" w:hAnsi="Times New Roman"/>
          <w:sz w:val="24"/>
          <w:szCs w:val="24"/>
        </w:rPr>
        <w:t xml:space="preserve">, метод подстановки. </w:t>
      </w:r>
    </w:p>
    <w:p w:rsidR="00403DD3" w:rsidRPr="000B5312" w:rsidRDefault="00403DD3" w:rsidP="00313A82">
      <w:pPr>
        <w:spacing w:after="0" w:line="240" w:lineRule="auto"/>
        <w:jc w:val="both"/>
        <w:rPr>
          <w:rFonts w:ascii="Times New Roman" w:hAnsi="Times New Roman"/>
          <w:i/>
          <w:sz w:val="24"/>
          <w:szCs w:val="24"/>
        </w:rPr>
      </w:pPr>
      <w:r w:rsidRPr="000B5312">
        <w:rPr>
          <w:rFonts w:ascii="Times New Roman" w:hAnsi="Times New Roman"/>
          <w:i/>
          <w:sz w:val="24"/>
          <w:szCs w:val="24"/>
        </w:rPr>
        <w:t>Системы линейных уравнений с параметром</w:t>
      </w:r>
      <w:r w:rsidRPr="000B5312">
        <w:rPr>
          <w:rFonts w:ascii="Times New Roman" w:hAnsi="Times New Roman"/>
          <w:sz w:val="24"/>
          <w:szCs w:val="24"/>
        </w:rPr>
        <w:t>.</w:t>
      </w:r>
    </w:p>
    <w:p w:rsidR="00403DD3" w:rsidRPr="000B5312" w:rsidRDefault="00403DD3" w:rsidP="00313A82">
      <w:pPr>
        <w:spacing w:after="0" w:line="240" w:lineRule="auto"/>
        <w:jc w:val="both"/>
        <w:rPr>
          <w:rFonts w:ascii="Times New Roman" w:hAnsi="Times New Roman"/>
          <w:b/>
          <w:sz w:val="24"/>
          <w:szCs w:val="24"/>
        </w:rPr>
      </w:pPr>
      <w:r w:rsidRPr="000B5312">
        <w:rPr>
          <w:rFonts w:ascii="Times New Roman" w:hAnsi="Times New Roman"/>
          <w:b/>
          <w:sz w:val="24"/>
          <w:szCs w:val="24"/>
        </w:rPr>
        <w:t>Неравенства</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Неравенство с переменной. Строгие и нестрогие неравенства. </w:t>
      </w:r>
      <w:r w:rsidRPr="000B5312">
        <w:rPr>
          <w:rFonts w:ascii="Times New Roman" w:hAnsi="Times New Roman"/>
          <w:i/>
          <w:sz w:val="24"/>
          <w:szCs w:val="24"/>
        </w:rPr>
        <w:t>Область определения неравенства (область допустимых значений переменной).</w:t>
      </w:r>
    </w:p>
    <w:p w:rsidR="00403DD3" w:rsidRPr="000B5312" w:rsidRDefault="00403DD3" w:rsidP="00313A82">
      <w:pPr>
        <w:spacing w:after="0" w:line="240" w:lineRule="auto"/>
        <w:jc w:val="both"/>
        <w:rPr>
          <w:rFonts w:ascii="Times New Roman" w:hAnsi="Times New Roman"/>
          <w:i/>
          <w:sz w:val="24"/>
          <w:szCs w:val="24"/>
        </w:rPr>
      </w:pPr>
      <w:r w:rsidRPr="000B5312">
        <w:rPr>
          <w:rFonts w:ascii="Times New Roman" w:hAnsi="Times New Roman"/>
          <w:sz w:val="24"/>
          <w:szCs w:val="24"/>
        </w:rPr>
        <w:t>Решение линейных неравенств.</w:t>
      </w:r>
    </w:p>
    <w:p w:rsidR="00403DD3" w:rsidRPr="000B5312" w:rsidRDefault="00403DD3" w:rsidP="00313A82">
      <w:pPr>
        <w:spacing w:after="0" w:line="240" w:lineRule="auto"/>
        <w:jc w:val="both"/>
        <w:rPr>
          <w:rFonts w:ascii="Times New Roman" w:hAnsi="Times New Roman"/>
          <w:i/>
          <w:sz w:val="24"/>
          <w:szCs w:val="24"/>
        </w:rPr>
      </w:pPr>
      <w:r w:rsidRPr="000B5312">
        <w:rPr>
          <w:rFonts w:ascii="Times New Roman" w:hAnsi="Times New Roman"/>
          <w:i/>
          <w:sz w:val="24"/>
          <w:szCs w:val="24"/>
        </w:rPr>
        <w:t>Квадратное неравенство и его решения</w:t>
      </w:r>
      <w:r w:rsidRPr="000B5312">
        <w:rPr>
          <w:rFonts w:ascii="Times New Roman" w:hAnsi="Times New Roman"/>
          <w:sz w:val="24"/>
          <w:szCs w:val="24"/>
        </w:rPr>
        <w:t xml:space="preserve">. </w:t>
      </w:r>
      <w:r w:rsidRPr="000B5312">
        <w:rPr>
          <w:rFonts w:ascii="Times New Roman" w:hAnsi="Times New Roman"/>
          <w:i/>
          <w:sz w:val="24"/>
          <w:szCs w:val="24"/>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0B5312" w:rsidRDefault="00403DD3" w:rsidP="00313A82">
      <w:pPr>
        <w:spacing w:after="0" w:line="240" w:lineRule="auto"/>
        <w:jc w:val="both"/>
        <w:rPr>
          <w:rFonts w:ascii="Times New Roman" w:hAnsi="Times New Roman"/>
          <w:i/>
          <w:sz w:val="24"/>
          <w:szCs w:val="24"/>
        </w:rPr>
      </w:pPr>
      <w:r w:rsidRPr="000B5312">
        <w:rPr>
          <w:rFonts w:ascii="Times New Roman" w:hAnsi="Times New Roman"/>
          <w:i/>
          <w:sz w:val="24"/>
          <w:szCs w:val="24"/>
        </w:rPr>
        <w:t>Решение целых и дробно-рациональных неравенств методом интервалов.</w:t>
      </w:r>
    </w:p>
    <w:p w:rsidR="00403DD3" w:rsidRPr="000B5312" w:rsidRDefault="00403DD3" w:rsidP="00313A82">
      <w:pPr>
        <w:spacing w:after="0" w:line="240" w:lineRule="auto"/>
        <w:jc w:val="both"/>
        <w:rPr>
          <w:rFonts w:ascii="Times New Roman" w:hAnsi="Times New Roman"/>
          <w:b/>
          <w:sz w:val="24"/>
          <w:szCs w:val="24"/>
        </w:rPr>
      </w:pPr>
      <w:r w:rsidRPr="000B5312">
        <w:rPr>
          <w:rFonts w:ascii="Times New Roman" w:hAnsi="Times New Roman"/>
          <w:b/>
          <w:sz w:val="24"/>
          <w:szCs w:val="24"/>
        </w:rPr>
        <w:t>Системы неравенств</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Системы неравенств с одной переменной. Решение систем неравенств с одной переменной: линейных, </w:t>
      </w:r>
      <w:r w:rsidRPr="000B5312">
        <w:rPr>
          <w:rFonts w:ascii="Times New Roman" w:hAnsi="Times New Roman"/>
          <w:i/>
          <w:sz w:val="24"/>
          <w:szCs w:val="24"/>
        </w:rPr>
        <w:t>квадратных.</w:t>
      </w:r>
      <w:r w:rsidRPr="000B5312">
        <w:rPr>
          <w:rFonts w:ascii="Times New Roman" w:hAnsi="Times New Roman"/>
          <w:sz w:val="24"/>
          <w:szCs w:val="24"/>
        </w:rPr>
        <w:t xml:space="preserve"> Изображение решения системы неравенств на числовой прямой. Запись решения системы неравенств.</w:t>
      </w:r>
    </w:p>
    <w:p w:rsidR="00403DD3" w:rsidRPr="000B5312" w:rsidRDefault="00403DD3" w:rsidP="00313A82">
      <w:pPr>
        <w:pStyle w:val="aff5"/>
        <w:spacing w:after="0" w:line="240" w:lineRule="auto"/>
        <w:jc w:val="both"/>
        <w:rPr>
          <w:rFonts w:ascii="Times New Roman" w:hAnsi="Times New Roman"/>
          <w:b/>
          <w:i w:val="0"/>
          <w:color w:val="auto"/>
          <w:spacing w:val="0"/>
        </w:rPr>
      </w:pPr>
      <w:r w:rsidRPr="000B5312">
        <w:rPr>
          <w:rFonts w:ascii="Times New Roman" w:hAnsi="Times New Roman"/>
          <w:b/>
          <w:i w:val="0"/>
          <w:color w:val="auto"/>
          <w:spacing w:val="0"/>
        </w:rPr>
        <w:lastRenderedPageBreak/>
        <w:t>Функции</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b/>
          <w:sz w:val="24"/>
          <w:szCs w:val="24"/>
        </w:rPr>
        <w:t>Понятие функции</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0B5312">
        <w:rPr>
          <w:rFonts w:ascii="Times New Roman" w:hAnsi="Times New Roman"/>
          <w:i/>
          <w:sz w:val="24"/>
          <w:szCs w:val="24"/>
        </w:rPr>
        <w:t>, ч</w:t>
      </w:r>
      <w:r w:rsidR="00A23AB5" w:rsidRPr="000B5312">
        <w:rPr>
          <w:rFonts w:ascii="Times New Roman" w:hAnsi="Times New Roman"/>
          <w:i/>
          <w:sz w:val="24"/>
          <w:szCs w:val="24"/>
        </w:rPr>
        <w:t>е</w:t>
      </w:r>
      <w:r w:rsidRPr="000B5312">
        <w:rPr>
          <w:rFonts w:ascii="Times New Roman" w:hAnsi="Times New Roman"/>
          <w:i/>
          <w:sz w:val="24"/>
          <w:szCs w:val="24"/>
        </w:rPr>
        <w:t>тность/неч</w:t>
      </w:r>
      <w:r w:rsidR="00A23AB5" w:rsidRPr="000B5312">
        <w:rPr>
          <w:rFonts w:ascii="Times New Roman" w:hAnsi="Times New Roman"/>
          <w:i/>
          <w:sz w:val="24"/>
          <w:szCs w:val="24"/>
        </w:rPr>
        <w:t>е</w:t>
      </w:r>
      <w:r w:rsidRPr="000B5312">
        <w:rPr>
          <w:rFonts w:ascii="Times New Roman" w:hAnsi="Times New Roman"/>
          <w:i/>
          <w:sz w:val="24"/>
          <w:szCs w:val="24"/>
        </w:rPr>
        <w:t xml:space="preserve">тность, </w:t>
      </w:r>
      <w:r w:rsidRPr="000B5312">
        <w:rPr>
          <w:rFonts w:ascii="Times New Roman" w:hAnsi="Times New Roman"/>
          <w:sz w:val="24"/>
          <w:szCs w:val="24"/>
        </w:rPr>
        <w:t>промежутки возрастания и убывания, наибольшее и наименьшее значения. Исследование функции по е</w:t>
      </w:r>
      <w:r w:rsidR="00A23AB5" w:rsidRPr="000B5312">
        <w:rPr>
          <w:rFonts w:ascii="Times New Roman" w:hAnsi="Times New Roman"/>
          <w:sz w:val="24"/>
          <w:szCs w:val="24"/>
        </w:rPr>
        <w:t>е</w:t>
      </w:r>
      <w:r w:rsidRPr="000B5312">
        <w:rPr>
          <w:rFonts w:ascii="Times New Roman" w:hAnsi="Times New Roman"/>
          <w:sz w:val="24"/>
          <w:szCs w:val="24"/>
        </w:rPr>
        <w:t xml:space="preserve"> графику. </w:t>
      </w:r>
    </w:p>
    <w:p w:rsidR="00403DD3" w:rsidRPr="000B5312" w:rsidRDefault="00403DD3" w:rsidP="00313A82">
      <w:pPr>
        <w:spacing w:after="0" w:line="240" w:lineRule="auto"/>
        <w:jc w:val="both"/>
        <w:rPr>
          <w:rFonts w:ascii="Times New Roman" w:eastAsia="Times New Roman" w:hAnsi="Times New Roman"/>
          <w:sz w:val="24"/>
          <w:szCs w:val="24"/>
        </w:rPr>
      </w:pPr>
      <w:r w:rsidRPr="000B5312">
        <w:rPr>
          <w:rFonts w:ascii="Times New Roman" w:eastAsia="Times New Roman" w:hAnsi="Times New Roman"/>
          <w:i/>
          <w:sz w:val="24"/>
          <w:szCs w:val="24"/>
        </w:rPr>
        <w:t>Представление об асимптотах.</w:t>
      </w:r>
    </w:p>
    <w:p w:rsidR="00403DD3" w:rsidRPr="000B5312" w:rsidRDefault="00403DD3" w:rsidP="00313A82">
      <w:pPr>
        <w:spacing w:after="0" w:line="240" w:lineRule="auto"/>
        <w:jc w:val="both"/>
        <w:rPr>
          <w:rFonts w:ascii="Times New Roman" w:hAnsi="Times New Roman"/>
          <w:i/>
          <w:sz w:val="24"/>
          <w:szCs w:val="24"/>
        </w:rPr>
      </w:pPr>
      <w:r w:rsidRPr="000B5312">
        <w:rPr>
          <w:rFonts w:ascii="Times New Roman" w:hAnsi="Times New Roman"/>
          <w:i/>
          <w:sz w:val="24"/>
          <w:szCs w:val="24"/>
        </w:rPr>
        <w:t>Непрерывность функции. Кусочно заданные функции.</w:t>
      </w:r>
    </w:p>
    <w:p w:rsidR="00403DD3" w:rsidRPr="000B5312" w:rsidRDefault="00403DD3" w:rsidP="00313A82">
      <w:pPr>
        <w:spacing w:after="0" w:line="240" w:lineRule="auto"/>
        <w:jc w:val="both"/>
        <w:rPr>
          <w:rFonts w:ascii="Times New Roman" w:hAnsi="Times New Roman"/>
          <w:b/>
          <w:bCs/>
          <w:sz w:val="24"/>
          <w:szCs w:val="24"/>
        </w:rPr>
      </w:pPr>
      <w:r w:rsidRPr="000B5312">
        <w:rPr>
          <w:rFonts w:ascii="Times New Roman" w:hAnsi="Times New Roman"/>
          <w:b/>
          <w:bCs/>
          <w:sz w:val="24"/>
          <w:szCs w:val="24"/>
        </w:rPr>
        <w:t>Линейная функция</w:t>
      </w:r>
    </w:p>
    <w:p w:rsidR="00403DD3" w:rsidRPr="000B5312" w:rsidRDefault="00403DD3" w:rsidP="00313A82">
      <w:pPr>
        <w:spacing w:after="0" w:line="240" w:lineRule="auto"/>
        <w:jc w:val="both"/>
        <w:rPr>
          <w:rFonts w:ascii="Times New Roman" w:hAnsi="Times New Roman"/>
          <w:i/>
          <w:sz w:val="24"/>
          <w:szCs w:val="24"/>
        </w:rPr>
      </w:pPr>
      <w:r w:rsidRPr="000B5312">
        <w:rPr>
          <w:rFonts w:ascii="Times New Roman" w:hAnsi="Times New Roman"/>
          <w:sz w:val="24"/>
          <w:szCs w:val="24"/>
        </w:rPr>
        <w:t>Свойства и график линейной функции. Угловой коэффициент прямой. Расположение графика линейной функции в зависимости от е</w:t>
      </w:r>
      <w:r w:rsidR="00A23AB5" w:rsidRPr="000B5312">
        <w:rPr>
          <w:rFonts w:ascii="Times New Roman" w:hAnsi="Times New Roman"/>
          <w:sz w:val="24"/>
          <w:szCs w:val="24"/>
        </w:rPr>
        <w:t>е</w:t>
      </w:r>
      <w:r w:rsidRPr="000B5312">
        <w:rPr>
          <w:rFonts w:ascii="Times New Roman" w:hAnsi="Times New Roman"/>
          <w:sz w:val="24"/>
          <w:szCs w:val="24"/>
        </w:rPr>
        <w:t xml:space="preserve"> углового коэффициента и свободного члена. </w:t>
      </w:r>
      <w:r w:rsidRPr="000B5312">
        <w:rPr>
          <w:rFonts w:ascii="Times New Roman" w:hAnsi="Times New Roman"/>
          <w:i/>
          <w:sz w:val="24"/>
          <w:szCs w:val="24"/>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b/>
          <w:bCs/>
          <w:sz w:val="24"/>
          <w:szCs w:val="24"/>
        </w:rPr>
        <w:t>Квадратичная функция</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Свойства и график квадратичной функции (парабола). </w:t>
      </w:r>
      <w:r w:rsidRPr="000B5312">
        <w:rPr>
          <w:rFonts w:ascii="Times New Roman" w:hAnsi="Times New Roman"/>
          <w:i/>
          <w:sz w:val="24"/>
          <w:szCs w:val="24"/>
        </w:rPr>
        <w:t>Построение графика квадратичной функции по точкам.</w:t>
      </w:r>
      <w:r w:rsidRPr="000B5312">
        <w:rPr>
          <w:rFonts w:ascii="Times New Roman" w:hAnsi="Times New Roman"/>
          <w:sz w:val="24"/>
          <w:szCs w:val="24"/>
        </w:rPr>
        <w:t xml:space="preserve"> Нахождение нулей квадратичной функции, </w:t>
      </w:r>
      <w:r w:rsidRPr="000B5312">
        <w:rPr>
          <w:rFonts w:ascii="Times New Roman" w:hAnsi="Times New Roman"/>
          <w:i/>
          <w:sz w:val="24"/>
          <w:szCs w:val="24"/>
        </w:rPr>
        <w:t>множества значений, промежутков знакопостоянства, промежутков монотонности</w:t>
      </w:r>
      <w:r w:rsidRPr="000B5312">
        <w:rPr>
          <w:rFonts w:ascii="Times New Roman" w:hAnsi="Times New Roman"/>
          <w:sz w:val="24"/>
          <w:szCs w:val="24"/>
        </w:rPr>
        <w:t>.</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b/>
          <w:bCs/>
          <w:sz w:val="24"/>
          <w:szCs w:val="24"/>
        </w:rPr>
        <w:t>Обратная пропорциональность</w:t>
      </w:r>
    </w:p>
    <w:p w:rsidR="00403DD3" w:rsidRPr="000B5312" w:rsidRDefault="00403DD3" w:rsidP="00313A82">
      <w:pPr>
        <w:spacing w:after="0" w:line="240" w:lineRule="auto"/>
        <w:jc w:val="both"/>
        <w:rPr>
          <w:rFonts w:ascii="Times New Roman" w:eastAsia="Times New Roman" w:hAnsi="Times New Roman"/>
          <w:sz w:val="24"/>
          <w:szCs w:val="24"/>
        </w:rPr>
      </w:pPr>
      <w:r w:rsidRPr="000B5312">
        <w:rPr>
          <w:rFonts w:ascii="Times New Roman" w:hAnsi="Times New Roman"/>
          <w:sz w:val="24"/>
          <w:szCs w:val="24"/>
        </w:rPr>
        <w:t xml:space="preserve">Свойства функции </w:t>
      </w:r>
      <w:r w:rsidRPr="000B5312">
        <w:rPr>
          <w:rFonts w:ascii="Times New Roman" w:hAnsi="Times New Roman"/>
          <w:position w:val="-24"/>
          <w:sz w:val="24"/>
          <w:szCs w:val="24"/>
        </w:rPr>
        <w:object w:dxaOrig="620" w:dyaOrig="620">
          <v:shape id="_x0000_i1041" type="#_x0000_t75" style="width:29pt;height:29pt" o:ole="">
            <v:imagedata r:id="rId39" o:title=""/>
          </v:shape>
          <o:OLEObject Type="Embed" ProgID="Equation.DSMT4" ShapeID="_x0000_i1041" DrawAspect="Content" ObjectID="_1729464493" r:id="rId40"/>
        </w:object>
      </w:r>
      <w:r w:rsidR="00AB17B9" w:rsidRPr="000B5312">
        <w:rPr>
          <w:rFonts w:ascii="Times New Roman" w:eastAsia="Times New Roman" w:hAnsi="Times New Roman"/>
          <w:sz w:val="24"/>
          <w:szCs w:val="24"/>
        </w:rPr>
        <w:fldChar w:fldCharType="begin"/>
      </w:r>
      <w:r w:rsidRPr="000B5312">
        <w:rPr>
          <w:rFonts w:ascii="Times New Roman" w:eastAsia="Times New Roman" w:hAnsi="Times New Roman"/>
          <w:sz w:val="24"/>
          <w:szCs w:val="24"/>
        </w:rPr>
        <w:instrText xml:space="preserve"> QUOTE </w:instrText>
      </w:r>
      <w:r w:rsidRPr="000B5312">
        <w:rPr>
          <w:rFonts w:ascii="Times New Roman" w:hAnsi="Times New Roman"/>
          <w:noProof/>
          <w:position w:val="-15"/>
          <w:sz w:val="24"/>
          <w:szCs w:val="24"/>
          <w:lang w:eastAsia="ru-RU"/>
        </w:rPr>
        <w:drawing>
          <wp:inline distT="0" distB="0" distL="0" distR="0">
            <wp:extent cx="410845" cy="306070"/>
            <wp:effectExtent l="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0845" cy="306070"/>
                    </a:xfrm>
                    <a:prstGeom prst="rect">
                      <a:avLst/>
                    </a:prstGeom>
                    <a:noFill/>
                    <a:ln>
                      <a:noFill/>
                    </a:ln>
                  </pic:spPr>
                </pic:pic>
              </a:graphicData>
            </a:graphic>
          </wp:inline>
        </w:drawing>
      </w:r>
      <w:r w:rsidR="00AB17B9" w:rsidRPr="000B5312">
        <w:rPr>
          <w:rFonts w:ascii="Times New Roman" w:eastAsia="Times New Roman" w:hAnsi="Times New Roman"/>
          <w:sz w:val="24"/>
          <w:szCs w:val="24"/>
        </w:rPr>
        <w:fldChar w:fldCharType="separate"/>
      </w:r>
      <w:r w:rsidRPr="000B5312">
        <w:rPr>
          <w:rFonts w:ascii="Times New Roman" w:hAnsi="Times New Roman"/>
          <w:noProof/>
          <w:position w:val="-15"/>
          <w:sz w:val="24"/>
          <w:szCs w:val="24"/>
          <w:lang w:eastAsia="ru-RU"/>
        </w:rPr>
        <w:drawing>
          <wp:inline distT="0" distB="0" distL="0" distR="0">
            <wp:extent cx="410845" cy="306070"/>
            <wp:effectExtent l="0" t="0" r="8255" b="0"/>
            <wp:docPr id="3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0845" cy="306070"/>
                    </a:xfrm>
                    <a:prstGeom prst="rect">
                      <a:avLst/>
                    </a:prstGeom>
                    <a:noFill/>
                    <a:ln>
                      <a:noFill/>
                    </a:ln>
                  </pic:spPr>
                </pic:pic>
              </a:graphicData>
            </a:graphic>
          </wp:inline>
        </w:drawing>
      </w:r>
      <w:r w:rsidR="00AB17B9" w:rsidRPr="000B5312">
        <w:rPr>
          <w:rFonts w:ascii="Times New Roman" w:eastAsia="Times New Roman" w:hAnsi="Times New Roman"/>
          <w:sz w:val="24"/>
          <w:szCs w:val="24"/>
        </w:rPr>
        <w:fldChar w:fldCharType="end"/>
      </w:r>
      <w:r w:rsidRPr="000B5312">
        <w:rPr>
          <w:rFonts w:ascii="Times New Roman" w:eastAsia="Times New Roman" w:hAnsi="Times New Roman"/>
          <w:sz w:val="24"/>
          <w:szCs w:val="24"/>
        </w:rPr>
        <w:t xml:space="preserve">. Гипербола. </w:t>
      </w:r>
    </w:p>
    <w:p w:rsidR="00403DD3" w:rsidRPr="000B5312" w:rsidRDefault="00403DD3" w:rsidP="00313A82">
      <w:pPr>
        <w:spacing w:after="0" w:line="240" w:lineRule="auto"/>
        <w:jc w:val="both"/>
        <w:rPr>
          <w:rFonts w:ascii="Times New Roman" w:hAnsi="Times New Roman"/>
          <w:i/>
          <w:sz w:val="24"/>
          <w:szCs w:val="24"/>
        </w:rPr>
      </w:pPr>
      <w:r w:rsidRPr="000B5312">
        <w:rPr>
          <w:rFonts w:ascii="Times New Roman" w:eastAsia="Times New Roman" w:hAnsi="Times New Roman"/>
          <w:b/>
          <w:i/>
          <w:sz w:val="24"/>
          <w:szCs w:val="24"/>
        </w:rPr>
        <w:t>Графики функций</w:t>
      </w:r>
      <w:r w:rsidRPr="000B5312">
        <w:rPr>
          <w:rFonts w:ascii="Times New Roman" w:eastAsia="Times New Roman" w:hAnsi="Times New Roman"/>
          <w:i/>
          <w:sz w:val="24"/>
          <w:szCs w:val="24"/>
        </w:rPr>
        <w:t xml:space="preserve">. </w:t>
      </w:r>
      <w:r w:rsidRPr="000B5312">
        <w:rPr>
          <w:rFonts w:ascii="Times New Roman" w:hAnsi="Times New Roman"/>
          <w:i/>
          <w:sz w:val="24"/>
          <w:szCs w:val="24"/>
        </w:rPr>
        <w:t xml:space="preserve">Преобразование графика функции </w:t>
      </w:r>
      <w:r w:rsidRPr="000B5312">
        <w:rPr>
          <w:rFonts w:ascii="Times New Roman" w:hAnsi="Times New Roman"/>
          <w:i/>
          <w:position w:val="-10"/>
          <w:sz w:val="24"/>
          <w:szCs w:val="24"/>
        </w:rPr>
        <w:object w:dxaOrig="920" w:dyaOrig="320">
          <v:shape id="_x0000_i1042" type="#_x0000_t75" style="width:50.5pt;height:14.05pt" o:ole="">
            <v:imagedata r:id="rId42" o:title=""/>
          </v:shape>
          <o:OLEObject Type="Embed" ProgID="Equation.DSMT4" ShapeID="_x0000_i1042" DrawAspect="Content" ObjectID="_1729464494" r:id="rId43"/>
        </w:object>
      </w:r>
      <w:r w:rsidRPr="000B5312">
        <w:rPr>
          <w:rFonts w:ascii="Times New Roman" w:hAnsi="Times New Roman"/>
          <w:i/>
          <w:sz w:val="24"/>
          <w:szCs w:val="24"/>
        </w:rPr>
        <w:t xml:space="preserve"> для построения графиков функций вида </w:t>
      </w:r>
      <w:r w:rsidRPr="000B5312">
        <w:rPr>
          <w:rFonts w:ascii="Times New Roman" w:hAnsi="Times New Roman"/>
          <w:i/>
          <w:position w:val="-12"/>
          <w:sz w:val="24"/>
          <w:szCs w:val="24"/>
        </w:rPr>
        <w:object w:dxaOrig="1780" w:dyaOrig="380">
          <v:shape id="_x0000_i1043" type="#_x0000_t75" style="width:86.05pt;height:14.05pt" o:ole="">
            <v:imagedata r:id="rId24" o:title=""/>
          </v:shape>
          <o:OLEObject Type="Embed" ProgID="Equation.DSMT4" ShapeID="_x0000_i1043" DrawAspect="Content" ObjectID="_1729464495" r:id="rId44"/>
        </w:object>
      </w:r>
      <w:r w:rsidRPr="000B5312">
        <w:rPr>
          <w:rFonts w:ascii="Times New Roman" w:hAnsi="Times New Roman"/>
          <w:i/>
          <w:sz w:val="24"/>
          <w:szCs w:val="24"/>
        </w:rPr>
        <w:t>.</w:t>
      </w:r>
    </w:p>
    <w:p w:rsidR="00403DD3" w:rsidRPr="000B5312" w:rsidRDefault="00403DD3" w:rsidP="00313A82">
      <w:pPr>
        <w:spacing w:after="0" w:line="240" w:lineRule="auto"/>
        <w:jc w:val="both"/>
        <w:rPr>
          <w:rFonts w:ascii="Times New Roman" w:eastAsia="Times New Roman" w:hAnsi="Times New Roman"/>
          <w:i/>
          <w:sz w:val="24"/>
          <w:szCs w:val="24"/>
        </w:rPr>
      </w:pPr>
      <w:r w:rsidRPr="000B5312">
        <w:rPr>
          <w:rFonts w:ascii="Times New Roman" w:hAnsi="Times New Roman"/>
          <w:i/>
          <w:sz w:val="24"/>
          <w:szCs w:val="24"/>
        </w:rPr>
        <w:t xml:space="preserve">Графики функций </w:t>
      </w:r>
      <w:r w:rsidRPr="000B5312">
        <w:rPr>
          <w:rFonts w:ascii="Times New Roman" w:hAnsi="Times New Roman"/>
          <w:position w:val="-24"/>
          <w:sz w:val="24"/>
          <w:szCs w:val="24"/>
        </w:rPr>
        <w:object w:dxaOrig="1300" w:dyaOrig="620">
          <v:shape id="_x0000_i1044" type="#_x0000_t75" style="width:65.45pt;height:29pt" o:ole="">
            <v:imagedata r:id="rId15" o:title=""/>
          </v:shape>
          <o:OLEObject Type="Embed" ProgID="Equation.DSMT4" ShapeID="_x0000_i1044" DrawAspect="Content" ObjectID="_1729464496" r:id="rId45"/>
        </w:object>
      </w:r>
      <w:r w:rsidRPr="000B5312">
        <w:rPr>
          <w:rFonts w:ascii="Times New Roman" w:hAnsi="Times New Roman"/>
          <w:sz w:val="24"/>
          <w:szCs w:val="24"/>
        </w:rPr>
        <w:t xml:space="preserve">, </w:t>
      </w:r>
      <w:r w:rsidRPr="000B5312">
        <w:rPr>
          <w:rFonts w:ascii="Times New Roman" w:hAnsi="Times New Roman"/>
          <w:position w:val="-10"/>
          <w:sz w:val="24"/>
          <w:szCs w:val="24"/>
        </w:rPr>
        <w:object w:dxaOrig="760" w:dyaOrig="380">
          <v:shape id="_x0000_i1045" type="#_x0000_t75" style="width:43pt;height:14.05pt" o:ole="">
            <v:imagedata r:id="rId17" o:title=""/>
          </v:shape>
          <o:OLEObject Type="Embed" ProgID="Equation.DSMT4" ShapeID="_x0000_i1045" DrawAspect="Content" ObjectID="_1729464497" r:id="rId46"/>
        </w:object>
      </w:r>
      <w:r w:rsidR="00AB17B9" w:rsidRPr="000B5312">
        <w:rPr>
          <w:rFonts w:ascii="Times New Roman" w:hAnsi="Times New Roman"/>
          <w:sz w:val="24"/>
          <w:szCs w:val="24"/>
        </w:rPr>
        <w:fldChar w:fldCharType="begin"/>
      </w:r>
      <w:r w:rsidRPr="000B5312">
        <w:rPr>
          <w:rFonts w:ascii="Times New Roman" w:hAnsi="Times New Roman"/>
          <w:sz w:val="24"/>
          <w:szCs w:val="24"/>
        </w:rPr>
        <w:instrText xml:space="preserve"> QUOTE  </w:instrText>
      </w:r>
      <w:r w:rsidR="00AB17B9" w:rsidRPr="000B5312">
        <w:rPr>
          <w:rFonts w:ascii="Times New Roman" w:hAnsi="Times New Roman"/>
          <w:sz w:val="24"/>
          <w:szCs w:val="24"/>
        </w:rPr>
        <w:fldChar w:fldCharType="end"/>
      </w:r>
      <w:r w:rsidRPr="000B5312">
        <w:rPr>
          <w:rFonts w:ascii="Times New Roman" w:hAnsi="Times New Roman"/>
          <w:sz w:val="24"/>
          <w:szCs w:val="24"/>
        </w:rPr>
        <w:t>,</w:t>
      </w:r>
      <w:r w:rsidRPr="000B5312">
        <w:rPr>
          <w:rFonts w:ascii="Times New Roman" w:eastAsia="Times New Roman" w:hAnsi="Times New Roman"/>
          <w:bCs/>
          <w:position w:val="-10"/>
          <w:sz w:val="24"/>
          <w:szCs w:val="24"/>
        </w:rPr>
        <w:object w:dxaOrig="760" w:dyaOrig="380">
          <v:shape id="_x0000_i1046" type="#_x0000_t75" style="width:35.55pt;height:14.05pt" o:ole="">
            <v:imagedata r:id="rId19" o:title=""/>
          </v:shape>
          <o:OLEObject Type="Embed" ProgID="Equation.DSMT4" ShapeID="_x0000_i1046" DrawAspect="Content" ObjectID="_1729464498" r:id="rId47"/>
        </w:object>
      </w:r>
      <w:fldSimple w:instr="">
        <w:r w:rsidRPr="000B5312">
          <w:rPr>
            <w:rFonts w:ascii="Times New Roman" w:eastAsia="Times New Roman" w:hAnsi="Times New Roman"/>
            <w:bCs/>
            <w:noProof/>
            <w:position w:val="-10"/>
            <w:sz w:val="24"/>
            <w:szCs w:val="24"/>
            <w:lang w:eastAsia="ru-RU"/>
          </w:rPr>
          <w:drawing>
            <wp:inline distT="0" distB="0" distL="0" distR="0">
              <wp:extent cx="478155" cy="24511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8155" cy="245110"/>
                      </a:xfrm>
                      <a:prstGeom prst="rect">
                        <a:avLst/>
                      </a:prstGeom>
                      <a:noFill/>
                      <a:ln>
                        <a:noFill/>
                      </a:ln>
                    </pic:spPr>
                  </pic:pic>
                </a:graphicData>
              </a:graphic>
            </wp:inline>
          </w:drawing>
        </w:r>
      </w:fldSimple>
      <w:r w:rsidRPr="000B5312">
        <w:rPr>
          <w:rFonts w:ascii="Times New Roman" w:hAnsi="Times New Roman"/>
          <w:bCs/>
          <w:sz w:val="24"/>
          <w:szCs w:val="24"/>
        </w:rPr>
        <w:t xml:space="preserve">, </w:t>
      </w:r>
      <w:r w:rsidRPr="000B5312">
        <w:rPr>
          <w:rFonts w:ascii="Times New Roman" w:hAnsi="Times New Roman"/>
          <w:bCs/>
          <w:position w:val="-12"/>
          <w:sz w:val="24"/>
          <w:szCs w:val="24"/>
        </w:rPr>
        <w:object w:dxaOrig="660" w:dyaOrig="380">
          <v:shape id="_x0000_i1047" type="#_x0000_t75" style="width:29pt;height:14.05pt" o:ole="">
            <v:imagedata r:id="rId22" o:title=""/>
          </v:shape>
          <o:OLEObject Type="Embed" ProgID="Equation.DSMT4" ShapeID="_x0000_i1047" DrawAspect="Content" ObjectID="_1729464499" r:id="rId48"/>
        </w:object>
      </w:r>
      <w:r w:rsidRPr="000B5312">
        <w:rPr>
          <w:rFonts w:ascii="Times New Roman" w:hAnsi="Times New Roman"/>
          <w:bCs/>
          <w:i/>
          <w:sz w:val="24"/>
          <w:szCs w:val="24"/>
        </w:rPr>
        <w:t xml:space="preserve">. </w:t>
      </w:r>
    </w:p>
    <w:p w:rsidR="00403DD3" w:rsidRPr="000B5312" w:rsidRDefault="00403DD3" w:rsidP="00313A82">
      <w:pPr>
        <w:spacing w:after="0" w:line="240" w:lineRule="auto"/>
        <w:jc w:val="both"/>
        <w:rPr>
          <w:rFonts w:ascii="Times New Roman" w:hAnsi="Times New Roman"/>
          <w:b/>
          <w:sz w:val="24"/>
          <w:szCs w:val="24"/>
        </w:rPr>
      </w:pPr>
      <w:r w:rsidRPr="000B5312">
        <w:rPr>
          <w:rFonts w:ascii="Times New Roman" w:hAnsi="Times New Roman"/>
          <w:b/>
          <w:sz w:val="24"/>
          <w:szCs w:val="24"/>
        </w:rPr>
        <w:t>Последовательности и прогрессии</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Числовая последовательность. Примеры числовых последовательностей. Бесконечные последовательности. Арифметическая прогрессия и е</w:t>
      </w:r>
      <w:r w:rsidR="00A23AB5" w:rsidRPr="000B5312">
        <w:rPr>
          <w:rFonts w:ascii="Times New Roman" w:hAnsi="Times New Roman"/>
          <w:sz w:val="24"/>
          <w:szCs w:val="24"/>
        </w:rPr>
        <w:t>е</w:t>
      </w:r>
      <w:r w:rsidRPr="000B5312">
        <w:rPr>
          <w:rFonts w:ascii="Times New Roman" w:hAnsi="Times New Roman"/>
          <w:sz w:val="24"/>
          <w:szCs w:val="24"/>
        </w:rPr>
        <w:t xml:space="preserve"> свойства. Геометрическая прогрессия. </w:t>
      </w:r>
      <w:r w:rsidRPr="000B5312">
        <w:rPr>
          <w:rFonts w:ascii="Times New Roman" w:hAnsi="Times New Roman"/>
          <w:i/>
          <w:sz w:val="24"/>
          <w:szCs w:val="24"/>
        </w:rPr>
        <w:t xml:space="preserve">Формула общего члена и суммы </w:t>
      </w:r>
      <w:r w:rsidRPr="000B5312">
        <w:rPr>
          <w:rFonts w:ascii="Times New Roman" w:hAnsi="Times New Roman"/>
          <w:i/>
          <w:sz w:val="24"/>
          <w:szCs w:val="24"/>
          <w:lang w:val="en-US"/>
        </w:rPr>
        <w:t>n</w:t>
      </w:r>
      <w:r w:rsidRPr="000B5312">
        <w:rPr>
          <w:rFonts w:ascii="Times New Roman" w:hAnsi="Times New Roman"/>
          <w:i/>
          <w:sz w:val="24"/>
          <w:szCs w:val="24"/>
        </w:rPr>
        <w:t xml:space="preserve"> первых членов арифметической и геометрической прогрессий.Сходящаяся геометрическая прогрессия.</w:t>
      </w:r>
    </w:p>
    <w:p w:rsidR="00403DD3" w:rsidRPr="000B5312" w:rsidRDefault="00403DD3" w:rsidP="00313A82">
      <w:pPr>
        <w:pStyle w:val="aff5"/>
        <w:spacing w:after="0" w:line="240" w:lineRule="auto"/>
        <w:jc w:val="both"/>
        <w:rPr>
          <w:rFonts w:ascii="Times New Roman" w:hAnsi="Times New Roman"/>
          <w:b/>
          <w:i w:val="0"/>
          <w:color w:val="auto"/>
          <w:spacing w:val="0"/>
        </w:rPr>
      </w:pPr>
      <w:r w:rsidRPr="000B5312">
        <w:rPr>
          <w:rFonts w:ascii="Times New Roman" w:hAnsi="Times New Roman"/>
          <w:b/>
          <w:i w:val="0"/>
          <w:color w:val="auto"/>
          <w:spacing w:val="0"/>
        </w:rPr>
        <w:t>Решение текстовых задач</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b/>
          <w:sz w:val="24"/>
          <w:szCs w:val="24"/>
        </w:rPr>
        <w:t>Задачи на все арифметические действия</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Решение текстовых задач арифметическим способом</w:t>
      </w:r>
      <w:r w:rsidRPr="000B5312">
        <w:rPr>
          <w:rFonts w:ascii="Times New Roman" w:hAnsi="Times New Roman"/>
          <w:i/>
          <w:sz w:val="24"/>
          <w:szCs w:val="24"/>
        </w:rPr>
        <w:t xml:space="preserve">. </w:t>
      </w:r>
      <w:r w:rsidRPr="000B5312">
        <w:rPr>
          <w:rFonts w:ascii="Times New Roman" w:hAnsi="Times New Roman"/>
          <w:sz w:val="24"/>
          <w:szCs w:val="24"/>
        </w:rPr>
        <w:t xml:space="preserve">Использование таблиц, схем, чертежей, других средств представления данных при решении задачи. </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b/>
          <w:sz w:val="24"/>
          <w:szCs w:val="24"/>
        </w:rPr>
        <w:t>Задачи на движение, работу и покупки</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Анализ возможных ситуаций взаимного расположения объектов при их движении, соотношения объ</w:t>
      </w:r>
      <w:r w:rsidR="00A23AB5" w:rsidRPr="000B5312">
        <w:rPr>
          <w:rFonts w:ascii="Times New Roman" w:hAnsi="Times New Roman"/>
          <w:sz w:val="24"/>
          <w:szCs w:val="24"/>
        </w:rPr>
        <w:t>е</w:t>
      </w:r>
      <w:r w:rsidRPr="000B5312">
        <w:rPr>
          <w:rFonts w:ascii="Times New Roman" w:hAnsi="Times New Roman"/>
          <w:sz w:val="24"/>
          <w:szCs w:val="24"/>
        </w:rPr>
        <w:t xml:space="preserve">мов выполняемых работ при совместной работе. </w:t>
      </w:r>
    </w:p>
    <w:p w:rsidR="00403DD3" w:rsidRPr="000B5312" w:rsidRDefault="00403DD3" w:rsidP="00313A82">
      <w:pPr>
        <w:spacing w:after="0" w:line="240" w:lineRule="auto"/>
        <w:jc w:val="both"/>
        <w:rPr>
          <w:rFonts w:ascii="Times New Roman" w:hAnsi="Times New Roman"/>
          <w:b/>
          <w:sz w:val="24"/>
          <w:szCs w:val="24"/>
        </w:rPr>
      </w:pPr>
      <w:r w:rsidRPr="000B5312">
        <w:rPr>
          <w:rFonts w:ascii="Times New Roman" w:hAnsi="Times New Roman"/>
          <w:b/>
          <w:sz w:val="24"/>
          <w:szCs w:val="24"/>
        </w:rPr>
        <w:t>Задачи на части, доли, проценты</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0B5312" w:rsidRDefault="00403DD3" w:rsidP="00313A82">
      <w:pPr>
        <w:spacing w:after="0" w:line="240" w:lineRule="auto"/>
        <w:jc w:val="both"/>
        <w:rPr>
          <w:rFonts w:ascii="Times New Roman" w:hAnsi="Times New Roman"/>
          <w:b/>
          <w:sz w:val="24"/>
          <w:szCs w:val="24"/>
        </w:rPr>
      </w:pPr>
      <w:r w:rsidRPr="000B5312">
        <w:rPr>
          <w:rFonts w:ascii="Times New Roman" w:hAnsi="Times New Roman"/>
          <w:b/>
          <w:sz w:val="24"/>
          <w:szCs w:val="24"/>
        </w:rPr>
        <w:t>Логические задачи</w:t>
      </w:r>
    </w:p>
    <w:p w:rsidR="00403DD3" w:rsidRPr="000B5312" w:rsidRDefault="00403DD3" w:rsidP="00313A82">
      <w:pPr>
        <w:spacing w:after="0" w:line="240" w:lineRule="auto"/>
        <w:jc w:val="both"/>
        <w:rPr>
          <w:rFonts w:ascii="Times New Roman" w:hAnsi="Times New Roman"/>
          <w:bCs/>
          <w:sz w:val="24"/>
          <w:szCs w:val="24"/>
        </w:rPr>
      </w:pPr>
      <w:r w:rsidRPr="000B5312">
        <w:rPr>
          <w:rFonts w:ascii="Times New Roman" w:hAnsi="Times New Roman"/>
          <w:bCs/>
          <w:sz w:val="24"/>
          <w:szCs w:val="24"/>
        </w:rPr>
        <w:t xml:space="preserve">Решение логических задач. </w:t>
      </w:r>
      <w:r w:rsidRPr="000B5312">
        <w:rPr>
          <w:rFonts w:ascii="Times New Roman" w:hAnsi="Times New Roman"/>
          <w:bCs/>
          <w:i/>
          <w:sz w:val="24"/>
          <w:szCs w:val="24"/>
        </w:rPr>
        <w:t>Решение логических задач с помощью графов, таблиц</w:t>
      </w:r>
      <w:r w:rsidRPr="000B5312">
        <w:rPr>
          <w:rFonts w:ascii="Times New Roman" w:hAnsi="Times New Roman"/>
          <w:bCs/>
          <w:sz w:val="24"/>
          <w:szCs w:val="24"/>
        </w:rPr>
        <w:t xml:space="preserve">. </w:t>
      </w:r>
    </w:p>
    <w:p w:rsidR="00403DD3" w:rsidRPr="000B5312" w:rsidRDefault="00403DD3" w:rsidP="00313A82">
      <w:pPr>
        <w:widowControl w:val="0"/>
        <w:spacing w:after="0" w:line="240" w:lineRule="auto"/>
        <w:jc w:val="both"/>
        <w:rPr>
          <w:rFonts w:ascii="Times New Roman" w:hAnsi="Times New Roman"/>
          <w:bCs/>
          <w:sz w:val="24"/>
          <w:szCs w:val="24"/>
        </w:rPr>
      </w:pPr>
      <w:r w:rsidRPr="000B5312">
        <w:rPr>
          <w:rFonts w:ascii="Times New Roman" w:hAnsi="Times New Roman"/>
          <w:b/>
          <w:sz w:val="24"/>
          <w:szCs w:val="24"/>
        </w:rPr>
        <w:t xml:space="preserve">Основные методы решения текстовых задач: </w:t>
      </w:r>
      <w:r w:rsidRPr="000B5312">
        <w:rPr>
          <w:rFonts w:ascii="Times New Roman" w:hAnsi="Times New Roman"/>
          <w:bCs/>
          <w:sz w:val="24"/>
          <w:szCs w:val="24"/>
        </w:rPr>
        <w:t xml:space="preserve">арифметический, алгебраический, перебор вариантов. </w:t>
      </w:r>
      <w:r w:rsidRPr="000B5312">
        <w:rPr>
          <w:rFonts w:ascii="Times New Roman" w:hAnsi="Times New Roman"/>
          <w:bCs/>
          <w:i/>
          <w:sz w:val="24"/>
          <w:szCs w:val="24"/>
        </w:rPr>
        <w:t>Первичные представления о других методах решения задач (геометрические и графические методы).</w:t>
      </w:r>
    </w:p>
    <w:p w:rsidR="00403DD3" w:rsidRPr="000B5312" w:rsidRDefault="00403DD3" w:rsidP="00313A82">
      <w:pPr>
        <w:pStyle w:val="3"/>
        <w:spacing w:before="0" w:beforeAutospacing="0" w:after="0" w:afterAutospacing="0"/>
        <w:jc w:val="both"/>
        <w:rPr>
          <w:sz w:val="24"/>
          <w:szCs w:val="24"/>
        </w:rPr>
      </w:pPr>
      <w:bookmarkStart w:id="328" w:name="_Toc405513922"/>
      <w:bookmarkStart w:id="329" w:name="_Toc284662800"/>
      <w:bookmarkStart w:id="330" w:name="_Toc284663427"/>
      <w:bookmarkStart w:id="331" w:name="_Toc118851735"/>
      <w:r w:rsidRPr="000B5312">
        <w:rPr>
          <w:sz w:val="24"/>
          <w:szCs w:val="24"/>
        </w:rPr>
        <w:t>Статистика и теория вероятностей</w:t>
      </w:r>
      <w:bookmarkEnd w:id="328"/>
      <w:bookmarkEnd w:id="329"/>
      <w:bookmarkEnd w:id="330"/>
      <w:bookmarkEnd w:id="331"/>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b/>
          <w:sz w:val="24"/>
          <w:szCs w:val="24"/>
        </w:rPr>
        <w:t>Статистика</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w:t>
      </w:r>
      <w:r w:rsidRPr="000B5312">
        <w:rPr>
          <w:rFonts w:ascii="Times New Roman" w:hAnsi="Times New Roman"/>
          <w:sz w:val="24"/>
          <w:szCs w:val="24"/>
        </w:rPr>
        <w:lastRenderedPageBreak/>
        <w:t xml:space="preserve">наборов: среднее арифметическое, </w:t>
      </w:r>
      <w:r w:rsidRPr="000B5312">
        <w:rPr>
          <w:rFonts w:ascii="Times New Roman" w:hAnsi="Times New Roman"/>
          <w:i/>
          <w:sz w:val="24"/>
          <w:szCs w:val="24"/>
        </w:rPr>
        <w:t>медиана</w:t>
      </w:r>
      <w:r w:rsidRPr="000B5312">
        <w:rPr>
          <w:rFonts w:ascii="Times New Roman" w:hAnsi="Times New Roman"/>
          <w:sz w:val="24"/>
          <w:szCs w:val="24"/>
        </w:rPr>
        <w:t xml:space="preserve">, наибольшее и наименьшее значения. Меры рассеивания: размах, </w:t>
      </w:r>
      <w:r w:rsidRPr="000B5312">
        <w:rPr>
          <w:rFonts w:ascii="Times New Roman" w:hAnsi="Times New Roman"/>
          <w:i/>
          <w:sz w:val="24"/>
          <w:szCs w:val="24"/>
        </w:rPr>
        <w:t>дисперсия и стандартное отклонение</w:t>
      </w:r>
      <w:r w:rsidRPr="000B5312">
        <w:rPr>
          <w:rFonts w:ascii="Times New Roman" w:hAnsi="Times New Roman"/>
          <w:sz w:val="24"/>
          <w:szCs w:val="24"/>
        </w:rPr>
        <w:t xml:space="preserve">. </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Случайная изменчивость. Изменчивость при измерениях. </w:t>
      </w:r>
      <w:r w:rsidRPr="000B5312">
        <w:rPr>
          <w:rFonts w:ascii="Times New Roman" w:hAnsi="Times New Roman"/>
          <w:i/>
          <w:sz w:val="24"/>
          <w:szCs w:val="24"/>
        </w:rPr>
        <w:t>Решающие правила. Закономерности в изменчивых величинах</w:t>
      </w:r>
      <w:r w:rsidRPr="000B5312">
        <w:rPr>
          <w:rFonts w:ascii="Times New Roman" w:hAnsi="Times New Roman"/>
          <w:sz w:val="24"/>
          <w:szCs w:val="24"/>
        </w:rPr>
        <w:t>.</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b/>
          <w:sz w:val="24"/>
          <w:szCs w:val="24"/>
        </w:rPr>
        <w:t>Случайные события</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0B5312">
        <w:rPr>
          <w:rFonts w:ascii="Times New Roman" w:hAnsi="Times New Roman"/>
          <w:i/>
          <w:sz w:val="24"/>
          <w:szCs w:val="24"/>
        </w:rPr>
        <w:t>Представление событий с помощью диаграмм Эйлера.Противоположные события, объединение и пересечение событий. Правило сложения вероятностей</w:t>
      </w:r>
      <w:r w:rsidRPr="000B5312">
        <w:rPr>
          <w:rFonts w:ascii="Times New Roman" w:hAnsi="Times New Roman"/>
          <w:sz w:val="24"/>
          <w:szCs w:val="24"/>
        </w:rPr>
        <w:t xml:space="preserve">. </w:t>
      </w:r>
      <w:r w:rsidRPr="000B5312">
        <w:rPr>
          <w:rFonts w:ascii="Times New Roman" w:hAnsi="Times New Roman"/>
          <w:i/>
          <w:sz w:val="24"/>
          <w:szCs w:val="24"/>
        </w:rPr>
        <w:t>Случайный выбор.Представление эксперимента в виде дерева.Независимые события. Умножение вероятностей независимых событий</w:t>
      </w:r>
      <w:r w:rsidRPr="000B5312">
        <w:rPr>
          <w:rFonts w:ascii="Times New Roman" w:hAnsi="Times New Roman"/>
          <w:sz w:val="24"/>
          <w:szCs w:val="24"/>
        </w:rPr>
        <w:t xml:space="preserve">. </w:t>
      </w:r>
      <w:r w:rsidRPr="000B5312">
        <w:rPr>
          <w:rFonts w:ascii="Times New Roman" w:hAnsi="Times New Roman"/>
          <w:i/>
          <w:sz w:val="24"/>
          <w:szCs w:val="24"/>
        </w:rPr>
        <w:t>Последовательные независимые испытания.</w:t>
      </w:r>
      <w:r w:rsidRPr="000B5312">
        <w:rPr>
          <w:rFonts w:ascii="Times New Roman" w:hAnsi="Times New Roman"/>
          <w:sz w:val="24"/>
          <w:szCs w:val="24"/>
        </w:rPr>
        <w:t xml:space="preserve"> Представление о независимых событиях в жизни.</w:t>
      </w:r>
    </w:p>
    <w:p w:rsidR="00403DD3" w:rsidRPr="000B5312" w:rsidRDefault="00403DD3" w:rsidP="00313A82">
      <w:pPr>
        <w:spacing w:after="0" w:line="240" w:lineRule="auto"/>
        <w:jc w:val="both"/>
        <w:rPr>
          <w:rFonts w:ascii="Times New Roman" w:hAnsi="Times New Roman"/>
          <w:i/>
          <w:sz w:val="24"/>
          <w:szCs w:val="24"/>
        </w:rPr>
      </w:pPr>
      <w:r w:rsidRPr="000B5312">
        <w:rPr>
          <w:rFonts w:ascii="Times New Roman" w:hAnsi="Times New Roman"/>
          <w:b/>
          <w:i/>
          <w:sz w:val="24"/>
          <w:szCs w:val="24"/>
        </w:rPr>
        <w:t>Элементы комбинаторики</w:t>
      </w:r>
    </w:p>
    <w:p w:rsidR="00403DD3" w:rsidRPr="000B5312" w:rsidRDefault="00403DD3" w:rsidP="00313A82">
      <w:pPr>
        <w:spacing w:after="0" w:line="240" w:lineRule="auto"/>
        <w:jc w:val="both"/>
        <w:rPr>
          <w:rFonts w:ascii="Times New Roman" w:hAnsi="Times New Roman"/>
          <w:b/>
          <w:i/>
          <w:sz w:val="24"/>
          <w:szCs w:val="24"/>
        </w:rPr>
      </w:pPr>
      <w:r w:rsidRPr="000B5312">
        <w:rPr>
          <w:rFonts w:ascii="Times New Roman" w:hAnsi="Times New Roman"/>
          <w:i/>
          <w:sz w:val="24"/>
          <w:szCs w:val="24"/>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0B5312">
        <w:rPr>
          <w:rFonts w:ascii="Times New Roman" w:hAnsi="Times New Roman"/>
          <w:b/>
          <w:i/>
          <w:sz w:val="24"/>
          <w:szCs w:val="24"/>
        </w:rPr>
        <w:t xml:space="preserve">. </w:t>
      </w:r>
    </w:p>
    <w:p w:rsidR="00403DD3" w:rsidRPr="000B5312" w:rsidRDefault="00403DD3" w:rsidP="00313A82">
      <w:pPr>
        <w:spacing w:after="0" w:line="240" w:lineRule="auto"/>
        <w:jc w:val="both"/>
        <w:rPr>
          <w:rFonts w:ascii="Times New Roman" w:hAnsi="Times New Roman"/>
          <w:b/>
          <w:i/>
          <w:sz w:val="24"/>
          <w:szCs w:val="24"/>
        </w:rPr>
      </w:pPr>
      <w:r w:rsidRPr="000B5312">
        <w:rPr>
          <w:rFonts w:ascii="Times New Roman" w:hAnsi="Times New Roman"/>
          <w:b/>
          <w:i/>
          <w:sz w:val="24"/>
          <w:szCs w:val="24"/>
        </w:rPr>
        <w:t>Случайные величины</w:t>
      </w:r>
    </w:p>
    <w:p w:rsidR="00403DD3" w:rsidRPr="000B5312" w:rsidRDefault="00403DD3" w:rsidP="00313A82">
      <w:pPr>
        <w:spacing w:after="0" w:line="240" w:lineRule="auto"/>
        <w:jc w:val="both"/>
        <w:rPr>
          <w:rFonts w:ascii="Times New Roman" w:hAnsi="Times New Roman"/>
          <w:i/>
          <w:sz w:val="24"/>
          <w:szCs w:val="24"/>
        </w:rPr>
      </w:pPr>
      <w:r w:rsidRPr="000B5312">
        <w:rPr>
          <w:rFonts w:ascii="Times New Roman" w:hAnsi="Times New Roman"/>
          <w:i/>
          <w:sz w:val="24"/>
          <w:szCs w:val="24"/>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403DD3" w:rsidRPr="000B5312" w:rsidRDefault="00403DD3" w:rsidP="00313A82">
      <w:pPr>
        <w:pStyle w:val="3"/>
        <w:spacing w:before="0" w:beforeAutospacing="0" w:after="0" w:afterAutospacing="0"/>
        <w:jc w:val="both"/>
        <w:rPr>
          <w:sz w:val="24"/>
          <w:szCs w:val="24"/>
        </w:rPr>
      </w:pPr>
      <w:bookmarkStart w:id="332" w:name="_Toc405513923"/>
      <w:bookmarkStart w:id="333" w:name="_Toc284662801"/>
      <w:bookmarkStart w:id="334" w:name="_Toc284663428"/>
      <w:bookmarkStart w:id="335" w:name="_Toc118851736"/>
      <w:r w:rsidRPr="000B5312">
        <w:rPr>
          <w:sz w:val="24"/>
          <w:szCs w:val="24"/>
        </w:rPr>
        <w:t>Геометрия</w:t>
      </w:r>
      <w:bookmarkEnd w:id="332"/>
      <w:bookmarkEnd w:id="333"/>
      <w:bookmarkEnd w:id="334"/>
      <w:bookmarkEnd w:id="335"/>
    </w:p>
    <w:p w:rsidR="00403DD3" w:rsidRPr="000B5312" w:rsidRDefault="00403DD3" w:rsidP="00313A82">
      <w:pPr>
        <w:pStyle w:val="aff5"/>
        <w:spacing w:after="0" w:line="240" w:lineRule="auto"/>
        <w:jc w:val="both"/>
        <w:rPr>
          <w:rFonts w:ascii="Times New Roman" w:hAnsi="Times New Roman"/>
          <w:b/>
          <w:i w:val="0"/>
          <w:color w:val="auto"/>
          <w:spacing w:val="0"/>
        </w:rPr>
      </w:pPr>
      <w:r w:rsidRPr="000B5312">
        <w:rPr>
          <w:rFonts w:ascii="Times New Roman" w:hAnsi="Times New Roman"/>
          <w:b/>
          <w:i w:val="0"/>
          <w:color w:val="auto"/>
          <w:spacing w:val="0"/>
        </w:rPr>
        <w:t>Геометрические фигуры</w:t>
      </w:r>
    </w:p>
    <w:p w:rsidR="00403DD3" w:rsidRPr="000B5312" w:rsidRDefault="00403DD3" w:rsidP="00313A82">
      <w:pPr>
        <w:spacing w:after="0" w:line="240" w:lineRule="auto"/>
        <w:jc w:val="both"/>
        <w:rPr>
          <w:rFonts w:ascii="Times New Roman" w:hAnsi="Times New Roman"/>
          <w:b/>
          <w:sz w:val="24"/>
          <w:szCs w:val="24"/>
        </w:rPr>
      </w:pPr>
      <w:r w:rsidRPr="000B5312">
        <w:rPr>
          <w:rFonts w:ascii="Times New Roman" w:hAnsi="Times New Roman"/>
          <w:b/>
          <w:sz w:val="24"/>
          <w:szCs w:val="24"/>
        </w:rPr>
        <w:t>Фигуры в геометрии и в окружающем мире</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Геометрическая фигура. Формирование представлений о метапредметном понятии «фигура».  </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Точка, линия, отрезок, прямая, луч, ломаная, плоскость, угол, биссектриса угла и е</w:t>
      </w:r>
      <w:r w:rsidR="00A23AB5" w:rsidRPr="000B5312">
        <w:rPr>
          <w:rFonts w:ascii="Times New Roman" w:hAnsi="Times New Roman"/>
          <w:sz w:val="24"/>
          <w:szCs w:val="24"/>
        </w:rPr>
        <w:t>е</w:t>
      </w:r>
      <w:r w:rsidRPr="000B5312">
        <w:rPr>
          <w:rFonts w:ascii="Times New Roman" w:hAnsi="Times New Roman"/>
          <w:sz w:val="24"/>
          <w:szCs w:val="24"/>
        </w:rPr>
        <w:t xml:space="preserve"> свойства, виды углов, многоугольники, круг.</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iCs/>
          <w:sz w:val="24"/>
          <w:szCs w:val="24"/>
        </w:rPr>
        <w:t>Осевая симметрия геометрических фигур. Центральная симметрия геометрических фигур</w:t>
      </w:r>
      <w:r w:rsidRPr="000B5312">
        <w:rPr>
          <w:rFonts w:ascii="Times New Roman" w:hAnsi="Times New Roman"/>
          <w:i/>
          <w:iCs/>
          <w:sz w:val="24"/>
          <w:szCs w:val="24"/>
        </w:rPr>
        <w:t>.</w:t>
      </w:r>
    </w:p>
    <w:p w:rsidR="00403DD3" w:rsidRPr="000B5312" w:rsidRDefault="00403DD3" w:rsidP="00313A82">
      <w:pPr>
        <w:spacing w:after="0" w:line="240" w:lineRule="auto"/>
        <w:jc w:val="both"/>
        <w:rPr>
          <w:rFonts w:ascii="Times New Roman" w:hAnsi="Times New Roman"/>
          <w:b/>
          <w:sz w:val="24"/>
          <w:szCs w:val="24"/>
        </w:rPr>
      </w:pPr>
      <w:r w:rsidRPr="000B5312">
        <w:rPr>
          <w:rFonts w:ascii="Times New Roman" w:hAnsi="Times New Roman"/>
          <w:b/>
          <w:sz w:val="24"/>
          <w:szCs w:val="24"/>
        </w:rPr>
        <w:t>Многоугольники</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Многоугольник, его элементы и его свойства. Распознавание некоторых многоугольников. </w:t>
      </w:r>
      <w:r w:rsidRPr="000B5312">
        <w:rPr>
          <w:rFonts w:ascii="Times New Roman" w:hAnsi="Times New Roman"/>
          <w:bCs/>
          <w:i/>
          <w:sz w:val="24"/>
          <w:szCs w:val="24"/>
        </w:rPr>
        <w:t>В</w:t>
      </w:r>
      <w:r w:rsidRPr="000B5312">
        <w:rPr>
          <w:rFonts w:ascii="Times New Roman" w:hAnsi="Times New Roman"/>
          <w:i/>
          <w:sz w:val="24"/>
          <w:szCs w:val="24"/>
        </w:rPr>
        <w:t>ыпуклые и невыпуклые многоугольники</w:t>
      </w:r>
      <w:r w:rsidRPr="000B5312">
        <w:rPr>
          <w:rFonts w:ascii="Times New Roman" w:hAnsi="Times New Roman"/>
          <w:sz w:val="24"/>
          <w:szCs w:val="24"/>
        </w:rPr>
        <w:t>. Правильные многоугольники.</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Четыр</w:t>
      </w:r>
      <w:r w:rsidR="00A23AB5" w:rsidRPr="000B5312">
        <w:rPr>
          <w:rFonts w:ascii="Times New Roman" w:hAnsi="Times New Roman"/>
          <w:sz w:val="24"/>
          <w:szCs w:val="24"/>
        </w:rPr>
        <w:t>е</w:t>
      </w:r>
      <w:r w:rsidRPr="000B5312">
        <w:rPr>
          <w:rFonts w:ascii="Times New Roman" w:hAnsi="Times New Roman"/>
          <w:sz w:val="24"/>
          <w:szCs w:val="24"/>
        </w:rPr>
        <w:t xml:space="preserve">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403DD3" w:rsidRPr="000B5312" w:rsidRDefault="00403DD3" w:rsidP="00313A82">
      <w:pPr>
        <w:spacing w:after="0" w:line="240" w:lineRule="auto"/>
        <w:jc w:val="both"/>
        <w:rPr>
          <w:rFonts w:ascii="Times New Roman" w:hAnsi="Times New Roman"/>
          <w:b/>
          <w:bCs/>
          <w:sz w:val="24"/>
          <w:szCs w:val="24"/>
        </w:rPr>
      </w:pPr>
      <w:r w:rsidRPr="000B5312">
        <w:rPr>
          <w:rFonts w:ascii="Times New Roman" w:hAnsi="Times New Roman"/>
          <w:b/>
          <w:bCs/>
          <w:sz w:val="24"/>
          <w:szCs w:val="24"/>
        </w:rPr>
        <w:t>Окружность, круг</w:t>
      </w:r>
    </w:p>
    <w:p w:rsidR="00403DD3" w:rsidRPr="000B5312" w:rsidRDefault="00CA3CC2" w:rsidP="00313A82">
      <w:pPr>
        <w:spacing w:after="0" w:line="240" w:lineRule="auto"/>
        <w:jc w:val="both"/>
        <w:rPr>
          <w:rFonts w:ascii="Times New Roman" w:hAnsi="Times New Roman"/>
          <w:sz w:val="24"/>
          <w:szCs w:val="24"/>
        </w:rPr>
      </w:pPr>
      <w:r w:rsidRPr="000B5312">
        <w:rPr>
          <w:rFonts w:ascii="Times New Roman" w:hAnsi="Times New Roman"/>
          <w:bCs/>
          <w:sz w:val="24"/>
          <w:szCs w:val="24"/>
        </w:rPr>
        <w:t>Окружность, круг, и</w:t>
      </w:r>
      <w:r w:rsidR="00403DD3" w:rsidRPr="000B5312">
        <w:rPr>
          <w:rFonts w:ascii="Times New Roman" w:hAnsi="Times New Roman"/>
          <w:sz w:val="24"/>
          <w:szCs w:val="24"/>
        </w:rPr>
        <w:t xml:space="preserve">х элементы и свойства; центральные и вписанные углы. Касательная </w:t>
      </w:r>
      <w:r w:rsidR="00403DD3" w:rsidRPr="000B5312">
        <w:rPr>
          <w:rFonts w:ascii="Times New Roman" w:hAnsi="Times New Roman"/>
          <w:i/>
          <w:sz w:val="24"/>
          <w:szCs w:val="24"/>
        </w:rPr>
        <w:t>и секущая</w:t>
      </w:r>
      <w:r w:rsidR="00403DD3" w:rsidRPr="000B5312">
        <w:rPr>
          <w:rFonts w:ascii="Times New Roman" w:hAnsi="Times New Roman"/>
          <w:sz w:val="24"/>
          <w:szCs w:val="24"/>
        </w:rPr>
        <w:t xml:space="preserve"> к окружности, </w:t>
      </w:r>
      <w:r w:rsidR="00403DD3" w:rsidRPr="000B5312">
        <w:rPr>
          <w:rFonts w:ascii="Times New Roman" w:hAnsi="Times New Roman"/>
          <w:i/>
          <w:sz w:val="24"/>
          <w:szCs w:val="24"/>
        </w:rPr>
        <w:t>их свойства</w:t>
      </w:r>
      <w:r w:rsidR="00403DD3" w:rsidRPr="000B5312">
        <w:rPr>
          <w:rFonts w:ascii="Times New Roman" w:hAnsi="Times New Roman"/>
          <w:sz w:val="24"/>
          <w:szCs w:val="24"/>
        </w:rPr>
        <w:t xml:space="preserve">. Вписанные и описанные окружности для треугольников, </w:t>
      </w:r>
      <w:r w:rsidR="00403DD3" w:rsidRPr="000B5312">
        <w:rPr>
          <w:rFonts w:ascii="Times New Roman" w:hAnsi="Times New Roman"/>
          <w:i/>
          <w:sz w:val="24"/>
          <w:szCs w:val="24"/>
        </w:rPr>
        <w:t>четыр</w:t>
      </w:r>
      <w:r w:rsidR="00A23AB5" w:rsidRPr="000B5312">
        <w:rPr>
          <w:rFonts w:ascii="Times New Roman" w:hAnsi="Times New Roman"/>
          <w:i/>
          <w:sz w:val="24"/>
          <w:szCs w:val="24"/>
        </w:rPr>
        <w:t>е</w:t>
      </w:r>
      <w:r w:rsidR="00403DD3" w:rsidRPr="000B5312">
        <w:rPr>
          <w:rFonts w:ascii="Times New Roman" w:hAnsi="Times New Roman"/>
          <w:i/>
          <w:sz w:val="24"/>
          <w:szCs w:val="24"/>
        </w:rPr>
        <w:t>хугольников, правильных многоугольников</w:t>
      </w:r>
      <w:r w:rsidR="00403DD3" w:rsidRPr="000B5312">
        <w:rPr>
          <w:rFonts w:ascii="Times New Roman" w:hAnsi="Times New Roman"/>
          <w:sz w:val="24"/>
          <w:szCs w:val="24"/>
        </w:rPr>
        <w:t xml:space="preserve">. </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b/>
          <w:bCs/>
          <w:sz w:val="24"/>
          <w:szCs w:val="24"/>
        </w:rPr>
        <w:t>Геометрические фигуры в пространстве (объ</w:t>
      </w:r>
      <w:r w:rsidR="00A23AB5" w:rsidRPr="000B5312">
        <w:rPr>
          <w:rFonts w:ascii="Times New Roman" w:hAnsi="Times New Roman"/>
          <w:b/>
          <w:bCs/>
          <w:sz w:val="24"/>
          <w:szCs w:val="24"/>
        </w:rPr>
        <w:t>е</w:t>
      </w:r>
      <w:r w:rsidRPr="000B5312">
        <w:rPr>
          <w:rFonts w:ascii="Times New Roman" w:hAnsi="Times New Roman"/>
          <w:b/>
          <w:bCs/>
          <w:sz w:val="24"/>
          <w:szCs w:val="24"/>
        </w:rPr>
        <w:t>мные тела)</w:t>
      </w:r>
    </w:p>
    <w:p w:rsidR="00403DD3" w:rsidRPr="000B5312" w:rsidRDefault="00403DD3" w:rsidP="00313A82">
      <w:pPr>
        <w:spacing w:after="0" w:line="240" w:lineRule="auto"/>
        <w:jc w:val="both"/>
        <w:rPr>
          <w:rFonts w:ascii="Times New Roman" w:hAnsi="Times New Roman"/>
          <w:i/>
          <w:sz w:val="24"/>
          <w:szCs w:val="24"/>
        </w:rPr>
      </w:pPr>
      <w:r w:rsidRPr="000B5312">
        <w:rPr>
          <w:rFonts w:ascii="Times New Roman" w:hAnsi="Times New Roman"/>
          <w:i/>
          <w:sz w:val="24"/>
          <w:szCs w:val="24"/>
        </w:rPr>
        <w:t xml:space="preserve">Многогранник и его элементы. Названия многогранников с разным положением и количеством граней. </w:t>
      </w:r>
      <w:r w:rsidRPr="000B5312">
        <w:rPr>
          <w:rFonts w:ascii="Times New Roman" w:hAnsi="Times New Roman"/>
          <w:sz w:val="24"/>
          <w:szCs w:val="24"/>
        </w:rPr>
        <w:t>Первичные представления о пирамиде, параллелепипеде, призме, сфере, шаре, цилиндре, конусе, их элементах и простейших свойствах</w:t>
      </w:r>
      <w:r w:rsidRPr="000B5312">
        <w:rPr>
          <w:rFonts w:ascii="Times New Roman" w:hAnsi="Times New Roman"/>
          <w:i/>
          <w:sz w:val="24"/>
          <w:szCs w:val="24"/>
        </w:rPr>
        <w:t xml:space="preserve">. </w:t>
      </w:r>
    </w:p>
    <w:p w:rsidR="00403DD3" w:rsidRPr="000B5312" w:rsidRDefault="00403DD3" w:rsidP="00313A82">
      <w:pPr>
        <w:pStyle w:val="aff5"/>
        <w:spacing w:after="0" w:line="240" w:lineRule="auto"/>
        <w:jc w:val="both"/>
        <w:rPr>
          <w:rFonts w:ascii="Times New Roman" w:hAnsi="Times New Roman"/>
          <w:b/>
          <w:i w:val="0"/>
          <w:color w:val="auto"/>
          <w:spacing w:val="0"/>
        </w:rPr>
      </w:pPr>
      <w:r w:rsidRPr="000B5312">
        <w:rPr>
          <w:rFonts w:ascii="Times New Roman" w:hAnsi="Times New Roman"/>
          <w:b/>
          <w:i w:val="0"/>
          <w:color w:val="auto"/>
          <w:spacing w:val="0"/>
        </w:rPr>
        <w:t>Отношения</w:t>
      </w:r>
    </w:p>
    <w:p w:rsidR="00403DD3" w:rsidRPr="000B5312" w:rsidRDefault="00403DD3" w:rsidP="00313A82">
      <w:pPr>
        <w:spacing w:after="0" w:line="240" w:lineRule="auto"/>
        <w:jc w:val="both"/>
        <w:rPr>
          <w:rFonts w:ascii="Times New Roman" w:hAnsi="Times New Roman"/>
          <w:b/>
          <w:bCs/>
          <w:sz w:val="24"/>
          <w:szCs w:val="24"/>
        </w:rPr>
      </w:pPr>
      <w:r w:rsidRPr="000B5312">
        <w:rPr>
          <w:rFonts w:ascii="Times New Roman" w:hAnsi="Times New Roman"/>
          <w:b/>
          <w:bCs/>
          <w:sz w:val="24"/>
          <w:szCs w:val="24"/>
        </w:rPr>
        <w:t>Равенство фигур</w:t>
      </w:r>
    </w:p>
    <w:p w:rsidR="00403DD3" w:rsidRPr="000B5312" w:rsidRDefault="00403DD3" w:rsidP="00313A82">
      <w:pPr>
        <w:spacing w:after="0" w:line="240" w:lineRule="auto"/>
        <w:jc w:val="both"/>
        <w:rPr>
          <w:rFonts w:ascii="Times New Roman" w:hAnsi="Times New Roman"/>
          <w:i/>
          <w:iCs/>
          <w:sz w:val="24"/>
          <w:szCs w:val="24"/>
        </w:rPr>
      </w:pPr>
      <w:r w:rsidRPr="000B5312">
        <w:rPr>
          <w:rFonts w:ascii="Times New Roman" w:hAnsi="Times New Roman"/>
          <w:bCs/>
          <w:sz w:val="24"/>
          <w:szCs w:val="24"/>
        </w:rPr>
        <w:t>С</w:t>
      </w:r>
      <w:r w:rsidRPr="000B5312">
        <w:rPr>
          <w:rFonts w:ascii="Times New Roman" w:hAnsi="Times New Roman"/>
          <w:sz w:val="24"/>
          <w:szCs w:val="24"/>
        </w:rPr>
        <w:t xml:space="preserve">войства равных треугольников. Признаки равенства треугольников. </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b/>
          <w:bCs/>
          <w:sz w:val="24"/>
          <w:szCs w:val="24"/>
        </w:rPr>
        <w:t>Параллельно</w:t>
      </w:r>
      <w:r w:rsidRPr="000B5312">
        <w:rPr>
          <w:rFonts w:ascii="Times New Roman" w:hAnsi="Times New Roman"/>
          <w:b/>
          <w:bCs/>
          <w:sz w:val="24"/>
          <w:szCs w:val="24"/>
        </w:rPr>
        <w:softHyphen/>
        <w:t>сть прямых</w:t>
      </w:r>
    </w:p>
    <w:p w:rsidR="00403DD3" w:rsidRPr="000B5312" w:rsidRDefault="00403DD3" w:rsidP="00313A82">
      <w:pPr>
        <w:spacing w:after="0" w:line="240" w:lineRule="auto"/>
        <w:jc w:val="both"/>
        <w:rPr>
          <w:rFonts w:ascii="Times New Roman" w:hAnsi="Times New Roman"/>
          <w:i/>
          <w:iCs/>
          <w:sz w:val="24"/>
          <w:szCs w:val="24"/>
        </w:rPr>
      </w:pPr>
      <w:r w:rsidRPr="000B5312">
        <w:rPr>
          <w:rFonts w:ascii="Times New Roman" w:hAnsi="Times New Roman"/>
          <w:sz w:val="24"/>
          <w:szCs w:val="24"/>
        </w:rPr>
        <w:lastRenderedPageBreak/>
        <w:t xml:space="preserve">Признаки и свойства параллельных прямых. </w:t>
      </w:r>
      <w:r w:rsidRPr="000B5312">
        <w:rPr>
          <w:rFonts w:ascii="Times New Roman" w:hAnsi="Times New Roman"/>
          <w:i/>
          <w:sz w:val="24"/>
          <w:szCs w:val="24"/>
        </w:rPr>
        <w:t>Аксиома параллельности Евклида</w:t>
      </w:r>
      <w:r w:rsidRPr="000B5312">
        <w:rPr>
          <w:rFonts w:ascii="Times New Roman" w:hAnsi="Times New Roman"/>
          <w:sz w:val="24"/>
          <w:szCs w:val="24"/>
        </w:rPr>
        <w:t xml:space="preserve">. </w:t>
      </w:r>
      <w:r w:rsidRPr="000B5312">
        <w:rPr>
          <w:rFonts w:ascii="Times New Roman" w:hAnsi="Times New Roman"/>
          <w:i/>
          <w:sz w:val="24"/>
          <w:szCs w:val="24"/>
        </w:rPr>
        <w:t>Теорема Фалеса</w:t>
      </w:r>
      <w:r w:rsidRPr="000B5312">
        <w:rPr>
          <w:rFonts w:ascii="Times New Roman" w:hAnsi="Times New Roman"/>
          <w:sz w:val="24"/>
          <w:szCs w:val="24"/>
        </w:rPr>
        <w:t>.</w:t>
      </w:r>
    </w:p>
    <w:p w:rsidR="00403DD3" w:rsidRPr="000B5312" w:rsidRDefault="00403DD3" w:rsidP="00313A82">
      <w:pPr>
        <w:spacing w:after="0" w:line="240" w:lineRule="auto"/>
        <w:jc w:val="both"/>
        <w:rPr>
          <w:rFonts w:ascii="Times New Roman" w:hAnsi="Times New Roman"/>
          <w:b/>
          <w:bCs/>
          <w:sz w:val="24"/>
          <w:szCs w:val="24"/>
        </w:rPr>
      </w:pPr>
      <w:r w:rsidRPr="000B5312">
        <w:rPr>
          <w:rFonts w:ascii="Times New Roman" w:hAnsi="Times New Roman"/>
          <w:b/>
          <w:bCs/>
          <w:sz w:val="24"/>
          <w:szCs w:val="24"/>
        </w:rPr>
        <w:t>Перпендикулярные прямые</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bCs/>
          <w:sz w:val="24"/>
          <w:szCs w:val="24"/>
        </w:rPr>
        <w:t xml:space="preserve">Прямой угол. Перпендикуляр к прямой. Наклонная, проекция. Серединный перпендикуляр к отрезку. </w:t>
      </w:r>
      <w:r w:rsidRPr="000B5312">
        <w:rPr>
          <w:rFonts w:ascii="Times New Roman" w:hAnsi="Times New Roman"/>
          <w:i/>
          <w:sz w:val="24"/>
          <w:szCs w:val="24"/>
        </w:rPr>
        <w:t>Свойства и признаки перпендикулярности</w:t>
      </w:r>
      <w:r w:rsidRPr="000B5312">
        <w:rPr>
          <w:rFonts w:ascii="Times New Roman" w:hAnsi="Times New Roman"/>
          <w:sz w:val="24"/>
          <w:szCs w:val="24"/>
        </w:rPr>
        <w:t xml:space="preserve">. </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b/>
          <w:bCs/>
          <w:i/>
          <w:sz w:val="24"/>
          <w:szCs w:val="24"/>
        </w:rPr>
        <w:t>Подобие</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i/>
          <w:sz w:val="24"/>
          <w:szCs w:val="24"/>
        </w:rPr>
        <w:t>Пропорциональные отрезки, подобие фигур. Подобные треугольники. Признаки подобия</w:t>
      </w:r>
      <w:r w:rsidRPr="000B5312">
        <w:rPr>
          <w:rFonts w:ascii="Times New Roman" w:hAnsi="Times New Roman"/>
          <w:sz w:val="24"/>
          <w:szCs w:val="24"/>
        </w:rPr>
        <w:t xml:space="preserve">. </w:t>
      </w:r>
    </w:p>
    <w:p w:rsidR="00403DD3" w:rsidRPr="000B5312" w:rsidRDefault="00403DD3" w:rsidP="00313A82">
      <w:pPr>
        <w:spacing w:after="0" w:line="240" w:lineRule="auto"/>
        <w:jc w:val="both"/>
        <w:rPr>
          <w:rFonts w:ascii="Times New Roman" w:hAnsi="Times New Roman"/>
          <w:i/>
          <w:iCs/>
          <w:sz w:val="24"/>
          <w:szCs w:val="24"/>
        </w:rPr>
      </w:pPr>
      <w:r w:rsidRPr="000B5312">
        <w:rPr>
          <w:rFonts w:ascii="Times New Roman" w:hAnsi="Times New Roman"/>
          <w:b/>
          <w:sz w:val="24"/>
          <w:szCs w:val="24"/>
        </w:rPr>
        <w:t>Взаимное расположение</w:t>
      </w:r>
      <w:r w:rsidRPr="000B5312">
        <w:rPr>
          <w:rFonts w:ascii="Times New Roman" w:hAnsi="Times New Roman"/>
          <w:sz w:val="24"/>
          <w:szCs w:val="24"/>
        </w:rPr>
        <w:t xml:space="preserve"> прямой и окружности</w:t>
      </w:r>
      <w:r w:rsidRPr="000B5312">
        <w:rPr>
          <w:rFonts w:ascii="Times New Roman" w:hAnsi="Times New Roman"/>
          <w:i/>
          <w:sz w:val="24"/>
          <w:szCs w:val="24"/>
        </w:rPr>
        <w:t>, двух окружностей.</w:t>
      </w:r>
    </w:p>
    <w:p w:rsidR="00403DD3" w:rsidRPr="000B5312" w:rsidRDefault="00403DD3" w:rsidP="00313A82">
      <w:pPr>
        <w:pStyle w:val="aff5"/>
        <w:spacing w:after="0" w:line="240" w:lineRule="auto"/>
        <w:jc w:val="both"/>
        <w:rPr>
          <w:rFonts w:ascii="Times New Roman" w:hAnsi="Times New Roman"/>
          <w:b/>
          <w:i w:val="0"/>
          <w:color w:val="auto"/>
          <w:spacing w:val="0"/>
        </w:rPr>
      </w:pPr>
      <w:r w:rsidRPr="000B5312">
        <w:rPr>
          <w:rFonts w:ascii="Times New Roman" w:hAnsi="Times New Roman"/>
          <w:b/>
          <w:i w:val="0"/>
          <w:color w:val="auto"/>
          <w:spacing w:val="0"/>
        </w:rPr>
        <w:t>Измерения и вычисления</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b/>
          <w:bCs/>
          <w:sz w:val="24"/>
          <w:szCs w:val="24"/>
        </w:rPr>
        <w:t>Величины</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Понятие величины. Длина. Измерение длины. Единицы измерения длины. Величина угла. Градусная мера угла. </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Понятие о площади плоской фигуры и е</w:t>
      </w:r>
      <w:r w:rsidR="00A23AB5" w:rsidRPr="000B5312">
        <w:rPr>
          <w:rFonts w:ascii="Times New Roman" w:hAnsi="Times New Roman"/>
          <w:sz w:val="24"/>
          <w:szCs w:val="24"/>
        </w:rPr>
        <w:t>е</w:t>
      </w:r>
      <w:r w:rsidRPr="000B5312">
        <w:rPr>
          <w:rFonts w:ascii="Times New Roman" w:hAnsi="Times New Roman"/>
          <w:sz w:val="24"/>
          <w:szCs w:val="24"/>
        </w:rPr>
        <w:t xml:space="preserve"> свойствах. Измерение площадей. Единицы измерения площади.</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Представление об объ</w:t>
      </w:r>
      <w:r w:rsidR="00A23AB5" w:rsidRPr="000B5312">
        <w:rPr>
          <w:rFonts w:ascii="Times New Roman" w:hAnsi="Times New Roman"/>
          <w:sz w:val="24"/>
          <w:szCs w:val="24"/>
        </w:rPr>
        <w:t>е</w:t>
      </w:r>
      <w:r w:rsidRPr="000B5312">
        <w:rPr>
          <w:rFonts w:ascii="Times New Roman" w:hAnsi="Times New Roman"/>
          <w:sz w:val="24"/>
          <w:szCs w:val="24"/>
        </w:rPr>
        <w:t>ме и его свойствах. Измерение объ</w:t>
      </w:r>
      <w:r w:rsidR="00A23AB5" w:rsidRPr="000B5312">
        <w:rPr>
          <w:rFonts w:ascii="Times New Roman" w:hAnsi="Times New Roman"/>
          <w:sz w:val="24"/>
          <w:szCs w:val="24"/>
        </w:rPr>
        <w:t>е</w:t>
      </w:r>
      <w:r w:rsidRPr="000B5312">
        <w:rPr>
          <w:rFonts w:ascii="Times New Roman" w:hAnsi="Times New Roman"/>
          <w:sz w:val="24"/>
          <w:szCs w:val="24"/>
        </w:rPr>
        <w:t>ма. Единицы измерения объ</w:t>
      </w:r>
      <w:r w:rsidR="00A23AB5" w:rsidRPr="000B5312">
        <w:rPr>
          <w:rFonts w:ascii="Times New Roman" w:hAnsi="Times New Roman"/>
          <w:sz w:val="24"/>
          <w:szCs w:val="24"/>
        </w:rPr>
        <w:t>е</w:t>
      </w:r>
      <w:r w:rsidRPr="000B5312">
        <w:rPr>
          <w:rFonts w:ascii="Times New Roman" w:hAnsi="Times New Roman"/>
          <w:sz w:val="24"/>
          <w:szCs w:val="24"/>
        </w:rPr>
        <w:t>мов.</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b/>
          <w:bCs/>
          <w:sz w:val="24"/>
          <w:szCs w:val="24"/>
        </w:rPr>
        <w:t>Измерения и вычисления</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0B5312">
        <w:rPr>
          <w:rFonts w:ascii="Times New Roman" w:hAnsi="Times New Roman"/>
          <w:i/>
          <w:sz w:val="24"/>
          <w:szCs w:val="24"/>
        </w:rPr>
        <w:t>Тригонометрические функции тупого угла.</w:t>
      </w:r>
      <w:r w:rsidRPr="000B5312">
        <w:rPr>
          <w:rFonts w:ascii="Times New Roman" w:hAnsi="Times New Roman"/>
          <w:sz w:val="24"/>
          <w:szCs w:val="24"/>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0B5312">
        <w:rPr>
          <w:rFonts w:ascii="Times New Roman" w:hAnsi="Times New Roman"/>
          <w:sz w:val="24"/>
          <w:szCs w:val="24"/>
        </w:rPr>
        <w:softHyphen/>
        <w:t xml:space="preserve">ружности и площади круга. Сравнение и вычисление площадей. Теорема Пифагора. </w:t>
      </w:r>
      <w:r w:rsidRPr="000B5312">
        <w:rPr>
          <w:rFonts w:ascii="Times New Roman" w:hAnsi="Times New Roman"/>
          <w:i/>
          <w:sz w:val="24"/>
          <w:szCs w:val="24"/>
        </w:rPr>
        <w:t>Теорема синусов. Теорема косинусов</w:t>
      </w:r>
      <w:r w:rsidRPr="000B5312">
        <w:rPr>
          <w:rFonts w:ascii="Times New Roman" w:hAnsi="Times New Roman"/>
          <w:sz w:val="24"/>
          <w:szCs w:val="24"/>
        </w:rPr>
        <w:t>.</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b/>
          <w:sz w:val="24"/>
          <w:szCs w:val="24"/>
        </w:rPr>
        <w:t>Расстояния</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Расстояние между точками. Расстояние от точки до прямой. </w:t>
      </w:r>
      <w:r w:rsidRPr="000B5312">
        <w:rPr>
          <w:rFonts w:ascii="Times New Roman" w:hAnsi="Times New Roman"/>
          <w:i/>
          <w:sz w:val="24"/>
          <w:szCs w:val="24"/>
        </w:rPr>
        <w:t>Расстояние между фигурами</w:t>
      </w:r>
      <w:r w:rsidRPr="000B5312">
        <w:rPr>
          <w:rFonts w:ascii="Times New Roman" w:hAnsi="Times New Roman"/>
          <w:sz w:val="24"/>
          <w:szCs w:val="24"/>
        </w:rPr>
        <w:t xml:space="preserve">. </w:t>
      </w:r>
    </w:p>
    <w:p w:rsidR="00403DD3" w:rsidRPr="000B5312" w:rsidRDefault="00403DD3" w:rsidP="00313A82">
      <w:pPr>
        <w:pStyle w:val="aff5"/>
        <w:spacing w:after="0" w:line="240" w:lineRule="auto"/>
        <w:jc w:val="both"/>
        <w:rPr>
          <w:rFonts w:ascii="Times New Roman" w:hAnsi="Times New Roman"/>
          <w:b/>
          <w:i w:val="0"/>
          <w:color w:val="auto"/>
          <w:spacing w:val="0"/>
        </w:rPr>
      </w:pPr>
      <w:r w:rsidRPr="000B5312">
        <w:rPr>
          <w:rFonts w:ascii="Times New Roman" w:hAnsi="Times New Roman"/>
          <w:b/>
          <w:i w:val="0"/>
          <w:color w:val="auto"/>
          <w:spacing w:val="0"/>
        </w:rPr>
        <w:t>Геометрические построения</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Геометрические построения для иллюстрации свойств геометрических фигур.</w:t>
      </w:r>
    </w:p>
    <w:p w:rsidR="00403DD3" w:rsidRPr="000B5312" w:rsidRDefault="00403DD3" w:rsidP="00313A82">
      <w:pPr>
        <w:spacing w:after="0" w:line="240" w:lineRule="auto"/>
        <w:jc w:val="both"/>
        <w:rPr>
          <w:rFonts w:ascii="Times New Roman" w:hAnsi="Times New Roman"/>
          <w:i/>
          <w:sz w:val="24"/>
          <w:szCs w:val="24"/>
        </w:rPr>
      </w:pPr>
      <w:r w:rsidRPr="000B5312">
        <w:rPr>
          <w:rFonts w:ascii="Times New Roman" w:hAnsi="Times New Roman"/>
          <w:sz w:val="24"/>
          <w:szCs w:val="24"/>
        </w:rPr>
        <w:t xml:space="preserve">Инструменты для построений: циркуль, линейка, угольник. </w:t>
      </w:r>
      <w:r w:rsidRPr="000B5312">
        <w:rPr>
          <w:rFonts w:ascii="Times New Roman" w:hAnsi="Times New Roman"/>
          <w:i/>
          <w:sz w:val="24"/>
          <w:szCs w:val="24"/>
        </w:rPr>
        <w:t xml:space="preserve">Простейшие построения циркулем и линейкой: построение биссектрисы угла, перпендикуляра к прямой, угла, равного данному, </w:t>
      </w:r>
    </w:p>
    <w:p w:rsidR="00403DD3" w:rsidRPr="000B5312" w:rsidRDefault="00403DD3" w:rsidP="00313A82">
      <w:pPr>
        <w:spacing w:after="0" w:line="240" w:lineRule="auto"/>
        <w:jc w:val="both"/>
        <w:rPr>
          <w:rFonts w:ascii="Times New Roman" w:hAnsi="Times New Roman"/>
          <w:i/>
          <w:sz w:val="24"/>
          <w:szCs w:val="24"/>
        </w:rPr>
      </w:pPr>
      <w:r w:rsidRPr="000B5312">
        <w:rPr>
          <w:rFonts w:ascii="Times New Roman" w:hAnsi="Times New Roman"/>
          <w:i/>
          <w:sz w:val="24"/>
          <w:szCs w:val="24"/>
        </w:rPr>
        <w:t>Построение треугольников по тр</w:t>
      </w:r>
      <w:r w:rsidR="00A23AB5" w:rsidRPr="000B5312">
        <w:rPr>
          <w:rFonts w:ascii="Times New Roman" w:hAnsi="Times New Roman"/>
          <w:i/>
          <w:sz w:val="24"/>
          <w:szCs w:val="24"/>
        </w:rPr>
        <w:t>е</w:t>
      </w:r>
      <w:r w:rsidRPr="000B5312">
        <w:rPr>
          <w:rFonts w:ascii="Times New Roman" w:hAnsi="Times New Roman"/>
          <w:i/>
          <w:sz w:val="24"/>
          <w:szCs w:val="24"/>
        </w:rPr>
        <w:t>м сторонам, двум сторонам и углу между ними, стороне и двум прилежащим к ней углам.</w:t>
      </w:r>
    </w:p>
    <w:p w:rsidR="00403DD3" w:rsidRPr="000B5312" w:rsidRDefault="00403DD3" w:rsidP="00313A82">
      <w:pPr>
        <w:spacing w:after="0" w:line="240" w:lineRule="auto"/>
        <w:jc w:val="both"/>
        <w:rPr>
          <w:rFonts w:ascii="Times New Roman" w:hAnsi="Times New Roman"/>
          <w:i/>
          <w:sz w:val="24"/>
          <w:szCs w:val="24"/>
        </w:rPr>
      </w:pPr>
      <w:r w:rsidRPr="000B5312">
        <w:rPr>
          <w:rFonts w:ascii="Times New Roman" w:hAnsi="Times New Roman"/>
          <w:i/>
          <w:sz w:val="24"/>
          <w:szCs w:val="24"/>
        </w:rPr>
        <w:t>Деление отрезка в данном отношении.</w:t>
      </w:r>
    </w:p>
    <w:p w:rsidR="00403DD3" w:rsidRPr="000B5312" w:rsidRDefault="00403DD3" w:rsidP="00313A82">
      <w:pPr>
        <w:pStyle w:val="aff5"/>
        <w:spacing w:after="0" w:line="240" w:lineRule="auto"/>
        <w:jc w:val="both"/>
        <w:rPr>
          <w:rFonts w:ascii="Times New Roman" w:hAnsi="Times New Roman"/>
          <w:b/>
          <w:i w:val="0"/>
          <w:color w:val="auto"/>
          <w:spacing w:val="0"/>
        </w:rPr>
      </w:pPr>
      <w:r w:rsidRPr="000B5312">
        <w:rPr>
          <w:rFonts w:ascii="Times New Roman" w:hAnsi="Times New Roman"/>
          <w:b/>
          <w:i w:val="0"/>
          <w:color w:val="auto"/>
          <w:spacing w:val="0"/>
        </w:rPr>
        <w:t xml:space="preserve">Геометрические преобразования </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b/>
          <w:bCs/>
          <w:sz w:val="24"/>
          <w:szCs w:val="24"/>
        </w:rPr>
        <w:t>Преобразования</w:t>
      </w:r>
    </w:p>
    <w:p w:rsidR="00403DD3" w:rsidRPr="000B5312" w:rsidRDefault="00403DD3" w:rsidP="00313A82">
      <w:pPr>
        <w:spacing w:after="0" w:line="240" w:lineRule="auto"/>
        <w:jc w:val="both"/>
        <w:rPr>
          <w:rFonts w:ascii="Times New Roman" w:hAnsi="Times New Roman"/>
          <w:b/>
          <w:bCs/>
          <w:sz w:val="24"/>
          <w:szCs w:val="24"/>
        </w:rPr>
      </w:pPr>
      <w:r w:rsidRPr="000B5312">
        <w:rPr>
          <w:rFonts w:ascii="Times New Roman" w:hAnsi="Times New Roman"/>
          <w:sz w:val="24"/>
          <w:szCs w:val="24"/>
        </w:rPr>
        <w:t xml:space="preserve">Понятие преобразования. Представление о метапредметном понятии «преобразование». </w:t>
      </w:r>
      <w:r w:rsidRPr="000B5312">
        <w:rPr>
          <w:rFonts w:ascii="Times New Roman" w:hAnsi="Times New Roman"/>
          <w:i/>
          <w:sz w:val="24"/>
          <w:szCs w:val="24"/>
        </w:rPr>
        <w:t>Подобие</w:t>
      </w:r>
      <w:r w:rsidRPr="000B5312">
        <w:rPr>
          <w:rFonts w:ascii="Times New Roman" w:hAnsi="Times New Roman"/>
          <w:sz w:val="24"/>
          <w:szCs w:val="24"/>
        </w:rPr>
        <w:t>.</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b/>
          <w:bCs/>
          <w:sz w:val="24"/>
          <w:szCs w:val="24"/>
        </w:rPr>
        <w:t>Движения</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Осевая и центральная симметрия</w:t>
      </w:r>
      <w:r w:rsidRPr="000B5312">
        <w:rPr>
          <w:rFonts w:ascii="Times New Roman" w:hAnsi="Times New Roman"/>
          <w:i/>
          <w:sz w:val="24"/>
          <w:szCs w:val="24"/>
        </w:rPr>
        <w:t>, поворот и параллельный перенос.Комбинации движений на плоскости и их свойства</w:t>
      </w:r>
      <w:r w:rsidRPr="000B5312">
        <w:rPr>
          <w:rFonts w:ascii="Times New Roman" w:hAnsi="Times New Roman"/>
          <w:sz w:val="24"/>
          <w:szCs w:val="24"/>
        </w:rPr>
        <w:t xml:space="preserve">. </w:t>
      </w:r>
    </w:p>
    <w:p w:rsidR="00403DD3" w:rsidRPr="000B5312" w:rsidRDefault="00403DD3" w:rsidP="00313A82">
      <w:pPr>
        <w:pStyle w:val="aff5"/>
        <w:spacing w:after="0" w:line="240" w:lineRule="auto"/>
        <w:jc w:val="both"/>
        <w:rPr>
          <w:rFonts w:ascii="Times New Roman" w:hAnsi="Times New Roman"/>
          <w:b/>
          <w:i w:val="0"/>
          <w:color w:val="auto"/>
          <w:spacing w:val="0"/>
        </w:rPr>
      </w:pPr>
      <w:r w:rsidRPr="000B5312">
        <w:rPr>
          <w:rFonts w:ascii="Times New Roman" w:hAnsi="Times New Roman"/>
          <w:b/>
          <w:i w:val="0"/>
          <w:color w:val="auto"/>
          <w:spacing w:val="0"/>
        </w:rPr>
        <w:t>Векторы и координаты на плоскости</w:t>
      </w:r>
    </w:p>
    <w:p w:rsidR="00403DD3" w:rsidRPr="000B5312" w:rsidRDefault="00403DD3" w:rsidP="00313A82">
      <w:pPr>
        <w:spacing w:after="0" w:line="240" w:lineRule="auto"/>
        <w:jc w:val="both"/>
        <w:rPr>
          <w:rFonts w:ascii="Times New Roman" w:hAnsi="Times New Roman"/>
          <w:b/>
          <w:sz w:val="24"/>
          <w:szCs w:val="24"/>
        </w:rPr>
      </w:pPr>
      <w:r w:rsidRPr="000B5312">
        <w:rPr>
          <w:rFonts w:ascii="Times New Roman" w:hAnsi="Times New Roman"/>
          <w:b/>
          <w:iCs/>
          <w:sz w:val="24"/>
          <w:szCs w:val="24"/>
        </w:rPr>
        <w:t>Векторы</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Понятие вектора, действия над векторами</w:t>
      </w:r>
      <w:r w:rsidRPr="000B5312">
        <w:rPr>
          <w:rFonts w:ascii="Times New Roman" w:hAnsi="Times New Roman"/>
          <w:i/>
          <w:sz w:val="24"/>
          <w:szCs w:val="24"/>
        </w:rPr>
        <w:t xml:space="preserve">, </w:t>
      </w:r>
      <w:r w:rsidRPr="000B5312">
        <w:rPr>
          <w:rFonts w:ascii="Times New Roman" w:hAnsi="Times New Roman"/>
          <w:sz w:val="24"/>
          <w:szCs w:val="24"/>
        </w:rPr>
        <w:t>использование векторов в физике,</w:t>
      </w:r>
      <w:r w:rsidRPr="000B5312">
        <w:rPr>
          <w:rFonts w:ascii="Times New Roman" w:hAnsi="Times New Roman"/>
          <w:i/>
          <w:sz w:val="24"/>
          <w:szCs w:val="24"/>
        </w:rPr>
        <w:t xml:space="preserve"> разложение вектора на составляющие, скалярное произведение</w:t>
      </w:r>
      <w:r w:rsidRPr="000B5312">
        <w:rPr>
          <w:rFonts w:ascii="Times New Roman" w:hAnsi="Times New Roman"/>
          <w:sz w:val="24"/>
          <w:szCs w:val="24"/>
        </w:rPr>
        <w:t xml:space="preserve">. </w:t>
      </w:r>
    </w:p>
    <w:p w:rsidR="00403DD3" w:rsidRPr="000B5312" w:rsidRDefault="00403DD3" w:rsidP="00313A82">
      <w:pPr>
        <w:spacing w:after="0" w:line="240" w:lineRule="auto"/>
        <w:jc w:val="both"/>
        <w:rPr>
          <w:rFonts w:ascii="Times New Roman" w:hAnsi="Times New Roman"/>
          <w:b/>
          <w:bCs/>
          <w:sz w:val="24"/>
          <w:szCs w:val="24"/>
        </w:rPr>
      </w:pPr>
      <w:r w:rsidRPr="000B5312">
        <w:rPr>
          <w:rFonts w:ascii="Times New Roman" w:hAnsi="Times New Roman"/>
          <w:b/>
          <w:bCs/>
          <w:sz w:val="24"/>
          <w:szCs w:val="24"/>
        </w:rPr>
        <w:t>Координаты</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Основные понятия, </w:t>
      </w:r>
      <w:r w:rsidRPr="000B5312">
        <w:rPr>
          <w:rFonts w:ascii="Times New Roman" w:hAnsi="Times New Roman"/>
          <w:i/>
          <w:sz w:val="24"/>
          <w:szCs w:val="24"/>
        </w:rPr>
        <w:t>координаты вектора, расстояние между точками. Координаты середины отрезка. Уравнения фигур.</w:t>
      </w:r>
    </w:p>
    <w:p w:rsidR="00403DD3" w:rsidRPr="000B5312" w:rsidRDefault="00403DD3" w:rsidP="00313A82">
      <w:pPr>
        <w:spacing w:after="0" w:line="240" w:lineRule="auto"/>
        <w:jc w:val="both"/>
        <w:rPr>
          <w:rFonts w:ascii="Times New Roman" w:hAnsi="Times New Roman"/>
          <w:i/>
          <w:sz w:val="24"/>
          <w:szCs w:val="24"/>
        </w:rPr>
      </w:pPr>
      <w:r w:rsidRPr="000B5312">
        <w:rPr>
          <w:rFonts w:ascii="Times New Roman" w:hAnsi="Times New Roman"/>
          <w:i/>
          <w:sz w:val="24"/>
          <w:szCs w:val="24"/>
        </w:rPr>
        <w:t>Применение векторов и координат для решения простейших геометрических задач.</w:t>
      </w:r>
    </w:p>
    <w:p w:rsidR="00403DD3" w:rsidRPr="000B5312" w:rsidRDefault="00403DD3" w:rsidP="00313A82">
      <w:pPr>
        <w:pStyle w:val="3"/>
        <w:spacing w:before="0" w:beforeAutospacing="0" w:after="0" w:afterAutospacing="0"/>
        <w:jc w:val="both"/>
        <w:rPr>
          <w:sz w:val="24"/>
          <w:szCs w:val="24"/>
        </w:rPr>
      </w:pPr>
      <w:bookmarkStart w:id="336" w:name="_Toc405513924"/>
      <w:bookmarkStart w:id="337" w:name="_Toc284662802"/>
      <w:bookmarkStart w:id="338" w:name="_Toc284663429"/>
      <w:bookmarkStart w:id="339" w:name="_Toc118851737"/>
      <w:r w:rsidRPr="000B5312">
        <w:rPr>
          <w:sz w:val="24"/>
          <w:szCs w:val="24"/>
        </w:rPr>
        <w:t>История математики</w:t>
      </w:r>
      <w:bookmarkEnd w:id="336"/>
      <w:bookmarkEnd w:id="337"/>
      <w:bookmarkEnd w:id="338"/>
      <w:bookmarkEnd w:id="339"/>
    </w:p>
    <w:p w:rsidR="00403DD3" w:rsidRPr="000B5312" w:rsidRDefault="00403DD3" w:rsidP="00313A82">
      <w:pPr>
        <w:spacing w:after="0" w:line="240" w:lineRule="auto"/>
        <w:jc w:val="both"/>
        <w:rPr>
          <w:rFonts w:ascii="Times New Roman" w:hAnsi="Times New Roman"/>
          <w:i/>
          <w:sz w:val="24"/>
          <w:szCs w:val="24"/>
        </w:rPr>
      </w:pPr>
      <w:r w:rsidRPr="000B5312">
        <w:rPr>
          <w:rFonts w:ascii="Times New Roman" w:hAnsi="Times New Roman"/>
          <w:i/>
          <w:sz w:val="24"/>
          <w:szCs w:val="24"/>
        </w:rPr>
        <w:t>Возникновение математики как науки, этапы е</w:t>
      </w:r>
      <w:r w:rsidR="00A23AB5" w:rsidRPr="000B5312">
        <w:rPr>
          <w:rFonts w:ascii="Times New Roman" w:hAnsi="Times New Roman"/>
          <w:i/>
          <w:sz w:val="24"/>
          <w:szCs w:val="24"/>
        </w:rPr>
        <w:t>е</w:t>
      </w:r>
      <w:r w:rsidRPr="000B5312">
        <w:rPr>
          <w:rFonts w:ascii="Times New Roman" w:hAnsi="Times New Roman"/>
          <w:i/>
          <w:sz w:val="24"/>
          <w:szCs w:val="24"/>
        </w:rPr>
        <w:t xml:space="preserve"> развития. Основные разделы математики. Выдающиеся математики и их вклад в развитие науки.</w:t>
      </w:r>
    </w:p>
    <w:p w:rsidR="00403DD3" w:rsidRPr="000B5312" w:rsidRDefault="00403DD3" w:rsidP="00313A82">
      <w:pPr>
        <w:spacing w:after="0" w:line="240" w:lineRule="auto"/>
        <w:jc w:val="both"/>
        <w:rPr>
          <w:rFonts w:ascii="Times New Roman" w:hAnsi="Times New Roman"/>
          <w:i/>
          <w:sz w:val="24"/>
          <w:szCs w:val="24"/>
        </w:rPr>
      </w:pPr>
      <w:r w:rsidRPr="000B5312">
        <w:rPr>
          <w:rFonts w:ascii="Times New Roman" w:hAnsi="Times New Roman"/>
          <w:i/>
          <w:sz w:val="24"/>
          <w:szCs w:val="24"/>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0B5312" w:rsidRDefault="00403DD3" w:rsidP="00313A82">
      <w:pPr>
        <w:spacing w:after="0" w:line="240" w:lineRule="auto"/>
        <w:jc w:val="both"/>
        <w:rPr>
          <w:rFonts w:ascii="Times New Roman" w:hAnsi="Times New Roman"/>
          <w:i/>
          <w:sz w:val="24"/>
          <w:szCs w:val="24"/>
        </w:rPr>
      </w:pPr>
      <w:r w:rsidRPr="000B5312">
        <w:rPr>
          <w:rFonts w:ascii="Times New Roman" w:hAnsi="Times New Roman"/>
          <w:i/>
          <w:sz w:val="24"/>
          <w:szCs w:val="24"/>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w:t>
      </w:r>
      <w:r w:rsidR="00A23AB5" w:rsidRPr="000B5312">
        <w:rPr>
          <w:rFonts w:ascii="Times New Roman" w:hAnsi="Times New Roman"/>
          <w:i/>
          <w:sz w:val="24"/>
          <w:szCs w:val="24"/>
        </w:rPr>
        <w:t>е</w:t>
      </w:r>
      <w:r w:rsidRPr="000B5312">
        <w:rPr>
          <w:rFonts w:ascii="Times New Roman" w:hAnsi="Times New Roman"/>
          <w:i/>
          <w:sz w:val="24"/>
          <w:szCs w:val="24"/>
        </w:rPr>
        <w:t>х. Н. Тарталья, Дж. Кардано, Н.Х. Абель, Э.Галуа.</w:t>
      </w:r>
    </w:p>
    <w:p w:rsidR="00403DD3" w:rsidRPr="000B5312" w:rsidRDefault="00403DD3" w:rsidP="00313A82">
      <w:pPr>
        <w:spacing w:after="0" w:line="240" w:lineRule="auto"/>
        <w:jc w:val="both"/>
        <w:rPr>
          <w:rFonts w:ascii="Times New Roman" w:hAnsi="Times New Roman"/>
          <w:i/>
          <w:sz w:val="24"/>
          <w:szCs w:val="24"/>
        </w:rPr>
      </w:pPr>
      <w:r w:rsidRPr="000B5312">
        <w:rPr>
          <w:rFonts w:ascii="Times New Roman" w:hAnsi="Times New Roman"/>
          <w:i/>
          <w:sz w:val="24"/>
          <w:szCs w:val="24"/>
        </w:rPr>
        <w:lastRenderedPageBreak/>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403DD3" w:rsidRPr="000B5312" w:rsidRDefault="00403DD3" w:rsidP="00313A82">
      <w:pPr>
        <w:spacing w:after="0" w:line="240" w:lineRule="auto"/>
        <w:jc w:val="both"/>
        <w:rPr>
          <w:rFonts w:ascii="Times New Roman" w:hAnsi="Times New Roman"/>
          <w:i/>
          <w:sz w:val="24"/>
          <w:szCs w:val="24"/>
        </w:rPr>
      </w:pPr>
      <w:r w:rsidRPr="000B5312">
        <w:rPr>
          <w:rFonts w:ascii="Times New Roman" w:hAnsi="Times New Roman"/>
          <w:i/>
          <w:sz w:val="24"/>
          <w:szCs w:val="24"/>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0B5312" w:rsidRDefault="00403DD3" w:rsidP="00313A82">
      <w:pPr>
        <w:spacing w:after="0" w:line="240" w:lineRule="auto"/>
        <w:jc w:val="both"/>
        <w:rPr>
          <w:rFonts w:ascii="Times New Roman" w:hAnsi="Times New Roman"/>
          <w:i/>
          <w:sz w:val="24"/>
          <w:szCs w:val="24"/>
        </w:rPr>
      </w:pPr>
      <w:r w:rsidRPr="000B5312">
        <w:rPr>
          <w:rFonts w:ascii="Times New Roman" w:hAnsi="Times New Roman"/>
          <w:i/>
          <w:sz w:val="24"/>
          <w:szCs w:val="24"/>
        </w:rPr>
        <w:t>Истоки теории вероятностей: страховое дело, азартные игры. П. Ферма, Б.Паскаль, Я. Бернулли, А.Н.Колмогоров.</w:t>
      </w:r>
    </w:p>
    <w:p w:rsidR="00403DD3" w:rsidRPr="000B5312" w:rsidRDefault="00403DD3" w:rsidP="00313A82">
      <w:pPr>
        <w:spacing w:after="0" w:line="240" w:lineRule="auto"/>
        <w:jc w:val="both"/>
        <w:rPr>
          <w:rFonts w:ascii="Times New Roman" w:hAnsi="Times New Roman"/>
          <w:i/>
          <w:sz w:val="24"/>
          <w:szCs w:val="24"/>
        </w:rPr>
      </w:pPr>
      <w:r w:rsidRPr="000B5312">
        <w:rPr>
          <w:rFonts w:ascii="Times New Roman" w:hAnsi="Times New Roman"/>
          <w:i/>
          <w:sz w:val="24"/>
          <w:szCs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403DD3" w:rsidRPr="000B5312" w:rsidRDefault="00403DD3" w:rsidP="00313A82">
      <w:pPr>
        <w:spacing w:after="0" w:line="240" w:lineRule="auto"/>
        <w:jc w:val="both"/>
        <w:rPr>
          <w:rFonts w:ascii="Times New Roman" w:hAnsi="Times New Roman"/>
          <w:i/>
          <w:sz w:val="24"/>
          <w:szCs w:val="24"/>
        </w:rPr>
      </w:pPr>
      <w:r w:rsidRPr="000B5312">
        <w:rPr>
          <w:rFonts w:ascii="Times New Roman" w:hAnsi="Times New Roman"/>
          <w:i/>
          <w:sz w:val="24"/>
          <w:szCs w:val="24"/>
        </w:rPr>
        <w:t>Геометрия и искусство. Геометрические закономерности окружающего мира.</w:t>
      </w:r>
    </w:p>
    <w:p w:rsidR="00403DD3" w:rsidRPr="000B5312" w:rsidRDefault="00403DD3" w:rsidP="00313A82">
      <w:pPr>
        <w:spacing w:after="0" w:line="240" w:lineRule="auto"/>
        <w:jc w:val="both"/>
        <w:rPr>
          <w:rFonts w:ascii="Times New Roman" w:hAnsi="Times New Roman"/>
          <w:i/>
          <w:sz w:val="24"/>
          <w:szCs w:val="24"/>
        </w:rPr>
      </w:pPr>
      <w:r w:rsidRPr="000B5312">
        <w:rPr>
          <w:rFonts w:ascii="Times New Roman" w:hAnsi="Times New Roman"/>
          <w:i/>
          <w:sz w:val="24"/>
          <w:szCs w:val="24"/>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0B5312" w:rsidRDefault="00403DD3" w:rsidP="00313A82">
      <w:pPr>
        <w:spacing w:after="0" w:line="240" w:lineRule="auto"/>
        <w:jc w:val="both"/>
        <w:rPr>
          <w:rFonts w:ascii="Times New Roman" w:hAnsi="Times New Roman"/>
          <w:i/>
          <w:sz w:val="24"/>
          <w:szCs w:val="24"/>
        </w:rPr>
      </w:pPr>
      <w:r w:rsidRPr="000B5312">
        <w:rPr>
          <w:rFonts w:ascii="Times New Roman" w:hAnsi="Times New Roman"/>
          <w:i/>
          <w:sz w:val="24"/>
          <w:szCs w:val="24"/>
        </w:rPr>
        <w:t>Роль российских уч</w:t>
      </w:r>
      <w:r w:rsidR="00A23AB5" w:rsidRPr="000B5312">
        <w:rPr>
          <w:rFonts w:ascii="Times New Roman" w:hAnsi="Times New Roman"/>
          <w:i/>
          <w:sz w:val="24"/>
          <w:szCs w:val="24"/>
        </w:rPr>
        <w:t>е</w:t>
      </w:r>
      <w:r w:rsidRPr="000B5312">
        <w:rPr>
          <w:rFonts w:ascii="Times New Roman" w:hAnsi="Times New Roman"/>
          <w:i/>
          <w:sz w:val="24"/>
          <w:szCs w:val="24"/>
        </w:rPr>
        <w:t xml:space="preserve">ных в развитии математики: Л.Эйлер. Н.И.Лобачевский, П.Л.Чебышев, С. Ковалевская, А.Н.Колмогоров. </w:t>
      </w:r>
    </w:p>
    <w:p w:rsidR="00403DD3" w:rsidRPr="000B5312" w:rsidRDefault="00403DD3" w:rsidP="00313A82">
      <w:pPr>
        <w:spacing w:after="0" w:line="240" w:lineRule="auto"/>
        <w:jc w:val="both"/>
        <w:rPr>
          <w:rFonts w:ascii="Times New Roman" w:hAnsi="Times New Roman"/>
          <w:i/>
          <w:sz w:val="24"/>
          <w:szCs w:val="24"/>
        </w:rPr>
      </w:pPr>
      <w:r w:rsidRPr="000B5312">
        <w:rPr>
          <w:rFonts w:ascii="Times New Roman" w:hAnsi="Times New Roman"/>
          <w:i/>
          <w:sz w:val="24"/>
          <w:szCs w:val="24"/>
        </w:rPr>
        <w:t xml:space="preserve">Математика в развитии России: Петр </w:t>
      </w:r>
      <w:r w:rsidRPr="000B5312">
        <w:rPr>
          <w:rFonts w:ascii="Times New Roman" w:hAnsi="Times New Roman"/>
          <w:i/>
          <w:sz w:val="24"/>
          <w:szCs w:val="24"/>
          <w:lang w:val="en-US"/>
        </w:rPr>
        <w:t>I</w:t>
      </w:r>
      <w:r w:rsidRPr="000B5312">
        <w:rPr>
          <w:rFonts w:ascii="Times New Roman" w:hAnsi="Times New Roman"/>
          <w:i/>
          <w:sz w:val="24"/>
          <w:szCs w:val="24"/>
        </w:rPr>
        <w:t>, школа математических и навигацких наук, развитие российского флота, А.Н.Крылов. Космическая программа и М.В.Келдыш.</w:t>
      </w:r>
    </w:p>
    <w:p w:rsidR="00403DD3" w:rsidRPr="000B5312" w:rsidRDefault="00403DD3" w:rsidP="00313A82">
      <w:pPr>
        <w:pStyle w:val="2"/>
        <w:spacing w:line="240" w:lineRule="auto"/>
        <w:ind w:firstLine="0"/>
        <w:rPr>
          <w:i/>
          <w:sz w:val="24"/>
          <w:szCs w:val="24"/>
        </w:rPr>
      </w:pPr>
      <w:bookmarkStart w:id="340" w:name="_Toc405513925"/>
      <w:bookmarkStart w:id="341" w:name="_Toc284662803"/>
      <w:bookmarkStart w:id="342" w:name="_Toc284663430"/>
      <w:bookmarkStart w:id="343" w:name="_Toc118851738"/>
      <w:r w:rsidRPr="000B5312">
        <w:rPr>
          <w:sz w:val="24"/>
          <w:szCs w:val="24"/>
        </w:rPr>
        <w:t>Содержание курса математики в 7-9 классах (углубл</w:t>
      </w:r>
      <w:r w:rsidR="00A23AB5" w:rsidRPr="000B5312">
        <w:rPr>
          <w:sz w:val="24"/>
          <w:szCs w:val="24"/>
        </w:rPr>
        <w:t>е</w:t>
      </w:r>
      <w:r w:rsidRPr="000B5312">
        <w:rPr>
          <w:sz w:val="24"/>
          <w:szCs w:val="24"/>
        </w:rPr>
        <w:t>нный уровень)</w:t>
      </w:r>
      <w:bookmarkEnd w:id="340"/>
      <w:bookmarkEnd w:id="341"/>
      <w:bookmarkEnd w:id="342"/>
      <w:bookmarkEnd w:id="343"/>
    </w:p>
    <w:p w:rsidR="00403DD3" w:rsidRPr="000B5312" w:rsidRDefault="00403DD3" w:rsidP="00313A82">
      <w:pPr>
        <w:pStyle w:val="3"/>
        <w:spacing w:before="0" w:beforeAutospacing="0" w:after="0" w:afterAutospacing="0"/>
        <w:jc w:val="both"/>
        <w:rPr>
          <w:sz w:val="24"/>
          <w:szCs w:val="24"/>
        </w:rPr>
      </w:pPr>
      <w:bookmarkStart w:id="344" w:name="_Toc405513926"/>
      <w:bookmarkStart w:id="345" w:name="_Toc284662804"/>
      <w:bookmarkStart w:id="346" w:name="_Toc284663431"/>
      <w:bookmarkStart w:id="347" w:name="_Toc118851739"/>
      <w:r w:rsidRPr="000B5312">
        <w:rPr>
          <w:sz w:val="24"/>
          <w:szCs w:val="24"/>
        </w:rPr>
        <w:t>Алгебра</w:t>
      </w:r>
      <w:bookmarkEnd w:id="344"/>
      <w:bookmarkEnd w:id="345"/>
      <w:bookmarkEnd w:id="346"/>
      <w:bookmarkEnd w:id="347"/>
    </w:p>
    <w:p w:rsidR="00403DD3" w:rsidRPr="000B5312" w:rsidRDefault="00403DD3" w:rsidP="00313A82">
      <w:pPr>
        <w:pStyle w:val="aff5"/>
        <w:spacing w:after="0" w:line="240" w:lineRule="auto"/>
        <w:jc w:val="both"/>
        <w:rPr>
          <w:rFonts w:ascii="Times New Roman" w:hAnsi="Times New Roman"/>
          <w:b/>
          <w:i w:val="0"/>
          <w:color w:val="auto"/>
          <w:spacing w:val="0"/>
        </w:rPr>
      </w:pPr>
      <w:r w:rsidRPr="000B5312">
        <w:rPr>
          <w:rFonts w:ascii="Times New Roman" w:hAnsi="Times New Roman"/>
          <w:b/>
          <w:i w:val="0"/>
          <w:color w:val="auto"/>
          <w:spacing w:val="0"/>
        </w:rPr>
        <w:t>Числа</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b/>
          <w:bCs/>
          <w:sz w:val="24"/>
          <w:szCs w:val="24"/>
        </w:rPr>
        <w:t>Рациональные числа</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b/>
          <w:bCs/>
          <w:sz w:val="24"/>
          <w:szCs w:val="24"/>
        </w:rPr>
        <w:t>Иррациональные числа</w:t>
      </w:r>
    </w:p>
    <w:p w:rsidR="00403DD3" w:rsidRPr="000B5312" w:rsidRDefault="00403DD3" w:rsidP="00313A82">
      <w:pPr>
        <w:spacing w:after="0" w:line="240" w:lineRule="auto"/>
        <w:jc w:val="both"/>
        <w:rPr>
          <w:rFonts w:ascii="Times New Roman" w:hAnsi="Times New Roman"/>
          <w:bCs/>
          <w:sz w:val="24"/>
          <w:szCs w:val="24"/>
        </w:rPr>
      </w:pPr>
      <w:r w:rsidRPr="000B5312">
        <w:rPr>
          <w:rFonts w:ascii="Times New Roman" w:hAnsi="Times New Roman"/>
          <w:sz w:val="24"/>
          <w:szCs w:val="24"/>
        </w:rPr>
        <w:t xml:space="preserve">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w:t>
      </w:r>
      <w:r w:rsidRPr="000B5312">
        <w:rPr>
          <w:rFonts w:ascii="Times New Roman" w:hAnsi="Times New Roman"/>
          <w:bCs/>
          <w:sz w:val="24"/>
          <w:szCs w:val="24"/>
        </w:rPr>
        <w:t>Множество действительных чисел.</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Представления о расширениях числовых множеств. </w:t>
      </w:r>
      <w:bookmarkStart w:id="348" w:name="_Toc403076053"/>
    </w:p>
    <w:p w:rsidR="00403DD3" w:rsidRPr="000B5312" w:rsidRDefault="00403DD3" w:rsidP="00313A82">
      <w:pPr>
        <w:pStyle w:val="aff5"/>
        <w:spacing w:after="0" w:line="240" w:lineRule="auto"/>
        <w:jc w:val="both"/>
        <w:rPr>
          <w:rFonts w:ascii="Times New Roman" w:hAnsi="Times New Roman"/>
          <w:b/>
          <w:i w:val="0"/>
          <w:color w:val="auto"/>
          <w:spacing w:val="0"/>
        </w:rPr>
      </w:pPr>
      <w:r w:rsidRPr="000B5312">
        <w:rPr>
          <w:rFonts w:ascii="Times New Roman" w:hAnsi="Times New Roman"/>
          <w:b/>
          <w:i w:val="0"/>
          <w:color w:val="auto"/>
          <w:spacing w:val="0"/>
        </w:rPr>
        <w:t>Тождественные преобразования</w:t>
      </w:r>
      <w:bookmarkEnd w:id="348"/>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b/>
          <w:bCs/>
          <w:sz w:val="24"/>
          <w:szCs w:val="24"/>
        </w:rPr>
        <w:t>Числовые и буквенные выражения</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Выражение с переменной. Значение выражения. Подстановка выражений вместо переменных. </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Законы арифметических действий. Преобразования числовых выражений, содержащих степени с натуральным и целым показателем. </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b/>
          <w:bCs/>
          <w:sz w:val="24"/>
          <w:szCs w:val="24"/>
        </w:rPr>
        <w:t>Многочлены</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w:t>
      </w:r>
      <w:r w:rsidR="00A23AB5" w:rsidRPr="000B5312">
        <w:rPr>
          <w:rFonts w:ascii="Times New Roman" w:hAnsi="Times New Roman"/>
          <w:sz w:val="24"/>
          <w:szCs w:val="24"/>
        </w:rPr>
        <w:t>е</w:t>
      </w:r>
      <w:r w:rsidRPr="000B5312">
        <w:rPr>
          <w:rFonts w:ascii="Times New Roman" w:hAnsi="Times New Roman"/>
          <w:sz w:val="24"/>
          <w:szCs w:val="24"/>
        </w:rPr>
        <w:t>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w:t>
      </w:r>
      <w:r w:rsidR="00A23AB5" w:rsidRPr="000B5312">
        <w:rPr>
          <w:rFonts w:ascii="Times New Roman" w:hAnsi="Times New Roman"/>
          <w:sz w:val="24"/>
          <w:szCs w:val="24"/>
        </w:rPr>
        <w:t>е</w:t>
      </w:r>
      <w:r w:rsidRPr="000B5312">
        <w:rPr>
          <w:rFonts w:ascii="Times New Roman" w:hAnsi="Times New Roman"/>
          <w:sz w:val="24"/>
          <w:szCs w:val="24"/>
        </w:rPr>
        <w:t xml:space="preserve">нного умножения. Многочлены с одной переменной. Стандартный вид многочлена с одной переменной. </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bCs/>
          <w:sz w:val="24"/>
          <w:szCs w:val="24"/>
        </w:rPr>
        <w:t>Квадратный тр</w:t>
      </w:r>
      <w:r w:rsidR="00A23AB5" w:rsidRPr="000B5312">
        <w:rPr>
          <w:rFonts w:ascii="Times New Roman" w:hAnsi="Times New Roman"/>
          <w:bCs/>
          <w:sz w:val="24"/>
          <w:szCs w:val="24"/>
        </w:rPr>
        <w:t>е</w:t>
      </w:r>
      <w:r w:rsidRPr="000B5312">
        <w:rPr>
          <w:rFonts w:ascii="Times New Roman" w:hAnsi="Times New Roman"/>
          <w:bCs/>
          <w:sz w:val="24"/>
          <w:szCs w:val="24"/>
        </w:rPr>
        <w:t>хчлен.</w:t>
      </w:r>
      <w:r w:rsidRPr="000B5312">
        <w:rPr>
          <w:rFonts w:ascii="Times New Roman" w:hAnsi="Times New Roman"/>
          <w:sz w:val="24"/>
          <w:szCs w:val="24"/>
        </w:rPr>
        <w:t xml:space="preserve"> Корни квадратного тр</w:t>
      </w:r>
      <w:r w:rsidR="00A23AB5" w:rsidRPr="000B5312">
        <w:rPr>
          <w:rFonts w:ascii="Times New Roman" w:hAnsi="Times New Roman"/>
          <w:sz w:val="24"/>
          <w:szCs w:val="24"/>
        </w:rPr>
        <w:t>е</w:t>
      </w:r>
      <w:r w:rsidRPr="000B5312">
        <w:rPr>
          <w:rFonts w:ascii="Times New Roman" w:hAnsi="Times New Roman"/>
          <w:sz w:val="24"/>
          <w:szCs w:val="24"/>
        </w:rPr>
        <w:t>хчлена. Разложение на множители квадратного тр</w:t>
      </w:r>
      <w:r w:rsidR="00A23AB5" w:rsidRPr="000B5312">
        <w:rPr>
          <w:rFonts w:ascii="Times New Roman" w:hAnsi="Times New Roman"/>
          <w:sz w:val="24"/>
          <w:szCs w:val="24"/>
        </w:rPr>
        <w:t>е</w:t>
      </w:r>
      <w:r w:rsidRPr="000B5312">
        <w:rPr>
          <w:rFonts w:ascii="Times New Roman" w:hAnsi="Times New Roman"/>
          <w:sz w:val="24"/>
          <w:szCs w:val="24"/>
        </w:rPr>
        <w:t xml:space="preserve">хчлена. Теорема Виета. Теорема, обратная теореме Виета. Выделение полного квадрата. Разложение на множители способом выделения полного квадрата. </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b/>
          <w:bCs/>
          <w:sz w:val="24"/>
          <w:szCs w:val="24"/>
        </w:rPr>
        <w:t>Понятие тождества</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Тождественное преобразование. Представление о тождестве на множестве.</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b/>
          <w:bCs/>
          <w:sz w:val="24"/>
          <w:szCs w:val="24"/>
        </w:rPr>
        <w:t>Дробно-рациональные выражения</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Преобразование выражений, содержащих знак модуля.</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b/>
          <w:bCs/>
          <w:sz w:val="24"/>
          <w:szCs w:val="24"/>
        </w:rPr>
        <w:lastRenderedPageBreak/>
        <w:t>Иррациональные выражения</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Корни </w:t>
      </w:r>
      <w:r w:rsidRPr="000B5312">
        <w:rPr>
          <w:rFonts w:ascii="Times New Roman" w:hAnsi="Times New Roman"/>
          <w:i/>
          <w:sz w:val="24"/>
          <w:szCs w:val="24"/>
        </w:rPr>
        <w:t>n</w:t>
      </w:r>
      <w:r w:rsidRPr="000B5312">
        <w:rPr>
          <w:rFonts w:ascii="Times New Roman" w:hAnsi="Times New Roman"/>
          <w:sz w:val="24"/>
          <w:szCs w:val="24"/>
        </w:rPr>
        <w:t xml:space="preserve">-ых степеней. Допустимые значения переменных в выражениях, содержащих корни </w:t>
      </w:r>
      <w:r w:rsidRPr="000B5312">
        <w:rPr>
          <w:rFonts w:ascii="Times New Roman" w:hAnsi="Times New Roman"/>
          <w:i/>
          <w:sz w:val="24"/>
          <w:szCs w:val="24"/>
        </w:rPr>
        <w:t>n</w:t>
      </w:r>
      <w:r w:rsidRPr="000B5312">
        <w:rPr>
          <w:rFonts w:ascii="Times New Roman" w:hAnsi="Times New Roman"/>
          <w:sz w:val="24"/>
          <w:szCs w:val="24"/>
        </w:rPr>
        <w:t xml:space="preserve">-ых степеней. Преобразование выражений, содержащих корни </w:t>
      </w:r>
      <w:r w:rsidRPr="000B5312">
        <w:rPr>
          <w:rFonts w:ascii="Times New Roman" w:hAnsi="Times New Roman"/>
          <w:i/>
          <w:sz w:val="24"/>
          <w:szCs w:val="24"/>
        </w:rPr>
        <w:t>n</w:t>
      </w:r>
      <w:r w:rsidRPr="000B5312">
        <w:rPr>
          <w:rFonts w:ascii="Times New Roman" w:hAnsi="Times New Roman"/>
          <w:sz w:val="24"/>
          <w:szCs w:val="24"/>
        </w:rPr>
        <w:t xml:space="preserve">-ых степеней. </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Степень с рациональным показателем. Преобразование выражений, содержащих степень с рациональным показателем.</w:t>
      </w:r>
    </w:p>
    <w:p w:rsidR="00403DD3" w:rsidRPr="000B5312" w:rsidRDefault="00403DD3" w:rsidP="00313A82">
      <w:pPr>
        <w:pStyle w:val="aff5"/>
        <w:spacing w:after="0" w:line="240" w:lineRule="auto"/>
        <w:jc w:val="both"/>
        <w:rPr>
          <w:rFonts w:ascii="Times New Roman" w:hAnsi="Times New Roman"/>
          <w:b/>
          <w:i w:val="0"/>
          <w:color w:val="auto"/>
          <w:spacing w:val="0"/>
        </w:rPr>
      </w:pPr>
      <w:bookmarkStart w:id="349" w:name="_Toc403076054"/>
      <w:r w:rsidRPr="000B5312">
        <w:rPr>
          <w:rFonts w:ascii="Times New Roman" w:hAnsi="Times New Roman"/>
          <w:b/>
          <w:i w:val="0"/>
          <w:color w:val="auto"/>
          <w:spacing w:val="0"/>
        </w:rPr>
        <w:t xml:space="preserve">Уравнения </w:t>
      </w:r>
      <w:bookmarkEnd w:id="349"/>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b/>
          <w:bCs/>
          <w:sz w:val="24"/>
          <w:szCs w:val="24"/>
        </w:rPr>
        <w:t>Равенства</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Числовое равенство. Свойства числовых равенств. Равенство с переменной. </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b/>
          <w:bCs/>
          <w:sz w:val="24"/>
          <w:szCs w:val="24"/>
        </w:rPr>
        <w:t>Уравнения</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Понятие уравнения и корня уравнения. Представление о равносильности уравнений и уравнениях-следствиях.</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Представление о равносильности на множестве. Равносильные преобразования уравнений.</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b/>
          <w:sz w:val="24"/>
          <w:szCs w:val="24"/>
        </w:rPr>
        <w:t>Методы решения уравнений</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b/>
          <w:bCs/>
          <w:sz w:val="24"/>
          <w:szCs w:val="24"/>
        </w:rPr>
        <w:t>Линейное уравнение и его корни</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Решение линейных уравнений. Количество корней линейного уравнения. Линейное уравнение с параметром.</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b/>
          <w:bCs/>
          <w:sz w:val="24"/>
          <w:szCs w:val="24"/>
        </w:rPr>
        <w:t>Квадратное уравнение и его корни</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b/>
          <w:sz w:val="24"/>
          <w:szCs w:val="24"/>
        </w:rPr>
        <w:t>Дробно-рациональные уравнения</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Решение дробно-рациональных уравнений. </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b/>
          <w:bCs/>
          <w:sz w:val="24"/>
          <w:szCs w:val="24"/>
        </w:rPr>
        <w:t>Простейшие иррациональные уравнения вида</w:t>
      </w:r>
      <w:r w:rsidRPr="000B5312">
        <w:rPr>
          <w:rFonts w:ascii="Times New Roman" w:hAnsi="Times New Roman"/>
          <w:sz w:val="24"/>
          <w:szCs w:val="24"/>
        </w:rPr>
        <w:t xml:space="preserve">: </w:t>
      </w:r>
      <w:r w:rsidRPr="000B5312">
        <w:rPr>
          <w:rFonts w:ascii="Times New Roman" w:hAnsi="Times New Roman"/>
          <w:position w:val="-16"/>
          <w:sz w:val="24"/>
          <w:szCs w:val="24"/>
        </w:rPr>
        <w:object w:dxaOrig="1120" w:dyaOrig="460">
          <v:shape id="_x0000_i1048" type="#_x0000_t75" style="width:57.95pt;height:21.5pt" o:ole="">
            <v:imagedata r:id="rId9" o:title=""/>
          </v:shape>
          <o:OLEObject Type="Embed" ProgID="Equation.DSMT4" ShapeID="_x0000_i1048" DrawAspect="Content" ObjectID="_1729464500" r:id="rId49"/>
        </w:object>
      </w:r>
      <w:r w:rsidRPr="000B5312">
        <w:rPr>
          <w:rFonts w:ascii="Times New Roman" w:hAnsi="Times New Roman"/>
          <w:sz w:val="24"/>
          <w:szCs w:val="24"/>
        </w:rPr>
        <w:t xml:space="preserve">; </w:t>
      </w:r>
      <w:r w:rsidRPr="000B5312">
        <w:rPr>
          <w:rFonts w:ascii="Times New Roman" w:hAnsi="Times New Roman"/>
          <w:position w:val="-16"/>
          <w:sz w:val="24"/>
          <w:szCs w:val="24"/>
        </w:rPr>
        <w:object w:dxaOrig="1680" w:dyaOrig="460">
          <v:shape id="_x0000_i1049" type="#_x0000_t75" style="width:86.05pt;height:21.5pt" o:ole="">
            <v:imagedata r:id="rId11" o:title=""/>
          </v:shape>
          <o:OLEObject Type="Embed" ProgID="Equation.DSMT4" ShapeID="_x0000_i1049" DrawAspect="Content" ObjectID="_1729464501" r:id="rId50"/>
        </w:object>
      </w:r>
      <w:r w:rsidR="00AB17B9" w:rsidRPr="000B5312">
        <w:rPr>
          <w:rFonts w:ascii="Times New Roman" w:eastAsia="Times New Roman" w:hAnsi="Times New Roman"/>
          <w:sz w:val="24"/>
          <w:szCs w:val="24"/>
        </w:rPr>
        <w:fldChar w:fldCharType="begin"/>
      </w:r>
      <w:r w:rsidRPr="000B5312">
        <w:rPr>
          <w:rFonts w:ascii="Times New Roman" w:eastAsia="Times New Roman" w:hAnsi="Times New Roman"/>
          <w:sz w:val="24"/>
          <w:szCs w:val="24"/>
        </w:rPr>
        <w:instrText xml:space="preserve"> QUOTE </w:instrText>
      </w:r>
      <w:r w:rsidRPr="000B5312">
        <w:rPr>
          <w:rFonts w:ascii="Times New Roman" w:hAnsi="Times New Roman"/>
          <w:noProof/>
          <w:position w:val="-9"/>
          <w:sz w:val="24"/>
          <w:szCs w:val="24"/>
          <w:lang w:eastAsia="ru-RU"/>
        </w:rPr>
        <w:drawing>
          <wp:inline distT="0" distB="0" distL="0" distR="0">
            <wp:extent cx="817245" cy="255905"/>
            <wp:effectExtent l="0" t="0" r="190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7245" cy="255905"/>
                    </a:xfrm>
                    <a:prstGeom prst="rect">
                      <a:avLst/>
                    </a:prstGeom>
                    <a:noFill/>
                    <a:ln>
                      <a:noFill/>
                    </a:ln>
                  </pic:spPr>
                </pic:pic>
              </a:graphicData>
            </a:graphic>
          </wp:inline>
        </w:drawing>
      </w:r>
      <w:r w:rsidR="00AB17B9" w:rsidRPr="000B5312">
        <w:rPr>
          <w:rFonts w:ascii="Times New Roman" w:eastAsia="Times New Roman" w:hAnsi="Times New Roman"/>
          <w:sz w:val="24"/>
          <w:szCs w:val="24"/>
        </w:rPr>
        <w:fldChar w:fldCharType="separate"/>
      </w:r>
      <w:r w:rsidRPr="000B5312">
        <w:rPr>
          <w:rFonts w:ascii="Times New Roman" w:hAnsi="Times New Roman"/>
          <w:noProof/>
          <w:position w:val="-9"/>
          <w:sz w:val="24"/>
          <w:szCs w:val="24"/>
          <w:lang w:eastAsia="ru-RU"/>
        </w:rPr>
        <w:drawing>
          <wp:inline distT="0" distB="0" distL="0" distR="0">
            <wp:extent cx="817245" cy="255905"/>
            <wp:effectExtent l="0" t="0" r="1905" b="0"/>
            <wp:docPr id="3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7245" cy="255905"/>
                    </a:xfrm>
                    <a:prstGeom prst="rect">
                      <a:avLst/>
                    </a:prstGeom>
                    <a:noFill/>
                    <a:ln>
                      <a:noFill/>
                    </a:ln>
                  </pic:spPr>
                </pic:pic>
              </a:graphicData>
            </a:graphic>
          </wp:inline>
        </w:drawing>
      </w:r>
      <w:r w:rsidR="00AB17B9" w:rsidRPr="000B5312">
        <w:rPr>
          <w:rFonts w:ascii="Times New Roman" w:eastAsia="Times New Roman" w:hAnsi="Times New Roman"/>
          <w:sz w:val="24"/>
          <w:szCs w:val="24"/>
        </w:rPr>
        <w:fldChar w:fldCharType="end"/>
      </w:r>
      <w:r w:rsidR="00AB17B9" w:rsidRPr="000B5312">
        <w:rPr>
          <w:rFonts w:ascii="Times New Roman" w:eastAsia="Times New Roman" w:hAnsi="Times New Roman"/>
          <w:sz w:val="24"/>
          <w:szCs w:val="24"/>
        </w:rPr>
        <w:fldChar w:fldCharType="begin"/>
      </w:r>
      <w:r w:rsidRPr="000B5312">
        <w:rPr>
          <w:rFonts w:ascii="Times New Roman" w:eastAsia="Times New Roman" w:hAnsi="Times New Roman"/>
          <w:sz w:val="24"/>
          <w:szCs w:val="24"/>
        </w:rPr>
        <w:instrText xml:space="preserve"> QUOTE </w:instrText>
      </w:r>
      <w:r w:rsidRPr="000B5312">
        <w:rPr>
          <w:rFonts w:ascii="Times New Roman" w:hAnsi="Times New Roman"/>
          <w:noProof/>
          <w:position w:val="-8"/>
          <w:sz w:val="24"/>
          <w:szCs w:val="24"/>
          <w:lang w:eastAsia="ru-RU"/>
        </w:rPr>
        <w:drawing>
          <wp:inline distT="0" distB="0" distL="0" distR="0">
            <wp:extent cx="464820" cy="228600"/>
            <wp:effectExtent l="0" t="0" r="0" b="0"/>
            <wp:docPr id="3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4820" cy="228600"/>
                    </a:xfrm>
                    <a:prstGeom prst="rect">
                      <a:avLst/>
                    </a:prstGeom>
                    <a:noFill/>
                    <a:ln>
                      <a:noFill/>
                    </a:ln>
                  </pic:spPr>
                </pic:pic>
              </a:graphicData>
            </a:graphic>
          </wp:inline>
        </w:drawing>
      </w:r>
      <w:r w:rsidR="00AB17B9" w:rsidRPr="000B5312">
        <w:rPr>
          <w:rFonts w:ascii="Times New Roman" w:eastAsia="Times New Roman" w:hAnsi="Times New Roman"/>
          <w:sz w:val="24"/>
          <w:szCs w:val="24"/>
        </w:rPr>
        <w:fldChar w:fldCharType="separate"/>
      </w:r>
      <w:r w:rsidRPr="000B5312">
        <w:rPr>
          <w:rFonts w:ascii="Times New Roman" w:hAnsi="Times New Roman"/>
          <w:noProof/>
          <w:position w:val="-8"/>
          <w:sz w:val="24"/>
          <w:szCs w:val="24"/>
          <w:lang w:eastAsia="ru-RU"/>
        </w:rPr>
        <w:drawing>
          <wp:inline distT="0" distB="0" distL="0" distR="0">
            <wp:extent cx="464820" cy="228600"/>
            <wp:effectExtent l="0" t="0" r="0" b="0"/>
            <wp:docPr id="3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4820" cy="228600"/>
                    </a:xfrm>
                    <a:prstGeom prst="rect">
                      <a:avLst/>
                    </a:prstGeom>
                    <a:noFill/>
                    <a:ln>
                      <a:noFill/>
                    </a:ln>
                  </pic:spPr>
                </pic:pic>
              </a:graphicData>
            </a:graphic>
          </wp:inline>
        </w:drawing>
      </w:r>
      <w:r w:rsidR="00AB17B9" w:rsidRPr="000B5312">
        <w:rPr>
          <w:rFonts w:ascii="Times New Roman" w:eastAsia="Times New Roman" w:hAnsi="Times New Roman"/>
          <w:sz w:val="24"/>
          <w:szCs w:val="24"/>
        </w:rPr>
        <w:fldChar w:fldCharType="end"/>
      </w:r>
      <w:r w:rsidR="00AB17B9" w:rsidRPr="000B5312">
        <w:rPr>
          <w:rFonts w:ascii="Times New Roman" w:eastAsia="Times New Roman" w:hAnsi="Times New Roman"/>
          <w:sz w:val="24"/>
          <w:szCs w:val="24"/>
        </w:rPr>
        <w:fldChar w:fldCharType="begin"/>
      </w:r>
      <w:r w:rsidRPr="000B5312">
        <w:rPr>
          <w:rFonts w:ascii="Times New Roman" w:eastAsia="Times New Roman" w:hAnsi="Times New Roman"/>
          <w:sz w:val="24"/>
          <w:szCs w:val="24"/>
        </w:rPr>
        <w:instrText xml:space="preserve"> QUOTE </w:instrText>
      </w:r>
      <w:r w:rsidRPr="000B5312">
        <w:rPr>
          <w:rFonts w:ascii="Times New Roman" w:hAnsi="Times New Roman"/>
          <w:noProof/>
          <w:position w:val="-8"/>
          <w:sz w:val="24"/>
          <w:szCs w:val="24"/>
          <w:lang w:eastAsia="ru-RU"/>
        </w:rPr>
        <w:drawing>
          <wp:inline distT="0" distB="0" distL="0" distR="0">
            <wp:extent cx="476885" cy="228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6885" cy="228600"/>
                    </a:xfrm>
                    <a:prstGeom prst="rect">
                      <a:avLst/>
                    </a:prstGeom>
                    <a:noFill/>
                    <a:ln>
                      <a:noFill/>
                    </a:ln>
                  </pic:spPr>
                </pic:pic>
              </a:graphicData>
            </a:graphic>
          </wp:inline>
        </w:drawing>
      </w:r>
      <w:r w:rsidR="00AB17B9" w:rsidRPr="000B5312">
        <w:rPr>
          <w:rFonts w:ascii="Times New Roman" w:eastAsia="Times New Roman" w:hAnsi="Times New Roman"/>
          <w:sz w:val="24"/>
          <w:szCs w:val="24"/>
        </w:rPr>
        <w:fldChar w:fldCharType="separate"/>
      </w:r>
      <w:r w:rsidRPr="000B5312">
        <w:rPr>
          <w:rFonts w:ascii="Times New Roman" w:hAnsi="Times New Roman"/>
          <w:noProof/>
          <w:position w:val="-8"/>
          <w:sz w:val="24"/>
          <w:szCs w:val="24"/>
          <w:lang w:eastAsia="ru-RU"/>
        </w:rPr>
        <w:drawing>
          <wp:inline distT="0" distB="0" distL="0" distR="0">
            <wp:extent cx="476885" cy="228600"/>
            <wp:effectExtent l="0" t="0" r="0" b="0"/>
            <wp:docPr id="3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6885" cy="228600"/>
                    </a:xfrm>
                    <a:prstGeom prst="rect">
                      <a:avLst/>
                    </a:prstGeom>
                    <a:noFill/>
                    <a:ln>
                      <a:noFill/>
                    </a:ln>
                  </pic:spPr>
                </pic:pic>
              </a:graphicData>
            </a:graphic>
          </wp:inline>
        </w:drawing>
      </w:r>
      <w:r w:rsidR="00AB17B9" w:rsidRPr="000B5312">
        <w:rPr>
          <w:rFonts w:ascii="Times New Roman" w:eastAsia="Times New Roman" w:hAnsi="Times New Roman"/>
          <w:sz w:val="24"/>
          <w:szCs w:val="24"/>
        </w:rPr>
        <w:fldChar w:fldCharType="end"/>
      </w:r>
      <w:r w:rsidRPr="000B5312">
        <w:rPr>
          <w:rFonts w:ascii="Times New Roman" w:eastAsia="Times New Roman" w:hAnsi="Times New Roman"/>
          <w:sz w:val="24"/>
          <w:szCs w:val="24"/>
        </w:rPr>
        <w:t xml:space="preserve">и их решение. </w:t>
      </w:r>
      <w:r w:rsidRPr="000B5312">
        <w:rPr>
          <w:rFonts w:ascii="Times New Roman" w:hAnsi="Times New Roman"/>
          <w:sz w:val="24"/>
          <w:szCs w:val="24"/>
        </w:rPr>
        <w:t xml:space="preserve">Решение иррациональных уравнений вида </w:t>
      </w:r>
      <w:r w:rsidRPr="000B5312">
        <w:rPr>
          <w:rFonts w:ascii="Times New Roman" w:hAnsi="Times New Roman"/>
          <w:position w:val="-16"/>
          <w:sz w:val="24"/>
          <w:szCs w:val="24"/>
        </w:rPr>
        <w:object w:dxaOrig="1480" w:dyaOrig="460">
          <v:shape id="_x0000_i1050" type="#_x0000_t75" style="width:1in;height:21.5pt" o:ole="">
            <v:imagedata r:id="rId54" o:title=""/>
          </v:shape>
          <o:OLEObject Type="Embed" ProgID="Equation.DSMT4" ShapeID="_x0000_i1050" DrawAspect="Content" ObjectID="_1729464502" r:id="rId55"/>
        </w:object>
      </w:r>
      <w:r w:rsidRPr="000B5312">
        <w:rPr>
          <w:rFonts w:ascii="Times New Roman" w:hAnsi="Times New Roman"/>
          <w:sz w:val="24"/>
          <w:szCs w:val="24"/>
        </w:rPr>
        <w:t>.</w:t>
      </w:r>
    </w:p>
    <w:p w:rsidR="00403DD3" w:rsidRPr="000B5312" w:rsidRDefault="00403DD3" w:rsidP="00313A82">
      <w:pPr>
        <w:pStyle w:val="aff5"/>
        <w:spacing w:after="0" w:line="240" w:lineRule="auto"/>
        <w:jc w:val="both"/>
        <w:rPr>
          <w:rFonts w:ascii="Times New Roman" w:hAnsi="Times New Roman"/>
          <w:b/>
          <w:i w:val="0"/>
          <w:color w:val="auto"/>
          <w:spacing w:val="0"/>
        </w:rPr>
      </w:pPr>
      <w:r w:rsidRPr="000B5312">
        <w:rPr>
          <w:rFonts w:ascii="Times New Roman" w:hAnsi="Times New Roman"/>
          <w:b/>
          <w:i w:val="0"/>
          <w:color w:val="auto"/>
          <w:spacing w:val="0"/>
        </w:rPr>
        <w:t>Системы уравнений</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Представление о графической интерпретации произвольного уравнения с двумя переменными: линии на плоскости. </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Понятие системы уравнений. Решение систем уравнений. </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Представление о равносильности систем уравнений. </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Системы нелинейных уравнений. Методы решения систем нелинейных уравнений. Метод деления, метод замены переменных. Однородные системы. </w:t>
      </w:r>
    </w:p>
    <w:p w:rsidR="00403DD3" w:rsidRPr="000B5312" w:rsidRDefault="00403DD3" w:rsidP="00313A82">
      <w:pPr>
        <w:pStyle w:val="aff5"/>
        <w:spacing w:after="0" w:line="240" w:lineRule="auto"/>
        <w:jc w:val="both"/>
        <w:rPr>
          <w:rFonts w:ascii="Times New Roman" w:hAnsi="Times New Roman"/>
          <w:b/>
          <w:i w:val="0"/>
          <w:color w:val="auto"/>
          <w:spacing w:val="0"/>
        </w:rPr>
      </w:pPr>
      <w:r w:rsidRPr="000B5312">
        <w:rPr>
          <w:rFonts w:ascii="Times New Roman" w:hAnsi="Times New Roman"/>
          <w:b/>
          <w:i w:val="0"/>
          <w:color w:val="auto"/>
          <w:spacing w:val="0"/>
        </w:rPr>
        <w:t>Неравенства</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Неравенство с переменной. Строгие и нестрогие неравенства. Доказательство неравенств. Неравенства о средних для двух чисел.</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Понятие о решении неравенства. Множество решений неравенства.</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Представление о равносильности неравенств. </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lastRenderedPageBreak/>
        <w:t>Линейное неравенство и множества его решений. Решение линейных неравенств. Линейное неравенство с параметром.</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Квадратное неравенство с параметром и его решение. </w:t>
      </w:r>
    </w:p>
    <w:p w:rsidR="00403DD3" w:rsidRPr="000B5312" w:rsidRDefault="00403DD3" w:rsidP="00313A82">
      <w:pPr>
        <w:spacing w:after="0" w:line="240" w:lineRule="auto"/>
        <w:jc w:val="both"/>
        <w:rPr>
          <w:rFonts w:ascii="Times New Roman" w:eastAsia="Times New Roman" w:hAnsi="Times New Roman"/>
          <w:sz w:val="24"/>
          <w:szCs w:val="24"/>
        </w:rPr>
      </w:pPr>
      <w:r w:rsidRPr="000B5312">
        <w:rPr>
          <w:rFonts w:ascii="Times New Roman" w:hAnsi="Times New Roman"/>
          <w:sz w:val="24"/>
          <w:szCs w:val="24"/>
        </w:rPr>
        <w:t xml:space="preserve">Простейшие иррациональные неравенства вида: </w:t>
      </w:r>
      <w:r w:rsidRPr="000B5312">
        <w:rPr>
          <w:rFonts w:ascii="Times New Roman" w:hAnsi="Times New Roman"/>
          <w:position w:val="-16"/>
          <w:sz w:val="24"/>
          <w:szCs w:val="24"/>
        </w:rPr>
        <w:object w:dxaOrig="1120" w:dyaOrig="460">
          <v:shape id="_x0000_i1051" type="#_x0000_t75" style="width:57.95pt;height:21.5pt" o:ole="">
            <v:imagedata r:id="rId56" o:title=""/>
          </v:shape>
          <o:OLEObject Type="Embed" ProgID="Equation.DSMT4" ShapeID="_x0000_i1051" DrawAspect="Content" ObjectID="_1729464503" r:id="rId57"/>
        </w:object>
      </w:r>
      <w:r w:rsidRPr="000B5312">
        <w:rPr>
          <w:rFonts w:ascii="Times New Roman" w:hAnsi="Times New Roman"/>
          <w:sz w:val="24"/>
          <w:szCs w:val="24"/>
        </w:rPr>
        <w:t xml:space="preserve">; </w:t>
      </w:r>
      <w:r w:rsidRPr="000B5312">
        <w:rPr>
          <w:rFonts w:ascii="Times New Roman" w:hAnsi="Times New Roman"/>
          <w:position w:val="-16"/>
          <w:sz w:val="24"/>
          <w:szCs w:val="24"/>
        </w:rPr>
        <w:object w:dxaOrig="1120" w:dyaOrig="460">
          <v:shape id="_x0000_i1052" type="#_x0000_t75" style="width:57.95pt;height:21.5pt" o:ole="">
            <v:imagedata r:id="rId58" o:title=""/>
          </v:shape>
          <o:OLEObject Type="Embed" ProgID="Equation.DSMT4" ShapeID="_x0000_i1052" DrawAspect="Content" ObjectID="_1729464504" r:id="rId59"/>
        </w:object>
      </w:r>
      <w:r w:rsidRPr="000B5312">
        <w:rPr>
          <w:rFonts w:ascii="Times New Roman" w:hAnsi="Times New Roman"/>
          <w:sz w:val="24"/>
          <w:szCs w:val="24"/>
        </w:rPr>
        <w:t xml:space="preserve">; </w:t>
      </w:r>
      <w:r w:rsidRPr="000B5312">
        <w:rPr>
          <w:rFonts w:ascii="Times New Roman" w:hAnsi="Times New Roman"/>
          <w:position w:val="-16"/>
          <w:sz w:val="24"/>
          <w:szCs w:val="24"/>
        </w:rPr>
        <w:object w:dxaOrig="1680" w:dyaOrig="460">
          <v:shape id="_x0000_i1053" type="#_x0000_t75" style="width:86.05pt;height:21.5pt" o:ole="">
            <v:imagedata r:id="rId60" o:title=""/>
          </v:shape>
          <o:OLEObject Type="Embed" ProgID="Equation.DSMT4" ShapeID="_x0000_i1053" DrawAspect="Content" ObjectID="_1729464505" r:id="rId61"/>
        </w:object>
      </w:r>
      <w:r w:rsidR="00AB17B9" w:rsidRPr="000B5312">
        <w:rPr>
          <w:rFonts w:ascii="Times New Roman" w:eastAsia="Times New Roman" w:hAnsi="Times New Roman"/>
          <w:sz w:val="24"/>
          <w:szCs w:val="24"/>
        </w:rPr>
        <w:fldChar w:fldCharType="begin"/>
      </w:r>
      <w:r w:rsidRPr="000B5312">
        <w:rPr>
          <w:rFonts w:ascii="Times New Roman" w:eastAsia="Times New Roman" w:hAnsi="Times New Roman"/>
          <w:sz w:val="24"/>
          <w:szCs w:val="24"/>
        </w:rPr>
        <w:instrText xml:space="preserve"> QUOTE </w:instrText>
      </w:r>
      <w:r w:rsidRPr="000B5312">
        <w:rPr>
          <w:rFonts w:ascii="Times New Roman" w:hAnsi="Times New Roman"/>
          <w:noProof/>
          <w:position w:val="-9"/>
          <w:sz w:val="24"/>
          <w:szCs w:val="24"/>
          <w:lang w:eastAsia="ru-RU"/>
        </w:rPr>
        <w:drawing>
          <wp:inline distT="0" distB="0" distL="0" distR="0">
            <wp:extent cx="817245" cy="255905"/>
            <wp:effectExtent l="0" t="0" r="190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7245" cy="255905"/>
                    </a:xfrm>
                    <a:prstGeom prst="rect">
                      <a:avLst/>
                    </a:prstGeom>
                    <a:noFill/>
                    <a:ln>
                      <a:noFill/>
                    </a:ln>
                  </pic:spPr>
                </pic:pic>
              </a:graphicData>
            </a:graphic>
          </wp:inline>
        </w:drawing>
      </w:r>
      <w:r w:rsidR="00AB17B9" w:rsidRPr="000B5312">
        <w:rPr>
          <w:rFonts w:ascii="Times New Roman" w:eastAsia="Times New Roman" w:hAnsi="Times New Roman"/>
          <w:sz w:val="24"/>
          <w:szCs w:val="24"/>
        </w:rPr>
        <w:fldChar w:fldCharType="separate"/>
      </w:r>
      <w:r w:rsidRPr="000B5312">
        <w:rPr>
          <w:rFonts w:ascii="Times New Roman" w:hAnsi="Times New Roman"/>
          <w:noProof/>
          <w:position w:val="-9"/>
          <w:sz w:val="24"/>
          <w:szCs w:val="24"/>
          <w:lang w:eastAsia="ru-RU"/>
        </w:rPr>
        <w:drawing>
          <wp:inline distT="0" distB="0" distL="0" distR="0">
            <wp:extent cx="817245" cy="255905"/>
            <wp:effectExtent l="0" t="0" r="1905" b="0"/>
            <wp:docPr id="4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7245" cy="255905"/>
                    </a:xfrm>
                    <a:prstGeom prst="rect">
                      <a:avLst/>
                    </a:prstGeom>
                    <a:noFill/>
                    <a:ln>
                      <a:noFill/>
                    </a:ln>
                  </pic:spPr>
                </pic:pic>
              </a:graphicData>
            </a:graphic>
          </wp:inline>
        </w:drawing>
      </w:r>
      <w:r w:rsidR="00AB17B9" w:rsidRPr="000B5312">
        <w:rPr>
          <w:rFonts w:ascii="Times New Roman" w:eastAsia="Times New Roman" w:hAnsi="Times New Roman"/>
          <w:sz w:val="24"/>
          <w:szCs w:val="24"/>
        </w:rPr>
        <w:fldChar w:fldCharType="end"/>
      </w:r>
      <w:r w:rsidRPr="000B5312">
        <w:rPr>
          <w:rFonts w:ascii="Times New Roman" w:eastAsia="Times New Roman" w:hAnsi="Times New Roman"/>
          <w:sz w:val="24"/>
          <w:szCs w:val="24"/>
        </w:rPr>
        <w:t>.</w:t>
      </w:r>
    </w:p>
    <w:p w:rsidR="00403DD3" w:rsidRPr="000B5312" w:rsidRDefault="00403DD3" w:rsidP="00313A82">
      <w:pPr>
        <w:spacing w:after="0" w:line="240" w:lineRule="auto"/>
        <w:jc w:val="both"/>
        <w:rPr>
          <w:rFonts w:ascii="Times New Roman" w:eastAsia="Times New Roman" w:hAnsi="Times New Roman"/>
          <w:sz w:val="24"/>
          <w:szCs w:val="24"/>
        </w:rPr>
      </w:pPr>
      <w:r w:rsidRPr="000B5312">
        <w:rPr>
          <w:rFonts w:ascii="Times New Roman" w:eastAsia="Times New Roman" w:hAnsi="Times New Roman"/>
          <w:sz w:val="24"/>
          <w:szCs w:val="24"/>
        </w:rPr>
        <w:t>Обобщ</w:t>
      </w:r>
      <w:r w:rsidR="00A23AB5" w:rsidRPr="000B5312">
        <w:rPr>
          <w:rFonts w:ascii="Times New Roman" w:eastAsia="Times New Roman" w:hAnsi="Times New Roman"/>
          <w:sz w:val="24"/>
          <w:szCs w:val="24"/>
        </w:rPr>
        <w:t>е</w:t>
      </w:r>
      <w:r w:rsidRPr="000B5312">
        <w:rPr>
          <w:rFonts w:ascii="Times New Roman" w:eastAsia="Times New Roman" w:hAnsi="Times New Roman"/>
          <w:sz w:val="24"/>
          <w:szCs w:val="24"/>
        </w:rPr>
        <w:t>нный метод интервалов для решения неравенств.</w:t>
      </w:r>
    </w:p>
    <w:p w:rsidR="00403DD3" w:rsidRPr="000B5312" w:rsidRDefault="00403DD3" w:rsidP="00313A82">
      <w:pPr>
        <w:pStyle w:val="aff5"/>
        <w:spacing w:after="0" w:line="240" w:lineRule="auto"/>
        <w:jc w:val="both"/>
        <w:rPr>
          <w:rFonts w:ascii="Times New Roman" w:hAnsi="Times New Roman"/>
          <w:b/>
          <w:i w:val="0"/>
          <w:color w:val="auto"/>
          <w:spacing w:val="0"/>
        </w:rPr>
      </w:pPr>
      <w:r w:rsidRPr="000B5312">
        <w:rPr>
          <w:rFonts w:ascii="Times New Roman" w:hAnsi="Times New Roman"/>
          <w:b/>
          <w:i w:val="0"/>
          <w:color w:val="auto"/>
          <w:spacing w:val="0"/>
        </w:rPr>
        <w:t>Системы неравенств</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rsidR="00403DD3" w:rsidRPr="000B5312" w:rsidRDefault="00403DD3" w:rsidP="00313A82">
      <w:pPr>
        <w:pStyle w:val="aff5"/>
        <w:spacing w:after="0" w:line="240" w:lineRule="auto"/>
        <w:jc w:val="both"/>
        <w:rPr>
          <w:rFonts w:ascii="Times New Roman" w:hAnsi="Times New Roman"/>
          <w:b/>
          <w:i w:val="0"/>
          <w:color w:val="auto"/>
          <w:spacing w:val="0"/>
        </w:rPr>
      </w:pPr>
      <w:bookmarkStart w:id="350" w:name="_Toc403076055"/>
      <w:r w:rsidRPr="000B5312">
        <w:rPr>
          <w:rFonts w:ascii="Times New Roman" w:hAnsi="Times New Roman"/>
          <w:b/>
          <w:i w:val="0"/>
          <w:color w:val="auto"/>
          <w:spacing w:val="0"/>
        </w:rPr>
        <w:t>Функции</w:t>
      </w:r>
      <w:bookmarkEnd w:id="350"/>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b/>
          <w:bCs/>
          <w:sz w:val="24"/>
          <w:szCs w:val="24"/>
        </w:rPr>
        <w:t>Понятие зависимости</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Прямоугольная система координат. Формирование представлений о метапредметном понятии «координаты». График зависимости.</w:t>
      </w:r>
    </w:p>
    <w:p w:rsidR="00403DD3" w:rsidRPr="000B5312" w:rsidRDefault="00403DD3" w:rsidP="00313A82">
      <w:pPr>
        <w:spacing w:after="0" w:line="240" w:lineRule="auto"/>
        <w:jc w:val="both"/>
        <w:rPr>
          <w:rFonts w:ascii="Times New Roman" w:hAnsi="Times New Roman"/>
          <w:b/>
          <w:bCs/>
          <w:sz w:val="24"/>
          <w:szCs w:val="24"/>
        </w:rPr>
      </w:pPr>
      <w:r w:rsidRPr="000B5312">
        <w:rPr>
          <w:rFonts w:ascii="Times New Roman" w:hAnsi="Times New Roman"/>
          <w:b/>
          <w:bCs/>
          <w:sz w:val="24"/>
          <w:szCs w:val="24"/>
        </w:rPr>
        <w:t>Функция</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w:t>
      </w:r>
      <w:r w:rsidR="00A23AB5" w:rsidRPr="000B5312">
        <w:rPr>
          <w:rFonts w:ascii="Times New Roman" w:hAnsi="Times New Roman"/>
          <w:sz w:val="24"/>
          <w:szCs w:val="24"/>
        </w:rPr>
        <w:t>е</w:t>
      </w:r>
      <w:r w:rsidRPr="000B5312">
        <w:rPr>
          <w:rFonts w:ascii="Times New Roman" w:hAnsi="Times New Roman"/>
          <w:sz w:val="24"/>
          <w:szCs w:val="24"/>
        </w:rPr>
        <w:t>тность/неч</w:t>
      </w:r>
      <w:r w:rsidR="00A23AB5" w:rsidRPr="000B5312">
        <w:rPr>
          <w:rFonts w:ascii="Times New Roman" w:hAnsi="Times New Roman"/>
          <w:sz w:val="24"/>
          <w:szCs w:val="24"/>
        </w:rPr>
        <w:t>е</w:t>
      </w:r>
      <w:r w:rsidRPr="000B5312">
        <w:rPr>
          <w:rFonts w:ascii="Times New Roman" w:hAnsi="Times New Roman"/>
          <w:sz w:val="24"/>
          <w:szCs w:val="24"/>
        </w:rPr>
        <w:t>тность, возрастание и убывание, промежутки монотонности, наибольшее и наименьшее значение, периодичность. Исследование функции по е</w:t>
      </w:r>
      <w:r w:rsidR="00A23AB5" w:rsidRPr="000B5312">
        <w:rPr>
          <w:rFonts w:ascii="Times New Roman" w:hAnsi="Times New Roman"/>
          <w:sz w:val="24"/>
          <w:szCs w:val="24"/>
        </w:rPr>
        <w:t>е</w:t>
      </w:r>
      <w:r w:rsidRPr="000B5312">
        <w:rPr>
          <w:rFonts w:ascii="Times New Roman" w:hAnsi="Times New Roman"/>
          <w:sz w:val="24"/>
          <w:szCs w:val="24"/>
        </w:rPr>
        <w:t xml:space="preserve"> графику. </w:t>
      </w:r>
    </w:p>
    <w:p w:rsidR="00403DD3" w:rsidRPr="000B5312" w:rsidRDefault="00403DD3" w:rsidP="00313A82">
      <w:pPr>
        <w:spacing w:after="0" w:line="240" w:lineRule="auto"/>
        <w:jc w:val="both"/>
        <w:rPr>
          <w:rFonts w:ascii="Times New Roman" w:hAnsi="Times New Roman"/>
          <w:b/>
          <w:bCs/>
          <w:sz w:val="24"/>
          <w:szCs w:val="24"/>
        </w:rPr>
      </w:pPr>
      <w:r w:rsidRPr="000B5312">
        <w:rPr>
          <w:rFonts w:ascii="Times New Roman" w:hAnsi="Times New Roman"/>
          <w:b/>
          <w:bCs/>
          <w:sz w:val="24"/>
          <w:szCs w:val="24"/>
        </w:rPr>
        <w:t>Линейная функция</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Свойства, график. Угловой коэффициент прямой. Расположение графика линейной функции в зависимости от е</w:t>
      </w:r>
      <w:r w:rsidR="00A23AB5" w:rsidRPr="000B5312">
        <w:rPr>
          <w:rFonts w:ascii="Times New Roman" w:hAnsi="Times New Roman"/>
          <w:sz w:val="24"/>
          <w:szCs w:val="24"/>
        </w:rPr>
        <w:t>е</w:t>
      </w:r>
      <w:r w:rsidRPr="000B5312">
        <w:rPr>
          <w:rFonts w:ascii="Times New Roman" w:hAnsi="Times New Roman"/>
          <w:sz w:val="24"/>
          <w:szCs w:val="24"/>
        </w:rPr>
        <w:t xml:space="preserve"> коэффициентов.</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b/>
          <w:bCs/>
          <w:sz w:val="24"/>
          <w:szCs w:val="24"/>
        </w:rPr>
        <w:t>Квадратичная функция</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Свойства</w:t>
      </w:r>
      <w:r w:rsidRPr="000B5312">
        <w:rPr>
          <w:rFonts w:ascii="Times New Roman" w:hAnsi="Times New Roman"/>
          <w:bCs/>
          <w:sz w:val="24"/>
          <w:szCs w:val="24"/>
        </w:rPr>
        <w:t>.</w:t>
      </w:r>
      <w:r w:rsidRPr="000B5312">
        <w:rPr>
          <w:rFonts w:ascii="Times New Roman" w:hAnsi="Times New Roman"/>
          <w:sz w:val="24"/>
          <w:szCs w:val="24"/>
        </w:rPr>
        <w:t xml:space="preserve"> Парабола. Построение графика квадратичной функции. Положение графика квадратичной функции в зависимости от е</w:t>
      </w:r>
      <w:r w:rsidR="00A23AB5" w:rsidRPr="000B5312">
        <w:rPr>
          <w:rFonts w:ascii="Times New Roman" w:hAnsi="Times New Roman"/>
          <w:sz w:val="24"/>
          <w:szCs w:val="24"/>
        </w:rPr>
        <w:t>е</w:t>
      </w:r>
      <w:r w:rsidRPr="000B5312">
        <w:rPr>
          <w:rFonts w:ascii="Times New Roman" w:hAnsi="Times New Roman"/>
          <w:sz w:val="24"/>
          <w:szCs w:val="24"/>
        </w:rPr>
        <w:t xml:space="preserve"> коэффициентов. Использование свойств квадратичной функции для решения задач.</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b/>
          <w:bCs/>
          <w:sz w:val="24"/>
          <w:szCs w:val="24"/>
        </w:rPr>
        <w:t>Обратная пропорциональность</w:t>
      </w:r>
    </w:p>
    <w:p w:rsidR="00403DD3" w:rsidRPr="000B5312" w:rsidRDefault="00403DD3" w:rsidP="00313A82">
      <w:pPr>
        <w:spacing w:after="0" w:line="240" w:lineRule="auto"/>
        <w:jc w:val="both"/>
        <w:rPr>
          <w:rFonts w:ascii="Times New Roman" w:eastAsia="Times New Roman" w:hAnsi="Times New Roman"/>
          <w:sz w:val="24"/>
          <w:szCs w:val="24"/>
        </w:rPr>
      </w:pPr>
      <w:r w:rsidRPr="000B5312">
        <w:rPr>
          <w:rFonts w:ascii="Times New Roman" w:hAnsi="Times New Roman"/>
          <w:sz w:val="24"/>
          <w:szCs w:val="24"/>
        </w:rPr>
        <w:t xml:space="preserve">Свойства функции </w:t>
      </w:r>
      <w:r w:rsidRPr="000B5312">
        <w:rPr>
          <w:rFonts w:ascii="Times New Roman" w:hAnsi="Times New Roman"/>
          <w:position w:val="-24"/>
          <w:sz w:val="24"/>
          <w:szCs w:val="24"/>
        </w:rPr>
        <w:object w:dxaOrig="620" w:dyaOrig="620">
          <v:shape id="_x0000_i1054" type="#_x0000_t75" style="width:29pt;height:29pt" o:ole="">
            <v:imagedata r:id="rId39" o:title=""/>
          </v:shape>
          <o:OLEObject Type="Embed" ProgID="Equation.DSMT4" ShapeID="_x0000_i1054" DrawAspect="Content" ObjectID="_1729464506" r:id="rId63"/>
        </w:object>
      </w:r>
      <w:r w:rsidR="00AB17B9" w:rsidRPr="000B5312">
        <w:rPr>
          <w:rFonts w:ascii="Times New Roman" w:eastAsia="Times New Roman" w:hAnsi="Times New Roman"/>
          <w:sz w:val="24"/>
          <w:szCs w:val="24"/>
        </w:rPr>
        <w:fldChar w:fldCharType="begin"/>
      </w:r>
      <w:r w:rsidRPr="000B5312">
        <w:rPr>
          <w:rFonts w:ascii="Times New Roman" w:eastAsia="Times New Roman" w:hAnsi="Times New Roman"/>
          <w:sz w:val="24"/>
          <w:szCs w:val="24"/>
        </w:rPr>
        <w:instrText xml:space="preserve"> QUOTE </w:instrText>
      </w:r>
      <w:r w:rsidRPr="000B5312">
        <w:rPr>
          <w:rFonts w:ascii="Times New Roman" w:hAnsi="Times New Roman"/>
          <w:noProof/>
          <w:position w:val="-15"/>
          <w:sz w:val="24"/>
          <w:szCs w:val="24"/>
          <w:lang w:eastAsia="ru-RU"/>
        </w:rPr>
        <w:drawing>
          <wp:inline distT="0" distB="0" distL="0" distR="0">
            <wp:extent cx="410845" cy="306070"/>
            <wp:effectExtent l="0" t="0" r="825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0845" cy="306070"/>
                    </a:xfrm>
                    <a:prstGeom prst="rect">
                      <a:avLst/>
                    </a:prstGeom>
                    <a:noFill/>
                    <a:ln>
                      <a:noFill/>
                    </a:ln>
                  </pic:spPr>
                </pic:pic>
              </a:graphicData>
            </a:graphic>
          </wp:inline>
        </w:drawing>
      </w:r>
      <w:r w:rsidR="00AB17B9" w:rsidRPr="000B5312">
        <w:rPr>
          <w:rFonts w:ascii="Times New Roman" w:eastAsia="Times New Roman" w:hAnsi="Times New Roman"/>
          <w:sz w:val="24"/>
          <w:szCs w:val="24"/>
        </w:rPr>
        <w:fldChar w:fldCharType="separate"/>
      </w:r>
      <w:r w:rsidRPr="000B5312">
        <w:rPr>
          <w:rFonts w:ascii="Times New Roman" w:hAnsi="Times New Roman"/>
          <w:noProof/>
          <w:position w:val="-15"/>
          <w:sz w:val="24"/>
          <w:szCs w:val="24"/>
          <w:lang w:eastAsia="ru-RU"/>
        </w:rPr>
        <w:drawing>
          <wp:inline distT="0" distB="0" distL="0" distR="0">
            <wp:extent cx="410845" cy="306070"/>
            <wp:effectExtent l="0" t="0" r="8255" b="0"/>
            <wp:docPr id="4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0845" cy="306070"/>
                    </a:xfrm>
                    <a:prstGeom prst="rect">
                      <a:avLst/>
                    </a:prstGeom>
                    <a:noFill/>
                    <a:ln>
                      <a:noFill/>
                    </a:ln>
                  </pic:spPr>
                </pic:pic>
              </a:graphicData>
            </a:graphic>
          </wp:inline>
        </w:drawing>
      </w:r>
      <w:r w:rsidR="00AB17B9" w:rsidRPr="000B5312">
        <w:rPr>
          <w:rFonts w:ascii="Times New Roman" w:eastAsia="Times New Roman" w:hAnsi="Times New Roman"/>
          <w:sz w:val="24"/>
          <w:szCs w:val="24"/>
        </w:rPr>
        <w:fldChar w:fldCharType="end"/>
      </w:r>
      <w:r w:rsidRPr="000B5312">
        <w:rPr>
          <w:rFonts w:ascii="Times New Roman" w:eastAsia="Times New Roman" w:hAnsi="Times New Roman"/>
          <w:sz w:val="24"/>
          <w:szCs w:val="24"/>
        </w:rPr>
        <w:t xml:space="preserve">. Гипербола. Представление об асимптотах. </w:t>
      </w:r>
    </w:p>
    <w:p w:rsidR="00403DD3" w:rsidRPr="000B5312" w:rsidRDefault="00403DD3" w:rsidP="00313A82">
      <w:pPr>
        <w:spacing w:after="0" w:line="240" w:lineRule="auto"/>
        <w:jc w:val="both"/>
        <w:rPr>
          <w:rFonts w:ascii="Times New Roman" w:eastAsia="Times New Roman" w:hAnsi="Times New Roman"/>
          <w:sz w:val="24"/>
          <w:szCs w:val="24"/>
        </w:rPr>
      </w:pPr>
      <w:r w:rsidRPr="000B5312">
        <w:rPr>
          <w:rFonts w:ascii="Times New Roman" w:eastAsia="Times New Roman" w:hAnsi="Times New Roman"/>
          <w:b/>
          <w:bCs/>
          <w:sz w:val="24"/>
          <w:szCs w:val="24"/>
        </w:rPr>
        <w:t>Степенная функция с показателем3</w:t>
      </w:r>
    </w:p>
    <w:p w:rsidR="00403DD3" w:rsidRPr="000B5312" w:rsidRDefault="00403DD3" w:rsidP="00313A82">
      <w:pPr>
        <w:spacing w:after="0" w:line="240" w:lineRule="auto"/>
        <w:jc w:val="both"/>
        <w:rPr>
          <w:rFonts w:ascii="Times New Roman" w:eastAsia="Times New Roman" w:hAnsi="Times New Roman"/>
          <w:sz w:val="24"/>
          <w:szCs w:val="24"/>
        </w:rPr>
      </w:pPr>
      <w:r w:rsidRPr="000B5312">
        <w:rPr>
          <w:rFonts w:ascii="Times New Roman" w:eastAsia="Times New Roman" w:hAnsi="Times New Roman"/>
          <w:sz w:val="24"/>
          <w:szCs w:val="24"/>
        </w:rPr>
        <w:t xml:space="preserve">Свойства. Кубическая парабола. </w:t>
      </w:r>
    </w:p>
    <w:p w:rsidR="00403DD3" w:rsidRPr="000B5312" w:rsidRDefault="00403DD3" w:rsidP="00313A82">
      <w:pPr>
        <w:spacing w:after="0" w:line="240" w:lineRule="auto"/>
        <w:jc w:val="both"/>
        <w:rPr>
          <w:rFonts w:ascii="Times New Roman" w:eastAsia="Times New Roman" w:hAnsi="Times New Roman"/>
          <w:sz w:val="24"/>
          <w:szCs w:val="24"/>
        </w:rPr>
      </w:pPr>
      <w:r w:rsidRPr="000B5312">
        <w:rPr>
          <w:rFonts w:ascii="Times New Roman" w:eastAsia="Times New Roman" w:hAnsi="Times New Roman"/>
          <w:b/>
          <w:bCs/>
          <w:sz w:val="24"/>
          <w:szCs w:val="24"/>
        </w:rPr>
        <w:t>Функции</w:t>
      </w:r>
      <w:r w:rsidRPr="000B5312">
        <w:rPr>
          <w:rFonts w:ascii="Times New Roman" w:eastAsia="Times New Roman" w:hAnsi="Times New Roman"/>
          <w:bCs/>
          <w:position w:val="-10"/>
          <w:sz w:val="24"/>
          <w:szCs w:val="24"/>
        </w:rPr>
        <w:object w:dxaOrig="760" w:dyaOrig="380">
          <v:shape id="_x0000_i1055" type="#_x0000_t75" style="width:43pt;height:14.05pt" o:ole="">
            <v:imagedata r:id="rId64" o:title=""/>
          </v:shape>
          <o:OLEObject Type="Embed" ProgID="Equation.DSMT4" ShapeID="_x0000_i1055" DrawAspect="Content" ObjectID="_1729464507" r:id="rId65"/>
        </w:object>
      </w:r>
      <w:r w:rsidRPr="000B5312">
        <w:rPr>
          <w:rFonts w:ascii="Times New Roman" w:eastAsia="Times New Roman" w:hAnsi="Times New Roman"/>
          <w:bCs/>
          <w:sz w:val="24"/>
          <w:szCs w:val="24"/>
        </w:rPr>
        <w:t xml:space="preserve">, </w:t>
      </w:r>
      <w:r w:rsidRPr="000B5312">
        <w:rPr>
          <w:rFonts w:ascii="Times New Roman" w:eastAsia="Times New Roman" w:hAnsi="Times New Roman"/>
          <w:b/>
          <w:bCs/>
          <w:position w:val="-10"/>
          <w:sz w:val="24"/>
          <w:szCs w:val="24"/>
        </w:rPr>
        <w:object w:dxaOrig="760" w:dyaOrig="380">
          <v:shape id="_x0000_i1056" type="#_x0000_t75" style="width:43pt;height:14.05pt" o:ole="">
            <v:imagedata r:id="rId66" o:title=""/>
          </v:shape>
          <o:OLEObject Type="Embed" ProgID="Equation.DSMT4" ShapeID="_x0000_i1056" DrawAspect="Content" ObjectID="_1729464508" r:id="rId67"/>
        </w:object>
      </w:r>
      <w:r w:rsidRPr="000B5312">
        <w:rPr>
          <w:rFonts w:ascii="Times New Roman" w:eastAsia="Times New Roman" w:hAnsi="Times New Roman"/>
          <w:bCs/>
          <w:sz w:val="24"/>
          <w:szCs w:val="24"/>
        </w:rPr>
        <w:t xml:space="preserve">, </w:t>
      </w:r>
      <w:r w:rsidRPr="000B5312">
        <w:rPr>
          <w:rFonts w:ascii="Times New Roman" w:eastAsia="Times New Roman" w:hAnsi="Times New Roman"/>
          <w:bCs/>
          <w:position w:val="-12"/>
          <w:sz w:val="24"/>
          <w:szCs w:val="24"/>
        </w:rPr>
        <w:object w:dxaOrig="660" w:dyaOrig="380">
          <v:shape id="_x0000_i1057" type="#_x0000_t75" style="width:36.45pt;height:14.05pt" o:ole="">
            <v:imagedata r:id="rId68" o:title=""/>
          </v:shape>
          <o:OLEObject Type="Embed" ProgID="Equation.DSMT4" ShapeID="_x0000_i1057" DrawAspect="Content" ObjectID="_1729464509" r:id="rId69"/>
        </w:object>
      </w:r>
      <w:r w:rsidRPr="000B5312">
        <w:rPr>
          <w:rFonts w:ascii="Times New Roman" w:eastAsia="Times New Roman" w:hAnsi="Times New Roman"/>
          <w:bCs/>
          <w:sz w:val="24"/>
          <w:szCs w:val="24"/>
        </w:rPr>
        <w:t>.</w:t>
      </w:r>
      <w:r w:rsidRPr="000B5312">
        <w:rPr>
          <w:rFonts w:ascii="Times New Roman" w:eastAsia="Times New Roman" w:hAnsi="Times New Roman"/>
          <w:sz w:val="24"/>
          <w:szCs w:val="24"/>
        </w:rPr>
        <w:t>Их свойства и графики. Степенная функция с показателем степени больше 3.</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eastAsia="Times New Roman" w:hAnsi="Times New Roman"/>
          <w:sz w:val="24"/>
          <w:szCs w:val="24"/>
        </w:rPr>
        <w:t xml:space="preserve">Преобразование графиков функций: параллельный перенос, симметрия, растяжение/сжатие, отражение. </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Представление о взаимно обратных функциях. </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Непрерывность функции и точки разрыва функций. Кусочно заданные функции.</w:t>
      </w:r>
    </w:p>
    <w:p w:rsidR="00403DD3" w:rsidRPr="000B5312" w:rsidRDefault="00403DD3" w:rsidP="00313A82">
      <w:pPr>
        <w:spacing w:after="0" w:line="240" w:lineRule="auto"/>
        <w:jc w:val="both"/>
        <w:rPr>
          <w:rFonts w:ascii="Times New Roman" w:hAnsi="Times New Roman"/>
          <w:b/>
          <w:sz w:val="24"/>
          <w:szCs w:val="24"/>
        </w:rPr>
      </w:pPr>
      <w:r w:rsidRPr="000B5312">
        <w:rPr>
          <w:rFonts w:ascii="Times New Roman" w:hAnsi="Times New Roman"/>
          <w:b/>
          <w:sz w:val="24"/>
          <w:szCs w:val="24"/>
        </w:rPr>
        <w:t>Последовательности и прогрессии</w:t>
      </w:r>
    </w:p>
    <w:p w:rsidR="00403DD3" w:rsidRPr="000B5312" w:rsidRDefault="00403DD3" w:rsidP="00313A82">
      <w:pPr>
        <w:spacing w:after="0" w:line="240" w:lineRule="auto"/>
        <w:jc w:val="both"/>
        <w:rPr>
          <w:rFonts w:ascii="Times New Roman" w:hAnsi="Times New Roman"/>
          <w:sz w:val="24"/>
          <w:szCs w:val="24"/>
        </w:rPr>
      </w:pPr>
      <w:bookmarkStart w:id="351" w:name="_Toc403076056"/>
      <w:r w:rsidRPr="000B5312">
        <w:rPr>
          <w:rFonts w:ascii="Times New Roman" w:hAnsi="Times New Roman"/>
          <w:sz w:val="24"/>
          <w:szCs w:val="24"/>
        </w:rPr>
        <w:t>Числовая последовательность. Примеры. Бесконечные последовательности. Арифметическая прогрессия и е</w:t>
      </w:r>
      <w:r w:rsidR="00A23AB5" w:rsidRPr="000B5312">
        <w:rPr>
          <w:rFonts w:ascii="Times New Roman" w:hAnsi="Times New Roman"/>
          <w:sz w:val="24"/>
          <w:szCs w:val="24"/>
        </w:rPr>
        <w:t>е</w:t>
      </w:r>
      <w:r w:rsidRPr="000B5312">
        <w:rPr>
          <w:rFonts w:ascii="Times New Roman" w:hAnsi="Times New Roman"/>
          <w:sz w:val="24"/>
          <w:szCs w:val="24"/>
        </w:rPr>
        <w:t xml:space="preserve">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w:t>
      </w:r>
      <w:bookmarkEnd w:id="351"/>
      <w:r w:rsidRPr="000B5312">
        <w:rPr>
          <w:rFonts w:ascii="Times New Roman" w:hAnsi="Times New Roman"/>
          <w:sz w:val="24"/>
          <w:szCs w:val="24"/>
        </w:rPr>
        <w:t xml:space="preserve">Гармонический ряд. Расходимость гармонического ряда. </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Метод математической индукции, его применение для вывода формул, доказательства равенств и неравенств, решения задач на делимость.</w:t>
      </w:r>
    </w:p>
    <w:p w:rsidR="00403DD3" w:rsidRPr="000B5312" w:rsidRDefault="00403DD3" w:rsidP="00313A82">
      <w:pPr>
        <w:pStyle w:val="aff5"/>
        <w:spacing w:after="0" w:line="240" w:lineRule="auto"/>
        <w:jc w:val="both"/>
        <w:rPr>
          <w:rFonts w:ascii="Times New Roman" w:hAnsi="Times New Roman"/>
          <w:b/>
          <w:i w:val="0"/>
          <w:color w:val="auto"/>
          <w:spacing w:val="0"/>
        </w:rPr>
      </w:pPr>
      <w:bookmarkStart w:id="352" w:name="_Toc403076057"/>
      <w:r w:rsidRPr="000B5312">
        <w:rPr>
          <w:rFonts w:ascii="Times New Roman" w:hAnsi="Times New Roman"/>
          <w:b/>
          <w:i w:val="0"/>
          <w:color w:val="auto"/>
          <w:spacing w:val="0"/>
        </w:rPr>
        <w:t>Решение текстовых задач</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b/>
          <w:sz w:val="24"/>
          <w:szCs w:val="24"/>
        </w:rPr>
        <w:t>Задачи на все арифметические действия</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lastRenderedPageBreak/>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b/>
          <w:sz w:val="24"/>
          <w:szCs w:val="24"/>
        </w:rPr>
        <w:t>Решение задач на движение, работу, покупки</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Анализ возможных ситуаций взаимного расположения объектов при их движении, соотношения объ</w:t>
      </w:r>
      <w:r w:rsidR="00A23AB5" w:rsidRPr="000B5312">
        <w:rPr>
          <w:rFonts w:ascii="Times New Roman" w:hAnsi="Times New Roman"/>
          <w:sz w:val="24"/>
          <w:szCs w:val="24"/>
        </w:rPr>
        <w:t>е</w:t>
      </w:r>
      <w:r w:rsidRPr="000B5312">
        <w:rPr>
          <w:rFonts w:ascii="Times New Roman" w:hAnsi="Times New Roman"/>
          <w:sz w:val="24"/>
          <w:szCs w:val="24"/>
        </w:rPr>
        <w:t xml:space="preserve">мов выполняемых работ при совместной работе. </w:t>
      </w:r>
    </w:p>
    <w:p w:rsidR="00403DD3" w:rsidRPr="000B5312" w:rsidRDefault="00403DD3" w:rsidP="00313A82">
      <w:pPr>
        <w:spacing w:after="0" w:line="240" w:lineRule="auto"/>
        <w:jc w:val="both"/>
        <w:rPr>
          <w:rFonts w:ascii="Times New Roman" w:hAnsi="Times New Roman"/>
          <w:b/>
          <w:sz w:val="24"/>
          <w:szCs w:val="24"/>
        </w:rPr>
      </w:pPr>
      <w:r w:rsidRPr="000B5312">
        <w:rPr>
          <w:rFonts w:ascii="Times New Roman" w:hAnsi="Times New Roman"/>
          <w:b/>
          <w:sz w:val="24"/>
          <w:szCs w:val="24"/>
        </w:rPr>
        <w:t>Решение задач на нахождение части числа и числа по его части</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b/>
          <w:sz w:val="24"/>
          <w:szCs w:val="24"/>
        </w:rPr>
        <w:t>Решение задач на проценты, доли</w:t>
      </w:r>
      <w:r w:rsidRPr="000B5312">
        <w:rPr>
          <w:rFonts w:ascii="Times New Roman" w:hAnsi="Times New Roman"/>
          <w:sz w:val="24"/>
          <w:szCs w:val="24"/>
        </w:rPr>
        <w:t>, применение пропорций при решении задач.</w:t>
      </w:r>
    </w:p>
    <w:p w:rsidR="00403DD3" w:rsidRPr="000B5312" w:rsidRDefault="00403DD3" w:rsidP="00313A82">
      <w:pPr>
        <w:spacing w:after="0" w:line="240" w:lineRule="auto"/>
        <w:jc w:val="both"/>
        <w:rPr>
          <w:rFonts w:ascii="Times New Roman" w:hAnsi="Times New Roman"/>
          <w:b/>
          <w:sz w:val="24"/>
          <w:szCs w:val="24"/>
        </w:rPr>
      </w:pPr>
      <w:r w:rsidRPr="000B5312">
        <w:rPr>
          <w:rFonts w:ascii="Times New Roman" w:hAnsi="Times New Roman"/>
          <w:b/>
          <w:sz w:val="24"/>
          <w:szCs w:val="24"/>
        </w:rPr>
        <w:t>Логические задачи</w:t>
      </w:r>
    </w:p>
    <w:p w:rsidR="00403DD3" w:rsidRPr="000B5312" w:rsidRDefault="00403DD3" w:rsidP="00313A82">
      <w:pPr>
        <w:spacing w:after="0" w:line="240" w:lineRule="auto"/>
        <w:jc w:val="both"/>
        <w:rPr>
          <w:rFonts w:ascii="Times New Roman" w:hAnsi="Times New Roman"/>
          <w:bCs/>
          <w:sz w:val="24"/>
          <w:szCs w:val="24"/>
        </w:rPr>
      </w:pPr>
      <w:r w:rsidRPr="000B5312">
        <w:rPr>
          <w:rFonts w:ascii="Times New Roman" w:hAnsi="Times New Roman"/>
          <w:bCs/>
          <w:sz w:val="24"/>
          <w:szCs w:val="24"/>
        </w:rPr>
        <w:t xml:space="preserve">Решение логических задач. Решение логических задач с помощью графов, таблиц. </w:t>
      </w:r>
    </w:p>
    <w:p w:rsidR="00403DD3" w:rsidRPr="000B5312" w:rsidRDefault="00403DD3" w:rsidP="00313A82">
      <w:pPr>
        <w:spacing w:after="0" w:line="240" w:lineRule="auto"/>
        <w:jc w:val="both"/>
        <w:rPr>
          <w:rFonts w:ascii="Times New Roman" w:hAnsi="Times New Roman"/>
          <w:b/>
          <w:sz w:val="24"/>
          <w:szCs w:val="24"/>
        </w:rPr>
      </w:pPr>
      <w:r w:rsidRPr="000B5312">
        <w:rPr>
          <w:rFonts w:ascii="Times New Roman" w:hAnsi="Times New Roman"/>
          <w:b/>
          <w:sz w:val="24"/>
          <w:szCs w:val="24"/>
        </w:rPr>
        <w:t>Основные методы решения задач</w:t>
      </w:r>
    </w:p>
    <w:p w:rsidR="00403DD3" w:rsidRPr="000B5312" w:rsidRDefault="00403DD3" w:rsidP="00313A82">
      <w:pPr>
        <w:spacing w:after="0" w:line="240" w:lineRule="auto"/>
        <w:jc w:val="both"/>
        <w:rPr>
          <w:rFonts w:ascii="Times New Roman" w:hAnsi="Times New Roman"/>
          <w:bCs/>
          <w:sz w:val="24"/>
          <w:szCs w:val="24"/>
        </w:rPr>
      </w:pPr>
      <w:r w:rsidRPr="000B5312">
        <w:rPr>
          <w:rFonts w:ascii="Times New Roman" w:hAnsi="Times New Roman"/>
          <w:bCs/>
          <w:sz w:val="24"/>
          <w:szCs w:val="24"/>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403DD3" w:rsidRPr="000B5312" w:rsidRDefault="00403DD3" w:rsidP="00313A82">
      <w:pPr>
        <w:pStyle w:val="3"/>
        <w:spacing w:before="0" w:beforeAutospacing="0" w:after="0" w:afterAutospacing="0"/>
        <w:jc w:val="both"/>
        <w:rPr>
          <w:sz w:val="24"/>
          <w:szCs w:val="24"/>
        </w:rPr>
      </w:pPr>
      <w:bookmarkStart w:id="353" w:name="_Toc405513927"/>
      <w:bookmarkStart w:id="354" w:name="_Toc284662805"/>
      <w:bookmarkStart w:id="355" w:name="_Toc284663432"/>
      <w:bookmarkStart w:id="356" w:name="_Toc118851740"/>
      <w:r w:rsidRPr="000B5312">
        <w:rPr>
          <w:sz w:val="24"/>
          <w:szCs w:val="24"/>
        </w:rPr>
        <w:t>Статистика и теория вероятностей</w:t>
      </w:r>
      <w:bookmarkEnd w:id="352"/>
      <w:bookmarkEnd w:id="353"/>
      <w:bookmarkEnd w:id="354"/>
      <w:bookmarkEnd w:id="355"/>
      <w:bookmarkEnd w:id="356"/>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b/>
          <w:sz w:val="24"/>
          <w:szCs w:val="24"/>
        </w:rPr>
        <w:t>Статистика</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b/>
          <w:sz w:val="24"/>
          <w:szCs w:val="24"/>
        </w:rPr>
        <w:t>Случайные опыты и случайные события</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b/>
          <w:sz w:val="24"/>
          <w:szCs w:val="24"/>
        </w:rPr>
        <w:t>Элементы комбинаторики и испытания Бернулли</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b/>
          <w:sz w:val="24"/>
          <w:szCs w:val="24"/>
        </w:rPr>
        <w:t>Геометрическая вероятность</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Случайный выбор точки из фигуры на плоскости, отрезка и дуги окружности. Случайный выбор числа из числового отрезка.</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b/>
          <w:sz w:val="24"/>
          <w:szCs w:val="24"/>
        </w:rPr>
        <w:t>Случайные величины</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rsidR="00403DD3" w:rsidRPr="000B5312" w:rsidRDefault="00403DD3" w:rsidP="00313A82">
      <w:pPr>
        <w:pStyle w:val="3"/>
        <w:spacing w:before="0" w:beforeAutospacing="0" w:after="0" w:afterAutospacing="0"/>
        <w:jc w:val="both"/>
        <w:rPr>
          <w:sz w:val="24"/>
          <w:szCs w:val="24"/>
        </w:rPr>
      </w:pPr>
      <w:bookmarkStart w:id="357" w:name="_Toc403076059"/>
      <w:bookmarkStart w:id="358" w:name="_Toc405513928"/>
      <w:bookmarkStart w:id="359" w:name="_Toc284662806"/>
      <w:bookmarkStart w:id="360" w:name="_Toc284663433"/>
      <w:bookmarkStart w:id="361" w:name="_Toc118851741"/>
      <w:r w:rsidRPr="000B5312">
        <w:rPr>
          <w:sz w:val="24"/>
          <w:szCs w:val="24"/>
        </w:rPr>
        <w:t>Геометрия</w:t>
      </w:r>
      <w:bookmarkEnd w:id="357"/>
      <w:bookmarkEnd w:id="358"/>
      <w:bookmarkEnd w:id="359"/>
      <w:bookmarkEnd w:id="360"/>
      <w:bookmarkEnd w:id="361"/>
    </w:p>
    <w:p w:rsidR="00403DD3" w:rsidRPr="000B5312" w:rsidRDefault="00403DD3" w:rsidP="00313A82">
      <w:pPr>
        <w:pStyle w:val="aff5"/>
        <w:spacing w:after="0" w:line="240" w:lineRule="auto"/>
        <w:jc w:val="both"/>
        <w:rPr>
          <w:rFonts w:ascii="Times New Roman" w:hAnsi="Times New Roman"/>
          <w:b/>
          <w:i w:val="0"/>
          <w:color w:val="auto"/>
          <w:spacing w:val="0"/>
        </w:rPr>
      </w:pPr>
      <w:r w:rsidRPr="000B5312">
        <w:rPr>
          <w:rFonts w:ascii="Times New Roman" w:hAnsi="Times New Roman"/>
          <w:b/>
          <w:i w:val="0"/>
          <w:color w:val="auto"/>
          <w:spacing w:val="0"/>
        </w:rPr>
        <w:t>Геометрические фигуры</w:t>
      </w:r>
    </w:p>
    <w:p w:rsidR="00403DD3" w:rsidRPr="000B5312" w:rsidRDefault="00403DD3" w:rsidP="00313A82">
      <w:pPr>
        <w:spacing w:after="0" w:line="240" w:lineRule="auto"/>
        <w:jc w:val="both"/>
        <w:rPr>
          <w:rFonts w:ascii="Times New Roman" w:hAnsi="Times New Roman"/>
          <w:b/>
          <w:sz w:val="24"/>
          <w:szCs w:val="24"/>
        </w:rPr>
      </w:pPr>
      <w:r w:rsidRPr="000B5312">
        <w:rPr>
          <w:rFonts w:ascii="Times New Roman" w:hAnsi="Times New Roman"/>
          <w:b/>
          <w:sz w:val="24"/>
          <w:szCs w:val="24"/>
        </w:rPr>
        <w:t>Фигуры в геометрии и в окружающем мире</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Геометрическая фигура. Внутренняя, внешняя области фигуры, граница. Линии и области на плоскости. Выпуклая и невыпуклая фигуры. </w:t>
      </w:r>
      <w:r w:rsidRPr="000B5312">
        <w:rPr>
          <w:rFonts w:ascii="Times New Roman" w:hAnsi="Times New Roman"/>
          <w:bCs/>
          <w:sz w:val="24"/>
          <w:szCs w:val="24"/>
        </w:rPr>
        <w:t>Плоская и неплоская фигуры</w:t>
      </w:r>
      <w:r w:rsidRPr="000B5312">
        <w:rPr>
          <w:rFonts w:ascii="Times New Roman" w:hAnsi="Times New Roman"/>
          <w:sz w:val="24"/>
          <w:szCs w:val="24"/>
        </w:rPr>
        <w:t xml:space="preserve">. </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lastRenderedPageBreak/>
        <w:t>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w:t>
      </w:r>
      <w:r w:rsidR="00A23AB5" w:rsidRPr="000B5312">
        <w:rPr>
          <w:rFonts w:ascii="Times New Roman" w:hAnsi="Times New Roman"/>
          <w:sz w:val="24"/>
          <w:szCs w:val="24"/>
        </w:rPr>
        <w:t>е</w:t>
      </w:r>
      <w:r w:rsidRPr="000B5312">
        <w:rPr>
          <w:rFonts w:ascii="Times New Roman" w:hAnsi="Times New Roman"/>
          <w:sz w:val="24"/>
          <w:szCs w:val="24"/>
        </w:rPr>
        <w:t xml:space="preserve"> свойства, виды углов, многоугольники, окружность и круг.</w:t>
      </w:r>
    </w:p>
    <w:p w:rsidR="00403DD3" w:rsidRPr="000B5312" w:rsidRDefault="00403DD3" w:rsidP="00313A82">
      <w:pPr>
        <w:spacing w:after="0" w:line="240" w:lineRule="auto"/>
        <w:jc w:val="both"/>
        <w:rPr>
          <w:rFonts w:ascii="Times New Roman" w:hAnsi="Times New Roman"/>
          <w:i/>
          <w:iCs/>
          <w:sz w:val="24"/>
          <w:szCs w:val="24"/>
        </w:rPr>
      </w:pPr>
      <w:r w:rsidRPr="000B5312">
        <w:rPr>
          <w:rFonts w:ascii="Times New Roman" w:hAnsi="Times New Roman"/>
          <w:iCs/>
          <w:sz w:val="24"/>
          <w:szCs w:val="24"/>
        </w:rPr>
        <w:t>Осевая симметрия геометрических фигур. Центральная симметрия геометрических фигур</w:t>
      </w:r>
      <w:r w:rsidRPr="000B5312">
        <w:rPr>
          <w:rFonts w:ascii="Times New Roman" w:hAnsi="Times New Roman"/>
          <w:i/>
          <w:iCs/>
          <w:sz w:val="24"/>
          <w:szCs w:val="24"/>
        </w:rPr>
        <w:t>.</w:t>
      </w:r>
    </w:p>
    <w:p w:rsidR="00403DD3" w:rsidRPr="000B5312" w:rsidRDefault="00403DD3" w:rsidP="00313A82">
      <w:pPr>
        <w:spacing w:after="0" w:line="240" w:lineRule="auto"/>
        <w:jc w:val="both"/>
        <w:rPr>
          <w:rFonts w:ascii="Times New Roman" w:hAnsi="Times New Roman"/>
          <w:b/>
          <w:sz w:val="24"/>
          <w:szCs w:val="24"/>
        </w:rPr>
      </w:pPr>
      <w:r w:rsidRPr="000B5312">
        <w:rPr>
          <w:rFonts w:ascii="Times New Roman" w:hAnsi="Times New Roman"/>
          <w:b/>
          <w:sz w:val="24"/>
          <w:szCs w:val="24"/>
        </w:rPr>
        <w:t>Многоугольники</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Многоугольник, его элементы и его свойства. Правильные многоугольники. </w:t>
      </w:r>
      <w:r w:rsidRPr="000B5312">
        <w:rPr>
          <w:rFonts w:ascii="Times New Roman" w:hAnsi="Times New Roman"/>
          <w:bCs/>
          <w:sz w:val="24"/>
          <w:szCs w:val="24"/>
        </w:rPr>
        <w:t>В</w:t>
      </w:r>
      <w:r w:rsidRPr="000B5312">
        <w:rPr>
          <w:rFonts w:ascii="Times New Roman" w:hAnsi="Times New Roman"/>
          <w:sz w:val="24"/>
          <w:szCs w:val="24"/>
        </w:rPr>
        <w:t xml:space="preserve">ыпуклые и невыпуклые многоугольники. Сумма углов выпуклого многоугольника. </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Четыр</w:t>
      </w:r>
      <w:r w:rsidR="00A23AB5" w:rsidRPr="000B5312">
        <w:rPr>
          <w:rFonts w:ascii="Times New Roman" w:hAnsi="Times New Roman"/>
          <w:sz w:val="24"/>
          <w:szCs w:val="24"/>
        </w:rPr>
        <w:t>е</w:t>
      </w:r>
      <w:r w:rsidRPr="000B5312">
        <w:rPr>
          <w:rFonts w:ascii="Times New Roman" w:hAnsi="Times New Roman"/>
          <w:sz w:val="24"/>
          <w:szCs w:val="24"/>
        </w:rPr>
        <w:t xml:space="preserve">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b/>
          <w:bCs/>
          <w:sz w:val="24"/>
          <w:szCs w:val="24"/>
        </w:rPr>
        <w:t>Окружность, круг</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w:t>
      </w:r>
      <w:r w:rsidR="00A23AB5" w:rsidRPr="000B5312">
        <w:rPr>
          <w:rFonts w:ascii="Times New Roman" w:hAnsi="Times New Roman"/>
          <w:sz w:val="24"/>
          <w:szCs w:val="24"/>
        </w:rPr>
        <w:t>е</w:t>
      </w:r>
      <w:r w:rsidRPr="000B5312">
        <w:rPr>
          <w:rFonts w:ascii="Times New Roman" w:hAnsi="Times New Roman"/>
          <w:sz w:val="24"/>
          <w:szCs w:val="24"/>
        </w:rPr>
        <w:t>хугольников. Вневписанные окружности. Радикальная ось.</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b/>
          <w:bCs/>
          <w:sz w:val="24"/>
          <w:szCs w:val="24"/>
        </w:rPr>
        <w:t>Фигуры в пространстве (объемные тела)</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 свойствах. </w:t>
      </w:r>
    </w:p>
    <w:p w:rsidR="00403DD3" w:rsidRPr="000B5312" w:rsidRDefault="00403DD3" w:rsidP="00313A82">
      <w:pPr>
        <w:pStyle w:val="aff5"/>
        <w:spacing w:after="0" w:line="240" w:lineRule="auto"/>
        <w:jc w:val="both"/>
        <w:rPr>
          <w:rFonts w:ascii="Times New Roman" w:hAnsi="Times New Roman"/>
          <w:b/>
          <w:i w:val="0"/>
          <w:color w:val="auto"/>
          <w:spacing w:val="0"/>
        </w:rPr>
      </w:pPr>
      <w:bookmarkStart w:id="362" w:name="_Toc403076060"/>
      <w:r w:rsidRPr="000B5312">
        <w:rPr>
          <w:rFonts w:ascii="Times New Roman" w:hAnsi="Times New Roman"/>
          <w:b/>
          <w:i w:val="0"/>
          <w:color w:val="auto"/>
          <w:spacing w:val="0"/>
        </w:rPr>
        <w:t>Отношения</w:t>
      </w:r>
      <w:bookmarkEnd w:id="362"/>
    </w:p>
    <w:p w:rsidR="00403DD3" w:rsidRPr="000B5312" w:rsidRDefault="00403DD3" w:rsidP="00313A82">
      <w:pPr>
        <w:spacing w:after="0" w:line="240" w:lineRule="auto"/>
        <w:jc w:val="both"/>
        <w:rPr>
          <w:rFonts w:ascii="Times New Roman" w:hAnsi="Times New Roman"/>
          <w:b/>
          <w:bCs/>
          <w:sz w:val="24"/>
          <w:szCs w:val="24"/>
        </w:rPr>
      </w:pPr>
      <w:r w:rsidRPr="000B5312">
        <w:rPr>
          <w:rFonts w:ascii="Times New Roman" w:hAnsi="Times New Roman"/>
          <w:b/>
          <w:bCs/>
          <w:sz w:val="24"/>
          <w:szCs w:val="24"/>
        </w:rPr>
        <w:t>Равенство фигур</w:t>
      </w:r>
    </w:p>
    <w:p w:rsidR="00403DD3" w:rsidRPr="000B5312" w:rsidRDefault="00403DD3" w:rsidP="00313A82">
      <w:pPr>
        <w:spacing w:after="0" w:line="240" w:lineRule="auto"/>
        <w:jc w:val="both"/>
        <w:rPr>
          <w:rFonts w:ascii="Times New Roman" w:hAnsi="Times New Roman"/>
          <w:iCs/>
          <w:sz w:val="24"/>
          <w:szCs w:val="24"/>
        </w:rPr>
      </w:pPr>
      <w:r w:rsidRPr="000B5312">
        <w:rPr>
          <w:rFonts w:ascii="Times New Roman" w:hAnsi="Times New Roman"/>
          <w:bCs/>
          <w:sz w:val="24"/>
          <w:szCs w:val="24"/>
        </w:rPr>
        <w:t>С</w:t>
      </w:r>
      <w:r w:rsidRPr="000B5312">
        <w:rPr>
          <w:rFonts w:ascii="Times New Roman" w:hAnsi="Times New Roman"/>
          <w:sz w:val="24"/>
          <w:szCs w:val="24"/>
        </w:rPr>
        <w:t xml:space="preserve">войства и признаки равенства треугольников. </w:t>
      </w:r>
      <w:r w:rsidRPr="000B5312">
        <w:rPr>
          <w:rFonts w:ascii="Times New Roman" w:hAnsi="Times New Roman"/>
          <w:iCs/>
          <w:sz w:val="24"/>
          <w:szCs w:val="24"/>
        </w:rPr>
        <w:t>Дополнительные признаки равенства треугольников. Признаки равенства параллелограммов.</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b/>
          <w:bCs/>
          <w:sz w:val="24"/>
          <w:szCs w:val="24"/>
        </w:rPr>
        <w:t>Параллельность прямых</w:t>
      </w:r>
    </w:p>
    <w:p w:rsidR="00403DD3" w:rsidRPr="000B5312" w:rsidRDefault="00403DD3" w:rsidP="00313A82">
      <w:pPr>
        <w:spacing w:after="0" w:line="240" w:lineRule="auto"/>
        <w:jc w:val="both"/>
        <w:rPr>
          <w:rFonts w:ascii="Times New Roman" w:hAnsi="Times New Roman"/>
          <w:iCs/>
          <w:sz w:val="24"/>
          <w:szCs w:val="24"/>
        </w:rPr>
      </w:pPr>
      <w:r w:rsidRPr="000B5312">
        <w:rPr>
          <w:rFonts w:ascii="Times New Roman" w:hAnsi="Times New Roman"/>
          <w:sz w:val="24"/>
          <w:szCs w:val="24"/>
        </w:rPr>
        <w:t>Признаки и свойства параллельных прямых. Аксиома параллельности Евклида. Первичные представления о неевклидовых геометриях. Теорема Фалеса.</w:t>
      </w:r>
    </w:p>
    <w:p w:rsidR="00403DD3" w:rsidRPr="000B5312" w:rsidRDefault="00403DD3" w:rsidP="00313A82">
      <w:pPr>
        <w:spacing w:after="0" w:line="240" w:lineRule="auto"/>
        <w:jc w:val="both"/>
        <w:rPr>
          <w:rFonts w:ascii="Times New Roman" w:hAnsi="Times New Roman"/>
          <w:b/>
          <w:bCs/>
          <w:sz w:val="24"/>
          <w:szCs w:val="24"/>
        </w:rPr>
      </w:pPr>
      <w:r w:rsidRPr="000B5312">
        <w:rPr>
          <w:rFonts w:ascii="Times New Roman" w:hAnsi="Times New Roman"/>
          <w:b/>
          <w:bCs/>
          <w:sz w:val="24"/>
          <w:szCs w:val="24"/>
        </w:rPr>
        <w:t>Перпендикулярные прямые</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bCs/>
          <w:sz w:val="24"/>
          <w:szCs w:val="24"/>
        </w:rPr>
        <w:t xml:space="preserve">Прямой угол. Перпендикуляр к прямой. Серединный перпендикуляр к отрезку. </w:t>
      </w:r>
      <w:r w:rsidRPr="000B5312">
        <w:rPr>
          <w:rFonts w:ascii="Times New Roman" w:hAnsi="Times New Roman"/>
          <w:sz w:val="24"/>
          <w:szCs w:val="24"/>
        </w:rPr>
        <w:t>Свойства и признаки перпендикулярности прямых. Наклонные, проекции, их свойства.</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b/>
          <w:bCs/>
          <w:sz w:val="24"/>
          <w:szCs w:val="24"/>
        </w:rPr>
        <w:t>Подобие</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Пропорциональные отрезки, подобие фигур. Подобные треугольники. Признаки подобия треугольников. Отношение площадей подобных фигур. </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b/>
          <w:sz w:val="24"/>
          <w:szCs w:val="24"/>
        </w:rPr>
        <w:t>Взаимное расположениепрямой и окружности</w:t>
      </w:r>
      <w:r w:rsidRPr="000B5312">
        <w:rPr>
          <w:rFonts w:ascii="Times New Roman" w:hAnsi="Times New Roman"/>
          <w:sz w:val="24"/>
          <w:szCs w:val="24"/>
        </w:rPr>
        <w:t>, двух окружностей.</w:t>
      </w:r>
    </w:p>
    <w:p w:rsidR="00403DD3" w:rsidRPr="000B5312" w:rsidRDefault="00403DD3" w:rsidP="00313A82">
      <w:pPr>
        <w:pStyle w:val="aff5"/>
        <w:spacing w:after="0" w:line="240" w:lineRule="auto"/>
        <w:jc w:val="both"/>
        <w:rPr>
          <w:rFonts w:ascii="Times New Roman" w:hAnsi="Times New Roman"/>
          <w:b/>
          <w:i w:val="0"/>
          <w:color w:val="auto"/>
          <w:spacing w:val="0"/>
        </w:rPr>
      </w:pPr>
      <w:bookmarkStart w:id="363" w:name="_Toc403076061"/>
      <w:r w:rsidRPr="000B5312">
        <w:rPr>
          <w:rFonts w:ascii="Times New Roman" w:hAnsi="Times New Roman"/>
          <w:b/>
          <w:i w:val="0"/>
          <w:color w:val="auto"/>
          <w:spacing w:val="0"/>
        </w:rPr>
        <w:t>Измерения и вычисления</w:t>
      </w:r>
      <w:bookmarkEnd w:id="363"/>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b/>
          <w:bCs/>
          <w:sz w:val="24"/>
          <w:szCs w:val="24"/>
        </w:rPr>
        <w:t>Величины</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Понятие величины. Длина. Измерение длины. Единцы измерения длины.</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Величина угла. Градусная мера угла. Синус, косинус и тангенс острого угла прямоугольного треугольника. </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Понятие о площади плоской фигуры и е</w:t>
      </w:r>
      <w:r w:rsidR="00A23AB5" w:rsidRPr="000B5312">
        <w:rPr>
          <w:rFonts w:ascii="Times New Roman" w:hAnsi="Times New Roman"/>
          <w:sz w:val="24"/>
          <w:szCs w:val="24"/>
        </w:rPr>
        <w:t>е</w:t>
      </w:r>
      <w:r w:rsidRPr="000B5312">
        <w:rPr>
          <w:rFonts w:ascii="Times New Roman" w:hAnsi="Times New Roman"/>
          <w:sz w:val="24"/>
          <w:szCs w:val="24"/>
        </w:rPr>
        <w:t xml:space="preserve"> свойствах. Измерение площадей</w:t>
      </w:r>
      <w:r w:rsidRPr="000B5312" w:rsidDel="00965CF1">
        <w:rPr>
          <w:rFonts w:ascii="Times New Roman" w:hAnsi="Times New Roman"/>
          <w:sz w:val="24"/>
          <w:szCs w:val="24"/>
        </w:rPr>
        <w:t>.</w:t>
      </w:r>
      <w:r w:rsidRPr="000B5312">
        <w:rPr>
          <w:rFonts w:ascii="Times New Roman" w:hAnsi="Times New Roman"/>
          <w:sz w:val="24"/>
          <w:szCs w:val="24"/>
        </w:rPr>
        <w:t xml:space="preserve"> Единицы измерения площади.</w:t>
      </w:r>
    </w:p>
    <w:p w:rsidR="00403DD3" w:rsidRPr="000B5312" w:rsidRDefault="00403DD3" w:rsidP="00313A82">
      <w:pPr>
        <w:spacing w:after="0" w:line="240" w:lineRule="auto"/>
        <w:jc w:val="both"/>
        <w:rPr>
          <w:rFonts w:ascii="Times New Roman" w:hAnsi="Times New Roman"/>
          <w:b/>
          <w:bCs/>
          <w:sz w:val="24"/>
          <w:szCs w:val="24"/>
        </w:rPr>
      </w:pPr>
      <w:r w:rsidRPr="000B5312">
        <w:rPr>
          <w:rFonts w:ascii="Times New Roman" w:hAnsi="Times New Roman"/>
          <w:sz w:val="24"/>
          <w:szCs w:val="24"/>
        </w:rPr>
        <w:t>Представление об объ</w:t>
      </w:r>
      <w:r w:rsidR="00A23AB5" w:rsidRPr="000B5312">
        <w:rPr>
          <w:rFonts w:ascii="Times New Roman" w:hAnsi="Times New Roman"/>
          <w:sz w:val="24"/>
          <w:szCs w:val="24"/>
        </w:rPr>
        <w:t>е</w:t>
      </w:r>
      <w:r w:rsidRPr="000B5312">
        <w:rPr>
          <w:rFonts w:ascii="Times New Roman" w:hAnsi="Times New Roman"/>
          <w:sz w:val="24"/>
          <w:szCs w:val="24"/>
        </w:rPr>
        <w:t>ме пространственной фигуры и его свойствах. Измерение объ</w:t>
      </w:r>
      <w:r w:rsidR="00A23AB5" w:rsidRPr="000B5312">
        <w:rPr>
          <w:rFonts w:ascii="Times New Roman" w:hAnsi="Times New Roman"/>
          <w:sz w:val="24"/>
          <w:szCs w:val="24"/>
        </w:rPr>
        <w:t>е</w:t>
      </w:r>
      <w:r w:rsidRPr="000B5312">
        <w:rPr>
          <w:rFonts w:ascii="Times New Roman" w:hAnsi="Times New Roman"/>
          <w:sz w:val="24"/>
          <w:szCs w:val="24"/>
        </w:rPr>
        <w:t>ма. Единицы измерения объ</w:t>
      </w:r>
      <w:r w:rsidR="00A23AB5" w:rsidRPr="000B5312">
        <w:rPr>
          <w:rFonts w:ascii="Times New Roman" w:hAnsi="Times New Roman"/>
          <w:sz w:val="24"/>
          <w:szCs w:val="24"/>
        </w:rPr>
        <w:t>е</w:t>
      </w:r>
      <w:r w:rsidRPr="000B5312">
        <w:rPr>
          <w:rFonts w:ascii="Times New Roman" w:hAnsi="Times New Roman"/>
          <w:sz w:val="24"/>
          <w:szCs w:val="24"/>
        </w:rPr>
        <w:t>мов.</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b/>
          <w:bCs/>
          <w:sz w:val="24"/>
          <w:szCs w:val="24"/>
        </w:rPr>
        <w:t>Измерения и вычисления</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w:t>
      </w:r>
      <w:r w:rsidR="00A23AB5" w:rsidRPr="000B5312">
        <w:rPr>
          <w:rFonts w:ascii="Times New Roman" w:hAnsi="Times New Roman"/>
          <w:sz w:val="24"/>
          <w:szCs w:val="24"/>
        </w:rPr>
        <w:t>е</w:t>
      </w:r>
      <w:r w:rsidRPr="000B5312">
        <w:rPr>
          <w:rFonts w:ascii="Times New Roman" w:hAnsi="Times New Roman"/>
          <w:sz w:val="24"/>
          <w:szCs w:val="24"/>
        </w:rPr>
        <w:t>хугольника, формулы длины окружности и площади круга. Площадь кругового сектора, кругового сегмента. Площадь правильного многоугольника.</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Теорема Пифагора. Пифагоровы тройки. Тригонометрические соотношения в прямоугольном треугольнике. Тригонометрические функции тупого угла.</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Теорема косинусов. Теорема синусов. </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lastRenderedPageBreak/>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b/>
          <w:sz w:val="24"/>
          <w:szCs w:val="24"/>
        </w:rPr>
        <w:t>Расстояния</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Расстояние между точками. Расстояние от точки до прямой. Расстояние между фигурами. </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Равновеликие и равносоставленные фигуры. </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Свойства (аксиомы) длины отрезка, величины угла, площади и объ</w:t>
      </w:r>
      <w:r w:rsidR="00A23AB5" w:rsidRPr="000B5312">
        <w:rPr>
          <w:rFonts w:ascii="Times New Roman" w:hAnsi="Times New Roman"/>
          <w:sz w:val="24"/>
          <w:szCs w:val="24"/>
        </w:rPr>
        <w:t>е</w:t>
      </w:r>
      <w:r w:rsidRPr="000B5312">
        <w:rPr>
          <w:rFonts w:ascii="Times New Roman" w:hAnsi="Times New Roman"/>
          <w:sz w:val="24"/>
          <w:szCs w:val="24"/>
        </w:rPr>
        <w:t>ма фигуры</w:t>
      </w:r>
      <w:bookmarkStart w:id="364" w:name="_Toc403076062"/>
      <w:r w:rsidRPr="000B5312">
        <w:rPr>
          <w:rFonts w:ascii="Times New Roman" w:hAnsi="Times New Roman"/>
          <w:sz w:val="24"/>
          <w:szCs w:val="24"/>
        </w:rPr>
        <w:t>.</w:t>
      </w:r>
    </w:p>
    <w:p w:rsidR="00403DD3" w:rsidRPr="000B5312" w:rsidRDefault="00403DD3" w:rsidP="00313A82">
      <w:pPr>
        <w:pStyle w:val="aff5"/>
        <w:spacing w:after="0" w:line="240" w:lineRule="auto"/>
        <w:jc w:val="both"/>
        <w:rPr>
          <w:rFonts w:ascii="Times New Roman" w:hAnsi="Times New Roman"/>
          <w:b/>
          <w:i w:val="0"/>
          <w:color w:val="auto"/>
          <w:spacing w:val="0"/>
        </w:rPr>
      </w:pPr>
      <w:r w:rsidRPr="000B5312">
        <w:rPr>
          <w:rFonts w:ascii="Times New Roman" w:hAnsi="Times New Roman"/>
          <w:b/>
          <w:i w:val="0"/>
          <w:color w:val="auto"/>
          <w:spacing w:val="0"/>
        </w:rPr>
        <w:t>Геометрические построения</w:t>
      </w:r>
      <w:bookmarkEnd w:id="364"/>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Геометрические построения для иллюстрации свойств геометрических фигур.</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Инструменты для построений. Циркуль, линейка.</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Простейшие построения циркулем и линейкой: построение биссектрисы угла, перпендикуляра к прямой, угла, равного данному.</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Построение треугольников по тр</w:t>
      </w:r>
      <w:r w:rsidR="00A23AB5" w:rsidRPr="000B5312">
        <w:rPr>
          <w:rFonts w:ascii="Times New Roman" w:hAnsi="Times New Roman"/>
          <w:sz w:val="24"/>
          <w:szCs w:val="24"/>
        </w:rPr>
        <w:t>е</w:t>
      </w:r>
      <w:r w:rsidRPr="000B5312">
        <w:rPr>
          <w:rFonts w:ascii="Times New Roman" w:hAnsi="Times New Roman"/>
          <w:sz w:val="24"/>
          <w:szCs w:val="24"/>
        </w:rPr>
        <w:t xml:space="preserve">м сторонам, двум сторонам и углу между ними, стороне и двум прилежащим к ней углам, </w:t>
      </w:r>
      <w:r w:rsidRPr="000B5312">
        <w:rPr>
          <w:rFonts w:ascii="Times New Roman" w:hAnsi="Times New Roman"/>
          <w:i/>
          <w:sz w:val="24"/>
          <w:szCs w:val="24"/>
        </w:rPr>
        <w:t>по другим элементам</w:t>
      </w:r>
      <w:r w:rsidRPr="000B5312">
        <w:rPr>
          <w:rFonts w:ascii="Times New Roman" w:hAnsi="Times New Roman"/>
          <w:sz w:val="24"/>
          <w:szCs w:val="24"/>
        </w:rPr>
        <w:t>.</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Деление отрезка в данном отношении.</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Основные методы решения задач на построение (метод геометрических мест точек, метод параллельного переноса, метод симметрии, метод подобия).</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sz w:val="24"/>
          <w:szCs w:val="24"/>
        </w:rPr>
        <w:t>Этапы решения задач на построение.</w:t>
      </w:r>
      <w:bookmarkStart w:id="365" w:name="_Toc403076063"/>
    </w:p>
    <w:bookmarkEnd w:id="365"/>
    <w:p w:rsidR="00403DD3" w:rsidRPr="000B5312" w:rsidRDefault="00403DD3" w:rsidP="00313A82">
      <w:pPr>
        <w:pStyle w:val="aff5"/>
        <w:spacing w:after="0" w:line="240" w:lineRule="auto"/>
        <w:jc w:val="both"/>
        <w:rPr>
          <w:rFonts w:ascii="Times New Roman" w:hAnsi="Times New Roman"/>
          <w:b/>
          <w:i w:val="0"/>
          <w:color w:val="auto"/>
          <w:spacing w:val="0"/>
        </w:rPr>
      </w:pPr>
      <w:r w:rsidRPr="000B5312">
        <w:rPr>
          <w:rFonts w:ascii="Times New Roman" w:hAnsi="Times New Roman"/>
          <w:b/>
          <w:i w:val="0"/>
          <w:color w:val="auto"/>
          <w:spacing w:val="0"/>
        </w:rPr>
        <w:t>Геометрические преобразования</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b/>
          <w:bCs/>
          <w:sz w:val="24"/>
          <w:szCs w:val="24"/>
        </w:rPr>
        <w:t>Преобразования</w:t>
      </w:r>
    </w:p>
    <w:p w:rsidR="00403DD3" w:rsidRPr="000B5312" w:rsidRDefault="00403DD3" w:rsidP="00313A82">
      <w:pPr>
        <w:spacing w:after="0" w:line="240" w:lineRule="auto"/>
        <w:jc w:val="both"/>
        <w:rPr>
          <w:rFonts w:ascii="Times New Roman" w:hAnsi="Times New Roman"/>
          <w:b/>
          <w:bCs/>
          <w:sz w:val="24"/>
          <w:szCs w:val="24"/>
        </w:rPr>
      </w:pPr>
      <w:r w:rsidRPr="000B5312">
        <w:rPr>
          <w:rFonts w:ascii="Times New Roman" w:hAnsi="Times New Roman"/>
          <w:sz w:val="24"/>
          <w:szCs w:val="24"/>
        </w:rPr>
        <w:t>Представление о межпредметном понятии «преобразование». Преобразования в математике (в арифметике, алгебре, геометрические преобразования).</w:t>
      </w:r>
    </w:p>
    <w:p w:rsidR="00403DD3" w:rsidRPr="000B5312" w:rsidRDefault="00403DD3" w:rsidP="00313A82">
      <w:pPr>
        <w:spacing w:after="0" w:line="240" w:lineRule="auto"/>
        <w:jc w:val="both"/>
        <w:rPr>
          <w:rFonts w:ascii="Times New Roman" w:hAnsi="Times New Roman"/>
          <w:sz w:val="24"/>
          <w:szCs w:val="24"/>
        </w:rPr>
      </w:pPr>
      <w:r w:rsidRPr="000B5312">
        <w:rPr>
          <w:rFonts w:ascii="Times New Roman" w:hAnsi="Times New Roman"/>
          <w:b/>
          <w:bCs/>
          <w:sz w:val="24"/>
          <w:szCs w:val="24"/>
        </w:rPr>
        <w:t>Движения</w:t>
      </w:r>
    </w:p>
    <w:p w:rsidR="00403DD3" w:rsidRPr="000B5312" w:rsidRDefault="00403DD3" w:rsidP="003325B3">
      <w:pPr>
        <w:spacing w:after="0" w:line="240" w:lineRule="auto"/>
        <w:jc w:val="both"/>
        <w:rPr>
          <w:rFonts w:ascii="Times New Roman" w:hAnsi="Times New Roman"/>
          <w:sz w:val="24"/>
          <w:szCs w:val="24"/>
        </w:rPr>
      </w:pPr>
      <w:r w:rsidRPr="000B5312">
        <w:rPr>
          <w:rFonts w:ascii="Times New Roman" w:hAnsi="Times New Roman"/>
          <w:sz w:val="24"/>
          <w:szCs w:val="24"/>
        </w:rPr>
        <w:t xml:space="preserve">Осевая и центральная симметрии, поворот и параллельный перенос. Комбинации движений на плоскости и их свойства. </w:t>
      </w:r>
    </w:p>
    <w:p w:rsidR="00403DD3" w:rsidRPr="000B5312" w:rsidRDefault="00403DD3" w:rsidP="003325B3">
      <w:pPr>
        <w:spacing w:after="0" w:line="240" w:lineRule="auto"/>
        <w:jc w:val="both"/>
        <w:rPr>
          <w:rFonts w:ascii="Times New Roman" w:hAnsi="Times New Roman"/>
          <w:sz w:val="24"/>
          <w:szCs w:val="24"/>
        </w:rPr>
      </w:pPr>
      <w:r w:rsidRPr="000B5312">
        <w:rPr>
          <w:rFonts w:ascii="Times New Roman" w:hAnsi="Times New Roman"/>
          <w:b/>
          <w:bCs/>
          <w:sz w:val="24"/>
          <w:szCs w:val="24"/>
        </w:rPr>
        <w:t>Подобие как преобразование</w:t>
      </w:r>
    </w:p>
    <w:p w:rsidR="00403DD3" w:rsidRPr="000B5312" w:rsidRDefault="00403DD3" w:rsidP="003325B3">
      <w:pPr>
        <w:spacing w:after="0" w:line="240" w:lineRule="auto"/>
        <w:jc w:val="both"/>
        <w:rPr>
          <w:rFonts w:ascii="Times New Roman" w:hAnsi="Times New Roman"/>
          <w:iCs/>
          <w:sz w:val="24"/>
          <w:szCs w:val="24"/>
        </w:rPr>
      </w:pPr>
      <w:r w:rsidRPr="000B5312">
        <w:rPr>
          <w:rFonts w:ascii="Times New Roman" w:hAnsi="Times New Roman"/>
          <w:sz w:val="24"/>
          <w:szCs w:val="24"/>
        </w:rPr>
        <w:t xml:space="preserve">Гомотетия. </w:t>
      </w:r>
      <w:r w:rsidRPr="000B5312">
        <w:rPr>
          <w:rFonts w:ascii="Times New Roman" w:hAnsi="Times New Roman"/>
          <w:iCs/>
          <w:sz w:val="24"/>
          <w:szCs w:val="24"/>
        </w:rPr>
        <w:t xml:space="preserve">Геометрические преобразования как средство доказательства утверждений и решения задач. </w:t>
      </w:r>
    </w:p>
    <w:p w:rsidR="00403DD3" w:rsidRPr="000B5312" w:rsidRDefault="00403DD3" w:rsidP="003325B3">
      <w:pPr>
        <w:pStyle w:val="aff5"/>
        <w:spacing w:after="0" w:line="240" w:lineRule="auto"/>
        <w:jc w:val="both"/>
        <w:rPr>
          <w:rFonts w:ascii="Times New Roman" w:hAnsi="Times New Roman"/>
          <w:b/>
          <w:i w:val="0"/>
          <w:color w:val="auto"/>
          <w:spacing w:val="0"/>
        </w:rPr>
      </w:pPr>
      <w:bookmarkStart w:id="366" w:name="_Toc403076064"/>
      <w:r w:rsidRPr="000B5312">
        <w:rPr>
          <w:rFonts w:ascii="Times New Roman" w:hAnsi="Times New Roman"/>
          <w:b/>
          <w:i w:val="0"/>
          <w:color w:val="auto"/>
          <w:spacing w:val="0"/>
        </w:rPr>
        <w:t>Векторы и координаты на плоскости</w:t>
      </w:r>
      <w:bookmarkEnd w:id="366"/>
    </w:p>
    <w:p w:rsidR="00403DD3" w:rsidRPr="000B5312" w:rsidRDefault="00403DD3" w:rsidP="003325B3">
      <w:pPr>
        <w:spacing w:after="0" w:line="240" w:lineRule="auto"/>
        <w:jc w:val="both"/>
        <w:rPr>
          <w:rFonts w:ascii="Times New Roman" w:hAnsi="Times New Roman"/>
          <w:b/>
          <w:sz w:val="24"/>
          <w:szCs w:val="24"/>
        </w:rPr>
      </w:pPr>
      <w:r w:rsidRPr="000B5312">
        <w:rPr>
          <w:rFonts w:ascii="Times New Roman" w:hAnsi="Times New Roman"/>
          <w:b/>
          <w:iCs/>
          <w:sz w:val="24"/>
          <w:szCs w:val="24"/>
        </w:rPr>
        <w:t>Векторы</w:t>
      </w:r>
    </w:p>
    <w:p w:rsidR="00403DD3" w:rsidRPr="000B5312" w:rsidRDefault="00403DD3" w:rsidP="003325B3">
      <w:pPr>
        <w:spacing w:after="0" w:line="240" w:lineRule="auto"/>
        <w:jc w:val="both"/>
        <w:rPr>
          <w:rFonts w:ascii="Times New Roman" w:hAnsi="Times New Roman"/>
          <w:sz w:val="24"/>
          <w:szCs w:val="24"/>
        </w:rPr>
      </w:pPr>
      <w:r w:rsidRPr="000B5312">
        <w:rPr>
          <w:rFonts w:ascii="Times New Roman" w:hAnsi="Times New Roman"/>
          <w:sz w:val="24"/>
          <w:szCs w:val="24"/>
        </w:rP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403DD3" w:rsidRPr="000B5312" w:rsidRDefault="00403DD3" w:rsidP="003325B3">
      <w:pPr>
        <w:spacing w:after="0" w:line="240" w:lineRule="auto"/>
        <w:jc w:val="both"/>
        <w:rPr>
          <w:rFonts w:ascii="Times New Roman" w:hAnsi="Times New Roman"/>
          <w:b/>
          <w:bCs/>
          <w:sz w:val="24"/>
          <w:szCs w:val="24"/>
        </w:rPr>
      </w:pPr>
      <w:r w:rsidRPr="000B5312">
        <w:rPr>
          <w:rFonts w:ascii="Times New Roman" w:hAnsi="Times New Roman"/>
          <w:b/>
          <w:bCs/>
          <w:sz w:val="24"/>
          <w:szCs w:val="24"/>
        </w:rPr>
        <w:t>Координаты</w:t>
      </w:r>
    </w:p>
    <w:p w:rsidR="00403DD3" w:rsidRPr="000B5312" w:rsidRDefault="00403DD3" w:rsidP="003325B3">
      <w:pPr>
        <w:spacing w:after="0" w:line="240" w:lineRule="auto"/>
        <w:jc w:val="both"/>
        <w:rPr>
          <w:rFonts w:ascii="Times New Roman" w:hAnsi="Times New Roman"/>
          <w:sz w:val="24"/>
          <w:szCs w:val="24"/>
        </w:rPr>
      </w:pPr>
      <w:r w:rsidRPr="000B5312">
        <w:rPr>
          <w:rFonts w:ascii="Times New Roman" w:hAnsi="Times New Roman"/>
          <w:sz w:val="24"/>
          <w:szCs w:val="24"/>
        </w:rPr>
        <w:t>Основные понятия, координаты вектора, расстояние между точками. Координаты середины отрезка. Уравнения фигур.</w:t>
      </w:r>
    </w:p>
    <w:p w:rsidR="00403DD3" w:rsidRPr="000B5312" w:rsidRDefault="00403DD3" w:rsidP="003325B3">
      <w:pPr>
        <w:spacing w:after="0" w:line="240" w:lineRule="auto"/>
        <w:jc w:val="both"/>
        <w:rPr>
          <w:rFonts w:ascii="Times New Roman" w:hAnsi="Times New Roman"/>
          <w:sz w:val="24"/>
          <w:szCs w:val="24"/>
        </w:rPr>
      </w:pPr>
      <w:r w:rsidRPr="000B5312">
        <w:rPr>
          <w:rFonts w:ascii="Times New Roman" w:hAnsi="Times New Roman"/>
          <w:sz w:val="24"/>
          <w:szCs w:val="24"/>
        </w:rPr>
        <w:t>Применение векторов и координат для решения геометрических задач.</w:t>
      </w:r>
    </w:p>
    <w:p w:rsidR="00403DD3" w:rsidRPr="000B5312" w:rsidRDefault="00403DD3" w:rsidP="003325B3">
      <w:pPr>
        <w:spacing w:after="0" w:line="240" w:lineRule="auto"/>
        <w:jc w:val="both"/>
        <w:rPr>
          <w:rFonts w:ascii="Times New Roman" w:hAnsi="Times New Roman"/>
          <w:iCs/>
          <w:sz w:val="24"/>
          <w:szCs w:val="24"/>
        </w:rPr>
      </w:pPr>
      <w:r w:rsidRPr="000B5312">
        <w:rPr>
          <w:rFonts w:ascii="Times New Roman" w:hAnsi="Times New Roman"/>
          <w:iCs/>
          <w:sz w:val="24"/>
          <w:szCs w:val="24"/>
        </w:rPr>
        <w:t>Аффинная система координат. Радиус-векторы точек. Центроид системы точек.</w:t>
      </w:r>
    </w:p>
    <w:p w:rsidR="00403DD3" w:rsidRPr="000B5312" w:rsidRDefault="00403DD3" w:rsidP="003325B3">
      <w:pPr>
        <w:pStyle w:val="3"/>
        <w:spacing w:before="0" w:beforeAutospacing="0" w:after="0" w:afterAutospacing="0"/>
        <w:jc w:val="both"/>
        <w:rPr>
          <w:i/>
          <w:sz w:val="24"/>
          <w:szCs w:val="24"/>
        </w:rPr>
      </w:pPr>
      <w:bookmarkStart w:id="367" w:name="_Toc403076065"/>
      <w:bookmarkStart w:id="368" w:name="_Toc405513929"/>
      <w:bookmarkStart w:id="369" w:name="_Toc284662807"/>
      <w:bookmarkStart w:id="370" w:name="_Toc284663434"/>
      <w:bookmarkStart w:id="371" w:name="_Toc118851742"/>
      <w:r w:rsidRPr="000B5312">
        <w:rPr>
          <w:i/>
          <w:sz w:val="24"/>
          <w:szCs w:val="24"/>
        </w:rPr>
        <w:t>История математики</w:t>
      </w:r>
      <w:bookmarkEnd w:id="367"/>
      <w:bookmarkEnd w:id="368"/>
      <w:bookmarkEnd w:id="369"/>
      <w:bookmarkEnd w:id="370"/>
      <w:bookmarkEnd w:id="371"/>
    </w:p>
    <w:p w:rsidR="00403DD3" w:rsidRPr="000B5312" w:rsidRDefault="00403DD3" w:rsidP="003325B3">
      <w:pPr>
        <w:spacing w:after="0" w:line="240" w:lineRule="auto"/>
        <w:jc w:val="both"/>
        <w:rPr>
          <w:rFonts w:ascii="Times New Roman" w:hAnsi="Times New Roman"/>
          <w:i/>
          <w:sz w:val="24"/>
          <w:szCs w:val="24"/>
        </w:rPr>
      </w:pPr>
      <w:r w:rsidRPr="000B5312">
        <w:rPr>
          <w:rFonts w:ascii="Times New Roman" w:hAnsi="Times New Roman"/>
          <w:i/>
          <w:sz w:val="24"/>
          <w:szCs w:val="24"/>
        </w:rPr>
        <w:t>Возникновение математики как науки, этапы е</w:t>
      </w:r>
      <w:r w:rsidR="00A23AB5" w:rsidRPr="000B5312">
        <w:rPr>
          <w:rFonts w:ascii="Times New Roman" w:hAnsi="Times New Roman"/>
          <w:i/>
          <w:sz w:val="24"/>
          <w:szCs w:val="24"/>
        </w:rPr>
        <w:t>е</w:t>
      </w:r>
      <w:r w:rsidRPr="000B5312">
        <w:rPr>
          <w:rFonts w:ascii="Times New Roman" w:hAnsi="Times New Roman"/>
          <w:i/>
          <w:sz w:val="24"/>
          <w:szCs w:val="24"/>
        </w:rPr>
        <w:t xml:space="preserve"> развития. Основные разделы математики. Выдающиеся математики и их вклад в развитие науки.</w:t>
      </w:r>
    </w:p>
    <w:p w:rsidR="00403DD3" w:rsidRPr="000B5312" w:rsidRDefault="00403DD3" w:rsidP="003325B3">
      <w:pPr>
        <w:spacing w:after="0" w:line="240" w:lineRule="auto"/>
        <w:jc w:val="both"/>
        <w:rPr>
          <w:rFonts w:ascii="Times New Roman" w:hAnsi="Times New Roman"/>
          <w:i/>
          <w:sz w:val="24"/>
          <w:szCs w:val="24"/>
        </w:rPr>
      </w:pPr>
      <w:r w:rsidRPr="000B5312">
        <w:rPr>
          <w:rFonts w:ascii="Times New Roman" w:hAnsi="Times New Roman"/>
          <w:i/>
          <w:sz w:val="24"/>
          <w:szCs w:val="24"/>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0B5312" w:rsidRDefault="00403DD3" w:rsidP="003325B3">
      <w:pPr>
        <w:spacing w:after="0" w:line="240" w:lineRule="auto"/>
        <w:jc w:val="both"/>
        <w:rPr>
          <w:rFonts w:ascii="Times New Roman" w:hAnsi="Times New Roman"/>
          <w:i/>
          <w:sz w:val="24"/>
          <w:szCs w:val="24"/>
        </w:rPr>
      </w:pPr>
      <w:r w:rsidRPr="000B5312">
        <w:rPr>
          <w:rFonts w:ascii="Times New Roman" w:hAnsi="Times New Roman"/>
          <w:i/>
          <w:sz w:val="24"/>
          <w:szCs w:val="24"/>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w:t>
      </w:r>
      <w:r w:rsidR="00A23AB5" w:rsidRPr="000B5312">
        <w:rPr>
          <w:rFonts w:ascii="Times New Roman" w:hAnsi="Times New Roman"/>
          <w:i/>
          <w:sz w:val="24"/>
          <w:szCs w:val="24"/>
        </w:rPr>
        <w:t>е</w:t>
      </w:r>
      <w:r w:rsidRPr="000B5312">
        <w:rPr>
          <w:rFonts w:ascii="Times New Roman" w:hAnsi="Times New Roman"/>
          <w:i/>
          <w:sz w:val="24"/>
          <w:szCs w:val="24"/>
        </w:rPr>
        <w:t>х. Н. Тарталья, Дж. Кардано, Н.Х. Абель, Э.Галуа.</w:t>
      </w:r>
    </w:p>
    <w:p w:rsidR="00403DD3" w:rsidRPr="000B5312" w:rsidRDefault="00403DD3" w:rsidP="003325B3">
      <w:pPr>
        <w:spacing w:after="0" w:line="240" w:lineRule="auto"/>
        <w:jc w:val="both"/>
        <w:rPr>
          <w:rFonts w:ascii="Times New Roman" w:hAnsi="Times New Roman"/>
          <w:i/>
          <w:sz w:val="24"/>
          <w:szCs w:val="24"/>
        </w:rPr>
      </w:pPr>
      <w:r w:rsidRPr="000B5312">
        <w:rPr>
          <w:rFonts w:ascii="Times New Roman" w:hAnsi="Times New Roman"/>
          <w:i/>
          <w:sz w:val="24"/>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403DD3" w:rsidRPr="000B5312" w:rsidRDefault="00403DD3" w:rsidP="003325B3">
      <w:pPr>
        <w:spacing w:after="0" w:line="240" w:lineRule="auto"/>
        <w:jc w:val="both"/>
        <w:rPr>
          <w:rFonts w:ascii="Times New Roman" w:hAnsi="Times New Roman"/>
          <w:i/>
          <w:sz w:val="24"/>
          <w:szCs w:val="24"/>
        </w:rPr>
      </w:pPr>
      <w:r w:rsidRPr="000B5312">
        <w:rPr>
          <w:rFonts w:ascii="Times New Roman" w:hAnsi="Times New Roman"/>
          <w:i/>
          <w:sz w:val="24"/>
          <w:szCs w:val="24"/>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0B5312" w:rsidRDefault="00403DD3" w:rsidP="003325B3">
      <w:pPr>
        <w:spacing w:after="0" w:line="240" w:lineRule="auto"/>
        <w:jc w:val="both"/>
        <w:rPr>
          <w:rFonts w:ascii="Times New Roman" w:hAnsi="Times New Roman"/>
          <w:i/>
          <w:sz w:val="24"/>
          <w:szCs w:val="24"/>
        </w:rPr>
      </w:pPr>
      <w:r w:rsidRPr="000B5312">
        <w:rPr>
          <w:rFonts w:ascii="Times New Roman" w:hAnsi="Times New Roman"/>
          <w:i/>
          <w:sz w:val="24"/>
          <w:szCs w:val="24"/>
        </w:rPr>
        <w:t>Истоки теории вероятностей: страховое дело, азартные игры. П.</w:t>
      </w:r>
      <w:r w:rsidR="00E32F9C" w:rsidRPr="000B5312">
        <w:rPr>
          <w:rFonts w:ascii="Times New Roman" w:hAnsi="Times New Roman"/>
          <w:i/>
          <w:sz w:val="24"/>
          <w:szCs w:val="24"/>
        </w:rPr>
        <w:t> </w:t>
      </w:r>
      <w:r w:rsidRPr="000B5312">
        <w:rPr>
          <w:rFonts w:ascii="Times New Roman" w:hAnsi="Times New Roman"/>
          <w:i/>
          <w:sz w:val="24"/>
          <w:szCs w:val="24"/>
        </w:rPr>
        <w:t>Ферма, Б.Паскаль, Я. Бернулли, А.Н.Колмогоров.</w:t>
      </w:r>
    </w:p>
    <w:p w:rsidR="00403DD3" w:rsidRPr="000B5312" w:rsidRDefault="00403DD3" w:rsidP="003325B3">
      <w:pPr>
        <w:spacing w:after="0" w:line="240" w:lineRule="auto"/>
        <w:jc w:val="both"/>
        <w:rPr>
          <w:rFonts w:ascii="Times New Roman" w:hAnsi="Times New Roman"/>
          <w:i/>
          <w:sz w:val="24"/>
          <w:szCs w:val="24"/>
        </w:rPr>
      </w:pPr>
      <w:r w:rsidRPr="000B5312">
        <w:rPr>
          <w:rFonts w:ascii="Times New Roman" w:hAnsi="Times New Roman"/>
          <w:i/>
          <w:sz w:val="24"/>
          <w:szCs w:val="24"/>
        </w:rPr>
        <w:t xml:space="preserve">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w:t>
      </w:r>
      <w:r w:rsidRPr="000B5312">
        <w:rPr>
          <w:rFonts w:ascii="Times New Roman" w:hAnsi="Times New Roman"/>
          <w:i/>
          <w:sz w:val="24"/>
          <w:szCs w:val="24"/>
        </w:rPr>
        <w:lastRenderedPageBreak/>
        <w:t>История числа π. Золотое сечение. «Начала» Евклида. Л</w:t>
      </w:r>
      <w:r w:rsidR="00C35054" w:rsidRPr="000B5312">
        <w:rPr>
          <w:rFonts w:ascii="Times New Roman" w:hAnsi="Times New Roman"/>
          <w:i/>
          <w:sz w:val="24"/>
          <w:szCs w:val="24"/>
        </w:rPr>
        <w:t>.</w:t>
      </w:r>
      <w:r w:rsidRPr="000B5312">
        <w:rPr>
          <w:rFonts w:ascii="Times New Roman" w:hAnsi="Times New Roman"/>
          <w:i/>
          <w:sz w:val="24"/>
          <w:szCs w:val="24"/>
        </w:rPr>
        <w:t xml:space="preserve"> Эйлер, Н.И.Лобачевский. История пятого постулата.</w:t>
      </w:r>
    </w:p>
    <w:p w:rsidR="00403DD3" w:rsidRPr="000B5312" w:rsidRDefault="00403DD3" w:rsidP="003325B3">
      <w:pPr>
        <w:spacing w:after="0" w:line="240" w:lineRule="auto"/>
        <w:jc w:val="both"/>
        <w:rPr>
          <w:rFonts w:ascii="Times New Roman" w:hAnsi="Times New Roman"/>
          <w:i/>
          <w:sz w:val="24"/>
          <w:szCs w:val="24"/>
        </w:rPr>
      </w:pPr>
      <w:r w:rsidRPr="000B5312">
        <w:rPr>
          <w:rFonts w:ascii="Times New Roman" w:hAnsi="Times New Roman"/>
          <w:i/>
          <w:sz w:val="24"/>
          <w:szCs w:val="24"/>
        </w:rPr>
        <w:t>Геометрия и искусство. Геометрические закономерности окружающего мира.</w:t>
      </w:r>
    </w:p>
    <w:p w:rsidR="00403DD3" w:rsidRPr="000B5312" w:rsidRDefault="00403DD3" w:rsidP="003325B3">
      <w:pPr>
        <w:spacing w:after="0" w:line="240" w:lineRule="auto"/>
        <w:jc w:val="both"/>
        <w:rPr>
          <w:rFonts w:ascii="Times New Roman" w:hAnsi="Times New Roman"/>
          <w:i/>
          <w:sz w:val="24"/>
          <w:szCs w:val="24"/>
        </w:rPr>
      </w:pPr>
      <w:r w:rsidRPr="000B5312">
        <w:rPr>
          <w:rFonts w:ascii="Times New Roman" w:hAnsi="Times New Roman"/>
          <w:i/>
          <w:sz w:val="24"/>
          <w:szCs w:val="24"/>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0B5312" w:rsidRDefault="00403DD3" w:rsidP="003325B3">
      <w:pPr>
        <w:spacing w:after="0" w:line="240" w:lineRule="auto"/>
        <w:jc w:val="both"/>
        <w:rPr>
          <w:rFonts w:ascii="Times New Roman" w:hAnsi="Times New Roman"/>
          <w:i/>
          <w:sz w:val="24"/>
          <w:szCs w:val="24"/>
        </w:rPr>
      </w:pPr>
      <w:r w:rsidRPr="000B5312">
        <w:rPr>
          <w:rFonts w:ascii="Times New Roman" w:hAnsi="Times New Roman"/>
          <w:i/>
          <w:sz w:val="24"/>
          <w:szCs w:val="24"/>
        </w:rPr>
        <w:t>Роль российских уч</w:t>
      </w:r>
      <w:r w:rsidR="00A23AB5" w:rsidRPr="000B5312">
        <w:rPr>
          <w:rFonts w:ascii="Times New Roman" w:hAnsi="Times New Roman"/>
          <w:i/>
          <w:sz w:val="24"/>
          <w:szCs w:val="24"/>
        </w:rPr>
        <w:t>е</w:t>
      </w:r>
      <w:r w:rsidRPr="000B5312">
        <w:rPr>
          <w:rFonts w:ascii="Times New Roman" w:hAnsi="Times New Roman"/>
          <w:i/>
          <w:sz w:val="24"/>
          <w:szCs w:val="24"/>
        </w:rPr>
        <w:t xml:space="preserve">ных в развитии математики: Л.Эйлер. Н.И.Лобачевский, П.Л.Чебышев, С. Ковалевская, А.Н.Колмогоров. </w:t>
      </w:r>
    </w:p>
    <w:p w:rsidR="00403DD3" w:rsidRPr="000B5312" w:rsidRDefault="00403DD3" w:rsidP="003325B3">
      <w:pPr>
        <w:spacing w:after="0" w:line="240" w:lineRule="auto"/>
        <w:jc w:val="both"/>
        <w:rPr>
          <w:rFonts w:ascii="Times New Roman" w:hAnsi="Times New Roman"/>
          <w:i/>
          <w:sz w:val="24"/>
          <w:szCs w:val="24"/>
        </w:rPr>
      </w:pPr>
      <w:r w:rsidRPr="000B5312">
        <w:rPr>
          <w:rFonts w:ascii="Times New Roman" w:hAnsi="Times New Roman"/>
          <w:i/>
          <w:sz w:val="24"/>
          <w:szCs w:val="24"/>
        </w:rPr>
        <w:t xml:space="preserve">Математика в развитии России: Петр </w:t>
      </w:r>
      <w:r w:rsidRPr="000B5312">
        <w:rPr>
          <w:rFonts w:ascii="Times New Roman" w:hAnsi="Times New Roman"/>
          <w:i/>
          <w:sz w:val="24"/>
          <w:szCs w:val="24"/>
          <w:lang w:val="en-US"/>
        </w:rPr>
        <w:t>I</w:t>
      </w:r>
      <w:r w:rsidRPr="000B5312">
        <w:rPr>
          <w:rFonts w:ascii="Times New Roman" w:hAnsi="Times New Roman"/>
          <w:i/>
          <w:sz w:val="24"/>
          <w:szCs w:val="24"/>
        </w:rPr>
        <w:t>, школа математических и навигацких наук, развитие российского флота, А.Н.Крылов. Космическая программа и М.В.Келдыш.</w:t>
      </w:r>
    </w:p>
    <w:p w:rsidR="00B540EE" w:rsidRPr="000B5312" w:rsidRDefault="009360F3" w:rsidP="003325B3">
      <w:pPr>
        <w:pStyle w:val="3"/>
        <w:spacing w:before="0" w:beforeAutospacing="0" w:after="0" w:afterAutospacing="0"/>
        <w:rPr>
          <w:sz w:val="24"/>
          <w:szCs w:val="24"/>
        </w:rPr>
      </w:pPr>
      <w:bookmarkStart w:id="372" w:name="_Toc409691709"/>
      <w:bookmarkStart w:id="373" w:name="_Toc410654034"/>
      <w:bookmarkStart w:id="374" w:name="_Toc118851743"/>
      <w:bookmarkEnd w:id="308"/>
      <w:r w:rsidRPr="000B5312">
        <w:rPr>
          <w:sz w:val="24"/>
          <w:szCs w:val="24"/>
        </w:rPr>
        <w:t xml:space="preserve">2.2.2.9. </w:t>
      </w:r>
      <w:r w:rsidR="00B540EE" w:rsidRPr="000B5312">
        <w:rPr>
          <w:sz w:val="24"/>
          <w:szCs w:val="24"/>
        </w:rPr>
        <w:t>Информатика</w:t>
      </w:r>
      <w:bookmarkEnd w:id="372"/>
      <w:bookmarkEnd w:id="373"/>
      <w:bookmarkEnd w:id="374"/>
    </w:p>
    <w:p w:rsidR="00B30F8B" w:rsidRPr="000B5312" w:rsidRDefault="00A800F3"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При </w:t>
      </w:r>
      <w:r w:rsidR="00B30F8B" w:rsidRPr="000B5312">
        <w:rPr>
          <w:rFonts w:ascii="Times New Roman" w:hAnsi="Times New Roman"/>
          <w:position w:val="-1"/>
          <w:sz w:val="24"/>
          <w:szCs w:val="24"/>
        </w:rPr>
        <w:t xml:space="preserve">реализации программы учебного предмета «Информатика» </w:t>
      </w:r>
      <w:r w:rsidRPr="000B5312">
        <w:rPr>
          <w:rFonts w:ascii="Times New Roman" w:hAnsi="Times New Roman"/>
          <w:position w:val="-1"/>
          <w:sz w:val="24"/>
          <w:szCs w:val="24"/>
        </w:rPr>
        <w:t xml:space="preserve">у учащихся формируется </w:t>
      </w:r>
      <w:r w:rsidR="00B30F8B" w:rsidRPr="000B5312">
        <w:rPr>
          <w:rFonts w:ascii="Times New Roman" w:eastAsia="Times New Roman" w:hAnsi="Times New Roman"/>
          <w:sz w:val="24"/>
          <w:szCs w:val="24"/>
          <w:lang w:eastAsia="ru-RU"/>
        </w:rPr>
        <w:t xml:space="preserve"> информационн</w:t>
      </w:r>
      <w:r w:rsidRPr="000B5312">
        <w:rPr>
          <w:rFonts w:ascii="Times New Roman" w:eastAsia="Times New Roman" w:hAnsi="Times New Roman"/>
          <w:sz w:val="24"/>
          <w:szCs w:val="24"/>
          <w:lang w:eastAsia="ru-RU"/>
        </w:rPr>
        <w:t>ая</w:t>
      </w:r>
      <w:r w:rsidR="00B30F8B" w:rsidRPr="000B5312">
        <w:rPr>
          <w:rFonts w:ascii="Times New Roman" w:eastAsia="Times New Roman" w:hAnsi="Times New Roman"/>
          <w:sz w:val="24"/>
          <w:szCs w:val="24"/>
          <w:lang w:eastAsia="ru-RU"/>
        </w:rPr>
        <w:t xml:space="preserve"> и алгоритмическ</w:t>
      </w:r>
      <w:r w:rsidRPr="000B5312">
        <w:rPr>
          <w:rFonts w:ascii="Times New Roman" w:eastAsia="Times New Roman" w:hAnsi="Times New Roman"/>
          <w:sz w:val="24"/>
          <w:szCs w:val="24"/>
          <w:lang w:eastAsia="ru-RU"/>
        </w:rPr>
        <w:t>ая</w:t>
      </w:r>
      <w:r w:rsidR="00B30F8B" w:rsidRPr="000B5312">
        <w:rPr>
          <w:rFonts w:ascii="Times New Roman" w:eastAsia="Times New Roman" w:hAnsi="Times New Roman"/>
          <w:sz w:val="24"/>
          <w:szCs w:val="24"/>
          <w:lang w:eastAsia="ru-RU"/>
        </w:rPr>
        <w:t xml:space="preserve"> культур</w:t>
      </w:r>
      <w:r w:rsidRPr="000B5312">
        <w:rPr>
          <w:rFonts w:ascii="Times New Roman" w:eastAsia="Times New Roman" w:hAnsi="Times New Roman"/>
          <w:sz w:val="24"/>
          <w:szCs w:val="24"/>
          <w:lang w:eastAsia="ru-RU"/>
        </w:rPr>
        <w:t>а</w:t>
      </w:r>
      <w:r w:rsidR="00B30F8B" w:rsidRPr="000B5312">
        <w:rPr>
          <w:rFonts w:ascii="Times New Roman" w:eastAsia="Times New Roman" w:hAnsi="Times New Roman"/>
          <w:sz w:val="24"/>
          <w:szCs w:val="24"/>
          <w:lang w:eastAsia="ru-RU"/>
        </w:rPr>
        <w:t>;</w:t>
      </w:r>
      <w:r w:rsidR="00C35054" w:rsidRPr="000B5312">
        <w:rPr>
          <w:rFonts w:ascii="Times New Roman" w:eastAsia="Times New Roman" w:hAnsi="Times New Roman"/>
          <w:sz w:val="24"/>
          <w:szCs w:val="24"/>
          <w:lang w:eastAsia="ru-RU"/>
        </w:rPr>
        <w:t xml:space="preserve">умение </w:t>
      </w:r>
      <w:r w:rsidRPr="000B5312">
        <w:rPr>
          <w:rFonts w:ascii="Times New Roman" w:eastAsia="Times New Roman" w:hAnsi="Times New Roman"/>
          <w:sz w:val="24"/>
          <w:szCs w:val="24"/>
          <w:lang w:eastAsia="ru-RU"/>
        </w:rPr>
        <w:t xml:space="preserve">формализации и структурирования информации, </w:t>
      </w:r>
      <w:r w:rsidR="00C35054" w:rsidRPr="000B5312">
        <w:rPr>
          <w:rFonts w:ascii="Times New Roman" w:eastAsia="Times New Roman" w:hAnsi="Times New Roman"/>
          <w:sz w:val="24"/>
          <w:szCs w:val="24"/>
          <w:lang w:eastAsia="ru-RU"/>
        </w:rPr>
        <w:t xml:space="preserve">учащиеся овладевают способами </w:t>
      </w:r>
      <w:r w:rsidRPr="000B5312">
        <w:rPr>
          <w:rFonts w:ascii="Times New Roman" w:eastAsia="Times New Roman" w:hAnsi="Times New Roman"/>
          <w:sz w:val="24"/>
          <w:szCs w:val="24"/>
          <w:lang w:eastAsia="ru-RU"/>
        </w:rPr>
        <w:t xml:space="preserve">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w:t>
      </w:r>
      <w:r w:rsidR="005D0B6D" w:rsidRPr="000B5312">
        <w:rPr>
          <w:rFonts w:ascii="Times New Roman" w:eastAsia="Times New Roman" w:hAnsi="Times New Roman"/>
          <w:sz w:val="24"/>
          <w:szCs w:val="24"/>
          <w:lang w:eastAsia="ru-RU"/>
        </w:rPr>
        <w:t xml:space="preserve">у учащихся формируется </w:t>
      </w:r>
      <w:r w:rsidR="005D0B6D" w:rsidRPr="000B5312">
        <w:rPr>
          <w:rFonts w:ascii="Times New Roman" w:eastAsia="Times New Roman" w:hAnsi="Times New Roman"/>
          <w:sz w:val="24"/>
          <w:szCs w:val="24"/>
        </w:rPr>
        <w:t xml:space="preserve">представление </w:t>
      </w:r>
      <w:r w:rsidR="00B30F8B" w:rsidRPr="000B5312">
        <w:rPr>
          <w:rFonts w:ascii="Times New Roman" w:eastAsia="Times New Roman" w:hAnsi="Times New Roman"/>
          <w:sz w:val="24"/>
          <w:szCs w:val="24"/>
        </w:rPr>
        <w:t>о компьютере как универсальном устройстве обработки информации;</w:t>
      </w:r>
      <w:r w:rsidR="005D0B6D" w:rsidRPr="000B5312">
        <w:rPr>
          <w:rFonts w:ascii="Times New Roman" w:eastAsia="Times New Roman" w:hAnsi="Times New Roman"/>
          <w:sz w:val="24"/>
          <w:szCs w:val="24"/>
          <w:lang w:eastAsia="ru-RU"/>
        </w:rPr>
        <w:t xml:space="preserve">представление </w:t>
      </w:r>
      <w:r w:rsidR="00B30F8B" w:rsidRPr="000B5312">
        <w:rPr>
          <w:rFonts w:ascii="Times New Roman" w:eastAsia="Times New Roman" w:hAnsi="Times New Roman"/>
          <w:sz w:val="24"/>
          <w:szCs w:val="24"/>
          <w:lang w:eastAsia="ru-RU"/>
        </w:rPr>
        <w:t>об основных изучаемых понятиях: информация, алгоритм, модель - и их свойствах;</w:t>
      </w:r>
      <w:r w:rsidRPr="000B5312">
        <w:rPr>
          <w:rFonts w:ascii="Times New Roman" w:eastAsia="Times New Roman" w:hAnsi="Times New Roman"/>
          <w:sz w:val="24"/>
          <w:szCs w:val="24"/>
          <w:lang w:eastAsia="ru-RU"/>
        </w:rPr>
        <w:t>развивается</w:t>
      </w:r>
      <w:r w:rsidR="00B30F8B" w:rsidRPr="000B5312">
        <w:rPr>
          <w:rFonts w:ascii="Times New Roman" w:eastAsia="Times New Roman" w:hAnsi="Times New Roman"/>
          <w:sz w:val="24"/>
          <w:szCs w:val="24"/>
          <w:lang w:eastAsia="ru-RU"/>
        </w:rPr>
        <w:t xml:space="preserve"> алгоритмическо</w:t>
      </w:r>
      <w:r w:rsidRPr="000B5312">
        <w:rPr>
          <w:rFonts w:ascii="Times New Roman" w:eastAsia="Times New Roman" w:hAnsi="Times New Roman"/>
          <w:sz w:val="24"/>
          <w:szCs w:val="24"/>
          <w:lang w:eastAsia="ru-RU"/>
        </w:rPr>
        <w:t>е</w:t>
      </w:r>
      <w:r w:rsidR="00B30F8B" w:rsidRPr="000B5312">
        <w:rPr>
          <w:rFonts w:ascii="Times New Roman" w:eastAsia="Times New Roman" w:hAnsi="Times New Roman"/>
          <w:sz w:val="24"/>
          <w:szCs w:val="24"/>
          <w:lang w:eastAsia="ru-RU"/>
        </w:rPr>
        <w:t xml:space="preserve"> мышлени</w:t>
      </w:r>
      <w:r w:rsidRPr="000B5312">
        <w:rPr>
          <w:rFonts w:ascii="Times New Roman" w:eastAsia="Times New Roman" w:hAnsi="Times New Roman"/>
          <w:sz w:val="24"/>
          <w:szCs w:val="24"/>
          <w:lang w:eastAsia="ru-RU"/>
        </w:rPr>
        <w:t>е</w:t>
      </w:r>
      <w:r w:rsidR="00B30F8B" w:rsidRPr="000B5312">
        <w:rPr>
          <w:rFonts w:ascii="Times New Roman" w:eastAsia="Times New Roman" w:hAnsi="Times New Roman"/>
          <w:sz w:val="24"/>
          <w:szCs w:val="24"/>
          <w:lang w:eastAsia="ru-RU"/>
        </w:rPr>
        <w:t>, необходимо</w:t>
      </w:r>
      <w:r w:rsidRPr="000B5312">
        <w:rPr>
          <w:rFonts w:ascii="Times New Roman" w:eastAsia="Times New Roman" w:hAnsi="Times New Roman"/>
          <w:sz w:val="24"/>
          <w:szCs w:val="24"/>
          <w:lang w:eastAsia="ru-RU"/>
        </w:rPr>
        <w:t>е</w:t>
      </w:r>
      <w:r w:rsidR="00B30F8B" w:rsidRPr="000B5312">
        <w:rPr>
          <w:rFonts w:ascii="Times New Roman" w:eastAsia="Times New Roman" w:hAnsi="Times New Roman"/>
          <w:sz w:val="24"/>
          <w:szCs w:val="24"/>
          <w:lang w:eastAsia="ru-RU"/>
        </w:rPr>
        <w:t xml:space="preserve"> для профессиональной деятельности в современном обществе; формир</w:t>
      </w:r>
      <w:r w:rsidRPr="000B5312">
        <w:rPr>
          <w:rFonts w:ascii="Times New Roman" w:eastAsia="Times New Roman" w:hAnsi="Times New Roman"/>
          <w:sz w:val="24"/>
          <w:szCs w:val="24"/>
          <w:lang w:eastAsia="ru-RU"/>
        </w:rPr>
        <w:t>уются</w:t>
      </w:r>
      <w:r w:rsidR="00B30F8B" w:rsidRPr="000B5312">
        <w:rPr>
          <w:rFonts w:ascii="Times New Roman" w:hAnsi="Times New Roman"/>
          <w:sz w:val="24"/>
          <w:szCs w:val="24"/>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005D0B6D" w:rsidRPr="000B5312">
        <w:rPr>
          <w:rFonts w:ascii="Times New Roman" w:eastAsia="Times New Roman" w:hAnsi="Times New Roman"/>
          <w:sz w:val="24"/>
          <w:szCs w:val="24"/>
          <w:lang w:eastAsia="ru-RU"/>
        </w:rPr>
        <w:t xml:space="preserve">вырабатываются навык и умение </w:t>
      </w:r>
      <w:r w:rsidR="00B30F8B" w:rsidRPr="000B5312">
        <w:rPr>
          <w:rFonts w:ascii="Times New Roman" w:eastAsia="Times New Roman" w:hAnsi="Times New Roman"/>
          <w:sz w:val="24"/>
          <w:szCs w:val="24"/>
          <w:lang w:eastAsia="ru-RU"/>
        </w:rPr>
        <w:t xml:space="preserve">безопасного и целесообразного поведения при работе с компьютерными программами и в </w:t>
      </w:r>
      <w:r w:rsidR="00E5241E" w:rsidRPr="000B5312">
        <w:rPr>
          <w:rFonts w:ascii="Times New Roman" w:eastAsia="Times New Roman" w:hAnsi="Times New Roman"/>
          <w:sz w:val="24"/>
          <w:szCs w:val="24"/>
        </w:rPr>
        <w:t xml:space="preserve">сети </w:t>
      </w:r>
      <w:r w:rsidR="00B30F8B" w:rsidRPr="000B5312">
        <w:rPr>
          <w:rFonts w:ascii="Times New Roman" w:eastAsia="Times New Roman" w:hAnsi="Times New Roman"/>
          <w:sz w:val="24"/>
          <w:szCs w:val="24"/>
          <w:lang w:eastAsia="ru-RU"/>
        </w:rPr>
        <w:t xml:space="preserve">Интернет, </w:t>
      </w:r>
      <w:r w:rsidR="005D0B6D" w:rsidRPr="000B5312">
        <w:rPr>
          <w:rFonts w:ascii="Times New Roman" w:eastAsia="Times New Roman" w:hAnsi="Times New Roman"/>
          <w:sz w:val="24"/>
          <w:szCs w:val="24"/>
          <w:lang w:eastAsia="ru-RU"/>
        </w:rPr>
        <w:t xml:space="preserve">умение </w:t>
      </w:r>
      <w:r w:rsidR="00B30F8B" w:rsidRPr="000B5312">
        <w:rPr>
          <w:rFonts w:ascii="Times New Roman" w:eastAsia="Times New Roman" w:hAnsi="Times New Roman"/>
          <w:sz w:val="24"/>
          <w:szCs w:val="24"/>
          <w:lang w:eastAsia="ru-RU"/>
        </w:rPr>
        <w:t>соблюдать нормы информационной этики и права.</w:t>
      </w:r>
    </w:p>
    <w:p w:rsidR="009A01D5" w:rsidRPr="000B5312" w:rsidRDefault="009A01D5" w:rsidP="00313A82">
      <w:pPr>
        <w:tabs>
          <w:tab w:val="left" w:pos="1180"/>
        </w:tabs>
        <w:spacing w:after="0" w:line="240" w:lineRule="auto"/>
        <w:jc w:val="both"/>
        <w:rPr>
          <w:rFonts w:ascii="Times New Roman" w:hAnsi="Times New Roman"/>
          <w:sz w:val="24"/>
          <w:szCs w:val="24"/>
        </w:rPr>
      </w:pPr>
      <w:r w:rsidRPr="000B5312">
        <w:rPr>
          <w:rFonts w:ascii="Times New Roman" w:hAnsi="Times New Roman"/>
          <w:b/>
          <w:bCs/>
          <w:sz w:val="24"/>
          <w:szCs w:val="24"/>
        </w:rPr>
        <w:t>Введение</w:t>
      </w:r>
    </w:p>
    <w:p w:rsidR="009A01D5" w:rsidRPr="000B5312" w:rsidRDefault="009A01D5" w:rsidP="003325B3">
      <w:pPr>
        <w:pStyle w:val="a8"/>
        <w:ind w:left="0"/>
        <w:jc w:val="both"/>
        <w:rPr>
          <w:rFonts w:ascii="Times New Roman" w:hAnsi="Times New Roman"/>
        </w:rPr>
      </w:pPr>
      <w:r w:rsidRPr="000B5312">
        <w:rPr>
          <w:rFonts w:ascii="Times New Roman" w:eastAsia="Times New Roman" w:hAnsi="Times New Roman"/>
          <w:b/>
          <w:bCs/>
        </w:rPr>
        <w:t>Информация и информационные процессы</w:t>
      </w:r>
    </w:p>
    <w:p w:rsidR="009A01D5" w:rsidRPr="000B5312" w:rsidRDefault="009A01D5" w:rsidP="003325B3">
      <w:pPr>
        <w:spacing w:after="0" w:line="240" w:lineRule="auto"/>
        <w:jc w:val="both"/>
        <w:rPr>
          <w:rFonts w:ascii="Times New Roman" w:hAnsi="Times New Roman"/>
          <w:sz w:val="24"/>
          <w:szCs w:val="24"/>
        </w:rPr>
      </w:pPr>
      <w:r w:rsidRPr="000B5312">
        <w:rPr>
          <w:rFonts w:ascii="Times New Roman" w:hAnsi="Times New Roman"/>
          <w:sz w:val="24"/>
          <w:szCs w:val="24"/>
        </w:rPr>
        <w:t xml:space="preserve">Информация – одно из основных обобщающих понятий современной науки. </w:t>
      </w:r>
    </w:p>
    <w:p w:rsidR="009A01D5" w:rsidRPr="000B5312" w:rsidRDefault="009A01D5" w:rsidP="003325B3">
      <w:pPr>
        <w:spacing w:after="0" w:line="240" w:lineRule="auto"/>
        <w:jc w:val="both"/>
        <w:rPr>
          <w:rFonts w:ascii="Times New Roman" w:hAnsi="Times New Roman"/>
          <w:sz w:val="24"/>
          <w:szCs w:val="24"/>
        </w:rPr>
      </w:pPr>
      <w:r w:rsidRPr="000B5312">
        <w:rPr>
          <w:rFonts w:ascii="Times New Roman" w:hAnsi="Times New Roman"/>
          <w:sz w:val="24"/>
          <w:szCs w:val="24"/>
        </w:rPr>
        <w:t>Различные аспекты слова «информация»: информация как данные, которые могут быть обработаны автоматизированной системой</w:t>
      </w:r>
      <w:r w:rsidR="005D0B6D" w:rsidRPr="000B5312">
        <w:rPr>
          <w:rFonts w:ascii="Times New Roman" w:hAnsi="Times New Roman"/>
          <w:sz w:val="24"/>
          <w:szCs w:val="24"/>
        </w:rPr>
        <w:t>,</w:t>
      </w:r>
      <w:r w:rsidRPr="000B5312">
        <w:rPr>
          <w:rFonts w:ascii="Times New Roman" w:hAnsi="Times New Roman"/>
          <w:sz w:val="24"/>
          <w:szCs w:val="24"/>
        </w:rPr>
        <w:t xml:space="preserve"> и информация как сведения, предназначенные для восприятия человеком.</w:t>
      </w:r>
    </w:p>
    <w:p w:rsidR="009A01D5" w:rsidRPr="000B5312" w:rsidRDefault="009A01D5" w:rsidP="003325B3">
      <w:pPr>
        <w:spacing w:after="0" w:line="240" w:lineRule="auto"/>
        <w:jc w:val="both"/>
        <w:rPr>
          <w:rFonts w:ascii="Times New Roman" w:hAnsi="Times New Roman"/>
          <w:sz w:val="24"/>
          <w:szCs w:val="24"/>
        </w:rPr>
      </w:pPr>
      <w:r w:rsidRPr="000B5312">
        <w:rPr>
          <w:rFonts w:ascii="Times New Roman" w:hAnsi="Times New Roman"/>
          <w:sz w:val="24"/>
          <w:szCs w:val="24"/>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9A01D5" w:rsidRPr="000B5312" w:rsidRDefault="009A01D5" w:rsidP="003325B3">
      <w:pPr>
        <w:spacing w:after="0" w:line="240" w:lineRule="auto"/>
        <w:jc w:val="both"/>
        <w:rPr>
          <w:rFonts w:ascii="Times New Roman" w:hAnsi="Times New Roman"/>
          <w:sz w:val="24"/>
          <w:szCs w:val="24"/>
        </w:rPr>
      </w:pPr>
      <w:r w:rsidRPr="000B5312">
        <w:rPr>
          <w:rFonts w:ascii="Times New Roman" w:hAnsi="Times New Roman"/>
          <w:sz w:val="24"/>
          <w:szCs w:val="24"/>
        </w:rPr>
        <w:t>Информационные процессы – процессы, связанные с хранением, преобразованием и передачей данных.</w:t>
      </w:r>
    </w:p>
    <w:p w:rsidR="009A01D5" w:rsidRPr="000B5312" w:rsidRDefault="009A01D5" w:rsidP="003325B3">
      <w:pPr>
        <w:pStyle w:val="a8"/>
        <w:ind w:left="0"/>
        <w:jc w:val="both"/>
        <w:rPr>
          <w:rFonts w:ascii="Times New Roman" w:hAnsi="Times New Roman"/>
        </w:rPr>
      </w:pPr>
      <w:r w:rsidRPr="000B5312">
        <w:rPr>
          <w:rFonts w:ascii="Times New Roman" w:eastAsia="Times New Roman" w:hAnsi="Times New Roman"/>
          <w:b/>
          <w:bCs/>
        </w:rPr>
        <w:t>Компьютер – универсальное устройство обработки данных</w:t>
      </w:r>
    </w:p>
    <w:p w:rsidR="009A01D5" w:rsidRPr="000B5312" w:rsidRDefault="009A01D5" w:rsidP="003325B3">
      <w:pPr>
        <w:spacing w:after="0" w:line="240" w:lineRule="auto"/>
        <w:jc w:val="both"/>
        <w:rPr>
          <w:rFonts w:ascii="Times New Roman" w:hAnsi="Times New Roman"/>
          <w:sz w:val="24"/>
          <w:szCs w:val="24"/>
        </w:rPr>
      </w:pPr>
      <w:r w:rsidRPr="000B5312">
        <w:rPr>
          <w:rFonts w:ascii="Times New Roman" w:hAnsi="Times New Roman"/>
          <w:sz w:val="24"/>
          <w:szCs w:val="24"/>
        </w:rPr>
        <w:t xml:space="preserve">Архитектура компьютера: процессор, оперативная память, внешняя энергонезависимая память, устройства ввода-вывода; </w:t>
      </w:r>
      <w:r w:rsidRPr="000B5312">
        <w:rPr>
          <w:rFonts w:ascii="Times New Roman" w:eastAsia="Times New Roman" w:hAnsi="Times New Roman"/>
          <w:sz w:val="24"/>
          <w:szCs w:val="24"/>
        </w:rPr>
        <w:t>их количественные характеристики</w:t>
      </w:r>
      <w:r w:rsidRPr="000B5312">
        <w:rPr>
          <w:rFonts w:ascii="Times New Roman" w:hAnsi="Times New Roman"/>
          <w:sz w:val="24"/>
          <w:szCs w:val="24"/>
        </w:rPr>
        <w:t>.</w:t>
      </w:r>
    </w:p>
    <w:p w:rsidR="009A01D5" w:rsidRPr="000B5312" w:rsidRDefault="009A01D5" w:rsidP="003325B3">
      <w:pPr>
        <w:spacing w:after="0" w:line="240" w:lineRule="auto"/>
        <w:jc w:val="both"/>
        <w:rPr>
          <w:rFonts w:ascii="Times New Roman" w:hAnsi="Times New Roman"/>
          <w:i/>
          <w:sz w:val="24"/>
          <w:szCs w:val="24"/>
        </w:rPr>
      </w:pPr>
      <w:r w:rsidRPr="000B5312">
        <w:rPr>
          <w:rFonts w:ascii="Times New Roman" w:hAnsi="Times New Roman"/>
          <w:i/>
          <w:sz w:val="24"/>
          <w:szCs w:val="24"/>
        </w:rPr>
        <w:t>Компьютеры, встроенные в технические устройства и производственные комплексы. Роботизированные производства, аддитивные технологии (3</w:t>
      </w:r>
      <w:r w:rsidRPr="000B5312">
        <w:rPr>
          <w:rFonts w:ascii="Times New Roman" w:hAnsi="Times New Roman"/>
          <w:i/>
          <w:sz w:val="24"/>
          <w:szCs w:val="24"/>
          <w:lang w:val="en-US"/>
        </w:rPr>
        <w:t>D</w:t>
      </w:r>
      <w:r w:rsidRPr="000B5312">
        <w:rPr>
          <w:rFonts w:ascii="Times New Roman" w:hAnsi="Times New Roman"/>
          <w:i/>
          <w:sz w:val="24"/>
          <w:szCs w:val="24"/>
        </w:rPr>
        <w:t xml:space="preserve">-принтеры). </w:t>
      </w:r>
    </w:p>
    <w:p w:rsidR="009A01D5" w:rsidRPr="000B5312" w:rsidRDefault="009A01D5" w:rsidP="003325B3">
      <w:pPr>
        <w:spacing w:after="0" w:line="240" w:lineRule="auto"/>
        <w:jc w:val="both"/>
        <w:rPr>
          <w:rFonts w:ascii="Times New Roman" w:hAnsi="Times New Roman"/>
          <w:sz w:val="24"/>
          <w:szCs w:val="24"/>
        </w:rPr>
      </w:pPr>
      <w:r w:rsidRPr="000B5312">
        <w:rPr>
          <w:rFonts w:ascii="Times New Roman" w:eastAsia="Times New Roman" w:hAnsi="Times New Roman"/>
          <w:sz w:val="24"/>
          <w:szCs w:val="24"/>
        </w:rPr>
        <w:t>Программное обеспечение компьютера.</w:t>
      </w:r>
    </w:p>
    <w:p w:rsidR="009A01D5" w:rsidRPr="000B5312" w:rsidRDefault="009A01D5" w:rsidP="003325B3">
      <w:pPr>
        <w:spacing w:after="0" w:line="240" w:lineRule="auto"/>
        <w:jc w:val="both"/>
        <w:rPr>
          <w:rFonts w:ascii="Times New Roman" w:hAnsi="Times New Roman"/>
          <w:sz w:val="24"/>
          <w:szCs w:val="24"/>
        </w:rPr>
      </w:pPr>
      <w:r w:rsidRPr="000B5312">
        <w:rPr>
          <w:rFonts w:ascii="Times New Roman" w:hAnsi="Times New Roman"/>
          <w:sz w:val="24"/>
          <w:szCs w:val="24"/>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0B5312">
        <w:rPr>
          <w:rFonts w:ascii="Times New Roman" w:eastAsia="Times New Roman" w:hAnsi="Times New Roman"/>
          <w:i/>
          <w:sz w:val="24"/>
          <w:szCs w:val="24"/>
        </w:rPr>
        <w:t>Носители информации в живой природе.</w:t>
      </w:r>
    </w:p>
    <w:p w:rsidR="009A01D5" w:rsidRPr="000B5312" w:rsidRDefault="009A01D5" w:rsidP="003325B3">
      <w:pPr>
        <w:spacing w:after="0" w:line="240" w:lineRule="auto"/>
        <w:jc w:val="both"/>
        <w:rPr>
          <w:rFonts w:ascii="Times New Roman" w:hAnsi="Times New Roman"/>
          <w:sz w:val="24"/>
          <w:szCs w:val="24"/>
        </w:rPr>
      </w:pPr>
      <w:r w:rsidRPr="000B5312">
        <w:rPr>
          <w:rFonts w:ascii="Times New Roman" w:hAnsi="Times New Roman"/>
          <w:sz w:val="24"/>
          <w:szCs w:val="24"/>
        </w:rPr>
        <w:t>История и тенденции развития компьютеров, улучшение характеристик компьютеров. Суперкомпьютеры.</w:t>
      </w:r>
    </w:p>
    <w:p w:rsidR="009A01D5" w:rsidRPr="000B5312" w:rsidRDefault="009A01D5" w:rsidP="003325B3">
      <w:pPr>
        <w:spacing w:after="0" w:line="240" w:lineRule="auto"/>
        <w:jc w:val="both"/>
        <w:rPr>
          <w:rFonts w:ascii="Times New Roman" w:hAnsi="Times New Roman"/>
          <w:sz w:val="24"/>
          <w:szCs w:val="24"/>
        </w:rPr>
      </w:pPr>
      <w:r w:rsidRPr="000B5312">
        <w:rPr>
          <w:rFonts w:ascii="Times New Roman" w:hAnsi="Times New Roman"/>
          <w:i/>
          <w:sz w:val="24"/>
          <w:szCs w:val="24"/>
        </w:rPr>
        <w:t>Физические ограничения на значения характеристик компьютеров</w:t>
      </w:r>
      <w:r w:rsidRPr="000B5312">
        <w:rPr>
          <w:rFonts w:ascii="Times New Roman" w:hAnsi="Times New Roman"/>
          <w:sz w:val="24"/>
          <w:szCs w:val="24"/>
        </w:rPr>
        <w:t>.</w:t>
      </w:r>
    </w:p>
    <w:p w:rsidR="009A01D5" w:rsidRPr="000B5312" w:rsidRDefault="009A01D5" w:rsidP="003325B3">
      <w:pPr>
        <w:spacing w:after="0" w:line="240" w:lineRule="auto"/>
        <w:jc w:val="both"/>
        <w:rPr>
          <w:rFonts w:ascii="Times New Roman" w:hAnsi="Times New Roman"/>
          <w:i/>
          <w:sz w:val="24"/>
          <w:szCs w:val="24"/>
        </w:rPr>
      </w:pPr>
      <w:r w:rsidRPr="000B5312">
        <w:rPr>
          <w:rFonts w:ascii="Times New Roman" w:hAnsi="Times New Roman"/>
          <w:i/>
          <w:sz w:val="24"/>
          <w:szCs w:val="24"/>
        </w:rPr>
        <w:t>Параллельные вычисления.</w:t>
      </w:r>
    </w:p>
    <w:p w:rsidR="009A01D5" w:rsidRPr="000B5312" w:rsidRDefault="009A01D5" w:rsidP="003325B3">
      <w:pPr>
        <w:spacing w:after="0" w:line="240" w:lineRule="auto"/>
        <w:jc w:val="both"/>
        <w:rPr>
          <w:rFonts w:ascii="Times New Roman" w:hAnsi="Times New Roman"/>
          <w:b/>
          <w:bCs/>
          <w:sz w:val="24"/>
          <w:szCs w:val="24"/>
        </w:rPr>
      </w:pPr>
      <w:r w:rsidRPr="000B5312">
        <w:rPr>
          <w:rFonts w:ascii="Times New Roman" w:eastAsia="Times New Roman" w:hAnsi="Times New Roman"/>
          <w:sz w:val="24"/>
          <w:szCs w:val="24"/>
        </w:rPr>
        <w:t>Техника безопасности и правила работы на компьютере.</w:t>
      </w:r>
    </w:p>
    <w:p w:rsidR="009A01D5" w:rsidRPr="000B5312" w:rsidRDefault="009A01D5" w:rsidP="003325B3">
      <w:pPr>
        <w:spacing w:after="0" w:line="240" w:lineRule="auto"/>
        <w:jc w:val="both"/>
        <w:rPr>
          <w:rFonts w:ascii="Times New Roman" w:hAnsi="Times New Roman"/>
          <w:sz w:val="24"/>
          <w:szCs w:val="24"/>
        </w:rPr>
      </w:pPr>
      <w:r w:rsidRPr="000B5312">
        <w:rPr>
          <w:rFonts w:ascii="Times New Roman" w:hAnsi="Times New Roman"/>
          <w:b/>
          <w:bCs/>
          <w:sz w:val="24"/>
          <w:szCs w:val="24"/>
        </w:rPr>
        <w:t>Математические основы информатики</w:t>
      </w:r>
    </w:p>
    <w:p w:rsidR="009A01D5" w:rsidRPr="000B5312" w:rsidRDefault="009A01D5" w:rsidP="00313A82">
      <w:pPr>
        <w:pStyle w:val="a8"/>
        <w:ind w:left="0"/>
        <w:jc w:val="both"/>
        <w:rPr>
          <w:rFonts w:ascii="Times New Roman" w:hAnsi="Times New Roman"/>
        </w:rPr>
      </w:pPr>
      <w:r w:rsidRPr="000B5312">
        <w:rPr>
          <w:rFonts w:ascii="Times New Roman" w:eastAsia="Times New Roman" w:hAnsi="Times New Roman"/>
          <w:b/>
          <w:bCs/>
        </w:rPr>
        <w:t>Тексты и кодирование</w:t>
      </w:r>
    </w:p>
    <w:p w:rsidR="009A01D5" w:rsidRPr="000B5312" w:rsidRDefault="009A01D5" w:rsidP="003325B3">
      <w:pPr>
        <w:spacing w:after="0" w:line="240" w:lineRule="auto"/>
        <w:jc w:val="both"/>
        <w:rPr>
          <w:rFonts w:ascii="Times New Roman" w:hAnsi="Times New Roman"/>
          <w:sz w:val="24"/>
          <w:szCs w:val="24"/>
        </w:rPr>
      </w:pPr>
      <w:r w:rsidRPr="000B5312">
        <w:rPr>
          <w:rFonts w:ascii="Times New Roman" w:hAnsi="Times New Roman"/>
          <w:sz w:val="24"/>
          <w:szCs w:val="24"/>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9A01D5" w:rsidRPr="000B5312" w:rsidRDefault="009A01D5" w:rsidP="003325B3">
      <w:pPr>
        <w:spacing w:after="0" w:line="240" w:lineRule="auto"/>
        <w:jc w:val="both"/>
        <w:rPr>
          <w:rFonts w:ascii="Times New Roman" w:hAnsi="Times New Roman"/>
          <w:sz w:val="24"/>
          <w:szCs w:val="24"/>
        </w:rPr>
      </w:pPr>
      <w:r w:rsidRPr="000B5312">
        <w:rPr>
          <w:rFonts w:ascii="Times New Roman" w:eastAsia="Times New Roman" w:hAnsi="Times New Roman"/>
          <w:sz w:val="24"/>
          <w:szCs w:val="24"/>
        </w:rPr>
        <w:t>Разнообразие языков и алфавитов. Естественные и формальные языки. Алфавит текстов на русском языке.</w:t>
      </w:r>
    </w:p>
    <w:p w:rsidR="009A01D5" w:rsidRPr="000B5312" w:rsidRDefault="009A01D5" w:rsidP="003325B3">
      <w:pPr>
        <w:spacing w:after="0" w:line="240" w:lineRule="auto"/>
        <w:jc w:val="both"/>
        <w:rPr>
          <w:rFonts w:ascii="Times New Roman" w:hAnsi="Times New Roman"/>
          <w:sz w:val="24"/>
          <w:szCs w:val="24"/>
        </w:rPr>
      </w:pPr>
      <w:r w:rsidRPr="000B5312">
        <w:rPr>
          <w:rFonts w:ascii="Times New Roman" w:hAnsi="Times New Roman"/>
          <w:sz w:val="24"/>
          <w:szCs w:val="24"/>
        </w:rPr>
        <w:lastRenderedPageBreak/>
        <w:t>Кодирование символов одного алфавита с помощью кодовых слов в другом алфавите; кодовая таблица, декодирование.</w:t>
      </w:r>
    </w:p>
    <w:p w:rsidR="009A01D5" w:rsidRPr="000B5312" w:rsidRDefault="009A01D5" w:rsidP="003325B3">
      <w:pPr>
        <w:spacing w:after="0" w:line="240" w:lineRule="auto"/>
        <w:jc w:val="both"/>
        <w:rPr>
          <w:rFonts w:ascii="Times New Roman" w:hAnsi="Times New Roman"/>
          <w:sz w:val="24"/>
          <w:szCs w:val="24"/>
        </w:rPr>
      </w:pPr>
      <w:r w:rsidRPr="000B5312">
        <w:rPr>
          <w:rFonts w:ascii="Times New Roman" w:hAnsi="Times New Roman"/>
          <w:sz w:val="24"/>
          <w:szCs w:val="24"/>
        </w:rPr>
        <w:t>Двоичный алфавит. Представление данных в компьютере как текстов в двоичном алфавите.</w:t>
      </w:r>
    </w:p>
    <w:p w:rsidR="009A01D5" w:rsidRPr="000B5312" w:rsidRDefault="009A01D5" w:rsidP="003325B3">
      <w:pPr>
        <w:spacing w:after="0" w:line="240" w:lineRule="auto"/>
        <w:jc w:val="both"/>
        <w:rPr>
          <w:rFonts w:ascii="Times New Roman" w:hAnsi="Times New Roman"/>
          <w:sz w:val="24"/>
          <w:szCs w:val="24"/>
        </w:rPr>
      </w:pPr>
      <w:r w:rsidRPr="000B5312">
        <w:rPr>
          <w:rFonts w:ascii="Times New Roman" w:hAnsi="Times New Roman"/>
          <w:sz w:val="24"/>
          <w:szCs w:val="24"/>
        </w:rPr>
        <w:t xml:space="preserve">Двоичные коды с фиксированной длиной кодового слова. Разрядность кода – длина кодового слова. Примеры двоичных кодов с разрядностью 8, 16, </w:t>
      </w:r>
      <w:r w:rsidRPr="000B5312">
        <w:rPr>
          <w:rFonts w:ascii="Times New Roman" w:hAnsi="Times New Roman"/>
          <w:position w:val="-1"/>
          <w:sz w:val="24"/>
          <w:szCs w:val="24"/>
        </w:rPr>
        <w:t>32.</w:t>
      </w:r>
    </w:p>
    <w:p w:rsidR="009A01D5" w:rsidRPr="000B5312" w:rsidRDefault="009A01D5" w:rsidP="003325B3">
      <w:pPr>
        <w:spacing w:after="0" w:line="240" w:lineRule="auto"/>
        <w:jc w:val="both"/>
        <w:rPr>
          <w:rFonts w:ascii="Times New Roman" w:hAnsi="Times New Roman"/>
          <w:sz w:val="24"/>
          <w:szCs w:val="24"/>
        </w:rPr>
      </w:pPr>
      <w:r w:rsidRPr="000B5312">
        <w:rPr>
          <w:rFonts w:ascii="Times New Roman" w:hAnsi="Times New Roman"/>
          <w:sz w:val="24"/>
          <w:szCs w:val="24"/>
        </w:rPr>
        <w:t>Единицы измерения длины двоичных текстов: бит, байт, Килобайт и т.д. Количество информации, содержащееся в сообщении.</w:t>
      </w:r>
    </w:p>
    <w:p w:rsidR="009A01D5" w:rsidRPr="000B5312" w:rsidRDefault="009A01D5" w:rsidP="003325B3">
      <w:pPr>
        <w:spacing w:after="0" w:line="240" w:lineRule="auto"/>
        <w:jc w:val="both"/>
        <w:rPr>
          <w:rFonts w:ascii="Times New Roman" w:hAnsi="Times New Roman"/>
          <w:sz w:val="24"/>
          <w:szCs w:val="24"/>
        </w:rPr>
      </w:pPr>
      <w:r w:rsidRPr="000B5312">
        <w:rPr>
          <w:rFonts w:ascii="Times New Roman" w:hAnsi="Times New Roman"/>
          <w:i/>
          <w:sz w:val="24"/>
          <w:szCs w:val="24"/>
        </w:rPr>
        <w:t>Подход А.Н.Колмогорова к определению количества информации.</w:t>
      </w:r>
    </w:p>
    <w:p w:rsidR="009A01D5" w:rsidRPr="000B5312" w:rsidRDefault="009A01D5" w:rsidP="003325B3">
      <w:pPr>
        <w:spacing w:after="0" w:line="240" w:lineRule="auto"/>
        <w:jc w:val="both"/>
        <w:rPr>
          <w:rFonts w:ascii="Times New Roman" w:hAnsi="Times New Roman"/>
          <w:sz w:val="24"/>
          <w:szCs w:val="24"/>
        </w:rPr>
      </w:pPr>
      <w:r w:rsidRPr="000B5312">
        <w:rPr>
          <w:rFonts w:ascii="Times New Roman" w:hAnsi="Times New Roman"/>
          <w:sz w:val="24"/>
          <w:szCs w:val="24"/>
        </w:rPr>
        <w:t>Зависимость количества кодовых комбинаций от разрядности кода.</w:t>
      </w:r>
      <w:r w:rsidRPr="000B5312">
        <w:rPr>
          <w:rFonts w:ascii="Times New Roman" w:hAnsi="Times New Roman"/>
          <w:i/>
          <w:sz w:val="24"/>
          <w:szCs w:val="24"/>
        </w:rPr>
        <w:t xml:space="preserve">  Код ASCII. </w:t>
      </w:r>
      <w:r w:rsidRPr="000B5312">
        <w:rPr>
          <w:rFonts w:ascii="Times New Roman" w:hAnsi="Times New Roman"/>
          <w:sz w:val="24"/>
          <w:szCs w:val="24"/>
        </w:rPr>
        <w:t>Кодировки кириллицы. Примеры кодирования букв национальных алфавитов. Представление о стандарте Unicode</w:t>
      </w:r>
      <w:r w:rsidRPr="000B5312">
        <w:rPr>
          <w:rFonts w:ascii="Times New Roman" w:hAnsi="Times New Roman"/>
          <w:i/>
          <w:sz w:val="24"/>
          <w:szCs w:val="24"/>
        </w:rPr>
        <w:t>. Таблицы кодировки с алфавитом, отличным от двоичного.</w:t>
      </w:r>
    </w:p>
    <w:p w:rsidR="009A01D5" w:rsidRPr="000B5312" w:rsidRDefault="009A01D5" w:rsidP="003325B3">
      <w:pPr>
        <w:spacing w:after="0" w:line="240" w:lineRule="auto"/>
        <w:jc w:val="both"/>
        <w:rPr>
          <w:rFonts w:ascii="Times New Roman" w:hAnsi="Times New Roman"/>
          <w:sz w:val="24"/>
          <w:szCs w:val="24"/>
        </w:rPr>
      </w:pPr>
      <w:r w:rsidRPr="000B5312">
        <w:rPr>
          <w:rFonts w:ascii="Times New Roman" w:hAnsi="Times New Roman"/>
          <w:i/>
          <w:sz w:val="24"/>
          <w:szCs w:val="24"/>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9A01D5" w:rsidRPr="000B5312" w:rsidRDefault="009A01D5" w:rsidP="003325B3">
      <w:pPr>
        <w:pStyle w:val="a8"/>
        <w:ind w:left="0"/>
        <w:jc w:val="both"/>
        <w:rPr>
          <w:rFonts w:ascii="Times New Roman" w:hAnsi="Times New Roman"/>
        </w:rPr>
      </w:pPr>
      <w:r w:rsidRPr="000B5312">
        <w:rPr>
          <w:rFonts w:ascii="Times New Roman" w:eastAsia="Times New Roman" w:hAnsi="Times New Roman"/>
          <w:b/>
          <w:bCs/>
        </w:rPr>
        <w:t>Дискретизация</w:t>
      </w:r>
    </w:p>
    <w:p w:rsidR="009A01D5" w:rsidRPr="000B5312" w:rsidRDefault="009A01D5" w:rsidP="003325B3">
      <w:pPr>
        <w:spacing w:after="0" w:line="240" w:lineRule="auto"/>
        <w:jc w:val="both"/>
        <w:rPr>
          <w:rFonts w:ascii="Times New Roman" w:hAnsi="Times New Roman"/>
          <w:sz w:val="24"/>
          <w:szCs w:val="24"/>
        </w:rPr>
      </w:pPr>
      <w:r w:rsidRPr="000B5312">
        <w:rPr>
          <w:rFonts w:ascii="Times New Roman" w:hAnsi="Times New Roman"/>
          <w:sz w:val="24"/>
          <w:szCs w:val="24"/>
        </w:rPr>
        <w:t>Измерение и дискретизация. Общее представление о цифровом представлении аудиовизуальных и других непрерывных данных.</w:t>
      </w:r>
    </w:p>
    <w:p w:rsidR="009A01D5" w:rsidRPr="000B5312" w:rsidRDefault="009A01D5" w:rsidP="003325B3">
      <w:pPr>
        <w:spacing w:after="0" w:line="240" w:lineRule="auto"/>
        <w:jc w:val="both"/>
        <w:rPr>
          <w:rFonts w:ascii="Times New Roman" w:hAnsi="Times New Roman"/>
          <w:sz w:val="24"/>
          <w:szCs w:val="24"/>
        </w:rPr>
      </w:pPr>
      <w:r w:rsidRPr="000B5312">
        <w:rPr>
          <w:rFonts w:ascii="Times New Roman" w:hAnsi="Times New Roman"/>
          <w:sz w:val="24"/>
          <w:szCs w:val="24"/>
        </w:rPr>
        <w:t>Кодирование цвета. Цветовые модели</w:t>
      </w:r>
      <w:r w:rsidRPr="000B5312">
        <w:rPr>
          <w:rFonts w:ascii="Times New Roman" w:hAnsi="Times New Roman"/>
          <w:b/>
          <w:bCs/>
          <w:sz w:val="24"/>
          <w:szCs w:val="24"/>
        </w:rPr>
        <w:t xml:space="preserve">. </w:t>
      </w:r>
      <w:r w:rsidRPr="000B5312">
        <w:rPr>
          <w:rFonts w:ascii="Times New Roman" w:hAnsi="Times New Roman"/>
          <w:sz w:val="24"/>
          <w:szCs w:val="24"/>
        </w:rPr>
        <w:t>Модели RGB</w:t>
      </w:r>
      <w:r w:rsidRPr="000B5312">
        <w:rPr>
          <w:rFonts w:ascii="Times New Roman" w:hAnsi="Times New Roman"/>
          <w:bCs/>
          <w:sz w:val="24"/>
          <w:szCs w:val="24"/>
        </w:rPr>
        <w:t>и</w:t>
      </w:r>
      <w:r w:rsidRPr="000B5312">
        <w:rPr>
          <w:rFonts w:ascii="Times New Roman" w:hAnsi="Times New Roman"/>
          <w:sz w:val="24"/>
          <w:szCs w:val="24"/>
        </w:rPr>
        <w:t xml:space="preserve">CMYK. </w:t>
      </w:r>
      <w:r w:rsidRPr="000B5312">
        <w:rPr>
          <w:rFonts w:ascii="Times New Roman" w:hAnsi="Times New Roman"/>
          <w:i/>
          <w:sz w:val="24"/>
          <w:szCs w:val="24"/>
        </w:rPr>
        <w:t>Модели HSB и CMY</w:t>
      </w:r>
      <w:r w:rsidRPr="000B5312">
        <w:rPr>
          <w:rFonts w:ascii="Times New Roman" w:hAnsi="Times New Roman"/>
          <w:sz w:val="24"/>
          <w:szCs w:val="24"/>
        </w:rPr>
        <w:t>. Глубина кодирования. Знакомство с растровой и векторной графикой.</w:t>
      </w:r>
    </w:p>
    <w:p w:rsidR="009A01D5" w:rsidRPr="000B5312" w:rsidRDefault="009A01D5" w:rsidP="003325B3">
      <w:pPr>
        <w:spacing w:after="0" w:line="240" w:lineRule="auto"/>
        <w:jc w:val="both"/>
        <w:rPr>
          <w:rFonts w:ascii="Times New Roman" w:hAnsi="Times New Roman"/>
          <w:sz w:val="24"/>
          <w:szCs w:val="24"/>
        </w:rPr>
      </w:pPr>
      <w:r w:rsidRPr="000B5312">
        <w:rPr>
          <w:rFonts w:ascii="Times New Roman" w:hAnsi="Times New Roman"/>
          <w:sz w:val="24"/>
          <w:szCs w:val="24"/>
        </w:rPr>
        <w:t>Кодирование звука</w:t>
      </w:r>
      <w:r w:rsidRPr="000B5312">
        <w:rPr>
          <w:rFonts w:ascii="Times New Roman" w:hAnsi="Times New Roman"/>
          <w:b/>
          <w:bCs/>
          <w:sz w:val="24"/>
          <w:szCs w:val="24"/>
        </w:rPr>
        <w:t xml:space="preserve">. </w:t>
      </w:r>
      <w:r w:rsidRPr="000B5312">
        <w:rPr>
          <w:rFonts w:ascii="Times New Roman" w:hAnsi="Times New Roman"/>
          <w:sz w:val="24"/>
          <w:szCs w:val="24"/>
        </w:rPr>
        <w:t>Разрядность и частота записи. Количество каналов записи.</w:t>
      </w:r>
    </w:p>
    <w:p w:rsidR="009A01D5" w:rsidRPr="000B5312" w:rsidRDefault="009A01D5" w:rsidP="003325B3">
      <w:pPr>
        <w:spacing w:after="0" w:line="240" w:lineRule="auto"/>
        <w:jc w:val="both"/>
        <w:rPr>
          <w:rFonts w:ascii="Times New Roman" w:hAnsi="Times New Roman"/>
          <w:sz w:val="24"/>
          <w:szCs w:val="24"/>
        </w:rPr>
      </w:pPr>
      <w:r w:rsidRPr="000B5312">
        <w:rPr>
          <w:rFonts w:ascii="Times New Roman" w:hAnsi="Times New Roman"/>
          <w:sz w:val="24"/>
          <w:szCs w:val="24"/>
        </w:rPr>
        <w:t>Оценка количественных параметров, связанных с представлением и хранением изображений и звуковых файлов.</w:t>
      </w:r>
    </w:p>
    <w:p w:rsidR="009A01D5" w:rsidRPr="000B5312" w:rsidRDefault="009A01D5" w:rsidP="003325B3">
      <w:pPr>
        <w:pStyle w:val="a8"/>
        <w:ind w:left="0"/>
        <w:jc w:val="both"/>
        <w:rPr>
          <w:rFonts w:ascii="Times New Roman" w:hAnsi="Times New Roman"/>
        </w:rPr>
      </w:pPr>
      <w:r w:rsidRPr="000B5312">
        <w:rPr>
          <w:rFonts w:ascii="Times New Roman" w:eastAsia="Times New Roman" w:hAnsi="Times New Roman"/>
          <w:b/>
          <w:bCs/>
        </w:rPr>
        <w:t>Системы счисления</w:t>
      </w:r>
    </w:p>
    <w:p w:rsidR="009A01D5" w:rsidRPr="000B5312" w:rsidRDefault="009A01D5" w:rsidP="003325B3">
      <w:pPr>
        <w:spacing w:after="0" w:line="240" w:lineRule="auto"/>
        <w:jc w:val="both"/>
        <w:rPr>
          <w:rFonts w:ascii="Times New Roman" w:hAnsi="Times New Roman"/>
          <w:sz w:val="24"/>
          <w:szCs w:val="24"/>
        </w:rPr>
      </w:pPr>
      <w:r w:rsidRPr="000B5312">
        <w:rPr>
          <w:rFonts w:ascii="Times New Roman" w:hAnsi="Times New Roman"/>
          <w:sz w:val="24"/>
          <w:szCs w:val="24"/>
        </w:rPr>
        <w:t>Позиционные и непозиционные системы счисления. Примеры представления чисел в позиционных системах счисления.</w:t>
      </w:r>
    </w:p>
    <w:p w:rsidR="009A01D5" w:rsidRPr="000B5312" w:rsidRDefault="009A01D5" w:rsidP="003325B3">
      <w:pPr>
        <w:spacing w:after="0" w:line="240" w:lineRule="auto"/>
        <w:jc w:val="both"/>
        <w:rPr>
          <w:rFonts w:ascii="Times New Roman" w:hAnsi="Times New Roman"/>
          <w:sz w:val="24"/>
          <w:szCs w:val="24"/>
        </w:rPr>
      </w:pPr>
      <w:r w:rsidRPr="000B5312">
        <w:rPr>
          <w:rFonts w:ascii="Times New Roman" w:hAnsi="Times New Roman"/>
          <w:sz w:val="24"/>
          <w:szCs w:val="24"/>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9A01D5" w:rsidRPr="000B5312" w:rsidRDefault="009A01D5" w:rsidP="003325B3">
      <w:pPr>
        <w:spacing w:after="0" w:line="240" w:lineRule="auto"/>
        <w:jc w:val="both"/>
        <w:rPr>
          <w:rFonts w:ascii="Times New Roman" w:hAnsi="Times New Roman"/>
          <w:sz w:val="24"/>
          <w:szCs w:val="24"/>
        </w:rPr>
      </w:pPr>
      <w:r w:rsidRPr="000B5312">
        <w:rPr>
          <w:rFonts w:ascii="Times New Roman" w:hAnsi="Times New Roman"/>
          <w:sz w:val="24"/>
          <w:szCs w:val="24"/>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9A01D5" w:rsidRPr="000B5312" w:rsidRDefault="009A01D5" w:rsidP="003325B3">
      <w:pPr>
        <w:spacing w:after="0" w:line="240" w:lineRule="auto"/>
        <w:ind w:right="40"/>
        <w:jc w:val="both"/>
        <w:rPr>
          <w:rFonts w:ascii="Times New Roman" w:hAnsi="Times New Roman"/>
          <w:sz w:val="24"/>
          <w:szCs w:val="24"/>
        </w:rPr>
      </w:pPr>
      <w:r w:rsidRPr="000B5312">
        <w:rPr>
          <w:rFonts w:ascii="Times New Roman" w:hAnsi="Times New Roman"/>
          <w:sz w:val="24"/>
          <w:szCs w:val="24"/>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9A01D5" w:rsidRPr="000B5312" w:rsidRDefault="009A01D5" w:rsidP="003325B3">
      <w:pPr>
        <w:spacing w:after="0" w:line="240" w:lineRule="auto"/>
        <w:ind w:right="40"/>
        <w:jc w:val="both"/>
        <w:rPr>
          <w:rFonts w:ascii="Times New Roman" w:hAnsi="Times New Roman"/>
          <w:sz w:val="24"/>
          <w:szCs w:val="24"/>
        </w:rPr>
      </w:pPr>
      <w:r w:rsidRPr="000B5312">
        <w:rPr>
          <w:rFonts w:ascii="Times New Roman" w:hAnsi="Times New Roman"/>
          <w:sz w:val="24"/>
          <w:szCs w:val="24"/>
        </w:rPr>
        <w:t xml:space="preserve">Перевод натуральных чисел из двоичной системы счисления в восьмеричную и шестнадцатеричную и обратно. </w:t>
      </w:r>
    </w:p>
    <w:p w:rsidR="009A01D5" w:rsidRPr="000B5312" w:rsidRDefault="009A01D5" w:rsidP="003325B3">
      <w:pPr>
        <w:spacing w:after="0" w:line="240" w:lineRule="auto"/>
        <w:jc w:val="both"/>
        <w:rPr>
          <w:rFonts w:ascii="Times New Roman" w:hAnsi="Times New Roman"/>
          <w:i/>
          <w:sz w:val="24"/>
          <w:szCs w:val="24"/>
        </w:rPr>
      </w:pPr>
      <w:r w:rsidRPr="000B5312">
        <w:rPr>
          <w:rFonts w:ascii="Times New Roman" w:hAnsi="Times New Roman"/>
          <w:i/>
          <w:sz w:val="24"/>
          <w:szCs w:val="24"/>
        </w:rPr>
        <w:t>Арифметические действия в системах счисления.</w:t>
      </w:r>
    </w:p>
    <w:p w:rsidR="009A01D5" w:rsidRPr="000B5312" w:rsidRDefault="009A01D5" w:rsidP="003325B3">
      <w:pPr>
        <w:pStyle w:val="a8"/>
        <w:tabs>
          <w:tab w:val="left" w:pos="1260"/>
        </w:tabs>
        <w:ind w:left="0"/>
        <w:jc w:val="both"/>
        <w:rPr>
          <w:rFonts w:ascii="Times New Roman" w:hAnsi="Times New Roman"/>
        </w:rPr>
      </w:pPr>
      <w:r w:rsidRPr="000B5312">
        <w:rPr>
          <w:rFonts w:ascii="Times New Roman" w:eastAsia="Times New Roman" w:hAnsi="Times New Roman"/>
          <w:b/>
          <w:bCs/>
        </w:rPr>
        <w:t>Элементы комбинаторики, теории множеств и математической логики</w:t>
      </w:r>
    </w:p>
    <w:p w:rsidR="009A01D5" w:rsidRPr="000B5312" w:rsidRDefault="009A01D5" w:rsidP="003325B3">
      <w:pPr>
        <w:spacing w:after="0" w:line="240" w:lineRule="auto"/>
        <w:jc w:val="both"/>
        <w:rPr>
          <w:rFonts w:ascii="Times New Roman" w:hAnsi="Times New Roman"/>
          <w:sz w:val="24"/>
          <w:szCs w:val="24"/>
        </w:rPr>
      </w:pPr>
      <w:r w:rsidRPr="000B5312">
        <w:rPr>
          <w:rFonts w:ascii="Times New Roman" w:eastAsia="Times New Roman" w:hAnsi="Times New Roman"/>
          <w:sz w:val="24"/>
          <w:szCs w:val="24"/>
        </w:rPr>
        <w:t xml:space="preserve">Расчет количества вариантов: </w:t>
      </w:r>
      <w:r w:rsidRPr="000B5312">
        <w:rPr>
          <w:rFonts w:ascii="Times New Roman" w:hAnsi="Times New Roman"/>
          <w:sz w:val="24"/>
          <w:szCs w:val="24"/>
        </w:rPr>
        <w:t>формулы перемножения и сложения количества вариантов. Количество текстов данной длины в данном алфавите.</w:t>
      </w:r>
    </w:p>
    <w:p w:rsidR="009A01D5" w:rsidRPr="000B5312" w:rsidRDefault="009A01D5" w:rsidP="003325B3">
      <w:pPr>
        <w:spacing w:after="0" w:line="240" w:lineRule="auto"/>
        <w:jc w:val="both"/>
        <w:rPr>
          <w:rFonts w:ascii="Times New Roman" w:hAnsi="Times New Roman"/>
          <w:sz w:val="24"/>
          <w:szCs w:val="24"/>
        </w:rPr>
      </w:pPr>
      <w:r w:rsidRPr="000B5312">
        <w:rPr>
          <w:rFonts w:ascii="Times New Roman" w:hAnsi="Times New Roman"/>
          <w:sz w:val="24"/>
          <w:szCs w:val="24"/>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9A01D5" w:rsidRPr="000B5312" w:rsidRDefault="009A01D5" w:rsidP="003325B3">
      <w:pPr>
        <w:spacing w:after="0" w:line="240" w:lineRule="auto"/>
        <w:ind w:right="-23"/>
        <w:jc w:val="both"/>
        <w:rPr>
          <w:rFonts w:ascii="Times New Roman" w:hAnsi="Times New Roman"/>
          <w:sz w:val="24"/>
          <w:szCs w:val="24"/>
        </w:rPr>
      </w:pPr>
      <w:r w:rsidRPr="000B5312">
        <w:rPr>
          <w:rFonts w:ascii="Times New Roman" w:hAnsi="Times New Roman"/>
          <w:sz w:val="24"/>
          <w:szCs w:val="24"/>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9A01D5" w:rsidRPr="000B5312" w:rsidRDefault="009A01D5" w:rsidP="003325B3">
      <w:pPr>
        <w:spacing w:after="0" w:line="240" w:lineRule="auto"/>
        <w:jc w:val="both"/>
        <w:rPr>
          <w:rFonts w:ascii="Times New Roman" w:hAnsi="Times New Roman"/>
          <w:sz w:val="24"/>
          <w:szCs w:val="24"/>
        </w:rPr>
      </w:pPr>
      <w:r w:rsidRPr="000B5312">
        <w:rPr>
          <w:rFonts w:ascii="Times New Roman" w:eastAsia="Times New Roman" w:hAnsi="Times New Roman"/>
          <w:sz w:val="24"/>
          <w:szCs w:val="24"/>
        </w:rPr>
        <w:t>Таблицы истинности. Построение таблиц истинности для логических выражений.</w:t>
      </w:r>
    </w:p>
    <w:p w:rsidR="009A01D5" w:rsidRPr="000B5312" w:rsidRDefault="009A01D5" w:rsidP="003325B3">
      <w:pPr>
        <w:spacing w:after="0" w:line="240" w:lineRule="auto"/>
        <w:jc w:val="both"/>
        <w:rPr>
          <w:rFonts w:ascii="Times New Roman" w:hAnsi="Times New Roman"/>
          <w:sz w:val="24"/>
          <w:szCs w:val="24"/>
        </w:rPr>
      </w:pPr>
      <w:r w:rsidRPr="000B5312">
        <w:rPr>
          <w:rFonts w:ascii="Times New Roman" w:hAnsi="Times New Roman"/>
          <w:i/>
          <w:sz w:val="24"/>
          <w:szCs w:val="24"/>
        </w:rPr>
        <w:t>Логические операции следования (импликация) и равносильности (эквивалентность).Свойства логических операций. Законы алгебры логики</w:t>
      </w:r>
      <w:r w:rsidRPr="000B5312">
        <w:rPr>
          <w:rFonts w:ascii="Times New Roman" w:hAnsi="Times New Roman"/>
          <w:sz w:val="24"/>
          <w:szCs w:val="24"/>
        </w:rPr>
        <w:t xml:space="preserve">. </w:t>
      </w:r>
      <w:r w:rsidRPr="000B5312">
        <w:rPr>
          <w:rFonts w:ascii="Times New Roman" w:hAnsi="Times New Roman"/>
          <w:i/>
          <w:sz w:val="24"/>
          <w:szCs w:val="24"/>
        </w:rPr>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9A01D5" w:rsidRPr="000B5312" w:rsidRDefault="009A01D5" w:rsidP="00313A82">
      <w:pPr>
        <w:tabs>
          <w:tab w:val="left" w:pos="709"/>
        </w:tabs>
        <w:spacing w:after="0" w:line="240" w:lineRule="auto"/>
        <w:jc w:val="both"/>
        <w:rPr>
          <w:rFonts w:ascii="Times New Roman" w:eastAsia="Times New Roman" w:hAnsi="Times New Roman"/>
          <w:b/>
          <w:bCs/>
          <w:sz w:val="24"/>
          <w:szCs w:val="24"/>
        </w:rPr>
      </w:pPr>
      <w:r w:rsidRPr="000B5312">
        <w:rPr>
          <w:rFonts w:ascii="Times New Roman" w:eastAsia="Times New Roman" w:hAnsi="Times New Roman"/>
          <w:b/>
          <w:bCs/>
          <w:sz w:val="24"/>
          <w:szCs w:val="24"/>
        </w:rPr>
        <w:tab/>
        <w:t>Списки, графы, деревья</w:t>
      </w:r>
    </w:p>
    <w:p w:rsidR="009A01D5" w:rsidRPr="000B5312" w:rsidRDefault="009A01D5" w:rsidP="003325B3">
      <w:pPr>
        <w:spacing w:after="0" w:line="240" w:lineRule="auto"/>
        <w:jc w:val="both"/>
        <w:rPr>
          <w:rFonts w:ascii="Times New Roman" w:hAnsi="Times New Roman"/>
          <w:sz w:val="24"/>
          <w:szCs w:val="24"/>
        </w:rPr>
      </w:pPr>
      <w:r w:rsidRPr="000B5312">
        <w:rPr>
          <w:rFonts w:ascii="Times New Roman" w:hAnsi="Times New Roman"/>
          <w:sz w:val="24"/>
          <w:szCs w:val="24"/>
        </w:rPr>
        <w:t>Список. Первый элемент, последний элемент, предыдущий элемент, следующий элемент. Вставка, удаление и замена элемента.</w:t>
      </w:r>
    </w:p>
    <w:p w:rsidR="009A01D5" w:rsidRPr="000B5312" w:rsidRDefault="009A01D5" w:rsidP="003325B3">
      <w:pPr>
        <w:spacing w:after="0" w:line="240" w:lineRule="auto"/>
        <w:jc w:val="both"/>
        <w:rPr>
          <w:rFonts w:ascii="Times New Roman" w:hAnsi="Times New Roman"/>
          <w:sz w:val="24"/>
          <w:szCs w:val="24"/>
        </w:rPr>
      </w:pPr>
      <w:r w:rsidRPr="000B5312">
        <w:rPr>
          <w:rFonts w:ascii="Times New Roman" w:hAnsi="Times New Roman"/>
          <w:sz w:val="24"/>
          <w:szCs w:val="24"/>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9A01D5" w:rsidRPr="000B5312" w:rsidRDefault="009A01D5" w:rsidP="003325B3">
      <w:pPr>
        <w:spacing w:after="0" w:line="240" w:lineRule="auto"/>
        <w:jc w:val="both"/>
        <w:rPr>
          <w:rFonts w:ascii="Times New Roman" w:hAnsi="Times New Roman"/>
          <w:sz w:val="24"/>
          <w:szCs w:val="24"/>
        </w:rPr>
      </w:pPr>
      <w:r w:rsidRPr="000B5312">
        <w:rPr>
          <w:rFonts w:ascii="Times New Roman" w:hAnsi="Times New Roman"/>
          <w:sz w:val="24"/>
          <w:szCs w:val="24"/>
        </w:rPr>
        <w:lastRenderedPageBreak/>
        <w:t xml:space="preserve">Дерево. Корень, лист, вершина (узел). Предшествующая вершина, последующие вершины. Поддерево. Высота дерева. </w:t>
      </w:r>
      <w:r w:rsidRPr="000B5312">
        <w:rPr>
          <w:rFonts w:ascii="Times New Roman" w:hAnsi="Times New Roman"/>
          <w:i/>
          <w:sz w:val="24"/>
          <w:szCs w:val="24"/>
        </w:rPr>
        <w:t>Бинарное дерево. Генеалогическое дерево.</w:t>
      </w:r>
    </w:p>
    <w:p w:rsidR="009A01D5" w:rsidRPr="000B5312" w:rsidRDefault="009A01D5" w:rsidP="00313A82">
      <w:pPr>
        <w:spacing w:after="0" w:line="240" w:lineRule="auto"/>
        <w:jc w:val="both"/>
        <w:rPr>
          <w:rFonts w:ascii="Times New Roman" w:hAnsi="Times New Roman"/>
          <w:sz w:val="24"/>
          <w:szCs w:val="24"/>
        </w:rPr>
      </w:pPr>
      <w:r w:rsidRPr="000B5312">
        <w:rPr>
          <w:rFonts w:ascii="Times New Roman" w:hAnsi="Times New Roman"/>
          <w:b/>
          <w:bCs/>
          <w:sz w:val="24"/>
          <w:szCs w:val="24"/>
        </w:rPr>
        <w:t>Алгоритмы и элементы программирования</w:t>
      </w:r>
    </w:p>
    <w:p w:rsidR="009A01D5" w:rsidRPr="000B5312" w:rsidRDefault="009A01D5" w:rsidP="00313A82">
      <w:pPr>
        <w:pStyle w:val="a8"/>
        <w:tabs>
          <w:tab w:val="left" w:pos="900"/>
        </w:tabs>
        <w:ind w:left="0"/>
        <w:jc w:val="both"/>
        <w:rPr>
          <w:rFonts w:ascii="Times New Roman" w:hAnsi="Times New Roman"/>
        </w:rPr>
      </w:pPr>
      <w:r w:rsidRPr="000B5312">
        <w:rPr>
          <w:rFonts w:ascii="Times New Roman" w:eastAsia="Times New Roman" w:hAnsi="Times New Roman"/>
          <w:b/>
          <w:bCs/>
        </w:rPr>
        <w:t>Исполнители и алгоритмы. Управление исполнителями</w:t>
      </w:r>
    </w:p>
    <w:p w:rsidR="009A01D5" w:rsidRPr="000B5312" w:rsidRDefault="009A01D5" w:rsidP="003325B3">
      <w:pPr>
        <w:spacing w:after="0" w:line="240" w:lineRule="auto"/>
        <w:jc w:val="both"/>
        <w:rPr>
          <w:rFonts w:ascii="Times New Roman" w:hAnsi="Times New Roman"/>
          <w:sz w:val="24"/>
          <w:szCs w:val="24"/>
        </w:rPr>
      </w:pPr>
      <w:r w:rsidRPr="000B5312">
        <w:rPr>
          <w:rFonts w:ascii="Times New Roman" w:hAnsi="Times New Roman"/>
          <w:sz w:val="24"/>
          <w:szCs w:val="24"/>
        </w:rPr>
        <w:t xml:space="preserve">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w:t>
      </w:r>
      <w:r w:rsidRPr="000B5312">
        <w:rPr>
          <w:rFonts w:ascii="Times New Roman" w:eastAsia="Times New Roman" w:hAnsi="Times New Roman"/>
          <w:sz w:val="24"/>
          <w:szCs w:val="24"/>
        </w:rPr>
        <w:t>Ручное управление исполнителем.</w:t>
      </w:r>
    </w:p>
    <w:p w:rsidR="009A01D5" w:rsidRPr="000B5312" w:rsidRDefault="009A01D5" w:rsidP="003325B3">
      <w:pPr>
        <w:spacing w:after="0" w:line="240" w:lineRule="auto"/>
        <w:jc w:val="both"/>
        <w:rPr>
          <w:rFonts w:ascii="Times New Roman" w:hAnsi="Times New Roman"/>
          <w:sz w:val="24"/>
          <w:szCs w:val="24"/>
        </w:rPr>
      </w:pPr>
      <w:r w:rsidRPr="000B5312">
        <w:rPr>
          <w:rFonts w:ascii="Times New Roman" w:hAnsi="Times New Roman"/>
          <w:sz w:val="24"/>
          <w:szCs w:val="24"/>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0B5312">
        <w:rPr>
          <w:rFonts w:ascii="Times New Roman" w:hAnsi="Times New Roman"/>
          <w:i/>
          <w:sz w:val="24"/>
          <w:szCs w:val="24"/>
        </w:rPr>
        <w:t>Программное управление самодвижущимся роботом.</w:t>
      </w:r>
    </w:p>
    <w:p w:rsidR="009A01D5" w:rsidRPr="000B5312" w:rsidRDefault="009A01D5" w:rsidP="003325B3">
      <w:pPr>
        <w:spacing w:after="0" w:line="240" w:lineRule="auto"/>
        <w:jc w:val="both"/>
        <w:rPr>
          <w:rFonts w:ascii="Times New Roman" w:hAnsi="Times New Roman"/>
          <w:sz w:val="24"/>
          <w:szCs w:val="24"/>
        </w:rPr>
      </w:pPr>
      <w:r w:rsidRPr="000B5312">
        <w:rPr>
          <w:rFonts w:ascii="Times New Roman" w:eastAsia="Times New Roman" w:hAnsi="Times New Roman"/>
          <w:sz w:val="24"/>
          <w:szCs w:val="24"/>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9A01D5" w:rsidRPr="000B5312" w:rsidRDefault="009A01D5" w:rsidP="00313A82">
      <w:pPr>
        <w:spacing w:after="0" w:line="240" w:lineRule="auto"/>
        <w:jc w:val="both"/>
        <w:rPr>
          <w:rFonts w:ascii="Times New Roman" w:hAnsi="Times New Roman"/>
          <w:sz w:val="24"/>
          <w:szCs w:val="24"/>
        </w:rPr>
      </w:pPr>
      <w:r w:rsidRPr="000B5312">
        <w:rPr>
          <w:rFonts w:ascii="Times New Roman" w:hAnsi="Times New Roman"/>
          <w:sz w:val="24"/>
          <w:szCs w:val="24"/>
        </w:rPr>
        <w:t>Системы программирования. Средства создания и выполнения программ.</w:t>
      </w:r>
    </w:p>
    <w:p w:rsidR="009A01D5" w:rsidRPr="000B5312" w:rsidRDefault="009A01D5" w:rsidP="00313A82">
      <w:pPr>
        <w:spacing w:after="0" w:line="240" w:lineRule="auto"/>
        <w:jc w:val="both"/>
        <w:rPr>
          <w:rFonts w:ascii="Times New Roman" w:hAnsi="Times New Roman"/>
          <w:sz w:val="24"/>
          <w:szCs w:val="24"/>
        </w:rPr>
      </w:pPr>
      <w:r w:rsidRPr="000B5312">
        <w:rPr>
          <w:rFonts w:ascii="Times New Roman" w:hAnsi="Times New Roman"/>
          <w:i/>
          <w:sz w:val="24"/>
          <w:szCs w:val="24"/>
        </w:rPr>
        <w:t>Понятие об этапах разработки программ и приемах отладки программ.</w:t>
      </w:r>
    </w:p>
    <w:p w:rsidR="009A01D5" w:rsidRPr="000B5312" w:rsidRDefault="009A01D5" w:rsidP="00313A82">
      <w:pPr>
        <w:spacing w:after="0" w:line="240" w:lineRule="auto"/>
        <w:jc w:val="both"/>
        <w:rPr>
          <w:rFonts w:ascii="Times New Roman" w:hAnsi="Times New Roman"/>
          <w:sz w:val="24"/>
          <w:szCs w:val="24"/>
        </w:rPr>
      </w:pPr>
      <w:r w:rsidRPr="000B5312">
        <w:rPr>
          <w:rFonts w:ascii="Times New Roman" w:hAnsi="Times New Roman"/>
          <w:sz w:val="24"/>
          <w:szCs w:val="24"/>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9A01D5" w:rsidRPr="000B5312" w:rsidRDefault="009A01D5" w:rsidP="00313A82">
      <w:pPr>
        <w:pStyle w:val="a8"/>
        <w:tabs>
          <w:tab w:val="left" w:pos="900"/>
        </w:tabs>
        <w:ind w:left="0"/>
        <w:jc w:val="both"/>
        <w:rPr>
          <w:rFonts w:ascii="Times New Roman" w:hAnsi="Times New Roman"/>
        </w:rPr>
      </w:pPr>
      <w:r w:rsidRPr="000B5312">
        <w:rPr>
          <w:rFonts w:ascii="Times New Roman" w:eastAsia="Times New Roman" w:hAnsi="Times New Roman"/>
          <w:b/>
          <w:bCs/>
        </w:rPr>
        <w:t>Алгоритмические конструкции</w:t>
      </w:r>
    </w:p>
    <w:p w:rsidR="009A01D5" w:rsidRPr="000B5312" w:rsidRDefault="009A01D5" w:rsidP="00313A82">
      <w:pPr>
        <w:spacing w:after="0" w:line="240" w:lineRule="auto"/>
        <w:jc w:val="both"/>
        <w:rPr>
          <w:rFonts w:ascii="Times New Roman" w:hAnsi="Times New Roman"/>
          <w:sz w:val="24"/>
          <w:szCs w:val="24"/>
        </w:rPr>
      </w:pPr>
      <w:r w:rsidRPr="000B5312">
        <w:rPr>
          <w:rFonts w:ascii="Times New Roman" w:eastAsia="Times New Roman" w:hAnsi="Times New Roman"/>
          <w:sz w:val="24"/>
          <w:szCs w:val="24"/>
        </w:rPr>
        <w:t>Конструкция «следование». Линейный алгоритм. Ограниченность линейных алгоритмов</w:t>
      </w:r>
      <w:r w:rsidRPr="000B5312">
        <w:rPr>
          <w:rFonts w:ascii="Times New Roman" w:hAnsi="Times New Roman"/>
          <w:sz w:val="24"/>
          <w:szCs w:val="24"/>
        </w:rPr>
        <w:t>: невозможность предусмотреть зависимость последовательности выполняемых действий от исходных данных.</w:t>
      </w:r>
    </w:p>
    <w:p w:rsidR="009A01D5" w:rsidRPr="000B5312" w:rsidRDefault="009A01D5"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Конструкция «ветвление». Условный оператор: полная и неполная формы. </w:t>
      </w:r>
    </w:p>
    <w:p w:rsidR="009A01D5" w:rsidRPr="000B5312" w:rsidRDefault="009A01D5" w:rsidP="00313A82">
      <w:pPr>
        <w:spacing w:after="0" w:line="240" w:lineRule="auto"/>
        <w:jc w:val="both"/>
        <w:rPr>
          <w:rFonts w:ascii="Times New Roman" w:hAnsi="Times New Roman"/>
          <w:strike/>
          <w:sz w:val="24"/>
          <w:szCs w:val="24"/>
        </w:rPr>
      </w:pPr>
      <w:r w:rsidRPr="000B5312">
        <w:rPr>
          <w:rFonts w:ascii="Times New Roman" w:hAnsi="Times New Roman"/>
          <w:sz w:val="24"/>
          <w:szCs w:val="24"/>
        </w:rPr>
        <w:t xml:space="preserve">Выполнение  и </w:t>
      </w:r>
      <w:r w:rsidR="005D0B6D" w:rsidRPr="000B5312">
        <w:rPr>
          <w:rFonts w:ascii="Times New Roman" w:hAnsi="Times New Roman"/>
          <w:sz w:val="24"/>
          <w:szCs w:val="24"/>
        </w:rPr>
        <w:t xml:space="preserve">невыполнение </w:t>
      </w:r>
      <w:r w:rsidRPr="000B5312">
        <w:rPr>
          <w:rFonts w:ascii="Times New Roman" w:hAnsi="Times New Roman"/>
          <w:sz w:val="24"/>
          <w:szCs w:val="24"/>
        </w:rPr>
        <w:t>условия (истинность и ложность высказывания). Простые и составные условия. Запись составных условий</w:t>
      </w:r>
      <w:r w:rsidRPr="000B5312">
        <w:rPr>
          <w:rFonts w:ascii="Times New Roman" w:eastAsia="Times New Roman" w:hAnsi="Times New Roman"/>
          <w:sz w:val="24"/>
          <w:szCs w:val="24"/>
        </w:rPr>
        <w:t xml:space="preserve">. </w:t>
      </w:r>
    </w:p>
    <w:p w:rsidR="009A01D5" w:rsidRPr="000B5312" w:rsidRDefault="009A01D5" w:rsidP="00313A82">
      <w:pPr>
        <w:spacing w:after="0" w:line="240" w:lineRule="auto"/>
        <w:jc w:val="both"/>
        <w:rPr>
          <w:rFonts w:ascii="Times New Roman" w:hAnsi="Times New Roman"/>
          <w:i/>
          <w:sz w:val="24"/>
          <w:szCs w:val="24"/>
        </w:rPr>
      </w:pPr>
      <w:r w:rsidRPr="000B5312">
        <w:rPr>
          <w:rFonts w:ascii="Times New Roman" w:hAnsi="Times New Roman"/>
          <w:sz w:val="24"/>
          <w:szCs w:val="24"/>
        </w:rPr>
        <w:t xml:space="preserve">Конструкция «повторения»: циклы с заданным числом повторений, с условием выполнения, с переменной цикла. </w:t>
      </w:r>
      <w:r w:rsidRPr="000B5312">
        <w:rPr>
          <w:rFonts w:ascii="Times New Roman" w:hAnsi="Times New Roman"/>
          <w:i/>
          <w:sz w:val="24"/>
          <w:szCs w:val="24"/>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9A01D5" w:rsidRPr="000B5312" w:rsidRDefault="009A01D5" w:rsidP="00313A82">
      <w:pPr>
        <w:spacing w:after="0" w:line="240" w:lineRule="auto"/>
        <w:jc w:val="both"/>
        <w:rPr>
          <w:rFonts w:ascii="Times New Roman" w:hAnsi="Times New Roman"/>
          <w:sz w:val="24"/>
          <w:szCs w:val="24"/>
        </w:rPr>
      </w:pPr>
      <w:r w:rsidRPr="000B5312">
        <w:rPr>
          <w:rFonts w:ascii="Times New Roman" w:hAnsi="Times New Roman"/>
          <w:sz w:val="24"/>
          <w:szCs w:val="24"/>
        </w:rPr>
        <w:t>Запись алгоритмических конструкций в выбранном языке программирования.</w:t>
      </w:r>
    </w:p>
    <w:p w:rsidR="009A01D5" w:rsidRPr="000B5312" w:rsidRDefault="009A01D5" w:rsidP="00313A82">
      <w:pPr>
        <w:spacing w:after="0" w:line="240" w:lineRule="auto"/>
        <w:jc w:val="both"/>
        <w:rPr>
          <w:rFonts w:ascii="Times New Roman" w:hAnsi="Times New Roman"/>
          <w:sz w:val="24"/>
          <w:szCs w:val="24"/>
        </w:rPr>
      </w:pPr>
      <w:r w:rsidRPr="000B5312">
        <w:rPr>
          <w:rFonts w:ascii="Times New Roman" w:hAnsi="Times New Roman"/>
          <w:i/>
          <w:sz w:val="24"/>
          <w:szCs w:val="24"/>
        </w:rPr>
        <w:t>Примеры записи команд ветвления и повторения и других конструкций в различных алгоритмических языках.</w:t>
      </w:r>
    </w:p>
    <w:p w:rsidR="009A01D5" w:rsidRPr="000B5312" w:rsidRDefault="009A01D5" w:rsidP="00313A82">
      <w:pPr>
        <w:pStyle w:val="a8"/>
        <w:tabs>
          <w:tab w:val="left" w:pos="900"/>
        </w:tabs>
        <w:ind w:left="0"/>
        <w:jc w:val="both"/>
        <w:rPr>
          <w:rFonts w:ascii="Times New Roman" w:eastAsia="Times New Roman" w:hAnsi="Times New Roman"/>
          <w:b/>
          <w:bCs/>
        </w:rPr>
      </w:pPr>
      <w:r w:rsidRPr="000B5312">
        <w:rPr>
          <w:rFonts w:ascii="Times New Roman" w:eastAsia="Times New Roman" w:hAnsi="Times New Roman"/>
          <w:b/>
          <w:bCs/>
        </w:rPr>
        <w:t>Разработка алгоритмов и программ</w:t>
      </w:r>
    </w:p>
    <w:p w:rsidR="009A01D5" w:rsidRPr="000B5312" w:rsidRDefault="009A01D5"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Оператор присваивания. </w:t>
      </w:r>
      <w:r w:rsidRPr="000B5312">
        <w:rPr>
          <w:rFonts w:ascii="Times New Roman" w:hAnsi="Times New Roman"/>
          <w:i/>
          <w:sz w:val="24"/>
          <w:szCs w:val="24"/>
        </w:rPr>
        <w:t>Представление о структурах данных.</w:t>
      </w:r>
    </w:p>
    <w:p w:rsidR="009A01D5" w:rsidRPr="000B5312" w:rsidRDefault="009A01D5"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Константы и переменные. Переменная: имя и значение. Типы переменных: целые, вещественные, </w:t>
      </w:r>
      <w:r w:rsidRPr="000B5312">
        <w:rPr>
          <w:rFonts w:ascii="Times New Roman" w:hAnsi="Times New Roman"/>
          <w:i/>
          <w:sz w:val="24"/>
          <w:szCs w:val="24"/>
        </w:rPr>
        <w:t>символьные, строковые, логические</w:t>
      </w:r>
      <w:r w:rsidRPr="000B5312">
        <w:rPr>
          <w:rFonts w:ascii="Times New Roman" w:hAnsi="Times New Roman"/>
          <w:sz w:val="24"/>
          <w:szCs w:val="24"/>
        </w:rPr>
        <w:t xml:space="preserve">. Табличные величины (массивы). Одномерные массивы. </w:t>
      </w:r>
      <w:r w:rsidRPr="000B5312">
        <w:rPr>
          <w:rFonts w:ascii="Times New Roman" w:hAnsi="Times New Roman"/>
          <w:i/>
          <w:sz w:val="24"/>
          <w:szCs w:val="24"/>
        </w:rPr>
        <w:t>Двумерные массивы.</w:t>
      </w:r>
    </w:p>
    <w:p w:rsidR="009A01D5" w:rsidRPr="000B5312" w:rsidRDefault="009A01D5" w:rsidP="00313A82">
      <w:pPr>
        <w:spacing w:after="0" w:line="240" w:lineRule="auto"/>
        <w:jc w:val="both"/>
        <w:rPr>
          <w:rFonts w:ascii="Times New Roman" w:hAnsi="Times New Roman"/>
          <w:sz w:val="24"/>
          <w:szCs w:val="24"/>
        </w:rPr>
      </w:pPr>
      <w:r w:rsidRPr="000B5312">
        <w:rPr>
          <w:rFonts w:ascii="Times New Roman" w:hAnsi="Times New Roman"/>
          <w:sz w:val="24"/>
          <w:szCs w:val="24"/>
        </w:rPr>
        <w:t>Примеры задач обработки данных:</w:t>
      </w:r>
    </w:p>
    <w:p w:rsidR="009A01D5" w:rsidRPr="000B5312" w:rsidRDefault="009A01D5" w:rsidP="00313A82">
      <w:pPr>
        <w:pStyle w:val="a8"/>
        <w:tabs>
          <w:tab w:val="left" w:pos="993"/>
        </w:tabs>
        <w:ind w:left="0"/>
        <w:jc w:val="both"/>
        <w:rPr>
          <w:rFonts w:ascii="Times New Roman" w:hAnsi="Times New Roman"/>
        </w:rPr>
      </w:pPr>
      <w:r w:rsidRPr="000B5312">
        <w:rPr>
          <w:rFonts w:ascii="Times New Roman" w:eastAsia="Times New Roman" w:hAnsi="Times New Roman"/>
        </w:rPr>
        <w:t xml:space="preserve">нахождение минимального и максимального числа из </w:t>
      </w:r>
      <w:r w:rsidRPr="000B5312">
        <w:rPr>
          <w:rFonts w:ascii="Times New Roman" w:eastAsia="Times New Roman" w:hAnsi="Times New Roman"/>
          <w:w w:val="99"/>
        </w:rPr>
        <w:t xml:space="preserve">двух,трех, </w:t>
      </w:r>
      <w:r w:rsidRPr="000B5312">
        <w:rPr>
          <w:rFonts w:ascii="Times New Roman" w:eastAsia="Times New Roman" w:hAnsi="Times New Roman"/>
        </w:rPr>
        <w:t xml:space="preserve">четырех данных </w:t>
      </w:r>
      <w:r w:rsidRPr="000B5312">
        <w:rPr>
          <w:rFonts w:ascii="Times New Roman" w:eastAsia="Times New Roman" w:hAnsi="Times New Roman"/>
          <w:w w:val="99"/>
        </w:rPr>
        <w:t>чисел;</w:t>
      </w:r>
    </w:p>
    <w:p w:rsidR="009A01D5" w:rsidRPr="000B5312" w:rsidRDefault="009A01D5" w:rsidP="00313A82">
      <w:pPr>
        <w:pStyle w:val="a8"/>
        <w:tabs>
          <w:tab w:val="left" w:pos="993"/>
        </w:tabs>
        <w:ind w:left="0"/>
        <w:jc w:val="both"/>
        <w:rPr>
          <w:rFonts w:ascii="Times New Roman" w:eastAsia="Times New Roman" w:hAnsi="Times New Roman"/>
        </w:rPr>
      </w:pPr>
      <w:r w:rsidRPr="000B5312">
        <w:rPr>
          <w:rFonts w:ascii="Times New Roman" w:eastAsia="Times New Roman" w:hAnsi="Times New Roman"/>
        </w:rPr>
        <w:t>нахождение всех корней заданного квадратного уравнения;</w:t>
      </w:r>
    </w:p>
    <w:p w:rsidR="009A01D5" w:rsidRPr="000B5312" w:rsidRDefault="009A01D5" w:rsidP="00313A82">
      <w:pPr>
        <w:pStyle w:val="a8"/>
        <w:tabs>
          <w:tab w:val="left" w:pos="993"/>
        </w:tabs>
        <w:ind w:left="0"/>
        <w:jc w:val="both"/>
        <w:rPr>
          <w:rFonts w:ascii="Times New Roman" w:eastAsia="Times New Roman" w:hAnsi="Times New Roman"/>
        </w:rPr>
      </w:pPr>
      <w:r w:rsidRPr="000B5312">
        <w:rPr>
          <w:rFonts w:ascii="Times New Roman" w:eastAsia="Times New Roman" w:hAnsi="Times New Roman"/>
        </w:rPr>
        <w:t>заполнение числового массива в соответствии с формулой или путем ввода чисел;</w:t>
      </w:r>
    </w:p>
    <w:p w:rsidR="009A01D5" w:rsidRPr="000B5312" w:rsidRDefault="009A01D5" w:rsidP="00313A82">
      <w:pPr>
        <w:pStyle w:val="a8"/>
        <w:tabs>
          <w:tab w:val="left" w:pos="993"/>
        </w:tabs>
        <w:ind w:left="0"/>
        <w:jc w:val="both"/>
        <w:rPr>
          <w:rFonts w:ascii="Times New Roman" w:eastAsia="Times New Roman" w:hAnsi="Times New Roman"/>
        </w:rPr>
      </w:pPr>
      <w:r w:rsidRPr="000B5312">
        <w:rPr>
          <w:rFonts w:ascii="Times New Roman" w:eastAsia="Times New Roman" w:hAnsi="Times New Roman"/>
        </w:rPr>
        <w:t>нахождение суммы элементов данной конечной числовой последовательности или массива;</w:t>
      </w:r>
    </w:p>
    <w:p w:rsidR="009A01D5" w:rsidRPr="000B5312" w:rsidRDefault="009A01D5" w:rsidP="00313A82">
      <w:pPr>
        <w:pStyle w:val="a8"/>
        <w:tabs>
          <w:tab w:val="left" w:pos="993"/>
        </w:tabs>
        <w:ind w:left="0"/>
        <w:jc w:val="both"/>
        <w:rPr>
          <w:rFonts w:ascii="Times New Roman" w:hAnsi="Times New Roman"/>
        </w:rPr>
      </w:pPr>
      <w:r w:rsidRPr="000B5312">
        <w:rPr>
          <w:rFonts w:ascii="Times New Roman" w:eastAsia="Times New Roman" w:hAnsi="Times New Roman"/>
        </w:rPr>
        <w:t>нахождение минимального (максимального) элемента массива.</w:t>
      </w:r>
    </w:p>
    <w:p w:rsidR="009A01D5" w:rsidRPr="000B5312" w:rsidRDefault="009A01D5" w:rsidP="00313A82">
      <w:pPr>
        <w:spacing w:after="0" w:line="240" w:lineRule="auto"/>
        <w:jc w:val="both"/>
        <w:rPr>
          <w:rFonts w:ascii="Times New Roman" w:hAnsi="Times New Roman"/>
          <w:sz w:val="24"/>
          <w:szCs w:val="24"/>
        </w:rPr>
      </w:pPr>
      <w:r w:rsidRPr="000B5312">
        <w:rPr>
          <w:rFonts w:ascii="Times New Roman" w:hAnsi="Times New Roman"/>
          <w:sz w:val="24"/>
          <w:szCs w:val="24"/>
        </w:rPr>
        <w:t>Знакомство с алгоритмами решения этих задач. Реализации этих алгоритмов в выбранной среде программирования.</w:t>
      </w:r>
    </w:p>
    <w:p w:rsidR="009A01D5" w:rsidRPr="000B5312" w:rsidRDefault="009A01D5"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Составление алгоритмов и программ по управлению исполнителями </w:t>
      </w:r>
      <w:r w:rsidRPr="000B5312">
        <w:rPr>
          <w:rFonts w:ascii="Times New Roman" w:eastAsia="Times New Roman" w:hAnsi="Times New Roman"/>
          <w:sz w:val="24"/>
          <w:szCs w:val="24"/>
        </w:rPr>
        <w:t>Робот, Черепашка, Чертежник и др.</w:t>
      </w:r>
    </w:p>
    <w:p w:rsidR="009A01D5" w:rsidRPr="000B5312" w:rsidRDefault="009A01D5" w:rsidP="00313A82">
      <w:pPr>
        <w:spacing w:after="0" w:line="240" w:lineRule="auto"/>
        <w:jc w:val="both"/>
        <w:rPr>
          <w:rFonts w:ascii="Times New Roman" w:hAnsi="Times New Roman"/>
          <w:sz w:val="24"/>
          <w:szCs w:val="24"/>
        </w:rPr>
      </w:pPr>
      <w:r w:rsidRPr="000B5312">
        <w:rPr>
          <w:rFonts w:ascii="Times New Roman" w:hAnsi="Times New Roman"/>
          <w:i/>
          <w:sz w:val="24"/>
          <w:szCs w:val="24"/>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9A01D5" w:rsidRPr="000B5312" w:rsidRDefault="009A01D5" w:rsidP="00313A82">
      <w:pPr>
        <w:spacing w:after="0" w:line="240" w:lineRule="auto"/>
        <w:jc w:val="both"/>
        <w:rPr>
          <w:rFonts w:ascii="Times New Roman" w:hAnsi="Times New Roman"/>
          <w:sz w:val="24"/>
          <w:szCs w:val="24"/>
        </w:rPr>
      </w:pPr>
      <w:r w:rsidRPr="000B5312">
        <w:rPr>
          <w:rFonts w:ascii="Times New Roman" w:hAnsi="Times New Roman"/>
          <w:sz w:val="24"/>
          <w:szCs w:val="24"/>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9A01D5" w:rsidRPr="000B5312" w:rsidRDefault="009A01D5" w:rsidP="00313A82">
      <w:pPr>
        <w:spacing w:after="0" w:line="240" w:lineRule="auto"/>
        <w:jc w:val="both"/>
        <w:rPr>
          <w:rFonts w:ascii="Times New Roman" w:hAnsi="Times New Roman"/>
          <w:sz w:val="24"/>
          <w:szCs w:val="24"/>
        </w:rPr>
      </w:pPr>
      <w:r w:rsidRPr="000B5312">
        <w:rPr>
          <w:rFonts w:ascii="Times New Roman" w:hAnsi="Times New Roman"/>
          <w:sz w:val="24"/>
          <w:szCs w:val="24"/>
        </w:rPr>
        <w:lastRenderedPageBreak/>
        <w:t>Простейшие приемы диалоговой отладки программ (выбор точки останова, пошаговое выполнение, просмотр значений величин, отладочный вывод).</w:t>
      </w:r>
    </w:p>
    <w:p w:rsidR="009A01D5" w:rsidRPr="000B5312" w:rsidRDefault="009A01D5"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Знакомство с документированием программ. </w:t>
      </w:r>
      <w:r w:rsidRPr="000B5312">
        <w:rPr>
          <w:rFonts w:ascii="Times New Roman" w:hAnsi="Times New Roman"/>
          <w:i/>
          <w:sz w:val="24"/>
          <w:szCs w:val="24"/>
        </w:rPr>
        <w:t>Составление описание программы по образцу.</w:t>
      </w:r>
    </w:p>
    <w:p w:rsidR="009A01D5" w:rsidRPr="000B5312" w:rsidRDefault="009A01D5" w:rsidP="00313A82">
      <w:pPr>
        <w:pStyle w:val="a8"/>
        <w:tabs>
          <w:tab w:val="left" w:pos="900"/>
        </w:tabs>
        <w:ind w:left="0"/>
        <w:jc w:val="both"/>
        <w:rPr>
          <w:rFonts w:ascii="Times New Roman" w:hAnsi="Times New Roman"/>
        </w:rPr>
      </w:pPr>
      <w:r w:rsidRPr="000B5312">
        <w:rPr>
          <w:rFonts w:ascii="Times New Roman" w:eastAsia="Times New Roman" w:hAnsi="Times New Roman"/>
          <w:b/>
          <w:bCs/>
        </w:rPr>
        <w:t>Анализ алгоритмов</w:t>
      </w:r>
    </w:p>
    <w:p w:rsidR="009A01D5" w:rsidRPr="000B5312" w:rsidRDefault="009A01D5" w:rsidP="00313A82">
      <w:pPr>
        <w:spacing w:after="0" w:line="240" w:lineRule="auto"/>
        <w:jc w:val="both"/>
        <w:rPr>
          <w:rFonts w:ascii="Times New Roman" w:hAnsi="Times New Roman"/>
          <w:sz w:val="24"/>
          <w:szCs w:val="24"/>
        </w:rPr>
      </w:pPr>
      <w:r w:rsidRPr="000B5312">
        <w:rPr>
          <w:rFonts w:ascii="Times New Roman" w:hAnsi="Times New Roman"/>
          <w:sz w:val="24"/>
          <w:szCs w:val="24"/>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9A01D5" w:rsidRPr="000B5312" w:rsidRDefault="009A01D5" w:rsidP="00313A82">
      <w:pPr>
        <w:spacing w:after="0" w:line="240" w:lineRule="auto"/>
        <w:jc w:val="both"/>
        <w:rPr>
          <w:rFonts w:ascii="Times New Roman" w:hAnsi="Times New Roman"/>
          <w:sz w:val="24"/>
          <w:szCs w:val="24"/>
        </w:rPr>
      </w:pPr>
      <w:r w:rsidRPr="000B5312">
        <w:rPr>
          <w:rFonts w:ascii="Times New Roman" w:hAnsi="Times New Roman"/>
          <w:sz w:val="24"/>
          <w:szCs w:val="24"/>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9A01D5" w:rsidRPr="000B5312" w:rsidRDefault="009A01D5" w:rsidP="00313A82">
      <w:pPr>
        <w:spacing w:after="0" w:line="240" w:lineRule="auto"/>
        <w:rPr>
          <w:rFonts w:ascii="Times New Roman" w:hAnsi="Times New Roman"/>
          <w:b/>
          <w:i/>
          <w:sz w:val="24"/>
          <w:szCs w:val="24"/>
        </w:rPr>
      </w:pPr>
      <w:r w:rsidRPr="000B5312">
        <w:rPr>
          <w:rFonts w:ascii="Times New Roman" w:hAnsi="Times New Roman"/>
          <w:b/>
          <w:i/>
          <w:sz w:val="24"/>
          <w:szCs w:val="24"/>
        </w:rPr>
        <w:t>Робототехника</w:t>
      </w:r>
    </w:p>
    <w:p w:rsidR="009A01D5" w:rsidRPr="000B5312" w:rsidRDefault="009A01D5" w:rsidP="00313A82">
      <w:pPr>
        <w:spacing w:after="0" w:line="240" w:lineRule="auto"/>
        <w:jc w:val="both"/>
        <w:rPr>
          <w:rFonts w:ascii="Times New Roman" w:hAnsi="Times New Roman"/>
          <w:i/>
          <w:sz w:val="24"/>
          <w:szCs w:val="24"/>
        </w:rPr>
      </w:pPr>
      <w:r w:rsidRPr="000B5312">
        <w:rPr>
          <w:rFonts w:ascii="Times New Roman" w:hAnsi="Times New Roman"/>
          <w:i/>
          <w:sz w:val="24"/>
          <w:szCs w:val="24"/>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9A01D5" w:rsidRPr="000B5312" w:rsidRDefault="009A01D5" w:rsidP="00313A82">
      <w:pPr>
        <w:spacing w:after="0" w:line="240" w:lineRule="auto"/>
        <w:jc w:val="both"/>
        <w:rPr>
          <w:rFonts w:ascii="Times New Roman" w:hAnsi="Times New Roman"/>
          <w:i/>
          <w:sz w:val="24"/>
          <w:szCs w:val="24"/>
        </w:rPr>
      </w:pPr>
      <w:r w:rsidRPr="000B5312">
        <w:rPr>
          <w:rFonts w:ascii="Times New Roman" w:hAnsi="Times New Roman"/>
          <w:i/>
          <w:sz w:val="24"/>
          <w:szCs w:val="24"/>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9A01D5" w:rsidRPr="000B5312" w:rsidRDefault="009A01D5" w:rsidP="00313A82">
      <w:pPr>
        <w:spacing w:after="0" w:line="240" w:lineRule="auto"/>
        <w:jc w:val="both"/>
        <w:rPr>
          <w:rFonts w:ascii="Times New Roman" w:hAnsi="Times New Roman"/>
          <w:i/>
          <w:sz w:val="24"/>
          <w:szCs w:val="24"/>
        </w:rPr>
      </w:pPr>
      <w:r w:rsidRPr="000B5312">
        <w:rPr>
          <w:rFonts w:ascii="Times New Roman" w:hAnsi="Times New Roman"/>
          <w:i/>
          <w:sz w:val="24"/>
          <w:szCs w:val="24"/>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9A01D5" w:rsidRPr="000B5312" w:rsidRDefault="009A01D5" w:rsidP="00313A82">
      <w:pPr>
        <w:spacing w:after="0" w:line="240" w:lineRule="auto"/>
        <w:jc w:val="both"/>
        <w:rPr>
          <w:rFonts w:ascii="Times New Roman" w:hAnsi="Times New Roman"/>
          <w:i/>
          <w:sz w:val="24"/>
          <w:szCs w:val="24"/>
        </w:rPr>
      </w:pPr>
      <w:r w:rsidRPr="000B5312">
        <w:rPr>
          <w:rFonts w:ascii="Times New Roman" w:hAnsi="Times New Roman"/>
          <w:i/>
          <w:sz w:val="24"/>
          <w:szCs w:val="24"/>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9A01D5" w:rsidRPr="000B5312" w:rsidRDefault="009A01D5" w:rsidP="00313A82">
      <w:pPr>
        <w:spacing w:after="0" w:line="240" w:lineRule="auto"/>
        <w:jc w:val="both"/>
        <w:rPr>
          <w:rFonts w:ascii="Times New Roman" w:hAnsi="Times New Roman"/>
          <w:i/>
          <w:sz w:val="24"/>
          <w:szCs w:val="24"/>
        </w:rPr>
      </w:pPr>
      <w:r w:rsidRPr="000B5312">
        <w:rPr>
          <w:rFonts w:ascii="Times New Roman" w:hAnsi="Times New Roman"/>
          <w:i/>
          <w:sz w:val="24"/>
          <w:szCs w:val="24"/>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9A01D5" w:rsidRPr="000B5312" w:rsidRDefault="009A01D5" w:rsidP="00313A82">
      <w:pPr>
        <w:pStyle w:val="a8"/>
        <w:tabs>
          <w:tab w:val="left" w:pos="900"/>
        </w:tabs>
        <w:ind w:left="0"/>
        <w:jc w:val="both"/>
        <w:rPr>
          <w:rFonts w:ascii="Times New Roman" w:hAnsi="Times New Roman"/>
        </w:rPr>
      </w:pPr>
      <w:r w:rsidRPr="000B5312">
        <w:rPr>
          <w:rFonts w:ascii="Times New Roman" w:eastAsia="Times New Roman" w:hAnsi="Times New Roman"/>
          <w:b/>
          <w:bCs/>
        </w:rPr>
        <w:t>Математическое моделирование</w:t>
      </w:r>
    </w:p>
    <w:p w:rsidR="009A01D5" w:rsidRPr="000B5312" w:rsidRDefault="009A01D5"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Понятие математической модели. Задачи, решаемые с помощью математического (компьютерного) моделирования.Отличие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9A01D5" w:rsidRPr="000B5312" w:rsidRDefault="009A01D5" w:rsidP="00313A82">
      <w:pPr>
        <w:spacing w:after="0" w:line="240" w:lineRule="auto"/>
        <w:jc w:val="both"/>
        <w:rPr>
          <w:rFonts w:ascii="Times New Roman" w:hAnsi="Times New Roman"/>
          <w:sz w:val="24"/>
          <w:szCs w:val="24"/>
        </w:rPr>
      </w:pPr>
      <w:r w:rsidRPr="000B5312">
        <w:rPr>
          <w:rFonts w:ascii="Times New Roman" w:hAnsi="Times New Roman"/>
          <w:sz w:val="24"/>
          <w:szCs w:val="24"/>
        </w:rPr>
        <w:t>Компьютерные эксперименты.</w:t>
      </w:r>
    </w:p>
    <w:p w:rsidR="009A01D5" w:rsidRPr="000B5312" w:rsidRDefault="009A01D5" w:rsidP="00313A82">
      <w:pPr>
        <w:spacing w:after="0" w:line="240" w:lineRule="auto"/>
        <w:jc w:val="both"/>
        <w:rPr>
          <w:rFonts w:ascii="Times New Roman" w:hAnsi="Times New Roman"/>
          <w:sz w:val="24"/>
          <w:szCs w:val="24"/>
        </w:rPr>
      </w:pPr>
      <w:r w:rsidRPr="000B5312">
        <w:rPr>
          <w:rFonts w:ascii="Times New Roman" w:hAnsi="Times New Roman"/>
          <w:sz w:val="24"/>
          <w:szCs w:val="24"/>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9A01D5" w:rsidRPr="000B5312" w:rsidRDefault="009A01D5" w:rsidP="00313A82">
      <w:pPr>
        <w:spacing w:after="0" w:line="240" w:lineRule="auto"/>
        <w:jc w:val="both"/>
        <w:rPr>
          <w:rFonts w:ascii="Times New Roman" w:hAnsi="Times New Roman"/>
          <w:sz w:val="24"/>
          <w:szCs w:val="24"/>
        </w:rPr>
      </w:pPr>
      <w:r w:rsidRPr="000B5312">
        <w:rPr>
          <w:rFonts w:ascii="Times New Roman" w:hAnsi="Times New Roman"/>
          <w:b/>
          <w:bCs/>
          <w:sz w:val="24"/>
          <w:szCs w:val="24"/>
        </w:rPr>
        <w:t>Использование программных систем и сервисов</w:t>
      </w:r>
    </w:p>
    <w:p w:rsidR="009A01D5" w:rsidRPr="000B5312" w:rsidRDefault="009A01D5" w:rsidP="00313A82">
      <w:pPr>
        <w:pStyle w:val="a8"/>
        <w:tabs>
          <w:tab w:val="left" w:pos="900"/>
        </w:tabs>
        <w:ind w:left="0"/>
        <w:jc w:val="both"/>
        <w:rPr>
          <w:rFonts w:ascii="Times New Roman" w:hAnsi="Times New Roman"/>
        </w:rPr>
      </w:pPr>
      <w:r w:rsidRPr="000B5312">
        <w:rPr>
          <w:rFonts w:ascii="Times New Roman" w:eastAsia="Times New Roman" w:hAnsi="Times New Roman"/>
          <w:b/>
          <w:bCs/>
        </w:rPr>
        <w:t>Файловая система</w:t>
      </w:r>
    </w:p>
    <w:p w:rsidR="009A01D5" w:rsidRPr="000B5312" w:rsidRDefault="009A01D5" w:rsidP="00313A82">
      <w:pPr>
        <w:spacing w:after="0" w:line="240" w:lineRule="auto"/>
        <w:jc w:val="both"/>
        <w:rPr>
          <w:rFonts w:ascii="Times New Roman" w:hAnsi="Times New Roman"/>
          <w:sz w:val="24"/>
          <w:szCs w:val="24"/>
        </w:rPr>
      </w:pPr>
      <w:r w:rsidRPr="000B5312">
        <w:rPr>
          <w:rFonts w:ascii="Times New Roman" w:hAnsi="Times New Roman"/>
          <w:sz w:val="24"/>
          <w:szCs w:val="24"/>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9A01D5" w:rsidRPr="000B5312" w:rsidRDefault="009A01D5" w:rsidP="00313A82">
      <w:pPr>
        <w:spacing w:after="0" w:line="240" w:lineRule="auto"/>
        <w:jc w:val="both"/>
        <w:rPr>
          <w:rFonts w:ascii="Times New Roman" w:hAnsi="Times New Roman"/>
          <w:sz w:val="24"/>
          <w:szCs w:val="24"/>
        </w:rPr>
      </w:pPr>
      <w:r w:rsidRPr="000B5312">
        <w:rPr>
          <w:rFonts w:ascii="Times New Roman" w:hAnsi="Times New Roman"/>
          <w:sz w:val="24"/>
          <w:szCs w:val="24"/>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9A01D5" w:rsidRPr="000B5312" w:rsidRDefault="009A01D5" w:rsidP="00313A82">
      <w:pPr>
        <w:spacing w:after="0" w:line="240" w:lineRule="auto"/>
        <w:jc w:val="both"/>
        <w:rPr>
          <w:rFonts w:ascii="Times New Roman" w:hAnsi="Times New Roman"/>
          <w:sz w:val="24"/>
          <w:szCs w:val="24"/>
        </w:rPr>
      </w:pPr>
      <w:r w:rsidRPr="000B5312">
        <w:rPr>
          <w:rFonts w:ascii="Times New Roman" w:hAnsi="Times New Roman"/>
          <w:sz w:val="24"/>
          <w:szCs w:val="24"/>
        </w:rPr>
        <w:t>Архивирование и разархивирование.</w:t>
      </w:r>
    </w:p>
    <w:p w:rsidR="009A01D5" w:rsidRPr="000B5312" w:rsidRDefault="009A01D5" w:rsidP="00313A82">
      <w:pPr>
        <w:spacing w:after="0" w:line="240" w:lineRule="auto"/>
        <w:jc w:val="both"/>
        <w:rPr>
          <w:rFonts w:ascii="Times New Roman" w:hAnsi="Times New Roman"/>
          <w:sz w:val="24"/>
          <w:szCs w:val="24"/>
        </w:rPr>
      </w:pPr>
      <w:r w:rsidRPr="000B5312">
        <w:rPr>
          <w:rFonts w:ascii="Times New Roman" w:hAnsi="Times New Roman"/>
          <w:sz w:val="24"/>
          <w:szCs w:val="24"/>
        </w:rPr>
        <w:t>Файловый менеджер.</w:t>
      </w:r>
    </w:p>
    <w:p w:rsidR="009A01D5" w:rsidRPr="000B5312" w:rsidRDefault="009A01D5" w:rsidP="00313A82">
      <w:pPr>
        <w:spacing w:after="0" w:line="240" w:lineRule="auto"/>
        <w:jc w:val="both"/>
        <w:rPr>
          <w:rFonts w:ascii="Times New Roman" w:hAnsi="Times New Roman"/>
          <w:sz w:val="24"/>
          <w:szCs w:val="24"/>
        </w:rPr>
      </w:pPr>
      <w:r w:rsidRPr="000B5312">
        <w:rPr>
          <w:rFonts w:ascii="Times New Roman" w:hAnsi="Times New Roman"/>
          <w:i/>
          <w:sz w:val="24"/>
          <w:szCs w:val="24"/>
        </w:rPr>
        <w:t>Поиск в файловой системе.</w:t>
      </w:r>
    </w:p>
    <w:p w:rsidR="009A01D5" w:rsidRPr="000B5312" w:rsidRDefault="009A01D5" w:rsidP="00313A82">
      <w:pPr>
        <w:pStyle w:val="a8"/>
        <w:tabs>
          <w:tab w:val="left" w:pos="900"/>
        </w:tabs>
        <w:ind w:left="0"/>
        <w:jc w:val="both"/>
        <w:rPr>
          <w:rFonts w:ascii="Times New Roman" w:hAnsi="Times New Roman"/>
        </w:rPr>
      </w:pPr>
      <w:r w:rsidRPr="000B5312">
        <w:rPr>
          <w:rFonts w:ascii="Times New Roman" w:eastAsia="Times New Roman" w:hAnsi="Times New Roman"/>
          <w:b/>
          <w:bCs/>
        </w:rPr>
        <w:t>Подготовка текстов и демонстрационных материалов</w:t>
      </w:r>
    </w:p>
    <w:p w:rsidR="009A01D5" w:rsidRPr="000B5312" w:rsidRDefault="009A01D5" w:rsidP="00313A82">
      <w:pPr>
        <w:spacing w:after="0" w:line="240" w:lineRule="auto"/>
        <w:jc w:val="both"/>
        <w:rPr>
          <w:rFonts w:ascii="Times New Roman" w:hAnsi="Times New Roman"/>
          <w:strike/>
          <w:sz w:val="24"/>
          <w:szCs w:val="24"/>
        </w:rPr>
      </w:pPr>
      <w:r w:rsidRPr="000B5312">
        <w:rPr>
          <w:rFonts w:ascii="Times New Roman" w:hAnsi="Times New Roman"/>
          <w:sz w:val="24"/>
          <w:szCs w:val="24"/>
        </w:rPr>
        <w:t xml:space="preserve">Текстовые документы и их структурные элементы (страница, абзац, строка, слово, символ). </w:t>
      </w:r>
    </w:p>
    <w:p w:rsidR="009A01D5" w:rsidRPr="000B5312" w:rsidRDefault="009A01D5" w:rsidP="00313A82">
      <w:pPr>
        <w:spacing w:after="0" w:line="240" w:lineRule="auto"/>
        <w:jc w:val="both"/>
        <w:rPr>
          <w:rFonts w:ascii="Times New Roman" w:eastAsia="Times New Roman" w:hAnsi="Times New Roman"/>
          <w:sz w:val="24"/>
          <w:szCs w:val="24"/>
        </w:rPr>
      </w:pPr>
      <w:r w:rsidRPr="000B5312">
        <w:rPr>
          <w:rFonts w:ascii="Times New Roman" w:hAnsi="Times New Roman"/>
          <w:sz w:val="24"/>
          <w:szCs w:val="24"/>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9A01D5" w:rsidRPr="000B5312" w:rsidRDefault="009A01D5" w:rsidP="00313A82">
      <w:pPr>
        <w:spacing w:after="0" w:line="240" w:lineRule="auto"/>
        <w:jc w:val="both"/>
        <w:rPr>
          <w:rFonts w:ascii="Times New Roman" w:hAnsi="Times New Roman"/>
          <w:sz w:val="24"/>
          <w:szCs w:val="24"/>
        </w:rPr>
      </w:pPr>
      <w:r w:rsidRPr="000B5312">
        <w:rPr>
          <w:rFonts w:ascii="Times New Roman" w:hAnsi="Times New Roman"/>
          <w:sz w:val="24"/>
          <w:szCs w:val="24"/>
        </w:rPr>
        <w:lastRenderedPageBreak/>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sidRPr="000B5312">
        <w:rPr>
          <w:rFonts w:ascii="Times New Roman" w:hAnsi="Times New Roman"/>
          <w:i/>
          <w:sz w:val="24"/>
          <w:szCs w:val="24"/>
        </w:rPr>
        <w:t xml:space="preserve"> История изменений.</w:t>
      </w:r>
    </w:p>
    <w:p w:rsidR="009A01D5" w:rsidRPr="000B5312" w:rsidRDefault="009A01D5" w:rsidP="00313A82">
      <w:pPr>
        <w:spacing w:after="0" w:line="240" w:lineRule="auto"/>
        <w:jc w:val="both"/>
        <w:rPr>
          <w:rFonts w:ascii="Times New Roman" w:hAnsi="Times New Roman"/>
          <w:sz w:val="24"/>
          <w:szCs w:val="24"/>
        </w:rPr>
      </w:pPr>
      <w:r w:rsidRPr="000B5312">
        <w:rPr>
          <w:rFonts w:ascii="Times New Roman" w:hAnsi="Times New Roman"/>
          <w:sz w:val="24"/>
          <w:szCs w:val="24"/>
        </w:rPr>
        <w:t>Проверка правописания, словари.</w:t>
      </w:r>
    </w:p>
    <w:p w:rsidR="009A01D5" w:rsidRPr="000B5312" w:rsidRDefault="009A01D5" w:rsidP="00313A82">
      <w:pPr>
        <w:spacing w:after="0" w:line="240" w:lineRule="auto"/>
        <w:jc w:val="both"/>
        <w:rPr>
          <w:rFonts w:ascii="Times New Roman" w:hAnsi="Times New Roman"/>
          <w:sz w:val="24"/>
          <w:szCs w:val="24"/>
        </w:rPr>
      </w:pPr>
      <w:r w:rsidRPr="000B5312">
        <w:rPr>
          <w:rFonts w:ascii="Times New Roman" w:hAnsi="Times New Roman"/>
          <w:sz w:val="24"/>
          <w:szCs w:val="24"/>
        </w:rPr>
        <w:t>Инструменты ввода текста с использованием сканера, программ распознавания, расшифровки устной речи. Компьютерный перевод.</w:t>
      </w:r>
    </w:p>
    <w:p w:rsidR="009A01D5" w:rsidRPr="000B5312" w:rsidRDefault="009A01D5" w:rsidP="00313A82">
      <w:pPr>
        <w:spacing w:after="0" w:line="240" w:lineRule="auto"/>
        <w:jc w:val="both"/>
        <w:rPr>
          <w:rFonts w:ascii="Times New Roman" w:hAnsi="Times New Roman"/>
          <w:sz w:val="24"/>
          <w:szCs w:val="24"/>
        </w:rPr>
      </w:pPr>
      <w:r w:rsidRPr="000B5312">
        <w:rPr>
          <w:rFonts w:ascii="Times New Roman" w:hAnsi="Times New Roman"/>
          <w:i/>
          <w:sz w:val="24"/>
          <w:szCs w:val="24"/>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9A01D5" w:rsidRPr="000B5312" w:rsidRDefault="009A01D5" w:rsidP="00313A82">
      <w:pPr>
        <w:spacing w:after="0" w:line="240" w:lineRule="auto"/>
        <w:jc w:val="both"/>
        <w:rPr>
          <w:rFonts w:ascii="Times New Roman" w:hAnsi="Times New Roman"/>
          <w:sz w:val="24"/>
          <w:szCs w:val="24"/>
        </w:rPr>
      </w:pPr>
      <w:r w:rsidRPr="000B5312">
        <w:rPr>
          <w:rFonts w:ascii="Times New Roman" w:hAnsi="Times New Roman"/>
          <w:sz w:val="24"/>
          <w:szCs w:val="24"/>
        </w:rPr>
        <w:t>Подготовка компьютерных презентаций. Включение в презентацию аудиовизуальных объектов.</w:t>
      </w:r>
    </w:p>
    <w:p w:rsidR="009A01D5" w:rsidRPr="000B5312" w:rsidRDefault="009A01D5" w:rsidP="00313A82">
      <w:pPr>
        <w:spacing w:after="0" w:line="240" w:lineRule="auto"/>
        <w:jc w:val="both"/>
        <w:rPr>
          <w:rFonts w:ascii="Times New Roman" w:hAnsi="Times New Roman"/>
          <w:sz w:val="24"/>
          <w:szCs w:val="24"/>
        </w:rPr>
      </w:pPr>
      <w:r w:rsidRPr="000B5312">
        <w:rPr>
          <w:rFonts w:ascii="Times New Roman" w:hAnsi="Times New Roman"/>
          <w:sz w:val="24"/>
          <w:szCs w:val="24"/>
        </w:rPr>
        <w:t>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w:t>
      </w:r>
      <w:r w:rsidRPr="000B5312">
        <w:rPr>
          <w:rFonts w:ascii="Times New Roman" w:hAnsi="Times New Roman"/>
          <w:i/>
          <w:sz w:val="24"/>
          <w:szCs w:val="24"/>
        </w:rPr>
        <w:t xml:space="preserve">Знакомство с обработкой фотографий. Геометрические и стилевые преобразования. </w:t>
      </w:r>
    </w:p>
    <w:p w:rsidR="009A01D5" w:rsidRPr="000B5312" w:rsidRDefault="009A01D5" w:rsidP="00313A82">
      <w:pPr>
        <w:spacing w:after="0" w:line="240" w:lineRule="auto"/>
        <w:jc w:val="both"/>
        <w:rPr>
          <w:rFonts w:ascii="Times New Roman" w:hAnsi="Times New Roman"/>
          <w:sz w:val="24"/>
          <w:szCs w:val="24"/>
        </w:rPr>
      </w:pPr>
      <w:r w:rsidRPr="000B5312">
        <w:rPr>
          <w:rFonts w:ascii="Times New Roman" w:hAnsi="Times New Roman"/>
          <w:sz w:val="24"/>
          <w:szCs w:val="24"/>
        </w:rPr>
        <w:t>Ввод изображений с использованием различных цифровых устройств (цифровых фотоаппаратов и микроскопов, видеокамер, сканеров и т. д.).</w:t>
      </w:r>
    </w:p>
    <w:p w:rsidR="009A01D5" w:rsidRPr="000B5312" w:rsidRDefault="009A01D5" w:rsidP="00313A82">
      <w:pPr>
        <w:spacing w:after="0" w:line="240" w:lineRule="auto"/>
        <w:jc w:val="both"/>
        <w:rPr>
          <w:rFonts w:ascii="Times New Roman" w:hAnsi="Times New Roman"/>
          <w:sz w:val="24"/>
          <w:szCs w:val="24"/>
        </w:rPr>
      </w:pPr>
      <w:r w:rsidRPr="000B5312">
        <w:rPr>
          <w:rFonts w:ascii="Times New Roman" w:hAnsi="Times New Roman"/>
          <w:i/>
          <w:sz w:val="24"/>
          <w:szCs w:val="24"/>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9A01D5" w:rsidRPr="000B5312" w:rsidRDefault="009A01D5" w:rsidP="00313A82">
      <w:pPr>
        <w:pStyle w:val="a8"/>
        <w:tabs>
          <w:tab w:val="left" w:pos="900"/>
        </w:tabs>
        <w:ind w:left="0"/>
        <w:jc w:val="both"/>
        <w:rPr>
          <w:rFonts w:ascii="Times New Roman" w:hAnsi="Times New Roman"/>
        </w:rPr>
      </w:pPr>
      <w:r w:rsidRPr="000B5312">
        <w:rPr>
          <w:rFonts w:ascii="Times New Roman" w:eastAsia="Times New Roman" w:hAnsi="Times New Roman"/>
          <w:b/>
          <w:bCs/>
        </w:rPr>
        <w:t>Электронные (динамические) таблицы</w:t>
      </w:r>
    </w:p>
    <w:p w:rsidR="009A01D5" w:rsidRPr="000B5312" w:rsidRDefault="009A01D5" w:rsidP="00313A82">
      <w:pPr>
        <w:spacing w:after="0" w:line="240" w:lineRule="auto"/>
        <w:jc w:val="both"/>
        <w:rPr>
          <w:rFonts w:ascii="Times New Roman" w:hAnsi="Times New Roman"/>
          <w:sz w:val="24"/>
          <w:szCs w:val="24"/>
        </w:rPr>
      </w:pPr>
      <w:r w:rsidRPr="000B5312">
        <w:rPr>
          <w:rFonts w:ascii="Times New Roman" w:hAnsi="Times New Roman"/>
          <w:sz w:val="24"/>
          <w:szCs w:val="24"/>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9A01D5" w:rsidRPr="000B5312" w:rsidRDefault="009A01D5" w:rsidP="00313A82">
      <w:pPr>
        <w:pStyle w:val="a8"/>
        <w:tabs>
          <w:tab w:val="left" w:pos="900"/>
        </w:tabs>
        <w:ind w:left="0"/>
        <w:jc w:val="both"/>
        <w:rPr>
          <w:rFonts w:ascii="Times New Roman" w:hAnsi="Times New Roman"/>
        </w:rPr>
      </w:pPr>
      <w:r w:rsidRPr="000B5312">
        <w:rPr>
          <w:rFonts w:ascii="Times New Roman" w:eastAsia="Times New Roman" w:hAnsi="Times New Roman"/>
          <w:b/>
          <w:bCs/>
        </w:rPr>
        <w:t>Базы данных. Поиск информации</w:t>
      </w:r>
    </w:p>
    <w:p w:rsidR="009A01D5" w:rsidRPr="000B5312" w:rsidRDefault="009A01D5"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Базы данных. Таблица как представление отношения. Поиск данных в готовой базе. </w:t>
      </w:r>
      <w:r w:rsidRPr="000B5312">
        <w:rPr>
          <w:rFonts w:ascii="Times New Roman" w:hAnsi="Times New Roman"/>
          <w:i/>
          <w:sz w:val="24"/>
          <w:szCs w:val="24"/>
        </w:rPr>
        <w:t>Связи между таблицами.</w:t>
      </w:r>
    </w:p>
    <w:p w:rsidR="009A01D5" w:rsidRPr="000B5312" w:rsidRDefault="009A01D5"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Поиск информации в </w:t>
      </w:r>
      <w:r w:rsidR="00E5241E" w:rsidRPr="000B5312">
        <w:rPr>
          <w:rFonts w:ascii="Times New Roman" w:hAnsi="Times New Roman"/>
          <w:sz w:val="24"/>
          <w:szCs w:val="24"/>
        </w:rPr>
        <w:t xml:space="preserve">сети </w:t>
      </w:r>
      <w:r w:rsidRPr="000B5312">
        <w:rPr>
          <w:rFonts w:ascii="Times New Roman" w:hAnsi="Times New Roman"/>
          <w:sz w:val="24"/>
          <w:szCs w:val="24"/>
        </w:rPr>
        <w:t xml:space="preserve">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sidRPr="000B5312">
        <w:rPr>
          <w:rFonts w:ascii="Times New Roman" w:hAnsi="Times New Roman"/>
          <w:i/>
          <w:sz w:val="24"/>
          <w:szCs w:val="24"/>
        </w:rPr>
        <w:t>Поисковые машины.</w:t>
      </w:r>
    </w:p>
    <w:p w:rsidR="009A01D5" w:rsidRPr="000B5312" w:rsidRDefault="009A01D5" w:rsidP="00313A82">
      <w:pPr>
        <w:pStyle w:val="a8"/>
        <w:tabs>
          <w:tab w:val="left" w:pos="900"/>
          <w:tab w:val="left" w:pos="1276"/>
          <w:tab w:val="left" w:pos="2560"/>
          <w:tab w:val="left" w:pos="5140"/>
          <w:tab w:val="left" w:pos="7260"/>
        </w:tabs>
        <w:ind w:left="0"/>
        <w:jc w:val="both"/>
        <w:rPr>
          <w:rFonts w:ascii="Times New Roman" w:hAnsi="Times New Roman"/>
        </w:rPr>
      </w:pPr>
      <w:r w:rsidRPr="000B5312">
        <w:rPr>
          <w:rFonts w:ascii="Times New Roman" w:eastAsia="Times New Roman" w:hAnsi="Times New Roman"/>
          <w:b/>
          <w:bCs/>
        </w:rPr>
        <w:t xml:space="preserve">Работа в информационном пространстве. Информационно-коммуникационные </w:t>
      </w:r>
      <w:r w:rsidRPr="000B5312">
        <w:rPr>
          <w:rFonts w:ascii="Times New Roman" w:eastAsia="Times New Roman" w:hAnsi="Times New Roman"/>
          <w:b/>
          <w:bCs/>
          <w:w w:val="99"/>
        </w:rPr>
        <w:t>технологии</w:t>
      </w:r>
    </w:p>
    <w:p w:rsidR="009A01D5" w:rsidRPr="000B5312" w:rsidRDefault="009A01D5"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Компьютерные сети. Интернет. Адресация в </w:t>
      </w:r>
      <w:r w:rsidR="00E5241E" w:rsidRPr="000B5312">
        <w:rPr>
          <w:rFonts w:ascii="Times New Roman" w:hAnsi="Times New Roman"/>
          <w:sz w:val="24"/>
          <w:szCs w:val="24"/>
        </w:rPr>
        <w:t xml:space="preserve">сети </w:t>
      </w:r>
      <w:r w:rsidRPr="000B5312">
        <w:rPr>
          <w:rFonts w:ascii="Times New Roman" w:hAnsi="Times New Roman"/>
          <w:sz w:val="24"/>
          <w:szCs w:val="24"/>
        </w:rPr>
        <w:t xml:space="preserve">Интернет. Доменная система имен. Сайт. Сетевое хранение данных. </w:t>
      </w:r>
      <w:r w:rsidRPr="000B5312">
        <w:rPr>
          <w:rFonts w:ascii="Times New Roman" w:hAnsi="Times New Roman"/>
          <w:i/>
          <w:sz w:val="24"/>
          <w:szCs w:val="24"/>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9A01D5" w:rsidRPr="000B5312" w:rsidRDefault="009A01D5"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Виды деятельности в </w:t>
      </w:r>
      <w:r w:rsidR="00E5241E" w:rsidRPr="000B5312">
        <w:rPr>
          <w:rFonts w:ascii="Times New Roman" w:hAnsi="Times New Roman"/>
          <w:sz w:val="24"/>
          <w:szCs w:val="24"/>
        </w:rPr>
        <w:t xml:space="preserve">сети </w:t>
      </w:r>
      <w:r w:rsidRPr="000B5312">
        <w:rPr>
          <w:rFonts w:ascii="Times New Roman" w:hAnsi="Times New Roman"/>
          <w:sz w:val="24"/>
          <w:szCs w:val="24"/>
        </w:rPr>
        <w:t>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9A01D5" w:rsidRPr="000B5312" w:rsidRDefault="009A01D5" w:rsidP="00313A82">
      <w:pPr>
        <w:spacing w:after="0" w:line="240" w:lineRule="auto"/>
        <w:jc w:val="both"/>
        <w:rPr>
          <w:rFonts w:ascii="Times New Roman" w:hAnsi="Times New Roman"/>
          <w:sz w:val="24"/>
          <w:szCs w:val="24"/>
        </w:rPr>
      </w:pPr>
      <w:r w:rsidRPr="000B5312">
        <w:rPr>
          <w:rFonts w:ascii="Times New Roman" w:hAnsi="Times New Roman"/>
          <w:sz w:val="24"/>
          <w:szCs w:val="24"/>
        </w:rPr>
        <w:t>Компьютерные вирусы и другие вредоносные программы; защита от них.</w:t>
      </w:r>
    </w:p>
    <w:p w:rsidR="009A01D5" w:rsidRPr="000B5312" w:rsidRDefault="009A01D5"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Приемы, повышающие безопасность работы в </w:t>
      </w:r>
      <w:r w:rsidR="00E5241E" w:rsidRPr="000B5312">
        <w:rPr>
          <w:rFonts w:ascii="Times New Roman" w:hAnsi="Times New Roman"/>
          <w:sz w:val="24"/>
          <w:szCs w:val="24"/>
        </w:rPr>
        <w:t xml:space="preserve">сети </w:t>
      </w:r>
      <w:r w:rsidRPr="000B5312">
        <w:rPr>
          <w:rFonts w:ascii="Times New Roman" w:hAnsi="Times New Roman"/>
          <w:sz w:val="24"/>
          <w:szCs w:val="24"/>
        </w:rPr>
        <w:t xml:space="preserve">Интернет. </w:t>
      </w:r>
      <w:r w:rsidRPr="000B5312">
        <w:rPr>
          <w:rFonts w:ascii="Times New Roman" w:hAnsi="Times New Roman"/>
          <w:i/>
          <w:sz w:val="24"/>
          <w:szCs w:val="24"/>
        </w:rPr>
        <w:t xml:space="preserve">Проблема подлинности полученной информации. Электронная подпись, сертифицированные сайты и документы. </w:t>
      </w:r>
      <w:r w:rsidRPr="000B5312">
        <w:rPr>
          <w:rFonts w:ascii="Times New Roman" w:hAnsi="Times New Roman"/>
          <w:sz w:val="24"/>
          <w:szCs w:val="24"/>
        </w:rPr>
        <w:t xml:space="preserve">Методы индивидуального и коллективного размещения новой информации в </w:t>
      </w:r>
      <w:r w:rsidR="00E5241E" w:rsidRPr="000B5312">
        <w:rPr>
          <w:rFonts w:ascii="Times New Roman" w:hAnsi="Times New Roman"/>
          <w:sz w:val="24"/>
          <w:szCs w:val="24"/>
        </w:rPr>
        <w:t xml:space="preserve">сети </w:t>
      </w:r>
      <w:r w:rsidRPr="000B5312">
        <w:rPr>
          <w:rFonts w:ascii="Times New Roman" w:hAnsi="Times New Roman"/>
          <w:sz w:val="24"/>
          <w:szCs w:val="24"/>
        </w:rPr>
        <w:t>Интернет. Взаимодействие на основе компьютерных сетей: электронная почта, чат, форум, телеконференция и др.</w:t>
      </w:r>
    </w:p>
    <w:p w:rsidR="009A01D5" w:rsidRPr="000B5312" w:rsidRDefault="009A01D5" w:rsidP="00313A82">
      <w:pPr>
        <w:spacing w:after="0" w:line="240" w:lineRule="auto"/>
        <w:jc w:val="both"/>
        <w:rPr>
          <w:rFonts w:ascii="Times New Roman" w:hAnsi="Times New Roman"/>
          <w:sz w:val="24"/>
          <w:szCs w:val="24"/>
        </w:rPr>
      </w:pPr>
      <w:r w:rsidRPr="000B5312">
        <w:rPr>
          <w:rFonts w:ascii="Times New Roman" w:hAnsi="Times New Roman"/>
          <w:sz w:val="24"/>
          <w:szCs w:val="24"/>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9A01D5" w:rsidRPr="000B5312" w:rsidRDefault="009A01D5" w:rsidP="00313A82">
      <w:pPr>
        <w:spacing w:after="0" w:line="240" w:lineRule="auto"/>
        <w:jc w:val="both"/>
        <w:rPr>
          <w:rFonts w:ascii="Times New Roman" w:hAnsi="Times New Roman"/>
          <w:i/>
          <w:sz w:val="24"/>
          <w:szCs w:val="24"/>
        </w:rPr>
      </w:pPr>
      <w:r w:rsidRPr="000B5312">
        <w:rPr>
          <w:rFonts w:ascii="Times New Roman" w:hAnsi="Times New Roman"/>
          <w:sz w:val="24"/>
          <w:szCs w:val="24"/>
        </w:rPr>
        <w:t xml:space="preserve">Основные этапы и тенденции развития ИКТ. Стандарты в сфере информатики и ИКТ. </w:t>
      </w:r>
      <w:r w:rsidRPr="000B5312">
        <w:rPr>
          <w:rFonts w:ascii="Times New Roman" w:hAnsi="Times New Roman"/>
          <w:i/>
          <w:sz w:val="24"/>
          <w:szCs w:val="24"/>
        </w:rPr>
        <w:t xml:space="preserve">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w:t>
      </w:r>
      <w:r w:rsidR="00E5241E" w:rsidRPr="000B5312">
        <w:rPr>
          <w:rFonts w:ascii="Times New Roman" w:hAnsi="Times New Roman"/>
          <w:i/>
          <w:sz w:val="24"/>
          <w:szCs w:val="24"/>
        </w:rPr>
        <w:t xml:space="preserve">сети </w:t>
      </w:r>
      <w:r w:rsidRPr="000B5312">
        <w:rPr>
          <w:rFonts w:ascii="Times New Roman" w:hAnsi="Times New Roman"/>
          <w:i/>
          <w:sz w:val="24"/>
          <w:szCs w:val="24"/>
        </w:rPr>
        <w:t>Интернет и др.).</w:t>
      </w:r>
    </w:p>
    <w:p w:rsidR="00B540EE" w:rsidRPr="000B5312" w:rsidRDefault="00F17097" w:rsidP="00313A82">
      <w:pPr>
        <w:pStyle w:val="4"/>
        <w:spacing w:before="0" w:line="240" w:lineRule="auto"/>
        <w:ind w:left="0"/>
        <w:rPr>
          <w:sz w:val="24"/>
          <w:szCs w:val="24"/>
        </w:rPr>
      </w:pPr>
      <w:bookmarkStart w:id="375" w:name="_Toc409691710"/>
      <w:bookmarkStart w:id="376" w:name="_Toc410654035"/>
      <w:bookmarkStart w:id="377" w:name="_Toc118851744"/>
      <w:r w:rsidRPr="000B5312">
        <w:rPr>
          <w:sz w:val="24"/>
          <w:szCs w:val="24"/>
        </w:rPr>
        <w:t xml:space="preserve">2.2.2.10. </w:t>
      </w:r>
      <w:r w:rsidR="00B540EE" w:rsidRPr="000B5312">
        <w:rPr>
          <w:sz w:val="24"/>
          <w:szCs w:val="24"/>
        </w:rPr>
        <w:t>Физика</w:t>
      </w:r>
      <w:bookmarkEnd w:id="375"/>
      <w:bookmarkEnd w:id="376"/>
      <w:bookmarkEnd w:id="377"/>
    </w:p>
    <w:p w:rsidR="00B30F8B" w:rsidRPr="000B5312" w:rsidRDefault="00B30F8B"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w:t>
      </w:r>
      <w:r w:rsidRPr="000B5312">
        <w:rPr>
          <w:rFonts w:ascii="Times New Roman" w:hAnsi="Times New Roman"/>
          <w:sz w:val="24"/>
          <w:szCs w:val="24"/>
        </w:rPr>
        <w:lastRenderedPageBreak/>
        <w:t>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B30F8B" w:rsidRPr="000B5312" w:rsidRDefault="00B30F8B" w:rsidP="00313A82">
      <w:pPr>
        <w:spacing w:after="0" w:line="240" w:lineRule="auto"/>
        <w:jc w:val="both"/>
        <w:rPr>
          <w:rFonts w:ascii="Times New Roman" w:hAnsi="Times New Roman"/>
          <w:sz w:val="24"/>
          <w:szCs w:val="24"/>
        </w:rPr>
      </w:pPr>
      <w:r w:rsidRPr="000B5312">
        <w:rPr>
          <w:rFonts w:ascii="Times New Roman" w:hAnsi="Times New Roman"/>
          <w:sz w:val="24"/>
          <w:szCs w:val="24"/>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30F8B" w:rsidRPr="000B5312" w:rsidRDefault="00B30F8B" w:rsidP="00313A82">
      <w:pPr>
        <w:spacing w:after="0" w:line="240" w:lineRule="auto"/>
        <w:jc w:val="both"/>
        <w:rPr>
          <w:rFonts w:ascii="Times New Roman" w:hAnsi="Times New Roman"/>
          <w:sz w:val="24"/>
          <w:szCs w:val="24"/>
        </w:rPr>
      </w:pPr>
      <w:r w:rsidRPr="000B5312">
        <w:rPr>
          <w:rFonts w:ascii="Times New Roman" w:hAnsi="Times New Roman"/>
          <w:sz w:val="24"/>
          <w:szCs w:val="24"/>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B30F8B" w:rsidRPr="000B5312" w:rsidRDefault="00B30F8B" w:rsidP="00313A82">
      <w:pPr>
        <w:spacing w:after="0" w:line="240" w:lineRule="auto"/>
        <w:jc w:val="both"/>
        <w:rPr>
          <w:rFonts w:ascii="Times New Roman" w:hAnsi="Times New Roman"/>
          <w:sz w:val="24"/>
          <w:szCs w:val="24"/>
        </w:rPr>
      </w:pPr>
      <w:r w:rsidRPr="000B5312">
        <w:rPr>
          <w:rFonts w:ascii="Times New Roman" w:hAnsi="Times New Roman"/>
          <w:sz w:val="24"/>
          <w:szCs w:val="24"/>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предметами:«Математика», «Информатика», «Химия», «Биология», «География», «Экология», «Основы безопасности жизнедеятельности», «История», «Литература» и др.</w:t>
      </w:r>
    </w:p>
    <w:p w:rsidR="00B540EE" w:rsidRPr="000B5312" w:rsidRDefault="00B540EE" w:rsidP="00313A82">
      <w:pPr>
        <w:widowControl w:val="0"/>
        <w:tabs>
          <w:tab w:val="left" w:pos="709"/>
          <w:tab w:val="left" w:pos="989"/>
        </w:tabs>
        <w:spacing w:after="0" w:line="240" w:lineRule="auto"/>
        <w:jc w:val="both"/>
        <w:rPr>
          <w:rFonts w:ascii="Times New Roman" w:hAnsi="Times New Roman"/>
          <w:b/>
          <w:sz w:val="24"/>
          <w:szCs w:val="24"/>
        </w:rPr>
      </w:pPr>
      <w:r w:rsidRPr="000B5312">
        <w:rPr>
          <w:rFonts w:ascii="Times New Roman" w:hAnsi="Times New Roman"/>
          <w:b/>
          <w:sz w:val="24"/>
          <w:szCs w:val="24"/>
        </w:rPr>
        <w:t>Физика и физические методы изучения природы</w:t>
      </w:r>
    </w:p>
    <w:p w:rsidR="00B540EE" w:rsidRPr="000B5312" w:rsidRDefault="00B540EE" w:rsidP="00313A82">
      <w:pPr>
        <w:tabs>
          <w:tab w:val="left" w:pos="851"/>
        </w:tabs>
        <w:spacing w:after="0" w:line="240" w:lineRule="auto"/>
        <w:jc w:val="both"/>
        <w:rPr>
          <w:rFonts w:ascii="Times New Roman" w:hAnsi="Times New Roman"/>
          <w:bCs/>
          <w:sz w:val="24"/>
          <w:szCs w:val="24"/>
        </w:rPr>
      </w:pPr>
      <w:r w:rsidRPr="000B5312">
        <w:rPr>
          <w:rFonts w:ascii="Times New Roman" w:hAnsi="Times New Roman"/>
          <w:sz w:val="24"/>
          <w:szCs w:val="24"/>
        </w:rPr>
        <w:t xml:space="preserve">Физика </w:t>
      </w:r>
      <w:r w:rsidR="009F45E5" w:rsidRPr="000B5312">
        <w:rPr>
          <w:rFonts w:ascii="Times New Roman" w:hAnsi="Times New Roman"/>
          <w:sz w:val="24"/>
          <w:szCs w:val="24"/>
        </w:rPr>
        <w:t>–</w:t>
      </w:r>
      <w:r w:rsidRPr="000B5312">
        <w:rPr>
          <w:rFonts w:ascii="Times New Roman" w:hAnsi="Times New Roman"/>
          <w:sz w:val="24"/>
          <w:szCs w:val="24"/>
        </w:rPr>
        <w:t xml:space="preserve"> наука о природе. </w:t>
      </w:r>
      <w:r w:rsidRPr="000B5312">
        <w:rPr>
          <w:rFonts w:ascii="Times New Roman" w:hAnsi="Times New Roman"/>
          <w:bCs/>
          <w:sz w:val="24"/>
          <w:szCs w:val="24"/>
        </w:rPr>
        <w:t>Физические тела и явления. Наблюдение и описание физических явлений. Физический эксперимент. Моделирование явлений и объектов природы.</w:t>
      </w:r>
    </w:p>
    <w:p w:rsidR="00B540EE" w:rsidRPr="000B5312" w:rsidRDefault="00B540EE" w:rsidP="00313A82">
      <w:pPr>
        <w:tabs>
          <w:tab w:val="left" w:pos="851"/>
        </w:tabs>
        <w:spacing w:after="0" w:line="240" w:lineRule="auto"/>
        <w:jc w:val="both"/>
        <w:rPr>
          <w:rFonts w:ascii="Times New Roman" w:hAnsi="Times New Roman"/>
          <w:sz w:val="24"/>
          <w:szCs w:val="24"/>
        </w:rPr>
      </w:pPr>
      <w:r w:rsidRPr="000B5312">
        <w:rPr>
          <w:rFonts w:ascii="Times New Roman" w:hAnsi="Times New Roman"/>
          <w:sz w:val="24"/>
          <w:szCs w:val="24"/>
        </w:rPr>
        <w:t>Физические величины и их измерение. Точность и погрешность измерений. Международная система единиц.</w:t>
      </w:r>
    </w:p>
    <w:p w:rsidR="00B540EE" w:rsidRPr="000B5312" w:rsidRDefault="00B540EE" w:rsidP="00313A82">
      <w:pPr>
        <w:tabs>
          <w:tab w:val="left" w:pos="851"/>
        </w:tabs>
        <w:spacing w:after="0" w:line="240" w:lineRule="auto"/>
        <w:jc w:val="both"/>
        <w:rPr>
          <w:rFonts w:ascii="Times New Roman" w:hAnsi="Times New Roman"/>
          <w:sz w:val="24"/>
          <w:szCs w:val="24"/>
        </w:rPr>
      </w:pPr>
      <w:r w:rsidRPr="000B5312">
        <w:rPr>
          <w:rFonts w:ascii="Times New Roman" w:hAnsi="Times New Roman"/>
          <w:sz w:val="24"/>
          <w:szCs w:val="24"/>
        </w:rPr>
        <w:t>Физические законы и закономерности. Физика и техника. Научный метод познания. Роль физики в формировании естественнонаучной грамотности.</w:t>
      </w:r>
    </w:p>
    <w:p w:rsidR="00B540EE" w:rsidRPr="000B5312" w:rsidRDefault="00B540EE" w:rsidP="00313A82">
      <w:pPr>
        <w:widowControl w:val="0"/>
        <w:tabs>
          <w:tab w:val="left" w:pos="851"/>
          <w:tab w:val="left" w:pos="989"/>
        </w:tabs>
        <w:spacing w:after="0" w:line="240" w:lineRule="auto"/>
        <w:jc w:val="both"/>
        <w:rPr>
          <w:rFonts w:ascii="Times New Roman" w:hAnsi="Times New Roman"/>
          <w:b/>
          <w:sz w:val="24"/>
          <w:szCs w:val="24"/>
        </w:rPr>
      </w:pPr>
      <w:r w:rsidRPr="000B5312">
        <w:rPr>
          <w:rFonts w:ascii="Times New Roman" w:hAnsi="Times New Roman"/>
          <w:b/>
          <w:sz w:val="24"/>
          <w:szCs w:val="24"/>
        </w:rPr>
        <w:t>Механические явления</w:t>
      </w:r>
    </w:p>
    <w:p w:rsidR="00B540EE" w:rsidRPr="000B5312" w:rsidRDefault="00B540EE" w:rsidP="00313A82">
      <w:pPr>
        <w:tabs>
          <w:tab w:val="left" w:pos="851"/>
        </w:tabs>
        <w:spacing w:after="0" w:line="240" w:lineRule="auto"/>
        <w:jc w:val="both"/>
        <w:rPr>
          <w:rFonts w:ascii="Times New Roman" w:hAnsi="Times New Roman"/>
          <w:sz w:val="24"/>
          <w:szCs w:val="24"/>
        </w:rPr>
      </w:pPr>
      <w:r w:rsidRPr="000B5312">
        <w:rPr>
          <w:rFonts w:ascii="Times New Roman" w:hAnsi="Times New Roman"/>
          <w:sz w:val="24"/>
          <w:szCs w:val="24"/>
        </w:rPr>
        <w:t>Механическое движение. Материальная точка как модель физического тела.Относительность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B540EE" w:rsidRPr="000B5312" w:rsidRDefault="00B540EE" w:rsidP="00313A82">
      <w:pPr>
        <w:tabs>
          <w:tab w:val="left" w:pos="851"/>
        </w:tabs>
        <w:spacing w:after="0" w:line="240" w:lineRule="auto"/>
        <w:jc w:val="both"/>
        <w:rPr>
          <w:rFonts w:ascii="Times New Roman" w:hAnsi="Times New Roman"/>
          <w:sz w:val="24"/>
          <w:szCs w:val="24"/>
        </w:rPr>
      </w:pPr>
      <w:r w:rsidRPr="000B5312">
        <w:rPr>
          <w:rFonts w:ascii="Times New Roman" w:hAnsi="Times New Roman"/>
          <w:sz w:val="24"/>
          <w:szCs w:val="24"/>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B540EE" w:rsidRPr="000B5312" w:rsidRDefault="00B540EE" w:rsidP="00313A82">
      <w:pPr>
        <w:tabs>
          <w:tab w:val="left" w:pos="851"/>
        </w:tabs>
        <w:spacing w:after="0" w:line="240" w:lineRule="auto"/>
        <w:jc w:val="both"/>
        <w:rPr>
          <w:rFonts w:ascii="Times New Roman" w:hAnsi="Times New Roman"/>
          <w:sz w:val="24"/>
          <w:szCs w:val="24"/>
        </w:rPr>
      </w:pPr>
      <w:r w:rsidRPr="000B5312">
        <w:rPr>
          <w:rFonts w:ascii="Times New Roman" w:hAnsi="Times New Roman"/>
          <w:sz w:val="24"/>
          <w:szCs w:val="24"/>
        </w:rPr>
        <w:t xml:space="preserve">Простые механизмы. Условия равновесия твердого тела, имеющего закрепленную ось движения. Момент силы. </w:t>
      </w:r>
      <w:r w:rsidRPr="000B5312">
        <w:rPr>
          <w:rFonts w:ascii="Times New Roman" w:hAnsi="Times New Roman"/>
          <w:i/>
          <w:sz w:val="24"/>
          <w:szCs w:val="24"/>
        </w:rPr>
        <w:t xml:space="preserve">Центр тяжести тела. </w:t>
      </w:r>
      <w:r w:rsidRPr="000B5312">
        <w:rPr>
          <w:rFonts w:ascii="Times New Roman" w:hAnsi="Times New Roman"/>
          <w:sz w:val="24"/>
          <w:szCs w:val="24"/>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B540EE" w:rsidRPr="000B5312" w:rsidRDefault="00B540EE" w:rsidP="00313A82">
      <w:pPr>
        <w:tabs>
          <w:tab w:val="left" w:pos="851"/>
        </w:tabs>
        <w:spacing w:after="0" w:line="240" w:lineRule="auto"/>
        <w:jc w:val="both"/>
        <w:rPr>
          <w:rFonts w:ascii="Times New Roman" w:hAnsi="Times New Roman"/>
          <w:sz w:val="24"/>
          <w:szCs w:val="24"/>
        </w:rPr>
      </w:pPr>
      <w:r w:rsidRPr="000B5312">
        <w:rPr>
          <w:rFonts w:ascii="Times New Roman" w:hAnsi="Times New Roman"/>
          <w:sz w:val="24"/>
          <w:szCs w:val="24"/>
        </w:rPr>
        <w:t>Давление твердых тел. Единицы измерения давления. Способы изменения давления</w:t>
      </w:r>
      <w:r w:rsidR="009F45E5" w:rsidRPr="000B5312">
        <w:rPr>
          <w:rFonts w:ascii="Times New Roman" w:hAnsi="Times New Roman"/>
          <w:sz w:val="24"/>
          <w:szCs w:val="24"/>
        </w:rPr>
        <w:t>.</w:t>
      </w:r>
      <w:r w:rsidRPr="000B5312">
        <w:rPr>
          <w:rFonts w:ascii="Times New Roman" w:hAnsi="Times New Roman"/>
          <w:sz w:val="24"/>
          <w:szCs w:val="24"/>
        </w:rPr>
        <w:t xml:space="preserve">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B540EE" w:rsidRPr="000B5312" w:rsidRDefault="00B540EE" w:rsidP="00313A82">
      <w:pPr>
        <w:tabs>
          <w:tab w:val="left" w:pos="851"/>
        </w:tabs>
        <w:spacing w:after="0" w:line="240" w:lineRule="auto"/>
        <w:jc w:val="both"/>
        <w:rPr>
          <w:rFonts w:ascii="Times New Roman" w:hAnsi="Times New Roman"/>
          <w:sz w:val="24"/>
          <w:szCs w:val="24"/>
        </w:rPr>
      </w:pPr>
      <w:r w:rsidRPr="000B5312">
        <w:rPr>
          <w:rFonts w:ascii="Times New Roman" w:hAnsi="Times New Roman"/>
          <w:sz w:val="24"/>
          <w:szCs w:val="24"/>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B540EE" w:rsidRPr="000B5312" w:rsidRDefault="00B540EE" w:rsidP="00313A82">
      <w:pPr>
        <w:widowControl w:val="0"/>
        <w:tabs>
          <w:tab w:val="left" w:pos="851"/>
          <w:tab w:val="left" w:pos="989"/>
        </w:tabs>
        <w:spacing w:after="0" w:line="240" w:lineRule="auto"/>
        <w:jc w:val="both"/>
        <w:rPr>
          <w:rFonts w:ascii="Times New Roman" w:hAnsi="Times New Roman"/>
          <w:b/>
          <w:sz w:val="24"/>
          <w:szCs w:val="24"/>
        </w:rPr>
      </w:pPr>
      <w:r w:rsidRPr="000B5312">
        <w:rPr>
          <w:rFonts w:ascii="Times New Roman" w:hAnsi="Times New Roman"/>
          <w:b/>
          <w:sz w:val="24"/>
          <w:szCs w:val="24"/>
        </w:rPr>
        <w:t>Тепловые явления</w:t>
      </w:r>
    </w:p>
    <w:p w:rsidR="00B540EE" w:rsidRPr="000B5312" w:rsidRDefault="00B540EE" w:rsidP="00313A82">
      <w:pPr>
        <w:tabs>
          <w:tab w:val="left" w:pos="851"/>
        </w:tabs>
        <w:spacing w:after="0" w:line="240" w:lineRule="auto"/>
        <w:jc w:val="both"/>
        <w:rPr>
          <w:rFonts w:ascii="Times New Roman" w:hAnsi="Times New Roman"/>
          <w:sz w:val="24"/>
          <w:szCs w:val="24"/>
        </w:rPr>
      </w:pPr>
      <w:r w:rsidRPr="000B5312">
        <w:rPr>
          <w:rFonts w:ascii="Times New Roman" w:hAnsi="Times New Roman"/>
          <w:sz w:val="24"/>
          <w:szCs w:val="24"/>
        </w:rPr>
        <w:lastRenderedPageBreak/>
        <w:t>Строение вещества. Атомы и молекулы. Тепловое движение атомов и молекул. Диффузия в газах, жидкостях и твердых телах</w:t>
      </w:r>
      <w:r w:rsidR="009F45E5" w:rsidRPr="000B5312">
        <w:rPr>
          <w:rFonts w:ascii="Times New Roman" w:hAnsi="Times New Roman"/>
          <w:sz w:val="24"/>
          <w:szCs w:val="24"/>
        </w:rPr>
        <w:t>.</w:t>
      </w:r>
      <w:r w:rsidRPr="000B5312">
        <w:rPr>
          <w:rFonts w:ascii="Times New Roman" w:hAnsi="Times New Roman"/>
          <w:i/>
          <w:sz w:val="24"/>
          <w:szCs w:val="24"/>
        </w:rPr>
        <w:t>Броуновское движение</w:t>
      </w:r>
      <w:r w:rsidRPr="000B5312">
        <w:rPr>
          <w:rFonts w:ascii="Times New Roman" w:hAnsi="Times New Roman"/>
          <w:sz w:val="24"/>
          <w:szCs w:val="24"/>
        </w:rPr>
        <w:t>. Взаимодействие (притяжение и отталкивание) молекул. Агрегатные состояния вещества. Различие в строении твердых тел, жидкостей и газов.</w:t>
      </w:r>
    </w:p>
    <w:p w:rsidR="00B540EE" w:rsidRPr="000B5312" w:rsidRDefault="00B540EE" w:rsidP="00313A82">
      <w:pPr>
        <w:tabs>
          <w:tab w:val="left" w:pos="851"/>
        </w:tabs>
        <w:spacing w:after="0" w:line="240" w:lineRule="auto"/>
        <w:jc w:val="both"/>
        <w:rPr>
          <w:rFonts w:ascii="Times New Roman" w:hAnsi="Times New Roman"/>
          <w:i/>
          <w:sz w:val="24"/>
          <w:szCs w:val="24"/>
        </w:rPr>
      </w:pPr>
      <w:r w:rsidRPr="000B5312">
        <w:rPr>
          <w:rFonts w:ascii="Times New Roman" w:hAnsi="Times New Roman"/>
          <w:sz w:val="24"/>
          <w:szCs w:val="24"/>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(пароваятурбина, двигатель внутреннего сгорания, реактивный двигатель). КПД тепловой машины. </w:t>
      </w:r>
      <w:r w:rsidRPr="000B5312">
        <w:rPr>
          <w:rFonts w:ascii="Times New Roman" w:hAnsi="Times New Roman"/>
          <w:i/>
          <w:sz w:val="24"/>
          <w:szCs w:val="24"/>
        </w:rPr>
        <w:t>Экологические проблемы использования тепловых машин.</w:t>
      </w:r>
    </w:p>
    <w:p w:rsidR="00B540EE" w:rsidRPr="000B5312" w:rsidRDefault="00B540EE" w:rsidP="00313A82">
      <w:pPr>
        <w:widowControl w:val="0"/>
        <w:tabs>
          <w:tab w:val="left" w:pos="851"/>
          <w:tab w:val="left" w:pos="989"/>
        </w:tabs>
        <w:spacing w:after="0" w:line="240" w:lineRule="auto"/>
        <w:jc w:val="both"/>
        <w:rPr>
          <w:rFonts w:ascii="Times New Roman" w:hAnsi="Times New Roman"/>
          <w:b/>
          <w:sz w:val="24"/>
          <w:szCs w:val="24"/>
        </w:rPr>
      </w:pPr>
      <w:r w:rsidRPr="000B5312">
        <w:rPr>
          <w:rFonts w:ascii="Times New Roman" w:hAnsi="Times New Roman"/>
          <w:b/>
          <w:sz w:val="24"/>
          <w:szCs w:val="24"/>
        </w:rPr>
        <w:t>Электромагнитные явления</w:t>
      </w:r>
    </w:p>
    <w:p w:rsidR="00B540EE" w:rsidRPr="000B5312" w:rsidRDefault="00B540EE" w:rsidP="00313A82">
      <w:pPr>
        <w:tabs>
          <w:tab w:val="left" w:pos="851"/>
        </w:tabs>
        <w:spacing w:after="0" w:line="240" w:lineRule="auto"/>
        <w:jc w:val="both"/>
        <w:rPr>
          <w:rFonts w:ascii="Times New Roman" w:hAnsi="Times New Roman"/>
          <w:i/>
          <w:sz w:val="24"/>
          <w:szCs w:val="24"/>
        </w:rPr>
      </w:pPr>
      <w:r w:rsidRPr="000B5312">
        <w:rPr>
          <w:rFonts w:ascii="Times New Roman" w:hAnsi="Times New Roman"/>
          <w:sz w:val="24"/>
          <w:szCs w:val="24"/>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009F45E5" w:rsidRPr="000B5312">
        <w:rPr>
          <w:rFonts w:ascii="Times New Roman" w:hAnsi="Times New Roman"/>
          <w:i/>
          <w:sz w:val="24"/>
          <w:szCs w:val="24"/>
        </w:rPr>
        <w:t>Напряженность электрического поля.</w:t>
      </w:r>
      <w:r w:rsidRPr="000B5312">
        <w:rPr>
          <w:rFonts w:ascii="Times New Roman" w:hAnsi="Times New Roman"/>
          <w:sz w:val="24"/>
          <w:szCs w:val="24"/>
        </w:rPr>
        <w:t xml:space="preserve">Действие электрического поля на электрические заряды. </w:t>
      </w:r>
      <w:r w:rsidRPr="000B5312">
        <w:rPr>
          <w:rFonts w:ascii="Times New Roman" w:hAnsi="Times New Roman"/>
          <w:i/>
          <w:sz w:val="24"/>
          <w:szCs w:val="24"/>
        </w:rPr>
        <w:t>Конденсатор.Энергия электрического поля конденсатора.</w:t>
      </w:r>
    </w:p>
    <w:p w:rsidR="00B540EE" w:rsidRPr="000B5312" w:rsidRDefault="00B540EE" w:rsidP="00313A82">
      <w:pPr>
        <w:tabs>
          <w:tab w:val="left" w:pos="851"/>
        </w:tabs>
        <w:spacing w:after="0" w:line="240" w:lineRule="auto"/>
        <w:jc w:val="both"/>
        <w:rPr>
          <w:rFonts w:ascii="Times New Roman" w:hAnsi="Times New Roman"/>
          <w:sz w:val="24"/>
          <w:szCs w:val="24"/>
        </w:rPr>
      </w:pPr>
      <w:r w:rsidRPr="000B5312">
        <w:rPr>
          <w:rFonts w:ascii="Times New Roman" w:hAnsi="Times New Roman"/>
          <w:sz w:val="24"/>
          <w:szCs w:val="24"/>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B540EE" w:rsidRPr="000B5312" w:rsidRDefault="00B540EE" w:rsidP="00313A82">
      <w:pPr>
        <w:tabs>
          <w:tab w:val="left" w:pos="851"/>
        </w:tabs>
        <w:spacing w:after="0" w:line="240" w:lineRule="auto"/>
        <w:jc w:val="both"/>
        <w:rPr>
          <w:rFonts w:ascii="Times New Roman" w:hAnsi="Times New Roman"/>
          <w:sz w:val="24"/>
          <w:szCs w:val="24"/>
        </w:rPr>
      </w:pPr>
      <w:r w:rsidRPr="000B5312">
        <w:rPr>
          <w:rFonts w:ascii="Times New Roman" w:hAnsi="Times New Roman"/>
          <w:sz w:val="24"/>
          <w:szCs w:val="24"/>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4874DE" w:rsidRPr="000B5312" w:rsidRDefault="00B540EE" w:rsidP="00313A82">
      <w:pPr>
        <w:tabs>
          <w:tab w:val="left" w:pos="851"/>
        </w:tabs>
        <w:spacing w:after="0" w:line="240" w:lineRule="auto"/>
        <w:jc w:val="both"/>
        <w:rPr>
          <w:rFonts w:ascii="Times New Roman" w:hAnsi="Times New Roman"/>
          <w:sz w:val="24"/>
          <w:szCs w:val="24"/>
        </w:rPr>
      </w:pPr>
      <w:r w:rsidRPr="000B5312">
        <w:rPr>
          <w:rFonts w:ascii="Times New Roman" w:hAnsi="Times New Roman"/>
          <w:sz w:val="24"/>
          <w:szCs w:val="24"/>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B540EE" w:rsidRPr="000B5312" w:rsidRDefault="00B540EE" w:rsidP="00313A82">
      <w:pPr>
        <w:tabs>
          <w:tab w:val="left" w:pos="851"/>
        </w:tabs>
        <w:spacing w:after="0" w:line="240" w:lineRule="auto"/>
        <w:jc w:val="both"/>
        <w:rPr>
          <w:rFonts w:ascii="Times New Roman" w:hAnsi="Times New Roman"/>
          <w:sz w:val="24"/>
          <w:szCs w:val="24"/>
        </w:rPr>
      </w:pPr>
      <w:r w:rsidRPr="000B5312">
        <w:rPr>
          <w:rFonts w:ascii="Times New Roman" w:hAnsi="Times New Roman"/>
          <w:sz w:val="24"/>
          <w:szCs w:val="24"/>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0B5312">
        <w:rPr>
          <w:rFonts w:ascii="Times New Roman" w:hAnsi="Times New Roman"/>
          <w:i/>
          <w:sz w:val="24"/>
          <w:szCs w:val="24"/>
        </w:rPr>
        <w:t>Сила Ампера и сила Лоренца.</w:t>
      </w:r>
      <w:r w:rsidRPr="000B5312">
        <w:rPr>
          <w:rFonts w:ascii="Times New Roman" w:hAnsi="Times New Roman"/>
          <w:sz w:val="24"/>
          <w:szCs w:val="24"/>
        </w:rPr>
        <w:t xml:space="preserve"> Электродвигатель. Явление электромагнитной индукция. Опыты Фарадея.</w:t>
      </w:r>
    </w:p>
    <w:p w:rsidR="00B540EE" w:rsidRPr="000B5312" w:rsidRDefault="00B540EE" w:rsidP="00313A82">
      <w:pPr>
        <w:tabs>
          <w:tab w:val="left" w:pos="851"/>
        </w:tabs>
        <w:spacing w:after="0" w:line="240" w:lineRule="auto"/>
        <w:jc w:val="both"/>
        <w:rPr>
          <w:rFonts w:ascii="Times New Roman" w:hAnsi="Times New Roman"/>
          <w:sz w:val="24"/>
          <w:szCs w:val="24"/>
        </w:rPr>
      </w:pPr>
      <w:r w:rsidRPr="000B5312">
        <w:rPr>
          <w:rFonts w:ascii="Times New Roman" w:hAnsi="Times New Roman"/>
          <w:sz w:val="24"/>
          <w:szCs w:val="24"/>
        </w:rPr>
        <w:t xml:space="preserve">Электромагнитные колебания. </w:t>
      </w:r>
      <w:r w:rsidRPr="000B5312">
        <w:rPr>
          <w:rFonts w:ascii="Times New Roman" w:hAnsi="Times New Roman"/>
          <w:i/>
          <w:sz w:val="24"/>
          <w:szCs w:val="24"/>
        </w:rPr>
        <w:t>Колебательный контур. Электрогенератор. Переменный ток. Трансформатор.</w:t>
      </w:r>
      <w:r w:rsidRPr="000B5312">
        <w:rPr>
          <w:rFonts w:ascii="Times New Roman" w:hAnsi="Times New Roman"/>
          <w:sz w:val="24"/>
          <w:szCs w:val="24"/>
        </w:rPr>
        <w:t xml:space="preserve"> Передача электрической энергии на расстояние. Электромагнитные волны и их свойства. </w:t>
      </w:r>
      <w:r w:rsidRPr="000B5312">
        <w:rPr>
          <w:rFonts w:ascii="Times New Roman" w:hAnsi="Times New Roman"/>
          <w:i/>
          <w:sz w:val="24"/>
          <w:szCs w:val="24"/>
        </w:rPr>
        <w:t>Принципы радиосвязи и телевидения.Влияние электромагнитных излучений на живые организмы.</w:t>
      </w:r>
    </w:p>
    <w:p w:rsidR="00B540EE" w:rsidRPr="000B5312" w:rsidRDefault="00B540EE" w:rsidP="00313A82">
      <w:pPr>
        <w:tabs>
          <w:tab w:val="left" w:pos="851"/>
        </w:tabs>
        <w:spacing w:after="0" w:line="240" w:lineRule="auto"/>
        <w:jc w:val="both"/>
        <w:rPr>
          <w:rFonts w:ascii="Times New Roman" w:hAnsi="Times New Roman"/>
          <w:sz w:val="24"/>
          <w:szCs w:val="24"/>
        </w:rPr>
      </w:pPr>
      <w:r w:rsidRPr="000B5312">
        <w:rPr>
          <w:rFonts w:ascii="Times New Roman" w:hAnsi="Times New Roman"/>
          <w:sz w:val="24"/>
          <w:szCs w:val="24"/>
        </w:rPr>
        <w:t xml:space="preserve">Свет </w:t>
      </w:r>
      <w:r w:rsidR="004874DE" w:rsidRPr="000B5312">
        <w:rPr>
          <w:rFonts w:ascii="Times New Roman" w:hAnsi="Times New Roman"/>
          <w:sz w:val="24"/>
          <w:szCs w:val="24"/>
        </w:rPr>
        <w:t>–</w:t>
      </w:r>
      <w:r w:rsidR="005D0B6D" w:rsidRPr="000B5312">
        <w:rPr>
          <w:rFonts w:ascii="Times New Roman" w:hAnsi="Times New Roman"/>
          <w:sz w:val="24"/>
          <w:szCs w:val="24"/>
        </w:rPr>
        <w:t xml:space="preserve"> электромагнитная </w:t>
      </w:r>
      <w:r w:rsidRPr="000B5312">
        <w:rPr>
          <w:rFonts w:ascii="Times New Roman" w:hAnsi="Times New Roman"/>
          <w:sz w:val="24"/>
          <w:szCs w:val="24"/>
        </w:rPr>
        <w:t xml:space="preserve">волна. </w:t>
      </w:r>
      <w:r w:rsidR="004874DE" w:rsidRPr="000B5312">
        <w:rPr>
          <w:rFonts w:ascii="Times New Roman" w:hAnsi="Times New Roman"/>
          <w:sz w:val="24"/>
          <w:szCs w:val="24"/>
        </w:rPr>
        <w:t xml:space="preserve">Скорость света. </w:t>
      </w:r>
      <w:r w:rsidRPr="000B5312">
        <w:rPr>
          <w:rFonts w:ascii="Times New Roman" w:hAnsi="Times New Roman"/>
          <w:sz w:val="24"/>
          <w:szCs w:val="24"/>
        </w:rPr>
        <w:t xml:space="preserve">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0B5312">
        <w:rPr>
          <w:rFonts w:ascii="Times New Roman" w:hAnsi="Times New Roman"/>
          <w:i/>
          <w:sz w:val="24"/>
          <w:szCs w:val="24"/>
        </w:rPr>
        <w:t>Оптические приборы.</w:t>
      </w:r>
      <w:r w:rsidRPr="000B5312">
        <w:rPr>
          <w:rFonts w:ascii="Times New Roman" w:hAnsi="Times New Roman"/>
          <w:sz w:val="24"/>
          <w:szCs w:val="24"/>
        </w:rPr>
        <w:t xml:space="preserve"> Глаз как оптическая система.</w:t>
      </w:r>
      <w:r w:rsidR="004874DE" w:rsidRPr="000B5312">
        <w:rPr>
          <w:rFonts w:ascii="Times New Roman" w:hAnsi="Times New Roman"/>
          <w:sz w:val="24"/>
          <w:szCs w:val="24"/>
        </w:rPr>
        <w:t xml:space="preserve"> Дисперсия света. </w:t>
      </w:r>
      <w:r w:rsidR="004874DE" w:rsidRPr="000B5312">
        <w:rPr>
          <w:rFonts w:ascii="Times New Roman" w:hAnsi="Times New Roman"/>
          <w:i/>
          <w:sz w:val="24"/>
          <w:szCs w:val="24"/>
        </w:rPr>
        <w:t>Интерференция и дифракция света.</w:t>
      </w:r>
    </w:p>
    <w:p w:rsidR="00B540EE" w:rsidRPr="000B5312" w:rsidRDefault="00B540EE" w:rsidP="00313A82">
      <w:pPr>
        <w:widowControl w:val="0"/>
        <w:tabs>
          <w:tab w:val="left" w:pos="851"/>
          <w:tab w:val="left" w:pos="989"/>
        </w:tabs>
        <w:spacing w:after="0" w:line="240" w:lineRule="auto"/>
        <w:jc w:val="both"/>
        <w:rPr>
          <w:rFonts w:ascii="Times New Roman" w:hAnsi="Times New Roman"/>
          <w:b/>
          <w:sz w:val="24"/>
          <w:szCs w:val="24"/>
        </w:rPr>
      </w:pPr>
      <w:r w:rsidRPr="000B5312">
        <w:rPr>
          <w:rFonts w:ascii="Times New Roman" w:hAnsi="Times New Roman"/>
          <w:b/>
          <w:sz w:val="24"/>
          <w:szCs w:val="24"/>
        </w:rPr>
        <w:t>Квантовые явления</w:t>
      </w:r>
    </w:p>
    <w:p w:rsidR="00B540EE" w:rsidRPr="000B5312" w:rsidRDefault="00B540EE" w:rsidP="00313A82">
      <w:pPr>
        <w:tabs>
          <w:tab w:val="left" w:pos="851"/>
        </w:tabs>
        <w:spacing w:after="0" w:line="240" w:lineRule="auto"/>
        <w:jc w:val="both"/>
        <w:rPr>
          <w:rFonts w:ascii="Times New Roman" w:hAnsi="Times New Roman"/>
          <w:sz w:val="24"/>
          <w:szCs w:val="24"/>
        </w:rPr>
      </w:pPr>
      <w:r w:rsidRPr="000B5312">
        <w:rPr>
          <w:rFonts w:ascii="Times New Roman" w:hAnsi="Times New Roman"/>
          <w:sz w:val="24"/>
          <w:szCs w:val="24"/>
        </w:rPr>
        <w:t>Строение атомов. Планетарная модель атома. Квантовый характер поглощения и испускания света атомами. Линейчатые спектры.</w:t>
      </w:r>
    </w:p>
    <w:p w:rsidR="00B540EE" w:rsidRPr="000B5312" w:rsidRDefault="00B540EE" w:rsidP="00313A82">
      <w:pPr>
        <w:tabs>
          <w:tab w:val="left" w:pos="851"/>
        </w:tabs>
        <w:spacing w:after="0" w:line="240" w:lineRule="auto"/>
        <w:jc w:val="both"/>
        <w:rPr>
          <w:rFonts w:ascii="Times New Roman" w:hAnsi="Times New Roman"/>
          <w:sz w:val="24"/>
          <w:szCs w:val="24"/>
        </w:rPr>
      </w:pPr>
      <w:r w:rsidRPr="000B5312">
        <w:rPr>
          <w:rFonts w:ascii="Times New Roman" w:hAnsi="Times New Roman"/>
          <w:sz w:val="24"/>
          <w:szCs w:val="24"/>
        </w:rPr>
        <w:t xml:space="preserve"> Опыты Резерфорда.</w:t>
      </w:r>
    </w:p>
    <w:p w:rsidR="00B540EE" w:rsidRPr="000B5312" w:rsidRDefault="00B540EE" w:rsidP="00313A82">
      <w:pPr>
        <w:tabs>
          <w:tab w:val="left" w:pos="851"/>
        </w:tabs>
        <w:spacing w:after="0" w:line="240" w:lineRule="auto"/>
        <w:jc w:val="both"/>
        <w:rPr>
          <w:rFonts w:ascii="Times New Roman" w:hAnsi="Times New Roman"/>
          <w:i/>
          <w:sz w:val="24"/>
          <w:szCs w:val="24"/>
        </w:rPr>
      </w:pPr>
      <w:r w:rsidRPr="000B5312">
        <w:rPr>
          <w:rFonts w:ascii="Times New Roman" w:hAnsi="Times New Roman"/>
          <w:sz w:val="24"/>
          <w:szCs w:val="24"/>
        </w:rPr>
        <w:t>Состав атомного ядра. Протон, нейтрон и электрон. Закон Эйнштейна о пропорциональности массы и энергии.</w:t>
      </w:r>
      <w:r w:rsidRPr="000B5312">
        <w:rPr>
          <w:rFonts w:ascii="Times New Roman" w:hAnsi="Times New Roman"/>
          <w:i/>
          <w:sz w:val="24"/>
          <w:szCs w:val="24"/>
        </w:rPr>
        <w:t>Дефект масс и энергия связи атомных ядер.</w:t>
      </w:r>
      <w:r w:rsidRPr="000B5312">
        <w:rPr>
          <w:rFonts w:ascii="Times New Roman" w:hAnsi="Times New Roman"/>
          <w:sz w:val="24"/>
          <w:szCs w:val="24"/>
        </w:rPr>
        <w:t xml:space="preserve"> Радиоактивность. Период полураспада. Альфа-излучение. </w:t>
      </w:r>
      <w:r w:rsidRPr="000B5312">
        <w:rPr>
          <w:rFonts w:ascii="Times New Roman" w:hAnsi="Times New Roman"/>
          <w:i/>
          <w:sz w:val="24"/>
          <w:szCs w:val="24"/>
        </w:rPr>
        <w:t>Бета-излучение</w:t>
      </w:r>
      <w:r w:rsidRPr="000B5312">
        <w:rPr>
          <w:rFonts w:ascii="Times New Roman" w:hAnsi="Times New Roman"/>
          <w:sz w:val="24"/>
          <w:szCs w:val="24"/>
        </w:rPr>
        <w:t xml:space="preserve">. Гамма-излучение. Ядерные реакции. Источники энергии Солнца и звезд. Ядерная энергетика. </w:t>
      </w:r>
      <w:r w:rsidRPr="000B5312">
        <w:rPr>
          <w:rFonts w:ascii="Times New Roman" w:hAnsi="Times New Roman"/>
          <w:i/>
          <w:sz w:val="24"/>
          <w:szCs w:val="24"/>
        </w:rPr>
        <w:t xml:space="preserve">Экологические проблемы работы атомных электростанций. </w:t>
      </w:r>
      <w:r w:rsidRPr="000B5312">
        <w:rPr>
          <w:rFonts w:ascii="Times New Roman" w:hAnsi="Times New Roman"/>
          <w:sz w:val="24"/>
          <w:szCs w:val="24"/>
        </w:rPr>
        <w:t xml:space="preserve">Дозиметрия. </w:t>
      </w:r>
      <w:r w:rsidRPr="000B5312">
        <w:rPr>
          <w:rFonts w:ascii="Times New Roman" w:hAnsi="Times New Roman"/>
          <w:i/>
          <w:sz w:val="24"/>
          <w:szCs w:val="24"/>
        </w:rPr>
        <w:t>Влияние радиоактивных излучений на живые организмы.</w:t>
      </w:r>
    </w:p>
    <w:p w:rsidR="00B540EE" w:rsidRPr="000B5312" w:rsidRDefault="00B540EE" w:rsidP="00313A82">
      <w:pPr>
        <w:widowControl w:val="0"/>
        <w:tabs>
          <w:tab w:val="left" w:pos="851"/>
          <w:tab w:val="left" w:pos="989"/>
        </w:tabs>
        <w:spacing w:after="0" w:line="240" w:lineRule="auto"/>
        <w:jc w:val="both"/>
        <w:rPr>
          <w:rFonts w:ascii="Times New Roman" w:hAnsi="Times New Roman"/>
          <w:b/>
          <w:sz w:val="24"/>
          <w:szCs w:val="24"/>
        </w:rPr>
      </w:pPr>
      <w:r w:rsidRPr="000B5312">
        <w:rPr>
          <w:rFonts w:ascii="Times New Roman" w:hAnsi="Times New Roman"/>
          <w:b/>
          <w:sz w:val="24"/>
          <w:szCs w:val="24"/>
        </w:rPr>
        <w:t>Строение и эволюция Вселенной</w:t>
      </w:r>
    </w:p>
    <w:p w:rsidR="00B540EE" w:rsidRPr="000B5312" w:rsidRDefault="00B540EE" w:rsidP="00313A82">
      <w:pPr>
        <w:tabs>
          <w:tab w:val="left" w:pos="851"/>
        </w:tabs>
        <w:spacing w:after="0" w:line="240" w:lineRule="auto"/>
        <w:jc w:val="both"/>
        <w:rPr>
          <w:rFonts w:ascii="Times New Roman" w:hAnsi="Times New Roman"/>
          <w:sz w:val="24"/>
          <w:szCs w:val="24"/>
        </w:rPr>
      </w:pPr>
      <w:r w:rsidRPr="000B5312">
        <w:rPr>
          <w:rFonts w:ascii="Times New Roman" w:hAnsi="Times New Roman"/>
          <w:sz w:val="24"/>
          <w:szCs w:val="24"/>
        </w:rPr>
        <w:lastRenderedPageBreak/>
        <w:t>Геоцентрическая и гелиоцентрическая системы мира. Фи</w:t>
      </w:r>
      <w:r w:rsidRPr="000B5312">
        <w:rPr>
          <w:rFonts w:ascii="Times New Roman" w:hAnsi="Times New Roman"/>
          <w:sz w:val="24"/>
          <w:szCs w:val="24"/>
        </w:rPr>
        <w:softHyphen/>
        <w:t>зическая природа небесных тел Солнечной системы. Проис</w:t>
      </w:r>
      <w:r w:rsidRPr="000B5312">
        <w:rPr>
          <w:rFonts w:ascii="Times New Roman" w:hAnsi="Times New Roman"/>
          <w:sz w:val="24"/>
          <w:szCs w:val="24"/>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B540EE" w:rsidRPr="000B5312" w:rsidRDefault="00B540EE" w:rsidP="00313A82">
      <w:pPr>
        <w:tabs>
          <w:tab w:val="left" w:pos="851"/>
        </w:tabs>
        <w:spacing w:after="0" w:line="240" w:lineRule="auto"/>
        <w:jc w:val="both"/>
        <w:rPr>
          <w:rFonts w:ascii="Times New Roman" w:hAnsi="Times New Roman"/>
          <w:b/>
          <w:bCs/>
          <w:sz w:val="24"/>
          <w:szCs w:val="24"/>
        </w:rPr>
      </w:pPr>
      <w:r w:rsidRPr="000B5312">
        <w:rPr>
          <w:rFonts w:ascii="Times New Roman" w:hAnsi="Times New Roman"/>
          <w:b/>
          <w:bCs/>
          <w:sz w:val="24"/>
          <w:szCs w:val="24"/>
        </w:rPr>
        <w:t>Примерные темы лабораторных и практических работ</w:t>
      </w:r>
    </w:p>
    <w:p w:rsidR="00B540EE" w:rsidRPr="000B5312" w:rsidRDefault="00B540EE" w:rsidP="00313A82">
      <w:pPr>
        <w:tabs>
          <w:tab w:val="left" w:pos="851"/>
        </w:tabs>
        <w:spacing w:after="0" w:line="240" w:lineRule="auto"/>
        <w:jc w:val="both"/>
        <w:rPr>
          <w:rFonts w:ascii="Times New Roman" w:hAnsi="Times New Roman"/>
          <w:bCs/>
          <w:sz w:val="24"/>
          <w:szCs w:val="24"/>
        </w:rPr>
      </w:pPr>
      <w:r w:rsidRPr="000B5312">
        <w:rPr>
          <w:rFonts w:ascii="Times New Roman" w:hAnsi="Times New Roman"/>
          <w:bCs/>
          <w:sz w:val="24"/>
          <w:szCs w:val="24"/>
        </w:rPr>
        <w:t>Лабораторные работы (независимо от тематической принадлежности) делятся следующие типы:</w:t>
      </w:r>
    </w:p>
    <w:p w:rsidR="00B540EE" w:rsidRPr="000B5312" w:rsidRDefault="00B540EE" w:rsidP="00313A82">
      <w:pPr>
        <w:widowControl w:val="0"/>
        <w:tabs>
          <w:tab w:val="left" w:pos="851"/>
        </w:tabs>
        <w:spacing w:after="0" w:line="240" w:lineRule="auto"/>
        <w:jc w:val="both"/>
        <w:rPr>
          <w:rFonts w:ascii="Times New Roman" w:hAnsi="Times New Roman"/>
          <w:bCs/>
          <w:sz w:val="24"/>
          <w:szCs w:val="24"/>
        </w:rPr>
      </w:pPr>
      <w:r w:rsidRPr="000B5312">
        <w:rPr>
          <w:rFonts w:ascii="Times New Roman" w:hAnsi="Times New Roman"/>
          <w:bCs/>
          <w:sz w:val="24"/>
          <w:szCs w:val="24"/>
        </w:rPr>
        <w:t xml:space="preserve">Проведение прямых измерений физических величин </w:t>
      </w:r>
    </w:p>
    <w:p w:rsidR="00B540EE" w:rsidRPr="000B5312" w:rsidRDefault="00B540EE" w:rsidP="00313A82">
      <w:pPr>
        <w:widowControl w:val="0"/>
        <w:tabs>
          <w:tab w:val="left" w:pos="851"/>
        </w:tabs>
        <w:spacing w:after="0" w:line="240" w:lineRule="auto"/>
        <w:jc w:val="both"/>
        <w:rPr>
          <w:rFonts w:ascii="Times New Roman" w:hAnsi="Times New Roman"/>
          <w:bCs/>
          <w:sz w:val="24"/>
          <w:szCs w:val="24"/>
        </w:rPr>
      </w:pPr>
      <w:r w:rsidRPr="000B5312">
        <w:rPr>
          <w:rFonts w:ascii="Times New Roman" w:hAnsi="Times New Roman"/>
          <w:bCs/>
          <w:sz w:val="24"/>
          <w:szCs w:val="24"/>
        </w:rPr>
        <w:t>Расчет по полученным результатам прямых измерений зависимого от них параметра (косвенные измерения).</w:t>
      </w:r>
    </w:p>
    <w:p w:rsidR="00B540EE" w:rsidRPr="000B5312" w:rsidRDefault="00B540EE" w:rsidP="00313A82">
      <w:pPr>
        <w:widowControl w:val="0"/>
        <w:tabs>
          <w:tab w:val="left" w:pos="851"/>
        </w:tabs>
        <w:spacing w:after="0" w:line="240" w:lineRule="auto"/>
        <w:jc w:val="both"/>
        <w:rPr>
          <w:rFonts w:ascii="Times New Roman" w:hAnsi="Times New Roman"/>
          <w:bCs/>
          <w:sz w:val="24"/>
          <w:szCs w:val="24"/>
        </w:rPr>
      </w:pPr>
      <w:r w:rsidRPr="000B5312">
        <w:rPr>
          <w:rFonts w:ascii="Times New Roman" w:hAnsi="Times New Roman"/>
          <w:bCs/>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B540EE" w:rsidRPr="000B5312" w:rsidRDefault="00B540EE" w:rsidP="00313A82">
      <w:pPr>
        <w:widowControl w:val="0"/>
        <w:tabs>
          <w:tab w:val="left" w:pos="851"/>
        </w:tabs>
        <w:spacing w:after="0" w:line="240" w:lineRule="auto"/>
        <w:jc w:val="both"/>
        <w:rPr>
          <w:rFonts w:ascii="Times New Roman" w:hAnsi="Times New Roman"/>
          <w:bCs/>
          <w:sz w:val="24"/>
          <w:szCs w:val="24"/>
        </w:rPr>
      </w:pPr>
      <w:r w:rsidRPr="000B5312">
        <w:rPr>
          <w:rFonts w:ascii="Times New Roman" w:hAnsi="Times New Roman"/>
          <w:bCs/>
          <w:sz w:val="24"/>
          <w:szCs w:val="24"/>
        </w:rPr>
        <w:t>Исследование зависимости одной физической величины от другой с представлением результатов в виде графика или таблицы.</w:t>
      </w:r>
    </w:p>
    <w:p w:rsidR="00B540EE" w:rsidRPr="000B5312" w:rsidRDefault="00B540EE" w:rsidP="00313A82">
      <w:pPr>
        <w:widowControl w:val="0"/>
        <w:tabs>
          <w:tab w:val="left" w:pos="851"/>
        </w:tabs>
        <w:spacing w:after="0" w:line="240" w:lineRule="auto"/>
        <w:jc w:val="both"/>
        <w:rPr>
          <w:rFonts w:ascii="Times New Roman" w:hAnsi="Times New Roman"/>
          <w:bCs/>
          <w:sz w:val="24"/>
          <w:szCs w:val="24"/>
        </w:rPr>
      </w:pPr>
      <w:r w:rsidRPr="000B5312">
        <w:rPr>
          <w:rFonts w:ascii="Times New Roman" w:hAnsi="Times New Roman"/>
          <w:bCs/>
          <w:sz w:val="24"/>
          <w:szCs w:val="24"/>
        </w:rPr>
        <w:t xml:space="preserve">Проверка заданных предположений (прямые измерения физических величин и сравнение заданных соотношений между ними). </w:t>
      </w:r>
    </w:p>
    <w:p w:rsidR="00B540EE" w:rsidRPr="000B5312" w:rsidRDefault="00B540EE" w:rsidP="00313A82">
      <w:pPr>
        <w:widowControl w:val="0"/>
        <w:tabs>
          <w:tab w:val="left" w:pos="851"/>
        </w:tabs>
        <w:spacing w:after="0" w:line="240" w:lineRule="auto"/>
        <w:jc w:val="both"/>
        <w:rPr>
          <w:rFonts w:ascii="Times New Roman" w:hAnsi="Times New Roman"/>
          <w:bCs/>
          <w:sz w:val="24"/>
          <w:szCs w:val="24"/>
        </w:rPr>
      </w:pPr>
      <w:r w:rsidRPr="000B5312">
        <w:rPr>
          <w:rFonts w:ascii="Times New Roman" w:hAnsi="Times New Roman"/>
          <w:bCs/>
          <w:sz w:val="24"/>
          <w:szCs w:val="24"/>
        </w:rPr>
        <w:t>Знакомство с техническими устройствами и их конструирование.</w:t>
      </w:r>
    </w:p>
    <w:p w:rsidR="00B540EE" w:rsidRPr="000B5312" w:rsidRDefault="00B540EE" w:rsidP="00313A82">
      <w:pPr>
        <w:tabs>
          <w:tab w:val="left" w:pos="851"/>
        </w:tabs>
        <w:spacing w:after="0" w:line="240" w:lineRule="auto"/>
        <w:jc w:val="both"/>
        <w:rPr>
          <w:rFonts w:ascii="Times New Roman" w:hAnsi="Times New Roman"/>
          <w:bCs/>
          <w:sz w:val="24"/>
          <w:szCs w:val="24"/>
        </w:rPr>
      </w:pPr>
      <w:r w:rsidRPr="000B5312">
        <w:rPr>
          <w:rFonts w:ascii="Times New Roman" w:hAnsi="Times New Roman"/>
          <w:bCs/>
          <w:sz w:val="24"/>
          <w:szCs w:val="24"/>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B540EE" w:rsidRPr="000B5312" w:rsidRDefault="00B540EE" w:rsidP="00313A82">
      <w:pPr>
        <w:tabs>
          <w:tab w:val="left" w:pos="851"/>
        </w:tabs>
        <w:spacing w:after="0" w:line="240" w:lineRule="auto"/>
        <w:jc w:val="both"/>
        <w:rPr>
          <w:rFonts w:ascii="Times New Roman" w:hAnsi="Times New Roman"/>
          <w:bCs/>
          <w:sz w:val="24"/>
          <w:szCs w:val="24"/>
        </w:rPr>
      </w:pPr>
      <w:r w:rsidRPr="000B5312">
        <w:rPr>
          <w:rFonts w:ascii="Times New Roman" w:hAnsi="Times New Roman"/>
          <w:b/>
          <w:bCs/>
          <w:sz w:val="24"/>
          <w:szCs w:val="24"/>
        </w:rPr>
        <w:t>Проведение прямых измерений физических величин</w:t>
      </w:r>
    </w:p>
    <w:p w:rsidR="00B540EE" w:rsidRPr="000B5312" w:rsidRDefault="00B540EE" w:rsidP="00313A82">
      <w:pPr>
        <w:widowControl w:val="0"/>
        <w:tabs>
          <w:tab w:val="left" w:pos="851"/>
          <w:tab w:val="left" w:pos="989"/>
        </w:tabs>
        <w:spacing w:after="0" w:line="240" w:lineRule="auto"/>
        <w:jc w:val="both"/>
        <w:rPr>
          <w:rFonts w:ascii="Times New Roman" w:hAnsi="Times New Roman"/>
          <w:bCs/>
          <w:sz w:val="24"/>
          <w:szCs w:val="24"/>
        </w:rPr>
      </w:pPr>
      <w:r w:rsidRPr="000B5312">
        <w:rPr>
          <w:rFonts w:ascii="Times New Roman" w:hAnsi="Times New Roman"/>
          <w:bCs/>
          <w:sz w:val="24"/>
          <w:szCs w:val="24"/>
        </w:rPr>
        <w:t>Измерение размеров тел.</w:t>
      </w:r>
    </w:p>
    <w:p w:rsidR="00B540EE" w:rsidRPr="000B5312" w:rsidRDefault="00B540EE" w:rsidP="00313A82">
      <w:pPr>
        <w:widowControl w:val="0"/>
        <w:tabs>
          <w:tab w:val="left" w:pos="851"/>
          <w:tab w:val="left" w:pos="989"/>
        </w:tabs>
        <w:spacing w:after="0" w:line="240" w:lineRule="auto"/>
        <w:jc w:val="both"/>
        <w:rPr>
          <w:rFonts w:ascii="Times New Roman" w:hAnsi="Times New Roman"/>
          <w:bCs/>
          <w:sz w:val="24"/>
          <w:szCs w:val="24"/>
        </w:rPr>
      </w:pPr>
      <w:r w:rsidRPr="000B5312">
        <w:rPr>
          <w:rFonts w:ascii="Times New Roman" w:hAnsi="Times New Roman"/>
          <w:bCs/>
          <w:sz w:val="24"/>
          <w:szCs w:val="24"/>
        </w:rPr>
        <w:t>Измерение размеров малых тел.</w:t>
      </w:r>
    </w:p>
    <w:p w:rsidR="00B540EE" w:rsidRPr="000B5312" w:rsidRDefault="00B540EE" w:rsidP="00313A82">
      <w:pPr>
        <w:widowControl w:val="0"/>
        <w:tabs>
          <w:tab w:val="left" w:pos="851"/>
          <w:tab w:val="left" w:pos="989"/>
        </w:tabs>
        <w:spacing w:after="0" w:line="240" w:lineRule="auto"/>
        <w:jc w:val="both"/>
        <w:rPr>
          <w:rFonts w:ascii="Times New Roman" w:hAnsi="Times New Roman"/>
          <w:bCs/>
          <w:sz w:val="24"/>
          <w:szCs w:val="24"/>
        </w:rPr>
      </w:pPr>
      <w:r w:rsidRPr="000B5312">
        <w:rPr>
          <w:rFonts w:ascii="Times New Roman" w:hAnsi="Times New Roman"/>
          <w:bCs/>
          <w:sz w:val="24"/>
          <w:szCs w:val="24"/>
        </w:rPr>
        <w:t>Измерение массы тела.</w:t>
      </w:r>
    </w:p>
    <w:p w:rsidR="00B540EE" w:rsidRPr="000B5312" w:rsidRDefault="00B540EE" w:rsidP="00313A82">
      <w:pPr>
        <w:widowControl w:val="0"/>
        <w:tabs>
          <w:tab w:val="left" w:pos="851"/>
          <w:tab w:val="left" w:pos="989"/>
        </w:tabs>
        <w:spacing w:after="0" w:line="240" w:lineRule="auto"/>
        <w:jc w:val="both"/>
        <w:rPr>
          <w:rFonts w:ascii="Times New Roman" w:hAnsi="Times New Roman"/>
          <w:bCs/>
          <w:sz w:val="24"/>
          <w:szCs w:val="24"/>
        </w:rPr>
      </w:pPr>
      <w:r w:rsidRPr="000B5312">
        <w:rPr>
          <w:rFonts w:ascii="Times New Roman" w:hAnsi="Times New Roman"/>
          <w:bCs/>
          <w:sz w:val="24"/>
          <w:szCs w:val="24"/>
        </w:rPr>
        <w:t>Измерение объема тела.</w:t>
      </w:r>
    </w:p>
    <w:p w:rsidR="00B540EE" w:rsidRPr="000B5312" w:rsidRDefault="00B540EE" w:rsidP="00313A82">
      <w:pPr>
        <w:widowControl w:val="0"/>
        <w:tabs>
          <w:tab w:val="left" w:pos="851"/>
          <w:tab w:val="left" w:pos="989"/>
        </w:tabs>
        <w:spacing w:after="0" w:line="240" w:lineRule="auto"/>
        <w:jc w:val="both"/>
        <w:rPr>
          <w:rFonts w:ascii="Times New Roman" w:hAnsi="Times New Roman"/>
          <w:bCs/>
          <w:sz w:val="24"/>
          <w:szCs w:val="24"/>
        </w:rPr>
      </w:pPr>
      <w:r w:rsidRPr="000B5312">
        <w:rPr>
          <w:rFonts w:ascii="Times New Roman" w:hAnsi="Times New Roman"/>
          <w:bCs/>
          <w:sz w:val="24"/>
          <w:szCs w:val="24"/>
        </w:rPr>
        <w:t>Измерение силы.</w:t>
      </w:r>
    </w:p>
    <w:p w:rsidR="00B540EE" w:rsidRPr="000B5312" w:rsidRDefault="00B540EE" w:rsidP="00313A82">
      <w:pPr>
        <w:widowControl w:val="0"/>
        <w:tabs>
          <w:tab w:val="left" w:pos="851"/>
          <w:tab w:val="left" w:pos="989"/>
        </w:tabs>
        <w:spacing w:after="0" w:line="240" w:lineRule="auto"/>
        <w:jc w:val="both"/>
        <w:rPr>
          <w:rFonts w:ascii="Times New Roman" w:hAnsi="Times New Roman"/>
          <w:bCs/>
          <w:sz w:val="24"/>
          <w:szCs w:val="24"/>
        </w:rPr>
      </w:pPr>
      <w:r w:rsidRPr="000B5312">
        <w:rPr>
          <w:rFonts w:ascii="Times New Roman" w:hAnsi="Times New Roman"/>
          <w:bCs/>
          <w:sz w:val="24"/>
          <w:szCs w:val="24"/>
        </w:rPr>
        <w:t>Измерение времени процесса, периода колебаний.</w:t>
      </w:r>
    </w:p>
    <w:p w:rsidR="00B540EE" w:rsidRPr="000B5312" w:rsidRDefault="00B540EE" w:rsidP="00313A82">
      <w:pPr>
        <w:widowControl w:val="0"/>
        <w:tabs>
          <w:tab w:val="left" w:pos="851"/>
          <w:tab w:val="left" w:pos="989"/>
        </w:tabs>
        <w:spacing w:after="0" w:line="240" w:lineRule="auto"/>
        <w:jc w:val="both"/>
        <w:rPr>
          <w:rFonts w:ascii="Times New Roman" w:hAnsi="Times New Roman"/>
          <w:bCs/>
          <w:sz w:val="24"/>
          <w:szCs w:val="24"/>
        </w:rPr>
      </w:pPr>
      <w:r w:rsidRPr="000B5312">
        <w:rPr>
          <w:rFonts w:ascii="Times New Roman" w:hAnsi="Times New Roman"/>
          <w:bCs/>
          <w:sz w:val="24"/>
          <w:szCs w:val="24"/>
        </w:rPr>
        <w:t>Измерение температуры.</w:t>
      </w:r>
    </w:p>
    <w:p w:rsidR="00B540EE" w:rsidRPr="000B5312" w:rsidRDefault="00B540EE" w:rsidP="00313A82">
      <w:pPr>
        <w:widowControl w:val="0"/>
        <w:tabs>
          <w:tab w:val="left" w:pos="851"/>
          <w:tab w:val="left" w:pos="989"/>
        </w:tabs>
        <w:spacing w:after="0" w:line="240" w:lineRule="auto"/>
        <w:jc w:val="both"/>
        <w:rPr>
          <w:rFonts w:ascii="Times New Roman" w:hAnsi="Times New Roman"/>
          <w:bCs/>
          <w:sz w:val="24"/>
          <w:szCs w:val="24"/>
        </w:rPr>
      </w:pPr>
      <w:r w:rsidRPr="000B5312">
        <w:rPr>
          <w:rFonts w:ascii="Times New Roman" w:hAnsi="Times New Roman"/>
          <w:bCs/>
          <w:sz w:val="24"/>
          <w:szCs w:val="24"/>
        </w:rPr>
        <w:t>Измерение давления воздуха в баллоне под поршнем.</w:t>
      </w:r>
    </w:p>
    <w:p w:rsidR="00B540EE" w:rsidRPr="000B5312" w:rsidRDefault="00B540EE" w:rsidP="00313A82">
      <w:pPr>
        <w:widowControl w:val="0"/>
        <w:tabs>
          <w:tab w:val="left" w:pos="851"/>
          <w:tab w:val="left" w:pos="989"/>
        </w:tabs>
        <w:spacing w:after="0" w:line="240" w:lineRule="auto"/>
        <w:jc w:val="both"/>
        <w:rPr>
          <w:rFonts w:ascii="Times New Roman" w:hAnsi="Times New Roman"/>
          <w:bCs/>
          <w:sz w:val="24"/>
          <w:szCs w:val="24"/>
        </w:rPr>
      </w:pPr>
      <w:r w:rsidRPr="000B5312">
        <w:rPr>
          <w:rFonts w:ascii="Times New Roman" w:hAnsi="Times New Roman"/>
          <w:bCs/>
          <w:sz w:val="24"/>
          <w:szCs w:val="24"/>
        </w:rPr>
        <w:t>Измерение силы тока и его регулирование.</w:t>
      </w:r>
    </w:p>
    <w:p w:rsidR="00B540EE" w:rsidRPr="000B5312" w:rsidRDefault="00B540EE" w:rsidP="00313A82">
      <w:pPr>
        <w:widowControl w:val="0"/>
        <w:tabs>
          <w:tab w:val="left" w:pos="851"/>
          <w:tab w:val="left" w:pos="989"/>
        </w:tabs>
        <w:spacing w:after="0" w:line="240" w:lineRule="auto"/>
        <w:jc w:val="both"/>
        <w:rPr>
          <w:rFonts w:ascii="Times New Roman" w:hAnsi="Times New Roman"/>
          <w:bCs/>
          <w:sz w:val="24"/>
          <w:szCs w:val="24"/>
        </w:rPr>
      </w:pPr>
      <w:r w:rsidRPr="000B5312">
        <w:rPr>
          <w:rFonts w:ascii="Times New Roman" w:hAnsi="Times New Roman"/>
          <w:bCs/>
          <w:sz w:val="24"/>
          <w:szCs w:val="24"/>
        </w:rPr>
        <w:t>Измерение напряжения.</w:t>
      </w:r>
    </w:p>
    <w:p w:rsidR="00B540EE" w:rsidRPr="000B5312" w:rsidRDefault="00B540EE" w:rsidP="00313A82">
      <w:pPr>
        <w:widowControl w:val="0"/>
        <w:tabs>
          <w:tab w:val="left" w:pos="851"/>
          <w:tab w:val="left" w:pos="989"/>
        </w:tabs>
        <w:spacing w:after="0" w:line="240" w:lineRule="auto"/>
        <w:jc w:val="both"/>
        <w:rPr>
          <w:rFonts w:ascii="Times New Roman" w:hAnsi="Times New Roman"/>
          <w:bCs/>
          <w:sz w:val="24"/>
          <w:szCs w:val="24"/>
        </w:rPr>
      </w:pPr>
      <w:r w:rsidRPr="000B5312">
        <w:rPr>
          <w:rFonts w:ascii="Times New Roman" w:hAnsi="Times New Roman"/>
          <w:bCs/>
          <w:sz w:val="24"/>
          <w:szCs w:val="24"/>
        </w:rPr>
        <w:t>Измерение углов падения и преломления.</w:t>
      </w:r>
    </w:p>
    <w:p w:rsidR="00B540EE" w:rsidRPr="000B5312" w:rsidRDefault="00B540EE" w:rsidP="00313A82">
      <w:pPr>
        <w:widowControl w:val="0"/>
        <w:tabs>
          <w:tab w:val="left" w:pos="851"/>
          <w:tab w:val="left" w:pos="989"/>
        </w:tabs>
        <w:spacing w:after="0" w:line="240" w:lineRule="auto"/>
        <w:jc w:val="both"/>
        <w:rPr>
          <w:rFonts w:ascii="Times New Roman" w:hAnsi="Times New Roman"/>
          <w:bCs/>
          <w:sz w:val="24"/>
          <w:szCs w:val="24"/>
        </w:rPr>
      </w:pPr>
      <w:r w:rsidRPr="000B5312">
        <w:rPr>
          <w:rFonts w:ascii="Times New Roman" w:hAnsi="Times New Roman"/>
          <w:bCs/>
          <w:sz w:val="24"/>
          <w:szCs w:val="24"/>
        </w:rPr>
        <w:t>Измерение фокусного расстояния линзы.</w:t>
      </w:r>
    </w:p>
    <w:p w:rsidR="00B540EE" w:rsidRPr="000B5312" w:rsidRDefault="00B540EE" w:rsidP="00313A82">
      <w:pPr>
        <w:widowControl w:val="0"/>
        <w:tabs>
          <w:tab w:val="left" w:pos="851"/>
          <w:tab w:val="left" w:pos="989"/>
        </w:tabs>
        <w:spacing w:after="0" w:line="240" w:lineRule="auto"/>
        <w:jc w:val="both"/>
        <w:rPr>
          <w:rFonts w:ascii="Times New Roman" w:hAnsi="Times New Roman"/>
          <w:sz w:val="24"/>
          <w:szCs w:val="24"/>
        </w:rPr>
      </w:pPr>
      <w:r w:rsidRPr="000B5312">
        <w:rPr>
          <w:rFonts w:ascii="Times New Roman" w:hAnsi="Times New Roman"/>
          <w:bCs/>
          <w:sz w:val="24"/>
          <w:szCs w:val="24"/>
        </w:rPr>
        <w:t>Измерение радиоактивного</w:t>
      </w:r>
      <w:r w:rsidRPr="000B5312">
        <w:rPr>
          <w:rFonts w:ascii="Times New Roman" w:hAnsi="Times New Roman"/>
          <w:sz w:val="24"/>
          <w:szCs w:val="24"/>
        </w:rPr>
        <w:t xml:space="preserve"> фона.</w:t>
      </w:r>
    </w:p>
    <w:p w:rsidR="00B540EE" w:rsidRPr="000B5312" w:rsidRDefault="00B540EE" w:rsidP="00313A82">
      <w:pPr>
        <w:shd w:val="clear" w:color="auto" w:fill="FFFFFF"/>
        <w:tabs>
          <w:tab w:val="left" w:pos="851"/>
        </w:tabs>
        <w:autoSpaceDE w:val="0"/>
        <w:autoSpaceDN w:val="0"/>
        <w:adjustRightInd w:val="0"/>
        <w:spacing w:after="0" w:line="240" w:lineRule="auto"/>
        <w:contextualSpacing/>
        <w:jc w:val="both"/>
        <w:rPr>
          <w:rFonts w:ascii="Times New Roman" w:eastAsia="Courier New" w:hAnsi="Times New Roman"/>
          <w:b/>
          <w:sz w:val="24"/>
          <w:szCs w:val="24"/>
        </w:rPr>
      </w:pPr>
      <w:r w:rsidRPr="000B5312">
        <w:rPr>
          <w:rFonts w:ascii="Times New Roman" w:eastAsia="Courier New" w:hAnsi="Times New Roman"/>
          <w:b/>
          <w:sz w:val="24"/>
          <w:szCs w:val="24"/>
        </w:rPr>
        <w:t>Расчет по полученным результатам прямых измерений зависимого от них параметра (косвенные измерения)</w:t>
      </w:r>
    </w:p>
    <w:p w:rsidR="00B540EE" w:rsidRPr="000B5312" w:rsidRDefault="00B540EE" w:rsidP="00313A82">
      <w:pPr>
        <w:widowControl w:val="0"/>
        <w:tabs>
          <w:tab w:val="left" w:pos="851"/>
          <w:tab w:val="left" w:pos="989"/>
        </w:tabs>
        <w:spacing w:after="0" w:line="240" w:lineRule="auto"/>
        <w:jc w:val="both"/>
        <w:rPr>
          <w:rFonts w:ascii="Times New Roman" w:hAnsi="Times New Roman"/>
          <w:bCs/>
          <w:sz w:val="24"/>
          <w:szCs w:val="24"/>
        </w:rPr>
      </w:pPr>
      <w:r w:rsidRPr="000B5312">
        <w:rPr>
          <w:rFonts w:ascii="Times New Roman" w:hAnsi="Times New Roman"/>
          <w:bCs/>
          <w:sz w:val="24"/>
          <w:szCs w:val="24"/>
        </w:rPr>
        <w:t>Измерение плотности вещества твердого тела.</w:t>
      </w:r>
    </w:p>
    <w:p w:rsidR="00B540EE" w:rsidRPr="000B5312" w:rsidRDefault="00B540EE" w:rsidP="00313A82">
      <w:pPr>
        <w:widowControl w:val="0"/>
        <w:tabs>
          <w:tab w:val="left" w:pos="851"/>
          <w:tab w:val="left" w:pos="989"/>
        </w:tabs>
        <w:spacing w:after="0" w:line="240" w:lineRule="auto"/>
        <w:jc w:val="both"/>
        <w:rPr>
          <w:rFonts w:ascii="Times New Roman" w:hAnsi="Times New Roman"/>
          <w:bCs/>
          <w:sz w:val="24"/>
          <w:szCs w:val="24"/>
        </w:rPr>
      </w:pPr>
      <w:r w:rsidRPr="000B5312">
        <w:rPr>
          <w:rFonts w:ascii="Times New Roman" w:hAnsi="Times New Roman"/>
          <w:bCs/>
          <w:sz w:val="24"/>
          <w:szCs w:val="24"/>
        </w:rPr>
        <w:t>Определение коэффициента трения скольжения.</w:t>
      </w:r>
    </w:p>
    <w:p w:rsidR="00B540EE" w:rsidRPr="000B5312" w:rsidRDefault="00B540EE" w:rsidP="00313A82">
      <w:pPr>
        <w:widowControl w:val="0"/>
        <w:tabs>
          <w:tab w:val="left" w:pos="851"/>
          <w:tab w:val="left" w:pos="989"/>
        </w:tabs>
        <w:spacing w:after="0" w:line="240" w:lineRule="auto"/>
        <w:jc w:val="both"/>
        <w:rPr>
          <w:rFonts w:ascii="Times New Roman" w:hAnsi="Times New Roman"/>
          <w:bCs/>
          <w:sz w:val="24"/>
          <w:szCs w:val="24"/>
        </w:rPr>
      </w:pPr>
      <w:r w:rsidRPr="000B5312">
        <w:rPr>
          <w:rFonts w:ascii="Times New Roman" w:hAnsi="Times New Roman"/>
          <w:bCs/>
          <w:sz w:val="24"/>
          <w:szCs w:val="24"/>
        </w:rPr>
        <w:t>Определение жесткости пружины.</w:t>
      </w:r>
    </w:p>
    <w:p w:rsidR="00B540EE" w:rsidRPr="000B5312" w:rsidRDefault="00B540EE" w:rsidP="00313A82">
      <w:pPr>
        <w:widowControl w:val="0"/>
        <w:tabs>
          <w:tab w:val="left" w:pos="851"/>
          <w:tab w:val="left" w:pos="989"/>
        </w:tabs>
        <w:spacing w:after="0" w:line="240" w:lineRule="auto"/>
        <w:jc w:val="both"/>
        <w:rPr>
          <w:rFonts w:ascii="Times New Roman" w:hAnsi="Times New Roman"/>
          <w:bCs/>
          <w:sz w:val="24"/>
          <w:szCs w:val="24"/>
        </w:rPr>
      </w:pPr>
      <w:r w:rsidRPr="000B5312">
        <w:rPr>
          <w:rFonts w:ascii="Times New Roman" w:hAnsi="Times New Roman"/>
          <w:bCs/>
          <w:sz w:val="24"/>
          <w:szCs w:val="24"/>
        </w:rPr>
        <w:t>Определение выталкивающей силы, действующей на погруженное в жидкость тело.</w:t>
      </w:r>
    </w:p>
    <w:p w:rsidR="00B540EE" w:rsidRPr="000B5312" w:rsidRDefault="00B540EE" w:rsidP="00313A82">
      <w:pPr>
        <w:widowControl w:val="0"/>
        <w:tabs>
          <w:tab w:val="left" w:pos="851"/>
          <w:tab w:val="left" w:pos="989"/>
        </w:tabs>
        <w:spacing w:after="0" w:line="240" w:lineRule="auto"/>
        <w:jc w:val="both"/>
        <w:rPr>
          <w:rFonts w:ascii="Times New Roman" w:hAnsi="Times New Roman"/>
          <w:bCs/>
          <w:sz w:val="24"/>
          <w:szCs w:val="24"/>
        </w:rPr>
      </w:pPr>
      <w:r w:rsidRPr="000B5312">
        <w:rPr>
          <w:rFonts w:ascii="Times New Roman" w:hAnsi="Times New Roman"/>
          <w:bCs/>
          <w:sz w:val="24"/>
          <w:szCs w:val="24"/>
        </w:rPr>
        <w:t>Определение момента силы.</w:t>
      </w:r>
    </w:p>
    <w:p w:rsidR="00B540EE" w:rsidRPr="000B5312" w:rsidRDefault="00B540EE" w:rsidP="00313A82">
      <w:pPr>
        <w:widowControl w:val="0"/>
        <w:tabs>
          <w:tab w:val="left" w:pos="851"/>
          <w:tab w:val="left" w:pos="989"/>
        </w:tabs>
        <w:spacing w:after="0" w:line="240" w:lineRule="auto"/>
        <w:jc w:val="both"/>
        <w:rPr>
          <w:rFonts w:ascii="Times New Roman" w:hAnsi="Times New Roman"/>
          <w:bCs/>
          <w:sz w:val="24"/>
          <w:szCs w:val="24"/>
        </w:rPr>
      </w:pPr>
      <w:r w:rsidRPr="000B5312">
        <w:rPr>
          <w:rFonts w:ascii="Times New Roman" w:hAnsi="Times New Roman"/>
          <w:bCs/>
          <w:sz w:val="24"/>
          <w:szCs w:val="24"/>
        </w:rPr>
        <w:t>Измерение скорости равномерного движения.</w:t>
      </w:r>
    </w:p>
    <w:p w:rsidR="00B540EE" w:rsidRPr="000B5312" w:rsidRDefault="00B540EE" w:rsidP="00313A82">
      <w:pPr>
        <w:widowControl w:val="0"/>
        <w:tabs>
          <w:tab w:val="left" w:pos="851"/>
          <w:tab w:val="left" w:pos="989"/>
        </w:tabs>
        <w:spacing w:after="0" w:line="240" w:lineRule="auto"/>
        <w:jc w:val="both"/>
        <w:rPr>
          <w:rFonts w:ascii="Times New Roman" w:hAnsi="Times New Roman"/>
          <w:bCs/>
          <w:sz w:val="24"/>
          <w:szCs w:val="24"/>
        </w:rPr>
      </w:pPr>
      <w:r w:rsidRPr="000B5312">
        <w:rPr>
          <w:rFonts w:ascii="Times New Roman" w:hAnsi="Times New Roman"/>
          <w:bCs/>
          <w:sz w:val="24"/>
          <w:szCs w:val="24"/>
        </w:rPr>
        <w:t>Измерение средней скорости движения.</w:t>
      </w:r>
    </w:p>
    <w:p w:rsidR="00B540EE" w:rsidRPr="000B5312" w:rsidRDefault="00B540EE" w:rsidP="00313A82">
      <w:pPr>
        <w:widowControl w:val="0"/>
        <w:tabs>
          <w:tab w:val="left" w:pos="851"/>
          <w:tab w:val="left" w:pos="989"/>
        </w:tabs>
        <w:spacing w:after="0" w:line="240" w:lineRule="auto"/>
        <w:jc w:val="both"/>
        <w:rPr>
          <w:rFonts w:ascii="Times New Roman" w:hAnsi="Times New Roman"/>
          <w:bCs/>
          <w:sz w:val="24"/>
          <w:szCs w:val="24"/>
        </w:rPr>
      </w:pPr>
      <w:r w:rsidRPr="000B5312">
        <w:rPr>
          <w:rFonts w:ascii="Times New Roman" w:hAnsi="Times New Roman"/>
          <w:bCs/>
          <w:sz w:val="24"/>
          <w:szCs w:val="24"/>
        </w:rPr>
        <w:t>Измерение ускорения равноускоренного движения.</w:t>
      </w:r>
    </w:p>
    <w:p w:rsidR="00B540EE" w:rsidRPr="000B5312" w:rsidRDefault="00B540EE" w:rsidP="00313A82">
      <w:pPr>
        <w:widowControl w:val="0"/>
        <w:tabs>
          <w:tab w:val="left" w:pos="851"/>
          <w:tab w:val="left" w:pos="989"/>
        </w:tabs>
        <w:spacing w:after="0" w:line="240" w:lineRule="auto"/>
        <w:jc w:val="both"/>
        <w:rPr>
          <w:rFonts w:ascii="Times New Roman" w:hAnsi="Times New Roman"/>
          <w:bCs/>
          <w:sz w:val="24"/>
          <w:szCs w:val="24"/>
        </w:rPr>
      </w:pPr>
      <w:r w:rsidRPr="000B5312">
        <w:rPr>
          <w:rFonts w:ascii="Times New Roman" w:hAnsi="Times New Roman"/>
          <w:bCs/>
          <w:sz w:val="24"/>
          <w:szCs w:val="24"/>
        </w:rPr>
        <w:t>Определение работы и мощности.</w:t>
      </w:r>
    </w:p>
    <w:p w:rsidR="00B540EE" w:rsidRPr="000B5312" w:rsidRDefault="00B540EE" w:rsidP="00313A82">
      <w:pPr>
        <w:widowControl w:val="0"/>
        <w:tabs>
          <w:tab w:val="left" w:pos="851"/>
          <w:tab w:val="left" w:pos="989"/>
        </w:tabs>
        <w:spacing w:after="0" w:line="240" w:lineRule="auto"/>
        <w:jc w:val="both"/>
        <w:rPr>
          <w:rFonts w:ascii="Times New Roman" w:hAnsi="Times New Roman"/>
          <w:bCs/>
          <w:sz w:val="24"/>
          <w:szCs w:val="24"/>
        </w:rPr>
      </w:pPr>
      <w:r w:rsidRPr="000B5312">
        <w:rPr>
          <w:rFonts w:ascii="Times New Roman" w:hAnsi="Times New Roman"/>
          <w:bCs/>
          <w:sz w:val="24"/>
          <w:szCs w:val="24"/>
        </w:rPr>
        <w:t>Определение частоты колебаний груза на пружине и нити.</w:t>
      </w:r>
    </w:p>
    <w:p w:rsidR="00B540EE" w:rsidRPr="000B5312" w:rsidRDefault="00B540EE" w:rsidP="00313A82">
      <w:pPr>
        <w:widowControl w:val="0"/>
        <w:tabs>
          <w:tab w:val="left" w:pos="851"/>
          <w:tab w:val="left" w:pos="989"/>
        </w:tabs>
        <w:spacing w:after="0" w:line="240" w:lineRule="auto"/>
        <w:jc w:val="both"/>
        <w:rPr>
          <w:rFonts w:ascii="Times New Roman" w:hAnsi="Times New Roman"/>
          <w:bCs/>
          <w:sz w:val="24"/>
          <w:szCs w:val="24"/>
        </w:rPr>
      </w:pPr>
      <w:r w:rsidRPr="000B5312">
        <w:rPr>
          <w:rFonts w:ascii="Times New Roman" w:hAnsi="Times New Roman"/>
          <w:bCs/>
          <w:sz w:val="24"/>
          <w:szCs w:val="24"/>
        </w:rPr>
        <w:t>Определение относительной влажности.</w:t>
      </w:r>
    </w:p>
    <w:p w:rsidR="00B540EE" w:rsidRPr="000B5312" w:rsidRDefault="00B540EE" w:rsidP="00313A82">
      <w:pPr>
        <w:widowControl w:val="0"/>
        <w:tabs>
          <w:tab w:val="left" w:pos="851"/>
          <w:tab w:val="left" w:pos="989"/>
        </w:tabs>
        <w:spacing w:after="0" w:line="240" w:lineRule="auto"/>
        <w:jc w:val="both"/>
        <w:rPr>
          <w:rFonts w:ascii="Times New Roman" w:hAnsi="Times New Roman"/>
          <w:bCs/>
          <w:sz w:val="24"/>
          <w:szCs w:val="24"/>
        </w:rPr>
      </w:pPr>
      <w:r w:rsidRPr="000B5312">
        <w:rPr>
          <w:rFonts w:ascii="Times New Roman" w:hAnsi="Times New Roman"/>
          <w:bCs/>
          <w:sz w:val="24"/>
          <w:szCs w:val="24"/>
        </w:rPr>
        <w:t>Определение количества теплоты.</w:t>
      </w:r>
    </w:p>
    <w:p w:rsidR="00B540EE" w:rsidRPr="000B5312" w:rsidRDefault="00B540EE" w:rsidP="00313A82">
      <w:pPr>
        <w:widowControl w:val="0"/>
        <w:tabs>
          <w:tab w:val="left" w:pos="851"/>
          <w:tab w:val="left" w:pos="989"/>
        </w:tabs>
        <w:spacing w:after="0" w:line="240" w:lineRule="auto"/>
        <w:jc w:val="both"/>
        <w:rPr>
          <w:rFonts w:ascii="Times New Roman" w:hAnsi="Times New Roman"/>
          <w:bCs/>
          <w:sz w:val="24"/>
          <w:szCs w:val="24"/>
        </w:rPr>
      </w:pPr>
      <w:r w:rsidRPr="000B5312">
        <w:rPr>
          <w:rFonts w:ascii="Times New Roman" w:hAnsi="Times New Roman"/>
          <w:bCs/>
          <w:sz w:val="24"/>
          <w:szCs w:val="24"/>
        </w:rPr>
        <w:t>Определение удельной тепло</w:t>
      </w:r>
      <w:r w:rsidR="00245F1D" w:rsidRPr="000B5312">
        <w:rPr>
          <w:rFonts w:ascii="Times New Roman" w:hAnsi="Times New Roman"/>
          <w:bCs/>
          <w:sz w:val="24"/>
          <w:szCs w:val="24"/>
        </w:rPr>
        <w:t>е</w:t>
      </w:r>
      <w:r w:rsidRPr="000B5312">
        <w:rPr>
          <w:rFonts w:ascii="Times New Roman" w:hAnsi="Times New Roman"/>
          <w:bCs/>
          <w:sz w:val="24"/>
          <w:szCs w:val="24"/>
        </w:rPr>
        <w:t>мкости.</w:t>
      </w:r>
    </w:p>
    <w:p w:rsidR="00B540EE" w:rsidRPr="000B5312" w:rsidRDefault="00B540EE" w:rsidP="00313A82">
      <w:pPr>
        <w:widowControl w:val="0"/>
        <w:tabs>
          <w:tab w:val="left" w:pos="851"/>
          <w:tab w:val="left" w:pos="989"/>
        </w:tabs>
        <w:spacing w:after="0" w:line="240" w:lineRule="auto"/>
        <w:jc w:val="both"/>
        <w:rPr>
          <w:rFonts w:ascii="Times New Roman" w:hAnsi="Times New Roman"/>
          <w:bCs/>
          <w:sz w:val="24"/>
          <w:szCs w:val="24"/>
        </w:rPr>
      </w:pPr>
      <w:r w:rsidRPr="000B5312">
        <w:rPr>
          <w:rFonts w:ascii="Times New Roman" w:hAnsi="Times New Roman"/>
          <w:bCs/>
          <w:sz w:val="24"/>
          <w:szCs w:val="24"/>
        </w:rPr>
        <w:t>Измерение работы и мощности электрического тока.</w:t>
      </w:r>
    </w:p>
    <w:p w:rsidR="00B540EE" w:rsidRPr="000B5312" w:rsidRDefault="00B540EE" w:rsidP="00313A82">
      <w:pPr>
        <w:widowControl w:val="0"/>
        <w:tabs>
          <w:tab w:val="left" w:pos="851"/>
          <w:tab w:val="left" w:pos="989"/>
        </w:tabs>
        <w:spacing w:after="0" w:line="240" w:lineRule="auto"/>
        <w:jc w:val="both"/>
        <w:rPr>
          <w:rFonts w:ascii="Times New Roman" w:hAnsi="Times New Roman"/>
          <w:bCs/>
          <w:sz w:val="24"/>
          <w:szCs w:val="24"/>
        </w:rPr>
      </w:pPr>
      <w:r w:rsidRPr="000B5312">
        <w:rPr>
          <w:rFonts w:ascii="Times New Roman" w:hAnsi="Times New Roman"/>
          <w:bCs/>
          <w:sz w:val="24"/>
          <w:szCs w:val="24"/>
        </w:rPr>
        <w:t>Измерение сопротивления.</w:t>
      </w:r>
    </w:p>
    <w:p w:rsidR="00B540EE" w:rsidRPr="000B5312" w:rsidRDefault="00B540EE" w:rsidP="00313A82">
      <w:pPr>
        <w:widowControl w:val="0"/>
        <w:tabs>
          <w:tab w:val="left" w:pos="851"/>
          <w:tab w:val="left" w:pos="989"/>
        </w:tabs>
        <w:spacing w:after="0" w:line="240" w:lineRule="auto"/>
        <w:jc w:val="both"/>
        <w:rPr>
          <w:rFonts w:ascii="Times New Roman" w:hAnsi="Times New Roman"/>
          <w:bCs/>
          <w:sz w:val="24"/>
          <w:szCs w:val="24"/>
        </w:rPr>
      </w:pPr>
      <w:r w:rsidRPr="000B5312">
        <w:rPr>
          <w:rFonts w:ascii="Times New Roman" w:hAnsi="Times New Roman"/>
          <w:bCs/>
          <w:sz w:val="24"/>
          <w:szCs w:val="24"/>
        </w:rPr>
        <w:t>Определение оптической силы линзы.</w:t>
      </w:r>
    </w:p>
    <w:p w:rsidR="00B540EE" w:rsidRPr="000B5312" w:rsidRDefault="00B540EE" w:rsidP="00313A82">
      <w:pPr>
        <w:widowControl w:val="0"/>
        <w:tabs>
          <w:tab w:val="left" w:pos="851"/>
          <w:tab w:val="left" w:pos="989"/>
        </w:tabs>
        <w:spacing w:after="0" w:line="240" w:lineRule="auto"/>
        <w:jc w:val="both"/>
        <w:rPr>
          <w:rFonts w:ascii="Times New Roman" w:hAnsi="Times New Roman"/>
          <w:bCs/>
          <w:sz w:val="24"/>
          <w:szCs w:val="24"/>
        </w:rPr>
      </w:pPr>
      <w:r w:rsidRPr="000B5312">
        <w:rPr>
          <w:rFonts w:ascii="Times New Roman" w:hAnsi="Times New Roman"/>
          <w:bCs/>
          <w:sz w:val="24"/>
          <w:szCs w:val="24"/>
        </w:rPr>
        <w:t>Исследование зависимости выталкивающей силы от объ</w:t>
      </w:r>
      <w:r w:rsidR="00245F1D" w:rsidRPr="000B5312">
        <w:rPr>
          <w:rFonts w:ascii="Times New Roman" w:hAnsi="Times New Roman"/>
          <w:bCs/>
          <w:sz w:val="24"/>
          <w:szCs w:val="24"/>
        </w:rPr>
        <w:t>е</w:t>
      </w:r>
      <w:r w:rsidRPr="000B5312">
        <w:rPr>
          <w:rFonts w:ascii="Times New Roman" w:hAnsi="Times New Roman"/>
          <w:bCs/>
          <w:sz w:val="24"/>
          <w:szCs w:val="24"/>
        </w:rPr>
        <w:t>ма погруженной части от плотности жидкости, е</w:t>
      </w:r>
      <w:r w:rsidR="00245F1D" w:rsidRPr="000B5312">
        <w:rPr>
          <w:rFonts w:ascii="Times New Roman" w:hAnsi="Times New Roman"/>
          <w:bCs/>
          <w:sz w:val="24"/>
          <w:szCs w:val="24"/>
        </w:rPr>
        <w:t>е</w:t>
      </w:r>
      <w:r w:rsidRPr="000B5312">
        <w:rPr>
          <w:rFonts w:ascii="Times New Roman" w:hAnsi="Times New Roman"/>
          <w:bCs/>
          <w:sz w:val="24"/>
          <w:szCs w:val="24"/>
        </w:rPr>
        <w:t xml:space="preserve"> независимости от </w:t>
      </w:r>
      <w:r w:rsidR="00F17097" w:rsidRPr="000B5312">
        <w:rPr>
          <w:rFonts w:ascii="Times New Roman" w:hAnsi="Times New Roman"/>
          <w:bCs/>
          <w:sz w:val="24"/>
          <w:szCs w:val="24"/>
        </w:rPr>
        <w:t xml:space="preserve">плотности </w:t>
      </w:r>
      <w:r w:rsidRPr="000B5312">
        <w:rPr>
          <w:rFonts w:ascii="Times New Roman" w:hAnsi="Times New Roman"/>
          <w:bCs/>
          <w:sz w:val="24"/>
          <w:szCs w:val="24"/>
        </w:rPr>
        <w:t>и массы тела.</w:t>
      </w:r>
    </w:p>
    <w:p w:rsidR="00B540EE" w:rsidRPr="000B5312" w:rsidRDefault="00B540EE" w:rsidP="00313A82">
      <w:pPr>
        <w:widowControl w:val="0"/>
        <w:tabs>
          <w:tab w:val="left" w:pos="851"/>
          <w:tab w:val="left" w:pos="989"/>
        </w:tabs>
        <w:spacing w:after="0" w:line="240" w:lineRule="auto"/>
        <w:jc w:val="both"/>
        <w:rPr>
          <w:rFonts w:ascii="Times New Roman" w:hAnsi="Times New Roman"/>
          <w:bCs/>
          <w:sz w:val="24"/>
          <w:szCs w:val="24"/>
        </w:rPr>
      </w:pPr>
      <w:r w:rsidRPr="000B5312">
        <w:rPr>
          <w:rFonts w:ascii="Times New Roman" w:hAnsi="Times New Roman"/>
          <w:bCs/>
          <w:sz w:val="24"/>
          <w:szCs w:val="24"/>
        </w:rPr>
        <w:t>Исследование зависимости силы трения от характера поверхности, е</w:t>
      </w:r>
      <w:r w:rsidR="00245F1D" w:rsidRPr="000B5312">
        <w:rPr>
          <w:rFonts w:ascii="Times New Roman" w:hAnsi="Times New Roman"/>
          <w:bCs/>
          <w:sz w:val="24"/>
          <w:szCs w:val="24"/>
        </w:rPr>
        <w:t>е</w:t>
      </w:r>
      <w:r w:rsidRPr="000B5312">
        <w:rPr>
          <w:rFonts w:ascii="Times New Roman" w:hAnsi="Times New Roman"/>
          <w:bCs/>
          <w:sz w:val="24"/>
          <w:szCs w:val="24"/>
        </w:rPr>
        <w:t xml:space="preserve"> независимости от площади.</w:t>
      </w:r>
    </w:p>
    <w:p w:rsidR="00B540EE" w:rsidRPr="000B5312" w:rsidRDefault="00B540EE" w:rsidP="00313A82">
      <w:pPr>
        <w:shd w:val="clear" w:color="auto" w:fill="FFFFFF"/>
        <w:tabs>
          <w:tab w:val="left" w:pos="851"/>
        </w:tabs>
        <w:autoSpaceDE w:val="0"/>
        <w:autoSpaceDN w:val="0"/>
        <w:adjustRightInd w:val="0"/>
        <w:spacing w:after="0" w:line="240" w:lineRule="auto"/>
        <w:contextualSpacing/>
        <w:jc w:val="both"/>
        <w:rPr>
          <w:rFonts w:ascii="Times New Roman" w:eastAsia="Courier New" w:hAnsi="Times New Roman"/>
          <w:b/>
          <w:sz w:val="24"/>
          <w:szCs w:val="24"/>
        </w:rPr>
      </w:pPr>
      <w:r w:rsidRPr="000B5312">
        <w:rPr>
          <w:rFonts w:ascii="Times New Roman" w:eastAsia="Courier New" w:hAnsi="Times New Roman"/>
          <w:b/>
          <w:sz w:val="24"/>
          <w:szCs w:val="24"/>
        </w:rPr>
        <w:lastRenderedPageBreak/>
        <w:t>Наблюдение явлений и постановка опытов (на качественном уровне) по обнаружению факторов, влияющих на протекание данных явлений</w:t>
      </w:r>
    </w:p>
    <w:p w:rsidR="00B540EE" w:rsidRPr="000B5312" w:rsidRDefault="00B540EE" w:rsidP="00313A82">
      <w:pPr>
        <w:widowControl w:val="0"/>
        <w:tabs>
          <w:tab w:val="left" w:pos="851"/>
          <w:tab w:val="left" w:pos="989"/>
        </w:tabs>
        <w:spacing w:after="0" w:line="240" w:lineRule="auto"/>
        <w:jc w:val="both"/>
        <w:rPr>
          <w:rFonts w:ascii="Times New Roman" w:hAnsi="Times New Roman"/>
          <w:bCs/>
          <w:sz w:val="24"/>
          <w:szCs w:val="24"/>
        </w:rPr>
      </w:pPr>
      <w:r w:rsidRPr="000B5312">
        <w:rPr>
          <w:rFonts w:ascii="Times New Roman" w:hAnsi="Times New Roman"/>
          <w:bCs/>
          <w:sz w:val="24"/>
          <w:szCs w:val="24"/>
        </w:rPr>
        <w:t>Наблюдение зависимости периода колебаний груза на нити от длины и независимости от массы.</w:t>
      </w:r>
    </w:p>
    <w:p w:rsidR="00B540EE" w:rsidRPr="000B5312" w:rsidRDefault="00B540EE" w:rsidP="00313A82">
      <w:pPr>
        <w:widowControl w:val="0"/>
        <w:tabs>
          <w:tab w:val="left" w:pos="851"/>
          <w:tab w:val="left" w:pos="989"/>
        </w:tabs>
        <w:spacing w:after="0" w:line="240" w:lineRule="auto"/>
        <w:jc w:val="both"/>
        <w:rPr>
          <w:rFonts w:ascii="Times New Roman" w:hAnsi="Times New Roman"/>
          <w:bCs/>
          <w:sz w:val="24"/>
          <w:szCs w:val="24"/>
        </w:rPr>
      </w:pPr>
      <w:r w:rsidRPr="000B5312">
        <w:rPr>
          <w:rFonts w:ascii="Times New Roman" w:hAnsi="Times New Roman"/>
          <w:bCs/>
          <w:sz w:val="24"/>
          <w:szCs w:val="24"/>
        </w:rPr>
        <w:t>Наблюдение зависимости периода колебаний груза на пружине от массы и жесткости.</w:t>
      </w:r>
    </w:p>
    <w:p w:rsidR="00B540EE" w:rsidRPr="000B5312" w:rsidRDefault="00B540EE" w:rsidP="00313A82">
      <w:pPr>
        <w:widowControl w:val="0"/>
        <w:tabs>
          <w:tab w:val="left" w:pos="851"/>
          <w:tab w:val="left" w:pos="989"/>
        </w:tabs>
        <w:spacing w:after="0" w:line="240" w:lineRule="auto"/>
        <w:jc w:val="both"/>
        <w:rPr>
          <w:rFonts w:ascii="Times New Roman" w:hAnsi="Times New Roman"/>
          <w:bCs/>
          <w:sz w:val="24"/>
          <w:szCs w:val="24"/>
        </w:rPr>
      </w:pPr>
      <w:r w:rsidRPr="000B5312">
        <w:rPr>
          <w:rFonts w:ascii="Times New Roman" w:hAnsi="Times New Roman"/>
          <w:bCs/>
          <w:sz w:val="24"/>
          <w:szCs w:val="24"/>
        </w:rPr>
        <w:t>Наблюдение зависимости давления газа от объ</w:t>
      </w:r>
      <w:r w:rsidR="00245F1D" w:rsidRPr="000B5312">
        <w:rPr>
          <w:rFonts w:ascii="Times New Roman" w:hAnsi="Times New Roman"/>
          <w:bCs/>
          <w:sz w:val="24"/>
          <w:szCs w:val="24"/>
        </w:rPr>
        <w:t>е</w:t>
      </w:r>
      <w:r w:rsidRPr="000B5312">
        <w:rPr>
          <w:rFonts w:ascii="Times New Roman" w:hAnsi="Times New Roman"/>
          <w:bCs/>
          <w:sz w:val="24"/>
          <w:szCs w:val="24"/>
        </w:rPr>
        <w:t>ма и температуры.</w:t>
      </w:r>
    </w:p>
    <w:p w:rsidR="00B540EE" w:rsidRPr="000B5312" w:rsidRDefault="00B540EE" w:rsidP="00313A82">
      <w:pPr>
        <w:widowControl w:val="0"/>
        <w:tabs>
          <w:tab w:val="left" w:pos="851"/>
          <w:tab w:val="left" w:pos="989"/>
        </w:tabs>
        <w:spacing w:after="0" w:line="240" w:lineRule="auto"/>
        <w:jc w:val="both"/>
        <w:rPr>
          <w:rFonts w:ascii="Times New Roman" w:hAnsi="Times New Roman"/>
          <w:bCs/>
          <w:sz w:val="24"/>
          <w:szCs w:val="24"/>
        </w:rPr>
      </w:pPr>
      <w:r w:rsidRPr="000B5312">
        <w:rPr>
          <w:rFonts w:ascii="Times New Roman" w:hAnsi="Times New Roman"/>
          <w:bCs/>
          <w:sz w:val="24"/>
          <w:szCs w:val="24"/>
        </w:rPr>
        <w:t>Наблюдение зависимости температуры остывающей воды от времени.</w:t>
      </w:r>
    </w:p>
    <w:p w:rsidR="00B540EE" w:rsidRPr="000B5312" w:rsidRDefault="00B540EE" w:rsidP="00313A82">
      <w:pPr>
        <w:widowControl w:val="0"/>
        <w:tabs>
          <w:tab w:val="left" w:pos="851"/>
          <w:tab w:val="left" w:pos="989"/>
        </w:tabs>
        <w:spacing w:after="0" w:line="240" w:lineRule="auto"/>
        <w:jc w:val="both"/>
        <w:rPr>
          <w:rFonts w:ascii="Times New Roman" w:hAnsi="Times New Roman"/>
          <w:bCs/>
          <w:sz w:val="24"/>
          <w:szCs w:val="24"/>
        </w:rPr>
      </w:pPr>
      <w:r w:rsidRPr="000B5312">
        <w:rPr>
          <w:rFonts w:ascii="Times New Roman" w:hAnsi="Times New Roman"/>
          <w:bCs/>
          <w:sz w:val="24"/>
          <w:szCs w:val="24"/>
        </w:rPr>
        <w:t>Исследование явления взаимодействия катушки с током и магнита.</w:t>
      </w:r>
    </w:p>
    <w:p w:rsidR="00B540EE" w:rsidRPr="000B5312" w:rsidRDefault="00B540EE" w:rsidP="00313A82">
      <w:pPr>
        <w:widowControl w:val="0"/>
        <w:tabs>
          <w:tab w:val="left" w:pos="851"/>
          <w:tab w:val="left" w:pos="989"/>
        </w:tabs>
        <w:spacing w:after="0" w:line="240" w:lineRule="auto"/>
        <w:jc w:val="both"/>
        <w:rPr>
          <w:rFonts w:ascii="Times New Roman" w:hAnsi="Times New Roman"/>
          <w:bCs/>
          <w:sz w:val="24"/>
          <w:szCs w:val="24"/>
        </w:rPr>
      </w:pPr>
      <w:r w:rsidRPr="000B5312">
        <w:rPr>
          <w:rFonts w:ascii="Times New Roman" w:hAnsi="Times New Roman"/>
          <w:bCs/>
          <w:sz w:val="24"/>
          <w:szCs w:val="24"/>
        </w:rPr>
        <w:t>Исследование явления электромагнитной индукции.</w:t>
      </w:r>
    </w:p>
    <w:p w:rsidR="00B540EE" w:rsidRPr="000B5312" w:rsidRDefault="00B540EE" w:rsidP="00313A82">
      <w:pPr>
        <w:widowControl w:val="0"/>
        <w:tabs>
          <w:tab w:val="left" w:pos="851"/>
          <w:tab w:val="left" w:pos="989"/>
        </w:tabs>
        <w:spacing w:after="0" w:line="240" w:lineRule="auto"/>
        <w:jc w:val="both"/>
        <w:rPr>
          <w:rFonts w:ascii="Times New Roman" w:hAnsi="Times New Roman"/>
          <w:bCs/>
          <w:sz w:val="24"/>
          <w:szCs w:val="24"/>
        </w:rPr>
      </w:pPr>
      <w:r w:rsidRPr="000B5312">
        <w:rPr>
          <w:rFonts w:ascii="Times New Roman" w:hAnsi="Times New Roman"/>
          <w:bCs/>
          <w:sz w:val="24"/>
          <w:szCs w:val="24"/>
        </w:rPr>
        <w:t>Наблюдение явления отражения и преломления света.</w:t>
      </w:r>
    </w:p>
    <w:p w:rsidR="00B540EE" w:rsidRPr="000B5312" w:rsidRDefault="00B540EE" w:rsidP="00313A82">
      <w:pPr>
        <w:widowControl w:val="0"/>
        <w:tabs>
          <w:tab w:val="left" w:pos="851"/>
          <w:tab w:val="left" w:pos="989"/>
        </w:tabs>
        <w:spacing w:after="0" w:line="240" w:lineRule="auto"/>
        <w:jc w:val="both"/>
        <w:rPr>
          <w:rFonts w:ascii="Times New Roman" w:hAnsi="Times New Roman"/>
          <w:bCs/>
          <w:sz w:val="24"/>
          <w:szCs w:val="24"/>
        </w:rPr>
      </w:pPr>
      <w:r w:rsidRPr="000B5312">
        <w:rPr>
          <w:rFonts w:ascii="Times New Roman" w:hAnsi="Times New Roman"/>
          <w:bCs/>
          <w:sz w:val="24"/>
          <w:szCs w:val="24"/>
        </w:rPr>
        <w:t>Наблюдение явления дисперсии.</w:t>
      </w:r>
    </w:p>
    <w:p w:rsidR="00B540EE" w:rsidRPr="000B5312" w:rsidRDefault="00B540EE" w:rsidP="00313A82">
      <w:pPr>
        <w:widowControl w:val="0"/>
        <w:tabs>
          <w:tab w:val="left" w:pos="851"/>
          <w:tab w:val="left" w:pos="989"/>
        </w:tabs>
        <w:spacing w:after="0" w:line="240" w:lineRule="auto"/>
        <w:jc w:val="both"/>
        <w:rPr>
          <w:rFonts w:ascii="Times New Roman" w:hAnsi="Times New Roman"/>
          <w:bCs/>
          <w:sz w:val="24"/>
          <w:szCs w:val="24"/>
        </w:rPr>
      </w:pPr>
      <w:r w:rsidRPr="000B5312">
        <w:rPr>
          <w:rFonts w:ascii="Times New Roman" w:hAnsi="Times New Roman"/>
          <w:bCs/>
          <w:sz w:val="24"/>
          <w:szCs w:val="24"/>
        </w:rPr>
        <w:t>Обнаружение зависимости сопротивления проводника от его параметров и вещества.</w:t>
      </w:r>
    </w:p>
    <w:p w:rsidR="00B540EE" w:rsidRPr="000B5312" w:rsidRDefault="00B540EE" w:rsidP="00313A82">
      <w:pPr>
        <w:widowControl w:val="0"/>
        <w:tabs>
          <w:tab w:val="left" w:pos="851"/>
          <w:tab w:val="left" w:pos="989"/>
        </w:tabs>
        <w:spacing w:after="0" w:line="240" w:lineRule="auto"/>
        <w:jc w:val="both"/>
        <w:rPr>
          <w:rFonts w:ascii="Times New Roman" w:hAnsi="Times New Roman"/>
          <w:bCs/>
          <w:sz w:val="24"/>
          <w:szCs w:val="24"/>
        </w:rPr>
      </w:pPr>
      <w:r w:rsidRPr="000B5312">
        <w:rPr>
          <w:rFonts w:ascii="Times New Roman" w:hAnsi="Times New Roman"/>
          <w:bCs/>
          <w:sz w:val="24"/>
          <w:szCs w:val="24"/>
        </w:rPr>
        <w:t>Исследование зависимости веса тела в жидкости от объ</w:t>
      </w:r>
      <w:r w:rsidR="00245F1D" w:rsidRPr="000B5312">
        <w:rPr>
          <w:rFonts w:ascii="Times New Roman" w:hAnsi="Times New Roman"/>
          <w:bCs/>
          <w:sz w:val="24"/>
          <w:szCs w:val="24"/>
        </w:rPr>
        <w:t>е</w:t>
      </w:r>
      <w:r w:rsidRPr="000B5312">
        <w:rPr>
          <w:rFonts w:ascii="Times New Roman" w:hAnsi="Times New Roman"/>
          <w:bCs/>
          <w:sz w:val="24"/>
          <w:szCs w:val="24"/>
        </w:rPr>
        <w:t>ма погруженной части.</w:t>
      </w:r>
    </w:p>
    <w:p w:rsidR="00B540EE" w:rsidRPr="000B5312" w:rsidRDefault="00B540EE" w:rsidP="00313A82">
      <w:pPr>
        <w:widowControl w:val="0"/>
        <w:tabs>
          <w:tab w:val="left" w:pos="851"/>
          <w:tab w:val="left" w:pos="989"/>
        </w:tabs>
        <w:spacing w:after="0" w:line="240" w:lineRule="auto"/>
        <w:jc w:val="both"/>
        <w:rPr>
          <w:rFonts w:ascii="Times New Roman" w:hAnsi="Times New Roman"/>
          <w:bCs/>
          <w:sz w:val="24"/>
          <w:szCs w:val="24"/>
        </w:rPr>
      </w:pPr>
      <w:r w:rsidRPr="000B5312">
        <w:rPr>
          <w:rFonts w:ascii="Times New Roman" w:hAnsi="Times New Roman"/>
          <w:bCs/>
          <w:sz w:val="24"/>
          <w:szCs w:val="24"/>
        </w:rPr>
        <w:t>Исследование зависимости одной физической величины от другой с представлением результатов в виде графика или таблицы.</w:t>
      </w:r>
    </w:p>
    <w:p w:rsidR="00B540EE" w:rsidRPr="000B5312" w:rsidRDefault="00B540EE" w:rsidP="00313A82">
      <w:pPr>
        <w:widowControl w:val="0"/>
        <w:tabs>
          <w:tab w:val="left" w:pos="851"/>
          <w:tab w:val="left" w:pos="989"/>
        </w:tabs>
        <w:spacing w:after="0" w:line="240" w:lineRule="auto"/>
        <w:jc w:val="both"/>
        <w:rPr>
          <w:rFonts w:ascii="Times New Roman" w:hAnsi="Times New Roman"/>
          <w:bCs/>
          <w:sz w:val="24"/>
          <w:szCs w:val="24"/>
        </w:rPr>
      </w:pPr>
      <w:r w:rsidRPr="000B5312">
        <w:rPr>
          <w:rFonts w:ascii="Times New Roman" w:hAnsi="Times New Roman"/>
          <w:bCs/>
          <w:sz w:val="24"/>
          <w:szCs w:val="24"/>
        </w:rPr>
        <w:t>Исследование зависимости массы от объ</w:t>
      </w:r>
      <w:r w:rsidR="00245F1D" w:rsidRPr="000B5312">
        <w:rPr>
          <w:rFonts w:ascii="Times New Roman" w:hAnsi="Times New Roman"/>
          <w:bCs/>
          <w:sz w:val="24"/>
          <w:szCs w:val="24"/>
        </w:rPr>
        <w:t>е</w:t>
      </w:r>
      <w:r w:rsidRPr="000B5312">
        <w:rPr>
          <w:rFonts w:ascii="Times New Roman" w:hAnsi="Times New Roman"/>
          <w:bCs/>
          <w:sz w:val="24"/>
          <w:szCs w:val="24"/>
        </w:rPr>
        <w:t>ма.</w:t>
      </w:r>
    </w:p>
    <w:p w:rsidR="00B540EE" w:rsidRPr="000B5312" w:rsidRDefault="00B540EE" w:rsidP="00313A82">
      <w:pPr>
        <w:widowControl w:val="0"/>
        <w:tabs>
          <w:tab w:val="left" w:pos="851"/>
          <w:tab w:val="left" w:pos="989"/>
        </w:tabs>
        <w:spacing w:after="0" w:line="240" w:lineRule="auto"/>
        <w:jc w:val="both"/>
        <w:rPr>
          <w:rFonts w:ascii="Times New Roman" w:hAnsi="Times New Roman"/>
          <w:bCs/>
          <w:sz w:val="24"/>
          <w:szCs w:val="24"/>
        </w:rPr>
      </w:pPr>
      <w:r w:rsidRPr="000B5312">
        <w:rPr>
          <w:rFonts w:ascii="Times New Roman" w:hAnsi="Times New Roman"/>
          <w:bCs/>
          <w:sz w:val="24"/>
          <w:szCs w:val="24"/>
        </w:rPr>
        <w:t>Исследование зависимости пути от времени при равноускоренном движении без начальной скорости.</w:t>
      </w:r>
    </w:p>
    <w:p w:rsidR="00B540EE" w:rsidRPr="000B5312" w:rsidRDefault="00B540EE" w:rsidP="00313A82">
      <w:pPr>
        <w:widowControl w:val="0"/>
        <w:tabs>
          <w:tab w:val="left" w:pos="851"/>
          <w:tab w:val="left" w:pos="989"/>
        </w:tabs>
        <w:spacing w:after="0" w:line="240" w:lineRule="auto"/>
        <w:jc w:val="both"/>
        <w:rPr>
          <w:rFonts w:ascii="Times New Roman" w:hAnsi="Times New Roman"/>
          <w:bCs/>
          <w:sz w:val="24"/>
          <w:szCs w:val="24"/>
        </w:rPr>
      </w:pPr>
      <w:r w:rsidRPr="000B5312">
        <w:rPr>
          <w:rFonts w:ascii="Times New Roman" w:hAnsi="Times New Roman"/>
          <w:bCs/>
          <w:sz w:val="24"/>
          <w:szCs w:val="24"/>
        </w:rPr>
        <w:t>Исследование зависимости скорости от времени и пути при равноускоренном движении.</w:t>
      </w:r>
    </w:p>
    <w:p w:rsidR="00B540EE" w:rsidRPr="000B5312" w:rsidRDefault="00B540EE" w:rsidP="00313A82">
      <w:pPr>
        <w:widowControl w:val="0"/>
        <w:tabs>
          <w:tab w:val="left" w:pos="851"/>
          <w:tab w:val="left" w:pos="989"/>
        </w:tabs>
        <w:spacing w:after="0" w:line="240" w:lineRule="auto"/>
        <w:jc w:val="both"/>
        <w:rPr>
          <w:rFonts w:ascii="Times New Roman" w:hAnsi="Times New Roman"/>
          <w:bCs/>
          <w:sz w:val="24"/>
          <w:szCs w:val="24"/>
        </w:rPr>
      </w:pPr>
      <w:r w:rsidRPr="000B5312">
        <w:rPr>
          <w:rFonts w:ascii="Times New Roman" w:hAnsi="Times New Roman"/>
          <w:bCs/>
          <w:sz w:val="24"/>
          <w:szCs w:val="24"/>
        </w:rPr>
        <w:t>Исследование зависимости силы трения от силы давления.</w:t>
      </w:r>
    </w:p>
    <w:p w:rsidR="00B540EE" w:rsidRPr="000B5312" w:rsidRDefault="00B540EE" w:rsidP="00313A82">
      <w:pPr>
        <w:widowControl w:val="0"/>
        <w:tabs>
          <w:tab w:val="left" w:pos="851"/>
          <w:tab w:val="left" w:pos="989"/>
        </w:tabs>
        <w:spacing w:after="0" w:line="240" w:lineRule="auto"/>
        <w:jc w:val="both"/>
        <w:rPr>
          <w:rFonts w:ascii="Times New Roman" w:hAnsi="Times New Roman"/>
          <w:bCs/>
          <w:sz w:val="24"/>
          <w:szCs w:val="24"/>
        </w:rPr>
      </w:pPr>
      <w:r w:rsidRPr="000B5312">
        <w:rPr>
          <w:rFonts w:ascii="Times New Roman" w:hAnsi="Times New Roman"/>
          <w:bCs/>
          <w:sz w:val="24"/>
          <w:szCs w:val="24"/>
        </w:rPr>
        <w:t>Исследование зависимости деформации пружины от силы.</w:t>
      </w:r>
    </w:p>
    <w:p w:rsidR="00B540EE" w:rsidRPr="000B5312" w:rsidRDefault="00B540EE" w:rsidP="00313A82">
      <w:pPr>
        <w:widowControl w:val="0"/>
        <w:tabs>
          <w:tab w:val="left" w:pos="851"/>
          <w:tab w:val="left" w:pos="989"/>
        </w:tabs>
        <w:spacing w:after="0" w:line="240" w:lineRule="auto"/>
        <w:jc w:val="both"/>
        <w:rPr>
          <w:rFonts w:ascii="Times New Roman" w:hAnsi="Times New Roman"/>
          <w:bCs/>
          <w:sz w:val="24"/>
          <w:szCs w:val="24"/>
        </w:rPr>
      </w:pPr>
      <w:r w:rsidRPr="000B5312">
        <w:rPr>
          <w:rFonts w:ascii="Times New Roman" w:hAnsi="Times New Roman"/>
          <w:bCs/>
          <w:sz w:val="24"/>
          <w:szCs w:val="24"/>
        </w:rPr>
        <w:t>Исследование зависимости периода колебаний груза на нити от длины.</w:t>
      </w:r>
    </w:p>
    <w:p w:rsidR="00B540EE" w:rsidRPr="000B5312" w:rsidRDefault="00B540EE" w:rsidP="00313A82">
      <w:pPr>
        <w:widowControl w:val="0"/>
        <w:tabs>
          <w:tab w:val="left" w:pos="851"/>
          <w:tab w:val="left" w:pos="989"/>
        </w:tabs>
        <w:spacing w:after="0" w:line="240" w:lineRule="auto"/>
        <w:jc w:val="both"/>
        <w:rPr>
          <w:rFonts w:ascii="Times New Roman" w:hAnsi="Times New Roman"/>
          <w:bCs/>
          <w:sz w:val="24"/>
          <w:szCs w:val="24"/>
        </w:rPr>
      </w:pPr>
      <w:r w:rsidRPr="000B5312">
        <w:rPr>
          <w:rFonts w:ascii="Times New Roman" w:hAnsi="Times New Roman"/>
          <w:bCs/>
          <w:sz w:val="24"/>
          <w:szCs w:val="24"/>
        </w:rPr>
        <w:t>Исследование зависимости периода колебаний груза на пружине от жесткости и массы.</w:t>
      </w:r>
    </w:p>
    <w:p w:rsidR="00B540EE" w:rsidRPr="000B5312" w:rsidRDefault="00B540EE" w:rsidP="00313A82">
      <w:pPr>
        <w:widowControl w:val="0"/>
        <w:tabs>
          <w:tab w:val="left" w:pos="851"/>
          <w:tab w:val="left" w:pos="989"/>
        </w:tabs>
        <w:spacing w:after="0" w:line="240" w:lineRule="auto"/>
        <w:jc w:val="both"/>
        <w:rPr>
          <w:rFonts w:ascii="Times New Roman" w:hAnsi="Times New Roman"/>
          <w:bCs/>
          <w:sz w:val="24"/>
          <w:szCs w:val="24"/>
        </w:rPr>
      </w:pPr>
      <w:r w:rsidRPr="000B5312">
        <w:rPr>
          <w:rFonts w:ascii="Times New Roman" w:hAnsi="Times New Roman"/>
          <w:bCs/>
          <w:sz w:val="24"/>
          <w:szCs w:val="24"/>
        </w:rPr>
        <w:t>Исследование зависимости силы тока через проводник от напряжения.</w:t>
      </w:r>
    </w:p>
    <w:p w:rsidR="00B540EE" w:rsidRPr="000B5312" w:rsidRDefault="00B540EE" w:rsidP="00313A82">
      <w:pPr>
        <w:widowControl w:val="0"/>
        <w:tabs>
          <w:tab w:val="left" w:pos="851"/>
          <w:tab w:val="left" w:pos="989"/>
        </w:tabs>
        <w:spacing w:after="0" w:line="240" w:lineRule="auto"/>
        <w:jc w:val="both"/>
        <w:rPr>
          <w:rFonts w:ascii="Times New Roman" w:hAnsi="Times New Roman"/>
          <w:bCs/>
          <w:sz w:val="24"/>
          <w:szCs w:val="24"/>
        </w:rPr>
      </w:pPr>
      <w:r w:rsidRPr="000B5312">
        <w:rPr>
          <w:rFonts w:ascii="Times New Roman" w:hAnsi="Times New Roman"/>
          <w:bCs/>
          <w:sz w:val="24"/>
          <w:szCs w:val="24"/>
        </w:rPr>
        <w:t>Исследование зависимости силы тока через лампочку от напряжения.</w:t>
      </w:r>
    </w:p>
    <w:p w:rsidR="00B540EE" w:rsidRPr="000B5312" w:rsidRDefault="00B540EE" w:rsidP="00313A82">
      <w:pPr>
        <w:widowControl w:val="0"/>
        <w:tabs>
          <w:tab w:val="left" w:pos="851"/>
          <w:tab w:val="left" w:pos="989"/>
        </w:tabs>
        <w:spacing w:after="0" w:line="240" w:lineRule="auto"/>
        <w:jc w:val="both"/>
        <w:rPr>
          <w:rFonts w:ascii="Times New Roman" w:hAnsi="Times New Roman"/>
          <w:bCs/>
          <w:sz w:val="24"/>
          <w:szCs w:val="24"/>
        </w:rPr>
      </w:pPr>
      <w:r w:rsidRPr="000B5312">
        <w:rPr>
          <w:rFonts w:ascii="Times New Roman" w:hAnsi="Times New Roman"/>
          <w:bCs/>
          <w:sz w:val="24"/>
          <w:szCs w:val="24"/>
        </w:rPr>
        <w:t>Исследование зависимости угла преломления от угла падения.</w:t>
      </w:r>
    </w:p>
    <w:p w:rsidR="00B540EE" w:rsidRPr="000B5312" w:rsidRDefault="00B540EE" w:rsidP="00313A82">
      <w:pPr>
        <w:shd w:val="clear" w:color="auto" w:fill="FFFFFF"/>
        <w:tabs>
          <w:tab w:val="left" w:pos="851"/>
        </w:tabs>
        <w:autoSpaceDE w:val="0"/>
        <w:autoSpaceDN w:val="0"/>
        <w:adjustRightInd w:val="0"/>
        <w:spacing w:after="0" w:line="240" w:lineRule="auto"/>
        <w:contextualSpacing/>
        <w:jc w:val="both"/>
        <w:rPr>
          <w:rFonts w:ascii="Times New Roman" w:eastAsia="Courier New" w:hAnsi="Times New Roman"/>
          <w:b/>
          <w:sz w:val="24"/>
          <w:szCs w:val="24"/>
        </w:rPr>
      </w:pPr>
      <w:r w:rsidRPr="000B5312">
        <w:rPr>
          <w:rFonts w:ascii="Times New Roman" w:eastAsia="Courier New" w:hAnsi="Times New Roman"/>
          <w:b/>
          <w:sz w:val="24"/>
          <w:szCs w:val="24"/>
        </w:rPr>
        <w:t>Проверка заданных предположений (прямые измерения физических величин и сравнение заданных соотношений между ними). Проверка гипотез</w:t>
      </w:r>
    </w:p>
    <w:p w:rsidR="00B540EE" w:rsidRPr="000B5312" w:rsidRDefault="00B540EE" w:rsidP="00313A82">
      <w:pPr>
        <w:widowControl w:val="0"/>
        <w:tabs>
          <w:tab w:val="left" w:pos="851"/>
          <w:tab w:val="left" w:pos="989"/>
        </w:tabs>
        <w:spacing w:after="0" w:line="240" w:lineRule="auto"/>
        <w:jc w:val="both"/>
        <w:rPr>
          <w:rFonts w:ascii="Times New Roman" w:hAnsi="Times New Roman"/>
          <w:bCs/>
          <w:sz w:val="24"/>
          <w:szCs w:val="24"/>
        </w:rPr>
      </w:pPr>
      <w:r w:rsidRPr="000B5312">
        <w:rPr>
          <w:rFonts w:ascii="Times New Roman" w:hAnsi="Times New Roman"/>
          <w:bCs/>
          <w:sz w:val="24"/>
          <w:szCs w:val="24"/>
        </w:rPr>
        <w:t>Проверка гипотезы о линейной зависимости длины столбика жидкости в трубке от температуры.</w:t>
      </w:r>
    </w:p>
    <w:p w:rsidR="00B540EE" w:rsidRPr="000B5312" w:rsidRDefault="00B540EE" w:rsidP="00313A82">
      <w:pPr>
        <w:widowControl w:val="0"/>
        <w:tabs>
          <w:tab w:val="left" w:pos="851"/>
          <w:tab w:val="left" w:pos="989"/>
        </w:tabs>
        <w:spacing w:after="0" w:line="240" w:lineRule="auto"/>
        <w:jc w:val="both"/>
        <w:rPr>
          <w:rFonts w:ascii="Times New Roman" w:hAnsi="Times New Roman"/>
          <w:bCs/>
          <w:sz w:val="24"/>
          <w:szCs w:val="24"/>
        </w:rPr>
      </w:pPr>
      <w:r w:rsidRPr="000B5312">
        <w:rPr>
          <w:rFonts w:ascii="Times New Roman" w:hAnsi="Times New Roman"/>
          <w:bCs/>
          <w:sz w:val="24"/>
          <w:szCs w:val="24"/>
        </w:rPr>
        <w:t>Проверка гипотезы о прямой пропорциональности скорости при равноускоренном движении пройденному пути.</w:t>
      </w:r>
    </w:p>
    <w:p w:rsidR="00B540EE" w:rsidRPr="000B5312" w:rsidRDefault="00B540EE" w:rsidP="00313A82">
      <w:pPr>
        <w:widowControl w:val="0"/>
        <w:tabs>
          <w:tab w:val="left" w:pos="851"/>
          <w:tab w:val="left" w:pos="989"/>
        </w:tabs>
        <w:spacing w:after="0" w:line="240" w:lineRule="auto"/>
        <w:jc w:val="both"/>
        <w:rPr>
          <w:rFonts w:ascii="Times New Roman" w:hAnsi="Times New Roman"/>
          <w:bCs/>
          <w:sz w:val="24"/>
          <w:szCs w:val="24"/>
        </w:rPr>
      </w:pPr>
      <w:r w:rsidRPr="000B5312">
        <w:rPr>
          <w:rFonts w:ascii="Times New Roman" w:hAnsi="Times New Roman"/>
          <w:bCs/>
          <w:sz w:val="24"/>
          <w:szCs w:val="24"/>
        </w:rPr>
        <w:t>Проверка гипотезы: при последовательно включенных лампочки и проводника или двух проводников напряжения складывать нельзя (можно).</w:t>
      </w:r>
    </w:p>
    <w:p w:rsidR="00B540EE" w:rsidRPr="000B5312" w:rsidRDefault="00B540EE" w:rsidP="00313A82">
      <w:pPr>
        <w:widowControl w:val="0"/>
        <w:tabs>
          <w:tab w:val="left" w:pos="851"/>
          <w:tab w:val="left" w:pos="989"/>
        </w:tabs>
        <w:spacing w:after="0" w:line="240" w:lineRule="auto"/>
        <w:jc w:val="both"/>
        <w:rPr>
          <w:rFonts w:ascii="Times New Roman" w:hAnsi="Times New Roman"/>
          <w:bCs/>
          <w:sz w:val="24"/>
          <w:szCs w:val="24"/>
        </w:rPr>
      </w:pPr>
      <w:r w:rsidRPr="000B5312">
        <w:rPr>
          <w:rFonts w:ascii="Times New Roman" w:hAnsi="Times New Roman"/>
          <w:bCs/>
          <w:sz w:val="24"/>
          <w:szCs w:val="24"/>
        </w:rPr>
        <w:t>Проверка правила сложения токов на двух параллельно включенных резисторов.</w:t>
      </w:r>
    </w:p>
    <w:p w:rsidR="00B540EE" w:rsidRPr="000B5312" w:rsidRDefault="00B540EE" w:rsidP="00313A82">
      <w:pPr>
        <w:shd w:val="clear" w:color="auto" w:fill="FFFFFF"/>
        <w:tabs>
          <w:tab w:val="left" w:pos="851"/>
        </w:tabs>
        <w:autoSpaceDE w:val="0"/>
        <w:autoSpaceDN w:val="0"/>
        <w:adjustRightInd w:val="0"/>
        <w:spacing w:after="0" w:line="240" w:lineRule="auto"/>
        <w:contextualSpacing/>
        <w:jc w:val="both"/>
        <w:rPr>
          <w:rFonts w:ascii="Times New Roman" w:eastAsia="Courier New" w:hAnsi="Times New Roman"/>
          <w:b/>
          <w:sz w:val="24"/>
          <w:szCs w:val="24"/>
        </w:rPr>
      </w:pPr>
      <w:r w:rsidRPr="000B5312">
        <w:rPr>
          <w:rFonts w:ascii="Times New Roman" w:eastAsia="Courier New" w:hAnsi="Times New Roman"/>
          <w:b/>
          <w:sz w:val="24"/>
          <w:szCs w:val="24"/>
        </w:rPr>
        <w:t>Знакомство с техническими устройствами и их конструирование</w:t>
      </w:r>
    </w:p>
    <w:p w:rsidR="00B540EE" w:rsidRPr="000B5312" w:rsidRDefault="00B540EE" w:rsidP="00313A82">
      <w:pPr>
        <w:widowControl w:val="0"/>
        <w:tabs>
          <w:tab w:val="left" w:pos="851"/>
          <w:tab w:val="left" w:pos="989"/>
        </w:tabs>
        <w:spacing w:after="0" w:line="240" w:lineRule="auto"/>
        <w:jc w:val="both"/>
        <w:rPr>
          <w:rFonts w:ascii="Times New Roman" w:hAnsi="Times New Roman"/>
          <w:bCs/>
          <w:sz w:val="24"/>
          <w:szCs w:val="24"/>
        </w:rPr>
      </w:pPr>
      <w:r w:rsidRPr="000B5312">
        <w:rPr>
          <w:rFonts w:ascii="Times New Roman" w:hAnsi="Times New Roman"/>
          <w:bCs/>
          <w:sz w:val="24"/>
          <w:szCs w:val="24"/>
        </w:rPr>
        <w:t>Конструирование наклонной плоскости с заданным значением КПД.</w:t>
      </w:r>
    </w:p>
    <w:p w:rsidR="00B540EE" w:rsidRPr="000B5312" w:rsidRDefault="00B540EE" w:rsidP="00313A82">
      <w:pPr>
        <w:widowControl w:val="0"/>
        <w:tabs>
          <w:tab w:val="left" w:pos="851"/>
          <w:tab w:val="left" w:pos="989"/>
        </w:tabs>
        <w:spacing w:after="0" w:line="240" w:lineRule="auto"/>
        <w:jc w:val="both"/>
        <w:rPr>
          <w:rFonts w:ascii="Times New Roman" w:hAnsi="Times New Roman"/>
          <w:bCs/>
          <w:sz w:val="24"/>
          <w:szCs w:val="24"/>
        </w:rPr>
      </w:pPr>
      <w:r w:rsidRPr="000B5312">
        <w:rPr>
          <w:rFonts w:ascii="Times New Roman" w:hAnsi="Times New Roman"/>
          <w:bCs/>
          <w:sz w:val="24"/>
          <w:szCs w:val="24"/>
        </w:rPr>
        <w:t>Конструирование ареометра и испытание его работы.</w:t>
      </w:r>
    </w:p>
    <w:p w:rsidR="00B540EE" w:rsidRPr="000B5312" w:rsidRDefault="00B540EE" w:rsidP="00313A82">
      <w:pPr>
        <w:widowControl w:val="0"/>
        <w:tabs>
          <w:tab w:val="left" w:pos="851"/>
          <w:tab w:val="left" w:pos="989"/>
        </w:tabs>
        <w:spacing w:after="0" w:line="240" w:lineRule="auto"/>
        <w:jc w:val="both"/>
        <w:rPr>
          <w:rFonts w:ascii="Times New Roman" w:hAnsi="Times New Roman"/>
          <w:bCs/>
          <w:sz w:val="24"/>
          <w:szCs w:val="24"/>
        </w:rPr>
      </w:pPr>
      <w:r w:rsidRPr="000B5312">
        <w:rPr>
          <w:rFonts w:ascii="Times New Roman" w:hAnsi="Times New Roman"/>
          <w:bCs/>
          <w:sz w:val="24"/>
          <w:szCs w:val="24"/>
        </w:rPr>
        <w:t>Сборка электрической цепи и измерение силы тока в ее различных участках.</w:t>
      </w:r>
    </w:p>
    <w:p w:rsidR="00B540EE" w:rsidRPr="000B5312" w:rsidRDefault="00B540EE" w:rsidP="00313A82">
      <w:pPr>
        <w:widowControl w:val="0"/>
        <w:tabs>
          <w:tab w:val="left" w:pos="851"/>
          <w:tab w:val="left" w:pos="989"/>
        </w:tabs>
        <w:spacing w:after="0" w:line="240" w:lineRule="auto"/>
        <w:jc w:val="both"/>
        <w:rPr>
          <w:rFonts w:ascii="Times New Roman" w:hAnsi="Times New Roman"/>
          <w:bCs/>
          <w:sz w:val="24"/>
          <w:szCs w:val="24"/>
        </w:rPr>
      </w:pPr>
      <w:r w:rsidRPr="000B5312">
        <w:rPr>
          <w:rFonts w:ascii="Times New Roman" w:hAnsi="Times New Roman"/>
          <w:bCs/>
          <w:sz w:val="24"/>
          <w:szCs w:val="24"/>
        </w:rPr>
        <w:t>Сборка электромагнита и испытание его действия.</w:t>
      </w:r>
    </w:p>
    <w:p w:rsidR="00B540EE" w:rsidRPr="000B5312" w:rsidRDefault="00B540EE" w:rsidP="00313A82">
      <w:pPr>
        <w:widowControl w:val="0"/>
        <w:tabs>
          <w:tab w:val="left" w:pos="851"/>
          <w:tab w:val="left" w:pos="989"/>
        </w:tabs>
        <w:spacing w:after="0" w:line="240" w:lineRule="auto"/>
        <w:jc w:val="both"/>
        <w:rPr>
          <w:rFonts w:ascii="Times New Roman" w:hAnsi="Times New Roman"/>
          <w:bCs/>
          <w:sz w:val="24"/>
          <w:szCs w:val="24"/>
        </w:rPr>
      </w:pPr>
      <w:r w:rsidRPr="000B5312">
        <w:rPr>
          <w:rFonts w:ascii="Times New Roman" w:hAnsi="Times New Roman"/>
          <w:bCs/>
          <w:sz w:val="24"/>
          <w:szCs w:val="24"/>
        </w:rPr>
        <w:t>Изучение электрического двигателя постоянного тока (на модели).</w:t>
      </w:r>
    </w:p>
    <w:p w:rsidR="00B540EE" w:rsidRPr="000B5312" w:rsidRDefault="00B540EE" w:rsidP="00313A82">
      <w:pPr>
        <w:widowControl w:val="0"/>
        <w:tabs>
          <w:tab w:val="left" w:pos="851"/>
          <w:tab w:val="left" w:pos="989"/>
        </w:tabs>
        <w:spacing w:after="0" w:line="240" w:lineRule="auto"/>
        <w:jc w:val="both"/>
        <w:rPr>
          <w:rFonts w:ascii="Times New Roman" w:hAnsi="Times New Roman"/>
          <w:bCs/>
          <w:sz w:val="24"/>
          <w:szCs w:val="24"/>
        </w:rPr>
      </w:pPr>
      <w:r w:rsidRPr="000B5312">
        <w:rPr>
          <w:rFonts w:ascii="Times New Roman" w:hAnsi="Times New Roman"/>
          <w:bCs/>
          <w:sz w:val="24"/>
          <w:szCs w:val="24"/>
        </w:rPr>
        <w:t>Конструирование электродвигателя.</w:t>
      </w:r>
    </w:p>
    <w:p w:rsidR="00B540EE" w:rsidRPr="000B5312" w:rsidRDefault="00B540EE" w:rsidP="00313A82">
      <w:pPr>
        <w:widowControl w:val="0"/>
        <w:tabs>
          <w:tab w:val="left" w:pos="851"/>
          <w:tab w:val="left" w:pos="989"/>
        </w:tabs>
        <w:spacing w:after="0" w:line="240" w:lineRule="auto"/>
        <w:jc w:val="both"/>
        <w:rPr>
          <w:rFonts w:ascii="Times New Roman" w:hAnsi="Times New Roman"/>
          <w:bCs/>
          <w:sz w:val="24"/>
          <w:szCs w:val="24"/>
        </w:rPr>
      </w:pPr>
      <w:r w:rsidRPr="000B5312">
        <w:rPr>
          <w:rFonts w:ascii="Times New Roman" w:hAnsi="Times New Roman"/>
          <w:bCs/>
          <w:sz w:val="24"/>
          <w:szCs w:val="24"/>
        </w:rPr>
        <w:t>Конструирование модели телескопа.</w:t>
      </w:r>
    </w:p>
    <w:p w:rsidR="00B540EE" w:rsidRPr="000B5312" w:rsidRDefault="00B540EE" w:rsidP="00313A82">
      <w:pPr>
        <w:widowControl w:val="0"/>
        <w:tabs>
          <w:tab w:val="left" w:pos="851"/>
          <w:tab w:val="left" w:pos="989"/>
        </w:tabs>
        <w:spacing w:after="0" w:line="240" w:lineRule="auto"/>
        <w:jc w:val="both"/>
        <w:rPr>
          <w:rFonts w:ascii="Times New Roman" w:hAnsi="Times New Roman"/>
          <w:bCs/>
          <w:sz w:val="24"/>
          <w:szCs w:val="24"/>
        </w:rPr>
      </w:pPr>
      <w:r w:rsidRPr="000B5312">
        <w:rPr>
          <w:rFonts w:ascii="Times New Roman" w:hAnsi="Times New Roman"/>
          <w:bCs/>
          <w:sz w:val="24"/>
          <w:szCs w:val="24"/>
        </w:rPr>
        <w:t>Конструирование модели лодки с заданной грузоподъ</w:t>
      </w:r>
      <w:r w:rsidR="00245F1D" w:rsidRPr="000B5312">
        <w:rPr>
          <w:rFonts w:ascii="Times New Roman" w:hAnsi="Times New Roman"/>
          <w:bCs/>
          <w:sz w:val="24"/>
          <w:szCs w:val="24"/>
        </w:rPr>
        <w:t>е</w:t>
      </w:r>
      <w:r w:rsidRPr="000B5312">
        <w:rPr>
          <w:rFonts w:ascii="Times New Roman" w:hAnsi="Times New Roman"/>
          <w:bCs/>
          <w:sz w:val="24"/>
          <w:szCs w:val="24"/>
        </w:rPr>
        <w:t>мностью.</w:t>
      </w:r>
    </w:p>
    <w:p w:rsidR="00B540EE" w:rsidRPr="000B5312" w:rsidRDefault="00B540EE" w:rsidP="00313A82">
      <w:pPr>
        <w:widowControl w:val="0"/>
        <w:tabs>
          <w:tab w:val="left" w:pos="851"/>
          <w:tab w:val="left" w:pos="989"/>
        </w:tabs>
        <w:spacing w:after="0" w:line="240" w:lineRule="auto"/>
        <w:jc w:val="both"/>
        <w:rPr>
          <w:rFonts w:ascii="Times New Roman" w:hAnsi="Times New Roman"/>
          <w:bCs/>
          <w:sz w:val="24"/>
          <w:szCs w:val="24"/>
        </w:rPr>
      </w:pPr>
      <w:r w:rsidRPr="000B5312">
        <w:rPr>
          <w:rFonts w:ascii="Times New Roman" w:hAnsi="Times New Roman"/>
          <w:bCs/>
          <w:sz w:val="24"/>
          <w:szCs w:val="24"/>
        </w:rPr>
        <w:t>Оценка своего зрения и подбор очков.</w:t>
      </w:r>
    </w:p>
    <w:p w:rsidR="00B540EE" w:rsidRPr="000B5312" w:rsidRDefault="00B540EE" w:rsidP="00313A82">
      <w:pPr>
        <w:widowControl w:val="0"/>
        <w:tabs>
          <w:tab w:val="left" w:pos="851"/>
          <w:tab w:val="left" w:pos="989"/>
        </w:tabs>
        <w:spacing w:after="0" w:line="240" w:lineRule="auto"/>
        <w:jc w:val="both"/>
        <w:rPr>
          <w:rFonts w:ascii="Times New Roman" w:hAnsi="Times New Roman"/>
          <w:bCs/>
          <w:sz w:val="24"/>
          <w:szCs w:val="24"/>
        </w:rPr>
      </w:pPr>
      <w:r w:rsidRPr="000B5312">
        <w:rPr>
          <w:rFonts w:ascii="Times New Roman" w:hAnsi="Times New Roman"/>
          <w:bCs/>
          <w:sz w:val="24"/>
          <w:szCs w:val="24"/>
        </w:rPr>
        <w:t>Конструирование простейшего генератора.</w:t>
      </w:r>
    </w:p>
    <w:p w:rsidR="00B540EE" w:rsidRPr="000B5312" w:rsidRDefault="00B540EE" w:rsidP="00313A82">
      <w:pPr>
        <w:widowControl w:val="0"/>
        <w:tabs>
          <w:tab w:val="left" w:pos="851"/>
          <w:tab w:val="left" w:pos="989"/>
        </w:tabs>
        <w:spacing w:after="0" w:line="240" w:lineRule="auto"/>
        <w:jc w:val="both"/>
        <w:rPr>
          <w:rFonts w:ascii="Times New Roman" w:hAnsi="Times New Roman"/>
          <w:bCs/>
          <w:sz w:val="24"/>
          <w:szCs w:val="24"/>
        </w:rPr>
      </w:pPr>
      <w:r w:rsidRPr="000B5312">
        <w:rPr>
          <w:rFonts w:ascii="Times New Roman" w:hAnsi="Times New Roman"/>
          <w:bCs/>
          <w:sz w:val="24"/>
          <w:szCs w:val="24"/>
        </w:rPr>
        <w:t>Изучение свойств изображения в линзах.</w:t>
      </w:r>
    </w:p>
    <w:p w:rsidR="00B540EE" w:rsidRPr="000B5312" w:rsidRDefault="00F17097" w:rsidP="00313A82">
      <w:pPr>
        <w:pStyle w:val="4"/>
        <w:spacing w:before="0" w:line="240" w:lineRule="auto"/>
        <w:ind w:left="0"/>
        <w:rPr>
          <w:sz w:val="24"/>
          <w:szCs w:val="24"/>
        </w:rPr>
      </w:pPr>
      <w:bookmarkStart w:id="378" w:name="_Toc409691711"/>
      <w:bookmarkStart w:id="379" w:name="_Toc410654036"/>
      <w:bookmarkStart w:id="380" w:name="_Toc118851745"/>
      <w:r w:rsidRPr="000B5312">
        <w:rPr>
          <w:sz w:val="24"/>
          <w:szCs w:val="24"/>
        </w:rPr>
        <w:t xml:space="preserve">2.2.2.11. </w:t>
      </w:r>
      <w:r w:rsidR="00B540EE" w:rsidRPr="000B5312">
        <w:rPr>
          <w:sz w:val="24"/>
          <w:szCs w:val="24"/>
        </w:rPr>
        <w:t>Биология</w:t>
      </w:r>
      <w:bookmarkEnd w:id="378"/>
      <w:bookmarkEnd w:id="379"/>
      <w:bookmarkEnd w:id="380"/>
    </w:p>
    <w:p w:rsidR="00B540EE" w:rsidRPr="000B5312" w:rsidRDefault="00B540EE" w:rsidP="00313A82">
      <w:pPr>
        <w:overflowPunct w:val="0"/>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540EE" w:rsidRPr="000B5312" w:rsidRDefault="00B540EE" w:rsidP="00313A82">
      <w:pPr>
        <w:overflowPunct w:val="0"/>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 xml:space="preserve">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w:t>
      </w:r>
      <w:r w:rsidRPr="000B5312">
        <w:rPr>
          <w:rFonts w:ascii="Times New Roman" w:hAnsi="Times New Roman"/>
          <w:sz w:val="24"/>
          <w:szCs w:val="24"/>
        </w:rPr>
        <w:lastRenderedPageBreak/>
        <w:t>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40EE" w:rsidRPr="000B5312" w:rsidRDefault="00B540EE" w:rsidP="00313A82">
      <w:pPr>
        <w:overflowPunct w:val="0"/>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381" w:name="page3"/>
      <w:bookmarkEnd w:id="381"/>
      <w:r w:rsidRPr="000B5312">
        <w:rPr>
          <w:rFonts w:ascii="Times New Roman" w:hAnsi="Times New Roman"/>
          <w:sz w:val="24"/>
          <w:szCs w:val="24"/>
        </w:rPr>
        <w:t xml:space="preserve"> и научно аргументировать полученные выводы.</w:t>
      </w:r>
    </w:p>
    <w:p w:rsidR="00334558" w:rsidRPr="000B5312" w:rsidRDefault="00B540EE" w:rsidP="00313A82">
      <w:pPr>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предметами:«Физика», «Химия», «География», «Математика», «Экология», «Основы безопасности жизнедеятельности», «История», «Русский язык», «Литература» и др.</w:t>
      </w:r>
      <w:bookmarkStart w:id="382" w:name="page15"/>
      <w:bookmarkStart w:id="383" w:name="page25"/>
      <w:bookmarkEnd w:id="382"/>
      <w:bookmarkEnd w:id="383"/>
    </w:p>
    <w:p w:rsidR="00E11496" w:rsidRPr="000B5312" w:rsidRDefault="00E11496" w:rsidP="00313A82">
      <w:pPr>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b/>
          <w:bCs/>
          <w:sz w:val="24"/>
          <w:szCs w:val="24"/>
        </w:rPr>
        <w:t>Живые организмы</w:t>
      </w:r>
    </w:p>
    <w:p w:rsidR="00E11496" w:rsidRPr="000B5312" w:rsidRDefault="00E11496" w:rsidP="00313A82">
      <w:pPr>
        <w:overflowPunct w:val="0"/>
        <w:autoSpaceDE w:val="0"/>
        <w:autoSpaceDN w:val="0"/>
        <w:adjustRightInd w:val="0"/>
        <w:spacing w:after="0" w:line="240" w:lineRule="auto"/>
        <w:contextualSpacing/>
        <w:jc w:val="both"/>
        <w:rPr>
          <w:rFonts w:ascii="Times New Roman" w:hAnsi="Times New Roman"/>
          <w:bCs/>
          <w:sz w:val="24"/>
          <w:szCs w:val="24"/>
        </w:rPr>
      </w:pPr>
      <w:r w:rsidRPr="000B5312">
        <w:rPr>
          <w:rFonts w:ascii="Times New Roman" w:hAnsi="Times New Roman"/>
          <w:b/>
          <w:bCs/>
          <w:sz w:val="24"/>
          <w:szCs w:val="24"/>
        </w:rPr>
        <w:t>Биология – наука о живых организмах</w:t>
      </w:r>
    </w:p>
    <w:p w:rsidR="00E11496" w:rsidRPr="000B5312" w:rsidRDefault="00E11496" w:rsidP="00313A82">
      <w:pPr>
        <w:overflowPunct w:val="0"/>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E11496" w:rsidRPr="000B5312" w:rsidRDefault="00E11496" w:rsidP="00313A82">
      <w:pPr>
        <w:overflowPunct w:val="0"/>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Свойства живых организмов (</w:t>
      </w:r>
      <w:r w:rsidRPr="000B5312">
        <w:rPr>
          <w:rFonts w:ascii="Times New Roman" w:hAnsi="Times New Roman"/>
          <w:i/>
          <w:sz w:val="24"/>
          <w:szCs w:val="24"/>
        </w:rPr>
        <w:t>структурированность, целостность</w:t>
      </w:r>
      <w:r w:rsidRPr="000B5312">
        <w:rPr>
          <w:rFonts w:ascii="Times New Roman" w:hAnsi="Times New Roman"/>
          <w:sz w:val="24"/>
          <w:szCs w:val="24"/>
        </w:rPr>
        <w:t xml:space="preserve">, обмен веществ, движение, размножение, развитие, раздражимость, приспособленность, </w:t>
      </w:r>
      <w:r w:rsidRPr="000B5312">
        <w:rPr>
          <w:rFonts w:ascii="Times New Roman" w:hAnsi="Times New Roman"/>
          <w:i/>
          <w:sz w:val="24"/>
          <w:szCs w:val="24"/>
        </w:rPr>
        <w:t>наследственность и изменчивость</w:t>
      </w:r>
      <w:r w:rsidRPr="000B5312">
        <w:rPr>
          <w:rFonts w:ascii="Times New Roman" w:hAnsi="Times New Roman"/>
          <w:sz w:val="24"/>
          <w:szCs w:val="24"/>
        </w:rPr>
        <w:t>) их проявление у растений, животных, грибов и бактерий.</w:t>
      </w:r>
    </w:p>
    <w:p w:rsidR="00E11496" w:rsidRPr="000B5312" w:rsidRDefault="00D42A5F" w:rsidP="00313A82">
      <w:pPr>
        <w:overflowPunct w:val="0"/>
        <w:autoSpaceDE w:val="0"/>
        <w:autoSpaceDN w:val="0"/>
        <w:adjustRightInd w:val="0"/>
        <w:spacing w:after="0" w:line="240" w:lineRule="auto"/>
        <w:contextualSpacing/>
        <w:jc w:val="both"/>
        <w:rPr>
          <w:rFonts w:ascii="Times New Roman" w:hAnsi="Times New Roman"/>
          <w:b/>
          <w:bCs/>
          <w:sz w:val="24"/>
          <w:szCs w:val="24"/>
        </w:rPr>
      </w:pPr>
      <w:r w:rsidRPr="000B5312">
        <w:rPr>
          <w:rFonts w:ascii="Times New Roman" w:hAnsi="Times New Roman"/>
          <w:b/>
          <w:bCs/>
          <w:sz w:val="24"/>
          <w:szCs w:val="24"/>
        </w:rPr>
        <w:t>Клеточное строение организмов</w:t>
      </w:r>
    </w:p>
    <w:p w:rsidR="00E11496" w:rsidRPr="000B5312" w:rsidRDefault="00E11496" w:rsidP="00313A82">
      <w:pPr>
        <w:overflowPunct w:val="0"/>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 xml:space="preserve">Клетка–основа строения ижизнедеятельности организмов. </w:t>
      </w:r>
      <w:r w:rsidRPr="000B5312">
        <w:rPr>
          <w:rFonts w:ascii="Times New Roman" w:hAnsi="Times New Roman"/>
          <w:i/>
          <w:sz w:val="24"/>
          <w:szCs w:val="24"/>
        </w:rPr>
        <w:t>История изучения клетки.Методы изучения клетки.</w:t>
      </w:r>
      <w:r w:rsidRPr="000B5312">
        <w:rPr>
          <w:rFonts w:ascii="Times New Roman" w:hAnsi="Times New Roman"/>
          <w:sz w:val="24"/>
          <w:szCs w:val="24"/>
        </w:rPr>
        <w:t xml:space="preserve"> Строение и жизнедеятельность клетки. Бактериальная клетка. Животная клетка. Растительная клетка. Грибная клетка. </w:t>
      </w:r>
      <w:r w:rsidRPr="000B5312">
        <w:rPr>
          <w:rFonts w:ascii="Times New Roman" w:hAnsi="Times New Roman"/>
          <w:i/>
          <w:sz w:val="24"/>
          <w:szCs w:val="24"/>
        </w:rPr>
        <w:t>Ткани организмов.</w:t>
      </w:r>
    </w:p>
    <w:p w:rsidR="00E11496" w:rsidRPr="000B5312" w:rsidRDefault="00D42A5F" w:rsidP="00313A82">
      <w:pPr>
        <w:overflowPunct w:val="0"/>
        <w:autoSpaceDE w:val="0"/>
        <w:autoSpaceDN w:val="0"/>
        <w:adjustRightInd w:val="0"/>
        <w:spacing w:after="0" w:line="240" w:lineRule="auto"/>
        <w:contextualSpacing/>
        <w:jc w:val="both"/>
        <w:rPr>
          <w:rFonts w:ascii="Times New Roman" w:hAnsi="Times New Roman"/>
          <w:b/>
          <w:bCs/>
          <w:sz w:val="24"/>
          <w:szCs w:val="24"/>
        </w:rPr>
      </w:pPr>
      <w:r w:rsidRPr="000B5312">
        <w:rPr>
          <w:rFonts w:ascii="Times New Roman" w:hAnsi="Times New Roman"/>
          <w:b/>
          <w:bCs/>
          <w:sz w:val="24"/>
          <w:szCs w:val="24"/>
        </w:rPr>
        <w:t>Многообразие организмов</w:t>
      </w:r>
    </w:p>
    <w:p w:rsidR="00E11496" w:rsidRPr="000B5312" w:rsidRDefault="00E11496" w:rsidP="00313A82">
      <w:pPr>
        <w:overflowPunct w:val="0"/>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Клеточные и неклеточные формы жизни. Организм. Классификация организмов. Принципы классификации. Одноклеточные и многоклеточныеорганизмы. Основные царства живой природы.</w:t>
      </w:r>
    </w:p>
    <w:p w:rsidR="00E11496" w:rsidRPr="000B5312" w:rsidRDefault="00E11496" w:rsidP="00313A82">
      <w:pPr>
        <w:autoSpaceDE w:val="0"/>
        <w:autoSpaceDN w:val="0"/>
        <w:adjustRightInd w:val="0"/>
        <w:spacing w:after="0" w:line="240" w:lineRule="auto"/>
        <w:contextualSpacing/>
        <w:jc w:val="both"/>
        <w:rPr>
          <w:rFonts w:ascii="Times New Roman" w:hAnsi="Times New Roman"/>
          <w:b/>
          <w:bCs/>
          <w:sz w:val="24"/>
          <w:szCs w:val="24"/>
        </w:rPr>
      </w:pPr>
      <w:r w:rsidRPr="000B5312">
        <w:rPr>
          <w:rFonts w:ascii="Times New Roman" w:hAnsi="Times New Roman"/>
          <w:b/>
          <w:bCs/>
          <w:sz w:val="24"/>
          <w:szCs w:val="24"/>
        </w:rPr>
        <w:t xml:space="preserve">Среды </w:t>
      </w:r>
      <w:r w:rsidR="00D42A5F" w:rsidRPr="000B5312">
        <w:rPr>
          <w:rFonts w:ascii="Times New Roman" w:hAnsi="Times New Roman"/>
          <w:b/>
          <w:bCs/>
          <w:sz w:val="24"/>
          <w:szCs w:val="24"/>
        </w:rPr>
        <w:t>жизни</w:t>
      </w:r>
    </w:p>
    <w:p w:rsidR="00E11496" w:rsidRPr="000B5312" w:rsidRDefault="00E11496" w:rsidP="00313A82">
      <w:pPr>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 xml:space="preserve">Среда обитания. Факторы </w:t>
      </w:r>
      <w:r w:rsidRPr="000B5312">
        <w:rPr>
          <w:rFonts w:ascii="Times New Roman" w:hAnsi="Times New Roman"/>
          <w:bCs/>
          <w:sz w:val="24"/>
          <w:szCs w:val="24"/>
        </w:rPr>
        <w:t>с</w:t>
      </w:r>
      <w:r w:rsidRPr="000B5312">
        <w:rPr>
          <w:rFonts w:ascii="Times New Roman" w:hAnsi="Times New Roman"/>
          <w:sz w:val="24"/>
          <w:szCs w:val="24"/>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0B5312">
        <w:rPr>
          <w:rFonts w:ascii="Times New Roman" w:hAnsi="Times New Roman"/>
          <w:i/>
          <w:sz w:val="24"/>
          <w:szCs w:val="24"/>
        </w:rPr>
        <w:t>Растительный и животный мир родного края.</w:t>
      </w:r>
    </w:p>
    <w:p w:rsidR="00E11496" w:rsidRPr="000B5312" w:rsidRDefault="00D42A5F" w:rsidP="00313A82">
      <w:pPr>
        <w:overflowPunct w:val="0"/>
        <w:autoSpaceDE w:val="0"/>
        <w:autoSpaceDN w:val="0"/>
        <w:adjustRightInd w:val="0"/>
        <w:spacing w:after="0" w:line="240" w:lineRule="auto"/>
        <w:jc w:val="both"/>
        <w:rPr>
          <w:rFonts w:ascii="Times New Roman" w:hAnsi="Times New Roman"/>
          <w:b/>
          <w:bCs/>
          <w:sz w:val="24"/>
          <w:szCs w:val="24"/>
        </w:rPr>
      </w:pPr>
      <w:r w:rsidRPr="000B5312">
        <w:rPr>
          <w:rFonts w:ascii="Times New Roman" w:hAnsi="Times New Roman"/>
          <w:b/>
          <w:bCs/>
          <w:sz w:val="24"/>
          <w:szCs w:val="24"/>
        </w:rPr>
        <w:t>Царство Растения</w:t>
      </w:r>
    </w:p>
    <w:p w:rsidR="00E11496" w:rsidRPr="000B5312" w:rsidRDefault="00E11496" w:rsidP="00313A82">
      <w:pPr>
        <w:overflowPunct w:val="0"/>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E11496" w:rsidRPr="000B5312" w:rsidRDefault="00D42A5F" w:rsidP="00313A82">
      <w:pPr>
        <w:overflowPunct w:val="0"/>
        <w:autoSpaceDE w:val="0"/>
        <w:autoSpaceDN w:val="0"/>
        <w:adjustRightInd w:val="0"/>
        <w:spacing w:after="0" w:line="240" w:lineRule="auto"/>
        <w:jc w:val="both"/>
        <w:rPr>
          <w:rFonts w:ascii="Times New Roman" w:hAnsi="Times New Roman"/>
          <w:b/>
          <w:bCs/>
          <w:sz w:val="24"/>
          <w:szCs w:val="24"/>
        </w:rPr>
      </w:pPr>
      <w:r w:rsidRPr="000B5312">
        <w:rPr>
          <w:rFonts w:ascii="Times New Roman" w:hAnsi="Times New Roman"/>
          <w:b/>
          <w:bCs/>
          <w:sz w:val="24"/>
          <w:szCs w:val="24"/>
        </w:rPr>
        <w:t>Органы цветкового растения</w:t>
      </w:r>
    </w:p>
    <w:p w:rsidR="00E11496" w:rsidRPr="000B5312" w:rsidRDefault="00E11496" w:rsidP="00313A82">
      <w:pPr>
        <w:overflowPunct w:val="0"/>
        <w:autoSpaceDE w:val="0"/>
        <w:autoSpaceDN w:val="0"/>
        <w:adjustRightInd w:val="0"/>
        <w:spacing w:after="0" w:line="240" w:lineRule="auto"/>
        <w:jc w:val="both"/>
        <w:rPr>
          <w:rFonts w:ascii="Times New Roman" w:hAnsi="Times New Roman"/>
          <w:b/>
          <w:bCs/>
          <w:sz w:val="24"/>
          <w:szCs w:val="24"/>
        </w:rPr>
      </w:pPr>
      <w:r w:rsidRPr="000B5312">
        <w:rPr>
          <w:rFonts w:ascii="Times New Roman" w:hAnsi="Times New Roman"/>
          <w:bCs/>
          <w:sz w:val="24"/>
          <w:szCs w:val="24"/>
        </w:rPr>
        <w:t xml:space="preserve">Семя. </w:t>
      </w:r>
      <w:r w:rsidRPr="000B5312">
        <w:rPr>
          <w:rFonts w:ascii="Times New Roman" w:hAnsi="Times New Roman"/>
          <w:sz w:val="24"/>
          <w:szCs w:val="24"/>
        </w:rPr>
        <w:t>Строение семени.Корень. Зоны корня. Виды корней. Корневые системы. Значение корня. Видоизменения корней</w:t>
      </w:r>
      <w:r w:rsidRPr="000B5312">
        <w:rPr>
          <w:rFonts w:ascii="Times New Roman" w:hAnsi="Times New Roman"/>
          <w:i/>
          <w:sz w:val="24"/>
          <w:szCs w:val="24"/>
        </w:rPr>
        <w:t>.</w:t>
      </w:r>
      <w:r w:rsidRPr="000B5312">
        <w:rPr>
          <w:rFonts w:ascii="Times New Roman" w:hAnsi="Times New Roman"/>
          <w:sz w:val="24"/>
          <w:szCs w:val="24"/>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E11496" w:rsidRPr="000B5312" w:rsidRDefault="00E11496" w:rsidP="00313A82">
      <w:pPr>
        <w:overflowPunct w:val="0"/>
        <w:autoSpaceDE w:val="0"/>
        <w:autoSpaceDN w:val="0"/>
        <w:adjustRightInd w:val="0"/>
        <w:spacing w:after="0" w:line="240" w:lineRule="auto"/>
        <w:jc w:val="both"/>
        <w:rPr>
          <w:rFonts w:ascii="Times New Roman" w:hAnsi="Times New Roman"/>
          <w:b/>
          <w:bCs/>
          <w:sz w:val="24"/>
          <w:szCs w:val="24"/>
        </w:rPr>
      </w:pPr>
      <w:r w:rsidRPr="000B5312">
        <w:rPr>
          <w:rFonts w:ascii="Times New Roman" w:hAnsi="Times New Roman"/>
          <w:b/>
          <w:bCs/>
          <w:sz w:val="24"/>
          <w:szCs w:val="24"/>
        </w:rPr>
        <w:t>Микр</w:t>
      </w:r>
      <w:r w:rsidR="00D42A5F" w:rsidRPr="000B5312">
        <w:rPr>
          <w:rFonts w:ascii="Times New Roman" w:hAnsi="Times New Roman"/>
          <w:b/>
          <w:bCs/>
          <w:sz w:val="24"/>
          <w:szCs w:val="24"/>
        </w:rPr>
        <w:t>оскопическое строение растений</w:t>
      </w:r>
    </w:p>
    <w:p w:rsidR="00E11496" w:rsidRPr="000B5312" w:rsidRDefault="00E11496" w:rsidP="00313A82">
      <w:pPr>
        <w:overflowPunct w:val="0"/>
        <w:autoSpaceDE w:val="0"/>
        <w:autoSpaceDN w:val="0"/>
        <w:adjustRightInd w:val="0"/>
        <w:spacing w:after="0" w:line="240" w:lineRule="auto"/>
        <w:jc w:val="both"/>
        <w:rPr>
          <w:rFonts w:ascii="Times New Roman" w:hAnsi="Times New Roman"/>
          <w:b/>
          <w:bCs/>
          <w:sz w:val="24"/>
          <w:szCs w:val="24"/>
        </w:rPr>
      </w:pPr>
      <w:r w:rsidRPr="000B5312">
        <w:rPr>
          <w:rFonts w:ascii="Times New Roman" w:hAnsi="Times New Roman"/>
          <w:sz w:val="24"/>
          <w:szCs w:val="24"/>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E11496" w:rsidRPr="000B5312" w:rsidRDefault="00E11496" w:rsidP="00313A82">
      <w:pPr>
        <w:tabs>
          <w:tab w:val="left" w:pos="1160"/>
        </w:tabs>
        <w:autoSpaceDE w:val="0"/>
        <w:autoSpaceDN w:val="0"/>
        <w:adjustRightInd w:val="0"/>
        <w:spacing w:after="0" w:line="240" w:lineRule="auto"/>
        <w:contextualSpacing/>
        <w:jc w:val="both"/>
        <w:rPr>
          <w:rFonts w:ascii="Times New Roman" w:hAnsi="Times New Roman"/>
          <w:b/>
          <w:bCs/>
          <w:sz w:val="24"/>
          <w:szCs w:val="24"/>
        </w:rPr>
      </w:pPr>
      <w:r w:rsidRPr="000B5312">
        <w:rPr>
          <w:rFonts w:ascii="Times New Roman" w:hAnsi="Times New Roman"/>
          <w:b/>
          <w:bCs/>
          <w:sz w:val="24"/>
          <w:szCs w:val="24"/>
        </w:rPr>
        <w:t>Жизнед</w:t>
      </w:r>
      <w:r w:rsidR="00D42A5F" w:rsidRPr="000B5312">
        <w:rPr>
          <w:rFonts w:ascii="Times New Roman" w:hAnsi="Times New Roman"/>
          <w:b/>
          <w:bCs/>
          <w:sz w:val="24"/>
          <w:szCs w:val="24"/>
        </w:rPr>
        <w:t>еятельность цветковых растений</w:t>
      </w:r>
    </w:p>
    <w:p w:rsidR="00E11496" w:rsidRPr="000B5312" w:rsidRDefault="00E11496" w:rsidP="00313A82">
      <w:pPr>
        <w:tabs>
          <w:tab w:val="left" w:pos="1160"/>
        </w:tabs>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bCs/>
          <w:sz w:val="24"/>
          <w:szCs w:val="24"/>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0B5312">
        <w:rPr>
          <w:rFonts w:ascii="Times New Roman" w:hAnsi="Times New Roman"/>
          <w:bCs/>
          <w:i/>
          <w:sz w:val="24"/>
          <w:szCs w:val="24"/>
        </w:rPr>
        <w:t>Движения</w:t>
      </w:r>
      <w:r w:rsidRPr="000B5312">
        <w:rPr>
          <w:rFonts w:ascii="Times New Roman" w:hAnsi="Times New Roman"/>
          <w:bCs/>
          <w:sz w:val="24"/>
          <w:szCs w:val="24"/>
        </w:rPr>
        <w:t xml:space="preserve">. Рост, развитие и размножение растений. Половое размножение растений. </w:t>
      </w:r>
      <w:r w:rsidRPr="000B5312">
        <w:rPr>
          <w:rFonts w:ascii="Times New Roman" w:hAnsi="Times New Roman"/>
          <w:bCs/>
          <w:i/>
          <w:sz w:val="24"/>
          <w:szCs w:val="24"/>
        </w:rPr>
        <w:t>Оплодотворение у цветковых растений.</w:t>
      </w:r>
      <w:r w:rsidRPr="000B5312">
        <w:rPr>
          <w:rFonts w:ascii="Times New Roman" w:hAnsi="Times New Roman"/>
          <w:bCs/>
          <w:sz w:val="24"/>
          <w:szCs w:val="24"/>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E11496" w:rsidRPr="000B5312" w:rsidRDefault="00D42A5F" w:rsidP="00313A82">
      <w:pPr>
        <w:overflowPunct w:val="0"/>
        <w:autoSpaceDE w:val="0"/>
        <w:autoSpaceDN w:val="0"/>
        <w:adjustRightInd w:val="0"/>
        <w:spacing w:after="0" w:line="240" w:lineRule="auto"/>
        <w:contextualSpacing/>
        <w:jc w:val="both"/>
        <w:rPr>
          <w:rFonts w:ascii="Times New Roman" w:hAnsi="Times New Roman"/>
          <w:b/>
          <w:bCs/>
          <w:sz w:val="24"/>
          <w:szCs w:val="24"/>
        </w:rPr>
      </w:pPr>
      <w:r w:rsidRPr="000B5312">
        <w:rPr>
          <w:rFonts w:ascii="Times New Roman" w:hAnsi="Times New Roman"/>
          <w:b/>
          <w:bCs/>
          <w:sz w:val="24"/>
          <w:szCs w:val="24"/>
        </w:rPr>
        <w:t>Многообразие растений</w:t>
      </w:r>
    </w:p>
    <w:p w:rsidR="00E11496" w:rsidRPr="000B5312" w:rsidRDefault="00E11496" w:rsidP="00313A82">
      <w:pPr>
        <w:overflowPunct w:val="0"/>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lastRenderedPageBreak/>
        <w:t>Классификациярастений.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E11496" w:rsidRPr="000B5312" w:rsidRDefault="00D42A5F" w:rsidP="00313A82">
      <w:pPr>
        <w:overflowPunct w:val="0"/>
        <w:autoSpaceDE w:val="0"/>
        <w:autoSpaceDN w:val="0"/>
        <w:adjustRightInd w:val="0"/>
        <w:spacing w:after="0" w:line="240" w:lineRule="auto"/>
        <w:contextualSpacing/>
        <w:jc w:val="both"/>
        <w:rPr>
          <w:rFonts w:ascii="Times New Roman" w:hAnsi="Times New Roman"/>
          <w:b/>
          <w:bCs/>
          <w:sz w:val="24"/>
          <w:szCs w:val="24"/>
        </w:rPr>
      </w:pPr>
      <w:r w:rsidRPr="000B5312">
        <w:rPr>
          <w:rFonts w:ascii="Times New Roman" w:hAnsi="Times New Roman"/>
          <w:b/>
          <w:bCs/>
          <w:sz w:val="24"/>
          <w:szCs w:val="24"/>
        </w:rPr>
        <w:t>Царство Бактерии</w:t>
      </w:r>
    </w:p>
    <w:p w:rsidR="00E11496" w:rsidRPr="000B5312" w:rsidRDefault="00E11496" w:rsidP="00313A82">
      <w:pPr>
        <w:overflowPunct w:val="0"/>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 xml:space="preserve">Бактерии,их строение и жизнедеятельность.Рольбактерий в природе, жизни человека. Меры профилактики заболеваний, вызываемых бактериями. </w:t>
      </w:r>
      <w:r w:rsidRPr="000B5312">
        <w:rPr>
          <w:rFonts w:ascii="Times New Roman" w:hAnsi="Times New Roman"/>
          <w:i/>
          <w:sz w:val="24"/>
          <w:szCs w:val="24"/>
        </w:rPr>
        <w:t>Значение работ Р. Коха и Л. Пастера.</w:t>
      </w:r>
    </w:p>
    <w:p w:rsidR="00E11496" w:rsidRPr="000B5312" w:rsidRDefault="00D42A5F" w:rsidP="00313A82">
      <w:pPr>
        <w:autoSpaceDE w:val="0"/>
        <w:autoSpaceDN w:val="0"/>
        <w:adjustRightInd w:val="0"/>
        <w:spacing w:after="0" w:line="240" w:lineRule="auto"/>
        <w:contextualSpacing/>
        <w:jc w:val="both"/>
        <w:rPr>
          <w:rFonts w:ascii="Times New Roman" w:hAnsi="Times New Roman"/>
          <w:b/>
          <w:bCs/>
          <w:sz w:val="24"/>
          <w:szCs w:val="24"/>
        </w:rPr>
      </w:pPr>
      <w:r w:rsidRPr="000B5312">
        <w:rPr>
          <w:rFonts w:ascii="Times New Roman" w:hAnsi="Times New Roman"/>
          <w:b/>
          <w:bCs/>
          <w:sz w:val="24"/>
          <w:szCs w:val="24"/>
        </w:rPr>
        <w:t>Царство Грибы</w:t>
      </w:r>
    </w:p>
    <w:p w:rsidR="00E11496" w:rsidRPr="000B5312" w:rsidRDefault="00E11496" w:rsidP="00313A82">
      <w:pPr>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Отличительные особенности грибов.</w:t>
      </w:r>
      <w:r w:rsidRPr="000B5312">
        <w:rPr>
          <w:rFonts w:ascii="Times New Roman" w:hAnsi="Times New Roman"/>
          <w:bCs/>
          <w:sz w:val="24"/>
          <w:szCs w:val="24"/>
        </w:rPr>
        <w:t xml:space="preserve"> Многообразие грибов. </w:t>
      </w:r>
      <w:r w:rsidRPr="000B5312">
        <w:rPr>
          <w:rFonts w:ascii="Times New Roman" w:hAnsi="Times New Roman"/>
          <w:sz w:val="24"/>
          <w:szCs w:val="24"/>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E11496" w:rsidRPr="000B5312" w:rsidRDefault="00D42A5F" w:rsidP="00313A82">
      <w:pPr>
        <w:overflowPunct w:val="0"/>
        <w:autoSpaceDE w:val="0"/>
        <w:autoSpaceDN w:val="0"/>
        <w:adjustRightInd w:val="0"/>
        <w:spacing w:after="0" w:line="240" w:lineRule="auto"/>
        <w:contextualSpacing/>
        <w:jc w:val="both"/>
        <w:rPr>
          <w:rFonts w:ascii="Times New Roman" w:hAnsi="Times New Roman"/>
          <w:b/>
          <w:bCs/>
          <w:sz w:val="24"/>
          <w:szCs w:val="24"/>
        </w:rPr>
      </w:pPr>
      <w:r w:rsidRPr="000B5312">
        <w:rPr>
          <w:rFonts w:ascii="Times New Roman" w:hAnsi="Times New Roman"/>
          <w:b/>
          <w:bCs/>
          <w:sz w:val="24"/>
          <w:szCs w:val="24"/>
        </w:rPr>
        <w:t>Царство Животные</w:t>
      </w:r>
    </w:p>
    <w:p w:rsidR="00E11496" w:rsidRPr="000B5312" w:rsidRDefault="00E11496" w:rsidP="00313A82">
      <w:pPr>
        <w:overflowPunct w:val="0"/>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Общеезнакомство с животными. Животные ткани, органы и системы органов животных.</w:t>
      </w:r>
      <w:r w:rsidRPr="000B5312">
        <w:rPr>
          <w:rFonts w:ascii="Times New Roman" w:hAnsi="Times New Roman"/>
          <w:i/>
          <w:sz w:val="24"/>
          <w:szCs w:val="24"/>
        </w:rPr>
        <w:t xml:space="preserve"> Организм животного как биосистема. </w:t>
      </w:r>
      <w:r w:rsidRPr="000B5312">
        <w:rPr>
          <w:rFonts w:ascii="Times New Roman" w:hAnsi="Times New Roman"/>
          <w:sz w:val="24"/>
          <w:szCs w:val="24"/>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E11496" w:rsidRPr="000B5312" w:rsidRDefault="00E11496" w:rsidP="00313A82">
      <w:pPr>
        <w:overflowPunct w:val="0"/>
        <w:autoSpaceDE w:val="0"/>
        <w:autoSpaceDN w:val="0"/>
        <w:adjustRightInd w:val="0"/>
        <w:spacing w:after="0" w:line="240" w:lineRule="auto"/>
        <w:contextualSpacing/>
        <w:jc w:val="both"/>
        <w:rPr>
          <w:rFonts w:ascii="Times New Roman" w:hAnsi="Times New Roman"/>
          <w:b/>
          <w:bCs/>
          <w:sz w:val="24"/>
          <w:szCs w:val="24"/>
        </w:rPr>
      </w:pPr>
      <w:r w:rsidRPr="000B5312">
        <w:rPr>
          <w:rFonts w:ascii="Times New Roman" w:hAnsi="Times New Roman"/>
          <w:b/>
          <w:bCs/>
          <w:sz w:val="24"/>
          <w:szCs w:val="24"/>
        </w:rPr>
        <w:t>Одноклеточные животные, или Простейш</w:t>
      </w:r>
      <w:r w:rsidR="00D42A5F" w:rsidRPr="000B5312">
        <w:rPr>
          <w:rFonts w:ascii="Times New Roman" w:hAnsi="Times New Roman"/>
          <w:b/>
          <w:bCs/>
          <w:sz w:val="24"/>
          <w:szCs w:val="24"/>
        </w:rPr>
        <w:t>ие</w:t>
      </w:r>
    </w:p>
    <w:p w:rsidR="00E11496" w:rsidRPr="000B5312" w:rsidRDefault="00E11496" w:rsidP="00313A82">
      <w:pPr>
        <w:overflowPunct w:val="0"/>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 xml:space="preserve">Общаяхарактеристика простейших. </w:t>
      </w:r>
      <w:r w:rsidRPr="000B5312">
        <w:rPr>
          <w:rFonts w:ascii="Times New Roman" w:hAnsi="Times New Roman"/>
          <w:i/>
          <w:sz w:val="24"/>
          <w:szCs w:val="24"/>
        </w:rPr>
        <w:t>Происхождение простейших</w:t>
      </w:r>
      <w:r w:rsidRPr="000B5312">
        <w:rPr>
          <w:rFonts w:ascii="Times New Roman" w:hAnsi="Times New Roman"/>
          <w:sz w:val="24"/>
          <w:szCs w:val="24"/>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E11496" w:rsidRPr="000B5312" w:rsidRDefault="00E11496" w:rsidP="00313A82">
      <w:pPr>
        <w:autoSpaceDE w:val="0"/>
        <w:autoSpaceDN w:val="0"/>
        <w:adjustRightInd w:val="0"/>
        <w:spacing w:after="0" w:line="240" w:lineRule="auto"/>
        <w:contextualSpacing/>
        <w:jc w:val="both"/>
        <w:rPr>
          <w:rFonts w:ascii="Times New Roman" w:hAnsi="Times New Roman"/>
          <w:b/>
          <w:bCs/>
          <w:sz w:val="24"/>
          <w:szCs w:val="24"/>
        </w:rPr>
      </w:pPr>
      <w:r w:rsidRPr="000B5312">
        <w:rPr>
          <w:rFonts w:ascii="Times New Roman" w:hAnsi="Times New Roman"/>
          <w:b/>
          <w:bCs/>
          <w:sz w:val="24"/>
          <w:szCs w:val="24"/>
        </w:rPr>
        <w:t>Тип Кишечноп</w:t>
      </w:r>
      <w:r w:rsidR="00D42A5F" w:rsidRPr="000B5312">
        <w:rPr>
          <w:rFonts w:ascii="Times New Roman" w:hAnsi="Times New Roman"/>
          <w:b/>
          <w:bCs/>
          <w:sz w:val="24"/>
          <w:szCs w:val="24"/>
        </w:rPr>
        <w:t>олостные</w:t>
      </w:r>
    </w:p>
    <w:p w:rsidR="00E11496" w:rsidRPr="000B5312" w:rsidRDefault="00E11496" w:rsidP="00313A82">
      <w:pPr>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bCs/>
          <w:sz w:val="24"/>
          <w:szCs w:val="24"/>
        </w:rPr>
        <w:t xml:space="preserve">Многоклеточные животные. </w:t>
      </w:r>
      <w:r w:rsidRPr="000B5312">
        <w:rPr>
          <w:rFonts w:ascii="Times New Roman" w:hAnsi="Times New Roman"/>
          <w:sz w:val="24"/>
          <w:szCs w:val="24"/>
        </w:rPr>
        <w:t xml:space="preserve">Общая характеристика типа Кишечнополостные. Регенерация. </w:t>
      </w:r>
      <w:r w:rsidRPr="000B5312">
        <w:rPr>
          <w:rFonts w:ascii="Times New Roman" w:hAnsi="Times New Roman"/>
          <w:i/>
          <w:sz w:val="24"/>
          <w:szCs w:val="24"/>
        </w:rPr>
        <w:t>Происхождение кишечнополостных.</w:t>
      </w:r>
      <w:r w:rsidRPr="000B5312">
        <w:rPr>
          <w:rFonts w:ascii="Times New Roman" w:hAnsi="Times New Roman"/>
          <w:sz w:val="24"/>
          <w:szCs w:val="24"/>
        </w:rPr>
        <w:t xml:space="preserve"> Значение кишечнополостных в природе и жизни человека.</w:t>
      </w:r>
    </w:p>
    <w:p w:rsidR="00E11496" w:rsidRPr="000B5312" w:rsidRDefault="00D42A5F" w:rsidP="00313A82">
      <w:pPr>
        <w:autoSpaceDE w:val="0"/>
        <w:autoSpaceDN w:val="0"/>
        <w:adjustRightInd w:val="0"/>
        <w:spacing w:after="0" w:line="240" w:lineRule="auto"/>
        <w:contextualSpacing/>
        <w:jc w:val="both"/>
        <w:rPr>
          <w:rFonts w:ascii="Times New Roman" w:hAnsi="Times New Roman"/>
          <w:b/>
          <w:bCs/>
          <w:sz w:val="24"/>
          <w:szCs w:val="24"/>
        </w:rPr>
      </w:pPr>
      <w:r w:rsidRPr="000B5312">
        <w:rPr>
          <w:rFonts w:ascii="Times New Roman" w:hAnsi="Times New Roman"/>
          <w:b/>
          <w:bCs/>
          <w:sz w:val="24"/>
          <w:szCs w:val="24"/>
        </w:rPr>
        <w:t>Типы червей</w:t>
      </w:r>
    </w:p>
    <w:p w:rsidR="00E11496" w:rsidRPr="000B5312" w:rsidRDefault="00E11496" w:rsidP="00313A82">
      <w:pPr>
        <w:autoSpaceDE w:val="0"/>
        <w:autoSpaceDN w:val="0"/>
        <w:adjustRightInd w:val="0"/>
        <w:spacing w:after="0" w:line="240" w:lineRule="auto"/>
        <w:contextualSpacing/>
        <w:jc w:val="both"/>
        <w:rPr>
          <w:rFonts w:ascii="Times New Roman" w:hAnsi="Times New Roman"/>
          <w:i/>
          <w:sz w:val="24"/>
          <w:szCs w:val="24"/>
        </w:rPr>
      </w:pPr>
      <w:r w:rsidRPr="000B5312">
        <w:rPr>
          <w:rFonts w:ascii="Times New Roman" w:hAnsi="Times New Roman"/>
          <w:sz w:val="24"/>
          <w:szCs w:val="24"/>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0B5312">
        <w:rPr>
          <w:rFonts w:ascii="Times New Roman" w:hAnsi="Times New Roman"/>
          <w:i/>
          <w:sz w:val="24"/>
          <w:szCs w:val="24"/>
        </w:rPr>
        <w:t xml:space="preserve">Происхождение червей. </w:t>
      </w:r>
    </w:p>
    <w:p w:rsidR="00E11496" w:rsidRPr="000B5312" w:rsidRDefault="00D42A5F" w:rsidP="00313A82">
      <w:pPr>
        <w:overflowPunct w:val="0"/>
        <w:autoSpaceDE w:val="0"/>
        <w:autoSpaceDN w:val="0"/>
        <w:adjustRightInd w:val="0"/>
        <w:spacing w:after="0" w:line="240" w:lineRule="auto"/>
        <w:jc w:val="both"/>
        <w:rPr>
          <w:rFonts w:ascii="Times New Roman" w:hAnsi="Times New Roman"/>
          <w:b/>
          <w:bCs/>
          <w:sz w:val="24"/>
          <w:szCs w:val="24"/>
        </w:rPr>
      </w:pPr>
      <w:r w:rsidRPr="000B5312">
        <w:rPr>
          <w:rFonts w:ascii="Times New Roman" w:hAnsi="Times New Roman"/>
          <w:b/>
          <w:bCs/>
          <w:sz w:val="24"/>
          <w:szCs w:val="24"/>
        </w:rPr>
        <w:t>Тип Моллюски</w:t>
      </w:r>
    </w:p>
    <w:p w:rsidR="00E11496" w:rsidRPr="000B5312" w:rsidRDefault="00E11496" w:rsidP="00313A82">
      <w:pPr>
        <w:overflowPunct w:val="0"/>
        <w:autoSpaceDE w:val="0"/>
        <w:autoSpaceDN w:val="0"/>
        <w:adjustRightInd w:val="0"/>
        <w:spacing w:after="0" w:line="240" w:lineRule="auto"/>
        <w:jc w:val="both"/>
        <w:rPr>
          <w:rFonts w:ascii="Times New Roman" w:hAnsi="Times New Roman"/>
          <w:b/>
          <w:bCs/>
          <w:sz w:val="24"/>
          <w:szCs w:val="24"/>
        </w:rPr>
      </w:pPr>
      <w:r w:rsidRPr="000B5312">
        <w:rPr>
          <w:rFonts w:ascii="Times New Roman" w:hAnsi="Times New Roman"/>
          <w:sz w:val="24"/>
          <w:szCs w:val="24"/>
        </w:rPr>
        <w:t xml:space="preserve">Общая характеристика типа Моллюски. Многообразие моллюсков. </w:t>
      </w:r>
      <w:r w:rsidRPr="000B5312">
        <w:rPr>
          <w:rFonts w:ascii="Times New Roman" w:hAnsi="Times New Roman"/>
          <w:i/>
          <w:sz w:val="24"/>
          <w:szCs w:val="24"/>
        </w:rPr>
        <w:t>Происхождение моллюсков</w:t>
      </w:r>
      <w:r w:rsidRPr="000B5312">
        <w:rPr>
          <w:rFonts w:ascii="Times New Roman" w:hAnsi="Times New Roman"/>
          <w:sz w:val="24"/>
          <w:szCs w:val="24"/>
        </w:rPr>
        <w:t xml:space="preserve"> и их значение в природе и жизни человека.</w:t>
      </w:r>
    </w:p>
    <w:p w:rsidR="00E11496" w:rsidRPr="000B5312" w:rsidRDefault="00D42A5F" w:rsidP="00313A82">
      <w:pPr>
        <w:overflowPunct w:val="0"/>
        <w:autoSpaceDE w:val="0"/>
        <w:autoSpaceDN w:val="0"/>
        <w:adjustRightInd w:val="0"/>
        <w:spacing w:after="0" w:line="240" w:lineRule="auto"/>
        <w:jc w:val="both"/>
        <w:rPr>
          <w:rFonts w:ascii="Times New Roman" w:hAnsi="Times New Roman"/>
          <w:b/>
          <w:bCs/>
          <w:sz w:val="24"/>
          <w:szCs w:val="24"/>
        </w:rPr>
      </w:pPr>
      <w:r w:rsidRPr="000B5312">
        <w:rPr>
          <w:rFonts w:ascii="Times New Roman" w:hAnsi="Times New Roman"/>
          <w:b/>
          <w:bCs/>
          <w:sz w:val="24"/>
          <w:szCs w:val="24"/>
        </w:rPr>
        <w:t>Тип Членистоногие</w:t>
      </w:r>
    </w:p>
    <w:p w:rsidR="00E11496" w:rsidRPr="000B5312" w:rsidRDefault="00E11496" w:rsidP="00313A82">
      <w:pPr>
        <w:overflowPunct w:val="0"/>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bCs/>
          <w:sz w:val="24"/>
          <w:szCs w:val="24"/>
        </w:rPr>
        <w:t xml:space="preserve">Общая характеристика типа Членистоногие.Среды жизни. </w:t>
      </w:r>
      <w:r w:rsidRPr="000B5312">
        <w:rPr>
          <w:rFonts w:ascii="Times New Roman" w:hAnsi="Times New Roman"/>
          <w:i/>
          <w:sz w:val="24"/>
          <w:szCs w:val="24"/>
        </w:rPr>
        <w:t>Происхождение членистоногих</w:t>
      </w:r>
      <w:r w:rsidRPr="000B5312">
        <w:rPr>
          <w:rFonts w:ascii="Times New Roman" w:hAnsi="Times New Roman"/>
          <w:sz w:val="24"/>
          <w:szCs w:val="24"/>
        </w:rPr>
        <w:t>. Охрана членистоногих.</w:t>
      </w:r>
    </w:p>
    <w:p w:rsidR="00E11496" w:rsidRPr="000B5312" w:rsidRDefault="00E11496" w:rsidP="00313A82">
      <w:pPr>
        <w:overflowPunct w:val="0"/>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 xml:space="preserve">Класс Ракообразные. Особенности строения и жизнедеятельности ракообразных, их значение в природе и жизни человека. </w:t>
      </w:r>
    </w:p>
    <w:p w:rsidR="00E11496" w:rsidRPr="000B5312" w:rsidRDefault="00E11496" w:rsidP="00313A82">
      <w:pPr>
        <w:overflowPunct w:val="0"/>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Класс Паукообразные. Особенности строения и жизнедеятельности паукообразных, их значение в природе и жизни человека.</w:t>
      </w:r>
      <w:r w:rsidRPr="000B5312">
        <w:rPr>
          <w:rFonts w:ascii="Times New Roman" w:hAnsi="Times New Roman"/>
          <w:bCs/>
          <w:sz w:val="24"/>
          <w:szCs w:val="24"/>
        </w:rPr>
        <w:t xml:space="preserve"> Клещи – переносчики возбудителей заболеваний животных и человека. Меры профилактики.</w:t>
      </w:r>
    </w:p>
    <w:p w:rsidR="00E11496" w:rsidRPr="000B5312" w:rsidRDefault="00E11496" w:rsidP="00313A82">
      <w:pPr>
        <w:overflowPunct w:val="0"/>
        <w:autoSpaceDE w:val="0"/>
        <w:autoSpaceDN w:val="0"/>
        <w:adjustRightInd w:val="0"/>
        <w:spacing w:after="0" w:line="240" w:lineRule="auto"/>
        <w:jc w:val="both"/>
        <w:rPr>
          <w:rFonts w:ascii="Times New Roman" w:hAnsi="Times New Roman"/>
          <w:b/>
          <w:bCs/>
          <w:sz w:val="24"/>
          <w:szCs w:val="24"/>
        </w:rPr>
      </w:pPr>
      <w:r w:rsidRPr="000B5312">
        <w:rPr>
          <w:rFonts w:ascii="Times New Roman" w:hAnsi="Times New Roman"/>
          <w:sz w:val="24"/>
          <w:szCs w:val="24"/>
        </w:rPr>
        <w:t xml:space="preserve">Класс Насекомые. Особенности строения и жизнедеятельности насекомых. Поведение насекомых, </w:t>
      </w:r>
      <w:r w:rsidRPr="000B5312">
        <w:rPr>
          <w:rFonts w:ascii="Times New Roman" w:hAnsi="Times New Roman"/>
          <w:bCs/>
          <w:sz w:val="24"/>
          <w:szCs w:val="24"/>
        </w:rPr>
        <w:t>инстинкты.</w:t>
      </w:r>
      <w:r w:rsidRPr="000B5312">
        <w:rPr>
          <w:rFonts w:ascii="Times New Roman" w:hAnsi="Times New Roman"/>
          <w:sz w:val="24"/>
          <w:szCs w:val="24"/>
        </w:rPr>
        <w:t xml:space="preserve"> Значение насекомых в природе и сельскохозяйственной деятельности человека. Насекомые – вредители. </w:t>
      </w:r>
      <w:r w:rsidRPr="000B5312">
        <w:rPr>
          <w:rFonts w:ascii="Times New Roman" w:hAnsi="Times New Roman"/>
          <w:i/>
          <w:sz w:val="24"/>
          <w:szCs w:val="24"/>
        </w:rPr>
        <w:t>Меры по сокращению численности насекомых-вредителей. Насекомые, снижающие численность вредителей растений.</w:t>
      </w:r>
      <w:r w:rsidRPr="000B5312">
        <w:rPr>
          <w:rFonts w:ascii="Times New Roman" w:hAnsi="Times New Roman"/>
          <w:sz w:val="24"/>
          <w:szCs w:val="24"/>
        </w:rPr>
        <w:t xml:space="preserve"> Насекомые – переносчики возбудителей и паразиты человека и домашних животных. Одомашненные насекомые:медоносная пчела и тутовый шелкопряд.</w:t>
      </w:r>
    </w:p>
    <w:p w:rsidR="00E11496" w:rsidRPr="000B5312" w:rsidRDefault="00D42A5F" w:rsidP="00313A82">
      <w:pPr>
        <w:overflowPunct w:val="0"/>
        <w:autoSpaceDE w:val="0"/>
        <w:autoSpaceDN w:val="0"/>
        <w:adjustRightInd w:val="0"/>
        <w:spacing w:after="0" w:line="240" w:lineRule="auto"/>
        <w:contextualSpacing/>
        <w:jc w:val="both"/>
        <w:rPr>
          <w:rFonts w:ascii="Times New Roman" w:hAnsi="Times New Roman"/>
          <w:b/>
          <w:bCs/>
          <w:sz w:val="24"/>
          <w:szCs w:val="24"/>
        </w:rPr>
      </w:pPr>
      <w:r w:rsidRPr="000B5312">
        <w:rPr>
          <w:rFonts w:ascii="Times New Roman" w:hAnsi="Times New Roman"/>
          <w:b/>
          <w:bCs/>
          <w:sz w:val="24"/>
          <w:szCs w:val="24"/>
        </w:rPr>
        <w:t>Тип Хордовые</w:t>
      </w:r>
    </w:p>
    <w:p w:rsidR="00E11496" w:rsidRPr="000B5312" w:rsidRDefault="00E11496" w:rsidP="00313A82">
      <w:pPr>
        <w:overflowPunct w:val="0"/>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bCs/>
          <w:sz w:val="24"/>
          <w:szCs w:val="24"/>
        </w:rPr>
        <w:t xml:space="preserve">Общая </w:t>
      </w:r>
      <w:r w:rsidRPr="000B5312">
        <w:rPr>
          <w:rFonts w:ascii="Times New Roman" w:hAnsi="Times New Roman"/>
          <w:sz w:val="24"/>
          <w:szCs w:val="24"/>
        </w:rPr>
        <w:t>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E11496" w:rsidRPr="000B5312" w:rsidRDefault="00E11496" w:rsidP="00313A82">
      <w:pPr>
        <w:overflowPunct w:val="0"/>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lastRenderedPageBreak/>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0B5312">
        <w:rPr>
          <w:rFonts w:ascii="Times New Roman" w:hAnsi="Times New Roman"/>
          <w:i/>
          <w:sz w:val="24"/>
          <w:szCs w:val="24"/>
        </w:rPr>
        <w:t>Происхождениеземноводных</w:t>
      </w:r>
      <w:r w:rsidRPr="000B5312">
        <w:rPr>
          <w:rFonts w:ascii="Times New Roman" w:hAnsi="Times New Roman"/>
          <w:sz w:val="24"/>
          <w:szCs w:val="24"/>
        </w:rPr>
        <w:t>. Многообразие современных земноводных и их охрана. Значение земноводных в природе и жизни человека.</w:t>
      </w:r>
    </w:p>
    <w:p w:rsidR="00E11496" w:rsidRPr="000B5312" w:rsidRDefault="00E11496" w:rsidP="00313A82">
      <w:pPr>
        <w:overflowPunct w:val="0"/>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Класс Пресмыкающиеся. Общая характеристика класса Пресмыкающиеся. Места обитания, особенности</w:t>
      </w:r>
      <w:bookmarkStart w:id="384" w:name="page11"/>
      <w:bookmarkEnd w:id="384"/>
      <w:r w:rsidRPr="000B5312">
        <w:rPr>
          <w:rFonts w:ascii="Times New Roman" w:hAnsi="Times New Roman"/>
          <w:sz w:val="24"/>
          <w:szCs w:val="24"/>
        </w:rPr>
        <w:t xml:space="preserve"> внешнего и внутреннего строения пресмыкающихся. Размножение пресмыкающихся. </w:t>
      </w:r>
      <w:r w:rsidRPr="000B5312">
        <w:rPr>
          <w:rFonts w:ascii="Times New Roman" w:hAnsi="Times New Roman"/>
          <w:i/>
          <w:sz w:val="24"/>
          <w:szCs w:val="24"/>
        </w:rPr>
        <w:t>Происхождение</w:t>
      </w:r>
      <w:r w:rsidRPr="000B5312">
        <w:rPr>
          <w:rFonts w:ascii="Times New Roman" w:hAnsi="Times New Roman"/>
          <w:sz w:val="24"/>
          <w:szCs w:val="24"/>
        </w:rPr>
        <w:t xml:space="preserve"> и многообразие древних пресмыкающихся. Значение пресмыкающихся в природе и жизни человека. </w:t>
      </w:r>
    </w:p>
    <w:p w:rsidR="00E11496" w:rsidRPr="000B5312" w:rsidRDefault="00E11496" w:rsidP="00313A82">
      <w:pPr>
        <w:overflowPunct w:val="0"/>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0B5312">
        <w:rPr>
          <w:rFonts w:ascii="Times New Roman" w:hAnsi="Times New Roman"/>
          <w:i/>
          <w:sz w:val="24"/>
          <w:szCs w:val="24"/>
        </w:rPr>
        <w:t>Сезонные явления в жизни птиц.Экологические группы птиц.</w:t>
      </w:r>
      <w:r w:rsidRPr="000B5312">
        <w:rPr>
          <w:rFonts w:ascii="Times New Roman" w:hAnsi="Times New Roman"/>
          <w:sz w:val="24"/>
          <w:szCs w:val="24"/>
        </w:rPr>
        <w:t xml:space="preserve"> Происхождение птиц. Значение птиц в природе и жизни человека. Охрана птиц. Птицеводство. </w:t>
      </w:r>
      <w:r w:rsidRPr="000B5312">
        <w:rPr>
          <w:rFonts w:ascii="Times New Roman" w:hAnsi="Times New Roman"/>
          <w:i/>
          <w:sz w:val="24"/>
          <w:szCs w:val="24"/>
        </w:rPr>
        <w:t>Домашние птицы, приемы выращивания и ухода за птицами.</w:t>
      </w:r>
    </w:p>
    <w:p w:rsidR="00E11496" w:rsidRPr="000B5312" w:rsidRDefault="00E11496" w:rsidP="00313A82">
      <w:pPr>
        <w:overflowPunct w:val="0"/>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0B5312">
        <w:rPr>
          <w:rFonts w:ascii="Times New Roman" w:hAnsi="Times New Roman"/>
          <w:i/>
          <w:sz w:val="24"/>
          <w:szCs w:val="24"/>
        </w:rPr>
        <w:t>рассудочное поведение</w:t>
      </w:r>
      <w:r w:rsidRPr="000B5312">
        <w:rPr>
          <w:rFonts w:ascii="Times New Roman" w:hAnsi="Times New Roman"/>
          <w:sz w:val="24"/>
          <w:szCs w:val="24"/>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0B5312">
        <w:rPr>
          <w:rFonts w:ascii="Times New Roman" w:hAnsi="Times New Roman"/>
          <w:i/>
          <w:sz w:val="24"/>
          <w:szCs w:val="24"/>
        </w:rPr>
        <w:t>Многообразие птиц и млекопитающих родного края.</w:t>
      </w:r>
    </w:p>
    <w:p w:rsidR="00E11496" w:rsidRPr="000B5312" w:rsidRDefault="00E11496" w:rsidP="00313A82">
      <w:pPr>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b/>
          <w:bCs/>
          <w:sz w:val="24"/>
          <w:szCs w:val="24"/>
        </w:rPr>
        <w:t>Человек и его здоровье</w:t>
      </w:r>
    </w:p>
    <w:p w:rsidR="00E11496" w:rsidRPr="000B5312" w:rsidRDefault="00D42A5F" w:rsidP="00313A82">
      <w:pPr>
        <w:autoSpaceDE w:val="0"/>
        <w:autoSpaceDN w:val="0"/>
        <w:adjustRightInd w:val="0"/>
        <w:spacing w:after="0" w:line="240" w:lineRule="auto"/>
        <w:contextualSpacing/>
        <w:jc w:val="both"/>
        <w:rPr>
          <w:rFonts w:ascii="Times New Roman" w:hAnsi="Times New Roman"/>
          <w:b/>
          <w:bCs/>
          <w:sz w:val="24"/>
          <w:szCs w:val="24"/>
        </w:rPr>
      </w:pPr>
      <w:r w:rsidRPr="000B5312">
        <w:rPr>
          <w:rFonts w:ascii="Times New Roman" w:hAnsi="Times New Roman"/>
          <w:b/>
          <w:bCs/>
          <w:sz w:val="24"/>
          <w:szCs w:val="24"/>
        </w:rPr>
        <w:t>Введение в науки о человеке</w:t>
      </w:r>
    </w:p>
    <w:p w:rsidR="00E11496" w:rsidRPr="000B5312" w:rsidRDefault="00E11496" w:rsidP="00313A82">
      <w:pPr>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E11496" w:rsidRPr="000B5312" w:rsidRDefault="00E11496" w:rsidP="00313A82">
      <w:pPr>
        <w:autoSpaceDE w:val="0"/>
        <w:autoSpaceDN w:val="0"/>
        <w:adjustRightInd w:val="0"/>
        <w:spacing w:after="0" w:line="240" w:lineRule="auto"/>
        <w:contextualSpacing/>
        <w:jc w:val="both"/>
        <w:rPr>
          <w:rFonts w:ascii="Times New Roman" w:hAnsi="Times New Roman"/>
          <w:b/>
          <w:bCs/>
          <w:sz w:val="24"/>
          <w:szCs w:val="24"/>
        </w:rPr>
      </w:pPr>
      <w:r w:rsidRPr="000B5312">
        <w:rPr>
          <w:rFonts w:ascii="Times New Roman" w:hAnsi="Times New Roman"/>
          <w:b/>
          <w:bCs/>
          <w:sz w:val="24"/>
          <w:szCs w:val="24"/>
        </w:rPr>
        <w:t>Об</w:t>
      </w:r>
      <w:r w:rsidR="00D42A5F" w:rsidRPr="000B5312">
        <w:rPr>
          <w:rFonts w:ascii="Times New Roman" w:hAnsi="Times New Roman"/>
          <w:b/>
          <w:bCs/>
          <w:sz w:val="24"/>
          <w:szCs w:val="24"/>
        </w:rPr>
        <w:t>щие свойства организма человека</w:t>
      </w:r>
    </w:p>
    <w:p w:rsidR="00E11496" w:rsidRPr="000B5312" w:rsidRDefault="00E11496" w:rsidP="00313A82">
      <w:pPr>
        <w:autoSpaceDE w:val="0"/>
        <w:autoSpaceDN w:val="0"/>
        <w:adjustRightInd w:val="0"/>
        <w:spacing w:after="0" w:line="240" w:lineRule="auto"/>
        <w:jc w:val="both"/>
        <w:rPr>
          <w:rFonts w:ascii="Times New Roman" w:hAnsi="Times New Roman"/>
          <w:i/>
          <w:sz w:val="24"/>
          <w:szCs w:val="24"/>
        </w:rPr>
      </w:pPr>
      <w:r w:rsidRPr="000B5312">
        <w:rPr>
          <w:rFonts w:ascii="Times New Roman" w:hAnsi="Times New Roman"/>
          <w:sz w:val="24"/>
          <w:szCs w:val="24"/>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E11496" w:rsidRPr="000B5312" w:rsidRDefault="00E11496" w:rsidP="00313A82">
      <w:pPr>
        <w:overflowPunct w:val="0"/>
        <w:autoSpaceDE w:val="0"/>
        <w:autoSpaceDN w:val="0"/>
        <w:adjustRightInd w:val="0"/>
        <w:spacing w:after="0" w:line="240" w:lineRule="auto"/>
        <w:contextualSpacing/>
        <w:jc w:val="both"/>
        <w:rPr>
          <w:rFonts w:ascii="Times New Roman" w:hAnsi="Times New Roman"/>
          <w:b/>
          <w:bCs/>
          <w:sz w:val="24"/>
          <w:szCs w:val="24"/>
        </w:rPr>
      </w:pPr>
      <w:r w:rsidRPr="000B5312">
        <w:rPr>
          <w:rFonts w:ascii="Times New Roman" w:hAnsi="Times New Roman"/>
          <w:b/>
          <w:bCs/>
          <w:sz w:val="24"/>
          <w:szCs w:val="24"/>
        </w:rPr>
        <w:t>Нейрогуморальн</w:t>
      </w:r>
      <w:r w:rsidR="00D42A5F" w:rsidRPr="000B5312">
        <w:rPr>
          <w:rFonts w:ascii="Times New Roman" w:hAnsi="Times New Roman"/>
          <w:b/>
          <w:bCs/>
          <w:sz w:val="24"/>
          <w:szCs w:val="24"/>
        </w:rPr>
        <w:t>ая регуляция функций организма</w:t>
      </w:r>
    </w:p>
    <w:p w:rsidR="00E11496" w:rsidRPr="000B5312" w:rsidRDefault="00E11496" w:rsidP="00313A82">
      <w:pPr>
        <w:overflowPunct w:val="0"/>
        <w:autoSpaceDE w:val="0"/>
        <w:autoSpaceDN w:val="0"/>
        <w:adjustRightInd w:val="0"/>
        <w:spacing w:after="0" w:line="240" w:lineRule="auto"/>
        <w:contextualSpacing/>
        <w:jc w:val="both"/>
        <w:rPr>
          <w:rFonts w:ascii="Times New Roman" w:hAnsi="Times New Roman"/>
          <w:bCs/>
          <w:sz w:val="24"/>
          <w:szCs w:val="24"/>
        </w:rPr>
      </w:pPr>
      <w:r w:rsidRPr="000B5312">
        <w:rPr>
          <w:rFonts w:ascii="Times New Roman" w:hAnsi="Times New Roman"/>
          <w:bCs/>
          <w:sz w:val="24"/>
          <w:szCs w:val="24"/>
        </w:rPr>
        <w:t xml:space="preserve">Регуляция функций организма, способы регуляции. Механизмы регуляции функций. </w:t>
      </w:r>
    </w:p>
    <w:p w:rsidR="00E11496" w:rsidRPr="000B5312" w:rsidRDefault="00E11496" w:rsidP="00313A82">
      <w:pPr>
        <w:overflowPunct w:val="0"/>
        <w:autoSpaceDE w:val="0"/>
        <w:autoSpaceDN w:val="0"/>
        <w:adjustRightInd w:val="0"/>
        <w:spacing w:after="0" w:line="240" w:lineRule="auto"/>
        <w:contextualSpacing/>
        <w:jc w:val="both"/>
        <w:rPr>
          <w:rFonts w:ascii="Times New Roman" w:hAnsi="Times New Roman"/>
          <w:bCs/>
          <w:sz w:val="24"/>
          <w:szCs w:val="24"/>
        </w:rPr>
      </w:pPr>
      <w:r w:rsidRPr="000B5312">
        <w:rPr>
          <w:rFonts w:ascii="Times New Roman" w:hAnsi="Times New Roman"/>
          <w:bCs/>
          <w:sz w:val="24"/>
          <w:szCs w:val="24"/>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0B5312">
        <w:rPr>
          <w:rFonts w:ascii="Times New Roman" w:hAnsi="Times New Roman"/>
          <w:bCs/>
          <w:i/>
          <w:sz w:val="24"/>
          <w:szCs w:val="24"/>
        </w:rPr>
        <w:t>Особенности развития головного мозга человека и его функциональная асимметрия.</w:t>
      </w:r>
      <w:r w:rsidRPr="000B5312">
        <w:rPr>
          <w:rFonts w:ascii="Times New Roman" w:hAnsi="Times New Roman"/>
          <w:bCs/>
          <w:sz w:val="24"/>
          <w:szCs w:val="24"/>
        </w:rPr>
        <w:t xml:space="preserve"> Нарушения деятельности нервной системы и их предупреждение.</w:t>
      </w:r>
    </w:p>
    <w:p w:rsidR="00E11496" w:rsidRPr="000B5312" w:rsidRDefault="00E11496" w:rsidP="00313A82">
      <w:pPr>
        <w:overflowPunct w:val="0"/>
        <w:autoSpaceDE w:val="0"/>
        <w:autoSpaceDN w:val="0"/>
        <w:adjustRightInd w:val="0"/>
        <w:spacing w:after="0" w:line="240" w:lineRule="auto"/>
        <w:contextualSpacing/>
        <w:jc w:val="both"/>
        <w:rPr>
          <w:rFonts w:ascii="Times New Roman" w:hAnsi="Times New Roman"/>
          <w:bCs/>
          <w:sz w:val="24"/>
          <w:szCs w:val="24"/>
        </w:rPr>
      </w:pPr>
      <w:r w:rsidRPr="000B5312">
        <w:rPr>
          <w:rFonts w:ascii="Times New Roman" w:hAnsi="Times New Roman"/>
          <w:bCs/>
          <w:sz w:val="24"/>
          <w:szCs w:val="24"/>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0B5312">
        <w:rPr>
          <w:rFonts w:ascii="Times New Roman" w:hAnsi="Times New Roman"/>
          <w:bCs/>
          <w:i/>
          <w:sz w:val="24"/>
          <w:szCs w:val="24"/>
        </w:rPr>
        <w:t>эпифиз</w:t>
      </w:r>
      <w:r w:rsidRPr="000B5312">
        <w:rPr>
          <w:rFonts w:ascii="Times New Roman" w:hAnsi="Times New Roman"/>
          <w:bCs/>
          <w:sz w:val="24"/>
          <w:szCs w:val="24"/>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E11496" w:rsidRPr="000B5312" w:rsidRDefault="00E11496" w:rsidP="00313A82">
      <w:pPr>
        <w:autoSpaceDE w:val="0"/>
        <w:autoSpaceDN w:val="0"/>
        <w:adjustRightInd w:val="0"/>
        <w:spacing w:after="0" w:line="240" w:lineRule="auto"/>
        <w:contextualSpacing/>
        <w:jc w:val="both"/>
        <w:rPr>
          <w:rFonts w:ascii="Times New Roman" w:hAnsi="Times New Roman"/>
          <w:bCs/>
          <w:sz w:val="24"/>
          <w:szCs w:val="24"/>
        </w:rPr>
      </w:pPr>
      <w:r w:rsidRPr="000B5312">
        <w:rPr>
          <w:rFonts w:ascii="Times New Roman" w:hAnsi="Times New Roman"/>
          <w:b/>
          <w:bCs/>
          <w:sz w:val="24"/>
          <w:szCs w:val="24"/>
        </w:rPr>
        <w:t>Опора и движение</w:t>
      </w:r>
    </w:p>
    <w:p w:rsidR="00E11496" w:rsidRPr="000B5312" w:rsidRDefault="00E11496" w:rsidP="00313A82">
      <w:pPr>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Опорно-двигательная система:строение,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E11496" w:rsidRPr="000B5312" w:rsidRDefault="00D42A5F" w:rsidP="00313A82">
      <w:pPr>
        <w:autoSpaceDE w:val="0"/>
        <w:autoSpaceDN w:val="0"/>
        <w:adjustRightInd w:val="0"/>
        <w:spacing w:after="0" w:line="240" w:lineRule="auto"/>
        <w:contextualSpacing/>
        <w:jc w:val="both"/>
        <w:rPr>
          <w:rFonts w:ascii="Times New Roman" w:hAnsi="Times New Roman"/>
          <w:b/>
          <w:bCs/>
          <w:sz w:val="24"/>
          <w:szCs w:val="24"/>
        </w:rPr>
      </w:pPr>
      <w:r w:rsidRPr="000B5312">
        <w:rPr>
          <w:rFonts w:ascii="Times New Roman" w:hAnsi="Times New Roman"/>
          <w:b/>
          <w:bCs/>
          <w:sz w:val="24"/>
          <w:szCs w:val="24"/>
        </w:rPr>
        <w:lastRenderedPageBreak/>
        <w:t>Кровь и кровообращение</w:t>
      </w:r>
    </w:p>
    <w:p w:rsidR="00E11496" w:rsidRPr="000B5312" w:rsidRDefault="00E11496" w:rsidP="00313A82">
      <w:pPr>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 xml:space="preserve">Функции крови илимфы. Поддержание постоянства внутренней среды. </w:t>
      </w:r>
      <w:r w:rsidRPr="000B5312">
        <w:rPr>
          <w:rFonts w:ascii="Times New Roman" w:hAnsi="Times New Roman"/>
          <w:i/>
          <w:sz w:val="24"/>
          <w:szCs w:val="24"/>
        </w:rPr>
        <w:t>Гомеостаз</w:t>
      </w:r>
      <w:r w:rsidRPr="000B5312">
        <w:rPr>
          <w:rFonts w:ascii="Times New Roman" w:hAnsi="Times New Roman"/>
          <w:sz w:val="24"/>
          <w:szCs w:val="24"/>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0B5312">
        <w:rPr>
          <w:rFonts w:ascii="Times New Roman" w:hAnsi="Times New Roman"/>
          <w:i/>
          <w:sz w:val="24"/>
          <w:szCs w:val="24"/>
        </w:rPr>
        <w:t>Значение работ Л.Пастера и И.И. Мечникова в области иммунитета.</w:t>
      </w:r>
      <w:r w:rsidRPr="000B5312">
        <w:rPr>
          <w:rFonts w:ascii="Times New Roman" w:hAnsi="Times New Roman"/>
          <w:sz w:val="24"/>
          <w:szCs w:val="24"/>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0B5312">
        <w:rPr>
          <w:rFonts w:ascii="Times New Roman" w:hAnsi="Times New Roman"/>
          <w:i/>
          <w:sz w:val="24"/>
          <w:szCs w:val="24"/>
        </w:rPr>
        <w:t xml:space="preserve">Движение лимфы по сосудам. </w:t>
      </w:r>
      <w:r w:rsidRPr="000B5312">
        <w:rPr>
          <w:rFonts w:ascii="Times New Roman" w:hAnsi="Times New Roman"/>
          <w:sz w:val="24"/>
          <w:szCs w:val="24"/>
        </w:rP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E11496" w:rsidRPr="000B5312" w:rsidRDefault="00D42A5F" w:rsidP="00313A82">
      <w:pPr>
        <w:overflowPunct w:val="0"/>
        <w:autoSpaceDE w:val="0"/>
        <w:autoSpaceDN w:val="0"/>
        <w:adjustRightInd w:val="0"/>
        <w:spacing w:after="0" w:line="240" w:lineRule="auto"/>
        <w:contextualSpacing/>
        <w:jc w:val="both"/>
        <w:rPr>
          <w:rFonts w:ascii="Times New Roman" w:hAnsi="Times New Roman"/>
          <w:b/>
          <w:bCs/>
          <w:sz w:val="24"/>
          <w:szCs w:val="24"/>
        </w:rPr>
      </w:pPr>
      <w:r w:rsidRPr="000B5312">
        <w:rPr>
          <w:rFonts w:ascii="Times New Roman" w:hAnsi="Times New Roman"/>
          <w:b/>
          <w:bCs/>
          <w:sz w:val="24"/>
          <w:szCs w:val="24"/>
        </w:rPr>
        <w:t>Дыхание</w:t>
      </w:r>
    </w:p>
    <w:p w:rsidR="00E11496" w:rsidRPr="000B5312" w:rsidRDefault="00E11496" w:rsidP="00313A82">
      <w:pPr>
        <w:overflowPunct w:val="0"/>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Дыхательная система:строение ифункции.</w:t>
      </w:r>
      <w:r w:rsidRPr="000B5312">
        <w:rPr>
          <w:rFonts w:ascii="Times New Roman" w:hAnsi="Times New Roman"/>
          <w:bCs/>
          <w:sz w:val="24"/>
          <w:szCs w:val="24"/>
        </w:rPr>
        <w:t xml:space="preserve"> Этапы дыхания</w:t>
      </w:r>
      <w:r w:rsidRPr="000B5312">
        <w:rPr>
          <w:rFonts w:ascii="Times New Roman" w:hAnsi="Times New Roman"/>
          <w:sz w:val="24"/>
          <w:szCs w:val="24"/>
        </w:rPr>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E11496" w:rsidRPr="000B5312" w:rsidRDefault="00D42A5F" w:rsidP="00313A82">
      <w:pPr>
        <w:autoSpaceDE w:val="0"/>
        <w:autoSpaceDN w:val="0"/>
        <w:adjustRightInd w:val="0"/>
        <w:spacing w:after="0" w:line="240" w:lineRule="auto"/>
        <w:contextualSpacing/>
        <w:jc w:val="both"/>
        <w:rPr>
          <w:rFonts w:ascii="Times New Roman" w:hAnsi="Times New Roman"/>
          <w:b/>
          <w:bCs/>
          <w:sz w:val="24"/>
          <w:szCs w:val="24"/>
        </w:rPr>
      </w:pPr>
      <w:r w:rsidRPr="000B5312">
        <w:rPr>
          <w:rFonts w:ascii="Times New Roman" w:hAnsi="Times New Roman"/>
          <w:b/>
          <w:bCs/>
          <w:sz w:val="24"/>
          <w:szCs w:val="24"/>
        </w:rPr>
        <w:t>Пищеварение</w:t>
      </w:r>
    </w:p>
    <w:p w:rsidR="00E11496" w:rsidRPr="000B5312" w:rsidRDefault="00E11496" w:rsidP="00313A82">
      <w:pPr>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Питание.</w:t>
      </w:r>
      <w:r w:rsidRPr="000B5312">
        <w:rPr>
          <w:rFonts w:ascii="Times New Roman" w:hAnsi="Times New Roman"/>
          <w:bCs/>
          <w:sz w:val="24"/>
          <w:szCs w:val="24"/>
        </w:rPr>
        <w:t xml:space="preserve"> Пищеварение. </w:t>
      </w:r>
      <w:r w:rsidRPr="000B5312">
        <w:rPr>
          <w:rFonts w:ascii="Times New Roman" w:hAnsi="Times New Roman"/>
          <w:sz w:val="24"/>
          <w:szCs w:val="24"/>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E11496" w:rsidRPr="000B5312" w:rsidRDefault="00D42A5F" w:rsidP="00313A82">
      <w:pPr>
        <w:autoSpaceDE w:val="0"/>
        <w:autoSpaceDN w:val="0"/>
        <w:adjustRightInd w:val="0"/>
        <w:spacing w:after="0" w:line="240" w:lineRule="auto"/>
        <w:contextualSpacing/>
        <w:jc w:val="both"/>
        <w:rPr>
          <w:rFonts w:ascii="Times New Roman" w:hAnsi="Times New Roman"/>
          <w:b/>
          <w:bCs/>
          <w:sz w:val="24"/>
          <w:szCs w:val="24"/>
        </w:rPr>
      </w:pPr>
      <w:r w:rsidRPr="000B5312">
        <w:rPr>
          <w:rFonts w:ascii="Times New Roman" w:hAnsi="Times New Roman"/>
          <w:b/>
          <w:bCs/>
          <w:sz w:val="24"/>
          <w:szCs w:val="24"/>
        </w:rPr>
        <w:t>Обмен веществ и энергии</w:t>
      </w:r>
    </w:p>
    <w:p w:rsidR="00E11496" w:rsidRPr="000B5312" w:rsidRDefault="00E11496" w:rsidP="00313A82">
      <w:pPr>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E11496" w:rsidRPr="000B5312" w:rsidRDefault="00E11496" w:rsidP="00313A82">
      <w:pPr>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 xml:space="preserve">Поддержание температуры тела. </w:t>
      </w:r>
      <w:r w:rsidRPr="000B5312">
        <w:rPr>
          <w:rFonts w:ascii="Times New Roman" w:hAnsi="Times New Roman"/>
          <w:i/>
          <w:sz w:val="24"/>
          <w:szCs w:val="24"/>
        </w:rPr>
        <w:t>Терморегуляция при разных условиях среды.</w:t>
      </w:r>
      <w:r w:rsidRPr="000B5312">
        <w:rPr>
          <w:rFonts w:ascii="Times New Roman" w:hAnsi="Times New Roman"/>
          <w:sz w:val="24"/>
          <w:szCs w:val="24"/>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E11496" w:rsidRPr="000B5312" w:rsidRDefault="00D42A5F" w:rsidP="00313A82">
      <w:pPr>
        <w:autoSpaceDE w:val="0"/>
        <w:autoSpaceDN w:val="0"/>
        <w:adjustRightInd w:val="0"/>
        <w:spacing w:after="0" w:line="240" w:lineRule="auto"/>
        <w:contextualSpacing/>
        <w:jc w:val="both"/>
        <w:rPr>
          <w:rFonts w:ascii="Times New Roman" w:hAnsi="Times New Roman"/>
          <w:b/>
          <w:bCs/>
          <w:sz w:val="24"/>
          <w:szCs w:val="24"/>
        </w:rPr>
      </w:pPr>
      <w:r w:rsidRPr="000B5312">
        <w:rPr>
          <w:rFonts w:ascii="Times New Roman" w:hAnsi="Times New Roman"/>
          <w:b/>
          <w:bCs/>
          <w:sz w:val="24"/>
          <w:szCs w:val="24"/>
        </w:rPr>
        <w:t>Выделение</w:t>
      </w:r>
    </w:p>
    <w:p w:rsidR="00E11496" w:rsidRPr="000B5312" w:rsidRDefault="00E11496" w:rsidP="00313A82">
      <w:pPr>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 xml:space="preserve">Мочевыделительная система:строение ифункции. Процесс образования и выделения мочи, его регуляция. Заболевания органов мочевыделительной системы и меры их предупреждения. </w:t>
      </w:r>
    </w:p>
    <w:p w:rsidR="00E11496" w:rsidRPr="000B5312" w:rsidRDefault="00D42A5F" w:rsidP="00313A82">
      <w:pPr>
        <w:autoSpaceDE w:val="0"/>
        <w:autoSpaceDN w:val="0"/>
        <w:adjustRightInd w:val="0"/>
        <w:spacing w:after="0" w:line="240" w:lineRule="auto"/>
        <w:contextualSpacing/>
        <w:jc w:val="both"/>
        <w:rPr>
          <w:rFonts w:ascii="Times New Roman" w:hAnsi="Times New Roman"/>
          <w:b/>
          <w:bCs/>
          <w:sz w:val="24"/>
          <w:szCs w:val="24"/>
        </w:rPr>
      </w:pPr>
      <w:r w:rsidRPr="000B5312">
        <w:rPr>
          <w:rFonts w:ascii="Times New Roman" w:hAnsi="Times New Roman"/>
          <w:b/>
          <w:bCs/>
          <w:sz w:val="24"/>
          <w:szCs w:val="24"/>
        </w:rPr>
        <w:t>Размножение и развитие</w:t>
      </w:r>
    </w:p>
    <w:p w:rsidR="00E11496" w:rsidRPr="000B5312" w:rsidRDefault="00E11496" w:rsidP="00313A82">
      <w:pPr>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 xml:space="preserve">Половая система: строение и функции. Оплодотворение и внутриутробное развитие. </w:t>
      </w:r>
      <w:r w:rsidRPr="000B5312">
        <w:rPr>
          <w:rFonts w:ascii="Times New Roman" w:hAnsi="Times New Roman"/>
          <w:i/>
          <w:sz w:val="24"/>
          <w:szCs w:val="24"/>
        </w:rPr>
        <w:t>Роды.</w:t>
      </w:r>
      <w:r w:rsidRPr="000B5312">
        <w:rPr>
          <w:rFonts w:ascii="Times New Roman" w:hAnsi="Times New Roman"/>
          <w:sz w:val="24"/>
          <w:szCs w:val="24"/>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385" w:name="page17"/>
      <w:bookmarkEnd w:id="385"/>
      <w:r w:rsidRPr="000B5312">
        <w:rPr>
          <w:rFonts w:ascii="Times New Roman" w:hAnsi="Times New Roman"/>
          <w:sz w:val="24"/>
          <w:szCs w:val="24"/>
        </w:rPr>
        <w:t xml:space="preserve"> передающиеся половым путем и их профилактика. ВИЧ, профилактика СПИДа.</w:t>
      </w:r>
    </w:p>
    <w:p w:rsidR="00E11496" w:rsidRPr="000B5312" w:rsidRDefault="00E11496" w:rsidP="00313A82">
      <w:pPr>
        <w:overflowPunct w:val="0"/>
        <w:autoSpaceDE w:val="0"/>
        <w:autoSpaceDN w:val="0"/>
        <w:adjustRightInd w:val="0"/>
        <w:spacing w:after="0" w:line="240" w:lineRule="auto"/>
        <w:contextualSpacing/>
        <w:jc w:val="both"/>
        <w:rPr>
          <w:rFonts w:ascii="Times New Roman" w:hAnsi="Times New Roman"/>
          <w:b/>
          <w:bCs/>
          <w:sz w:val="24"/>
          <w:szCs w:val="24"/>
        </w:rPr>
      </w:pPr>
      <w:r w:rsidRPr="000B5312">
        <w:rPr>
          <w:rFonts w:ascii="Times New Roman" w:hAnsi="Times New Roman"/>
          <w:b/>
          <w:bCs/>
          <w:sz w:val="24"/>
          <w:szCs w:val="24"/>
        </w:rPr>
        <w:t>С</w:t>
      </w:r>
      <w:r w:rsidR="00D42A5F" w:rsidRPr="000B5312">
        <w:rPr>
          <w:rFonts w:ascii="Times New Roman" w:hAnsi="Times New Roman"/>
          <w:b/>
          <w:bCs/>
          <w:sz w:val="24"/>
          <w:szCs w:val="24"/>
        </w:rPr>
        <w:t>енсорные системы (анализаторы)</w:t>
      </w:r>
    </w:p>
    <w:p w:rsidR="00E11496" w:rsidRPr="000B5312" w:rsidRDefault="00E11496" w:rsidP="00313A82">
      <w:pPr>
        <w:overflowPunct w:val="0"/>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E11496" w:rsidRPr="000B5312" w:rsidRDefault="00E11496" w:rsidP="00313A82">
      <w:pPr>
        <w:autoSpaceDE w:val="0"/>
        <w:autoSpaceDN w:val="0"/>
        <w:adjustRightInd w:val="0"/>
        <w:spacing w:after="0" w:line="240" w:lineRule="auto"/>
        <w:contextualSpacing/>
        <w:jc w:val="both"/>
        <w:rPr>
          <w:rFonts w:ascii="Times New Roman" w:hAnsi="Times New Roman"/>
          <w:b/>
          <w:bCs/>
          <w:sz w:val="24"/>
          <w:szCs w:val="24"/>
        </w:rPr>
      </w:pPr>
      <w:r w:rsidRPr="000B5312">
        <w:rPr>
          <w:rFonts w:ascii="Times New Roman" w:hAnsi="Times New Roman"/>
          <w:b/>
          <w:bCs/>
          <w:sz w:val="24"/>
          <w:szCs w:val="24"/>
        </w:rPr>
        <w:t>Высшая нерв</w:t>
      </w:r>
      <w:r w:rsidR="00D42A5F" w:rsidRPr="000B5312">
        <w:rPr>
          <w:rFonts w:ascii="Times New Roman" w:hAnsi="Times New Roman"/>
          <w:b/>
          <w:bCs/>
          <w:sz w:val="24"/>
          <w:szCs w:val="24"/>
        </w:rPr>
        <w:t>ная деятельность</w:t>
      </w:r>
    </w:p>
    <w:p w:rsidR="00E11496" w:rsidRPr="000B5312" w:rsidRDefault="00E11496" w:rsidP="00313A82">
      <w:pPr>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 xml:space="preserve">Высшая нервная деятельность человека, </w:t>
      </w:r>
      <w:r w:rsidRPr="000B5312">
        <w:rPr>
          <w:rFonts w:ascii="Times New Roman" w:hAnsi="Times New Roman"/>
          <w:i/>
          <w:sz w:val="24"/>
          <w:szCs w:val="24"/>
        </w:rPr>
        <w:t>работы И. М. Сеченова, И. П. Павлова,А. А. Ухтомского и П. К. Анохина.</w:t>
      </w:r>
      <w:r w:rsidRPr="000B5312">
        <w:rPr>
          <w:rFonts w:ascii="Times New Roman" w:hAnsi="Times New Roman"/>
          <w:sz w:val="24"/>
          <w:szCs w:val="24"/>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0B5312">
        <w:rPr>
          <w:rFonts w:ascii="Times New Roman" w:hAnsi="Times New Roman"/>
          <w:i/>
          <w:sz w:val="24"/>
          <w:szCs w:val="24"/>
        </w:rPr>
        <w:t xml:space="preserve">Значение интеллектуальных, </w:t>
      </w:r>
      <w:r w:rsidRPr="000B5312">
        <w:rPr>
          <w:rFonts w:ascii="Times New Roman" w:hAnsi="Times New Roman"/>
          <w:i/>
          <w:sz w:val="24"/>
          <w:szCs w:val="24"/>
        </w:rPr>
        <w:lastRenderedPageBreak/>
        <w:t>творческих и эстетических потребностей.</w:t>
      </w:r>
      <w:r w:rsidRPr="000B5312">
        <w:rPr>
          <w:rFonts w:ascii="Times New Roman" w:hAnsi="Times New Roman"/>
          <w:sz w:val="24"/>
          <w:szCs w:val="24"/>
        </w:rPr>
        <w:t xml:space="preserve"> Роль обучения и воспитания в развитии психики и поведения человека.</w:t>
      </w:r>
    </w:p>
    <w:p w:rsidR="00E11496" w:rsidRPr="000B5312" w:rsidRDefault="00E11496" w:rsidP="00313A82">
      <w:pPr>
        <w:autoSpaceDE w:val="0"/>
        <w:autoSpaceDN w:val="0"/>
        <w:adjustRightInd w:val="0"/>
        <w:spacing w:after="0" w:line="240" w:lineRule="auto"/>
        <w:contextualSpacing/>
        <w:jc w:val="both"/>
        <w:rPr>
          <w:rFonts w:ascii="Times New Roman" w:hAnsi="Times New Roman"/>
          <w:b/>
          <w:bCs/>
          <w:sz w:val="24"/>
          <w:szCs w:val="24"/>
        </w:rPr>
      </w:pPr>
      <w:r w:rsidRPr="000B5312">
        <w:rPr>
          <w:rFonts w:ascii="Times New Roman" w:hAnsi="Times New Roman"/>
          <w:b/>
          <w:bCs/>
          <w:sz w:val="24"/>
          <w:szCs w:val="24"/>
        </w:rPr>
        <w:t xml:space="preserve">Здоровье человека и </w:t>
      </w:r>
      <w:r w:rsidR="00D42A5F" w:rsidRPr="000B5312">
        <w:rPr>
          <w:rFonts w:ascii="Times New Roman" w:hAnsi="Times New Roman"/>
          <w:b/>
          <w:bCs/>
          <w:sz w:val="24"/>
          <w:szCs w:val="24"/>
        </w:rPr>
        <w:t>его охрана</w:t>
      </w:r>
    </w:p>
    <w:p w:rsidR="00E11496" w:rsidRPr="000B5312" w:rsidRDefault="00E11496" w:rsidP="00313A82">
      <w:pPr>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E11496" w:rsidRPr="000B5312" w:rsidRDefault="00E11496" w:rsidP="00313A82">
      <w:pPr>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 xml:space="preserve">Человек и окружающая среда. </w:t>
      </w:r>
      <w:r w:rsidRPr="000B5312">
        <w:rPr>
          <w:rFonts w:ascii="Times New Roman" w:hAnsi="Times New Roman"/>
          <w:i/>
          <w:sz w:val="24"/>
          <w:szCs w:val="24"/>
        </w:rPr>
        <w:t>Значение окружающей среды как источника веществ и энергии.Социальная и природная среда, адаптации к ним.Краткая характеристика основных форм труда. Рациональная организация труда и отдыха.</w:t>
      </w:r>
      <w:r w:rsidRPr="000B5312">
        <w:rPr>
          <w:rFonts w:ascii="Times New Roman" w:hAnsi="Times New Roman"/>
          <w:sz w:val="24"/>
          <w:szCs w:val="24"/>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E11496" w:rsidRPr="000B5312" w:rsidRDefault="00E11496" w:rsidP="00313A82">
      <w:pPr>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b/>
          <w:bCs/>
          <w:sz w:val="24"/>
          <w:szCs w:val="24"/>
        </w:rPr>
        <w:t>Общие биологические закономерности</w:t>
      </w:r>
    </w:p>
    <w:p w:rsidR="00E11496" w:rsidRPr="000B5312" w:rsidRDefault="00D42A5F" w:rsidP="00313A82">
      <w:pPr>
        <w:overflowPunct w:val="0"/>
        <w:autoSpaceDE w:val="0"/>
        <w:autoSpaceDN w:val="0"/>
        <w:adjustRightInd w:val="0"/>
        <w:spacing w:after="0" w:line="240" w:lineRule="auto"/>
        <w:contextualSpacing/>
        <w:jc w:val="both"/>
        <w:rPr>
          <w:rFonts w:ascii="Times New Roman" w:hAnsi="Times New Roman"/>
          <w:b/>
          <w:bCs/>
          <w:sz w:val="24"/>
          <w:szCs w:val="24"/>
        </w:rPr>
      </w:pPr>
      <w:r w:rsidRPr="000B5312">
        <w:rPr>
          <w:rFonts w:ascii="Times New Roman" w:hAnsi="Times New Roman"/>
          <w:b/>
          <w:bCs/>
          <w:sz w:val="24"/>
          <w:szCs w:val="24"/>
        </w:rPr>
        <w:t>Биология как наука</w:t>
      </w:r>
    </w:p>
    <w:p w:rsidR="00E11496" w:rsidRPr="000B5312" w:rsidRDefault="00E11496" w:rsidP="00313A82">
      <w:pPr>
        <w:overflowPunct w:val="0"/>
        <w:autoSpaceDE w:val="0"/>
        <w:autoSpaceDN w:val="0"/>
        <w:adjustRightInd w:val="0"/>
        <w:spacing w:after="0" w:line="240" w:lineRule="auto"/>
        <w:contextualSpacing/>
        <w:jc w:val="both"/>
        <w:rPr>
          <w:rFonts w:ascii="Times New Roman" w:hAnsi="Times New Roman"/>
          <w:i/>
          <w:sz w:val="24"/>
          <w:szCs w:val="24"/>
        </w:rPr>
      </w:pPr>
      <w:r w:rsidRPr="000B5312">
        <w:rPr>
          <w:rFonts w:ascii="Times New Roman" w:hAnsi="Times New Roman"/>
          <w:sz w:val="24"/>
          <w:szCs w:val="24"/>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sidRPr="000B5312">
        <w:rPr>
          <w:rFonts w:ascii="Times New Roman" w:hAnsi="Times New Roman"/>
          <w:i/>
          <w:sz w:val="24"/>
          <w:szCs w:val="24"/>
        </w:rPr>
        <w:t>Живые природные объекты как система. Классификация живых природных объектов.</w:t>
      </w:r>
    </w:p>
    <w:p w:rsidR="00E11496" w:rsidRPr="000B5312" w:rsidRDefault="00D42A5F" w:rsidP="00313A82">
      <w:pPr>
        <w:overflowPunct w:val="0"/>
        <w:autoSpaceDE w:val="0"/>
        <w:autoSpaceDN w:val="0"/>
        <w:adjustRightInd w:val="0"/>
        <w:spacing w:after="0" w:line="240" w:lineRule="auto"/>
        <w:jc w:val="both"/>
        <w:rPr>
          <w:rFonts w:ascii="Times New Roman" w:hAnsi="Times New Roman"/>
          <w:b/>
          <w:bCs/>
          <w:sz w:val="24"/>
          <w:szCs w:val="24"/>
        </w:rPr>
      </w:pPr>
      <w:r w:rsidRPr="000B5312">
        <w:rPr>
          <w:rFonts w:ascii="Times New Roman" w:hAnsi="Times New Roman"/>
          <w:b/>
          <w:bCs/>
          <w:sz w:val="24"/>
          <w:szCs w:val="24"/>
        </w:rPr>
        <w:t>Клетка</w:t>
      </w:r>
    </w:p>
    <w:p w:rsidR="00E11496" w:rsidRPr="000B5312" w:rsidRDefault="00E11496" w:rsidP="00313A82">
      <w:pPr>
        <w:overflowPunct w:val="0"/>
        <w:autoSpaceDE w:val="0"/>
        <w:autoSpaceDN w:val="0"/>
        <w:adjustRightInd w:val="0"/>
        <w:spacing w:after="0" w:line="240" w:lineRule="auto"/>
        <w:jc w:val="both"/>
        <w:rPr>
          <w:rFonts w:ascii="Times New Roman" w:hAnsi="Times New Roman"/>
          <w:b/>
          <w:bCs/>
          <w:sz w:val="24"/>
          <w:szCs w:val="24"/>
        </w:rPr>
      </w:pPr>
      <w:r w:rsidRPr="000B5312">
        <w:rPr>
          <w:rFonts w:ascii="Times New Roman" w:hAnsi="Times New Roman"/>
          <w:sz w:val="24"/>
          <w:szCs w:val="24"/>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0B5312">
        <w:rPr>
          <w:rFonts w:ascii="Times New Roman" w:hAnsi="Times New Roman"/>
          <w:i/>
          <w:sz w:val="24"/>
          <w:szCs w:val="24"/>
        </w:rPr>
        <w:t>Нарушения в строении и функционировании клеток – одна из причин заболевания организма.</w:t>
      </w:r>
      <w:r w:rsidRPr="000B5312">
        <w:rPr>
          <w:rFonts w:ascii="Times New Roman" w:hAnsi="Times New Roman"/>
          <w:sz w:val="24"/>
          <w:szCs w:val="24"/>
        </w:rPr>
        <w:t xml:space="preserve"> Деление клетки – основа размножения, роста и развития организмов. </w:t>
      </w:r>
    </w:p>
    <w:p w:rsidR="00E11496" w:rsidRPr="000B5312" w:rsidRDefault="00D42A5F" w:rsidP="00313A82">
      <w:pPr>
        <w:overflowPunct w:val="0"/>
        <w:autoSpaceDE w:val="0"/>
        <w:autoSpaceDN w:val="0"/>
        <w:adjustRightInd w:val="0"/>
        <w:spacing w:after="0" w:line="240" w:lineRule="auto"/>
        <w:contextualSpacing/>
        <w:jc w:val="both"/>
        <w:rPr>
          <w:rFonts w:ascii="Times New Roman" w:hAnsi="Times New Roman"/>
          <w:b/>
          <w:bCs/>
          <w:sz w:val="24"/>
          <w:szCs w:val="24"/>
        </w:rPr>
      </w:pPr>
      <w:r w:rsidRPr="000B5312">
        <w:rPr>
          <w:rFonts w:ascii="Times New Roman" w:hAnsi="Times New Roman"/>
          <w:b/>
          <w:bCs/>
          <w:sz w:val="24"/>
          <w:szCs w:val="24"/>
        </w:rPr>
        <w:t>Организм</w:t>
      </w:r>
    </w:p>
    <w:p w:rsidR="00E11496" w:rsidRPr="000B5312" w:rsidRDefault="00E11496" w:rsidP="00313A82">
      <w:pPr>
        <w:overflowPunct w:val="0"/>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bCs/>
          <w:sz w:val="24"/>
          <w:szCs w:val="24"/>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0B5312">
        <w:rPr>
          <w:rFonts w:ascii="Times New Roman" w:hAnsi="Times New Roman"/>
          <w:bCs/>
          <w:i/>
          <w:sz w:val="24"/>
          <w:szCs w:val="24"/>
        </w:rPr>
        <w:t>Питание, дыхание, транспорт веществ, удаление продуктов обмена, координация и регуляция функций, движение и опора у растений и животных.</w:t>
      </w:r>
      <w:r w:rsidRPr="000B5312">
        <w:rPr>
          <w:rFonts w:ascii="Times New Roman" w:hAnsi="Times New Roman"/>
          <w:bCs/>
          <w:sz w:val="24"/>
          <w:szCs w:val="24"/>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E11496" w:rsidRPr="000B5312" w:rsidRDefault="00D42A5F" w:rsidP="00313A82">
      <w:pPr>
        <w:overflowPunct w:val="0"/>
        <w:autoSpaceDE w:val="0"/>
        <w:autoSpaceDN w:val="0"/>
        <w:adjustRightInd w:val="0"/>
        <w:spacing w:after="0" w:line="240" w:lineRule="auto"/>
        <w:contextualSpacing/>
        <w:jc w:val="both"/>
        <w:rPr>
          <w:rFonts w:ascii="Times New Roman" w:hAnsi="Times New Roman"/>
          <w:b/>
          <w:bCs/>
          <w:sz w:val="24"/>
          <w:szCs w:val="24"/>
        </w:rPr>
      </w:pPr>
      <w:r w:rsidRPr="000B5312">
        <w:rPr>
          <w:rFonts w:ascii="Times New Roman" w:hAnsi="Times New Roman"/>
          <w:b/>
          <w:bCs/>
          <w:sz w:val="24"/>
          <w:szCs w:val="24"/>
        </w:rPr>
        <w:t>Вид</w:t>
      </w:r>
    </w:p>
    <w:p w:rsidR="00E11496" w:rsidRPr="000B5312" w:rsidRDefault="00E11496" w:rsidP="00313A82">
      <w:pPr>
        <w:tabs>
          <w:tab w:val="left" w:pos="0"/>
        </w:tabs>
        <w:overflowPunct w:val="0"/>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bCs/>
          <w:sz w:val="24"/>
          <w:szCs w:val="24"/>
        </w:rPr>
        <w:t xml:space="preserve">Вид, признаки вида. </w:t>
      </w:r>
      <w:r w:rsidRPr="000B5312">
        <w:rPr>
          <w:rFonts w:ascii="Times New Roman" w:hAnsi="Times New Roman"/>
          <w:sz w:val="24"/>
          <w:szCs w:val="24"/>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0B5312">
        <w:rPr>
          <w:rFonts w:ascii="Times New Roman" w:hAnsi="Times New Roman"/>
          <w:i/>
          <w:sz w:val="24"/>
          <w:szCs w:val="24"/>
        </w:rPr>
        <w:t xml:space="preserve">Усложнение растений и животных в процессе эволюции.Происхождение основных систематических групп растений и животных. </w:t>
      </w:r>
      <w:r w:rsidRPr="000B5312">
        <w:rPr>
          <w:rFonts w:ascii="Times New Roman" w:hAnsi="Times New Roman"/>
          <w:sz w:val="24"/>
          <w:szCs w:val="24"/>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E11496" w:rsidRPr="000B5312" w:rsidRDefault="00D42A5F" w:rsidP="00313A82">
      <w:pPr>
        <w:autoSpaceDE w:val="0"/>
        <w:autoSpaceDN w:val="0"/>
        <w:adjustRightInd w:val="0"/>
        <w:spacing w:after="0" w:line="240" w:lineRule="auto"/>
        <w:contextualSpacing/>
        <w:jc w:val="both"/>
        <w:rPr>
          <w:rFonts w:ascii="Times New Roman" w:hAnsi="Times New Roman"/>
          <w:b/>
          <w:bCs/>
          <w:sz w:val="24"/>
          <w:szCs w:val="24"/>
        </w:rPr>
      </w:pPr>
      <w:r w:rsidRPr="000B5312">
        <w:rPr>
          <w:rFonts w:ascii="Times New Roman" w:hAnsi="Times New Roman"/>
          <w:b/>
          <w:bCs/>
          <w:sz w:val="24"/>
          <w:szCs w:val="24"/>
        </w:rPr>
        <w:t>Экосистемы</w:t>
      </w:r>
    </w:p>
    <w:p w:rsidR="00E11496" w:rsidRPr="000B5312" w:rsidRDefault="00E11496" w:rsidP="00313A82">
      <w:pPr>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bCs/>
          <w:sz w:val="24"/>
          <w:szCs w:val="24"/>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0B5312">
        <w:rPr>
          <w:rFonts w:ascii="Times New Roman" w:hAnsi="Times New Roman"/>
          <w:sz w:val="24"/>
          <w:szCs w:val="24"/>
        </w:rPr>
        <w:t xml:space="preserve">иогеоценоз). Агроэкосистема (агроценоз) как искусственное сообщество организмов. </w:t>
      </w:r>
      <w:r w:rsidRPr="000B5312">
        <w:rPr>
          <w:rFonts w:ascii="Times New Roman" w:hAnsi="Times New Roman"/>
          <w:i/>
          <w:sz w:val="24"/>
          <w:szCs w:val="24"/>
        </w:rPr>
        <w:t>Круговорот веществ и поток энергии в биогеоценозах.</w:t>
      </w:r>
      <w:r w:rsidRPr="000B5312">
        <w:rPr>
          <w:rFonts w:ascii="Times New Roman" w:hAnsi="Times New Roman"/>
          <w:sz w:val="24"/>
          <w:szCs w:val="24"/>
        </w:rPr>
        <w:t>Биосфера–глобальная экосистема. В. И.  Вернадский – основоположник учения о биосфере. Структура</w:t>
      </w:r>
      <w:bookmarkStart w:id="386" w:name="page23"/>
      <w:bookmarkEnd w:id="386"/>
      <w:r w:rsidRPr="000B5312">
        <w:rPr>
          <w:rFonts w:ascii="Times New Roman" w:hAnsi="Times New Roman"/>
          <w:sz w:val="24"/>
          <w:szCs w:val="24"/>
        </w:rPr>
        <w:t xml:space="preserve"> биосферы. Распространение и роль живого вещества в биосфере.</w:t>
      </w:r>
      <w:r w:rsidRPr="000B5312">
        <w:rPr>
          <w:rFonts w:ascii="Times New Roman" w:hAnsi="Times New Roman"/>
          <w:i/>
          <w:sz w:val="24"/>
          <w:szCs w:val="24"/>
        </w:rPr>
        <w:t xml:space="preserve"> Ноосфера.Краткая история эволюции биосферы.</w:t>
      </w:r>
      <w:r w:rsidRPr="000B5312">
        <w:rPr>
          <w:rFonts w:ascii="Times New Roman" w:hAnsi="Times New Roman"/>
          <w:sz w:val="24"/>
          <w:szCs w:val="24"/>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w:t>
      </w:r>
      <w:r w:rsidRPr="000B5312">
        <w:rPr>
          <w:rFonts w:ascii="Times New Roman" w:hAnsi="Times New Roman"/>
          <w:sz w:val="24"/>
          <w:szCs w:val="24"/>
        </w:rPr>
        <w:lastRenderedPageBreak/>
        <w:t>окружающих людей. Последствия деятельности человека в экосистемах. Влияние собственных поступков на живые организмы и экосистемы.</w:t>
      </w:r>
    </w:p>
    <w:p w:rsidR="00E11496" w:rsidRPr="000B5312" w:rsidRDefault="00E11496" w:rsidP="00313A82">
      <w:pPr>
        <w:autoSpaceDE w:val="0"/>
        <w:autoSpaceDN w:val="0"/>
        <w:adjustRightInd w:val="0"/>
        <w:spacing w:after="0" w:line="240" w:lineRule="auto"/>
        <w:jc w:val="both"/>
        <w:rPr>
          <w:rFonts w:ascii="Times New Roman" w:hAnsi="Times New Roman"/>
          <w:b/>
          <w:bCs/>
          <w:sz w:val="24"/>
          <w:szCs w:val="24"/>
        </w:rPr>
      </w:pPr>
      <w:r w:rsidRPr="000B5312">
        <w:rPr>
          <w:rFonts w:ascii="Times New Roman" w:hAnsi="Times New Roman"/>
          <w:b/>
          <w:bCs/>
          <w:sz w:val="24"/>
          <w:szCs w:val="24"/>
        </w:rPr>
        <w:t>Примерный список лабораторных и практических работ по разделу «Живые организмы»:</w:t>
      </w:r>
    </w:p>
    <w:p w:rsidR="00E11496" w:rsidRPr="000B5312" w:rsidRDefault="00E11496" w:rsidP="00313A82">
      <w:pPr>
        <w:overflowPunct w:val="0"/>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 xml:space="preserve">Изучение устройства увеличительных приборов и правил работы с ними; </w:t>
      </w:r>
    </w:p>
    <w:p w:rsidR="00E11496" w:rsidRPr="000B5312" w:rsidRDefault="00E11496" w:rsidP="00313A82">
      <w:pPr>
        <w:overflowPunct w:val="0"/>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 xml:space="preserve">Приготовление микропрепарата кожицы чешуи лука (мякоти плода томата); </w:t>
      </w:r>
    </w:p>
    <w:p w:rsidR="00E11496" w:rsidRPr="000B5312" w:rsidRDefault="00E11496" w:rsidP="00313A82">
      <w:pPr>
        <w:overflowPunct w:val="0"/>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 xml:space="preserve">Изучение органов цветкового растения; </w:t>
      </w:r>
    </w:p>
    <w:p w:rsidR="00E11496" w:rsidRPr="003B7597" w:rsidRDefault="00E11496" w:rsidP="00313A82">
      <w:pPr>
        <w:overflowPunct w:val="0"/>
        <w:autoSpaceDE w:val="0"/>
        <w:autoSpaceDN w:val="0"/>
        <w:adjustRightInd w:val="0"/>
        <w:spacing w:after="0" w:line="240" w:lineRule="auto"/>
        <w:jc w:val="both"/>
        <w:rPr>
          <w:rFonts w:ascii="Times New Roman" w:hAnsi="Times New Roman"/>
          <w:sz w:val="24"/>
          <w:szCs w:val="24"/>
        </w:rPr>
      </w:pPr>
      <w:r w:rsidRPr="003B7597">
        <w:rPr>
          <w:rFonts w:ascii="Times New Roman" w:hAnsi="Times New Roman"/>
          <w:sz w:val="24"/>
          <w:szCs w:val="24"/>
        </w:rPr>
        <w:t xml:space="preserve">Изучение строения позвоночного животного; </w:t>
      </w:r>
    </w:p>
    <w:p w:rsidR="00E11496" w:rsidRPr="000B5312" w:rsidRDefault="00E11496" w:rsidP="00313A82">
      <w:pPr>
        <w:overflowPunct w:val="0"/>
        <w:autoSpaceDE w:val="0"/>
        <w:autoSpaceDN w:val="0"/>
        <w:adjustRightInd w:val="0"/>
        <w:spacing w:after="0" w:line="240" w:lineRule="auto"/>
        <w:jc w:val="both"/>
        <w:rPr>
          <w:rFonts w:ascii="Times New Roman" w:hAnsi="Times New Roman"/>
          <w:i/>
          <w:sz w:val="24"/>
          <w:szCs w:val="24"/>
        </w:rPr>
      </w:pPr>
      <w:r w:rsidRPr="000B5312">
        <w:rPr>
          <w:rFonts w:ascii="Times New Roman" w:hAnsi="Times New Roman"/>
          <w:i/>
          <w:sz w:val="24"/>
          <w:szCs w:val="24"/>
        </w:rPr>
        <w:t xml:space="preserve">Выявление передвижение воды и минеральных веществ в растении; </w:t>
      </w:r>
    </w:p>
    <w:p w:rsidR="00E11496" w:rsidRPr="000B5312" w:rsidRDefault="00E11496" w:rsidP="00313A82">
      <w:pPr>
        <w:overflowPunct w:val="0"/>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 xml:space="preserve">Изучение строения семян однодольных и двудольных растений; </w:t>
      </w:r>
    </w:p>
    <w:p w:rsidR="00E11496" w:rsidRPr="003B7597" w:rsidRDefault="00E11496" w:rsidP="00313A82">
      <w:pPr>
        <w:overflowPunct w:val="0"/>
        <w:autoSpaceDE w:val="0"/>
        <w:autoSpaceDN w:val="0"/>
        <w:adjustRightInd w:val="0"/>
        <w:spacing w:after="0" w:line="240" w:lineRule="auto"/>
        <w:jc w:val="both"/>
        <w:rPr>
          <w:rFonts w:ascii="Times New Roman" w:hAnsi="Times New Roman"/>
          <w:sz w:val="24"/>
          <w:szCs w:val="24"/>
        </w:rPr>
      </w:pPr>
      <w:r w:rsidRPr="003B7597">
        <w:rPr>
          <w:rFonts w:ascii="Times New Roman" w:hAnsi="Times New Roman"/>
          <w:i/>
          <w:sz w:val="24"/>
          <w:szCs w:val="24"/>
        </w:rPr>
        <w:t>Изучение строения водорослей</w:t>
      </w:r>
      <w:r w:rsidRPr="003B7597">
        <w:rPr>
          <w:rFonts w:ascii="Times New Roman" w:hAnsi="Times New Roman"/>
          <w:sz w:val="24"/>
          <w:szCs w:val="24"/>
        </w:rPr>
        <w:t xml:space="preserve">; </w:t>
      </w:r>
    </w:p>
    <w:p w:rsidR="00E11496" w:rsidRPr="000B5312" w:rsidRDefault="00E11496" w:rsidP="00313A82">
      <w:pPr>
        <w:overflowPunct w:val="0"/>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 xml:space="preserve">Изучение внешнего строения мхов (на местных видах); </w:t>
      </w:r>
    </w:p>
    <w:p w:rsidR="00E11496" w:rsidRPr="000B5312" w:rsidRDefault="00E11496" w:rsidP="00313A82">
      <w:pPr>
        <w:overflowPunct w:val="0"/>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 xml:space="preserve">Изучение внешнего строения папоротника (хвоща); </w:t>
      </w:r>
    </w:p>
    <w:p w:rsidR="00E11496" w:rsidRPr="000B5312" w:rsidRDefault="00E11496" w:rsidP="00313A82">
      <w:pPr>
        <w:overflowPunct w:val="0"/>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 xml:space="preserve">Изучение внешнего строения хвои, шишек и семян голосеменных растений; </w:t>
      </w:r>
    </w:p>
    <w:p w:rsidR="00E11496" w:rsidRPr="000B5312" w:rsidRDefault="00E11496" w:rsidP="00313A82">
      <w:pPr>
        <w:overflowPunct w:val="0"/>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 xml:space="preserve">Изучение внешнего строения покрытосеменных растений; </w:t>
      </w:r>
    </w:p>
    <w:p w:rsidR="00E11496" w:rsidRPr="000B5312" w:rsidRDefault="00E11496" w:rsidP="00313A82">
      <w:pPr>
        <w:overflowPunct w:val="0"/>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 xml:space="preserve">Определение признаков класса в строении растений; </w:t>
      </w:r>
    </w:p>
    <w:p w:rsidR="00E11496" w:rsidRPr="000B5312" w:rsidRDefault="00E11496" w:rsidP="00313A82">
      <w:pPr>
        <w:overflowPunct w:val="0"/>
        <w:autoSpaceDE w:val="0"/>
        <w:autoSpaceDN w:val="0"/>
        <w:adjustRightInd w:val="0"/>
        <w:spacing w:after="0" w:line="240" w:lineRule="auto"/>
        <w:jc w:val="both"/>
        <w:rPr>
          <w:rFonts w:ascii="Times New Roman" w:hAnsi="Times New Roman"/>
          <w:i/>
          <w:sz w:val="24"/>
          <w:szCs w:val="24"/>
        </w:rPr>
      </w:pPr>
      <w:r w:rsidRPr="000B5312">
        <w:rPr>
          <w:rFonts w:ascii="Times New Roman" w:hAnsi="Times New Roman"/>
          <w:i/>
          <w:sz w:val="24"/>
          <w:szCs w:val="24"/>
        </w:rPr>
        <w:t>Определение до рода или вида нескольких травянистых растений одного-двух семейств;</w:t>
      </w:r>
    </w:p>
    <w:p w:rsidR="00E11496" w:rsidRPr="003B7597" w:rsidRDefault="00E11496" w:rsidP="00313A82">
      <w:pPr>
        <w:overflowPunct w:val="0"/>
        <w:autoSpaceDE w:val="0"/>
        <w:autoSpaceDN w:val="0"/>
        <w:adjustRightInd w:val="0"/>
        <w:spacing w:after="0" w:line="240" w:lineRule="auto"/>
        <w:jc w:val="both"/>
        <w:rPr>
          <w:rFonts w:ascii="Times New Roman" w:hAnsi="Times New Roman"/>
          <w:sz w:val="24"/>
          <w:szCs w:val="24"/>
        </w:rPr>
      </w:pPr>
      <w:r w:rsidRPr="003B7597">
        <w:rPr>
          <w:rFonts w:ascii="Times New Roman" w:hAnsi="Times New Roman"/>
          <w:sz w:val="24"/>
          <w:szCs w:val="24"/>
        </w:rPr>
        <w:t xml:space="preserve">Изучение строения плесневых грибов; </w:t>
      </w:r>
    </w:p>
    <w:p w:rsidR="00E11496" w:rsidRPr="003B7597" w:rsidRDefault="00E11496" w:rsidP="00313A82">
      <w:pPr>
        <w:overflowPunct w:val="0"/>
        <w:autoSpaceDE w:val="0"/>
        <w:autoSpaceDN w:val="0"/>
        <w:adjustRightInd w:val="0"/>
        <w:spacing w:after="0" w:line="240" w:lineRule="auto"/>
        <w:jc w:val="both"/>
        <w:rPr>
          <w:rFonts w:ascii="Times New Roman" w:hAnsi="Times New Roman"/>
          <w:sz w:val="24"/>
          <w:szCs w:val="24"/>
        </w:rPr>
      </w:pPr>
      <w:r w:rsidRPr="003B7597">
        <w:rPr>
          <w:rFonts w:ascii="Times New Roman" w:hAnsi="Times New Roman"/>
          <w:sz w:val="24"/>
          <w:szCs w:val="24"/>
        </w:rPr>
        <w:t xml:space="preserve">Вегетативное размножение комнатных растений; </w:t>
      </w:r>
    </w:p>
    <w:p w:rsidR="00E11496" w:rsidRPr="000B5312" w:rsidRDefault="00E11496" w:rsidP="00313A82">
      <w:pPr>
        <w:overflowPunct w:val="0"/>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 xml:space="preserve">Изучение строения и передвижения одноклеточных животных; </w:t>
      </w:r>
    </w:p>
    <w:p w:rsidR="00E11496" w:rsidRPr="000B5312" w:rsidRDefault="00E11496" w:rsidP="00313A82">
      <w:pPr>
        <w:overflowPunct w:val="0"/>
        <w:autoSpaceDE w:val="0"/>
        <w:autoSpaceDN w:val="0"/>
        <w:adjustRightInd w:val="0"/>
        <w:spacing w:after="0" w:line="240" w:lineRule="auto"/>
        <w:jc w:val="both"/>
        <w:rPr>
          <w:rFonts w:ascii="Times New Roman" w:hAnsi="Times New Roman"/>
          <w:i/>
          <w:sz w:val="24"/>
          <w:szCs w:val="24"/>
        </w:rPr>
      </w:pPr>
      <w:r w:rsidRPr="000B5312">
        <w:rPr>
          <w:rFonts w:ascii="Times New Roman" w:hAnsi="Times New Roman"/>
          <w:i/>
          <w:sz w:val="24"/>
          <w:szCs w:val="24"/>
        </w:rPr>
        <w:t xml:space="preserve">Изучение внешнего строения дождевого червя, наблюдение за его передвижением и реакциями на раздражения; </w:t>
      </w:r>
    </w:p>
    <w:p w:rsidR="00E11496" w:rsidRPr="003B7597" w:rsidRDefault="00E11496" w:rsidP="00313A82">
      <w:pPr>
        <w:overflowPunct w:val="0"/>
        <w:autoSpaceDE w:val="0"/>
        <w:autoSpaceDN w:val="0"/>
        <w:adjustRightInd w:val="0"/>
        <w:spacing w:after="0" w:line="240" w:lineRule="auto"/>
        <w:jc w:val="both"/>
        <w:rPr>
          <w:rFonts w:ascii="Times New Roman" w:hAnsi="Times New Roman"/>
          <w:sz w:val="24"/>
          <w:szCs w:val="24"/>
        </w:rPr>
      </w:pPr>
      <w:r w:rsidRPr="003B7597">
        <w:rPr>
          <w:rFonts w:ascii="Times New Roman" w:hAnsi="Times New Roman"/>
          <w:sz w:val="24"/>
          <w:szCs w:val="24"/>
        </w:rPr>
        <w:t xml:space="preserve">Изучение строения раковин моллюсков; </w:t>
      </w:r>
    </w:p>
    <w:p w:rsidR="00E11496" w:rsidRPr="003B7597" w:rsidRDefault="00E11496" w:rsidP="00313A82">
      <w:pPr>
        <w:overflowPunct w:val="0"/>
        <w:autoSpaceDE w:val="0"/>
        <w:autoSpaceDN w:val="0"/>
        <w:adjustRightInd w:val="0"/>
        <w:spacing w:after="0" w:line="240" w:lineRule="auto"/>
        <w:jc w:val="both"/>
        <w:rPr>
          <w:rFonts w:ascii="Times New Roman" w:hAnsi="Times New Roman"/>
          <w:sz w:val="24"/>
          <w:szCs w:val="24"/>
        </w:rPr>
      </w:pPr>
      <w:r w:rsidRPr="003B7597">
        <w:rPr>
          <w:rFonts w:ascii="Times New Roman" w:hAnsi="Times New Roman"/>
          <w:sz w:val="24"/>
          <w:szCs w:val="24"/>
        </w:rPr>
        <w:t xml:space="preserve">Изучение внешнего строения насекомого; </w:t>
      </w:r>
    </w:p>
    <w:p w:rsidR="00E11496" w:rsidRPr="000B5312" w:rsidRDefault="00E11496" w:rsidP="00313A82">
      <w:pPr>
        <w:overflowPunct w:val="0"/>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 xml:space="preserve">Изучение типов развития насекомых; </w:t>
      </w:r>
    </w:p>
    <w:p w:rsidR="00E11496" w:rsidRPr="000B5312" w:rsidRDefault="00E11496" w:rsidP="00313A82">
      <w:pPr>
        <w:overflowPunct w:val="0"/>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 xml:space="preserve">Изучение внешнего строения и передвижения рыб; </w:t>
      </w:r>
    </w:p>
    <w:p w:rsidR="00E11496" w:rsidRPr="000B5312" w:rsidRDefault="00E11496" w:rsidP="00313A82">
      <w:pPr>
        <w:overflowPunct w:val="0"/>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 xml:space="preserve">Изучение внешнего строения и перьевого покрова птиц; </w:t>
      </w:r>
    </w:p>
    <w:p w:rsidR="00E11496" w:rsidRPr="000B5312" w:rsidRDefault="00E11496" w:rsidP="00313A82">
      <w:pPr>
        <w:overflowPunct w:val="0"/>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 xml:space="preserve">Изучение внешнего строения, скелета и зубной системы млекопитающих. </w:t>
      </w:r>
    </w:p>
    <w:p w:rsidR="00E11496" w:rsidRPr="000B5312" w:rsidRDefault="00E11496" w:rsidP="00313A82">
      <w:pPr>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b/>
          <w:bCs/>
          <w:sz w:val="24"/>
          <w:szCs w:val="24"/>
        </w:rPr>
        <w:t>Примерный список экскурсий по разделу «Живые организмы»:</w:t>
      </w:r>
    </w:p>
    <w:p w:rsidR="00E11496" w:rsidRPr="003B7597" w:rsidRDefault="00E11496" w:rsidP="00313A82">
      <w:pPr>
        <w:overflowPunct w:val="0"/>
        <w:autoSpaceDE w:val="0"/>
        <w:autoSpaceDN w:val="0"/>
        <w:adjustRightInd w:val="0"/>
        <w:spacing w:after="0" w:line="240" w:lineRule="auto"/>
        <w:jc w:val="both"/>
        <w:rPr>
          <w:rFonts w:ascii="Times New Roman" w:hAnsi="Times New Roman"/>
          <w:sz w:val="24"/>
          <w:szCs w:val="24"/>
        </w:rPr>
      </w:pPr>
      <w:r w:rsidRPr="003B7597">
        <w:rPr>
          <w:rFonts w:ascii="Times New Roman" w:hAnsi="Times New Roman"/>
          <w:sz w:val="24"/>
          <w:szCs w:val="24"/>
        </w:rPr>
        <w:t xml:space="preserve">Многообразие животных; </w:t>
      </w:r>
    </w:p>
    <w:p w:rsidR="00E11496" w:rsidRPr="000B5312" w:rsidRDefault="00E11496" w:rsidP="00313A82">
      <w:pPr>
        <w:overflowPunct w:val="0"/>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 xml:space="preserve">Осенние (зимние, весенние) явления в жизни растений и животных; </w:t>
      </w:r>
    </w:p>
    <w:p w:rsidR="00E11496" w:rsidRPr="000B5312" w:rsidRDefault="00E11496" w:rsidP="00313A82">
      <w:pPr>
        <w:overflowPunct w:val="0"/>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 xml:space="preserve">Разнообразие и роль членистоногих в природе родного края; </w:t>
      </w:r>
    </w:p>
    <w:p w:rsidR="00E11496" w:rsidRPr="000B5312" w:rsidRDefault="00E11496" w:rsidP="00313A82">
      <w:pPr>
        <w:overflowPunct w:val="0"/>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Разнообразие птиц и млекопитающих местности проживания (экскурсия в природу, зоопарк или музей).</w:t>
      </w:r>
    </w:p>
    <w:p w:rsidR="00E11496" w:rsidRPr="000B5312" w:rsidRDefault="00E11496" w:rsidP="00313A82">
      <w:pPr>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b/>
          <w:bCs/>
          <w:sz w:val="24"/>
          <w:szCs w:val="24"/>
        </w:rPr>
        <w:t>Примерный список лабораторных и практических работ по разделу«Человек и его здоровье»:</w:t>
      </w:r>
    </w:p>
    <w:p w:rsidR="00E11496" w:rsidRPr="000B5312" w:rsidRDefault="00E11496" w:rsidP="00313A82">
      <w:pPr>
        <w:overflowPunct w:val="0"/>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 xml:space="preserve">Выявление особенностей строения клеток разных тканей; </w:t>
      </w:r>
    </w:p>
    <w:p w:rsidR="00E11496" w:rsidRPr="003B7597" w:rsidRDefault="00E11496" w:rsidP="00313A82">
      <w:pPr>
        <w:tabs>
          <w:tab w:val="num" w:pos="720"/>
        </w:tabs>
        <w:overflowPunct w:val="0"/>
        <w:autoSpaceDE w:val="0"/>
        <w:autoSpaceDN w:val="0"/>
        <w:adjustRightInd w:val="0"/>
        <w:spacing w:after="0" w:line="240" w:lineRule="auto"/>
        <w:jc w:val="both"/>
        <w:rPr>
          <w:rFonts w:ascii="Times New Roman" w:hAnsi="Times New Roman"/>
          <w:i/>
          <w:sz w:val="24"/>
          <w:szCs w:val="24"/>
        </w:rPr>
      </w:pPr>
      <w:r w:rsidRPr="000B5312">
        <w:rPr>
          <w:rFonts w:ascii="Times New Roman" w:hAnsi="Times New Roman"/>
          <w:i/>
          <w:sz w:val="24"/>
          <w:szCs w:val="24"/>
        </w:rPr>
        <w:t>Изучение с</w:t>
      </w:r>
      <w:r w:rsidRPr="003B7597">
        <w:rPr>
          <w:rFonts w:ascii="Times New Roman" w:hAnsi="Times New Roman"/>
          <w:i/>
          <w:sz w:val="24"/>
          <w:szCs w:val="24"/>
        </w:rPr>
        <w:t>троени</w:t>
      </w:r>
      <w:r w:rsidRPr="000B5312">
        <w:rPr>
          <w:rFonts w:ascii="Times New Roman" w:hAnsi="Times New Roman"/>
          <w:i/>
          <w:sz w:val="24"/>
          <w:szCs w:val="24"/>
        </w:rPr>
        <w:t>я</w:t>
      </w:r>
      <w:r w:rsidRPr="003B7597">
        <w:rPr>
          <w:rFonts w:ascii="Times New Roman" w:hAnsi="Times New Roman"/>
          <w:i/>
          <w:sz w:val="24"/>
          <w:szCs w:val="24"/>
        </w:rPr>
        <w:t xml:space="preserve"> головного мозга; </w:t>
      </w:r>
    </w:p>
    <w:p w:rsidR="00E11496" w:rsidRPr="003B7597" w:rsidRDefault="00E11496" w:rsidP="00313A82">
      <w:pPr>
        <w:tabs>
          <w:tab w:val="num" w:pos="720"/>
        </w:tabs>
        <w:overflowPunct w:val="0"/>
        <w:autoSpaceDE w:val="0"/>
        <w:autoSpaceDN w:val="0"/>
        <w:adjustRightInd w:val="0"/>
        <w:spacing w:after="0" w:line="240" w:lineRule="auto"/>
        <w:jc w:val="both"/>
        <w:rPr>
          <w:rFonts w:ascii="Times New Roman" w:hAnsi="Times New Roman"/>
          <w:i/>
          <w:sz w:val="24"/>
          <w:szCs w:val="24"/>
        </w:rPr>
      </w:pPr>
      <w:r w:rsidRPr="000B5312">
        <w:rPr>
          <w:rFonts w:ascii="Times New Roman" w:hAnsi="Times New Roman"/>
          <w:i/>
          <w:sz w:val="24"/>
          <w:szCs w:val="24"/>
        </w:rPr>
        <w:t>Выявление особенностей с</w:t>
      </w:r>
      <w:r w:rsidRPr="003B7597">
        <w:rPr>
          <w:rFonts w:ascii="Times New Roman" w:hAnsi="Times New Roman"/>
          <w:i/>
          <w:sz w:val="24"/>
          <w:szCs w:val="24"/>
        </w:rPr>
        <w:t>троени</w:t>
      </w:r>
      <w:r w:rsidRPr="000B5312">
        <w:rPr>
          <w:rFonts w:ascii="Times New Roman" w:hAnsi="Times New Roman"/>
          <w:i/>
          <w:sz w:val="24"/>
          <w:szCs w:val="24"/>
        </w:rPr>
        <w:t>я</w:t>
      </w:r>
      <w:r w:rsidRPr="003B7597">
        <w:rPr>
          <w:rFonts w:ascii="Times New Roman" w:hAnsi="Times New Roman"/>
          <w:i/>
          <w:sz w:val="24"/>
          <w:szCs w:val="24"/>
        </w:rPr>
        <w:t xml:space="preserve"> позвонков; </w:t>
      </w:r>
    </w:p>
    <w:p w:rsidR="00E11496" w:rsidRPr="000B5312" w:rsidRDefault="00E11496" w:rsidP="00313A82">
      <w:pPr>
        <w:tabs>
          <w:tab w:val="num" w:pos="720"/>
        </w:tabs>
        <w:overflowPunct w:val="0"/>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 xml:space="preserve">Выявление нарушения осанки и наличия плоскостопия; </w:t>
      </w:r>
    </w:p>
    <w:p w:rsidR="00E11496" w:rsidRPr="000B5312" w:rsidRDefault="00E11496" w:rsidP="00313A82">
      <w:pPr>
        <w:tabs>
          <w:tab w:val="num" w:pos="720"/>
        </w:tabs>
        <w:overflowPunct w:val="0"/>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 xml:space="preserve">Сравнение микроскопического строения крови человека и лягушки; </w:t>
      </w:r>
    </w:p>
    <w:p w:rsidR="00E11496" w:rsidRPr="000B5312" w:rsidRDefault="00E11496" w:rsidP="00313A82">
      <w:pPr>
        <w:tabs>
          <w:tab w:val="num" w:pos="720"/>
        </w:tabs>
        <w:overflowPunct w:val="0"/>
        <w:autoSpaceDE w:val="0"/>
        <w:autoSpaceDN w:val="0"/>
        <w:adjustRightInd w:val="0"/>
        <w:spacing w:after="0" w:line="240" w:lineRule="auto"/>
        <w:jc w:val="both"/>
        <w:rPr>
          <w:rFonts w:ascii="Times New Roman" w:hAnsi="Times New Roman"/>
          <w:i/>
          <w:sz w:val="24"/>
          <w:szCs w:val="24"/>
        </w:rPr>
      </w:pPr>
      <w:r w:rsidRPr="000B5312">
        <w:rPr>
          <w:rFonts w:ascii="Times New Roman" w:hAnsi="Times New Roman"/>
          <w:sz w:val="24"/>
          <w:szCs w:val="24"/>
        </w:rPr>
        <w:t xml:space="preserve">Подсчет пульса в разных условиях. </w:t>
      </w:r>
      <w:r w:rsidRPr="000B5312">
        <w:rPr>
          <w:rFonts w:ascii="Times New Roman" w:hAnsi="Times New Roman"/>
          <w:i/>
          <w:sz w:val="24"/>
          <w:szCs w:val="24"/>
        </w:rPr>
        <w:t xml:space="preserve">Измерение артериального давления; </w:t>
      </w:r>
    </w:p>
    <w:p w:rsidR="00E11496" w:rsidRPr="000B5312" w:rsidRDefault="00E11496" w:rsidP="00313A82">
      <w:pPr>
        <w:overflowPunct w:val="0"/>
        <w:autoSpaceDE w:val="0"/>
        <w:autoSpaceDN w:val="0"/>
        <w:adjustRightInd w:val="0"/>
        <w:spacing w:after="0" w:line="240" w:lineRule="auto"/>
        <w:jc w:val="both"/>
        <w:rPr>
          <w:rFonts w:ascii="Times New Roman" w:hAnsi="Times New Roman"/>
          <w:i/>
          <w:sz w:val="24"/>
          <w:szCs w:val="24"/>
        </w:rPr>
      </w:pPr>
      <w:r w:rsidRPr="000B5312">
        <w:rPr>
          <w:rFonts w:ascii="Times New Roman" w:hAnsi="Times New Roman"/>
          <w:i/>
          <w:sz w:val="24"/>
          <w:szCs w:val="24"/>
        </w:rPr>
        <w:t>Измерение жизненной емкости легких. Дыхательные движения.</w:t>
      </w:r>
    </w:p>
    <w:p w:rsidR="00E11496" w:rsidRPr="000B5312" w:rsidRDefault="00E11496" w:rsidP="00313A82">
      <w:pPr>
        <w:tabs>
          <w:tab w:val="num" w:pos="720"/>
        </w:tabs>
        <w:overflowPunct w:val="0"/>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 xml:space="preserve">Изучение строения и работы органа зрения. </w:t>
      </w:r>
    </w:p>
    <w:p w:rsidR="00E11496" w:rsidRPr="000B5312" w:rsidRDefault="00E11496" w:rsidP="00313A82">
      <w:pPr>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b/>
          <w:bCs/>
          <w:sz w:val="24"/>
          <w:szCs w:val="24"/>
        </w:rPr>
        <w:t>Примерный список лабораторных и практических работ по разделу «Общебиологические закономерности»:</w:t>
      </w:r>
    </w:p>
    <w:p w:rsidR="00E11496" w:rsidRPr="000B5312" w:rsidRDefault="00E11496" w:rsidP="00313A82">
      <w:pPr>
        <w:tabs>
          <w:tab w:val="left" w:pos="500"/>
        </w:tabs>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 xml:space="preserve">Изучение клеток и тканей растений и животных на готовых </w:t>
      </w:r>
      <w:bookmarkStart w:id="387" w:name="page27"/>
      <w:bookmarkEnd w:id="387"/>
      <w:r w:rsidRPr="000B5312">
        <w:rPr>
          <w:rFonts w:ascii="Times New Roman" w:hAnsi="Times New Roman"/>
          <w:sz w:val="24"/>
          <w:szCs w:val="24"/>
        </w:rPr>
        <w:t>микропрепаратах;</w:t>
      </w:r>
    </w:p>
    <w:p w:rsidR="00E11496" w:rsidRPr="003B7597" w:rsidRDefault="00E11496" w:rsidP="00313A82">
      <w:pPr>
        <w:overflowPunct w:val="0"/>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Выявление и</w:t>
      </w:r>
      <w:r w:rsidRPr="003B7597">
        <w:rPr>
          <w:rFonts w:ascii="Times New Roman" w:hAnsi="Times New Roman"/>
          <w:sz w:val="24"/>
          <w:szCs w:val="24"/>
        </w:rPr>
        <w:t>зменчивост</w:t>
      </w:r>
      <w:r w:rsidRPr="000B5312">
        <w:rPr>
          <w:rFonts w:ascii="Times New Roman" w:hAnsi="Times New Roman"/>
          <w:sz w:val="24"/>
          <w:szCs w:val="24"/>
        </w:rPr>
        <w:t>и</w:t>
      </w:r>
      <w:r w:rsidRPr="003B7597">
        <w:rPr>
          <w:rFonts w:ascii="Times New Roman" w:hAnsi="Times New Roman"/>
          <w:sz w:val="24"/>
          <w:szCs w:val="24"/>
        </w:rPr>
        <w:t xml:space="preserve"> организмов; </w:t>
      </w:r>
    </w:p>
    <w:p w:rsidR="00E11496" w:rsidRPr="000B5312" w:rsidRDefault="00E11496" w:rsidP="00313A82">
      <w:pPr>
        <w:overflowPunct w:val="0"/>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 xml:space="preserve">Выявление приспособлений у организмов к среде обитания (на конкретных примерах). </w:t>
      </w:r>
    </w:p>
    <w:p w:rsidR="00E11496" w:rsidRPr="000B5312" w:rsidRDefault="00E11496" w:rsidP="00313A82">
      <w:pPr>
        <w:autoSpaceDE w:val="0"/>
        <w:autoSpaceDN w:val="0"/>
        <w:adjustRightInd w:val="0"/>
        <w:spacing w:after="0" w:line="240" w:lineRule="auto"/>
        <w:jc w:val="both"/>
        <w:rPr>
          <w:rFonts w:ascii="Times New Roman" w:hAnsi="Times New Roman"/>
          <w:b/>
          <w:bCs/>
          <w:sz w:val="24"/>
          <w:szCs w:val="24"/>
        </w:rPr>
      </w:pPr>
      <w:r w:rsidRPr="000B5312">
        <w:rPr>
          <w:rFonts w:ascii="Times New Roman" w:hAnsi="Times New Roman"/>
          <w:b/>
          <w:bCs/>
          <w:sz w:val="24"/>
          <w:szCs w:val="24"/>
        </w:rPr>
        <w:t>Примерный список экскурсий по разделу «Общебиологические закономерности»:</w:t>
      </w:r>
    </w:p>
    <w:p w:rsidR="00E11496" w:rsidRPr="000B5312" w:rsidRDefault="00E11496" w:rsidP="00313A82">
      <w:pPr>
        <w:autoSpaceDE w:val="0"/>
        <w:autoSpaceDN w:val="0"/>
        <w:adjustRightInd w:val="0"/>
        <w:spacing w:after="0" w:line="240" w:lineRule="auto"/>
        <w:contextualSpacing/>
        <w:jc w:val="both"/>
        <w:rPr>
          <w:rFonts w:ascii="Times New Roman" w:hAnsi="Times New Roman"/>
          <w:sz w:val="24"/>
          <w:szCs w:val="24"/>
        </w:rPr>
      </w:pPr>
      <w:r w:rsidRPr="000B5312">
        <w:rPr>
          <w:rFonts w:ascii="Times New Roman" w:hAnsi="Times New Roman"/>
          <w:sz w:val="24"/>
          <w:szCs w:val="24"/>
        </w:rPr>
        <w:t>Изучение и описание экосистемы своей местности.</w:t>
      </w:r>
    </w:p>
    <w:p w:rsidR="00E11496" w:rsidRPr="000B5312" w:rsidRDefault="00E11496" w:rsidP="00313A82">
      <w:pPr>
        <w:autoSpaceDE w:val="0"/>
        <w:autoSpaceDN w:val="0"/>
        <w:adjustRightInd w:val="0"/>
        <w:spacing w:after="0" w:line="240" w:lineRule="auto"/>
        <w:contextualSpacing/>
        <w:jc w:val="both"/>
        <w:rPr>
          <w:rFonts w:ascii="Times New Roman" w:hAnsi="Times New Roman"/>
          <w:i/>
          <w:sz w:val="24"/>
          <w:szCs w:val="24"/>
        </w:rPr>
      </w:pPr>
      <w:r w:rsidRPr="000B5312">
        <w:rPr>
          <w:rFonts w:ascii="Times New Roman" w:hAnsi="Times New Roman"/>
          <w:i/>
          <w:sz w:val="24"/>
          <w:szCs w:val="24"/>
        </w:rPr>
        <w:t>Многообразие живых организмов (на примере парка или природного участка).</w:t>
      </w:r>
    </w:p>
    <w:p w:rsidR="00E11496" w:rsidRPr="000B5312" w:rsidRDefault="00E11496" w:rsidP="00313A82">
      <w:pPr>
        <w:autoSpaceDE w:val="0"/>
        <w:autoSpaceDN w:val="0"/>
        <w:adjustRightInd w:val="0"/>
        <w:spacing w:after="0" w:line="240" w:lineRule="auto"/>
        <w:contextualSpacing/>
        <w:jc w:val="both"/>
        <w:rPr>
          <w:rFonts w:ascii="Times New Roman" w:hAnsi="Times New Roman"/>
          <w:i/>
          <w:sz w:val="24"/>
          <w:szCs w:val="24"/>
        </w:rPr>
      </w:pPr>
      <w:r w:rsidRPr="000B5312">
        <w:rPr>
          <w:rFonts w:ascii="Times New Roman" w:hAnsi="Times New Roman"/>
          <w:i/>
          <w:sz w:val="24"/>
          <w:szCs w:val="24"/>
        </w:rPr>
        <w:t>Естественный отбор - движущая сила эволюции.</w:t>
      </w:r>
    </w:p>
    <w:p w:rsidR="00B540EE" w:rsidRPr="000B5312" w:rsidRDefault="00F17097" w:rsidP="00313A82">
      <w:pPr>
        <w:pStyle w:val="4"/>
        <w:spacing w:before="0" w:line="240" w:lineRule="auto"/>
        <w:ind w:left="0"/>
        <w:rPr>
          <w:sz w:val="24"/>
          <w:szCs w:val="24"/>
        </w:rPr>
      </w:pPr>
      <w:bookmarkStart w:id="388" w:name="_Toc409691712"/>
      <w:bookmarkStart w:id="389" w:name="_Toc410654037"/>
      <w:bookmarkStart w:id="390" w:name="_Toc118851746"/>
      <w:r w:rsidRPr="000B5312">
        <w:rPr>
          <w:sz w:val="24"/>
          <w:szCs w:val="24"/>
        </w:rPr>
        <w:lastRenderedPageBreak/>
        <w:t xml:space="preserve">2.2.2.12. </w:t>
      </w:r>
      <w:r w:rsidR="00B540EE" w:rsidRPr="000B5312">
        <w:rPr>
          <w:sz w:val="24"/>
          <w:szCs w:val="24"/>
        </w:rPr>
        <w:t>Химия</w:t>
      </w:r>
      <w:bookmarkEnd w:id="388"/>
      <w:bookmarkEnd w:id="389"/>
      <w:bookmarkEnd w:id="390"/>
    </w:p>
    <w:p w:rsidR="00B30F8B" w:rsidRPr="000B5312" w:rsidRDefault="00B30F8B" w:rsidP="00313A82">
      <w:pPr>
        <w:spacing w:after="0" w:line="240" w:lineRule="auto"/>
        <w:jc w:val="both"/>
        <w:rPr>
          <w:rFonts w:ascii="Times New Roman" w:eastAsia="Times New Roman" w:hAnsi="Times New Roman"/>
          <w:sz w:val="24"/>
          <w:szCs w:val="24"/>
          <w:lang w:eastAsia="ru-RU"/>
        </w:rPr>
      </w:pPr>
      <w:r w:rsidRPr="000B5312">
        <w:rPr>
          <w:rFonts w:ascii="Times New Roman" w:eastAsia="Times New Roman" w:hAnsi="Times New Roman"/>
          <w:sz w:val="24"/>
          <w:szCs w:val="24"/>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B30F8B" w:rsidRPr="000B5312" w:rsidRDefault="00B30F8B" w:rsidP="00313A82">
      <w:pPr>
        <w:spacing w:after="0" w:line="240" w:lineRule="auto"/>
        <w:jc w:val="both"/>
        <w:rPr>
          <w:rFonts w:ascii="Times New Roman" w:eastAsia="Times New Roman" w:hAnsi="Times New Roman"/>
          <w:sz w:val="24"/>
          <w:szCs w:val="24"/>
          <w:lang w:eastAsia="ru-RU"/>
        </w:rPr>
      </w:pPr>
      <w:r w:rsidRPr="000B5312">
        <w:rPr>
          <w:rFonts w:ascii="Times New Roman" w:eastAsia="Times New Roman" w:hAnsi="Times New Roman"/>
          <w:sz w:val="24"/>
          <w:szCs w:val="24"/>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B30F8B" w:rsidRPr="000B5312" w:rsidRDefault="00B30F8B" w:rsidP="00313A82">
      <w:pPr>
        <w:spacing w:after="0" w:line="240" w:lineRule="auto"/>
        <w:jc w:val="both"/>
        <w:rPr>
          <w:rFonts w:ascii="Times New Roman" w:eastAsia="Times New Roman" w:hAnsi="Times New Roman"/>
          <w:sz w:val="24"/>
          <w:szCs w:val="24"/>
          <w:lang w:eastAsia="ru-RU"/>
        </w:rPr>
      </w:pPr>
      <w:r w:rsidRPr="000B5312">
        <w:rPr>
          <w:rFonts w:ascii="Times New Roman" w:eastAsia="Times New Roman" w:hAnsi="Times New Roman"/>
          <w:sz w:val="24"/>
          <w:szCs w:val="24"/>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B30F8B" w:rsidRPr="000B5312" w:rsidRDefault="00B30F8B" w:rsidP="00313A82">
      <w:pPr>
        <w:spacing w:after="0" w:line="240" w:lineRule="auto"/>
        <w:jc w:val="both"/>
        <w:rPr>
          <w:rFonts w:ascii="Times New Roman" w:eastAsia="Times New Roman" w:hAnsi="Times New Roman"/>
          <w:sz w:val="24"/>
          <w:szCs w:val="24"/>
          <w:lang w:eastAsia="ru-RU"/>
        </w:rPr>
      </w:pPr>
      <w:r w:rsidRPr="000B5312">
        <w:rPr>
          <w:rFonts w:ascii="Times New Roman" w:eastAsia="Times New Roman" w:hAnsi="Times New Roman"/>
          <w:sz w:val="24"/>
          <w:szCs w:val="24"/>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B30F8B" w:rsidRPr="000B5312" w:rsidRDefault="00B30F8B" w:rsidP="00313A82">
      <w:pPr>
        <w:spacing w:after="0" w:line="240" w:lineRule="auto"/>
        <w:jc w:val="both"/>
        <w:rPr>
          <w:rFonts w:ascii="Times New Roman" w:eastAsia="Times New Roman" w:hAnsi="Times New Roman"/>
          <w:sz w:val="24"/>
          <w:szCs w:val="24"/>
          <w:lang w:eastAsia="ru-RU"/>
        </w:rPr>
      </w:pPr>
      <w:r w:rsidRPr="000B5312">
        <w:rPr>
          <w:rFonts w:ascii="Times New Roman" w:eastAsia="Times New Roman" w:hAnsi="Times New Roman"/>
          <w:sz w:val="24"/>
          <w:szCs w:val="24"/>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B30F8B" w:rsidRPr="000B5312" w:rsidRDefault="00B30F8B" w:rsidP="00313A82">
      <w:pPr>
        <w:spacing w:after="0" w:line="240" w:lineRule="auto"/>
        <w:jc w:val="both"/>
        <w:rPr>
          <w:rFonts w:ascii="Times New Roman" w:eastAsia="Times New Roman" w:hAnsi="Times New Roman"/>
          <w:sz w:val="24"/>
          <w:szCs w:val="24"/>
          <w:lang w:eastAsia="ru-RU"/>
        </w:rPr>
      </w:pPr>
      <w:r w:rsidRPr="000B5312">
        <w:rPr>
          <w:rFonts w:ascii="Times New Roman" w:eastAsia="Times New Roman" w:hAnsi="Times New Roman"/>
          <w:sz w:val="24"/>
          <w:szCs w:val="24"/>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B30F8B" w:rsidRPr="000B5312" w:rsidRDefault="00B30F8B" w:rsidP="00313A82">
      <w:pPr>
        <w:spacing w:after="0" w:line="240" w:lineRule="auto"/>
        <w:contextualSpacing/>
        <w:jc w:val="both"/>
        <w:rPr>
          <w:rFonts w:ascii="Times New Roman" w:eastAsia="Times New Roman" w:hAnsi="Times New Roman"/>
          <w:sz w:val="24"/>
          <w:szCs w:val="24"/>
          <w:lang w:eastAsia="ru-RU"/>
        </w:rPr>
      </w:pPr>
      <w:r w:rsidRPr="000B5312">
        <w:rPr>
          <w:rFonts w:ascii="Times New Roman" w:eastAsia="Times New Roman" w:hAnsi="Times New Roman"/>
          <w:sz w:val="24"/>
          <w:szCs w:val="24"/>
          <w:lang w:eastAsia="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B30F8B" w:rsidRPr="000B5312" w:rsidRDefault="00B30F8B" w:rsidP="00313A82">
      <w:pPr>
        <w:spacing w:after="0" w:line="240" w:lineRule="auto"/>
        <w:contextualSpacing/>
        <w:jc w:val="both"/>
        <w:rPr>
          <w:rFonts w:ascii="Times New Roman" w:eastAsia="Times New Roman" w:hAnsi="Times New Roman"/>
          <w:sz w:val="24"/>
          <w:szCs w:val="24"/>
          <w:lang w:eastAsia="ru-RU"/>
        </w:rPr>
      </w:pPr>
      <w:r w:rsidRPr="000B5312">
        <w:rPr>
          <w:rFonts w:ascii="Times New Roman" w:eastAsia="Times New Roman" w:hAnsi="Times New Roman"/>
          <w:sz w:val="24"/>
          <w:szCs w:val="24"/>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предметами:«Биология», «География», «История», «Литература», «Математика», «Основы безопасности жизнедеятельности», «Русский язык», «Физика», «Экология».</w:t>
      </w:r>
    </w:p>
    <w:p w:rsidR="00B540EE" w:rsidRPr="000B5312" w:rsidRDefault="00B540EE" w:rsidP="00313A82">
      <w:pPr>
        <w:autoSpaceDE w:val="0"/>
        <w:autoSpaceDN w:val="0"/>
        <w:adjustRightInd w:val="0"/>
        <w:spacing w:after="0" w:line="240" w:lineRule="auto"/>
        <w:jc w:val="both"/>
        <w:rPr>
          <w:rFonts w:ascii="Times New Roman" w:hAnsi="Times New Roman"/>
          <w:b/>
          <w:bCs/>
          <w:sz w:val="24"/>
          <w:szCs w:val="24"/>
        </w:rPr>
      </w:pPr>
      <w:r w:rsidRPr="000B5312">
        <w:rPr>
          <w:rFonts w:ascii="Times New Roman" w:hAnsi="Times New Roman"/>
          <w:b/>
          <w:bCs/>
          <w:sz w:val="24"/>
          <w:szCs w:val="24"/>
        </w:rPr>
        <w:t>Первоначальные химические понятия</w:t>
      </w:r>
    </w:p>
    <w:p w:rsidR="00B540EE" w:rsidRPr="000B5312" w:rsidRDefault="00B540EE" w:rsidP="00313A82">
      <w:pPr>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 xml:space="preserve">Предмет химии. </w:t>
      </w:r>
      <w:r w:rsidRPr="000B5312">
        <w:rPr>
          <w:rFonts w:ascii="Times New Roman" w:hAnsi="Times New Roman"/>
          <w:i/>
          <w:sz w:val="24"/>
          <w:szCs w:val="24"/>
        </w:rPr>
        <w:t>Тела и вещества.Основные методы познания: наблюдение, измерение, эксперимент.</w:t>
      </w:r>
      <w:r w:rsidRPr="000B5312">
        <w:rPr>
          <w:rFonts w:ascii="Times New Roman" w:hAnsi="Times New Roman"/>
          <w:sz w:val="24"/>
          <w:szCs w:val="24"/>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0B5312">
        <w:rPr>
          <w:rFonts w:ascii="Times New Roman" w:hAnsi="Times New Roman"/>
          <w:i/>
          <w:sz w:val="24"/>
          <w:szCs w:val="24"/>
        </w:rPr>
        <w:t>Закон постоянства состава вещества.</w:t>
      </w:r>
      <w:r w:rsidRPr="000B5312">
        <w:rPr>
          <w:rFonts w:ascii="Times New Roman" w:hAnsi="Times New Roman"/>
          <w:sz w:val="24"/>
          <w:szCs w:val="24"/>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B540EE" w:rsidRPr="000B5312" w:rsidRDefault="00B540EE" w:rsidP="00313A82">
      <w:pPr>
        <w:autoSpaceDE w:val="0"/>
        <w:autoSpaceDN w:val="0"/>
        <w:adjustRightInd w:val="0"/>
        <w:spacing w:after="0" w:line="240" w:lineRule="auto"/>
        <w:jc w:val="both"/>
        <w:rPr>
          <w:rFonts w:ascii="Times New Roman" w:hAnsi="Times New Roman"/>
          <w:b/>
          <w:bCs/>
          <w:sz w:val="24"/>
          <w:szCs w:val="24"/>
        </w:rPr>
      </w:pPr>
      <w:r w:rsidRPr="000B5312">
        <w:rPr>
          <w:rFonts w:ascii="Times New Roman" w:hAnsi="Times New Roman"/>
          <w:b/>
          <w:bCs/>
          <w:sz w:val="24"/>
          <w:szCs w:val="24"/>
        </w:rPr>
        <w:t>Кислород. Водород</w:t>
      </w:r>
    </w:p>
    <w:p w:rsidR="00B540EE" w:rsidRPr="000B5312" w:rsidRDefault="00B540EE" w:rsidP="00313A82">
      <w:pPr>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 xml:space="preserve">Кислород – химический элемент и простое вещество. </w:t>
      </w:r>
      <w:r w:rsidRPr="000B5312">
        <w:rPr>
          <w:rFonts w:ascii="Times New Roman" w:hAnsi="Times New Roman"/>
          <w:i/>
          <w:sz w:val="24"/>
          <w:szCs w:val="24"/>
        </w:rPr>
        <w:t>Озон. Состав воздуха.</w:t>
      </w:r>
      <w:r w:rsidRPr="000B5312">
        <w:rPr>
          <w:rFonts w:ascii="Times New Roman" w:hAnsi="Times New Roman"/>
          <w:sz w:val="24"/>
          <w:szCs w:val="24"/>
        </w:rPr>
        <w:t xml:space="preserve"> Физические и химические свойства кислорода. Получение и применение кислорода. </w:t>
      </w:r>
      <w:r w:rsidRPr="000B5312">
        <w:rPr>
          <w:rFonts w:ascii="Times New Roman" w:hAnsi="Times New Roman"/>
          <w:i/>
          <w:sz w:val="24"/>
          <w:szCs w:val="24"/>
        </w:rPr>
        <w:t>Тепловой эффект химических реакций. Понятие об экзо- и эндотермических реакциях</w:t>
      </w:r>
      <w:r w:rsidRPr="000B5312">
        <w:rPr>
          <w:rFonts w:ascii="Times New Roman" w:hAnsi="Times New Roman"/>
          <w:sz w:val="24"/>
          <w:szCs w:val="24"/>
        </w:rPr>
        <w:t xml:space="preserve">. Водород – химический элемент и простое вещество. Физические и химические свойства водорода. Получение водорода в лаборатории. </w:t>
      </w:r>
      <w:r w:rsidRPr="000B5312">
        <w:rPr>
          <w:rFonts w:ascii="Times New Roman" w:hAnsi="Times New Roman"/>
          <w:i/>
          <w:sz w:val="24"/>
          <w:szCs w:val="24"/>
        </w:rPr>
        <w:t>Получение водорода в промышленности</w:t>
      </w:r>
      <w:r w:rsidRPr="000B5312">
        <w:rPr>
          <w:rFonts w:ascii="Times New Roman" w:hAnsi="Times New Roman"/>
          <w:sz w:val="24"/>
          <w:szCs w:val="24"/>
        </w:rPr>
        <w:t xml:space="preserve">. </w:t>
      </w:r>
      <w:r w:rsidRPr="000B5312">
        <w:rPr>
          <w:rFonts w:ascii="Times New Roman" w:hAnsi="Times New Roman"/>
          <w:i/>
          <w:sz w:val="24"/>
          <w:szCs w:val="24"/>
        </w:rPr>
        <w:t>Применение водорода</w:t>
      </w:r>
      <w:r w:rsidRPr="000B5312">
        <w:rPr>
          <w:rFonts w:ascii="Times New Roman" w:hAnsi="Times New Roman"/>
          <w:sz w:val="24"/>
          <w:szCs w:val="24"/>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B540EE" w:rsidRPr="000B5312" w:rsidRDefault="00B540EE" w:rsidP="00313A82">
      <w:pPr>
        <w:autoSpaceDE w:val="0"/>
        <w:autoSpaceDN w:val="0"/>
        <w:adjustRightInd w:val="0"/>
        <w:spacing w:after="0" w:line="240" w:lineRule="auto"/>
        <w:jc w:val="both"/>
        <w:rPr>
          <w:rFonts w:ascii="Times New Roman" w:hAnsi="Times New Roman"/>
          <w:b/>
          <w:bCs/>
          <w:sz w:val="24"/>
          <w:szCs w:val="24"/>
        </w:rPr>
      </w:pPr>
      <w:r w:rsidRPr="000B5312">
        <w:rPr>
          <w:rFonts w:ascii="Times New Roman" w:hAnsi="Times New Roman"/>
          <w:b/>
          <w:bCs/>
          <w:sz w:val="24"/>
          <w:szCs w:val="24"/>
        </w:rPr>
        <w:t>Вода. Растворы</w:t>
      </w:r>
    </w:p>
    <w:p w:rsidR="00B540EE" w:rsidRPr="000B5312" w:rsidRDefault="00B540EE" w:rsidP="00313A82">
      <w:pPr>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i/>
          <w:sz w:val="24"/>
          <w:szCs w:val="24"/>
        </w:rPr>
        <w:t>Вода в природе. Круговорот воды в природе.Физические и химические свойства воды.</w:t>
      </w:r>
      <w:r w:rsidRPr="000B5312">
        <w:rPr>
          <w:rFonts w:ascii="Times New Roman" w:hAnsi="Times New Roman"/>
          <w:sz w:val="24"/>
          <w:szCs w:val="24"/>
        </w:rPr>
        <w:t xml:space="preserve"> Растворы. </w:t>
      </w:r>
      <w:r w:rsidRPr="000B5312">
        <w:rPr>
          <w:rFonts w:ascii="Times New Roman" w:hAnsi="Times New Roman"/>
          <w:i/>
          <w:sz w:val="24"/>
          <w:szCs w:val="24"/>
        </w:rPr>
        <w:t>Растворимость веществ в воде.</w:t>
      </w:r>
      <w:r w:rsidRPr="000B5312">
        <w:rPr>
          <w:rFonts w:ascii="Times New Roman" w:hAnsi="Times New Roman"/>
          <w:sz w:val="24"/>
          <w:szCs w:val="24"/>
        </w:rPr>
        <w:t xml:space="preserve"> Концентрация растворов. Массовая доля растворенного вещества в растворе.</w:t>
      </w:r>
    </w:p>
    <w:p w:rsidR="00B540EE" w:rsidRPr="000B5312" w:rsidRDefault="00B540EE" w:rsidP="00313A82">
      <w:pPr>
        <w:autoSpaceDE w:val="0"/>
        <w:autoSpaceDN w:val="0"/>
        <w:adjustRightInd w:val="0"/>
        <w:spacing w:after="0" w:line="240" w:lineRule="auto"/>
        <w:jc w:val="both"/>
        <w:rPr>
          <w:rFonts w:ascii="Times New Roman" w:hAnsi="Times New Roman"/>
          <w:b/>
          <w:bCs/>
          <w:sz w:val="24"/>
          <w:szCs w:val="24"/>
        </w:rPr>
      </w:pPr>
      <w:r w:rsidRPr="000B5312">
        <w:rPr>
          <w:rFonts w:ascii="Times New Roman" w:hAnsi="Times New Roman"/>
          <w:b/>
          <w:bCs/>
          <w:sz w:val="24"/>
          <w:szCs w:val="24"/>
        </w:rPr>
        <w:t>Основные классы неорганических соединений</w:t>
      </w:r>
    </w:p>
    <w:p w:rsidR="00B540EE" w:rsidRPr="000B5312" w:rsidRDefault="00B540EE" w:rsidP="00313A82">
      <w:pPr>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 xml:space="preserve">Оксиды. Классификация. Номенклатура. </w:t>
      </w:r>
      <w:r w:rsidRPr="000B5312">
        <w:rPr>
          <w:rFonts w:ascii="Times New Roman" w:hAnsi="Times New Roman"/>
          <w:i/>
          <w:sz w:val="24"/>
          <w:szCs w:val="24"/>
        </w:rPr>
        <w:t>Физические свойства оксидов.</w:t>
      </w:r>
      <w:r w:rsidRPr="000B5312">
        <w:rPr>
          <w:rFonts w:ascii="Times New Roman" w:hAnsi="Times New Roman"/>
          <w:sz w:val="24"/>
          <w:szCs w:val="24"/>
        </w:rPr>
        <w:t xml:space="preserve"> Химические свойства оксидов. </w:t>
      </w:r>
      <w:r w:rsidRPr="000B5312">
        <w:rPr>
          <w:rFonts w:ascii="Times New Roman" w:hAnsi="Times New Roman"/>
          <w:i/>
          <w:sz w:val="24"/>
          <w:szCs w:val="24"/>
        </w:rPr>
        <w:t>Получение и применение оксидов.</w:t>
      </w:r>
      <w:r w:rsidRPr="000B5312">
        <w:rPr>
          <w:rFonts w:ascii="Times New Roman" w:hAnsi="Times New Roman"/>
          <w:sz w:val="24"/>
          <w:szCs w:val="24"/>
        </w:rPr>
        <w:t xml:space="preserve"> Основания. Классификация. Номенклатура. </w:t>
      </w:r>
      <w:r w:rsidRPr="000B5312">
        <w:rPr>
          <w:rFonts w:ascii="Times New Roman" w:hAnsi="Times New Roman"/>
          <w:i/>
          <w:sz w:val="24"/>
          <w:szCs w:val="24"/>
        </w:rPr>
        <w:t>Физические свойства оснований.Получение оснований.</w:t>
      </w:r>
      <w:r w:rsidRPr="000B5312">
        <w:rPr>
          <w:rFonts w:ascii="Times New Roman" w:hAnsi="Times New Roman"/>
          <w:sz w:val="24"/>
          <w:szCs w:val="24"/>
        </w:rPr>
        <w:t xml:space="preserve"> Химические свойства оснований. Реакция нейтрализации. Кислоты. Классификация. Номенклатура. </w:t>
      </w:r>
      <w:r w:rsidRPr="000B5312">
        <w:rPr>
          <w:rFonts w:ascii="Times New Roman" w:hAnsi="Times New Roman"/>
          <w:i/>
          <w:sz w:val="24"/>
          <w:szCs w:val="24"/>
        </w:rPr>
        <w:t>Физические свойства кислот.Получение и применение кислот.</w:t>
      </w:r>
      <w:r w:rsidRPr="000B5312">
        <w:rPr>
          <w:rFonts w:ascii="Times New Roman" w:hAnsi="Times New Roman"/>
          <w:sz w:val="24"/>
          <w:szCs w:val="24"/>
        </w:rPr>
        <w:t xml:space="preserve"> Химические свойства кислот. Индикаторы. Изменение окраски индикаторов </w:t>
      </w:r>
      <w:r w:rsidRPr="000B5312">
        <w:rPr>
          <w:rFonts w:ascii="Times New Roman" w:hAnsi="Times New Roman"/>
          <w:sz w:val="24"/>
          <w:szCs w:val="24"/>
        </w:rPr>
        <w:lastRenderedPageBreak/>
        <w:t xml:space="preserve">в различных средах. Соли. Классификация. Номенклатура. </w:t>
      </w:r>
      <w:r w:rsidRPr="000B5312">
        <w:rPr>
          <w:rFonts w:ascii="Times New Roman" w:hAnsi="Times New Roman"/>
          <w:i/>
          <w:sz w:val="24"/>
          <w:szCs w:val="24"/>
        </w:rPr>
        <w:t>Физические свойства солей.Получение и применение солей.</w:t>
      </w:r>
      <w:r w:rsidRPr="000B5312">
        <w:rPr>
          <w:rFonts w:ascii="Times New Roman" w:hAnsi="Times New Roman"/>
          <w:sz w:val="24"/>
          <w:szCs w:val="24"/>
        </w:rPr>
        <w:t xml:space="preserve"> Химические свойства солей. Генетическая связь между классами неорганических соединений. </w:t>
      </w:r>
      <w:r w:rsidRPr="000B5312">
        <w:rPr>
          <w:rFonts w:ascii="Times New Roman" w:hAnsi="Times New Roman"/>
          <w:i/>
          <w:sz w:val="24"/>
          <w:szCs w:val="24"/>
        </w:rPr>
        <w:t>Проблема безопасного использования веществ и химических реакций в повседневной жизни.Токсичные, горючие и взрывоопасные вещества. Бытовая химическая грамотность.</w:t>
      </w:r>
    </w:p>
    <w:p w:rsidR="00B540EE" w:rsidRPr="000B5312" w:rsidRDefault="00B540EE" w:rsidP="00313A82">
      <w:pPr>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b/>
          <w:bCs/>
          <w:sz w:val="24"/>
          <w:szCs w:val="24"/>
        </w:rPr>
        <w:t>Строение атома. Периодический закон и периодическая система химических элементов Д.И. Менделеева</w:t>
      </w:r>
    </w:p>
    <w:p w:rsidR="00B540EE" w:rsidRPr="000B5312" w:rsidRDefault="00B540EE" w:rsidP="00313A82">
      <w:pPr>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 xml:space="preserve">Строение атома: ядро, энергетический уровень. </w:t>
      </w:r>
      <w:r w:rsidRPr="000B5312">
        <w:rPr>
          <w:rFonts w:ascii="Times New Roman" w:hAnsi="Times New Roman"/>
          <w:i/>
          <w:sz w:val="24"/>
          <w:szCs w:val="24"/>
        </w:rPr>
        <w:t>Состав ядра атома: протоны, нейтроны. Изотопы.</w:t>
      </w:r>
      <w:r w:rsidRPr="000B5312">
        <w:rPr>
          <w:rFonts w:ascii="Times New Roman" w:hAnsi="Times New Roman"/>
          <w:sz w:val="24"/>
          <w:szCs w:val="24"/>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B540EE" w:rsidRPr="000B5312" w:rsidRDefault="00B540EE" w:rsidP="00313A82">
      <w:pPr>
        <w:autoSpaceDE w:val="0"/>
        <w:autoSpaceDN w:val="0"/>
        <w:adjustRightInd w:val="0"/>
        <w:spacing w:after="0" w:line="240" w:lineRule="auto"/>
        <w:jc w:val="both"/>
        <w:rPr>
          <w:rFonts w:ascii="Times New Roman" w:hAnsi="Times New Roman"/>
          <w:b/>
          <w:bCs/>
          <w:sz w:val="24"/>
          <w:szCs w:val="24"/>
        </w:rPr>
      </w:pPr>
      <w:r w:rsidRPr="000B5312">
        <w:rPr>
          <w:rFonts w:ascii="Times New Roman" w:hAnsi="Times New Roman"/>
          <w:b/>
          <w:bCs/>
          <w:sz w:val="24"/>
          <w:szCs w:val="24"/>
        </w:rPr>
        <w:t>Строение веществ. Химическая связь</w:t>
      </w:r>
    </w:p>
    <w:p w:rsidR="00B540EE" w:rsidRPr="000B5312" w:rsidRDefault="00B540EE" w:rsidP="00313A82">
      <w:pPr>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i/>
          <w:sz w:val="24"/>
          <w:szCs w:val="24"/>
        </w:rPr>
        <w:t>Электроотрицательность атомов химических элементов.</w:t>
      </w:r>
      <w:r w:rsidRPr="000B5312">
        <w:rPr>
          <w:rFonts w:ascii="Times New Roman" w:hAnsi="Times New Roman"/>
          <w:sz w:val="24"/>
          <w:szCs w:val="24"/>
        </w:rPr>
        <w:t xml:space="preserve"> Ковалентная химическая связь: неполярная и полярная. </w:t>
      </w:r>
      <w:r w:rsidRPr="000B5312">
        <w:rPr>
          <w:rFonts w:ascii="Times New Roman" w:hAnsi="Times New Roman"/>
          <w:i/>
          <w:sz w:val="24"/>
          <w:szCs w:val="24"/>
        </w:rPr>
        <w:t>Понятие о водородной связи и ее влиянии на физические свойства веществ на примере воды.</w:t>
      </w:r>
      <w:r w:rsidRPr="000B5312">
        <w:rPr>
          <w:rFonts w:ascii="Times New Roman" w:hAnsi="Times New Roman"/>
          <w:sz w:val="24"/>
          <w:szCs w:val="24"/>
        </w:rPr>
        <w:t xml:space="preserve"> Ионная связь. Металлическая связь. </w:t>
      </w:r>
      <w:r w:rsidRPr="000B5312">
        <w:rPr>
          <w:rFonts w:ascii="Times New Roman" w:hAnsi="Times New Roman"/>
          <w:i/>
          <w:sz w:val="24"/>
          <w:szCs w:val="24"/>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B540EE" w:rsidRPr="000B5312" w:rsidRDefault="00B540EE" w:rsidP="00313A82">
      <w:pPr>
        <w:autoSpaceDE w:val="0"/>
        <w:autoSpaceDN w:val="0"/>
        <w:adjustRightInd w:val="0"/>
        <w:spacing w:after="0" w:line="240" w:lineRule="auto"/>
        <w:jc w:val="both"/>
        <w:rPr>
          <w:rFonts w:ascii="Times New Roman" w:hAnsi="Times New Roman"/>
          <w:b/>
          <w:bCs/>
          <w:sz w:val="24"/>
          <w:szCs w:val="24"/>
        </w:rPr>
      </w:pPr>
      <w:r w:rsidRPr="000B5312">
        <w:rPr>
          <w:rFonts w:ascii="Times New Roman" w:hAnsi="Times New Roman"/>
          <w:b/>
          <w:bCs/>
          <w:sz w:val="24"/>
          <w:szCs w:val="24"/>
        </w:rPr>
        <w:t>Химические реакции</w:t>
      </w:r>
    </w:p>
    <w:p w:rsidR="00B540EE" w:rsidRPr="000B5312" w:rsidRDefault="00B540EE" w:rsidP="00313A82">
      <w:pPr>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i/>
          <w:sz w:val="24"/>
          <w:szCs w:val="24"/>
        </w:rPr>
        <w:t>Понятие о скорости химической реакции. Факторы, влияющие на скорость химической реакции</w:t>
      </w:r>
      <w:r w:rsidRPr="000B5312">
        <w:rPr>
          <w:rFonts w:ascii="Times New Roman" w:hAnsi="Times New Roman"/>
          <w:sz w:val="24"/>
          <w:szCs w:val="24"/>
        </w:rPr>
        <w:t xml:space="preserve">. </w:t>
      </w:r>
      <w:r w:rsidRPr="000B5312">
        <w:rPr>
          <w:rFonts w:ascii="Times New Roman" w:hAnsi="Times New Roman"/>
          <w:i/>
          <w:sz w:val="24"/>
          <w:szCs w:val="24"/>
        </w:rPr>
        <w:t>Понятие о катализаторе.</w:t>
      </w:r>
      <w:r w:rsidRPr="000B5312">
        <w:rPr>
          <w:rFonts w:ascii="Times New Roman" w:hAnsi="Times New Roman"/>
          <w:sz w:val="24"/>
          <w:szCs w:val="24"/>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B540EE" w:rsidRPr="000B5312" w:rsidRDefault="00B540EE" w:rsidP="00313A82">
      <w:pPr>
        <w:autoSpaceDE w:val="0"/>
        <w:autoSpaceDN w:val="0"/>
        <w:adjustRightInd w:val="0"/>
        <w:spacing w:after="0" w:line="240" w:lineRule="auto"/>
        <w:jc w:val="both"/>
        <w:rPr>
          <w:rFonts w:ascii="Times New Roman" w:hAnsi="Times New Roman"/>
          <w:b/>
          <w:bCs/>
          <w:sz w:val="24"/>
          <w:szCs w:val="24"/>
        </w:rPr>
      </w:pPr>
      <w:r w:rsidRPr="000B5312">
        <w:rPr>
          <w:rFonts w:ascii="Times New Roman" w:hAnsi="Times New Roman"/>
          <w:b/>
          <w:bCs/>
          <w:sz w:val="24"/>
          <w:szCs w:val="24"/>
        </w:rPr>
        <w:t xml:space="preserve">Неметаллы </w:t>
      </w:r>
      <w:r w:rsidRPr="000B5312">
        <w:rPr>
          <w:rFonts w:ascii="Times New Roman" w:hAnsi="Times New Roman"/>
          <w:b/>
          <w:bCs/>
          <w:sz w:val="24"/>
          <w:szCs w:val="24"/>
          <w:lang w:val="en-US"/>
        </w:rPr>
        <w:t>IV</w:t>
      </w:r>
      <w:r w:rsidRPr="000B5312">
        <w:rPr>
          <w:rFonts w:ascii="Times New Roman" w:hAnsi="Times New Roman"/>
          <w:b/>
          <w:bCs/>
          <w:sz w:val="24"/>
          <w:szCs w:val="24"/>
        </w:rPr>
        <w:t xml:space="preserve"> – </w:t>
      </w:r>
      <w:r w:rsidRPr="000B5312">
        <w:rPr>
          <w:rFonts w:ascii="Times New Roman" w:hAnsi="Times New Roman"/>
          <w:b/>
          <w:bCs/>
          <w:sz w:val="24"/>
          <w:szCs w:val="24"/>
          <w:lang w:val="en-US"/>
        </w:rPr>
        <w:t>VII</w:t>
      </w:r>
      <w:r w:rsidRPr="000B5312">
        <w:rPr>
          <w:rFonts w:ascii="Times New Roman" w:hAnsi="Times New Roman"/>
          <w:b/>
          <w:bCs/>
          <w:sz w:val="24"/>
          <w:szCs w:val="24"/>
        </w:rPr>
        <w:t xml:space="preserve"> групп и их соединения</w:t>
      </w:r>
    </w:p>
    <w:p w:rsidR="00B540EE" w:rsidRPr="000B5312" w:rsidRDefault="00B540EE" w:rsidP="00313A82">
      <w:pPr>
        <w:autoSpaceDE w:val="0"/>
        <w:autoSpaceDN w:val="0"/>
        <w:adjustRightInd w:val="0"/>
        <w:spacing w:after="0" w:line="240" w:lineRule="auto"/>
        <w:jc w:val="both"/>
        <w:rPr>
          <w:rFonts w:ascii="Times New Roman" w:hAnsi="Times New Roman"/>
          <w:b/>
          <w:bCs/>
          <w:sz w:val="24"/>
          <w:szCs w:val="24"/>
        </w:rPr>
      </w:pPr>
      <w:r w:rsidRPr="000B5312">
        <w:rPr>
          <w:rFonts w:ascii="Times New Roman" w:hAnsi="Times New Roman"/>
          <w:sz w:val="24"/>
          <w:szCs w:val="24"/>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0B5312">
        <w:rPr>
          <w:rFonts w:ascii="Times New Roman" w:hAnsi="Times New Roman"/>
          <w:i/>
          <w:sz w:val="24"/>
          <w:szCs w:val="24"/>
        </w:rPr>
        <w:t>сернистая и сероводородная кислоты</w:t>
      </w:r>
      <w:r w:rsidRPr="000B5312">
        <w:rPr>
          <w:rFonts w:ascii="Times New Roman" w:hAnsi="Times New Roman"/>
          <w:sz w:val="24"/>
          <w:szCs w:val="24"/>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0B5312">
        <w:rPr>
          <w:rFonts w:ascii="Times New Roman" w:hAnsi="Times New Roman"/>
          <w:sz w:val="24"/>
          <w:szCs w:val="24"/>
          <w:lang w:val="en-US"/>
        </w:rPr>
        <w:t>V</w:t>
      </w:r>
      <w:r w:rsidRPr="000B5312">
        <w:rPr>
          <w:rFonts w:ascii="Times New Roman" w:hAnsi="Times New Roman"/>
          <w:sz w:val="24"/>
          <w:szCs w:val="24"/>
        </w:rPr>
        <w:t xml:space="preserve">), ортофосфорная кислота и ее соли. Углерод: физические и химические свойства. </w:t>
      </w:r>
      <w:r w:rsidRPr="000B5312">
        <w:rPr>
          <w:rFonts w:ascii="Times New Roman" w:hAnsi="Times New Roman"/>
          <w:i/>
          <w:sz w:val="24"/>
          <w:szCs w:val="24"/>
        </w:rPr>
        <w:t xml:space="preserve">Аллотропия углерода: алмаз, графит, карбин, фуллерены. </w:t>
      </w:r>
      <w:r w:rsidRPr="000B5312">
        <w:rPr>
          <w:rFonts w:ascii="Times New Roman" w:hAnsi="Times New Roman"/>
          <w:sz w:val="24"/>
          <w:szCs w:val="24"/>
        </w:rPr>
        <w:t xml:space="preserve">Соединения углерода: оксиды углерода (II) и (IV), угольная кислота и ее соли. </w:t>
      </w:r>
      <w:r w:rsidRPr="000B5312">
        <w:rPr>
          <w:rFonts w:ascii="Times New Roman" w:hAnsi="Times New Roman"/>
          <w:i/>
          <w:sz w:val="24"/>
          <w:szCs w:val="24"/>
        </w:rPr>
        <w:t>Кремний и его соединения.</w:t>
      </w:r>
    </w:p>
    <w:p w:rsidR="00B540EE" w:rsidRPr="000B5312" w:rsidRDefault="00B540EE" w:rsidP="00313A82">
      <w:pPr>
        <w:autoSpaceDE w:val="0"/>
        <w:autoSpaceDN w:val="0"/>
        <w:adjustRightInd w:val="0"/>
        <w:spacing w:after="0" w:line="240" w:lineRule="auto"/>
        <w:jc w:val="both"/>
        <w:rPr>
          <w:rFonts w:ascii="Times New Roman" w:hAnsi="Times New Roman"/>
          <w:b/>
          <w:bCs/>
          <w:sz w:val="24"/>
          <w:szCs w:val="24"/>
        </w:rPr>
      </w:pPr>
      <w:r w:rsidRPr="000B5312">
        <w:rPr>
          <w:rFonts w:ascii="Times New Roman" w:hAnsi="Times New Roman"/>
          <w:b/>
          <w:bCs/>
          <w:sz w:val="24"/>
          <w:szCs w:val="24"/>
        </w:rPr>
        <w:t>Металлы и их соединения</w:t>
      </w:r>
    </w:p>
    <w:p w:rsidR="00B540EE" w:rsidRPr="000B5312" w:rsidRDefault="00B540EE" w:rsidP="00313A82">
      <w:pPr>
        <w:autoSpaceDE w:val="0"/>
        <w:autoSpaceDN w:val="0"/>
        <w:adjustRightInd w:val="0"/>
        <w:spacing w:after="0" w:line="240" w:lineRule="auto"/>
        <w:jc w:val="both"/>
        <w:rPr>
          <w:rFonts w:ascii="Times New Roman" w:hAnsi="Times New Roman"/>
          <w:b/>
          <w:bCs/>
          <w:sz w:val="24"/>
          <w:szCs w:val="24"/>
        </w:rPr>
      </w:pPr>
      <w:r w:rsidRPr="000B5312">
        <w:rPr>
          <w:rFonts w:ascii="Times New Roman" w:hAnsi="Times New Roman"/>
          <w:i/>
          <w:sz w:val="24"/>
          <w:szCs w:val="24"/>
        </w:rPr>
        <w:t>Положение металлов в периодической системе химических элементов Д.И. Менделеева.</w:t>
      </w:r>
      <w:r w:rsidR="0020404B" w:rsidRPr="000B5312">
        <w:rPr>
          <w:rFonts w:ascii="Times New Roman" w:hAnsi="Times New Roman"/>
          <w:i/>
          <w:sz w:val="24"/>
          <w:szCs w:val="24"/>
        </w:rPr>
        <w:t>Металлы в природе и общие способы их получения</w:t>
      </w:r>
      <w:r w:rsidR="0020404B" w:rsidRPr="000B5312">
        <w:rPr>
          <w:rFonts w:ascii="Times New Roman" w:hAnsi="Times New Roman"/>
          <w:sz w:val="24"/>
          <w:szCs w:val="24"/>
        </w:rPr>
        <w:t xml:space="preserve">. </w:t>
      </w:r>
      <w:r w:rsidRPr="000B5312">
        <w:rPr>
          <w:rFonts w:ascii="Times New Roman" w:hAnsi="Times New Roman"/>
          <w:i/>
          <w:sz w:val="24"/>
          <w:szCs w:val="24"/>
        </w:rPr>
        <w:t>Общие физические свойства металлов.</w:t>
      </w:r>
      <w:r w:rsidRPr="000B5312">
        <w:rPr>
          <w:rFonts w:ascii="Times New Roman" w:hAnsi="Times New Roman"/>
          <w:sz w:val="24"/>
          <w:szCs w:val="24"/>
        </w:rPr>
        <w:t xml:space="preserve"> Общие химические свойства металлов: реакции с неметаллами, кислотами, солями. </w:t>
      </w:r>
      <w:r w:rsidRPr="000B5312">
        <w:rPr>
          <w:rFonts w:ascii="Times New Roman" w:hAnsi="Times New Roman"/>
          <w:i/>
          <w:sz w:val="24"/>
          <w:szCs w:val="24"/>
        </w:rPr>
        <w:t>Электрохимический ряд напряжений металлов.</w:t>
      </w:r>
      <w:r w:rsidRPr="000B5312">
        <w:rPr>
          <w:rFonts w:ascii="Times New Roman" w:hAnsi="Times New Roman"/>
          <w:sz w:val="24"/>
          <w:szCs w:val="24"/>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B540EE" w:rsidRPr="000B5312" w:rsidRDefault="00B540EE" w:rsidP="00313A82">
      <w:pPr>
        <w:autoSpaceDE w:val="0"/>
        <w:autoSpaceDN w:val="0"/>
        <w:adjustRightInd w:val="0"/>
        <w:spacing w:after="0" w:line="240" w:lineRule="auto"/>
        <w:jc w:val="both"/>
        <w:rPr>
          <w:rFonts w:ascii="Times New Roman" w:hAnsi="Times New Roman"/>
          <w:b/>
          <w:bCs/>
          <w:sz w:val="24"/>
          <w:szCs w:val="24"/>
        </w:rPr>
      </w:pPr>
      <w:r w:rsidRPr="000B5312">
        <w:rPr>
          <w:rFonts w:ascii="Times New Roman" w:hAnsi="Times New Roman"/>
          <w:b/>
          <w:bCs/>
          <w:sz w:val="24"/>
          <w:szCs w:val="24"/>
        </w:rPr>
        <w:t>Первоначальные сведения об органических веществах</w:t>
      </w:r>
    </w:p>
    <w:p w:rsidR="00B540EE" w:rsidRPr="000B5312" w:rsidRDefault="00B540EE" w:rsidP="00313A82">
      <w:pPr>
        <w:autoSpaceDE w:val="0"/>
        <w:autoSpaceDN w:val="0"/>
        <w:adjustRightInd w:val="0"/>
        <w:spacing w:after="0" w:line="240" w:lineRule="auto"/>
        <w:jc w:val="both"/>
        <w:rPr>
          <w:rFonts w:ascii="Times New Roman" w:hAnsi="Times New Roman"/>
          <w:i/>
          <w:sz w:val="24"/>
          <w:szCs w:val="24"/>
        </w:rPr>
      </w:pPr>
      <w:r w:rsidRPr="000B5312">
        <w:rPr>
          <w:rFonts w:ascii="Times New Roman" w:hAnsi="Times New Roman"/>
          <w:bCs/>
          <w:sz w:val="24"/>
          <w:szCs w:val="24"/>
        </w:rPr>
        <w:t>П</w:t>
      </w:r>
      <w:r w:rsidRPr="000B5312">
        <w:rPr>
          <w:rFonts w:ascii="Times New Roman" w:hAnsi="Times New Roman"/>
          <w:sz w:val="24"/>
          <w:szCs w:val="24"/>
        </w:rPr>
        <w:t xml:space="preserve">ервоначальные сведения о строении органических веществ. Углеводороды: метан, этан, этилен. </w:t>
      </w:r>
      <w:r w:rsidRPr="000B5312">
        <w:rPr>
          <w:rFonts w:ascii="Times New Roman" w:hAnsi="Times New Roman"/>
          <w:i/>
          <w:sz w:val="24"/>
          <w:szCs w:val="24"/>
        </w:rPr>
        <w:t xml:space="preserve">Источники углеводородов: природный газ, нефть, уголь. </w:t>
      </w:r>
      <w:r w:rsidRPr="000B5312">
        <w:rPr>
          <w:rFonts w:ascii="Times New Roman" w:hAnsi="Times New Roman"/>
          <w:sz w:val="24"/>
          <w:szCs w:val="24"/>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0B5312">
        <w:rPr>
          <w:rFonts w:ascii="Times New Roman" w:hAnsi="Times New Roman"/>
          <w:i/>
          <w:sz w:val="24"/>
          <w:szCs w:val="24"/>
        </w:rPr>
        <w:t>Химическое загрязнение окружающей среды и его последствия.</w:t>
      </w:r>
    </w:p>
    <w:p w:rsidR="00B540EE" w:rsidRPr="000B5312" w:rsidRDefault="00B540EE" w:rsidP="00313A82">
      <w:pPr>
        <w:autoSpaceDE w:val="0"/>
        <w:autoSpaceDN w:val="0"/>
        <w:adjustRightInd w:val="0"/>
        <w:spacing w:after="0" w:line="240" w:lineRule="auto"/>
        <w:jc w:val="both"/>
        <w:rPr>
          <w:rFonts w:ascii="Times New Roman" w:hAnsi="Times New Roman"/>
          <w:b/>
          <w:bCs/>
          <w:sz w:val="24"/>
          <w:szCs w:val="24"/>
        </w:rPr>
      </w:pPr>
      <w:r w:rsidRPr="000B5312">
        <w:rPr>
          <w:rFonts w:ascii="Times New Roman" w:hAnsi="Times New Roman"/>
          <w:b/>
          <w:bCs/>
          <w:sz w:val="24"/>
          <w:szCs w:val="24"/>
        </w:rPr>
        <w:t>Типы расчетных задач:</w:t>
      </w:r>
    </w:p>
    <w:p w:rsidR="00B540EE" w:rsidRPr="000B5312" w:rsidRDefault="00B540EE" w:rsidP="00313A82">
      <w:pPr>
        <w:autoSpaceDE w:val="0"/>
        <w:autoSpaceDN w:val="0"/>
        <w:adjustRightInd w:val="0"/>
        <w:spacing w:after="0" w:line="240" w:lineRule="auto"/>
        <w:jc w:val="both"/>
        <w:rPr>
          <w:rFonts w:ascii="Times New Roman" w:hAnsi="Times New Roman"/>
          <w:bCs/>
          <w:sz w:val="24"/>
          <w:szCs w:val="24"/>
        </w:rPr>
      </w:pPr>
      <w:r w:rsidRPr="000B5312">
        <w:rPr>
          <w:rFonts w:ascii="Times New Roman" w:hAnsi="Times New Roman"/>
          <w:bCs/>
          <w:sz w:val="24"/>
          <w:szCs w:val="24"/>
        </w:rPr>
        <w:lastRenderedPageBreak/>
        <w:t>Вычисление массовой доли химического элемента по формуле соединения.</w:t>
      </w:r>
    </w:p>
    <w:p w:rsidR="00B540EE" w:rsidRPr="000B5312" w:rsidRDefault="00B540EE" w:rsidP="00313A82">
      <w:pPr>
        <w:autoSpaceDE w:val="0"/>
        <w:autoSpaceDN w:val="0"/>
        <w:adjustRightInd w:val="0"/>
        <w:spacing w:after="0" w:line="240" w:lineRule="auto"/>
        <w:jc w:val="both"/>
        <w:rPr>
          <w:rFonts w:ascii="Times New Roman" w:hAnsi="Times New Roman"/>
          <w:bCs/>
          <w:i/>
          <w:sz w:val="24"/>
          <w:szCs w:val="24"/>
        </w:rPr>
      </w:pPr>
      <w:r w:rsidRPr="000B5312">
        <w:rPr>
          <w:rFonts w:ascii="Times New Roman" w:hAnsi="Times New Roman"/>
          <w:bCs/>
          <w:i/>
          <w:sz w:val="24"/>
          <w:szCs w:val="24"/>
        </w:rPr>
        <w:t>Установление простейшей формулы вещества по массовым долям химических элементов.</w:t>
      </w:r>
    </w:p>
    <w:p w:rsidR="00B540EE" w:rsidRPr="000B5312" w:rsidRDefault="00B540EE" w:rsidP="00313A82">
      <w:pPr>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Вычисления по химическим уравнениям количества, объема, массы вещества по количеству, объему, массе реагентов или продуктов реакции.</w:t>
      </w:r>
    </w:p>
    <w:p w:rsidR="00B540EE" w:rsidRPr="000B5312" w:rsidRDefault="00B540EE" w:rsidP="00313A82">
      <w:pPr>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Расчет массовой доли растворенного вещества в растворе.</w:t>
      </w:r>
    </w:p>
    <w:p w:rsidR="00B540EE" w:rsidRPr="000B5312" w:rsidRDefault="00B540EE" w:rsidP="00313A82">
      <w:pPr>
        <w:autoSpaceDE w:val="0"/>
        <w:autoSpaceDN w:val="0"/>
        <w:adjustRightInd w:val="0"/>
        <w:spacing w:after="0" w:line="240" w:lineRule="auto"/>
        <w:jc w:val="both"/>
        <w:rPr>
          <w:rFonts w:ascii="Times New Roman" w:hAnsi="Times New Roman"/>
          <w:b/>
          <w:bCs/>
          <w:sz w:val="24"/>
          <w:szCs w:val="24"/>
        </w:rPr>
      </w:pPr>
      <w:r w:rsidRPr="000B5312">
        <w:rPr>
          <w:rFonts w:ascii="Times New Roman" w:hAnsi="Times New Roman"/>
          <w:b/>
          <w:bCs/>
          <w:sz w:val="24"/>
          <w:szCs w:val="24"/>
        </w:rPr>
        <w:t>Примерные темы практических работ:</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Лабораторное оборудование и приемы обращения с ним. Правила безопасной работы в химической лаборатории.</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Очистка загрязненной поваренной соли.</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Признаки протекания химических реакций.</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Получение кислорода и изучение его свойств.</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Получение водорода и изучение его свойств.</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Приготовление растворов с определенной массовой долей растворенного вещества.</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Решение экспериментальных задач по теме «Основные классы неорганических соединений».</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Реакции ионного обмена.</w:t>
      </w:r>
    </w:p>
    <w:p w:rsidR="00B540EE" w:rsidRPr="000B5312" w:rsidRDefault="00B540EE" w:rsidP="00313A82">
      <w:pPr>
        <w:spacing w:after="0" w:line="240" w:lineRule="auto"/>
        <w:jc w:val="both"/>
        <w:rPr>
          <w:rFonts w:ascii="Times New Roman" w:hAnsi="Times New Roman"/>
          <w:i/>
          <w:sz w:val="24"/>
          <w:szCs w:val="24"/>
        </w:rPr>
      </w:pPr>
      <w:r w:rsidRPr="000B5312">
        <w:rPr>
          <w:rFonts w:ascii="Times New Roman" w:hAnsi="Times New Roman"/>
          <w:i/>
          <w:sz w:val="24"/>
          <w:szCs w:val="24"/>
        </w:rPr>
        <w:t>Качественные реакции на ионы в растворе.</w:t>
      </w:r>
    </w:p>
    <w:p w:rsidR="00B540EE" w:rsidRPr="000B5312" w:rsidRDefault="00B540EE" w:rsidP="00313A82">
      <w:pPr>
        <w:spacing w:after="0" w:line="240" w:lineRule="auto"/>
        <w:jc w:val="both"/>
        <w:rPr>
          <w:rFonts w:ascii="Times New Roman" w:hAnsi="Times New Roman"/>
          <w:i/>
          <w:sz w:val="24"/>
          <w:szCs w:val="24"/>
        </w:rPr>
      </w:pPr>
      <w:r w:rsidRPr="000B5312">
        <w:rPr>
          <w:rFonts w:ascii="Times New Roman" w:hAnsi="Times New Roman"/>
          <w:i/>
          <w:sz w:val="24"/>
          <w:szCs w:val="24"/>
        </w:rPr>
        <w:t>Получение аммиака и изучение его свойств.</w:t>
      </w:r>
    </w:p>
    <w:p w:rsidR="00B540EE" w:rsidRPr="000B5312" w:rsidRDefault="00B540EE" w:rsidP="00313A82">
      <w:pPr>
        <w:spacing w:after="0" w:line="240" w:lineRule="auto"/>
        <w:jc w:val="both"/>
        <w:rPr>
          <w:rFonts w:ascii="Times New Roman" w:hAnsi="Times New Roman"/>
          <w:i/>
          <w:sz w:val="24"/>
          <w:szCs w:val="24"/>
        </w:rPr>
      </w:pPr>
      <w:r w:rsidRPr="000B5312">
        <w:rPr>
          <w:rFonts w:ascii="Times New Roman" w:hAnsi="Times New Roman"/>
          <w:i/>
          <w:sz w:val="24"/>
          <w:szCs w:val="24"/>
        </w:rPr>
        <w:t>Получение углекислого газа и изучение его свойств.</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Решение экспериментальных задач по теме «Неметаллы IV – VII групп и их соединений».</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Решение экспериментальных задач по теме «Металлы и их соединения».</w:t>
      </w:r>
    </w:p>
    <w:p w:rsidR="00B540EE" w:rsidRPr="000B5312" w:rsidRDefault="00F17097" w:rsidP="00313A82">
      <w:pPr>
        <w:pStyle w:val="4"/>
        <w:spacing w:before="0" w:line="240" w:lineRule="auto"/>
        <w:ind w:left="0"/>
        <w:rPr>
          <w:sz w:val="24"/>
          <w:szCs w:val="24"/>
        </w:rPr>
      </w:pPr>
      <w:bookmarkStart w:id="391" w:name="_Toc409691713"/>
      <w:bookmarkStart w:id="392" w:name="_Toc410654038"/>
      <w:bookmarkStart w:id="393" w:name="_Toc118851747"/>
      <w:r w:rsidRPr="000B5312">
        <w:rPr>
          <w:sz w:val="24"/>
          <w:szCs w:val="24"/>
        </w:rPr>
        <w:t xml:space="preserve">2.2.2.13. </w:t>
      </w:r>
      <w:r w:rsidR="00B540EE" w:rsidRPr="000B5312">
        <w:rPr>
          <w:sz w:val="24"/>
          <w:szCs w:val="24"/>
        </w:rPr>
        <w:t>Изобразительное искусство</w:t>
      </w:r>
      <w:bookmarkEnd w:id="391"/>
      <w:bookmarkEnd w:id="392"/>
      <w:bookmarkEnd w:id="393"/>
    </w:p>
    <w:p w:rsidR="00B30F8B" w:rsidRPr="000B5312" w:rsidRDefault="00B30F8B" w:rsidP="00313A82">
      <w:pPr>
        <w:tabs>
          <w:tab w:val="left" w:pos="1134"/>
        </w:tabs>
        <w:spacing w:after="0" w:line="240" w:lineRule="auto"/>
        <w:jc w:val="both"/>
        <w:rPr>
          <w:rFonts w:ascii="Times New Roman" w:hAnsi="Times New Roman"/>
          <w:sz w:val="24"/>
          <w:szCs w:val="24"/>
        </w:rPr>
      </w:pPr>
      <w:r w:rsidRPr="000B5312">
        <w:rPr>
          <w:rFonts w:ascii="Times New Roman" w:hAnsi="Times New Roman"/>
          <w:sz w:val="24"/>
          <w:szCs w:val="24"/>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B30F8B" w:rsidRPr="000B5312" w:rsidRDefault="00B30F8B" w:rsidP="00313A82">
      <w:pPr>
        <w:tabs>
          <w:tab w:val="left" w:pos="1134"/>
        </w:tabs>
        <w:spacing w:after="0" w:line="240" w:lineRule="auto"/>
        <w:jc w:val="both"/>
        <w:rPr>
          <w:rFonts w:ascii="Times New Roman" w:hAnsi="Times New Roman"/>
          <w:sz w:val="24"/>
          <w:szCs w:val="24"/>
        </w:rPr>
      </w:pPr>
      <w:r w:rsidRPr="000B5312">
        <w:rPr>
          <w:rFonts w:ascii="Times New Roman" w:hAnsi="Times New Roman"/>
          <w:sz w:val="24"/>
          <w:szCs w:val="24"/>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B30F8B" w:rsidRPr="000B5312" w:rsidRDefault="00B30F8B" w:rsidP="00313A82">
      <w:pPr>
        <w:tabs>
          <w:tab w:val="left" w:pos="1134"/>
        </w:tabs>
        <w:spacing w:after="0" w:line="240" w:lineRule="auto"/>
        <w:jc w:val="both"/>
        <w:rPr>
          <w:rFonts w:ascii="Times New Roman" w:hAnsi="Times New Roman"/>
          <w:sz w:val="24"/>
          <w:szCs w:val="24"/>
        </w:rPr>
      </w:pPr>
      <w:r w:rsidRPr="000B5312">
        <w:rPr>
          <w:rFonts w:ascii="Times New Roman" w:hAnsi="Times New Roman"/>
          <w:sz w:val="24"/>
          <w:szCs w:val="24"/>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B30F8B" w:rsidRPr="000B5312" w:rsidRDefault="00B30F8B" w:rsidP="00313A82">
      <w:pPr>
        <w:tabs>
          <w:tab w:val="left" w:pos="1134"/>
        </w:tabs>
        <w:spacing w:after="0" w:line="240" w:lineRule="auto"/>
        <w:jc w:val="both"/>
        <w:rPr>
          <w:rFonts w:ascii="Times New Roman" w:hAnsi="Times New Roman"/>
          <w:sz w:val="24"/>
          <w:szCs w:val="24"/>
        </w:rPr>
      </w:pPr>
      <w:r w:rsidRPr="000B5312">
        <w:rPr>
          <w:rFonts w:ascii="Times New Roman" w:hAnsi="Times New Roman"/>
          <w:sz w:val="24"/>
          <w:szCs w:val="24"/>
        </w:rPr>
        <w:t>В программу включены следующие основные виды художественно-творческой деятельности:</w:t>
      </w:r>
    </w:p>
    <w:p w:rsidR="00B30F8B" w:rsidRPr="000B5312" w:rsidRDefault="00B30F8B" w:rsidP="00EF4F8F">
      <w:pPr>
        <w:pStyle w:val="a8"/>
        <w:tabs>
          <w:tab w:val="left" w:pos="1134"/>
        </w:tabs>
        <w:ind w:left="0"/>
        <w:jc w:val="both"/>
        <w:rPr>
          <w:rFonts w:ascii="Times New Roman" w:hAnsi="Times New Roman"/>
        </w:rPr>
      </w:pPr>
      <w:r w:rsidRPr="000B5312">
        <w:rPr>
          <w:rFonts w:ascii="Times New Roman" w:hAnsi="Times New Roman"/>
        </w:rPr>
        <w:t>ценностно-ориентационная и коммуникативная деятельность;</w:t>
      </w:r>
    </w:p>
    <w:p w:rsidR="00B30F8B" w:rsidRPr="000B5312" w:rsidRDefault="00B30F8B" w:rsidP="00EF4F8F">
      <w:pPr>
        <w:pStyle w:val="a8"/>
        <w:tabs>
          <w:tab w:val="left" w:pos="1134"/>
        </w:tabs>
        <w:ind w:left="0"/>
        <w:jc w:val="both"/>
        <w:rPr>
          <w:rFonts w:ascii="Times New Roman" w:hAnsi="Times New Roman"/>
        </w:rPr>
      </w:pPr>
      <w:r w:rsidRPr="000B5312">
        <w:rPr>
          <w:rFonts w:ascii="Times New Roman" w:hAnsi="Times New Roman"/>
        </w:rPr>
        <w:t>изобразительная деятельность (основы художественного изображения);</w:t>
      </w:r>
    </w:p>
    <w:p w:rsidR="00B30F8B" w:rsidRPr="000B5312" w:rsidRDefault="00B30F8B" w:rsidP="00EF4F8F">
      <w:pPr>
        <w:pStyle w:val="a8"/>
        <w:tabs>
          <w:tab w:val="left" w:pos="1134"/>
        </w:tabs>
        <w:ind w:left="0"/>
        <w:jc w:val="both"/>
        <w:rPr>
          <w:rFonts w:ascii="Times New Roman" w:hAnsi="Times New Roman"/>
        </w:rPr>
      </w:pPr>
      <w:r w:rsidRPr="000B5312">
        <w:rPr>
          <w:rFonts w:ascii="Times New Roman" w:hAnsi="Times New Roman"/>
        </w:rPr>
        <w:t xml:space="preserve">декоративно-прикладная деятельность (основы народного и декоративно-прикладного искусства); </w:t>
      </w:r>
    </w:p>
    <w:p w:rsidR="00B30F8B" w:rsidRPr="000B5312" w:rsidRDefault="00B30F8B" w:rsidP="00EF4F8F">
      <w:pPr>
        <w:pStyle w:val="a8"/>
        <w:tabs>
          <w:tab w:val="left" w:pos="1134"/>
        </w:tabs>
        <w:ind w:left="0"/>
        <w:jc w:val="both"/>
        <w:rPr>
          <w:rFonts w:ascii="Times New Roman" w:hAnsi="Times New Roman"/>
        </w:rPr>
      </w:pPr>
      <w:r w:rsidRPr="000B5312">
        <w:rPr>
          <w:rFonts w:ascii="Times New Roman" w:hAnsi="Times New Roman"/>
        </w:rPr>
        <w:t>художественно-конструкторская деятельность (элементы дизайна и архитектуры);</w:t>
      </w:r>
    </w:p>
    <w:p w:rsidR="00B30F8B" w:rsidRPr="000B5312" w:rsidRDefault="00B30F8B" w:rsidP="00EF4F8F">
      <w:pPr>
        <w:pStyle w:val="a8"/>
        <w:tabs>
          <w:tab w:val="left" w:pos="1134"/>
        </w:tabs>
        <w:ind w:left="0"/>
        <w:jc w:val="both"/>
        <w:rPr>
          <w:rFonts w:ascii="Times New Roman" w:hAnsi="Times New Roman"/>
        </w:rPr>
      </w:pPr>
      <w:r w:rsidRPr="000B5312">
        <w:rPr>
          <w:rFonts w:ascii="Times New Roman" w:hAnsi="Times New Roman"/>
        </w:rPr>
        <w:t>художественно-творческая деятельность на основе синтеза искусств.</w:t>
      </w:r>
    </w:p>
    <w:p w:rsidR="00B30F8B" w:rsidRPr="000B5312" w:rsidRDefault="00B30F8B" w:rsidP="00313A82">
      <w:pPr>
        <w:tabs>
          <w:tab w:val="left" w:pos="1134"/>
        </w:tabs>
        <w:spacing w:after="0" w:line="240" w:lineRule="auto"/>
        <w:jc w:val="both"/>
        <w:rPr>
          <w:rFonts w:ascii="Times New Roman" w:hAnsi="Times New Roman"/>
          <w:sz w:val="24"/>
          <w:szCs w:val="24"/>
        </w:rPr>
      </w:pPr>
      <w:r w:rsidRPr="000B5312">
        <w:rPr>
          <w:rFonts w:ascii="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B30F8B" w:rsidRPr="000B5312" w:rsidRDefault="00B30F8B" w:rsidP="00313A82">
      <w:pPr>
        <w:tabs>
          <w:tab w:val="left" w:pos="1134"/>
        </w:tabs>
        <w:spacing w:after="0" w:line="240" w:lineRule="auto"/>
        <w:jc w:val="both"/>
        <w:rPr>
          <w:rFonts w:ascii="Times New Roman" w:hAnsi="Times New Roman"/>
          <w:sz w:val="24"/>
          <w:szCs w:val="24"/>
        </w:rPr>
      </w:pPr>
      <w:r w:rsidRPr="000B5312">
        <w:rPr>
          <w:rFonts w:ascii="Times New Roman" w:hAnsi="Times New Roman"/>
          <w:sz w:val="24"/>
          <w:szCs w:val="24"/>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20404B" w:rsidRPr="000B5312" w:rsidRDefault="0020404B" w:rsidP="00313A82">
      <w:pPr>
        <w:spacing w:after="0" w:line="240" w:lineRule="auto"/>
        <w:jc w:val="both"/>
        <w:rPr>
          <w:rFonts w:ascii="Times New Roman" w:eastAsia="Times New Roman" w:hAnsi="Times New Roman"/>
          <w:sz w:val="24"/>
          <w:szCs w:val="24"/>
        </w:rPr>
      </w:pPr>
      <w:r w:rsidRPr="000B5312">
        <w:rPr>
          <w:rFonts w:ascii="Times New Roman" w:eastAsia="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20404B" w:rsidRPr="000B5312" w:rsidRDefault="0020404B" w:rsidP="00313A82">
      <w:pPr>
        <w:spacing w:after="0" w:line="240" w:lineRule="auto"/>
        <w:jc w:val="both"/>
        <w:rPr>
          <w:rFonts w:ascii="Times New Roman" w:eastAsia="Times New Roman" w:hAnsi="Times New Roman"/>
          <w:sz w:val="24"/>
          <w:szCs w:val="24"/>
        </w:rPr>
      </w:pPr>
      <w:r w:rsidRPr="000B5312">
        <w:rPr>
          <w:rFonts w:ascii="Times New Roman" w:eastAsia="Times New Roman" w:hAnsi="Times New Roman"/>
          <w:sz w:val="24"/>
          <w:szCs w:val="24"/>
        </w:rPr>
        <w:t xml:space="preserve">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w:t>
      </w:r>
      <w:r w:rsidRPr="000B5312">
        <w:rPr>
          <w:rFonts w:ascii="Times New Roman" w:eastAsia="Times New Roman" w:hAnsi="Times New Roman"/>
          <w:sz w:val="24"/>
          <w:szCs w:val="24"/>
        </w:rPr>
        <w:lastRenderedPageBreak/>
        <w:t>знаний и основано на межпредметных связях с предметами: «История России», «Обществознание», «География», «Математика», «Технология».</w:t>
      </w:r>
    </w:p>
    <w:p w:rsidR="004E048F" w:rsidRPr="000B5312" w:rsidRDefault="004E048F" w:rsidP="00313A82">
      <w:pPr>
        <w:pStyle w:val="a8"/>
        <w:tabs>
          <w:tab w:val="left" w:pos="426"/>
        </w:tabs>
        <w:ind w:left="0"/>
        <w:jc w:val="both"/>
        <w:rPr>
          <w:rFonts w:ascii="Times New Roman" w:eastAsia="Times New Roman" w:hAnsi="Times New Roman"/>
          <w:b/>
        </w:rPr>
      </w:pPr>
      <w:r w:rsidRPr="000B5312">
        <w:rPr>
          <w:rFonts w:ascii="Times New Roman" w:eastAsia="Times New Roman" w:hAnsi="Times New Roman"/>
          <w:b/>
        </w:rPr>
        <w:t>Народное художественное творчество – неиссякаемый источник самобытной красоты</w:t>
      </w:r>
    </w:p>
    <w:p w:rsidR="004E048F" w:rsidRPr="000B5312" w:rsidRDefault="004E048F" w:rsidP="00313A82">
      <w:pPr>
        <w:tabs>
          <w:tab w:val="left" w:pos="426"/>
          <w:tab w:val="left" w:pos="709"/>
        </w:tabs>
        <w:spacing w:after="0" w:line="240" w:lineRule="auto"/>
        <w:jc w:val="both"/>
        <w:rPr>
          <w:rFonts w:ascii="Times New Roman" w:eastAsia="Times New Roman" w:hAnsi="Times New Roman"/>
          <w:b/>
          <w:sz w:val="24"/>
          <w:szCs w:val="24"/>
          <w:lang w:eastAsia="ru-RU"/>
        </w:rPr>
      </w:pPr>
      <w:r w:rsidRPr="000B5312">
        <w:rPr>
          <w:rFonts w:ascii="Times New Roman" w:eastAsia="Times New Roman" w:hAnsi="Times New Roman"/>
          <w:sz w:val="24"/>
          <w:szCs w:val="24"/>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4E048F" w:rsidRPr="000B5312" w:rsidRDefault="004E048F" w:rsidP="00313A82">
      <w:pPr>
        <w:spacing w:after="0" w:line="240" w:lineRule="auto"/>
        <w:jc w:val="both"/>
        <w:rPr>
          <w:rFonts w:ascii="Times New Roman" w:eastAsia="Times New Roman" w:hAnsi="Times New Roman"/>
          <w:b/>
          <w:sz w:val="24"/>
          <w:szCs w:val="24"/>
          <w:lang w:eastAsia="ru-RU"/>
        </w:rPr>
      </w:pPr>
      <w:r w:rsidRPr="000B5312">
        <w:rPr>
          <w:rFonts w:ascii="Times New Roman" w:eastAsia="Times New Roman" w:hAnsi="Times New Roman"/>
          <w:b/>
          <w:sz w:val="24"/>
          <w:szCs w:val="24"/>
          <w:lang w:eastAsia="ru-RU"/>
        </w:rPr>
        <w:t>Виды изобразительного искусства и основы образного языка</w:t>
      </w:r>
    </w:p>
    <w:p w:rsidR="004E048F" w:rsidRPr="000B5312" w:rsidRDefault="004E048F" w:rsidP="00313A82">
      <w:pPr>
        <w:spacing w:after="0" w:line="240" w:lineRule="auto"/>
        <w:jc w:val="both"/>
        <w:rPr>
          <w:rFonts w:ascii="Times New Roman" w:eastAsia="Times New Roman" w:hAnsi="Times New Roman"/>
          <w:sz w:val="24"/>
          <w:szCs w:val="24"/>
          <w:lang w:eastAsia="ru-RU"/>
        </w:rPr>
      </w:pPr>
      <w:r w:rsidRPr="000B5312">
        <w:rPr>
          <w:rFonts w:ascii="Times New Roman" w:eastAsia="Times New Roman" w:hAnsi="Times New Roman"/>
          <w:sz w:val="24"/>
          <w:szCs w:val="24"/>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4E048F" w:rsidRPr="000B5312" w:rsidRDefault="004E048F" w:rsidP="00313A82">
      <w:pPr>
        <w:spacing w:after="0" w:line="240" w:lineRule="auto"/>
        <w:rPr>
          <w:rFonts w:ascii="Times New Roman" w:eastAsia="Times New Roman" w:hAnsi="Times New Roman"/>
          <w:b/>
          <w:sz w:val="24"/>
          <w:szCs w:val="24"/>
          <w:lang w:eastAsia="ru-RU"/>
        </w:rPr>
      </w:pPr>
      <w:r w:rsidRPr="000B5312">
        <w:rPr>
          <w:rFonts w:ascii="Times New Roman" w:eastAsia="Times New Roman" w:hAnsi="Times New Roman"/>
          <w:b/>
          <w:sz w:val="24"/>
          <w:szCs w:val="24"/>
          <w:lang w:eastAsia="ru-RU"/>
        </w:rPr>
        <w:t>Понимание смысла деятельности художника</w:t>
      </w:r>
    </w:p>
    <w:p w:rsidR="004E048F" w:rsidRPr="000B5312" w:rsidRDefault="004E048F" w:rsidP="00313A82">
      <w:pPr>
        <w:spacing w:after="0" w:line="240" w:lineRule="auto"/>
        <w:jc w:val="both"/>
        <w:rPr>
          <w:rFonts w:ascii="Times New Roman" w:eastAsia="Times New Roman" w:hAnsi="Times New Roman"/>
          <w:sz w:val="24"/>
          <w:szCs w:val="24"/>
          <w:lang w:eastAsia="ru-RU"/>
        </w:rPr>
      </w:pPr>
      <w:r w:rsidRPr="000B5312">
        <w:rPr>
          <w:rFonts w:ascii="Times New Roman" w:eastAsia="Times New Roman" w:hAnsi="Times New Roman"/>
          <w:sz w:val="24"/>
          <w:szCs w:val="24"/>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4E048F" w:rsidRPr="000B5312" w:rsidRDefault="004E048F" w:rsidP="00313A82">
      <w:pPr>
        <w:spacing w:after="0" w:line="240" w:lineRule="auto"/>
        <w:jc w:val="both"/>
        <w:rPr>
          <w:rFonts w:ascii="Times New Roman" w:eastAsia="Times New Roman" w:hAnsi="Times New Roman"/>
          <w:sz w:val="24"/>
          <w:szCs w:val="24"/>
          <w:lang w:eastAsia="ru-RU"/>
        </w:rPr>
      </w:pPr>
      <w:r w:rsidRPr="000B5312">
        <w:rPr>
          <w:rFonts w:ascii="Times New Roman" w:eastAsia="Times New Roman" w:hAnsi="Times New Roman"/>
          <w:sz w:val="24"/>
          <w:szCs w:val="24"/>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4E048F" w:rsidRPr="000B5312" w:rsidRDefault="004E048F" w:rsidP="00313A82">
      <w:pPr>
        <w:spacing w:after="0" w:line="240" w:lineRule="auto"/>
        <w:rPr>
          <w:rFonts w:ascii="Times New Roman" w:eastAsia="Times New Roman" w:hAnsi="Times New Roman"/>
          <w:b/>
          <w:sz w:val="24"/>
          <w:szCs w:val="24"/>
          <w:lang w:eastAsia="ru-RU"/>
        </w:rPr>
      </w:pPr>
      <w:r w:rsidRPr="000B5312">
        <w:rPr>
          <w:rFonts w:ascii="Times New Roman" w:eastAsia="Times New Roman" w:hAnsi="Times New Roman"/>
          <w:b/>
          <w:sz w:val="24"/>
          <w:szCs w:val="24"/>
          <w:lang w:eastAsia="ru-RU"/>
        </w:rPr>
        <w:t>Вечные темы и великие исторические события в искусстве</w:t>
      </w:r>
    </w:p>
    <w:p w:rsidR="004E048F" w:rsidRPr="000B5312" w:rsidRDefault="004E048F" w:rsidP="00313A82">
      <w:pPr>
        <w:spacing w:after="0" w:line="240" w:lineRule="auto"/>
        <w:jc w:val="both"/>
        <w:rPr>
          <w:rFonts w:ascii="Times New Roman" w:eastAsia="Times New Roman" w:hAnsi="Times New Roman"/>
          <w:sz w:val="24"/>
          <w:szCs w:val="24"/>
          <w:lang w:eastAsia="ru-RU"/>
        </w:rPr>
      </w:pPr>
      <w:r w:rsidRPr="000B5312">
        <w:rPr>
          <w:rFonts w:ascii="Times New Roman" w:eastAsia="Times New Roman" w:hAnsi="Times New Roman"/>
          <w:sz w:val="24"/>
          <w:szCs w:val="24"/>
          <w:lang w:eastAsia="ru-RU"/>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4E048F" w:rsidRPr="000B5312" w:rsidRDefault="004E048F" w:rsidP="00313A82">
      <w:pPr>
        <w:spacing w:after="0" w:line="240" w:lineRule="auto"/>
        <w:rPr>
          <w:rFonts w:ascii="Times New Roman" w:eastAsia="Times New Roman" w:hAnsi="Times New Roman"/>
          <w:b/>
          <w:sz w:val="24"/>
          <w:szCs w:val="24"/>
          <w:lang w:eastAsia="ru-RU"/>
        </w:rPr>
      </w:pPr>
      <w:r w:rsidRPr="000B5312">
        <w:rPr>
          <w:rFonts w:ascii="Times New Roman" w:eastAsia="Times New Roman" w:hAnsi="Times New Roman"/>
          <w:b/>
          <w:sz w:val="24"/>
          <w:szCs w:val="24"/>
          <w:lang w:eastAsia="ru-RU"/>
        </w:rPr>
        <w:t>Конструктивное искусство: архитектура и дизайн</w:t>
      </w:r>
    </w:p>
    <w:p w:rsidR="004E048F" w:rsidRPr="000B5312" w:rsidRDefault="004E048F" w:rsidP="00313A82">
      <w:pPr>
        <w:spacing w:after="0" w:line="240" w:lineRule="auto"/>
        <w:jc w:val="both"/>
        <w:rPr>
          <w:rFonts w:ascii="Times New Roman" w:eastAsia="Times New Roman" w:hAnsi="Times New Roman"/>
          <w:sz w:val="24"/>
          <w:szCs w:val="24"/>
          <w:lang w:eastAsia="ru-RU"/>
        </w:rPr>
      </w:pPr>
      <w:r w:rsidRPr="000B5312">
        <w:rPr>
          <w:rFonts w:ascii="Times New Roman" w:eastAsia="Times New Roman" w:hAnsi="Times New Roman"/>
          <w:sz w:val="24"/>
          <w:szCs w:val="24"/>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w:t>
      </w:r>
      <w:r w:rsidRPr="000B5312">
        <w:rPr>
          <w:rFonts w:ascii="Times New Roman" w:eastAsia="Times New Roman" w:hAnsi="Times New Roman"/>
          <w:sz w:val="24"/>
          <w:szCs w:val="24"/>
          <w:lang w:eastAsia="ru-RU"/>
        </w:rPr>
        <w:lastRenderedPageBreak/>
        <w:t xml:space="preserve">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4E048F" w:rsidRPr="000B5312" w:rsidRDefault="004E048F" w:rsidP="00313A82">
      <w:pPr>
        <w:spacing w:after="0" w:line="240" w:lineRule="auto"/>
        <w:rPr>
          <w:rFonts w:ascii="Times New Roman" w:eastAsia="Times New Roman" w:hAnsi="Times New Roman"/>
          <w:b/>
          <w:sz w:val="24"/>
          <w:szCs w:val="24"/>
          <w:lang w:eastAsia="ru-RU"/>
        </w:rPr>
      </w:pPr>
      <w:r w:rsidRPr="000B5312">
        <w:rPr>
          <w:rFonts w:ascii="Times New Roman" w:eastAsia="Times New Roman" w:hAnsi="Times New Roman"/>
          <w:b/>
          <w:sz w:val="24"/>
          <w:szCs w:val="24"/>
          <w:lang w:eastAsia="ru-RU"/>
        </w:rPr>
        <w:t>Изобразительное искусство и архитектура России</w:t>
      </w:r>
      <w:r w:rsidR="002C72F0" w:rsidRPr="000B5312">
        <w:rPr>
          <w:rFonts w:ascii="Times New Roman" w:eastAsia="Times New Roman" w:hAnsi="Times New Roman"/>
          <w:b/>
          <w:sz w:val="24"/>
          <w:szCs w:val="24"/>
          <w:lang w:val="en-US"/>
        </w:rPr>
        <w:t>XI</w:t>
      </w:r>
      <w:r w:rsidR="002C72F0" w:rsidRPr="000B5312">
        <w:rPr>
          <w:rFonts w:ascii="Times New Roman" w:eastAsia="Times New Roman" w:hAnsi="Times New Roman"/>
          <w:b/>
          <w:sz w:val="24"/>
          <w:szCs w:val="24"/>
        </w:rPr>
        <w:t xml:space="preserve"> –</w:t>
      </w:r>
      <w:r w:rsidR="002C72F0" w:rsidRPr="000B5312">
        <w:rPr>
          <w:rFonts w:ascii="Times New Roman" w:eastAsia="Times New Roman" w:hAnsi="Times New Roman"/>
          <w:b/>
          <w:sz w:val="24"/>
          <w:szCs w:val="24"/>
          <w:lang w:val="en-US"/>
        </w:rPr>
        <w:t>XVII</w:t>
      </w:r>
      <w:r w:rsidR="002C72F0" w:rsidRPr="000B5312">
        <w:rPr>
          <w:rFonts w:ascii="Times New Roman" w:eastAsia="Times New Roman" w:hAnsi="Times New Roman"/>
          <w:b/>
          <w:sz w:val="24"/>
          <w:szCs w:val="24"/>
        </w:rPr>
        <w:t xml:space="preserve"> вв</w:t>
      </w:r>
      <w:r w:rsidRPr="000B5312">
        <w:rPr>
          <w:rFonts w:ascii="Times New Roman" w:eastAsia="Times New Roman" w:hAnsi="Times New Roman"/>
          <w:b/>
          <w:sz w:val="24"/>
          <w:szCs w:val="24"/>
          <w:lang w:eastAsia="ru-RU"/>
        </w:rPr>
        <w:t>.</w:t>
      </w:r>
    </w:p>
    <w:p w:rsidR="004E048F" w:rsidRPr="000B5312" w:rsidRDefault="004E048F" w:rsidP="00313A82">
      <w:pPr>
        <w:spacing w:after="0" w:line="240" w:lineRule="auto"/>
        <w:jc w:val="both"/>
        <w:rPr>
          <w:rFonts w:ascii="Times New Roman" w:eastAsia="Times New Roman" w:hAnsi="Times New Roman"/>
          <w:sz w:val="24"/>
          <w:szCs w:val="24"/>
          <w:lang w:eastAsia="ru-RU"/>
        </w:rPr>
      </w:pPr>
      <w:r w:rsidRPr="000B5312">
        <w:rPr>
          <w:rFonts w:ascii="Times New Roman" w:eastAsia="Times New Roman" w:hAnsi="Times New Roman"/>
          <w:sz w:val="24"/>
          <w:szCs w:val="24"/>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4E048F" w:rsidRPr="000B5312" w:rsidRDefault="004E048F" w:rsidP="00313A82">
      <w:pPr>
        <w:spacing w:after="0" w:line="240" w:lineRule="auto"/>
        <w:rPr>
          <w:rFonts w:ascii="Times New Roman" w:eastAsia="Times New Roman" w:hAnsi="Times New Roman"/>
          <w:b/>
          <w:i/>
          <w:sz w:val="24"/>
          <w:szCs w:val="24"/>
          <w:lang w:eastAsia="ru-RU"/>
        </w:rPr>
      </w:pPr>
      <w:r w:rsidRPr="000B5312">
        <w:rPr>
          <w:rFonts w:ascii="Times New Roman" w:eastAsia="Times New Roman" w:hAnsi="Times New Roman"/>
          <w:b/>
          <w:i/>
          <w:sz w:val="24"/>
          <w:szCs w:val="24"/>
          <w:lang w:eastAsia="ru-RU"/>
        </w:rPr>
        <w:t>Искусство полиграфии</w:t>
      </w:r>
    </w:p>
    <w:p w:rsidR="004E048F" w:rsidRPr="000B5312" w:rsidRDefault="004E048F" w:rsidP="00313A82">
      <w:pPr>
        <w:spacing w:after="0" w:line="240" w:lineRule="auto"/>
        <w:jc w:val="both"/>
        <w:rPr>
          <w:rFonts w:ascii="Times New Roman" w:eastAsia="Times New Roman" w:hAnsi="Times New Roman"/>
          <w:i/>
          <w:sz w:val="24"/>
          <w:szCs w:val="24"/>
          <w:lang w:eastAsia="ru-RU"/>
        </w:rPr>
      </w:pPr>
      <w:r w:rsidRPr="000B5312">
        <w:rPr>
          <w:rFonts w:ascii="Times New Roman" w:eastAsia="Times New Roman" w:hAnsi="Times New Roman"/>
          <w:i/>
          <w:sz w:val="24"/>
          <w:szCs w:val="24"/>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4E048F" w:rsidRPr="000B5312" w:rsidRDefault="004E048F" w:rsidP="00313A82">
      <w:pPr>
        <w:spacing w:after="0" w:line="240" w:lineRule="auto"/>
        <w:jc w:val="both"/>
        <w:rPr>
          <w:rFonts w:ascii="Times New Roman" w:eastAsia="Times New Roman" w:hAnsi="Times New Roman"/>
          <w:b/>
          <w:i/>
          <w:sz w:val="24"/>
          <w:szCs w:val="24"/>
          <w:lang w:eastAsia="ru-RU"/>
        </w:rPr>
      </w:pPr>
      <w:r w:rsidRPr="000B5312">
        <w:rPr>
          <w:rFonts w:ascii="Times New Roman" w:eastAsia="Times New Roman" w:hAnsi="Times New Roman"/>
          <w:b/>
          <w:i/>
          <w:sz w:val="24"/>
          <w:szCs w:val="24"/>
          <w:lang w:eastAsia="ru-RU"/>
        </w:rPr>
        <w:t>Стили, направления виды и жанры в русском изобразительном искусстве и архитектуре XVIII - XIX в</w:t>
      </w:r>
      <w:r w:rsidR="00FA7A95" w:rsidRPr="000B5312">
        <w:rPr>
          <w:rFonts w:ascii="Times New Roman" w:eastAsia="Times New Roman" w:hAnsi="Times New Roman"/>
          <w:b/>
          <w:i/>
          <w:sz w:val="24"/>
          <w:szCs w:val="24"/>
          <w:lang w:eastAsia="ru-RU"/>
        </w:rPr>
        <w:t>в</w:t>
      </w:r>
      <w:r w:rsidRPr="000B5312">
        <w:rPr>
          <w:rFonts w:ascii="Times New Roman" w:eastAsia="Times New Roman" w:hAnsi="Times New Roman"/>
          <w:b/>
          <w:i/>
          <w:sz w:val="24"/>
          <w:szCs w:val="24"/>
          <w:lang w:eastAsia="ru-RU"/>
        </w:rPr>
        <w:t>.</w:t>
      </w:r>
    </w:p>
    <w:p w:rsidR="004E048F" w:rsidRPr="000B5312" w:rsidRDefault="004E048F" w:rsidP="00313A82">
      <w:pPr>
        <w:spacing w:after="0" w:line="240" w:lineRule="auto"/>
        <w:jc w:val="both"/>
        <w:rPr>
          <w:rFonts w:ascii="Times New Roman" w:eastAsia="Times New Roman" w:hAnsi="Times New Roman"/>
          <w:i/>
          <w:sz w:val="24"/>
          <w:szCs w:val="24"/>
          <w:lang w:eastAsia="ru-RU"/>
        </w:rPr>
      </w:pPr>
      <w:r w:rsidRPr="000B5312">
        <w:rPr>
          <w:rFonts w:ascii="Times New Roman" w:eastAsia="Times New Roman" w:hAnsi="Times New Roman"/>
          <w:i/>
          <w:sz w:val="24"/>
          <w:szCs w:val="24"/>
          <w:lang w:eastAsia="ru-RU"/>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4E048F" w:rsidRPr="000B5312" w:rsidRDefault="004E048F" w:rsidP="00313A82">
      <w:pPr>
        <w:spacing w:after="0" w:line="240" w:lineRule="auto"/>
        <w:jc w:val="both"/>
        <w:rPr>
          <w:rFonts w:ascii="Times New Roman" w:eastAsia="Times New Roman" w:hAnsi="Times New Roman"/>
          <w:b/>
          <w:i/>
          <w:sz w:val="24"/>
          <w:szCs w:val="24"/>
          <w:lang w:eastAsia="ru-RU"/>
        </w:rPr>
      </w:pPr>
      <w:r w:rsidRPr="000B5312">
        <w:rPr>
          <w:rFonts w:ascii="Times New Roman" w:eastAsia="Times New Roman" w:hAnsi="Times New Roman"/>
          <w:b/>
          <w:i/>
          <w:sz w:val="24"/>
          <w:szCs w:val="24"/>
          <w:lang w:eastAsia="ru-RU"/>
        </w:rPr>
        <w:t>Взаимосвязь истории искусства и истории человечества</w:t>
      </w:r>
    </w:p>
    <w:p w:rsidR="004E048F" w:rsidRPr="000B5312" w:rsidRDefault="004E048F" w:rsidP="00313A82">
      <w:pPr>
        <w:spacing w:after="0" w:line="240" w:lineRule="auto"/>
        <w:jc w:val="both"/>
        <w:rPr>
          <w:rFonts w:ascii="Times New Roman" w:eastAsia="Times New Roman" w:hAnsi="Times New Roman"/>
          <w:i/>
          <w:sz w:val="24"/>
          <w:szCs w:val="24"/>
          <w:lang w:eastAsia="ru-RU"/>
        </w:rPr>
      </w:pPr>
      <w:r w:rsidRPr="000B5312">
        <w:rPr>
          <w:rFonts w:ascii="Times New Roman" w:eastAsia="Times New Roman" w:hAnsi="Times New Roman"/>
          <w:i/>
          <w:sz w:val="24"/>
          <w:szCs w:val="24"/>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4E048F" w:rsidRPr="000B5312" w:rsidRDefault="004E048F" w:rsidP="00313A82">
      <w:pPr>
        <w:spacing w:after="0" w:line="240" w:lineRule="auto"/>
        <w:jc w:val="both"/>
        <w:rPr>
          <w:rFonts w:ascii="Times New Roman" w:eastAsia="Times New Roman" w:hAnsi="Times New Roman"/>
          <w:b/>
          <w:i/>
          <w:sz w:val="24"/>
          <w:szCs w:val="24"/>
          <w:lang w:eastAsia="ru-RU"/>
        </w:rPr>
      </w:pPr>
      <w:r w:rsidRPr="000B5312">
        <w:rPr>
          <w:rFonts w:ascii="Times New Roman" w:eastAsia="Times New Roman" w:hAnsi="Times New Roman"/>
          <w:b/>
          <w:i/>
          <w:sz w:val="24"/>
          <w:szCs w:val="24"/>
          <w:lang w:eastAsia="ru-RU"/>
        </w:rPr>
        <w:t>Изображение в синтетических и экранных видах искусства и художественная фотография</w:t>
      </w:r>
    </w:p>
    <w:p w:rsidR="004E048F" w:rsidRPr="000B5312" w:rsidRDefault="004E048F" w:rsidP="00313A82">
      <w:pPr>
        <w:spacing w:after="0" w:line="240" w:lineRule="auto"/>
        <w:jc w:val="both"/>
        <w:rPr>
          <w:rFonts w:ascii="Times New Roman" w:hAnsi="Times New Roman"/>
          <w:sz w:val="24"/>
          <w:szCs w:val="24"/>
        </w:rPr>
      </w:pPr>
      <w:r w:rsidRPr="000B5312">
        <w:rPr>
          <w:rFonts w:ascii="Times New Roman" w:eastAsia="Times New Roman" w:hAnsi="Times New Roman"/>
          <w:i/>
          <w:sz w:val="24"/>
          <w:szCs w:val="24"/>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0B5312">
        <w:rPr>
          <w:rFonts w:ascii="Times New Roman" w:eastAsia="Times New Roman" w:hAnsi="Times New Roman"/>
          <w:i/>
          <w:sz w:val="24"/>
          <w:szCs w:val="24"/>
          <w:lang w:val="en-US" w:eastAsia="ru-RU"/>
        </w:rPr>
        <w:t>XX</w:t>
      </w:r>
      <w:r w:rsidRPr="000B5312">
        <w:rPr>
          <w:rFonts w:ascii="Times New Roman" w:eastAsia="Times New Roman" w:hAnsi="Times New Roman"/>
          <w:i/>
          <w:sz w:val="24"/>
          <w:szCs w:val="24"/>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B540EE" w:rsidRPr="000B5312" w:rsidRDefault="00F17097" w:rsidP="00313A82">
      <w:pPr>
        <w:pStyle w:val="4"/>
        <w:spacing w:before="0" w:line="240" w:lineRule="auto"/>
        <w:ind w:left="0"/>
        <w:rPr>
          <w:sz w:val="24"/>
          <w:szCs w:val="24"/>
        </w:rPr>
      </w:pPr>
      <w:bookmarkStart w:id="394" w:name="_Toc409691714"/>
      <w:bookmarkStart w:id="395" w:name="_Toc410654039"/>
      <w:bookmarkStart w:id="396" w:name="_Toc118851748"/>
      <w:r w:rsidRPr="000B5312">
        <w:rPr>
          <w:sz w:val="24"/>
          <w:szCs w:val="24"/>
        </w:rPr>
        <w:t xml:space="preserve">2.2.2.14. </w:t>
      </w:r>
      <w:r w:rsidR="00B540EE" w:rsidRPr="000B5312">
        <w:rPr>
          <w:sz w:val="24"/>
          <w:szCs w:val="24"/>
        </w:rPr>
        <w:t>Музыка</w:t>
      </w:r>
      <w:bookmarkEnd w:id="394"/>
      <w:bookmarkEnd w:id="395"/>
      <w:bookmarkEnd w:id="396"/>
    </w:p>
    <w:p w:rsidR="0024776D" w:rsidRPr="000B5312" w:rsidRDefault="0024776D" w:rsidP="00313A82">
      <w:pPr>
        <w:spacing w:after="0" w:line="240" w:lineRule="auto"/>
        <w:jc w:val="both"/>
        <w:rPr>
          <w:rFonts w:ascii="Times New Roman" w:eastAsia="Times New Roman" w:hAnsi="Times New Roman"/>
          <w:sz w:val="24"/>
          <w:szCs w:val="24"/>
          <w:lang w:eastAsia="ru-RU"/>
        </w:rPr>
      </w:pPr>
      <w:r w:rsidRPr="000B5312">
        <w:rPr>
          <w:rFonts w:ascii="Times New Roman" w:eastAsia="Times New Roman" w:hAnsi="Times New Roman"/>
          <w:sz w:val="24"/>
          <w:szCs w:val="24"/>
          <w:lang w:eastAsia="ru-RU"/>
        </w:rPr>
        <w:t xml:space="preserve">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w:t>
      </w:r>
      <w:r w:rsidRPr="000B5312">
        <w:rPr>
          <w:rFonts w:ascii="Times New Roman" w:eastAsia="Times New Roman" w:hAnsi="Times New Roman"/>
          <w:sz w:val="24"/>
          <w:szCs w:val="24"/>
          <w:lang w:eastAsia="ru-RU"/>
        </w:rPr>
        <w:lastRenderedPageBreak/>
        <w:t>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24776D" w:rsidRPr="000B5312" w:rsidRDefault="0024776D" w:rsidP="00313A82">
      <w:pPr>
        <w:spacing w:after="0" w:line="240" w:lineRule="auto"/>
        <w:jc w:val="both"/>
        <w:rPr>
          <w:rFonts w:ascii="Times New Roman" w:eastAsia="Times New Roman" w:hAnsi="Times New Roman"/>
          <w:sz w:val="24"/>
          <w:szCs w:val="24"/>
          <w:lang w:eastAsia="ru-RU"/>
        </w:rPr>
      </w:pPr>
      <w:r w:rsidRPr="000B5312">
        <w:rPr>
          <w:rFonts w:ascii="Times New Roman" w:eastAsia="Times New Roman" w:hAnsi="Times New Roman"/>
          <w:sz w:val="24"/>
          <w:szCs w:val="24"/>
          <w:lang w:eastAsia="ru-RU"/>
        </w:rPr>
        <w:t>Освоение предмета «Музыка» направлено на:</w:t>
      </w:r>
    </w:p>
    <w:p w:rsidR="0024776D" w:rsidRPr="000B5312" w:rsidRDefault="0024776D" w:rsidP="00EF4F8F">
      <w:pPr>
        <w:pStyle w:val="a8"/>
        <w:tabs>
          <w:tab w:val="left" w:pos="1134"/>
        </w:tabs>
        <w:ind w:left="0"/>
        <w:jc w:val="both"/>
        <w:rPr>
          <w:rFonts w:ascii="Times New Roman" w:eastAsia="Times New Roman" w:hAnsi="Times New Roman"/>
        </w:rPr>
      </w:pPr>
      <w:r w:rsidRPr="000B5312">
        <w:rPr>
          <w:rFonts w:ascii="Times New Roman" w:eastAsia="Times New Roman" w:hAnsi="Times New Roman"/>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24776D" w:rsidRPr="000B5312" w:rsidRDefault="0024776D" w:rsidP="00EF4F8F">
      <w:pPr>
        <w:pStyle w:val="a8"/>
        <w:tabs>
          <w:tab w:val="left" w:pos="1134"/>
        </w:tabs>
        <w:ind w:left="0"/>
        <w:jc w:val="both"/>
        <w:rPr>
          <w:rFonts w:ascii="Times New Roman" w:eastAsia="Times New Roman" w:hAnsi="Times New Roman"/>
        </w:rPr>
      </w:pPr>
      <w:r w:rsidRPr="000B5312">
        <w:rPr>
          <w:rFonts w:ascii="Times New Roman" w:eastAsia="Times New Roman" w:hAnsi="Times New Roman"/>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24776D" w:rsidRPr="000B5312" w:rsidRDefault="0024776D" w:rsidP="00EF4F8F">
      <w:pPr>
        <w:pStyle w:val="a8"/>
        <w:tabs>
          <w:tab w:val="left" w:pos="1134"/>
        </w:tabs>
        <w:ind w:left="0"/>
        <w:jc w:val="both"/>
        <w:rPr>
          <w:rFonts w:ascii="Times New Roman" w:eastAsia="Times New Roman" w:hAnsi="Times New Roman"/>
        </w:rPr>
      </w:pPr>
      <w:r w:rsidRPr="000B5312">
        <w:rPr>
          <w:rFonts w:ascii="Times New Roman" w:eastAsia="Times New Roman" w:hAnsi="Times New Roman"/>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24776D" w:rsidRPr="000B5312" w:rsidRDefault="0024776D" w:rsidP="00EF4F8F">
      <w:pPr>
        <w:pStyle w:val="a8"/>
        <w:tabs>
          <w:tab w:val="left" w:pos="1134"/>
        </w:tabs>
        <w:ind w:left="0"/>
        <w:jc w:val="both"/>
        <w:rPr>
          <w:rFonts w:ascii="Times New Roman" w:eastAsia="Times New Roman" w:hAnsi="Times New Roman"/>
        </w:rPr>
      </w:pPr>
      <w:r w:rsidRPr="000B5312">
        <w:rPr>
          <w:rFonts w:ascii="Times New Roman" w:eastAsia="Times New Roman" w:hAnsi="Times New Roman"/>
        </w:rPr>
        <w:t>развитие способности к эстетическому освоению мира, способности оценивать произведения искусства по законам гармонии и красоты;</w:t>
      </w:r>
    </w:p>
    <w:p w:rsidR="0024776D" w:rsidRPr="000B5312" w:rsidRDefault="0024776D" w:rsidP="00EF4F8F">
      <w:pPr>
        <w:pStyle w:val="a8"/>
        <w:tabs>
          <w:tab w:val="left" w:pos="1134"/>
        </w:tabs>
        <w:ind w:left="0"/>
        <w:jc w:val="both"/>
        <w:rPr>
          <w:rFonts w:ascii="Times New Roman" w:eastAsia="Times New Roman" w:hAnsi="Times New Roman"/>
        </w:rPr>
      </w:pPr>
      <w:r w:rsidRPr="000B5312">
        <w:rPr>
          <w:rFonts w:ascii="Times New Roman" w:eastAsia="Times New Roman" w:hAnsi="Times New Roman"/>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24776D" w:rsidRPr="000B5312" w:rsidRDefault="0024776D" w:rsidP="00313A82">
      <w:pPr>
        <w:spacing w:after="0" w:line="240" w:lineRule="auto"/>
        <w:jc w:val="both"/>
        <w:rPr>
          <w:rFonts w:ascii="Times New Roman" w:eastAsia="Times New Roman" w:hAnsi="Times New Roman"/>
          <w:sz w:val="24"/>
          <w:szCs w:val="24"/>
          <w:lang w:eastAsia="ru-RU"/>
        </w:rPr>
      </w:pPr>
      <w:r w:rsidRPr="000B5312">
        <w:rPr>
          <w:rFonts w:ascii="Times New Roman" w:eastAsia="Times New Roman" w:hAnsi="Times New Roman"/>
          <w:sz w:val="24"/>
          <w:szCs w:val="24"/>
          <w:lang w:eastAsia="ru-RU"/>
        </w:rPr>
        <w:t>В рамках продуктивной музыкально-творческой деятельности учебный предмет «Музыка» способствует формированиюу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24776D" w:rsidRPr="000B5312" w:rsidRDefault="0024776D" w:rsidP="00313A82">
      <w:pPr>
        <w:spacing w:after="0" w:line="240" w:lineRule="auto"/>
        <w:jc w:val="both"/>
        <w:rPr>
          <w:rFonts w:ascii="Times New Roman" w:eastAsia="Times New Roman" w:hAnsi="Times New Roman"/>
          <w:sz w:val="24"/>
          <w:szCs w:val="24"/>
          <w:lang w:eastAsia="ru-RU"/>
        </w:rPr>
      </w:pPr>
      <w:r w:rsidRPr="000B5312">
        <w:rPr>
          <w:rFonts w:ascii="Times New Roman" w:eastAsia="Times New Roman" w:hAnsi="Times New Roman"/>
          <w:sz w:val="24"/>
          <w:szCs w:val="24"/>
          <w:lang w:eastAsia="ru-RU"/>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24776D" w:rsidRPr="000B5312" w:rsidRDefault="0024776D" w:rsidP="00313A82">
      <w:pPr>
        <w:spacing w:after="0" w:line="240" w:lineRule="auto"/>
        <w:jc w:val="both"/>
        <w:rPr>
          <w:rFonts w:ascii="Times New Roman" w:eastAsia="Times New Roman" w:hAnsi="Times New Roman"/>
          <w:sz w:val="24"/>
          <w:szCs w:val="24"/>
          <w:lang w:eastAsia="ru-RU"/>
        </w:rPr>
      </w:pPr>
      <w:r w:rsidRPr="000B5312">
        <w:rPr>
          <w:rFonts w:ascii="Times New Roman" w:eastAsia="Times New Roman" w:hAnsi="Times New Roman"/>
          <w:sz w:val="24"/>
          <w:szCs w:val="24"/>
          <w:lang w:eastAsia="ru-RU"/>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B540EE" w:rsidRPr="000B5312" w:rsidRDefault="00B540EE" w:rsidP="00313A82">
      <w:pPr>
        <w:spacing w:after="0" w:line="240" w:lineRule="auto"/>
        <w:jc w:val="both"/>
        <w:rPr>
          <w:rFonts w:ascii="Times New Roman" w:hAnsi="Times New Roman"/>
          <w:b/>
          <w:sz w:val="24"/>
          <w:szCs w:val="24"/>
        </w:rPr>
      </w:pPr>
      <w:r w:rsidRPr="000B5312">
        <w:rPr>
          <w:rFonts w:ascii="Times New Roman" w:hAnsi="Times New Roman"/>
          <w:b/>
          <w:sz w:val="24"/>
          <w:szCs w:val="24"/>
        </w:rPr>
        <w:t>Музыка как вид искусства</w:t>
      </w:r>
    </w:p>
    <w:p w:rsidR="009C58E9"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w:t>
      </w:r>
      <w:r w:rsidR="00245F1D" w:rsidRPr="000B5312">
        <w:rPr>
          <w:rFonts w:ascii="Times New Roman" w:hAnsi="Times New Roman"/>
          <w:sz w:val="24"/>
          <w:szCs w:val="24"/>
        </w:rPr>
        <w:t>е</w:t>
      </w:r>
      <w:r w:rsidRPr="000B5312">
        <w:rPr>
          <w:rFonts w:ascii="Times New Roman" w:hAnsi="Times New Roman"/>
          <w:sz w:val="24"/>
          <w:szCs w:val="24"/>
        </w:rPr>
        <w:t>хчастная, вариации, рондо,</w:t>
      </w:r>
      <w:r w:rsidRPr="000B5312">
        <w:rPr>
          <w:rFonts w:ascii="Times New Roman" w:hAnsi="Times New Roman"/>
          <w:i/>
          <w:sz w:val="24"/>
          <w:szCs w:val="24"/>
        </w:rPr>
        <w:t xml:space="preserve"> сонатно-симфонический цикл, сюита), </w:t>
      </w:r>
      <w:r w:rsidRPr="000B5312">
        <w:rPr>
          <w:rFonts w:ascii="Times New Roman" w:hAnsi="Times New Roman"/>
          <w:sz w:val="24"/>
          <w:szCs w:val="24"/>
        </w:rPr>
        <w:t xml:space="preserve">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w:t>
      </w:r>
      <w:r w:rsidR="009C58E9" w:rsidRPr="000B5312">
        <w:rPr>
          <w:rFonts w:ascii="Times New Roman" w:hAnsi="Times New Roman"/>
          <w:sz w:val="24"/>
          <w:szCs w:val="24"/>
        </w:rPr>
        <w:t>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B540EE" w:rsidRPr="000B5312" w:rsidRDefault="00B540EE" w:rsidP="00313A82">
      <w:pPr>
        <w:spacing w:after="0" w:line="240" w:lineRule="auto"/>
        <w:jc w:val="both"/>
        <w:rPr>
          <w:rFonts w:ascii="Times New Roman" w:hAnsi="Times New Roman"/>
          <w:b/>
          <w:sz w:val="24"/>
          <w:szCs w:val="24"/>
        </w:rPr>
      </w:pPr>
      <w:r w:rsidRPr="000B5312">
        <w:rPr>
          <w:rFonts w:ascii="Times New Roman" w:hAnsi="Times New Roman"/>
          <w:b/>
          <w:sz w:val="24"/>
          <w:szCs w:val="24"/>
        </w:rPr>
        <w:t>Народное музыкальное творчество</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0B5312">
        <w:rPr>
          <w:rFonts w:ascii="Times New Roman" w:hAnsi="Times New Roman"/>
          <w:i/>
          <w:sz w:val="24"/>
          <w:szCs w:val="24"/>
        </w:rPr>
        <w:t xml:space="preserve">Различные исполнительские типы художественного общения (хоровое, соревновательное, сказительное). </w:t>
      </w:r>
      <w:r w:rsidRPr="000B5312">
        <w:rPr>
          <w:rFonts w:ascii="Times New Roman" w:hAnsi="Times New Roman"/>
          <w:sz w:val="24"/>
          <w:szCs w:val="24"/>
        </w:rPr>
        <w:t xml:space="preserve">Музыкальный фольклор народов России. </w:t>
      </w:r>
      <w:r w:rsidR="009C58E9" w:rsidRPr="000B5312">
        <w:rPr>
          <w:rFonts w:ascii="Times New Roman" w:hAnsi="Times New Roman"/>
          <w:sz w:val="24"/>
          <w:szCs w:val="24"/>
        </w:rPr>
        <w:t xml:space="preserve">Знакомство с музыкальной культурой, народным музыкальным творчеством своего региона. </w:t>
      </w:r>
      <w:r w:rsidRPr="000B5312">
        <w:rPr>
          <w:rFonts w:ascii="Times New Roman" w:hAnsi="Times New Roman"/>
          <w:sz w:val="24"/>
          <w:szCs w:val="24"/>
        </w:rPr>
        <w:t>Истоки и интонационное своеобразие, музыкального фольклора разных стран.</w:t>
      </w:r>
    </w:p>
    <w:p w:rsidR="00B540EE" w:rsidRPr="000B5312" w:rsidRDefault="00B540EE" w:rsidP="00313A82">
      <w:pPr>
        <w:spacing w:after="0" w:line="240" w:lineRule="auto"/>
        <w:contextualSpacing/>
        <w:jc w:val="both"/>
        <w:rPr>
          <w:rFonts w:ascii="Times New Roman" w:hAnsi="Times New Roman"/>
          <w:b/>
          <w:sz w:val="24"/>
          <w:szCs w:val="24"/>
        </w:rPr>
      </w:pPr>
      <w:r w:rsidRPr="000B5312">
        <w:rPr>
          <w:rFonts w:ascii="Times New Roman" w:hAnsi="Times New Roman"/>
          <w:b/>
          <w:sz w:val="24"/>
          <w:szCs w:val="24"/>
        </w:rPr>
        <w:t xml:space="preserve">Русская музыка от эпохи средневековья до рубежа </w:t>
      </w:r>
      <w:r w:rsidRPr="000B5312">
        <w:rPr>
          <w:rFonts w:ascii="Times New Roman" w:hAnsi="Times New Roman"/>
          <w:b/>
          <w:sz w:val="24"/>
          <w:szCs w:val="24"/>
          <w:lang w:val="en-US"/>
        </w:rPr>
        <w:t>XIX</w:t>
      </w:r>
      <w:r w:rsidRPr="000B5312">
        <w:rPr>
          <w:rFonts w:ascii="Times New Roman" w:hAnsi="Times New Roman"/>
          <w:b/>
          <w:sz w:val="24"/>
          <w:szCs w:val="24"/>
        </w:rPr>
        <w:t>-ХХ в</w:t>
      </w:r>
      <w:r w:rsidR="00505673" w:rsidRPr="000B5312">
        <w:rPr>
          <w:rFonts w:ascii="Times New Roman" w:hAnsi="Times New Roman"/>
          <w:b/>
          <w:sz w:val="24"/>
          <w:szCs w:val="24"/>
        </w:rPr>
        <w:t>в.</w:t>
      </w:r>
    </w:p>
    <w:p w:rsidR="00B540EE" w:rsidRPr="000B5312" w:rsidRDefault="00257FAF" w:rsidP="00313A82">
      <w:pPr>
        <w:spacing w:after="0" w:line="240" w:lineRule="auto"/>
        <w:contextualSpacing/>
        <w:jc w:val="both"/>
        <w:rPr>
          <w:rFonts w:ascii="Times New Roman" w:hAnsi="Times New Roman"/>
          <w:sz w:val="24"/>
          <w:szCs w:val="24"/>
        </w:rPr>
      </w:pPr>
      <w:r w:rsidRPr="000B5312">
        <w:rPr>
          <w:rFonts w:ascii="Times New Roman" w:hAnsi="Times New Roman"/>
          <w:sz w:val="24"/>
          <w:szCs w:val="24"/>
        </w:rPr>
        <w:t>Древнерусская д</w:t>
      </w:r>
      <w:r w:rsidR="00B540EE" w:rsidRPr="000B5312">
        <w:rPr>
          <w:rFonts w:ascii="Times New Roman" w:hAnsi="Times New Roman"/>
          <w:sz w:val="24"/>
          <w:szCs w:val="24"/>
        </w:rPr>
        <w:t xml:space="preserve">уховная музыка. </w:t>
      </w:r>
      <w:r w:rsidR="00B540EE" w:rsidRPr="000B5312">
        <w:rPr>
          <w:rFonts w:ascii="Times New Roman" w:hAnsi="Times New Roman"/>
          <w:i/>
          <w:sz w:val="24"/>
          <w:szCs w:val="24"/>
        </w:rPr>
        <w:t xml:space="preserve">Знаменный распев как основа древнерусской </w:t>
      </w:r>
      <w:r w:rsidRPr="000B5312">
        <w:rPr>
          <w:rFonts w:ascii="Times New Roman" w:hAnsi="Times New Roman"/>
          <w:i/>
          <w:sz w:val="24"/>
          <w:szCs w:val="24"/>
        </w:rPr>
        <w:t xml:space="preserve">храмовой </w:t>
      </w:r>
      <w:r w:rsidR="00B540EE" w:rsidRPr="000B5312">
        <w:rPr>
          <w:rFonts w:ascii="Times New Roman" w:hAnsi="Times New Roman"/>
          <w:i/>
          <w:sz w:val="24"/>
          <w:szCs w:val="24"/>
        </w:rPr>
        <w:t>музыки.</w:t>
      </w:r>
      <w:r w:rsidR="00B540EE" w:rsidRPr="000B5312">
        <w:rPr>
          <w:rFonts w:ascii="Times New Roman" w:hAnsi="Times New Roman"/>
          <w:sz w:val="24"/>
          <w:szCs w:val="24"/>
        </w:rPr>
        <w:t xml:space="preserve"> Основные жанры профессиональной музыки</w:t>
      </w:r>
      <w:r w:rsidRPr="000B5312">
        <w:rPr>
          <w:rFonts w:ascii="Times New Roman" w:hAnsi="Times New Roman"/>
          <w:sz w:val="24"/>
          <w:szCs w:val="24"/>
        </w:rPr>
        <w:t xml:space="preserve"> эпохи Просвещения</w:t>
      </w:r>
      <w:r w:rsidR="00B540EE" w:rsidRPr="000B5312">
        <w:rPr>
          <w:rFonts w:ascii="Times New Roman" w:hAnsi="Times New Roman"/>
          <w:sz w:val="24"/>
          <w:szCs w:val="24"/>
        </w:rPr>
        <w:t>: кант, хоровой концерт</w:t>
      </w:r>
      <w:r w:rsidRPr="000B5312">
        <w:rPr>
          <w:rFonts w:ascii="Times New Roman" w:hAnsi="Times New Roman"/>
          <w:sz w:val="24"/>
          <w:szCs w:val="24"/>
        </w:rPr>
        <w:t>, литургия</w:t>
      </w:r>
      <w:r w:rsidR="00B540EE" w:rsidRPr="000B5312">
        <w:rPr>
          <w:rFonts w:ascii="Times New Roman" w:hAnsi="Times New Roman"/>
          <w:sz w:val="24"/>
          <w:szCs w:val="24"/>
        </w:rPr>
        <w:t xml:space="preserve">.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w:t>
      </w:r>
      <w:r w:rsidR="00B540EE" w:rsidRPr="000B5312">
        <w:rPr>
          <w:rFonts w:ascii="Times New Roman" w:hAnsi="Times New Roman"/>
          <w:sz w:val="24"/>
          <w:szCs w:val="24"/>
        </w:rPr>
        <w:lastRenderedPageBreak/>
        <w:t>Стилевые особенности в творчестве русских композиторов (М.И. Глинка, М.П. Мусоргский, А.П. Бородин, Н.А. Римский-Корсаков, П.И. Чайковский, С.В. Рахманинов).</w:t>
      </w:r>
      <w:r w:rsidR="00A013A6" w:rsidRPr="000B5312">
        <w:rPr>
          <w:rFonts w:ascii="Times New Roman" w:hAnsi="Times New Roman"/>
          <w:sz w:val="24"/>
          <w:szCs w:val="24"/>
        </w:rPr>
        <w:t xml:space="preserve">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B540EE" w:rsidRPr="000B5312" w:rsidRDefault="00B540EE" w:rsidP="00313A82">
      <w:pPr>
        <w:spacing w:after="0" w:line="240" w:lineRule="auto"/>
        <w:contextualSpacing/>
        <w:jc w:val="both"/>
        <w:rPr>
          <w:rFonts w:ascii="Times New Roman" w:hAnsi="Times New Roman"/>
          <w:b/>
          <w:sz w:val="24"/>
          <w:szCs w:val="24"/>
        </w:rPr>
      </w:pPr>
      <w:r w:rsidRPr="000B5312">
        <w:rPr>
          <w:rFonts w:ascii="Times New Roman" w:hAnsi="Times New Roman"/>
          <w:b/>
          <w:sz w:val="24"/>
          <w:szCs w:val="24"/>
        </w:rPr>
        <w:t xml:space="preserve">Зарубежная музыка от эпохи средневековья до рубежа </w:t>
      </w:r>
      <w:r w:rsidRPr="000B5312">
        <w:rPr>
          <w:rFonts w:ascii="Times New Roman" w:hAnsi="Times New Roman"/>
          <w:b/>
          <w:sz w:val="24"/>
          <w:szCs w:val="24"/>
          <w:lang w:val="en-US"/>
        </w:rPr>
        <w:t>XI</w:t>
      </w:r>
      <w:r w:rsidRPr="000B5312">
        <w:rPr>
          <w:rFonts w:ascii="Times New Roman" w:hAnsi="Times New Roman"/>
          <w:b/>
          <w:sz w:val="24"/>
          <w:szCs w:val="24"/>
        </w:rPr>
        <w:t>Х-</w:t>
      </w:r>
      <w:r w:rsidRPr="000B5312">
        <w:rPr>
          <w:rFonts w:ascii="Times New Roman" w:hAnsi="Times New Roman"/>
          <w:b/>
          <w:sz w:val="24"/>
          <w:szCs w:val="24"/>
          <w:lang w:val="en-US"/>
        </w:rPr>
        <w:t>X</w:t>
      </w:r>
      <w:r w:rsidRPr="000B5312">
        <w:rPr>
          <w:rFonts w:ascii="Times New Roman" w:hAnsi="Times New Roman"/>
          <w:b/>
          <w:sz w:val="24"/>
          <w:szCs w:val="24"/>
        </w:rPr>
        <w:t>Х</w:t>
      </w:r>
      <w:r w:rsidR="00505673" w:rsidRPr="000B5312">
        <w:rPr>
          <w:rFonts w:ascii="Times New Roman" w:hAnsi="Times New Roman"/>
          <w:b/>
          <w:sz w:val="24"/>
          <w:szCs w:val="24"/>
        </w:rPr>
        <w:t> </w:t>
      </w:r>
      <w:r w:rsidRPr="000B5312">
        <w:rPr>
          <w:rFonts w:ascii="Times New Roman" w:hAnsi="Times New Roman"/>
          <w:b/>
          <w:sz w:val="24"/>
          <w:szCs w:val="24"/>
        </w:rPr>
        <w:t>в</w:t>
      </w:r>
      <w:r w:rsidR="00505673" w:rsidRPr="000B5312">
        <w:rPr>
          <w:rFonts w:ascii="Times New Roman" w:hAnsi="Times New Roman"/>
          <w:b/>
          <w:sz w:val="24"/>
          <w:szCs w:val="24"/>
        </w:rPr>
        <w:t>в.</w:t>
      </w:r>
    </w:p>
    <w:p w:rsidR="00B540EE" w:rsidRPr="000B5312" w:rsidRDefault="00B540EE" w:rsidP="00313A82">
      <w:pPr>
        <w:spacing w:after="0" w:line="240" w:lineRule="auto"/>
        <w:contextualSpacing/>
        <w:jc w:val="both"/>
        <w:rPr>
          <w:rFonts w:ascii="Times New Roman" w:hAnsi="Times New Roman"/>
          <w:sz w:val="24"/>
          <w:szCs w:val="24"/>
        </w:rPr>
      </w:pPr>
      <w:r w:rsidRPr="000B5312">
        <w:rPr>
          <w:rFonts w:ascii="Times New Roman" w:hAnsi="Times New Roman"/>
          <w:sz w:val="24"/>
          <w:szCs w:val="24"/>
        </w:rPr>
        <w:t xml:space="preserve">Средневековая духовная музыка: григорианский хорал. Жанры зарубежной духовной и светской музыки </w:t>
      </w:r>
      <w:r w:rsidR="00A013A6" w:rsidRPr="000B5312">
        <w:rPr>
          <w:rFonts w:ascii="Times New Roman" w:hAnsi="Times New Roman"/>
          <w:sz w:val="24"/>
          <w:szCs w:val="24"/>
        </w:rPr>
        <w:t xml:space="preserve">в </w:t>
      </w:r>
      <w:r w:rsidRPr="000B5312">
        <w:rPr>
          <w:rFonts w:ascii="Times New Roman" w:hAnsi="Times New Roman"/>
          <w:sz w:val="24"/>
          <w:szCs w:val="24"/>
        </w:rPr>
        <w:t>эпохи Возрождения и Барокко (мадригал, мотет, фуга, месса, реквием</w:t>
      </w:r>
      <w:r w:rsidR="00257FAF" w:rsidRPr="000B5312">
        <w:rPr>
          <w:rFonts w:ascii="Times New Roman" w:hAnsi="Times New Roman"/>
          <w:sz w:val="24"/>
          <w:szCs w:val="24"/>
        </w:rPr>
        <w:t>, шансон</w:t>
      </w:r>
      <w:r w:rsidRPr="000B5312">
        <w:rPr>
          <w:rFonts w:ascii="Times New Roman" w:hAnsi="Times New Roman"/>
          <w:sz w:val="24"/>
          <w:szCs w:val="24"/>
        </w:rPr>
        <w:t>). И.С. Бах</w:t>
      </w:r>
      <w:r w:rsidR="00776C10" w:rsidRPr="000B5312">
        <w:rPr>
          <w:rFonts w:ascii="Times New Roman" w:hAnsi="Times New Roman"/>
          <w:sz w:val="24"/>
          <w:szCs w:val="24"/>
        </w:rPr>
        <w:t xml:space="preserve"> – выдающийся музыкант эпохи Барокко</w:t>
      </w:r>
      <w:r w:rsidRPr="000B5312">
        <w:rPr>
          <w:rFonts w:ascii="Times New Roman" w:hAnsi="Times New Roman"/>
          <w:sz w:val="24"/>
          <w:szCs w:val="24"/>
        </w:rPr>
        <w:t>. Венская классическая школа (</w:t>
      </w:r>
      <w:r w:rsidR="00776C10" w:rsidRPr="000B5312">
        <w:rPr>
          <w:rFonts w:ascii="Times New Roman" w:hAnsi="Times New Roman"/>
          <w:sz w:val="24"/>
          <w:szCs w:val="24"/>
        </w:rPr>
        <w:t>Й</w:t>
      </w:r>
      <w:r w:rsidRPr="000B5312">
        <w:rPr>
          <w:rFonts w:ascii="Times New Roman" w:hAnsi="Times New Roman"/>
          <w:sz w:val="24"/>
          <w:szCs w:val="24"/>
        </w:rPr>
        <w:t>. Гайдн, В. Моцарт, Л. Бетховен). Творчество композиторов-романтиков Ф. Шопен, Ф. Лист, Р. Шуман, Ф</w:t>
      </w:r>
      <w:r w:rsidR="00E2725A" w:rsidRPr="000B5312">
        <w:rPr>
          <w:rFonts w:ascii="Times New Roman" w:hAnsi="Times New Roman"/>
          <w:sz w:val="24"/>
          <w:szCs w:val="24"/>
        </w:rPr>
        <w:t xml:space="preserve">. </w:t>
      </w:r>
      <w:r w:rsidRPr="000B5312">
        <w:rPr>
          <w:rFonts w:ascii="Times New Roman" w:hAnsi="Times New Roman"/>
          <w:sz w:val="24"/>
          <w:szCs w:val="24"/>
        </w:rPr>
        <w:t>Шуберт, Э.</w:t>
      </w:r>
      <w:r w:rsidRPr="000B5312">
        <w:rPr>
          <w:rFonts w:ascii="Times New Roman" w:hAnsi="Times New Roman"/>
          <w:sz w:val="24"/>
          <w:szCs w:val="24"/>
          <w:lang w:val="en-US"/>
        </w:rPr>
        <w:t> </w:t>
      </w:r>
      <w:r w:rsidRPr="000B5312">
        <w:rPr>
          <w:rFonts w:ascii="Times New Roman" w:hAnsi="Times New Roman"/>
          <w:sz w:val="24"/>
          <w:szCs w:val="24"/>
        </w:rPr>
        <w:t xml:space="preserve">Григ). Оперный жанр в творчестве композиторов </w:t>
      </w:r>
      <w:r w:rsidRPr="000B5312">
        <w:rPr>
          <w:rFonts w:ascii="Times New Roman" w:hAnsi="Times New Roman"/>
          <w:sz w:val="24"/>
          <w:szCs w:val="24"/>
          <w:lang w:val="en-US"/>
        </w:rPr>
        <w:t>XIX</w:t>
      </w:r>
      <w:r w:rsidRPr="000B5312">
        <w:rPr>
          <w:rFonts w:ascii="Times New Roman" w:hAnsi="Times New Roman"/>
          <w:sz w:val="24"/>
          <w:szCs w:val="24"/>
        </w:rPr>
        <w:t xml:space="preserve"> века (Ж. Бизе, Дж. Верди). Основные жанры светской музыки (соната, симфония, камерно-инструментальная и вокальная музыка, опера, балет). </w:t>
      </w:r>
      <w:r w:rsidRPr="000B5312">
        <w:rPr>
          <w:rFonts w:ascii="Times New Roman" w:hAnsi="Times New Roman"/>
          <w:i/>
          <w:sz w:val="24"/>
          <w:szCs w:val="24"/>
        </w:rPr>
        <w:t xml:space="preserve">Развитие жанров светской музыки </w:t>
      </w:r>
      <w:r w:rsidR="00776C10" w:rsidRPr="000B5312">
        <w:rPr>
          <w:rFonts w:ascii="Times New Roman" w:hAnsi="Times New Roman"/>
          <w:sz w:val="24"/>
          <w:szCs w:val="24"/>
        </w:rPr>
        <w:t xml:space="preserve">Основные жанры светской музыки </w:t>
      </w:r>
      <w:r w:rsidR="00776C10" w:rsidRPr="000B5312">
        <w:rPr>
          <w:rFonts w:ascii="Times New Roman" w:hAnsi="Times New Roman"/>
          <w:sz w:val="24"/>
          <w:szCs w:val="24"/>
          <w:lang w:val="en-US"/>
        </w:rPr>
        <w:t>XIX</w:t>
      </w:r>
      <w:r w:rsidR="00776C10" w:rsidRPr="000B5312">
        <w:rPr>
          <w:rFonts w:ascii="Times New Roman" w:hAnsi="Times New Roman"/>
          <w:sz w:val="24"/>
          <w:szCs w:val="24"/>
        </w:rPr>
        <w:t xml:space="preserve"> века (соната, симфония, камерно-инструментальная и вокальная музыка, опера, балет). </w:t>
      </w:r>
      <w:r w:rsidR="00776C10" w:rsidRPr="000B5312">
        <w:rPr>
          <w:rFonts w:ascii="Times New Roman" w:hAnsi="Times New Roman"/>
          <w:i/>
          <w:sz w:val="24"/>
          <w:szCs w:val="24"/>
        </w:rPr>
        <w:t>Развитие жанров светской музыки (камерная инструментальная и вокальная музыка, концерт, симфония, опера, балет).</w:t>
      </w:r>
    </w:p>
    <w:p w:rsidR="00B540EE" w:rsidRPr="000B5312" w:rsidRDefault="00257FAF" w:rsidP="00313A82">
      <w:pPr>
        <w:spacing w:after="0" w:line="240" w:lineRule="auto"/>
        <w:contextualSpacing/>
        <w:jc w:val="both"/>
        <w:rPr>
          <w:rFonts w:ascii="Times New Roman" w:hAnsi="Times New Roman"/>
          <w:b/>
          <w:sz w:val="24"/>
          <w:szCs w:val="24"/>
        </w:rPr>
      </w:pPr>
      <w:r w:rsidRPr="000B5312">
        <w:rPr>
          <w:rFonts w:ascii="Times New Roman" w:hAnsi="Times New Roman"/>
          <w:b/>
          <w:sz w:val="24"/>
          <w:szCs w:val="24"/>
        </w:rPr>
        <w:t>Русская и зарубежная</w:t>
      </w:r>
      <w:r w:rsidR="00B540EE" w:rsidRPr="000B5312">
        <w:rPr>
          <w:rFonts w:ascii="Times New Roman" w:hAnsi="Times New Roman"/>
          <w:b/>
          <w:sz w:val="24"/>
          <w:szCs w:val="24"/>
        </w:rPr>
        <w:t xml:space="preserve"> музыкальная культура </w:t>
      </w:r>
      <w:r w:rsidR="00B540EE" w:rsidRPr="000B5312">
        <w:rPr>
          <w:rFonts w:ascii="Times New Roman" w:hAnsi="Times New Roman"/>
          <w:b/>
          <w:sz w:val="24"/>
          <w:szCs w:val="24"/>
          <w:lang w:val="en-US"/>
        </w:rPr>
        <w:t>XX</w:t>
      </w:r>
      <w:r w:rsidR="00B540EE" w:rsidRPr="000B5312">
        <w:rPr>
          <w:rFonts w:ascii="Times New Roman" w:hAnsi="Times New Roman"/>
          <w:b/>
          <w:sz w:val="24"/>
          <w:szCs w:val="24"/>
        </w:rPr>
        <w:t xml:space="preserve"> в.</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0B5312">
        <w:rPr>
          <w:rFonts w:ascii="Times New Roman" w:hAnsi="Times New Roman"/>
          <w:i/>
          <w:sz w:val="24"/>
          <w:szCs w:val="24"/>
        </w:rPr>
        <w:t>А.И. Хачатурян, А.Г. Шнитке)</w:t>
      </w:r>
      <w:r w:rsidRPr="000B5312">
        <w:rPr>
          <w:rFonts w:ascii="Times New Roman" w:hAnsi="Times New Roman"/>
          <w:sz w:val="24"/>
          <w:szCs w:val="24"/>
        </w:rPr>
        <w:t xml:space="preserve"> и зарубежных композиторов ХХ столетия (К. Дебюсси, </w:t>
      </w:r>
      <w:r w:rsidRPr="000B5312">
        <w:rPr>
          <w:rFonts w:ascii="Times New Roman" w:hAnsi="Times New Roman"/>
          <w:i/>
          <w:sz w:val="24"/>
          <w:szCs w:val="24"/>
        </w:rPr>
        <w:t>К. Орф, М. Равель, Б. Бриттен, А. Шенберг).</w:t>
      </w:r>
      <w:r w:rsidRPr="000B5312">
        <w:rPr>
          <w:rFonts w:ascii="Times New Roman" w:hAnsi="Times New Roman"/>
          <w:sz w:val="24"/>
          <w:szCs w:val="24"/>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w:t>
      </w:r>
      <w:r w:rsidR="00776C10" w:rsidRPr="000B5312">
        <w:rPr>
          <w:rFonts w:ascii="Times New Roman" w:hAnsi="Times New Roman"/>
          <w:sz w:val="24"/>
          <w:szCs w:val="24"/>
        </w:rPr>
        <w:t xml:space="preserve">и зарубежные </w:t>
      </w:r>
      <w:r w:rsidRPr="000B5312">
        <w:rPr>
          <w:rFonts w:ascii="Times New Roman" w:hAnsi="Times New Roman"/>
          <w:sz w:val="24"/>
          <w:szCs w:val="24"/>
        </w:rPr>
        <w:t>композиторы-песенники ХХ столетия. Обобщ</w:t>
      </w:r>
      <w:r w:rsidR="00245F1D" w:rsidRPr="000B5312">
        <w:rPr>
          <w:rFonts w:ascii="Times New Roman" w:hAnsi="Times New Roman"/>
          <w:sz w:val="24"/>
          <w:szCs w:val="24"/>
        </w:rPr>
        <w:t>е</w:t>
      </w:r>
      <w:r w:rsidRPr="000B5312">
        <w:rPr>
          <w:rFonts w:ascii="Times New Roman" w:hAnsi="Times New Roman"/>
          <w:sz w:val="24"/>
          <w:szCs w:val="24"/>
        </w:rPr>
        <w:t>нное представление о современной музыке, е</w:t>
      </w:r>
      <w:r w:rsidR="00245F1D" w:rsidRPr="000B5312">
        <w:rPr>
          <w:rFonts w:ascii="Times New Roman" w:hAnsi="Times New Roman"/>
          <w:sz w:val="24"/>
          <w:szCs w:val="24"/>
        </w:rPr>
        <w:t>е</w:t>
      </w:r>
      <w:r w:rsidRPr="000B5312">
        <w:rPr>
          <w:rFonts w:ascii="Times New Roman" w:hAnsi="Times New Roman"/>
          <w:sz w:val="24"/>
          <w:szCs w:val="24"/>
        </w:rPr>
        <w:t xml:space="preserve"> разнообразии и характерных признаках. Авторская песня: прошлое и настоящее. Рок-музыка и е</w:t>
      </w:r>
      <w:r w:rsidR="00245F1D" w:rsidRPr="000B5312">
        <w:rPr>
          <w:rFonts w:ascii="Times New Roman" w:hAnsi="Times New Roman"/>
          <w:sz w:val="24"/>
          <w:szCs w:val="24"/>
        </w:rPr>
        <w:t>е</w:t>
      </w:r>
      <w:r w:rsidRPr="000B5312">
        <w:rPr>
          <w:rFonts w:ascii="Times New Roman" w:hAnsi="Times New Roman"/>
          <w:sz w:val="24"/>
          <w:szCs w:val="24"/>
        </w:rPr>
        <w:t xml:space="preserve"> отдельные направления (рок-опера, рок-н-ролл.). Мюзикл. Электронная музыка. </w:t>
      </w:r>
      <w:r w:rsidR="00776C10" w:rsidRPr="000B5312">
        <w:rPr>
          <w:rFonts w:ascii="Times New Roman" w:hAnsi="Times New Roman"/>
          <w:sz w:val="24"/>
          <w:szCs w:val="24"/>
        </w:rPr>
        <w:t>Современные технологии записи и воспроизведения музыки.</w:t>
      </w:r>
    </w:p>
    <w:p w:rsidR="00B540EE" w:rsidRPr="000B5312" w:rsidRDefault="00B540EE" w:rsidP="00313A82">
      <w:pPr>
        <w:tabs>
          <w:tab w:val="left" w:pos="1985"/>
        </w:tabs>
        <w:spacing w:after="0" w:line="240" w:lineRule="auto"/>
        <w:contextualSpacing/>
        <w:jc w:val="both"/>
        <w:rPr>
          <w:rFonts w:ascii="Times New Roman" w:hAnsi="Times New Roman"/>
          <w:b/>
          <w:sz w:val="24"/>
          <w:szCs w:val="24"/>
        </w:rPr>
      </w:pPr>
      <w:r w:rsidRPr="000B5312">
        <w:rPr>
          <w:rFonts w:ascii="Times New Roman" w:hAnsi="Times New Roman"/>
          <w:b/>
          <w:sz w:val="24"/>
          <w:szCs w:val="24"/>
        </w:rPr>
        <w:t>Современная музыкальная жизнь</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Панорама современной музыкальной жизни в России и за рубежом: </w:t>
      </w:r>
      <w:r w:rsidR="00257FAF" w:rsidRPr="000B5312">
        <w:rPr>
          <w:rFonts w:ascii="Times New Roman" w:hAnsi="Times New Roman"/>
          <w:sz w:val="24"/>
          <w:szCs w:val="24"/>
        </w:rPr>
        <w:t>концерты, конкурс</w:t>
      </w:r>
      <w:r w:rsidR="005666EB" w:rsidRPr="000B5312">
        <w:rPr>
          <w:rFonts w:ascii="Times New Roman" w:hAnsi="Times New Roman"/>
          <w:sz w:val="24"/>
          <w:szCs w:val="24"/>
        </w:rPr>
        <w:t>ы</w:t>
      </w:r>
      <w:r w:rsidR="00257FAF" w:rsidRPr="000B5312">
        <w:rPr>
          <w:rFonts w:ascii="Times New Roman" w:hAnsi="Times New Roman"/>
          <w:sz w:val="24"/>
          <w:szCs w:val="24"/>
        </w:rPr>
        <w:t xml:space="preserve"> и фестивали</w:t>
      </w:r>
      <w:r w:rsidRPr="000B5312">
        <w:rPr>
          <w:rFonts w:ascii="Times New Roman" w:hAnsi="Times New Roman"/>
          <w:sz w:val="24"/>
          <w:szCs w:val="24"/>
        </w:rPr>
        <w:t xml:space="preserve"> (</w:t>
      </w:r>
      <w:r w:rsidR="00257FAF" w:rsidRPr="000B5312">
        <w:rPr>
          <w:rFonts w:ascii="Times New Roman" w:hAnsi="Times New Roman"/>
          <w:sz w:val="24"/>
          <w:szCs w:val="24"/>
        </w:rPr>
        <w:t>современной и классической музыки</w:t>
      </w:r>
      <w:r w:rsidRPr="000B5312">
        <w:rPr>
          <w:rFonts w:ascii="Times New Roman" w:hAnsi="Times New Roman"/>
          <w:sz w:val="24"/>
          <w:szCs w:val="24"/>
        </w:rPr>
        <w:t>).</w:t>
      </w:r>
      <w:r w:rsidR="00257FAF" w:rsidRPr="000B5312">
        <w:rPr>
          <w:rFonts w:ascii="Times New Roman" w:hAnsi="Times New Roman"/>
          <w:sz w:val="24"/>
          <w:szCs w:val="24"/>
        </w:rPr>
        <w:t>Наследиев</w:t>
      </w:r>
      <w:r w:rsidRPr="000B5312">
        <w:rPr>
          <w:rFonts w:ascii="Times New Roman" w:hAnsi="Times New Roman"/>
          <w:sz w:val="24"/>
          <w:szCs w:val="24"/>
        </w:rPr>
        <w:t>ыдающи</w:t>
      </w:r>
      <w:r w:rsidR="00257FAF" w:rsidRPr="000B5312">
        <w:rPr>
          <w:rFonts w:ascii="Times New Roman" w:hAnsi="Times New Roman"/>
          <w:sz w:val="24"/>
          <w:szCs w:val="24"/>
        </w:rPr>
        <w:t>х</w:t>
      </w:r>
      <w:r w:rsidRPr="000B5312">
        <w:rPr>
          <w:rFonts w:ascii="Times New Roman" w:hAnsi="Times New Roman"/>
          <w:sz w:val="24"/>
          <w:szCs w:val="24"/>
        </w:rPr>
        <w:t>ся отечественны</w:t>
      </w:r>
      <w:r w:rsidR="00257FAF" w:rsidRPr="000B5312">
        <w:rPr>
          <w:rFonts w:ascii="Times New Roman" w:hAnsi="Times New Roman"/>
          <w:sz w:val="24"/>
          <w:szCs w:val="24"/>
        </w:rPr>
        <w:t>х</w:t>
      </w:r>
      <w:r w:rsidRPr="000B5312">
        <w:rPr>
          <w:rFonts w:ascii="Times New Roman" w:hAnsi="Times New Roman"/>
          <w:sz w:val="24"/>
          <w:szCs w:val="24"/>
        </w:rPr>
        <w:t xml:space="preserve"> (Ф.И. Шаляпин, Д.Ф. Ойстрах, А.В. Свешников</w:t>
      </w:r>
      <w:r w:rsidR="005666EB" w:rsidRPr="000B5312">
        <w:rPr>
          <w:rFonts w:ascii="Times New Roman" w:hAnsi="Times New Roman"/>
          <w:sz w:val="24"/>
          <w:szCs w:val="24"/>
        </w:rPr>
        <w:t>; Д.А. Хворостовский, А.Ю. Нетребко, В.Т. Спиваков, Н.Л. Луганский, Д.Л. Мацуев и др.</w:t>
      </w:r>
      <w:r w:rsidRPr="000B5312">
        <w:rPr>
          <w:rFonts w:ascii="Times New Roman" w:hAnsi="Times New Roman"/>
          <w:sz w:val="24"/>
          <w:szCs w:val="24"/>
        </w:rPr>
        <w:t>)</w:t>
      </w:r>
      <w:r w:rsidR="00257FAF" w:rsidRPr="000B5312">
        <w:rPr>
          <w:rFonts w:ascii="Times New Roman" w:hAnsi="Times New Roman"/>
          <w:sz w:val="24"/>
          <w:szCs w:val="24"/>
        </w:rPr>
        <w:t xml:space="preserve"> и зарубежных исполнителей(</w:t>
      </w:r>
      <w:r w:rsidRPr="000B5312">
        <w:rPr>
          <w:rFonts w:ascii="Times New Roman" w:hAnsi="Times New Roman"/>
          <w:sz w:val="24"/>
          <w:szCs w:val="24"/>
        </w:rPr>
        <w:t>Э. Карузо, М. Каллас</w:t>
      </w:r>
      <w:r w:rsidR="005666EB" w:rsidRPr="000B5312">
        <w:rPr>
          <w:rFonts w:ascii="Times New Roman" w:hAnsi="Times New Roman"/>
          <w:sz w:val="24"/>
          <w:szCs w:val="24"/>
        </w:rPr>
        <w:t xml:space="preserve">; </w:t>
      </w:r>
      <w:r w:rsidR="00E2725A" w:rsidRPr="000B5312">
        <w:rPr>
          <w:rFonts w:ascii="Times New Roman" w:hAnsi="Times New Roman"/>
          <w:sz w:val="24"/>
          <w:szCs w:val="24"/>
        </w:rPr>
        <w:t>Л</w:t>
      </w:r>
      <w:r w:rsidR="005666EB" w:rsidRPr="000B5312">
        <w:rPr>
          <w:rFonts w:ascii="Times New Roman" w:hAnsi="Times New Roman"/>
          <w:sz w:val="24"/>
          <w:szCs w:val="24"/>
        </w:rPr>
        <w:t>. Паваротти, М. Кабалье, В. Клиберн, В. Кельмпфф и др.</w:t>
      </w:r>
      <w:r w:rsidR="00257FAF" w:rsidRPr="000B5312">
        <w:rPr>
          <w:rFonts w:ascii="Times New Roman" w:hAnsi="Times New Roman"/>
          <w:sz w:val="24"/>
          <w:szCs w:val="24"/>
        </w:rPr>
        <w:t>) классической музыки</w:t>
      </w:r>
      <w:r w:rsidRPr="000B5312">
        <w:rPr>
          <w:rFonts w:ascii="Times New Roman" w:hAnsi="Times New Roman"/>
          <w:sz w:val="24"/>
          <w:szCs w:val="24"/>
        </w:rPr>
        <w:t xml:space="preserve">. </w:t>
      </w:r>
      <w:r w:rsidR="00257FAF" w:rsidRPr="000B5312">
        <w:rPr>
          <w:rFonts w:ascii="Times New Roman" w:hAnsi="Times New Roman"/>
          <w:sz w:val="24"/>
          <w:szCs w:val="24"/>
        </w:rPr>
        <w:t>Современные выдающиеся</w:t>
      </w:r>
      <w:r w:rsidR="005666EB" w:rsidRPr="000B5312">
        <w:rPr>
          <w:rFonts w:ascii="Times New Roman" w:hAnsi="Times New Roman"/>
          <w:sz w:val="24"/>
          <w:szCs w:val="24"/>
        </w:rPr>
        <w:t xml:space="preserve">, композиторы, вокальные </w:t>
      </w:r>
      <w:r w:rsidR="00257FAF" w:rsidRPr="000B5312">
        <w:rPr>
          <w:rFonts w:ascii="Times New Roman" w:hAnsi="Times New Roman"/>
          <w:sz w:val="24"/>
          <w:szCs w:val="24"/>
        </w:rPr>
        <w:t xml:space="preserve"> исполнители и </w:t>
      </w:r>
      <w:r w:rsidR="005666EB" w:rsidRPr="000B5312">
        <w:rPr>
          <w:rFonts w:ascii="Times New Roman" w:hAnsi="Times New Roman"/>
          <w:sz w:val="24"/>
          <w:szCs w:val="24"/>
        </w:rPr>
        <w:t xml:space="preserve">инструментальные </w:t>
      </w:r>
      <w:r w:rsidR="00257FAF" w:rsidRPr="000B5312">
        <w:rPr>
          <w:rFonts w:ascii="Times New Roman" w:hAnsi="Times New Roman"/>
          <w:sz w:val="24"/>
          <w:szCs w:val="24"/>
        </w:rPr>
        <w:t xml:space="preserve">коллективы. </w:t>
      </w:r>
      <w:r w:rsidRPr="000B5312">
        <w:rPr>
          <w:rFonts w:ascii="Times New Roman" w:hAnsi="Times New Roman"/>
          <w:sz w:val="24"/>
          <w:szCs w:val="24"/>
        </w:rPr>
        <w:t xml:space="preserve">Всемирные центры музыкальной культуры и музыкального образования. </w:t>
      </w:r>
      <w:r w:rsidR="005666EB" w:rsidRPr="000B5312">
        <w:rPr>
          <w:rFonts w:ascii="Times New Roman" w:hAnsi="Times New Roman"/>
          <w:sz w:val="24"/>
          <w:szCs w:val="24"/>
        </w:rPr>
        <w:t xml:space="preserve">Может ли современная музыка считаться классической? </w:t>
      </w:r>
      <w:r w:rsidRPr="000B5312">
        <w:rPr>
          <w:rFonts w:ascii="Times New Roman" w:hAnsi="Times New Roman"/>
          <w:sz w:val="24"/>
          <w:szCs w:val="24"/>
        </w:rPr>
        <w:t>Классическая музыка в современных обработках.</w:t>
      </w:r>
    </w:p>
    <w:p w:rsidR="00B540EE" w:rsidRPr="000B5312" w:rsidRDefault="00B540EE" w:rsidP="00313A82">
      <w:pPr>
        <w:spacing w:after="0" w:line="240" w:lineRule="auto"/>
        <w:contextualSpacing/>
        <w:jc w:val="both"/>
        <w:rPr>
          <w:rFonts w:ascii="Times New Roman" w:hAnsi="Times New Roman"/>
          <w:b/>
          <w:sz w:val="24"/>
          <w:szCs w:val="24"/>
        </w:rPr>
      </w:pPr>
      <w:r w:rsidRPr="000B5312">
        <w:rPr>
          <w:rFonts w:ascii="Times New Roman" w:hAnsi="Times New Roman"/>
          <w:b/>
          <w:sz w:val="24"/>
          <w:szCs w:val="24"/>
        </w:rPr>
        <w:t>Значение музыки в жизни человека</w:t>
      </w:r>
    </w:p>
    <w:p w:rsidR="00B540EE" w:rsidRPr="000B5312" w:rsidRDefault="005666EB"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Музыкальное искусство как воплощение жизненной красоты и жизненной правды. </w:t>
      </w:r>
      <w:r w:rsidR="00B540EE" w:rsidRPr="000B5312">
        <w:rPr>
          <w:rFonts w:ascii="Times New Roman" w:hAnsi="Times New Roman"/>
          <w:sz w:val="24"/>
          <w:szCs w:val="24"/>
        </w:rPr>
        <w:t xml:space="preserve">Стиль как отражение мироощущения композитора. </w:t>
      </w:r>
      <w:r w:rsidRPr="000B5312">
        <w:rPr>
          <w:rFonts w:ascii="Times New Roman" w:hAnsi="Times New Roman"/>
          <w:sz w:val="24"/>
          <w:szCs w:val="24"/>
        </w:rPr>
        <w:t>Воздействие музыки на человека, ее роль в человеческом обществе. «</w:t>
      </w:r>
      <w:r w:rsidR="00B540EE" w:rsidRPr="000B5312">
        <w:rPr>
          <w:rFonts w:ascii="Times New Roman" w:hAnsi="Times New Roman"/>
          <w:sz w:val="24"/>
          <w:szCs w:val="24"/>
        </w:rPr>
        <w:t>Вечные</w:t>
      </w:r>
      <w:r w:rsidRPr="000B5312">
        <w:rPr>
          <w:rFonts w:ascii="Times New Roman" w:hAnsi="Times New Roman"/>
          <w:sz w:val="24"/>
          <w:szCs w:val="24"/>
        </w:rPr>
        <w:t>»</w:t>
      </w:r>
      <w:r w:rsidR="00B540EE" w:rsidRPr="000B5312">
        <w:rPr>
          <w:rFonts w:ascii="Times New Roman" w:hAnsi="Times New Roman"/>
          <w:sz w:val="24"/>
          <w:szCs w:val="24"/>
        </w:rPr>
        <w:t xml:space="preserve"> проблемы жизни в творчестве композиторов. Своеобразие видения картины мира в национальных музыкальных культурах Востока и Запада.</w:t>
      </w:r>
      <w:r w:rsidRPr="000B5312">
        <w:rPr>
          <w:rFonts w:ascii="Times New Roman" w:hAnsi="Times New Roman"/>
          <w:sz w:val="24"/>
          <w:szCs w:val="24"/>
        </w:rPr>
        <w:t xml:space="preserve"> Преобразующая сила музыки как вида искусства.</w:t>
      </w:r>
    </w:p>
    <w:p w:rsidR="00104484" w:rsidRPr="000B5312" w:rsidRDefault="00104484" w:rsidP="00313A82">
      <w:pPr>
        <w:spacing w:after="0" w:line="240" w:lineRule="auto"/>
        <w:contextualSpacing/>
        <w:jc w:val="center"/>
        <w:rPr>
          <w:rFonts w:ascii="Times New Roman" w:hAnsi="Times New Roman"/>
          <w:sz w:val="24"/>
          <w:szCs w:val="24"/>
        </w:rPr>
      </w:pPr>
      <w:r w:rsidRPr="000B5312">
        <w:rPr>
          <w:rFonts w:ascii="Times New Roman" w:hAnsi="Times New Roman"/>
          <w:b/>
          <w:sz w:val="24"/>
          <w:szCs w:val="24"/>
        </w:rPr>
        <w:t xml:space="preserve">Перечень музыкальных произведений </w:t>
      </w:r>
      <w:r w:rsidR="005666EB" w:rsidRPr="000B5312">
        <w:rPr>
          <w:rFonts w:ascii="Times New Roman" w:hAnsi="Times New Roman"/>
          <w:b/>
          <w:sz w:val="24"/>
          <w:szCs w:val="24"/>
        </w:rPr>
        <w:t xml:space="preserve">для использования в обеспечении образовательных результатов </w:t>
      </w:r>
      <w:r w:rsidRPr="000B5312">
        <w:rPr>
          <w:rFonts w:ascii="Times New Roman" w:hAnsi="Times New Roman"/>
          <w:b/>
          <w:sz w:val="24"/>
          <w:szCs w:val="24"/>
        </w:rPr>
        <w:t>по выбору образовательной организации для использования в обеспечении образовательных результатов</w:t>
      </w:r>
    </w:p>
    <w:p w:rsidR="0024776D" w:rsidRPr="000B5312" w:rsidRDefault="0024776D" w:rsidP="00313A82">
      <w:pPr>
        <w:spacing w:after="0" w:line="240" w:lineRule="auto"/>
        <w:contextualSpacing/>
        <w:jc w:val="both"/>
        <w:rPr>
          <w:rFonts w:ascii="Times New Roman" w:hAnsi="Times New Roman"/>
          <w:sz w:val="24"/>
          <w:szCs w:val="24"/>
        </w:rPr>
      </w:pPr>
      <w:bookmarkStart w:id="397" w:name="_Toc409691715"/>
      <w:r w:rsidRPr="000B5312">
        <w:rPr>
          <w:rFonts w:ascii="Times New Roman" w:hAnsi="Times New Roman"/>
          <w:sz w:val="24"/>
          <w:szCs w:val="24"/>
        </w:rPr>
        <w:t>Ч. Айвз. «Космический пейзаж».</w:t>
      </w:r>
    </w:p>
    <w:p w:rsidR="0024776D" w:rsidRPr="000B5312" w:rsidRDefault="0024776D" w:rsidP="00313A82">
      <w:pPr>
        <w:spacing w:after="0" w:line="240" w:lineRule="auto"/>
        <w:contextualSpacing/>
        <w:jc w:val="both"/>
        <w:rPr>
          <w:rFonts w:ascii="Times New Roman" w:hAnsi="Times New Roman"/>
          <w:sz w:val="24"/>
          <w:szCs w:val="24"/>
        </w:rPr>
      </w:pPr>
      <w:r w:rsidRPr="000B5312">
        <w:rPr>
          <w:rFonts w:ascii="Times New Roman" w:hAnsi="Times New Roman"/>
          <w:sz w:val="24"/>
          <w:szCs w:val="24"/>
        </w:rPr>
        <w:t>Г. Аллегри. «Мизерере» («Помилуй»).</w:t>
      </w:r>
    </w:p>
    <w:p w:rsidR="0024776D" w:rsidRPr="000B5312" w:rsidRDefault="0024776D" w:rsidP="00313A82">
      <w:pPr>
        <w:spacing w:after="0" w:line="240" w:lineRule="auto"/>
        <w:contextualSpacing/>
        <w:jc w:val="both"/>
        <w:rPr>
          <w:rFonts w:ascii="Times New Roman" w:hAnsi="Times New Roman"/>
          <w:sz w:val="24"/>
          <w:szCs w:val="24"/>
        </w:rPr>
      </w:pPr>
      <w:r w:rsidRPr="000B5312">
        <w:rPr>
          <w:rFonts w:ascii="Times New Roman" w:hAnsi="Times New Roman"/>
          <w:sz w:val="24"/>
          <w:szCs w:val="24"/>
        </w:rPr>
        <w:t>Американский народный блюз «Роллем Пит» и «Город Нью-Йорк» (обр. Дж. Сильвермена, перевод С. Болотина).</w:t>
      </w:r>
    </w:p>
    <w:p w:rsidR="0024776D" w:rsidRPr="000B5312" w:rsidRDefault="0024776D" w:rsidP="00313A82">
      <w:pPr>
        <w:spacing w:after="0" w:line="240" w:lineRule="auto"/>
        <w:contextualSpacing/>
        <w:jc w:val="both"/>
        <w:rPr>
          <w:rFonts w:ascii="Times New Roman" w:hAnsi="Times New Roman"/>
          <w:sz w:val="24"/>
          <w:szCs w:val="24"/>
        </w:rPr>
      </w:pPr>
      <w:r w:rsidRPr="000B5312">
        <w:rPr>
          <w:rFonts w:ascii="Times New Roman" w:hAnsi="Times New Roman"/>
          <w:sz w:val="24"/>
          <w:szCs w:val="24"/>
        </w:rPr>
        <w:t>Л. Армстронг. «Блюз Западной окраины».</w:t>
      </w:r>
    </w:p>
    <w:p w:rsidR="0024776D" w:rsidRPr="000B5312" w:rsidRDefault="0024776D" w:rsidP="00313A82">
      <w:pPr>
        <w:spacing w:after="0" w:line="240" w:lineRule="auto"/>
        <w:contextualSpacing/>
        <w:jc w:val="both"/>
        <w:rPr>
          <w:rFonts w:ascii="Times New Roman" w:hAnsi="Times New Roman"/>
          <w:sz w:val="24"/>
          <w:szCs w:val="24"/>
        </w:rPr>
      </w:pPr>
      <w:r w:rsidRPr="000B5312">
        <w:rPr>
          <w:rFonts w:ascii="Times New Roman" w:hAnsi="Times New Roman"/>
          <w:sz w:val="24"/>
          <w:szCs w:val="24"/>
        </w:rPr>
        <w:t>Э. Артемьев. «Мозаика».</w:t>
      </w:r>
    </w:p>
    <w:p w:rsidR="0024776D" w:rsidRPr="000B5312" w:rsidRDefault="0024776D" w:rsidP="00313A82">
      <w:pPr>
        <w:spacing w:after="0" w:line="240" w:lineRule="auto"/>
        <w:contextualSpacing/>
        <w:jc w:val="both"/>
        <w:rPr>
          <w:rFonts w:ascii="Times New Roman" w:hAnsi="Times New Roman"/>
          <w:sz w:val="24"/>
          <w:szCs w:val="24"/>
        </w:rPr>
      </w:pPr>
      <w:r w:rsidRPr="000B5312">
        <w:rPr>
          <w:rFonts w:ascii="Times New Roman" w:hAnsi="Times New Roman"/>
          <w:sz w:val="24"/>
          <w:szCs w:val="24"/>
        </w:rPr>
        <w:t xml:space="preserve">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w:t>
      </w:r>
      <w:r w:rsidRPr="000B5312">
        <w:rPr>
          <w:rFonts w:ascii="Times New Roman" w:hAnsi="Times New Roman"/>
          <w:sz w:val="24"/>
          <w:szCs w:val="24"/>
        </w:rPr>
        <w:lastRenderedPageBreak/>
        <w:t>хор «Gloria» (№ 4), ария альта «</w:t>
      </w:r>
      <w:r w:rsidRPr="000B5312">
        <w:rPr>
          <w:rFonts w:ascii="Times New Roman" w:hAnsi="Times New Roman"/>
          <w:sz w:val="24"/>
          <w:szCs w:val="24"/>
          <w:lang w:val="en-US"/>
        </w:rPr>
        <w:t>A</w:t>
      </w:r>
      <w:r w:rsidRPr="000B5312">
        <w:rPr>
          <w:rFonts w:ascii="Times New Roman" w:hAnsi="Times New Roman"/>
          <w:sz w:val="24"/>
          <w:szCs w:val="24"/>
        </w:rPr>
        <w:t>gnus Dei» (№ 23), хор «S</w:t>
      </w:r>
      <w:r w:rsidRPr="000B5312">
        <w:rPr>
          <w:rFonts w:ascii="Times New Roman" w:hAnsi="Times New Roman"/>
          <w:sz w:val="24"/>
          <w:szCs w:val="24"/>
          <w:lang w:val="en-US"/>
        </w:rPr>
        <w:t>a</w:t>
      </w:r>
      <w:r w:rsidRPr="000B5312">
        <w:rPr>
          <w:rFonts w:ascii="Times New Roman" w:hAnsi="Times New Roman"/>
          <w:sz w:val="24"/>
          <w:szCs w:val="24"/>
        </w:rPr>
        <w:t>nctus» (№ 20)). Оратория «Страсти по Матфею» (ария альта № 47). Сюита № 2 (7 часть «Шутка»). И. Бах-Ф. Бузони. Чакона изПартиты № 2 для скрипки соло.</w:t>
      </w:r>
    </w:p>
    <w:p w:rsidR="0024776D" w:rsidRPr="000B5312" w:rsidRDefault="0024776D" w:rsidP="00313A82">
      <w:pPr>
        <w:spacing w:after="0" w:line="240" w:lineRule="auto"/>
        <w:contextualSpacing/>
        <w:jc w:val="both"/>
        <w:rPr>
          <w:rFonts w:ascii="Times New Roman" w:hAnsi="Times New Roman"/>
          <w:sz w:val="24"/>
          <w:szCs w:val="24"/>
          <w:lang w:val="it-IT"/>
        </w:rPr>
      </w:pPr>
      <w:r w:rsidRPr="000B5312">
        <w:rPr>
          <w:rFonts w:ascii="Times New Roman" w:hAnsi="Times New Roman"/>
          <w:sz w:val="24"/>
          <w:szCs w:val="24"/>
        </w:rPr>
        <w:t>И</w:t>
      </w:r>
      <w:r w:rsidRPr="000B5312">
        <w:rPr>
          <w:rFonts w:ascii="Times New Roman" w:hAnsi="Times New Roman"/>
          <w:sz w:val="24"/>
          <w:szCs w:val="24"/>
          <w:lang w:val="it-IT"/>
        </w:rPr>
        <w:t xml:space="preserve">. </w:t>
      </w:r>
      <w:r w:rsidRPr="000B5312">
        <w:rPr>
          <w:rFonts w:ascii="Times New Roman" w:hAnsi="Times New Roman"/>
          <w:sz w:val="24"/>
          <w:szCs w:val="24"/>
        </w:rPr>
        <w:t>Бах</w:t>
      </w:r>
      <w:r w:rsidRPr="000B5312">
        <w:rPr>
          <w:rFonts w:ascii="Times New Roman" w:hAnsi="Times New Roman"/>
          <w:sz w:val="24"/>
          <w:szCs w:val="24"/>
          <w:lang w:val="it-IT"/>
        </w:rPr>
        <w:t>-</w:t>
      </w:r>
      <w:r w:rsidRPr="000B5312">
        <w:rPr>
          <w:rFonts w:ascii="Times New Roman" w:hAnsi="Times New Roman"/>
          <w:sz w:val="24"/>
          <w:szCs w:val="24"/>
        </w:rPr>
        <w:t>Ш</w:t>
      </w:r>
      <w:r w:rsidRPr="000B5312">
        <w:rPr>
          <w:rFonts w:ascii="Times New Roman" w:hAnsi="Times New Roman"/>
          <w:sz w:val="24"/>
          <w:szCs w:val="24"/>
          <w:lang w:val="it-IT"/>
        </w:rPr>
        <w:t xml:space="preserve">. </w:t>
      </w:r>
      <w:r w:rsidRPr="000B5312">
        <w:rPr>
          <w:rFonts w:ascii="Times New Roman" w:hAnsi="Times New Roman"/>
          <w:sz w:val="24"/>
          <w:szCs w:val="24"/>
        </w:rPr>
        <w:t>Гуно</w:t>
      </w:r>
      <w:r w:rsidRPr="00EC1BB2">
        <w:rPr>
          <w:rFonts w:ascii="Times New Roman" w:hAnsi="Times New Roman"/>
          <w:sz w:val="24"/>
          <w:szCs w:val="24"/>
        </w:rPr>
        <w:t>.</w:t>
      </w:r>
      <w:r w:rsidRPr="000B5312">
        <w:rPr>
          <w:rFonts w:ascii="Times New Roman" w:hAnsi="Times New Roman"/>
          <w:sz w:val="24"/>
          <w:szCs w:val="24"/>
          <w:lang w:val="it-IT"/>
        </w:rPr>
        <w:t xml:space="preserve"> «Ave Maria»</w:t>
      </w:r>
      <w:r w:rsidRPr="00EC1BB2">
        <w:rPr>
          <w:rFonts w:ascii="Times New Roman" w:hAnsi="Times New Roman"/>
          <w:sz w:val="24"/>
          <w:szCs w:val="24"/>
        </w:rPr>
        <w:t>.</w:t>
      </w:r>
    </w:p>
    <w:p w:rsidR="0024776D" w:rsidRPr="000B5312" w:rsidRDefault="0024776D" w:rsidP="00313A82">
      <w:pPr>
        <w:spacing w:after="0" w:line="240" w:lineRule="auto"/>
        <w:contextualSpacing/>
        <w:jc w:val="both"/>
        <w:rPr>
          <w:rFonts w:ascii="Times New Roman" w:hAnsi="Times New Roman"/>
          <w:sz w:val="24"/>
          <w:szCs w:val="24"/>
        </w:rPr>
      </w:pPr>
      <w:r w:rsidRPr="000B5312">
        <w:rPr>
          <w:rFonts w:ascii="Times New Roman" w:hAnsi="Times New Roman"/>
          <w:sz w:val="24"/>
          <w:szCs w:val="24"/>
        </w:rPr>
        <w:t>М. Березовский. Хоровой концерт «Не отвержи мене во время старости».</w:t>
      </w:r>
    </w:p>
    <w:p w:rsidR="0024776D" w:rsidRPr="000B5312" w:rsidRDefault="0024776D" w:rsidP="00313A82">
      <w:pPr>
        <w:spacing w:after="0" w:line="240" w:lineRule="auto"/>
        <w:contextualSpacing/>
        <w:jc w:val="both"/>
        <w:rPr>
          <w:rFonts w:ascii="Times New Roman" w:hAnsi="Times New Roman"/>
          <w:sz w:val="24"/>
          <w:szCs w:val="24"/>
        </w:rPr>
      </w:pPr>
      <w:r w:rsidRPr="000B5312">
        <w:rPr>
          <w:rFonts w:ascii="Times New Roman" w:hAnsi="Times New Roman"/>
          <w:sz w:val="24"/>
          <w:szCs w:val="24"/>
        </w:rPr>
        <w:t>Л. Бернстайн. Мюзикл «Вестсайдская история» (песня Тони «Мария!», песня и танец девушек «Америка», дуэт Тони и Марии, сцена драки).</w:t>
      </w:r>
    </w:p>
    <w:p w:rsidR="0024776D" w:rsidRPr="000B5312" w:rsidRDefault="0024776D" w:rsidP="00313A82">
      <w:pPr>
        <w:spacing w:after="0" w:line="240" w:lineRule="auto"/>
        <w:contextualSpacing/>
        <w:jc w:val="both"/>
        <w:rPr>
          <w:rFonts w:ascii="Times New Roman" w:hAnsi="Times New Roman"/>
          <w:sz w:val="24"/>
          <w:szCs w:val="24"/>
        </w:rPr>
      </w:pPr>
      <w:r w:rsidRPr="000B5312">
        <w:rPr>
          <w:rFonts w:ascii="Times New Roman" w:hAnsi="Times New Roman"/>
          <w:sz w:val="24"/>
          <w:szCs w:val="24"/>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 (фрагмент ΙΙ части). Музыка к трагедии И. Гете «Эгмонт» (Увертюра.Песня Клерхен). Шотландская песня «Верный Джонни».</w:t>
      </w:r>
    </w:p>
    <w:p w:rsidR="0024776D" w:rsidRPr="000B5312" w:rsidRDefault="0024776D" w:rsidP="00313A82">
      <w:pPr>
        <w:spacing w:after="0" w:line="240" w:lineRule="auto"/>
        <w:contextualSpacing/>
        <w:jc w:val="both"/>
        <w:rPr>
          <w:rFonts w:ascii="Times New Roman" w:hAnsi="Times New Roman"/>
          <w:sz w:val="24"/>
          <w:szCs w:val="24"/>
        </w:rPr>
      </w:pPr>
      <w:r w:rsidRPr="000B5312">
        <w:rPr>
          <w:rFonts w:ascii="Times New Roman" w:hAnsi="Times New Roman"/>
          <w:sz w:val="24"/>
          <w:szCs w:val="24"/>
        </w:rPr>
        <w:t>Ж. Бизе. Опера «Кармен» (фрагменты:Увертюра, Хабанера из I д., Сегедилья, Сцена гадания).</w:t>
      </w:r>
    </w:p>
    <w:p w:rsidR="0024776D" w:rsidRPr="000B5312" w:rsidRDefault="0024776D" w:rsidP="00313A82">
      <w:pPr>
        <w:spacing w:after="0" w:line="240" w:lineRule="auto"/>
        <w:contextualSpacing/>
        <w:jc w:val="both"/>
        <w:rPr>
          <w:rFonts w:ascii="Times New Roman" w:hAnsi="Times New Roman"/>
          <w:sz w:val="24"/>
          <w:szCs w:val="24"/>
        </w:rPr>
      </w:pPr>
      <w:r w:rsidRPr="000B5312">
        <w:rPr>
          <w:rFonts w:ascii="Times New Roman" w:hAnsi="Times New Roman"/>
          <w:sz w:val="24"/>
          <w:szCs w:val="24"/>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24776D" w:rsidRPr="000B5312" w:rsidRDefault="0024776D" w:rsidP="00313A82">
      <w:pPr>
        <w:spacing w:after="0" w:line="240" w:lineRule="auto"/>
        <w:contextualSpacing/>
        <w:jc w:val="both"/>
        <w:rPr>
          <w:rFonts w:ascii="Times New Roman" w:hAnsi="Times New Roman"/>
          <w:sz w:val="24"/>
          <w:szCs w:val="24"/>
        </w:rPr>
      </w:pPr>
      <w:r w:rsidRPr="000B5312">
        <w:rPr>
          <w:rFonts w:ascii="Times New Roman" w:hAnsi="Times New Roman"/>
          <w:sz w:val="24"/>
          <w:szCs w:val="24"/>
        </w:rPr>
        <w:t>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24776D" w:rsidRPr="000B5312" w:rsidRDefault="0024776D" w:rsidP="00313A82">
      <w:pPr>
        <w:spacing w:after="0" w:line="240" w:lineRule="auto"/>
        <w:contextualSpacing/>
        <w:jc w:val="both"/>
        <w:rPr>
          <w:rFonts w:ascii="Times New Roman" w:hAnsi="Times New Roman"/>
          <w:sz w:val="24"/>
          <w:szCs w:val="24"/>
        </w:rPr>
      </w:pPr>
      <w:r w:rsidRPr="000B5312">
        <w:rPr>
          <w:rFonts w:ascii="Times New Roman" w:hAnsi="Times New Roman"/>
          <w:sz w:val="24"/>
          <w:szCs w:val="24"/>
        </w:rPr>
        <w:t>Д. Бортнянский. Херувимская песня № 7. «Слава Отцу и Сыну и Святому Духу».</w:t>
      </w:r>
    </w:p>
    <w:p w:rsidR="0024776D" w:rsidRPr="000B5312" w:rsidRDefault="0024776D" w:rsidP="00313A82">
      <w:pPr>
        <w:spacing w:after="0" w:line="240" w:lineRule="auto"/>
        <w:contextualSpacing/>
        <w:jc w:val="both"/>
        <w:rPr>
          <w:rFonts w:ascii="Times New Roman" w:hAnsi="Times New Roman"/>
          <w:sz w:val="24"/>
          <w:szCs w:val="24"/>
        </w:rPr>
      </w:pPr>
      <w:r w:rsidRPr="000B5312">
        <w:rPr>
          <w:rFonts w:ascii="Times New Roman" w:hAnsi="Times New Roman"/>
          <w:sz w:val="24"/>
          <w:szCs w:val="24"/>
        </w:rPr>
        <w:t>Ж. Брель. Вальс.</w:t>
      </w:r>
    </w:p>
    <w:p w:rsidR="0024776D" w:rsidRPr="000B5312" w:rsidRDefault="0024776D" w:rsidP="00313A82">
      <w:pPr>
        <w:spacing w:after="0" w:line="240" w:lineRule="auto"/>
        <w:contextualSpacing/>
        <w:jc w:val="both"/>
        <w:rPr>
          <w:rFonts w:ascii="Times New Roman" w:hAnsi="Times New Roman"/>
          <w:sz w:val="24"/>
          <w:szCs w:val="24"/>
        </w:rPr>
      </w:pPr>
      <w:r w:rsidRPr="000B5312">
        <w:rPr>
          <w:rFonts w:ascii="Times New Roman" w:hAnsi="Times New Roman"/>
          <w:sz w:val="24"/>
          <w:szCs w:val="24"/>
        </w:rPr>
        <w:t>Дж. Верди. Опера «Риголетто» (Песенка Герцога, Финал).</w:t>
      </w:r>
    </w:p>
    <w:p w:rsidR="0024776D" w:rsidRPr="000B5312" w:rsidRDefault="0024776D" w:rsidP="00313A82">
      <w:pPr>
        <w:spacing w:after="0" w:line="240" w:lineRule="auto"/>
        <w:contextualSpacing/>
        <w:jc w:val="both"/>
        <w:rPr>
          <w:rFonts w:ascii="Times New Roman" w:hAnsi="Times New Roman"/>
          <w:sz w:val="24"/>
          <w:szCs w:val="24"/>
        </w:rPr>
      </w:pPr>
      <w:r w:rsidRPr="000B5312">
        <w:rPr>
          <w:rFonts w:ascii="Times New Roman" w:hAnsi="Times New Roman"/>
          <w:sz w:val="24"/>
          <w:szCs w:val="24"/>
        </w:rPr>
        <w:t>А. Вивальди. Цикл концертов для скрипки соло, струнного квинтета, органа и чембало «Времена года» («Весна», «Зима»).</w:t>
      </w:r>
    </w:p>
    <w:p w:rsidR="0024776D" w:rsidRPr="000B5312" w:rsidRDefault="0024776D" w:rsidP="00313A82">
      <w:pPr>
        <w:spacing w:after="0" w:line="240" w:lineRule="auto"/>
        <w:contextualSpacing/>
        <w:jc w:val="both"/>
        <w:rPr>
          <w:rFonts w:ascii="Times New Roman" w:hAnsi="Times New Roman"/>
          <w:sz w:val="24"/>
          <w:szCs w:val="24"/>
        </w:rPr>
      </w:pPr>
      <w:r w:rsidRPr="000B5312">
        <w:rPr>
          <w:rFonts w:ascii="Times New Roman" w:hAnsi="Times New Roman"/>
          <w:sz w:val="24"/>
          <w:szCs w:val="24"/>
        </w:rPr>
        <w:t>Э. Вила Лобос. «Бразильская бахиана» № 5 (ария для сопрано и виолончелей).</w:t>
      </w:r>
    </w:p>
    <w:p w:rsidR="0024776D" w:rsidRPr="000B5312" w:rsidRDefault="0024776D" w:rsidP="00313A82">
      <w:pPr>
        <w:spacing w:after="0" w:line="240" w:lineRule="auto"/>
        <w:contextualSpacing/>
        <w:jc w:val="both"/>
        <w:rPr>
          <w:rFonts w:ascii="Times New Roman" w:hAnsi="Times New Roman"/>
          <w:sz w:val="24"/>
          <w:szCs w:val="24"/>
        </w:rPr>
      </w:pPr>
      <w:r w:rsidRPr="000B5312">
        <w:rPr>
          <w:rFonts w:ascii="Times New Roman" w:hAnsi="Times New Roman"/>
          <w:sz w:val="24"/>
          <w:szCs w:val="24"/>
        </w:rPr>
        <w:t>А. Варламов. «Горные вершины» (сл. М. Лермонтова). «Красный сарафан» (сл. Г. Цыганова).</w:t>
      </w:r>
    </w:p>
    <w:p w:rsidR="0024776D" w:rsidRPr="000B5312" w:rsidRDefault="0024776D" w:rsidP="00313A82">
      <w:pPr>
        <w:spacing w:after="0" w:line="240" w:lineRule="auto"/>
        <w:contextualSpacing/>
        <w:jc w:val="both"/>
        <w:rPr>
          <w:rFonts w:ascii="Times New Roman" w:hAnsi="Times New Roman"/>
          <w:sz w:val="24"/>
          <w:szCs w:val="24"/>
        </w:rPr>
      </w:pPr>
      <w:r w:rsidRPr="000B5312">
        <w:rPr>
          <w:rFonts w:ascii="Times New Roman" w:hAnsi="Times New Roman"/>
          <w:sz w:val="24"/>
          <w:szCs w:val="24"/>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24776D" w:rsidRPr="000B5312" w:rsidRDefault="0024776D" w:rsidP="00313A82">
      <w:pPr>
        <w:spacing w:after="0" w:line="240" w:lineRule="auto"/>
        <w:contextualSpacing/>
        <w:jc w:val="both"/>
        <w:rPr>
          <w:rFonts w:ascii="Times New Roman" w:hAnsi="Times New Roman"/>
          <w:sz w:val="24"/>
          <w:szCs w:val="24"/>
        </w:rPr>
      </w:pPr>
      <w:r w:rsidRPr="000B5312">
        <w:rPr>
          <w:rFonts w:ascii="Times New Roman" w:hAnsi="Times New Roman"/>
          <w:sz w:val="24"/>
          <w:szCs w:val="24"/>
        </w:rPr>
        <w:t xml:space="preserve">Й. Гайдн. Симфония № 103 («С тремоло литавр»). </w:t>
      </w:r>
      <w:r w:rsidRPr="000B5312">
        <w:rPr>
          <w:rFonts w:ascii="Times New Roman" w:hAnsi="Times New Roman"/>
          <w:sz w:val="24"/>
          <w:szCs w:val="24"/>
          <w:lang w:val="en-US"/>
        </w:rPr>
        <w:t>I</w:t>
      </w:r>
      <w:r w:rsidRPr="000B5312">
        <w:rPr>
          <w:rFonts w:ascii="Times New Roman" w:hAnsi="Times New Roman"/>
          <w:sz w:val="24"/>
          <w:szCs w:val="24"/>
        </w:rPr>
        <w:t xml:space="preserve"> часть, </w:t>
      </w:r>
      <w:r w:rsidRPr="000B5312">
        <w:rPr>
          <w:rFonts w:ascii="Times New Roman" w:hAnsi="Times New Roman"/>
          <w:sz w:val="24"/>
          <w:szCs w:val="24"/>
          <w:lang w:val="en-US"/>
        </w:rPr>
        <w:t>IV</w:t>
      </w:r>
      <w:r w:rsidRPr="000B5312">
        <w:rPr>
          <w:rFonts w:ascii="Times New Roman" w:hAnsi="Times New Roman"/>
          <w:sz w:val="24"/>
          <w:szCs w:val="24"/>
        </w:rPr>
        <w:t xml:space="preserve"> часть.</w:t>
      </w:r>
    </w:p>
    <w:p w:rsidR="0024776D" w:rsidRPr="000B5312" w:rsidRDefault="0024776D" w:rsidP="00313A82">
      <w:pPr>
        <w:spacing w:after="0" w:line="240" w:lineRule="auto"/>
        <w:contextualSpacing/>
        <w:jc w:val="both"/>
        <w:rPr>
          <w:rFonts w:ascii="Times New Roman" w:hAnsi="Times New Roman"/>
          <w:sz w:val="24"/>
          <w:szCs w:val="24"/>
        </w:rPr>
      </w:pPr>
      <w:r w:rsidRPr="000B5312">
        <w:rPr>
          <w:rFonts w:ascii="Times New Roman" w:hAnsi="Times New Roman"/>
          <w:sz w:val="24"/>
          <w:szCs w:val="24"/>
        </w:rPr>
        <w:t>Г. Гендель. Пассакалия из сюиты соль минор. Хор «Аллилуйя» (№ 44) из оратории «Мессия».</w:t>
      </w:r>
    </w:p>
    <w:p w:rsidR="0024776D" w:rsidRPr="000B5312" w:rsidRDefault="0024776D" w:rsidP="00313A82">
      <w:pPr>
        <w:spacing w:after="0" w:line="240" w:lineRule="auto"/>
        <w:contextualSpacing/>
        <w:jc w:val="both"/>
        <w:rPr>
          <w:rFonts w:ascii="Times New Roman" w:hAnsi="Times New Roman"/>
          <w:sz w:val="24"/>
          <w:szCs w:val="24"/>
        </w:rPr>
      </w:pPr>
      <w:r w:rsidRPr="000B5312">
        <w:rPr>
          <w:rFonts w:ascii="Times New Roman" w:hAnsi="Times New Roman"/>
          <w:sz w:val="24"/>
          <w:szCs w:val="24"/>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24776D" w:rsidRPr="000B5312" w:rsidRDefault="0024776D" w:rsidP="00313A82">
      <w:pPr>
        <w:spacing w:after="0" w:line="240" w:lineRule="auto"/>
        <w:contextualSpacing/>
        <w:jc w:val="both"/>
        <w:rPr>
          <w:rFonts w:ascii="Times New Roman" w:hAnsi="Times New Roman"/>
          <w:sz w:val="24"/>
          <w:szCs w:val="24"/>
        </w:rPr>
      </w:pPr>
      <w:r w:rsidRPr="000B5312">
        <w:rPr>
          <w:rFonts w:ascii="Times New Roman" w:hAnsi="Times New Roman"/>
          <w:sz w:val="24"/>
          <w:szCs w:val="24"/>
        </w:rPr>
        <w:t>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24776D" w:rsidRPr="000B5312" w:rsidRDefault="0024776D" w:rsidP="00313A82">
      <w:pPr>
        <w:spacing w:after="0" w:line="240" w:lineRule="auto"/>
        <w:contextualSpacing/>
        <w:jc w:val="both"/>
        <w:rPr>
          <w:rFonts w:ascii="Times New Roman" w:hAnsi="Times New Roman"/>
          <w:sz w:val="24"/>
          <w:szCs w:val="24"/>
        </w:rPr>
      </w:pPr>
      <w:r w:rsidRPr="000B5312">
        <w:rPr>
          <w:rFonts w:ascii="Times New Roman" w:hAnsi="Times New Roman"/>
          <w:sz w:val="24"/>
          <w:szCs w:val="24"/>
        </w:rPr>
        <w:t>М. Глинка-М. Балакирев. «Жаворонок» (фортепианная пьеса).</w:t>
      </w:r>
    </w:p>
    <w:p w:rsidR="0024776D" w:rsidRPr="000B5312" w:rsidRDefault="0024776D" w:rsidP="00313A82">
      <w:pPr>
        <w:spacing w:after="0" w:line="240" w:lineRule="auto"/>
        <w:contextualSpacing/>
        <w:jc w:val="both"/>
        <w:rPr>
          <w:rFonts w:ascii="Times New Roman" w:hAnsi="Times New Roman"/>
          <w:sz w:val="24"/>
          <w:szCs w:val="24"/>
        </w:rPr>
      </w:pPr>
      <w:r w:rsidRPr="000B5312">
        <w:rPr>
          <w:rFonts w:ascii="Times New Roman" w:hAnsi="Times New Roman"/>
          <w:sz w:val="24"/>
          <w:szCs w:val="24"/>
        </w:rPr>
        <w:t>К. Глюк. Опера «Орфей и Эвридика» (хор «Струн золотых напев», Мелодия, Хор фурий).</w:t>
      </w:r>
    </w:p>
    <w:p w:rsidR="0024776D" w:rsidRPr="000B5312" w:rsidRDefault="0024776D" w:rsidP="00313A82">
      <w:pPr>
        <w:spacing w:after="0" w:line="240" w:lineRule="auto"/>
        <w:contextualSpacing/>
        <w:jc w:val="both"/>
        <w:rPr>
          <w:rFonts w:ascii="Times New Roman" w:hAnsi="Times New Roman"/>
          <w:sz w:val="24"/>
          <w:szCs w:val="24"/>
        </w:rPr>
      </w:pPr>
      <w:r w:rsidRPr="000B5312">
        <w:rPr>
          <w:rFonts w:ascii="Times New Roman" w:hAnsi="Times New Roman"/>
          <w:sz w:val="24"/>
          <w:szCs w:val="24"/>
        </w:rPr>
        <w:t>Э. Григ. Музыка к драме Г. Ибсена «Пер Гюнт» (Песня Сольвейг, «Смерть Озе»). Соната для виолончели и фортепиано» (Ι часть).</w:t>
      </w:r>
    </w:p>
    <w:p w:rsidR="0024776D" w:rsidRPr="000B5312" w:rsidRDefault="0024776D" w:rsidP="00313A82">
      <w:pPr>
        <w:spacing w:after="0" w:line="240" w:lineRule="auto"/>
        <w:contextualSpacing/>
        <w:jc w:val="both"/>
        <w:rPr>
          <w:rFonts w:ascii="Times New Roman" w:hAnsi="Times New Roman"/>
          <w:sz w:val="24"/>
          <w:szCs w:val="24"/>
        </w:rPr>
      </w:pPr>
      <w:r w:rsidRPr="000B5312">
        <w:rPr>
          <w:rFonts w:ascii="Times New Roman" w:hAnsi="Times New Roman"/>
          <w:sz w:val="24"/>
          <w:szCs w:val="24"/>
        </w:rPr>
        <w:t>А. Гурилев. «Домик-крошечка» (сл. С. Любецкого). «Вьется ласточка сизокрылая» (сл. Н. Грекова). «Колокольчик» (сл. И. Макарова).</w:t>
      </w:r>
    </w:p>
    <w:p w:rsidR="0024776D" w:rsidRPr="000B5312" w:rsidRDefault="0024776D" w:rsidP="00313A82">
      <w:pPr>
        <w:spacing w:after="0" w:line="240" w:lineRule="auto"/>
        <w:contextualSpacing/>
        <w:jc w:val="both"/>
        <w:rPr>
          <w:rFonts w:ascii="Times New Roman" w:hAnsi="Times New Roman"/>
          <w:sz w:val="24"/>
          <w:szCs w:val="24"/>
        </w:rPr>
      </w:pPr>
      <w:r w:rsidRPr="000B5312">
        <w:rPr>
          <w:rFonts w:ascii="Times New Roman" w:hAnsi="Times New Roman"/>
          <w:sz w:val="24"/>
          <w:szCs w:val="24"/>
        </w:rPr>
        <w:t>К. Дебюсси. Ноктюрн «Празднества». «Бергамасская сюита» («Лунный свет»). Фортепианная сюита «Детский уголок» («Кукольный кэк-уок»).</w:t>
      </w:r>
    </w:p>
    <w:p w:rsidR="0024776D" w:rsidRPr="000B5312" w:rsidRDefault="0024776D" w:rsidP="00313A82">
      <w:pPr>
        <w:spacing w:after="0" w:line="240" w:lineRule="auto"/>
        <w:contextualSpacing/>
        <w:jc w:val="both"/>
        <w:rPr>
          <w:rFonts w:ascii="Times New Roman" w:hAnsi="Times New Roman"/>
          <w:sz w:val="24"/>
          <w:szCs w:val="24"/>
        </w:rPr>
      </w:pPr>
      <w:r w:rsidRPr="000B5312">
        <w:rPr>
          <w:rFonts w:ascii="Times New Roman" w:hAnsi="Times New Roman"/>
          <w:sz w:val="24"/>
          <w:szCs w:val="24"/>
        </w:rPr>
        <w:t>Б. Дварионас. «Деревянная лошадка».</w:t>
      </w:r>
    </w:p>
    <w:p w:rsidR="0024776D" w:rsidRPr="000B5312" w:rsidRDefault="0024776D" w:rsidP="00313A82">
      <w:pPr>
        <w:spacing w:after="0" w:line="240" w:lineRule="auto"/>
        <w:contextualSpacing/>
        <w:jc w:val="both"/>
        <w:rPr>
          <w:rFonts w:ascii="Times New Roman" w:hAnsi="Times New Roman"/>
          <w:sz w:val="24"/>
          <w:szCs w:val="24"/>
        </w:rPr>
      </w:pPr>
      <w:r w:rsidRPr="000B5312">
        <w:rPr>
          <w:rFonts w:ascii="Times New Roman" w:hAnsi="Times New Roman"/>
          <w:sz w:val="24"/>
          <w:szCs w:val="24"/>
        </w:rPr>
        <w:t>И. Дунаевский. Марш из к/ф «Веселые ребята» (сл. В. Лебедева-Кумача). Оперетта «Белая акация» (Вальс, Песня об Одессе, Выход Ларисы и семи кавалеров).</w:t>
      </w:r>
    </w:p>
    <w:p w:rsidR="0024776D" w:rsidRPr="000B5312" w:rsidRDefault="0024776D" w:rsidP="00313A82">
      <w:pPr>
        <w:spacing w:after="0" w:line="240" w:lineRule="auto"/>
        <w:contextualSpacing/>
        <w:jc w:val="both"/>
        <w:rPr>
          <w:rFonts w:ascii="Times New Roman" w:hAnsi="Times New Roman"/>
          <w:sz w:val="24"/>
          <w:szCs w:val="24"/>
        </w:rPr>
      </w:pPr>
      <w:r w:rsidRPr="000B5312">
        <w:rPr>
          <w:rFonts w:ascii="Times New Roman" w:hAnsi="Times New Roman"/>
          <w:sz w:val="24"/>
          <w:szCs w:val="24"/>
        </w:rPr>
        <w:t>А. Журбин. Рок-опера «Орфей и Эвридика» (фрагменты по выбору учителя).</w:t>
      </w:r>
    </w:p>
    <w:p w:rsidR="0024776D" w:rsidRPr="000B5312" w:rsidRDefault="0024776D" w:rsidP="00313A82">
      <w:pPr>
        <w:spacing w:after="0" w:line="240" w:lineRule="auto"/>
        <w:contextualSpacing/>
        <w:jc w:val="both"/>
        <w:rPr>
          <w:rFonts w:ascii="Times New Roman" w:hAnsi="Times New Roman"/>
          <w:sz w:val="24"/>
          <w:szCs w:val="24"/>
        </w:rPr>
      </w:pPr>
      <w:r w:rsidRPr="000B5312">
        <w:rPr>
          <w:rFonts w:ascii="Times New Roman" w:hAnsi="Times New Roman"/>
          <w:sz w:val="24"/>
          <w:szCs w:val="24"/>
        </w:rPr>
        <w:t>Знаменный распев.</w:t>
      </w:r>
    </w:p>
    <w:p w:rsidR="0024776D" w:rsidRPr="000B5312" w:rsidRDefault="0024776D" w:rsidP="00313A82">
      <w:pPr>
        <w:spacing w:after="0" w:line="240" w:lineRule="auto"/>
        <w:contextualSpacing/>
        <w:jc w:val="both"/>
        <w:rPr>
          <w:rFonts w:ascii="Times New Roman" w:hAnsi="Times New Roman"/>
          <w:sz w:val="24"/>
          <w:szCs w:val="24"/>
        </w:rPr>
      </w:pPr>
      <w:r w:rsidRPr="000B5312">
        <w:rPr>
          <w:rFonts w:ascii="Times New Roman" w:hAnsi="Times New Roman"/>
          <w:sz w:val="24"/>
          <w:szCs w:val="24"/>
        </w:rPr>
        <w:lastRenderedPageBreak/>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24776D" w:rsidRPr="000B5312" w:rsidRDefault="0024776D" w:rsidP="00313A82">
      <w:pPr>
        <w:spacing w:after="0" w:line="240" w:lineRule="auto"/>
        <w:contextualSpacing/>
        <w:jc w:val="both"/>
        <w:rPr>
          <w:rFonts w:ascii="Times New Roman" w:hAnsi="Times New Roman"/>
          <w:sz w:val="24"/>
          <w:szCs w:val="24"/>
        </w:rPr>
      </w:pPr>
      <w:r w:rsidRPr="000B5312">
        <w:rPr>
          <w:rFonts w:ascii="Times New Roman" w:hAnsi="Times New Roman"/>
          <w:sz w:val="24"/>
          <w:szCs w:val="24"/>
        </w:rPr>
        <w:t>В. Калинников. Симфония № 1 (соль минор, I часть).</w:t>
      </w:r>
    </w:p>
    <w:p w:rsidR="0024776D" w:rsidRPr="000B5312" w:rsidRDefault="0024776D" w:rsidP="00313A82">
      <w:pPr>
        <w:spacing w:after="0" w:line="240" w:lineRule="auto"/>
        <w:contextualSpacing/>
        <w:jc w:val="both"/>
        <w:rPr>
          <w:rFonts w:ascii="Times New Roman" w:hAnsi="Times New Roman"/>
          <w:sz w:val="24"/>
          <w:szCs w:val="24"/>
        </w:rPr>
      </w:pPr>
      <w:r w:rsidRPr="000B5312">
        <w:rPr>
          <w:rFonts w:ascii="Times New Roman" w:hAnsi="Times New Roman"/>
          <w:sz w:val="24"/>
          <w:szCs w:val="24"/>
        </w:rPr>
        <w:t>К. Караев. Балет «Тропою грома» (Танец черных).</w:t>
      </w:r>
    </w:p>
    <w:p w:rsidR="0024776D" w:rsidRPr="003B7597" w:rsidRDefault="0024776D" w:rsidP="00313A82">
      <w:pPr>
        <w:spacing w:after="0" w:line="240" w:lineRule="auto"/>
        <w:contextualSpacing/>
        <w:jc w:val="both"/>
        <w:rPr>
          <w:rFonts w:ascii="Times New Roman" w:hAnsi="Times New Roman"/>
          <w:sz w:val="24"/>
          <w:szCs w:val="24"/>
          <w:lang w:val="en-US"/>
        </w:rPr>
      </w:pPr>
      <w:r w:rsidRPr="000B5312">
        <w:rPr>
          <w:rFonts w:ascii="Times New Roman" w:hAnsi="Times New Roman"/>
          <w:sz w:val="24"/>
          <w:szCs w:val="24"/>
        </w:rPr>
        <w:t>Д</w:t>
      </w:r>
      <w:r w:rsidRPr="003B7597">
        <w:rPr>
          <w:rFonts w:ascii="Times New Roman" w:hAnsi="Times New Roman"/>
          <w:sz w:val="24"/>
          <w:szCs w:val="24"/>
          <w:lang w:val="en-US"/>
        </w:rPr>
        <w:t xml:space="preserve">. </w:t>
      </w:r>
      <w:r w:rsidRPr="000B5312">
        <w:rPr>
          <w:rFonts w:ascii="Times New Roman" w:hAnsi="Times New Roman"/>
          <w:sz w:val="24"/>
          <w:szCs w:val="24"/>
        </w:rPr>
        <w:t>Каччини</w:t>
      </w:r>
      <w:r w:rsidRPr="003B7597">
        <w:rPr>
          <w:rFonts w:ascii="Times New Roman" w:hAnsi="Times New Roman"/>
          <w:sz w:val="24"/>
          <w:szCs w:val="24"/>
          <w:lang w:val="en-US"/>
        </w:rPr>
        <w:t>. «</w:t>
      </w:r>
      <w:r w:rsidRPr="000B5312">
        <w:rPr>
          <w:rFonts w:ascii="Times New Roman" w:hAnsi="Times New Roman"/>
          <w:sz w:val="24"/>
          <w:szCs w:val="24"/>
          <w:lang w:val="en-US"/>
        </w:rPr>
        <w:t>AveMaria».</w:t>
      </w:r>
    </w:p>
    <w:p w:rsidR="0024776D" w:rsidRPr="000B5312" w:rsidRDefault="0024776D" w:rsidP="00313A82">
      <w:pPr>
        <w:spacing w:after="0" w:line="240" w:lineRule="auto"/>
        <w:contextualSpacing/>
        <w:jc w:val="both"/>
        <w:rPr>
          <w:rFonts w:ascii="Times New Roman" w:hAnsi="Times New Roman"/>
          <w:sz w:val="24"/>
          <w:szCs w:val="24"/>
        </w:rPr>
      </w:pPr>
      <w:r w:rsidRPr="000B5312">
        <w:rPr>
          <w:rFonts w:ascii="Times New Roman" w:hAnsi="Times New Roman"/>
          <w:sz w:val="24"/>
          <w:szCs w:val="24"/>
        </w:rPr>
        <w:t>В</w:t>
      </w:r>
      <w:r w:rsidRPr="003B7597">
        <w:rPr>
          <w:rFonts w:ascii="Times New Roman" w:hAnsi="Times New Roman"/>
          <w:sz w:val="24"/>
          <w:szCs w:val="24"/>
          <w:lang w:val="en-US"/>
        </w:rPr>
        <w:t xml:space="preserve">. </w:t>
      </w:r>
      <w:r w:rsidRPr="000B5312">
        <w:rPr>
          <w:rFonts w:ascii="Times New Roman" w:hAnsi="Times New Roman"/>
          <w:sz w:val="24"/>
          <w:szCs w:val="24"/>
        </w:rPr>
        <w:t>Кикта</w:t>
      </w:r>
      <w:r w:rsidRPr="003B7597">
        <w:rPr>
          <w:rFonts w:ascii="Times New Roman" w:hAnsi="Times New Roman"/>
          <w:sz w:val="24"/>
          <w:szCs w:val="24"/>
          <w:lang w:val="en-US"/>
        </w:rPr>
        <w:t xml:space="preserve">. </w:t>
      </w:r>
      <w:r w:rsidRPr="000B5312">
        <w:rPr>
          <w:rFonts w:ascii="Times New Roman" w:hAnsi="Times New Roman"/>
          <w:sz w:val="24"/>
          <w:szCs w:val="24"/>
        </w:rPr>
        <w:t>Фрески Софии Киевской (концертная симфония для арфы с оркестром) (фрагменты по усмотрению учителя). «Мой край тополиный» (сл. И. Векшегоновой).</w:t>
      </w:r>
    </w:p>
    <w:p w:rsidR="0024776D" w:rsidRPr="000B5312" w:rsidRDefault="0024776D" w:rsidP="00313A82">
      <w:pPr>
        <w:spacing w:after="0" w:line="240" w:lineRule="auto"/>
        <w:contextualSpacing/>
        <w:jc w:val="both"/>
        <w:rPr>
          <w:rFonts w:ascii="Times New Roman" w:hAnsi="Times New Roman"/>
          <w:sz w:val="24"/>
          <w:szCs w:val="24"/>
        </w:rPr>
      </w:pPr>
      <w:r w:rsidRPr="000B5312">
        <w:rPr>
          <w:rFonts w:ascii="Times New Roman" w:hAnsi="Times New Roman"/>
          <w:sz w:val="24"/>
          <w:szCs w:val="24"/>
        </w:rPr>
        <w:t>В. Лаурушас. «В путь».</w:t>
      </w:r>
    </w:p>
    <w:p w:rsidR="0024776D" w:rsidRPr="000B5312" w:rsidRDefault="0024776D" w:rsidP="00313A82">
      <w:pPr>
        <w:spacing w:after="0" w:line="240" w:lineRule="auto"/>
        <w:contextualSpacing/>
        <w:jc w:val="both"/>
        <w:rPr>
          <w:rFonts w:ascii="Times New Roman" w:hAnsi="Times New Roman"/>
          <w:sz w:val="24"/>
          <w:szCs w:val="24"/>
        </w:rPr>
      </w:pPr>
      <w:r w:rsidRPr="000B5312">
        <w:rPr>
          <w:rFonts w:ascii="Times New Roman" w:hAnsi="Times New Roman"/>
          <w:sz w:val="24"/>
          <w:szCs w:val="24"/>
        </w:rPr>
        <w:t>Ф. Лист. Венгерская рапсодия № 2. Этюд Паганини (№ 6).</w:t>
      </w:r>
    </w:p>
    <w:p w:rsidR="0024776D" w:rsidRPr="000B5312" w:rsidRDefault="0024776D" w:rsidP="00313A82">
      <w:pPr>
        <w:spacing w:after="0" w:line="240" w:lineRule="auto"/>
        <w:contextualSpacing/>
        <w:jc w:val="both"/>
        <w:rPr>
          <w:rFonts w:ascii="Times New Roman" w:hAnsi="Times New Roman"/>
          <w:sz w:val="24"/>
          <w:szCs w:val="24"/>
        </w:rPr>
      </w:pPr>
      <w:r w:rsidRPr="000B5312">
        <w:rPr>
          <w:rFonts w:ascii="Times New Roman" w:hAnsi="Times New Roman"/>
          <w:sz w:val="24"/>
          <w:szCs w:val="24"/>
        </w:rPr>
        <w:t>И. Лученок. «Хатынь» (ст. Г. Петренко).</w:t>
      </w:r>
    </w:p>
    <w:p w:rsidR="0024776D" w:rsidRPr="000B5312" w:rsidRDefault="0024776D" w:rsidP="00313A82">
      <w:pPr>
        <w:spacing w:after="0" w:line="240" w:lineRule="auto"/>
        <w:contextualSpacing/>
        <w:jc w:val="both"/>
        <w:rPr>
          <w:rFonts w:ascii="Times New Roman" w:hAnsi="Times New Roman"/>
          <w:sz w:val="24"/>
          <w:szCs w:val="24"/>
        </w:rPr>
      </w:pPr>
      <w:r w:rsidRPr="000B5312">
        <w:rPr>
          <w:rFonts w:ascii="Times New Roman" w:hAnsi="Times New Roman"/>
          <w:sz w:val="24"/>
          <w:szCs w:val="24"/>
        </w:rPr>
        <w:t>А. Лядов. Кикимора (народное сказание для оркестра).</w:t>
      </w:r>
    </w:p>
    <w:p w:rsidR="0024776D" w:rsidRPr="000B5312" w:rsidRDefault="0024776D" w:rsidP="00313A82">
      <w:pPr>
        <w:spacing w:after="0" w:line="240" w:lineRule="auto"/>
        <w:contextualSpacing/>
        <w:jc w:val="both"/>
        <w:rPr>
          <w:rFonts w:ascii="Times New Roman" w:hAnsi="Times New Roman"/>
          <w:sz w:val="24"/>
          <w:szCs w:val="24"/>
        </w:rPr>
      </w:pPr>
      <w:r w:rsidRPr="000B5312">
        <w:rPr>
          <w:rFonts w:ascii="Times New Roman" w:hAnsi="Times New Roman"/>
          <w:sz w:val="24"/>
          <w:szCs w:val="24"/>
        </w:rPr>
        <w:t>Ф. Лэй. «История любви».</w:t>
      </w:r>
    </w:p>
    <w:p w:rsidR="0024776D" w:rsidRPr="000B5312" w:rsidRDefault="0024776D" w:rsidP="00313A82">
      <w:pPr>
        <w:spacing w:after="0" w:line="240" w:lineRule="auto"/>
        <w:contextualSpacing/>
        <w:jc w:val="both"/>
        <w:rPr>
          <w:rFonts w:ascii="Times New Roman" w:hAnsi="Times New Roman"/>
          <w:sz w:val="24"/>
          <w:szCs w:val="24"/>
        </w:rPr>
      </w:pPr>
      <w:r w:rsidRPr="000B5312">
        <w:rPr>
          <w:rFonts w:ascii="Times New Roman" w:hAnsi="Times New Roman"/>
          <w:sz w:val="24"/>
          <w:szCs w:val="24"/>
        </w:rPr>
        <w:t>Мадригалы эпохи Возрождения.</w:t>
      </w:r>
    </w:p>
    <w:p w:rsidR="0024776D" w:rsidRPr="000B5312" w:rsidRDefault="0024776D" w:rsidP="00313A82">
      <w:pPr>
        <w:spacing w:after="0" w:line="240" w:lineRule="auto"/>
        <w:contextualSpacing/>
        <w:jc w:val="both"/>
        <w:rPr>
          <w:rFonts w:ascii="Times New Roman" w:hAnsi="Times New Roman"/>
          <w:sz w:val="24"/>
          <w:szCs w:val="24"/>
        </w:rPr>
      </w:pPr>
      <w:r w:rsidRPr="000B5312">
        <w:rPr>
          <w:rFonts w:ascii="Times New Roman" w:hAnsi="Times New Roman"/>
          <w:sz w:val="24"/>
          <w:szCs w:val="24"/>
        </w:rPr>
        <w:t>Р. де Лиль. «Марсельеза».</w:t>
      </w:r>
    </w:p>
    <w:p w:rsidR="0024776D" w:rsidRPr="000B5312" w:rsidRDefault="0024776D" w:rsidP="00313A82">
      <w:pPr>
        <w:spacing w:after="0" w:line="240" w:lineRule="auto"/>
        <w:contextualSpacing/>
        <w:jc w:val="both"/>
        <w:rPr>
          <w:rFonts w:ascii="Times New Roman" w:hAnsi="Times New Roman"/>
          <w:sz w:val="24"/>
          <w:szCs w:val="24"/>
        </w:rPr>
      </w:pPr>
      <w:r w:rsidRPr="000B5312">
        <w:rPr>
          <w:rFonts w:ascii="Times New Roman" w:hAnsi="Times New Roman"/>
          <w:sz w:val="24"/>
          <w:szCs w:val="24"/>
        </w:rPr>
        <w:t>А. Марчелло. Концерт для гобоя с оркестром ре минор (II часть, Адажио).</w:t>
      </w:r>
    </w:p>
    <w:p w:rsidR="0024776D" w:rsidRPr="000B5312" w:rsidRDefault="0024776D" w:rsidP="00313A82">
      <w:pPr>
        <w:spacing w:after="0" w:line="240" w:lineRule="auto"/>
        <w:contextualSpacing/>
        <w:jc w:val="both"/>
        <w:rPr>
          <w:rFonts w:ascii="Times New Roman" w:hAnsi="Times New Roman"/>
          <w:sz w:val="24"/>
          <w:szCs w:val="24"/>
        </w:rPr>
      </w:pPr>
      <w:r w:rsidRPr="000B5312">
        <w:rPr>
          <w:rFonts w:ascii="Times New Roman" w:hAnsi="Times New Roman"/>
          <w:sz w:val="24"/>
          <w:szCs w:val="24"/>
        </w:rPr>
        <w:t>М. Матвеев. «Матушка, матушка, что во поле пыльно».</w:t>
      </w:r>
    </w:p>
    <w:p w:rsidR="0024776D" w:rsidRPr="000B5312" w:rsidRDefault="0024776D" w:rsidP="00313A82">
      <w:pPr>
        <w:spacing w:after="0" w:line="240" w:lineRule="auto"/>
        <w:contextualSpacing/>
        <w:jc w:val="both"/>
        <w:rPr>
          <w:rFonts w:ascii="Times New Roman" w:hAnsi="Times New Roman"/>
          <w:sz w:val="24"/>
          <w:szCs w:val="24"/>
        </w:rPr>
      </w:pPr>
      <w:r w:rsidRPr="000B5312">
        <w:rPr>
          <w:rFonts w:ascii="Times New Roman" w:hAnsi="Times New Roman"/>
          <w:sz w:val="24"/>
          <w:szCs w:val="24"/>
        </w:rPr>
        <w:t>Д. Мийо. «Бразилейра».</w:t>
      </w:r>
    </w:p>
    <w:p w:rsidR="0024776D" w:rsidRPr="000B5312" w:rsidRDefault="0024776D" w:rsidP="00313A82">
      <w:pPr>
        <w:spacing w:after="0" w:line="240" w:lineRule="auto"/>
        <w:contextualSpacing/>
        <w:jc w:val="both"/>
        <w:rPr>
          <w:rFonts w:ascii="Times New Roman" w:hAnsi="Times New Roman"/>
          <w:sz w:val="24"/>
          <w:szCs w:val="24"/>
        </w:rPr>
      </w:pPr>
      <w:r w:rsidRPr="000B5312">
        <w:rPr>
          <w:rFonts w:ascii="Times New Roman" w:hAnsi="Times New Roman"/>
          <w:sz w:val="24"/>
          <w:szCs w:val="24"/>
        </w:rPr>
        <w:t>И. Морозов. Балет «Айболит» (фрагменты:Полечка, Морское плавание, Галоп).</w:t>
      </w:r>
    </w:p>
    <w:p w:rsidR="0024776D" w:rsidRPr="000B5312" w:rsidRDefault="0024776D" w:rsidP="00313A82">
      <w:pPr>
        <w:spacing w:after="0" w:line="240" w:lineRule="auto"/>
        <w:contextualSpacing/>
        <w:jc w:val="both"/>
        <w:rPr>
          <w:rFonts w:ascii="Times New Roman" w:hAnsi="Times New Roman"/>
          <w:sz w:val="24"/>
          <w:szCs w:val="24"/>
        </w:rPr>
      </w:pPr>
      <w:r w:rsidRPr="000B5312">
        <w:rPr>
          <w:rFonts w:ascii="Times New Roman" w:hAnsi="Times New Roman"/>
          <w:sz w:val="24"/>
          <w:szCs w:val="24"/>
        </w:rPr>
        <w:t>В.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w:t>
      </w:r>
      <w:r w:rsidRPr="000B5312">
        <w:rPr>
          <w:rFonts w:ascii="Times New Roman" w:hAnsi="Times New Roman"/>
          <w:sz w:val="24"/>
          <w:szCs w:val="24"/>
          <w:lang w:val="en-US"/>
        </w:rPr>
        <w:t>Diesire</w:t>
      </w:r>
      <w:r w:rsidRPr="000B5312">
        <w:rPr>
          <w:rFonts w:ascii="Times New Roman" w:hAnsi="Times New Roman"/>
          <w:sz w:val="24"/>
          <w:szCs w:val="24"/>
        </w:rPr>
        <w:t>», «Lacrimoza»). Соната № 11 (I, II, III ч.). Фрагменты из оперы «Волшебная флейта». Мотет «</w:t>
      </w:r>
      <w:r w:rsidRPr="000B5312">
        <w:rPr>
          <w:rFonts w:ascii="Times New Roman" w:hAnsi="Times New Roman"/>
          <w:sz w:val="24"/>
          <w:szCs w:val="24"/>
          <w:lang w:val="en-US"/>
        </w:rPr>
        <w:t>Ave</w:t>
      </w:r>
      <w:r w:rsidRPr="000B5312">
        <w:rPr>
          <w:rFonts w:ascii="Times New Roman" w:hAnsi="Times New Roman"/>
          <w:sz w:val="24"/>
          <w:szCs w:val="24"/>
        </w:rPr>
        <w:t xml:space="preserve">, </w:t>
      </w:r>
      <w:r w:rsidRPr="000B5312">
        <w:rPr>
          <w:rFonts w:ascii="Times New Roman" w:hAnsi="Times New Roman"/>
          <w:sz w:val="24"/>
          <w:szCs w:val="24"/>
          <w:lang w:val="en-US"/>
        </w:rPr>
        <w:t>verum</w:t>
      </w:r>
      <w:r w:rsidRPr="000B5312">
        <w:rPr>
          <w:rFonts w:ascii="Times New Roman" w:hAnsi="Times New Roman"/>
          <w:bCs/>
          <w:sz w:val="24"/>
          <w:szCs w:val="24"/>
          <w:shd w:val="clear" w:color="auto" w:fill="FFFFFF"/>
        </w:rPr>
        <w:t>corpus</w:t>
      </w:r>
      <w:r w:rsidRPr="000B5312">
        <w:rPr>
          <w:rFonts w:ascii="Times New Roman" w:hAnsi="Times New Roman"/>
          <w:sz w:val="24"/>
          <w:szCs w:val="24"/>
        </w:rPr>
        <w:t>».</w:t>
      </w:r>
    </w:p>
    <w:p w:rsidR="0024776D" w:rsidRPr="000B5312" w:rsidRDefault="0024776D" w:rsidP="00313A82">
      <w:pPr>
        <w:spacing w:after="0" w:line="240" w:lineRule="auto"/>
        <w:contextualSpacing/>
        <w:jc w:val="both"/>
        <w:rPr>
          <w:rFonts w:ascii="Times New Roman" w:hAnsi="Times New Roman"/>
          <w:sz w:val="24"/>
          <w:szCs w:val="24"/>
        </w:rPr>
      </w:pPr>
      <w:r w:rsidRPr="000B5312">
        <w:rPr>
          <w:rFonts w:ascii="Times New Roman" w:hAnsi="Times New Roman"/>
          <w:sz w:val="24"/>
          <w:szCs w:val="24"/>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24776D" w:rsidRPr="000B5312" w:rsidRDefault="0024776D" w:rsidP="00313A82">
      <w:pPr>
        <w:spacing w:after="0" w:line="240" w:lineRule="auto"/>
        <w:contextualSpacing/>
        <w:jc w:val="both"/>
        <w:rPr>
          <w:rFonts w:ascii="Times New Roman" w:hAnsi="Times New Roman"/>
          <w:sz w:val="24"/>
          <w:szCs w:val="24"/>
        </w:rPr>
      </w:pPr>
      <w:r w:rsidRPr="000B5312">
        <w:rPr>
          <w:rFonts w:ascii="Times New Roman" w:hAnsi="Times New Roman"/>
          <w:sz w:val="24"/>
          <w:szCs w:val="24"/>
        </w:rPr>
        <w:t>Н. Мясковский. Симфония № 6 (экспозиция финала).</w:t>
      </w:r>
    </w:p>
    <w:p w:rsidR="0024776D" w:rsidRPr="000B5312" w:rsidRDefault="0024776D" w:rsidP="00313A82">
      <w:pPr>
        <w:spacing w:after="0" w:line="240" w:lineRule="auto"/>
        <w:contextualSpacing/>
        <w:jc w:val="both"/>
        <w:rPr>
          <w:rFonts w:ascii="Times New Roman" w:hAnsi="Times New Roman"/>
          <w:sz w:val="24"/>
          <w:szCs w:val="24"/>
        </w:rPr>
      </w:pPr>
      <w:r w:rsidRPr="000B5312">
        <w:rPr>
          <w:rFonts w:ascii="Times New Roman" w:hAnsi="Times New Roman"/>
          <w:sz w:val="24"/>
          <w:szCs w:val="24"/>
        </w:rPr>
        <w:t>Народные музыкальные произведения России, народов РФ и стран мира по выбору образовательной организации.</w:t>
      </w:r>
    </w:p>
    <w:p w:rsidR="0024776D" w:rsidRPr="000B5312" w:rsidRDefault="0024776D" w:rsidP="00313A82">
      <w:pPr>
        <w:spacing w:after="0" w:line="240" w:lineRule="auto"/>
        <w:contextualSpacing/>
        <w:jc w:val="both"/>
        <w:rPr>
          <w:rFonts w:ascii="Times New Roman" w:hAnsi="Times New Roman"/>
          <w:sz w:val="24"/>
          <w:szCs w:val="24"/>
        </w:rPr>
      </w:pPr>
      <w:r w:rsidRPr="000B5312">
        <w:rPr>
          <w:rFonts w:ascii="Times New Roman" w:hAnsi="Times New Roman"/>
          <w:sz w:val="24"/>
          <w:szCs w:val="24"/>
        </w:rPr>
        <w:t>Негритянский спиричуэл.</w:t>
      </w:r>
    </w:p>
    <w:p w:rsidR="0024776D" w:rsidRPr="000B5312" w:rsidRDefault="0024776D" w:rsidP="00313A82">
      <w:pPr>
        <w:spacing w:after="0" w:line="240" w:lineRule="auto"/>
        <w:contextualSpacing/>
        <w:jc w:val="both"/>
        <w:rPr>
          <w:rFonts w:ascii="Times New Roman" w:hAnsi="Times New Roman"/>
          <w:sz w:val="24"/>
          <w:szCs w:val="24"/>
        </w:rPr>
      </w:pPr>
      <w:r w:rsidRPr="000B5312">
        <w:rPr>
          <w:rFonts w:ascii="Times New Roman" w:hAnsi="Times New Roman"/>
          <w:sz w:val="24"/>
          <w:szCs w:val="24"/>
        </w:rPr>
        <w:t>М. Огинский. Полонез ре минор («Прощание с Родиной»).</w:t>
      </w:r>
    </w:p>
    <w:p w:rsidR="0024776D" w:rsidRPr="000B5312" w:rsidRDefault="0024776D" w:rsidP="00313A82">
      <w:pPr>
        <w:spacing w:after="0" w:line="240" w:lineRule="auto"/>
        <w:contextualSpacing/>
        <w:jc w:val="both"/>
        <w:rPr>
          <w:rFonts w:ascii="Times New Roman" w:hAnsi="Times New Roman"/>
          <w:sz w:val="24"/>
          <w:szCs w:val="24"/>
        </w:rPr>
      </w:pPr>
      <w:r w:rsidRPr="000B5312">
        <w:rPr>
          <w:rFonts w:ascii="Times New Roman" w:hAnsi="Times New Roman"/>
          <w:sz w:val="24"/>
          <w:szCs w:val="24"/>
        </w:rPr>
        <w:t>К. Орф. Сценическая кантата для певцов, хора и оркестра «Кармина Бурана». (</w:t>
      </w:r>
      <w:r w:rsidRPr="000B5312">
        <w:rPr>
          <w:rFonts w:ascii="Times New Roman" w:hAnsi="Times New Roman"/>
          <w:sz w:val="24"/>
          <w:szCs w:val="24"/>
          <w:shd w:val="clear" w:color="auto" w:fill="FFFFFF"/>
        </w:rPr>
        <w:t>«Песни Бойерна:Мирские песни для исполнения певцами и хорами, совместно с инструментами и магическими изображениями») (фрагменты по выбору учителя</w:t>
      </w:r>
      <w:r w:rsidRPr="000B5312">
        <w:rPr>
          <w:rFonts w:ascii="Times New Roman" w:hAnsi="Times New Roman"/>
          <w:sz w:val="24"/>
          <w:szCs w:val="24"/>
        </w:rPr>
        <w:t>).</w:t>
      </w:r>
    </w:p>
    <w:p w:rsidR="0024776D" w:rsidRPr="000B5312" w:rsidRDefault="0024776D" w:rsidP="00313A82">
      <w:pPr>
        <w:spacing w:after="0" w:line="240" w:lineRule="auto"/>
        <w:contextualSpacing/>
        <w:jc w:val="both"/>
        <w:rPr>
          <w:rFonts w:ascii="Times New Roman" w:hAnsi="Times New Roman"/>
          <w:sz w:val="24"/>
          <w:szCs w:val="24"/>
        </w:rPr>
      </w:pPr>
      <w:r w:rsidRPr="000B5312">
        <w:rPr>
          <w:rFonts w:ascii="Times New Roman" w:hAnsi="Times New Roman"/>
          <w:sz w:val="24"/>
          <w:szCs w:val="24"/>
        </w:rPr>
        <w:t>Дж. Перголези «</w:t>
      </w:r>
      <w:r w:rsidRPr="000B5312">
        <w:rPr>
          <w:rFonts w:ascii="Times New Roman" w:hAnsi="Times New Roman"/>
          <w:sz w:val="24"/>
          <w:szCs w:val="24"/>
          <w:lang w:val="en-US"/>
        </w:rPr>
        <w:t>Stabatmater</w:t>
      </w:r>
      <w:r w:rsidRPr="000B5312">
        <w:rPr>
          <w:rFonts w:ascii="Times New Roman" w:hAnsi="Times New Roman"/>
          <w:sz w:val="24"/>
          <w:szCs w:val="24"/>
        </w:rPr>
        <w:t>» (фрагменты по выбору учителя).</w:t>
      </w:r>
    </w:p>
    <w:p w:rsidR="0024776D" w:rsidRPr="000B5312" w:rsidRDefault="0024776D" w:rsidP="00313A82">
      <w:pPr>
        <w:spacing w:after="0" w:line="240" w:lineRule="auto"/>
        <w:contextualSpacing/>
        <w:jc w:val="both"/>
        <w:rPr>
          <w:rFonts w:ascii="Times New Roman" w:hAnsi="Times New Roman"/>
          <w:sz w:val="24"/>
          <w:szCs w:val="24"/>
        </w:rPr>
      </w:pPr>
      <w:r w:rsidRPr="000B5312">
        <w:rPr>
          <w:rFonts w:ascii="Times New Roman" w:hAnsi="Times New Roman"/>
          <w:sz w:val="24"/>
          <w:szCs w:val="24"/>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24776D" w:rsidRPr="000B5312" w:rsidRDefault="0024776D" w:rsidP="00313A82">
      <w:pPr>
        <w:spacing w:after="0" w:line="240" w:lineRule="auto"/>
        <w:contextualSpacing/>
        <w:jc w:val="both"/>
        <w:rPr>
          <w:rFonts w:ascii="Times New Roman" w:hAnsi="Times New Roman"/>
          <w:sz w:val="24"/>
          <w:szCs w:val="24"/>
        </w:rPr>
      </w:pPr>
      <w:r w:rsidRPr="000B5312">
        <w:rPr>
          <w:rFonts w:ascii="Times New Roman" w:hAnsi="Times New Roman"/>
          <w:sz w:val="24"/>
          <w:szCs w:val="24"/>
        </w:rPr>
        <w:t>М. Равель. «Болеро».</w:t>
      </w:r>
    </w:p>
    <w:p w:rsidR="0024776D" w:rsidRPr="000B5312" w:rsidRDefault="0024776D" w:rsidP="00313A82">
      <w:pPr>
        <w:spacing w:after="0" w:line="240" w:lineRule="auto"/>
        <w:contextualSpacing/>
        <w:jc w:val="both"/>
        <w:rPr>
          <w:rFonts w:ascii="Times New Roman" w:hAnsi="Times New Roman"/>
          <w:sz w:val="24"/>
          <w:szCs w:val="24"/>
        </w:rPr>
      </w:pPr>
      <w:r w:rsidRPr="000B5312">
        <w:rPr>
          <w:rFonts w:ascii="Times New Roman" w:hAnsi="Times New Roman"/>
          <w:sz w:val="24"/>
          <w:szCs w:val="24"/>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(додиез минор, соль минор, соль диез минор). Сюита для двух фортепиано № 1 (фрагменты по выбору учителя). «Всенощное бдение» (фрагменты по выбору учителя).</w:t>
      </w:r>
    </w:p>
    <w:p w:rsidR="0024776D" w:rsidRPr="000B5312" w:rsidRDefault="0024776D" w:rsidP="00313A82">
      <w:pPr>
        <w:spacing w:after="0" w:line="240" w:lineRule="auto"/>
        <w:contextualSpacing/>
        <w:jc w:val="both"/>
        <w:rPr>
          <w:rFonts w:ascii="Times New Roman" w:hAnsi="Times New Roman"/>
          <w:sz w:val="24"/>
          <w:szCs w:val="24"/>
        </w:rPr>
      </w:pPr>
      <w:r w:rsidRPr="000B5312">
        <w:rPr>
          <w:rFonts w:ascii="Times New Roman" w:hAnsi="Times New Roman"/>
          <w:sz w:val="24"/>
          <w:szCs w:val="24"/>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(Пролог:Сцена Снегурочки с Морозом и Весной, Ария Снегурочки «С подружками по ягоды ходить»; Третья песня Леля (ΙΙΙ д.), Сцена таяния Снегурочки «Люблю и таю» (Ι</w:t>
      </w:r>
      <w:r w:rsidRPr="000B5312">
        <w:rPr>
          <w:rFonts w:ascii="Times New Roman" w:hAnsi="Times New Roman"/>
          <w:sz w:val="24"/>
          <w:szCs w:val="24"/>
          <w:lang w:val="en-US"/>
        </w:rPr>
        <w:t>V</w:t>
      </w:r>
      <w:r w:rsidRPr="000B5312">
        <w:rPr>
          <w:rFonts w:ascii="Times New Roman" w:hAnsi="Times New Roman"/>
          <w:sz w:val="24"/>
          <w:szCs w:val="24"/>
        </w:rPr>
        <w:t xml:space="preserve">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24776D" w:rsidRPr="000B5312" w:rsidRDefault="0024776D" w:rsidP="00313A82">
      <w:pPr>
        <w:spacing w:after="0" w:line="240" w:lineRule="auto"/>
        <w:contextualSpacing/>
        <w:jc w:val="both"/>
        <w:rPr>
          <w:rFonts w:ascii="Times New Roman" w:hAnsi="Times New Roman"/>
          <w:sz w:val="24"/>
          <w:szCs w:val="24"/>
        </w:rPr>
      </w:pPr>
      <w:r w:rsidRPr="000B5312">
        <w:rPr>
          <w:rFonts w:ascii="Times New Roman" w:hAnsi="Times New Roman"/>
          <w:sz w:val="24"/>
          <w:szCs w:val="24"/>
        </w:rPr>
        <w:t>А. Рубинштейн. Романс «Горные вершины» (ст. М. Лермонтова).</w:t>
      </w:r>
    </w:p>
    <w:p w:rsidR="0024776D" w:rsidRPr="000B5312" w:rsidRDefault="0024776D" w:rsidP="00313A82">
      <w:pPr>
        <w:spacing w:after="0" w:line="240" w:lineRule="auto"/>
        <w:contextualSpacing/>
        <w:jc w:val="both"/>
        <w:rPr>
          <w:rFonts w:ascii="Times New Roman" w:hAnsi="Times New Roman"/>
          <w:sz w:val="24"/>
          <w:szCs w:val="24"/>
        </w:rPr>
      </w:pPr>
      <w:r w:rsidRPr="000B5312">
        <w:rPr>
          <w:rFonts w:ascii="Times New Roman" w:hAnsi="Times New Roman"/>
          <w:sz w:val="24"/>
          <w:szCs w:val="24"/>
        </w:rPr>
        <w:t>Ян Сибелиус. Музыка к пьесе А. Ярнефельта «Куолема» («Грустный вальс»).</w:t>
      </w:r>
    </w:p>
    <w:p w:rsidR="0024776D" w:rsidRPr="000B5312" w:rsidRDefault="0024776D" w:rsidP="00313A82">
      <w:pPr>
        <w:spacing w:after="0" w:line="240" w:lineRule="auto"/>
        <w:contextualSpacing/>
        <w:jc w:val="both"/>
        <w:rPr>
          <w:rFonts w:ascii="Times New Roman" w:hAnsi="Times New Roman"/>
          <w:sz w:val="24"/>
          <w:szCs w:val="24"/>
        </w:rPr>
      </w:pPr>
      <w:r w:rsidRPr="000B5312">
        <w:rPr>
          <w:rFonts w:ascii="Times New Roman" w:hAnsi="Times New Roman"/>
          <w:sz w:val="24"/>
          <w:szCs w:val="24"/>
        </w:rPr>
        <w:lastRenderedPageBreak/>
        <w:t>П. Сигер «Песня о молоте». «Все преодолеем».</w:t>
      </w:r>
    </w:p>
    <w:p w:rsidR="0024776D" w:rsidRPr="000B5312" w:rsidRDefault="0024776D" w:rsidP="00313A82">
      <w:pPr>
        <w:spacing w:after="0" w:line="240" w:lineRule="auto"/>
        <w:contextualSpacing/>
        <w:jc w:val="both"/>
        <w:rPr>
          <w:rFonts w:ascii="Times New Roman" w:hAnsi="Times New Roman"/>
          <w:sz w:val="24"/>
          <w:szCs w:val="24"/>
        </w:rPr>
      </w:pPr>
      <w:r w:rsidRPr="000B5312">
        <w:rPr>
          <w:rFonts w:ascii="Times New Roman" w:hAnsi="Times New Roman"/>
          <w:sz w:val="24"/>
          <w:szCs w:val="24"/>
        </w:rPr>
        <w:t>Г. Свиридов. Кантата «Памяти С. Есенина» (ΙΙ ч. «Поет зима, аукает»). Сюита «Время, вперед!» (</w:t>
      </w:r>
      <w:r w:rsidRPr="000B5312">
        <w:rPr>
          <w:rFonts w:ascii="Times New Roman" w:hAnsi="Times New Roman"/>
          <w:sz w:val="24"/>
          <w:szCs w:val="24"/>
          <w:lang w:val="en-US"/>
        </w:rPr>
        <w:t>VI</w:t>
      </w:r>
      <w:r w:rsidRPr="000B5312">
        <w:rPr>
          <w:rFonts w:ascii="Times New Roman" w:hAnsi="Times New Roman"/>
          <w:sz w:val="24"/>
          <w:szCs w:val="24"/>
        </w:rPr>
        <w:t xml:space="preserve">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24776D" w:rsidRPr="000B5312" w:rsidRDefault="0024776D" w:rsidP="00313A82">
      <w:pPr>
        <w:spacing w:after="0" w:line="240" w:lineRule="auto"/>
        <w:contextualSpacing/>
        <w:jc w:val="both"/>
        <w:rPr>
          <w:rFonts w:ascii="Times New Roman" w:hAnsi="Times New Roman"/>
          <w:sz w:val="24"/>
          <w:szCs w:val="24"/>
        </w:rPr>
      </w:pPr>
      <w:r w:rsidRPr="000B5312">
        <w:rPr>
          <w:rFonts w:ascii="Times New Roman" w:hAnsi="Times New Roman"/>
          <w:sz w:val="24"/>
          <w:szCs w:val="24"/>
        </w:rPr>
        <w:t>А. Скрябин. Этюд № 12 (ре диез минор). Прелюдия № 4 (ми бемоль минор).</w:t>
      </w:r>
    </w:p>
    <w:p w:rsidR="0024776D" w:rsidRPr="000B5312" w:rsidRDefault="0024776D" w:rsidP="00313A82">
      <w:pPr>
        <w:spacing w:after="0" w:line="240" w:lineRule="auto"/>
        <w:contextualSpacing/>
        <w:jc w:val="both"/>
        <w:rPr>
          <w:rFonts w:ascii="Times New Roman" w:hAnsi="Times New Roman"/>
          <w:sz w:val="24"/>
          <w:szCs w:val="24"/>
        </w:rPr>
      </w:pPr>
      <w:r w:rsidRPr="000B5312">
        <w:rPr>
          <w:rFonts w:ascii="Times New Roman" w:hAnsi="Times New Roman"/>
          <w:sz w:val="24"/>
          <w:szCs w:val="24"/>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24776D" w:rsidRPr="000B5312" w:rsidRDefault="0024776D" w:rsidP="00313A82">
      <w:pPr>
        <w:spacing w:after="0" w:line="240" w:lineRule="auto"/>
        <w:contextualSpacing/>
        <w:jc w:val="both"/>
        <w:rPr>
          <w:rFonts w:ascii="Times New Roman" w:hAnsi="Times New Roman"/>
          <w:sz w:val="24"/>
          <w:szCs w:val="24"/>
        </w:rPr>
      </w:pPr>
      <w:r w:rsidRPr="000B5312">
        <w:rPr>
          <w:rFonts w:ascii="Times New Roman" w:hAnsi="Times New Roman"/>
          <w:sz w:val="24"/>
          <w:szCs w:val="24"/>
        </w:rPr>
        <w:t>М. Теодоракис «На побережье тайном». «Я – фронт».</w:t>
      </w:r>
    </w:p>
    <w:p w:rsidR="0024776D" w:rsidRPr="000B5312" w:rsidRDefault="0024776D" w:rsidP="00313A82">
      <w:pPr>
        <w:spacing w:after="0" w:line="240" w:lineRule="auto"/>
        <w:contextualSpacing/>
        <w:jc w:val="both"/>
        <w:rPr>
          <w:rFonts w:ascii="Times New Roman" w:hAnsi="Times New Roman"/>
          <w:sz w:val="24"/>
          <w:szCs w:val="24"/>
        </w:rPr>
      </w:pPr>
      <w:r w:rsidRPr="000B5312">
        <w:rPr>
          <w:rFonts w:ascii="Times New Roman" w:hAnsi="Times New Roman"/>
          <w:sz w:val="24"/>
          <w:szCs w:val="24"/>
        </w:rPr>
        <w:t>Б. Тищенко. Балет «Ярославна» (Плач Ярославны из ΙΙΙ действия, другие фрагменты по выбору учителя).</w:t>
      </w:r>
    </w:p>
    <w:p w:rsidR="0024776D" w:rsidRPr="000B5312" w:rsidRDefault="0024776D" w:rsidP="00313A82">
      <w:pPr>
        <w:spacing w:after="0" w:line="240" w:lineRule="auto"/>
        <w:contextualSpacing/>
        <w:jc w:val="both"/>
        <w:rPr>
          <w:rFonts w:ascii="Times New Roman" w:hAnsi="Times New Roman"/>
          <w:sz w:val="24"/>
          <w:szCs w:val="24"/>
        </w:rPr>
      </w:pPr>
      <w:r w:rsidRPr="000B5312">
        <w:rPr>
          <w:rFonts w:ascii="Times New Roman" w:hAnsi="Times New Roman"/>
          <w:sz w:val="24"/>
          <w:szCs w:val="24"/>
        </w:rPr>
        <w:t>Э. Уэббер. Рок-опера «Иисус Христос – суперзвезда» (фрагменты по выбору учителя). Мюзикл «Кошки», либретто по Т. Элиоту (фрагменты по выбору учителя).</w:t>
      </w:r>
    </w:p>
    <w:p w:rsidR="0024776D" w:rsidRPr="000B5312" w:rsidRDefault="0024776D" w:rsidP="00313A82">
      <w:pPr>
        <w:spacing w:after="0" w:line="240" w:lineRule="auto"/>
        <w:contextualSpacing/>
        <w:jc w:val="both"/>
        <w:rPr>
          <w:rFonts w:ascii="Times New Roman" w:hAnsi="Times New Roman"/>
          <w:sz w:val="24"/>
          <w:szCs w:val="24"/>
        </w:rPr>
      </w:pPr>
      <w:r w:rsidRPr="000B5312">
        <w:rPr>
          <w:rFonts w:ascii="Times New Roman" w:hAnsi="Times New Roman"/>
          <w:sz w:val="24"/>
          <w:szCs w:val="24"/>
        </w:rPr>
        <w:t>А. Хачатурян. Балет «Гаянэ» (Танец с саблями, Колыбельная).Концерт для скрипки с оркестром (I ч., II ч., ΙΙΙ ч.). Музыка к драме М. Лермонтова «Маскарад» (Галоп, Вальс)</w:t>
      </w:r>
      <w:r w:rsidR="00E2725A" w:rsidRPr="000B5312">
        <w:rPr>
          <w:rFonts w:ascii="Times New Roman" w:hAnsi="Times New Roman"/>
          <w:sz w:val="24"/>
          <w:szCs w:val="24"/>
        </w:rPr>
        <w:t>.</w:t>
      </w:r>
    </w:p>
    <w:p w:rsidR="0024776D" w:rsidRPr="000B5312" w:rsidRDefault="0024776D" w:rsidP="00313A82">
      <w:pPr>
        <w:spacing w:after="0" w:line="240" w:lineRule="auto"/>
        <w:contextualSpacing/>
        <w:jc w:val="both"/>
        <w:rPr>
          <w:rFonts w:ascii="Times New Roman" w:hAnsi="Times New Roman"/>
          <w:sz w:val="24"/>
          <w:szCs w:val="24"/>
        </w:rPr>
      </w:pPr>
      <w:r w:rsidRPr="000B5312">
        <w:rPr>
          <w:rFonts w:ascii="Times New Roman" w:hAnsi="Times New Roman"/>
          <w:sz w:val="24"/>
          <w:szCs w:val="24"/>
        </w:rPr>
        <w:t>К. Хачатурян. Балет «Чиполлино» (фрагменты).</w:t>
      </w:r>
    </w:p>
    <w:p w:rsidR="0024776D" w:rsidRPr="000B5312" w:rsidRDefault="0024776D" w:rsidP="00313A82">
      <w:pPr>
        <w:spacing w:after="0" w:line="240" w:lineRule="auto"/>
        <w:contextualSpacing/>
        <w:jc w:val="both"/>
        <w:rPr>
          <w:rFonts w:ascii="Times New Roman" w:hAnsi="Times New Roman"/>
          <w:sz w:val="24"/>
          <w:szCs w:val="24"/>
        </w:rPr>
      </w:pPr>
      <w:r w:rsidRPr="000B5312">
        <w:rPr>
          <w:rFonts w:ascii="Times New Roman" w:hAnsi="Times New Roman"/>
          <w:sz w:val="24"/>
          <w:szCs w:val="24"/>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24776D" w:rsidRPr="000B5312" w:rsidRDefault="0024776D" w:rsidP="00313A82">
      <w:pPr>
        <w:spacing w:after="0" w:line="240" w:lineRule="auto"/>
        <w:contextualSpacing/>
        <w:jc w:val="both"/>
        <w:rPr>
          <w:rFonts w:ascii="Times New Roman" w:hAnsi="Times New Roman"/>
          <w:sz w:val="24"/>
          <w:szCs w:val="24"/>
        </w:rPr>
      </w:pPr>
      <w:r w:rsidRPr="000B5312">
        <w:rPr>
          <w:rFonts w:ascii="Times New Roman" w:hAnsi="Times New Roman"/>
          <w:sz w:val="24"/>
          <w:szCs w:val="24"/>
        </w:rPr>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24776D" w:rsidRPr="000B5312" w:rsidRDefault="0024776D" w:rsidP="00313A82">
      <w:pPr>
        <w:spacing w:after="0" w:line="240" w:lineRule="auto"/>
        <w:contextualSpacing/>
        <w:jc w:val="both"/>
        <w:rPr>
          <w:rFonts w:ascii="Times New Roman" w:hAnsi="Times New Roman"/>
          <w:sz w:val="24"/>
          <w:szCs w:val="24"/>
        </w:rPr>
      </w:pPr>
      <w:r w:rsidRPr="000B5312">
        <w:rPr>
          <w:rFonts w:ascii="Times New Roman" w:hAnsi="Times New Roman"/>
          <w:sz w:val="24"/>
          <w:szCs w:val="24"/>
        </w:rPr>
        <w:t>П. Чесноков. «Да исправится молитва моя».</w:t>
      </w:r>
    </w:p>
    <w:p w:rsidR="0024776D" w:rsidRPr="000B5312" w:rsidRDefault="0024776D" w:rsidP="00313A82">
      <w:pPr>
        <w:spacing w:after="0" w:line="240" w:lineRule="auto"/>
        <w:contextualSpacing/>
        <w:jc w:val="both"/>
        <w:rPr>
          <w:rFonts w:ascii="Times New Roman" w:hAnsi="Times New Roman"/>
          <w:sz w:val="24"/>
          <w:szCs w:val="24"/>
        </w:rPr>
      </w:pPr>
      <w:r w:rsidRPr="000B5312">
        <w:rPr>
          <w:rFonts w:ascii="Times New Roman" w:hAnsi="Times New Roman"/>
          <w:sz w:val="24"/>
          <w:szCs w:val="24"/>
        </w:rPr>
        <w:t>М. Чюрленис. Прелюдия ре минор. Прелюдия ми минор. Прелюдия ля минор. Симфоническая поэма «Море».</w:t>
      </w:r>
    </w:p>
    <w:p w:rsidR="0024776D" w:rsidRPr="000B5312" w:rsidRDefault="0024776D" w:rsidP="00313A82">
      <w:pPr>
        <w:spacing w:after="0" w:line="240" w:lineRule="auto"/>
        <w:contextualSpacing/>
        <w:jc w:val="both"/>
        <w:rPr>
          <w:rFonts w:ascii="Times New Roman" w:hAnsi="Times New Roman"/>
          <w:sz w:val="24"/>
          <w:szCs w:val="24"/>
        </w:rPr>
      </w:pPr>
      <w:r w:rsidRPr="000B5312">
        <w:rPr>
          <w:rFonts w:ascii="Times New Roman" w:hAnsi="Times New Roman"/>
          <w:sz w:val="24"/>
          <w:szCs w:val="24"/>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24776D" w:rsidRPr="000B5312" w:rsidRDefault="0024776D" w:rsidP="00313A82">
      <w:pPr>
        <w:spacing w:after="0" w:line="240" w:lineRule="auto"/>
        <w:contextualSpacing/>
        <w:jc w:val="both"/>
        <w:rPr>
          <w:rFonts w:ascii="Times New Roman" w:hAnsi="Times New Roman"/>
          <w:sz w:val="24"/>
          <w:szCs w:val="24"/>
        </w:rPr>
      </w:pPr>
      <w:r w:rsidRPr="000B5312">
        <w:rPr>
          <w:rFonts w:ascii="Times New Roman" w:hAnsi="Times New Roman"/>
          <w:sz w:val="24"/>
          <w:szCs w:val="24"/>
        </w:rPr>
        <w:t>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24776D" w:rsidRPr="000B5312" w:rsidRDefault="0024776D" w:rsidP="00313A82">
      <w:pPr>
        <w:spacing w:after="0" w:line="240" w:lineRule="auto"/>
        <w:contextualSpacing/>
        <w:jc w:val="both"/>
        <w:rPr>
          <w:rFonts w:ascii="Times New Roman" w:hAnsi="Times New Roman"/>
          <w:sz w:val="24"/>
          <w:szCs w:val="24"/>
        </w:rPr>
      </w:pPr>
      <w:r w:rsidRPr="000B5312">
        <w:rPr>
          <w:rFonts w:ascii="Times New Roman" w:hAnsi="Times New Roman"/>
          <w:sz w:val="24"/>
          <w:szCs w:val="24"/>
        </w:rPr>
        <w:t>Д. Шостакович. Симфония № 7 «Ленинградская». «Праздничная увертюра».</w:t>
      </w:r>
    </w:p>
    <w:p w:rsidR="0024776D" w:rsidRPr="000B5312" w:rsidRDefault="0024776D" w:rsidP="00313A82">
      <w:pPr>
        <w:spacing w:after="0" w:line="240" w:lineRule="auto"/>
        <w:contextualSpacing/>
        <w:jc w:val="both"/>
        <w:rPr>
          <w:rFonts w:ascii="Times New Roman" w:hAnsi="Times New Roman"/>
          <w:sz w:val="24"/>
          <w:szCs w:val="24"/>
        </w:rPr>
      </w:pPr>
      <w:r w:rsidRPr="000B5312">
        <w:rPr>
          <w:rFonts w:ascii="Times New Roman" w:hAnsi="Times New Roman"/>
          <w:sz w:val="24"/>
          <w:szCs w:val="24"/>
        </w:rPr>
        <w:t xml:space="preserve">И. Штраус. «Полька-пиццикато». Вальс из оперетты «Летучая мышь». </w:t>
      </w:r>
    </w:p>
    <w:p w:rsidR="0024776D" w:rsidRPr="000B5312" w:rsidRDefault="0024776D" w:rsidP="00313A82">
      <w:pPr>
        <w:spacing w:after="0" w:line="240" w:lineRule="auto"/>
        <w:contextualSpacing/>
        <w:jc w:val="both"/>
        <w:rPr>
          <w:rFonts w:ascii="Times New Roman" w:hAnsi="Times New Roman"/>
          <w:sz w:val="24"/>
          <w:szCs w:val="24"/>
        </w:rPr>
      </w:pPr>
      <w:r w:rsidRPr="000B5312">
        <w:rPr>
          <w:rFonts w:ascii="Times New Roman" w:hAnsi="Times New Roman"/>
          <w:sz w:val="24"/>
          <w:szCs w:val="24"/>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sidRPr="000B5312">
        <w:rPr>
          <w:rFonts w:ascii="Times New Roman" w:hAnsi="Times New Roman"/>
          <w:sz w:val="24"/>
          <w:szCs w:val="24"/>
          <w:lang w:val="en-US"/>
        </w:rPr>
        <w:t>AveMaria</w:t>
      </w:r>
      <w:r w:rsidRPr="000B5312">
        <w:rPr>
          <w:rFonts w:ascii="Times New Roman" w:hAnsi="Times New Roman"/>
          <w:sz w:val="24"/>
          <w:szCs w:val="24"/>
        </w:rPr>
        <w:t>» (сл. В. Скотта).</w:t>
      </w:r>
    </w:p>
    <w:p w:rsidR="0024776D" w:rsidRPr="000B5312" w:rsidRDefault="0024776D" w:rsidP="00313A82">
      <w:pPr>
        <w:spacing w:after="0" w:line="240" w:lineRule="auto"/>
        <w:contextualSpacing/>
        <w:jc w:val="both"/>
        <w:rPr>
          <w:rFonts w:ascii="Times New Roman" w:hAnsi="Times New Roman"/>
          <w:sz w:val="24"/>
          <w:szCs w:val="24"/>
        </w:rPr>
      </w:pPr>
      <w:r w:rsidRPr="000B5312">
        <w:rPr>
          <w:rFonts w:ascii="Times New Roman" w:hAnsi="Times New Roman"/>
          <w:sz w:val="24"/>
          <w:szCs w:val="24"/>
        </w:rPr>
        <w:t>Р. Щедрин. Опера «Не только любовь». (Песня и частушки Варвары).</w:t>
      </w:r>
    </w:p>
    <w:p w:rsidR="0024776D" w:rsidRPr="000B5312" w:rsidRDefault="0024776D" w:rsidP="00313A82">
      <w:pPr>
        <w:spacing w:after="0" w:line="240" w:lineRule="auto"/>
        <w:contextualSpacing/>
        <w:jc w:val="both"/>
        <w:rPr>
          <w:rFonts w:ascii="Times New Roman" w:hAnsi="Times New Roman"/>
          <w:sz w:val="24"/>
          <w:szCs w:val="24"/>
        </w:rPr>
      </w:pPr>
      <w:r w:rsidRPr="000B5312">
        <w:rPr>
          <w:rFonts w:ascii="Times New Roman" w:hAnsi="Times New Roman"/>
          <w:sz w:val="24"/>
          <w:szCs w:val="24"/>
        </w:rPr>
        <w:t>Д. Эллингтон. «Караван».</w:t>
      </w:r>
    </w:p>
    <w:p w:rsidR="00B540EE" w:rsidRPr="000B5312" w:rsidRDefault="00F17097" w:rsidP="00313A82">
      <w:pPr>
        <w:pStyle w:val="4"/>
        <w:spacing w:before="0" w:line="240" w:lineRule="auto"/>
        <w:ind w:left="0"/>
        <w:rPr>
          <w:sz w:val="24"/>
          <w:szCs w:val="24"/>
        </w:rPr>
      </w:pPr>
      <w:bookmarkStart w:id="398" w:name="_Toc410654040"/>
      <w:bookmarkStart w:id="399" w:name="_Toc118851749"/>
      <w:r w:rsidRPr="000B5312">
        <w:rPr>
          <w:sz w:val="24"/>
          <w:szCs w:val="24"/>
        </w:rPr>
        <w:t xml:space="preserve">2.2.2.15. </w:t>
      </w:r>
      <w:r w:rsidR="00B540EE" w:rsidRPr="000B5312">
        <w:rPr>
          <w:sz w:val="24"/>
          <w:szCs w:val="24"/>
        </w:rPr>
        <w:t>Технология</w:t>
      </w:r>
      <w:bookmarkEnd w:id="397"/>
      <w:bookmarkEnd w:id="398"/>
      <w:bookmarkEnd w:id="399"/>
    </w:p>
    <w:p w:rsidR="00B540EE" w:rsidRPr="000B5312" w:rsidRDefault="00B540EE" w:rsidP="00313A82">
      <w:pPr>
        <w:spacing w:after="0" w:line="240" w:lineRule="auto"/>
        <w:jc w:val="both"/>
        <w:rPr>
          <w:rFonts w:ascii="Times New Roman" w:hAnsi="Times New Roman"/>
          <w:b/>
          <w:sz w:val="24"/>
          <w:szCs w:val="24"/>
        </w:rPr>
      </w:pPr>
      <w:r w:rsidRPr="000B5312">
        <w:rPr>
          <w:rFonts w:ascii="Times New Roman" w:hAnsi="Times New Roman"/>
          <w:b/>
          <w:sz w:val="24"/>
          <w:szCs w:val="24"/>
        </w:rPr>
        <w:t>Цели и задачи технологического образования</w:t>
      </w:r>
    </w:p>
    <w:p w:rsidR="00B540EE" w:rsidRPr="000B5312" w:rsidRDefault="00B540EE" w:rsidP="00313A82">
      <w:pPr>
        <w:tabs>
          <w:tab w:val="left" w:pos="851"/>
        </w:tabs>
        <w:spacing w:after="0" w:line="240" w:lineRule="auto"/>
        <w:jc w:val="both"/>
        <w:rPr>
          <w:rFonts w:ascii="Times New Roman" w:hAnsi="Times New Roman"/>
          <w:sz w:val="24"/>
          <w:szCs w:val="24"/>
        </w:rPr>
      </w:pPr>
      <w:r w:rsidRPr="000B5312">
        <w:rPr>
          <w:rFonts w:ascii="Times New Roman" w:hAnsi="Times New Roman"/>
          <w:sz w:val="24"/>
          <w:szCs w:val="24"/>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B540EE" w:rsidRPr="000B5312" w:rsidRDefault="00B540EE" w:rsidP="00313A82">
      <w:pPr>
        <w:tabs>
          <w:tab w:val="left" w:pos="851"/>
        </w:tabs>
        <w:spacing w:after="0" w:line="240" w:lineRule="auto"/>
        <w:jc w:val="both"/>
        <w:rPr>
          <w:rFonts w:ascii="Times New Roman" w:hAnsi="Times New Roman"/>
          <w:sz w:val="24"/>
          <w:szCs w:val="24"/>
        </w:rPr>
      </w:pPr>
      <w:r w:rsidRPr="000B5312">
        <w:rPr>
          <w:rFonts w:ascii="Times New Roman" w:hAnsi="Times New Roman"/>
          <w:sz w:val="24"/>
          <w:szCs w:val="24"/>
        </w:rPr>
        <w:lastRenderedPageBreak/>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w:t>
      </w:r>
      <w:r w:rsidR="00245F1D" w:rsidRPr="000B5312">
        <w:rPr>
          <w:rFonts w:ascii="Times New Roman" w:hAnsi="Times New Roman"/>
          <w:sz w:val="24"/>
          <w:szCs w:val="24"/>
        </w:rPr>
        <w:t>т. д.</w:t>
      </w:r>
      <w:r w:rsidRPr="000B5312">
        <w:rPr>
          <w:rFonts w:ascii="Times New Roman" w:hAnsi="Times New Roman"/>
          <w:sz w:val="24"/>
          <w:szCs w:val="24"/>
        </w:rPr>
        <w:t>)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B540EE" w:rsidRPr="000B5312" w:rsidRDefault="00B540EE" w:rsidP="00313A82">
      <w:pPr>
        <w:tabs>
          <w:tab w:val="left" w:pos="851"/>
        </w:tabs>
        <w:spacing w:after="0" w:line="240" w:lineRule="auto"/>
        <w:jc w:val="both"/>
        <w:rPr>
          <w:rFonts w:ascii="Times New Roman" w:hAnsi="Times New Roman"/>
          <w:sz w:val="24"/>
          <w:szCs w:val="24"/>
        </w:rPr>
      </w:pPr>
      <w:r w:rsidRPr="000B5312">
        <w:rPr>
          <w:rFonts w:ascii="Times New Roman" w:hAnsi="Times New Roman"/>
          <w:sz w:val="24"/>
          <w:szCs w:val="24"/>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B540EE" w:rsidRPr="000B5312" w:rsidRDefault="00B540EE" w:rsidP="00313A82">
      <w:pPr>
        <w:tabs>
          <w:tab w:val="left" w:pos="851"/>
        </w:tabs>
        <w:spacing w:after="0" w:line="240" w:lineRule="auto"/>
        <w:jc w:val="both"/>
        <w:rPr>
          <w:rFonts w:ascii="Times New Roman" w:hAnsi="Times New Roman"/>
          <w:sz w:val="24"/>
          <w:szCs w:val="24"/>
        </w:rPr>
      </w:pPr>
      <w:r w:rsidRPr="000B5312">
        <w:rPr>
          <w:rFonts w:ascii="Times New Roman" w:hAnsi="Times New Roman"/>
          <w:sz w:val="24"/>
          <w:szCs w:val="24"/>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w:t>
      </w:r>
      <w:r w:rsidR="00297DD4" w:rsidRPr="000B5312">
        <w:rPr>
          <w:rFonts w:ascii="Times New Roman" w:hAnsi="Times New Roman"/>
          <w:sz w:val="24"/>
          <w:szCs w:val="24"/>
        </w:rPr>
        <w:t xml:space="preserve">й организации </w:t>
      </w:r>
      <w:r w:rsidRPr="000B5312">
        <w:rPr>
          <w:rFonts w:ascii="Times New Roman" w:hAnsi="Times New Roman"/>
          <w:sz w:val="24"/>
          <w:szCs w:val="24"/>
        </w:rPr>
        <w:t xml:space="preserve">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B540EE" w:rsidRPr="000B5312" w:rsidRDefault="00B540EE" w:rsidP="00313A82">
      <w:pPr>
        <w:tabs>
          <w:tab w:val="left" w:pos="851"/>
        </w:tabs>
        <w:spacing w:after="0" w:line="240" w:lineRule="auto"/>
        <w:jc w:val="both"/>
        <w:rPr>
          <w:rFonts w:ascii="Times New Roman" w:hAnsi="Times New Roman"/>
          <w:sz w:val="24"/>
          <w:szCs w:val="24"/>
        </w:rPr>
      </w:pPr>
      <w:r w:rsidRPr="000B5312">
        <w:rPr>
          <w:rFonts w:ascii="Times New Roman" w:hAnsi="Times New Roman"/>
          <w:sz w:val="24"/>
          <w:szCs w:val="24"/>
        </w:rPr>
        <w:t>Цели программы:</w:t>
      </w:r>
    </w:p>
    <w:p w:rsidR="00B540EE" w:rsidRPr="000B5312" w:rsidRDefault="00B540EE" w:rsidP="00EF4F8F">
      <w:pPr>
        <w:pStyle w:val="a8"/>
        <w:tabs>
          <w:tab w:val="left" w:pos="851"/>
          <w:tab w:val="left" w:pos="1134"/>
        </w:tabs>
        <w:ind w:left="0"/>
        <w:jc w:val="both"/>
        <w:rPr>
          <w:rFonts w:ascii="Times New Roman" w:hAnsi="Times New Roman"/>
        </w:rPr>
      </w:pPr>
      <w:r w:rsidRPr="000B5312">
        <w:rPr>
          <w:rFonts w:ascii="Times New Roman" w:hAnsi="Times New Roman"/>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B540EE" w:rsidRPr="000B5312" w:rsidRDefault="00B540EE" w:rsidP="00EF4F8F">
      <w:pPr>
        <w:pStyle w:val="a8"/>
        <w:tabs>
          <w:tab w:val="left" w:pos="851"/>
          <w:tab w:val="left" w:pos="1134"/>
        </w:tabs>
        <w:ind w:left="0"/>
        <w:jc w:val="both"/>
        <w:rPr>
          <w:rFonts w:ascii="Times New Roman" w:hAnsi="Times New Roman"/>
        </w:rPr>
      </w:pPr>
      <w:r w:rsidRPr="000B5312">
        <w:rPr>
          <w:rFonts w:ascii="Times New Roman" w:hAnsi="Times New Roman"/>
        </w:rPr>
        <w:t>Формирование технологической культуры и проектно-технологического мышления обучающихся.</w:t>
      </w:r>
    </w:p>
    <w:p w:rsidR="00B540EE" w:rsidRPr="000B5312" w:rsidRDefault="00B540EE" w:rsidP="00EF4F8F">
      <w:pPr>
        <w:pStyle w:val="a8"/>
        <w:tabs>
          <w:tab w:val="left" w:pos="851"/>
          <w:tab w:val="left" w:pos="1134"/>
        </w:tabs>
        <w:ind w:left="0"/>
        <w:jc w:val="both"/>
        <w:rPr>
          <w:rFonts w:ascii="Times New Roman" w:hAnsi="Times New Roman"/>
        </w:rPr>
      </w:pPr>
      <w:r w:rsidRPr="000B5312">
        <w:rPr>
          <w:rFonts w:ascii="Times New Roman" w:hAnsi="Times New Roman"/>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B540EE" w:rsidRPr="000B5312" w:rsidRDefault="00B540EE" w:rsidP="00313A82">
      <w:pPr>
        <w:tabs>
          <w:tab w:val="left" w:pos="851"/>
        </w:tabs>
        <w:spacing w:after="0" w:line="240" w:lineRule="auto"/>
        <w:jc w:val="both"/>
        <w:rPr>
          <w:rFonts w:ascii="Times New Roman" w:hAnsi="Times New Roman"/>
          <w:sz w:val="24"/>
          <w:szCs w:val="24"/>
        </w:rPr>
      </w:pPr>
      <w:r w:rsidRPr="000B5312">
        <w:rPr>
          <w:rFonts w:ascii="Times New Roman" w:hAnsi="Times New Roman"/>
          <w:sz w:val="24"/>
          <w:szCs w:val="24"/>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B540EE" w:rsidRPr="000B5312" w:rsidRDefault="00B540EE" w:rsidP="00313A82">
      <w:pPr>
        <w:tabs>
          <w:tab w:val="left" w:pos="851"/>
        </w:tabs>
        <w:spacing w:after="0" w:line="240" w:lineRule="auto"/>
        <w:jc w:val="both"/>
        <w:rPr>
          <w:rFonts w:ascii="Times New Roman" w:hAnsi="Times New Roman"/>
          <w:sz w:val="24"/>
          <w:szCs w:val="24"/>
        </w:rPr>
      </w:pPr>
      <w:r w:rsidRPr="000B5312">
        <w:rPr>
          <w:rFonts w:ascii="Times New Roman" w:hAnsi="Times New Roman"/>
          <w:sz w:val="24"/>
          <w:szCs w:val="24"/>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B540EE" w:rsidRPr="000B5312" w:rsidRDefault="00B540EE" w:rsidP="00313A82">
      <w:pPr>
        <w:tabs>
          <w:tab w:val="left" w:pos="851"/>
        </w:tabs>
        <w:spacing w:after="0" w:line="240" w:lineRule="auto"/>
        <w:jc w:val="both"/>
        <w:rPr>
          <w:rFonts w:ascii="Times New Roman" w:hAnsi="Times New Roman"/>
          <w:sz w:val="24"/>
          <w:szCs w:val="24"/>
        </w:rPr>
      </w:pPr>
      <w:r w:rsidRPr="000B5312">
        <w:rPr>
          <w:rFonts w:ascii="Times New Roman" w:hAnsi="Times New Roman"/>
          <w:sz w:val="24"/>
          <w:szCs w:val="24"/>
        </w:rPr>
        <w:lastRenderedPageBreak/>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проб.В рамках внеурочной деятельности активность обучающихся связана:</w:t>
      </w:r>
    </w:p>
    <w:p w:rsidR="00B540EE" w:rsidRPr="000B5312" w:rsidRDefault="00B540EE" w:rsidP="00EF4F8F">
      <w:pPr>
        <w:pStyle w:val="a8"/>
        <w:tabs>
          <w:tab w:val="left" w:pos="1134"/>
        </w:tabs>
        <w:ind w:left="0"/>
        <w:jc w:val="both"/>
        <w:rPr>
          <w:rFonts w:ascii="Times New Roman" w:hAnsi="Times New Roman"/>
        </w:rPr>
      </w:pPr>
      <w:r w:rsidRPr="000B5312">
        <w:rPr>
          <w:rFonts w:ascii="Times New Roman" w:hAnsi="Times New Roman"/>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B540EE" w:rsidRPr="000B5312" w:rsidRDefault="00B540EE" w:rsidP="00EF4F8F">
      <w:pPr>
        <w:pStyle w:val="a8"/>
        <w:tabs>
          <w:tab w:val="left" w:pos="1134"/>
        </w:tabs>
        <w:ind w:left="0"/>
        <w:jc w:val="both"/>
        <w:rPr>
          <w:rFonts w:ascii="Times New Roman" w:hAnsi="Times New Roman"/>
        </w:rPr>
      </w:pPr>
      <w:r w:rsidRPr="000B5312">
        <w:rPr>
          <w:rFonts w:ascii="Times New Roman" w:hAnsi="Times New Roman"/>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B540EE" w:rsidRPr="000B5312" w:rsidRDefault="00B540EE" w:rsidP="00EF4F8F">
      <w:pPr>
        <w:pStyle w:val="a8"/>
        <w:tabs>
          <w:tab w:val="left" w:pos="1134"/>
        </w:tabs>
        <w:ind w:left="0"/>
        <w:jc w:val="both"/>
        <w:rPr>
          <w:rFonts w:ascii="Times New Roman" w:hAnsi="Times New Roman"/>
        </w:rPr>
      </w:pPr>
      <w:r w:rsidRPr="000B5312">
        <w:rPr>
          <w:rFonts w:ascii="Times New Roman" w:hAnsi="Times New Roman"/>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B540EE" w:rsidRPr="000B5312" w:rsidRDefault="00B540EE" w:rsidP="00EF4F8F">
      <w:pPr>
        <w:pStyle w:val="a8"/>
        <w:tabs>
          <w:tab w:val="left" w:pos="1134"/>
        </w:tabs>
        <w:ind w:left="0"/>
        <w:jc w:val="both"/>
        <w:rPr>
          <w:rFonts w:ascii="Times New Roman" w:hAnsi="Times New Roman"/>
        </w:rPr>
      </w:pPr>
      <w:r w:rsidRPr="000B5312">
        <w:rPr>
          <w:rFonts w:ascii="Times New Roman" w:hAnsi="Times New Roman"/>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B540EE" w:rsidRPr="000B5312" w:rsidRDefault="00B540EE" w:rsidP="00313A82">
      <w:pPr>
        <w:tabs>
          <w:tab w:val="left" w:pos="851"/>
        </w:tabs>
        <w:spacing w:after="0" w:line="240" w:lineRule="auto"/>
        <w:jc w:val="both"/>
        <w:rPr>
          <w:rFonts w:ascii="Times New Roman" w:hAnsi="Times New Roman"/>
          <w:sz w:val="24"/>
          <w:szCs w:val="24"/>
        </w:rPr>
      </w:pPr>
      <w:r w:rsidRPr="000B5312">
        <w:rPr>
          <w:rFonts w:ascii="Times New Roman" w:hAnsi="Times New Roman"/>
          <w:sz w:val="24"/>
          <w:szCs w:val="24"/>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B540EE" w:rsidRPr="000B5312" w:rsidRDefault="00B540EE" w:rsidP="00313A82">
      <w:pPr>
        <w:tabs>
          <w:tab w:val="left" w:pos="851"/>
        </w:tabs>
        <w:spacing w:after="0" w:line="240" w:lineRule="auto"/>
        <w:jc w:val="both"/>
        <w:rPr>
          <w:rFonts w:ascii="Times New Roman" w:hAnsi="Times New Roman"/>
          <w:sz w:val="24"/>
          <w:szCs w:val="24"/>
        </w:rPr>
      </w:pPr>
      <w:r w:rsidRPr="000B5312">
        <w:rPr>
          <w:rFonts w:ascii="Times New Roman" w:hAnsi="Times New Roman"/>
          <w:sz w:val="24"/>
          <w:szCs w:val="24"/>
        </w:rPr>
        <w:t>В соответствии с целями выстроено содержание деятельности в структуре трех блоков, обеспечивая получение заявленных результатов.</w:t>
      </w:r>
    </w:p>
    <w:p w:rsidR="00B540EE" w:rsidRPr="000B5312" w:rsidRDefault="00B540EE" w:rsidP="00313A82">
      <w:pPr>
        <w:tabs>
          <w:tab w:val="left" w:pos="851"/>
        </w:tabs>
        <w:spacing w:after="0" w:line="240" w:lineRule="auto"/>
        <w:jc w:val="both"/>
        <w:rPr>
          <w:rFonts w:ascii="Times New Roman" w:hAnsi="Times New Roman"/>
          <w:sz w:val="24"/>
          <w:szCs w:val="24"/>
        </w:rPr>
      </w:pPr>
      <w:r w:rsidRPr="000B5312">
        <w:rPr>
          <w:rFonts w:ascii="Times New Roman" w:hAnsi="Times New Roman"/>
          <w:sz w:val="24"/>
          <w:szCs w:val="24"/>
        </w:rPr>
        <w:t>Первый блок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B540EE" w:rsidRPr="000B5312" w:rsidRDefault="00B540EE" w:rsidP="00313A82">
      <w:pPr>
        <w:tabs>
          <w:tab w:val="left" w:pos="851"/>
        </w:tabs>
        <w:spacing w:after="0" w:line="240" w:lineRule="auto"/>
        <w:jc w:val="both"/>
        <w:rPr>
          <w:rFonts w:ascii="Times New Roman" w:hAnsi="Times New Roman"/>
          <w:sz w:val="24"/>
          <w:szCs w:val="24"/>
        </w:rPr>
      </w:pPr>
      <w:r w:rsidRPr="000B5312">
        <w:rPr>
          <w:rFonts w:ascii="Times New Roman" w:hAnsi="Times New Roman"/>
          <w:sz w:val="24"/>
          <w:szCs w:val="24"/>
        </w:rPr>
        <w:t xml:space="preserve">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информационныхтехнологий в обеспечение различных сфер человеческой деятельности. </w:t>
      </w:r>
    </w:p>
    <w:p w:rsidR="00B540EE" w:rsidRPr="000B5312" w:rsidRDefault="00B540EE" w:rsidP="00313A82">
      <w:pPr>
        <w:tabs>
          <w:tab w:val="left" w:pos="851"/>
        </w:tabs>
        <w:spacing w:after="0" w:line="240" w:lineRule="auto"/>
        <w:jc w:val="both"/>
        <w:rPr>
          <w:rFonts w:ascii="Times New Roman" w:hAnsi="Times New Roman"/>
          <w:sz w:val="24"/>
          <w:szCs w:val="24"/>
        </w:rPr>
      </w:pPr>
      <w:r w:rsidRPr="000B5312">
        <w:rPr>
          <w:rFonts w:ascii="Times New Roman" w:hAnsi="Times New Roman"/>
          <w:sz w:val="24"/>
          <w:szCs w:val="24"/>
        </w:rPr>
        <w:t>Второй блок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B540EE" w:rsidRPr="000B5312" w:rsidRDefault="00B540EE" w:rsidP="00313A82">
      <w:pPr>
        <w:tabs>
          <w:tab w:val="left" w:pos="851"/>
        </w:tabs>
        <w:spacing w:after="0" w:line="240" w:lineRule="auto"/>
        <w:jc w:val="both"/>
        <w:rPr>
          <w:rFonts w:ascii="Times New Roman" w:hAnsi="Times New Roman"/>
          <w:sz w:val="24"/>
          <w:szCs w:val="24"/>
        </w:rPr>
      </w:pPr>
      <w:r w:rsidRPr="000B5312">
        <w:rPr>
          <w:rFonts w:ascii="Times New Roman" w:hAnsi="Times New Roman"/>
          <w:sz w:val="24"/>
          <w:szCs w:val="24"/>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B540EE" w:rsidRPr="000B5312" w:rsidRDefault="00B540EE" w:rsidP="00313A82">
      <w:pPr>
        <w:tabs>
          <w:tab w:val="left" w:pos="851"/>
        </w:tabs>
        <w:spacing w:after="0" w:line="240" w:lineRule="auto"/>
        <w:jc w:val="both"/>
        <w:rPr>
          <w:rFonts w:ascii="Times New Roman" w:hAnsi="Times New Roman"/>
          <w:sz w:val="24"/>
          <w:szCs w:val="24"/>
        </w:rPr>
      </w:pPr>
      <w:r w:rsidRPr="000B5312">
        <w:rPr>
          <w:rFonts w:ascii="Times New Roman" w:hAnsi="Times New Roman"/>
          <w:sz w:val="24"/>
          <w:szCs w:val="24"/>
        </w:rPr>
        <w:t>Базовыми образовательными технологиями, обеспечивающими работу с содержанием блока 2, являются технологии проектной деятельности.</w:t>
      </w:r>
    </w:p>
    <w:p w:rsidR="00B540EE" w:rsidRPr="000B5312" w:rsidRDefault="00B540EE" w:rsidP="00313A82">
      <w:pPr>
        <w:tabs>
          <w:tab w:val="left" w:pos="851"/>
        </w:tabs>
        <w:spacing w:after="0" w:line="240" w:lineRule="auto"/>
        <w:jc w:val="both"/>
        <w:rPr>
          <w:rFonts w:ascii="Times New Roman" w:hAnsi="Times New Roman"/>
          <w:sz w:val="24"/>
          <w:szCs w:val="24"/>
        </w:rPr>
      </w:pPr>
      <w:r w:rsidRPr="000B5312">
        <w:rPr>
          <w:rFonts w:ascii="Times New Roman" w:hAnsi="Times New Roman"/>
          <w:sz w:val="24"/>
          <w:szCs w:val="24"/>
        </w:rPr>
        <w:t>Блок 2 реализуется в следующих организационных формах:</w:t>
      </w:r>
    </w:p>
    <w:p w:rsidR="00B540EE" w:rsidRPr="000B5312" w:rsidRDefault="00B540EE" w:rsidP="00313A82">
      <w:pPr>
        <w:tabs>
          <w:tab w:val="left" w:pos="0"/>
          <w:tab w:val="left" w:pos="851"/>
        </w:tabs>
        <w:spacing w:after="0" w:line="240" w:lineRule="auto"/>
        <w:contextualSpacing/>
        <w:jc w:val="both"/>
        <w:rPr>
          <w:rFonts w:ascii="Times New Roman" w:hAnsi="Times New Roman"/>
          <w:sz w:val="24"/>
          <w:szCs w:val="24"/>
        </w:rPr>
      </w:pPr>
      <w:r w:rsidRPr="000B5312">
        <w:rPr>
          <w:rFonts w:ascii="Times New Roman" w:hAnsi="Times New Roman"/>
          <w:sz w:val="24"/>
          <w:szCs w:val="24"/>
        </w:rPr>
        <w:t>теоретическое обучение и формирование информационной основы проектной деятельности – в рамках урочной деятельности;</w:t>
      </w:r>
    </w:p>
    <w:p w:rsidR="00B540EE" w:rsidRPr="000B5312" w:rsidRDefault="00B540EE" w:rsidP="00313A82">
      <w:pPr>
        <w:tabs>
          <w:tab w:val="left" w:pos="0"/>
          <w:tab w:val="left" w:pos="851"/>
        </w:tabs>
        <w:spacing w:after="0" w:line="240" w:lineRule="auto"/>
        <w:contextualSpacing/>
        <w:jc w:val="both"/>
        <w:rPr>
          <w:rFonts w:ascii="Times New Roman" w:hAnsi="Times New Roman"/>
          <w:sz w:val="24"/>
          <w:szCs w:val="24"/>
        </w:rPr>
      </w:pPr>
      <w:r w:rsidRPr="000B5312">
        <w:rPr>
          <w:rFonts w:ascii="Times New Roman" w:hAnsi="Times New Roman"/>
          <w:sz w:val="24"/>
          <w:szCs w:val="24"/>
        </w:rPr>
        <w:t>практические работы в средах моделирования и конструирования – в рамках урочной деятельности;</w:t>
      </w:r>
    </w:p>
    <w:p w:rsidR="00B540EE" w:rsidRPr="000B5312" w:rsidRDefault="00B540EE" w:rsidP="00313A82">
      <w:pPr>
        <w:tabs>
          <w:tab w:val="left" w:pos="851"/>
        </w:tabs>
        <w:spacing w:after="0" w:line="240" w:lineRule="auto"/>
        <w:jc w:val="both"/>
        <w:rPr>
          <w:rFonts w:ascii="Times New Roman" w:hAnsi="Times New Roman"/>
          <w:sz w:val="24"/>
          <w:szCs w:val="24"/>
        </w:rPr>
      </w:pPr>
      <w:r w:rsidRPr="000B5312">
        <w:rPr>
          <w:rFonts w:ascii="Times New Roman" w:hAnsi="Times New Roman"/>
          <w:sz w:val="24"/>
          <w:szCs w:val="24"/>
        </w:rPr>
        <w:t>проектная деятельность в рамках урочной и внеурочной деятельности.</w:t>
      </w:r>
    </w:p>
    <w:p w:rsidR="00B540EE" w:rsidRPr="000B5312" w:rsidRDefault="00B540EE" w:rsidP="00313A82">
      <w:pPr>
        <w:tabs>
          <w:tab w:val="left" w:pos="851"/>
        </w:tabs>
        <w:spacing w:after="0" w:line="240" w:lineRule="auto"/>
        <w:jc w:val="both"/>
        <w:rPr>
          <w:rFonts w:ascii="Times New Roman" w:hAnsi="Times New Roman"/>
          <w:sz w:val="24"/>
          <w:szCs w:val="24"/>
        </w:rPr>
      </w:pPr>
      <w:r w:rsidRPr="000B5312">
        <w:rPr>
          <w:rFonts w:ascii="Times New Roman" w:hAnsi="Times New Roman"/>
          <w:sz w:val="24"/>
          <w:szCs w:val="24"/>
        </w:rPr>
        <w:t xml:space="preserve">Третий блоксодержания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B540EE" w:rsidRPr="000B5312" w:rsidRDefault="00B540EE" w:rsidP="00313A82">
      <w:pPr>
        <w:tabs>
          <w:tab w:val="left" w:pos="851"/>
        </w:tabs>
        <w:spacing w:after="0" w:line="240" w:lineRule="auto"/>
        <w:jc w:val="both"/>
        <w:rPr>
          <w:rFonts w:ascii="Times New Roman" w:hAnsi="Times New Roman"/>
          <w:sz w:val="24"/>
          <w:szCs w:val="24"/>
        </w:rPr>
      </w:pPr>
      <w:r w:rsidRPr="000B5312">
        <w:rPr>
          <w:rFonts w:ascii="Times New Roman" w:hAnsi="Times New Roman"/>
          <w:sz w:val="24"/>
          <w:szCs w:val="24"/>
        </w:rPr>
        <w:lastRenderedPageBreak/>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B540EE" w:rsidRPr="000B5312" w:rsidRDefault="00B540EE" w:rsidP="00313A82">
      <w:pPr>
        <w:tabs>
          <w:tab w:val="left" w:pos="851"/>
        </w:tabs>
        <w:spacing w:after="0" w:line="240" w:lineRule="auto"/>
        <w:jc w:val="both"/>
        <w:rPr>
          <w:rFonts w:ascii="Times New Roman" w:hAnsi="Times New Roman"/>
          <w:sz w:val="24"/>
          <w:szCs w:val="24"/>
        </w:rPr>
      </w:pPr>
      <w:r w:rsidRPr="000B5312">
        <w:rPr>
          <w:rFonts w:ascii="Times New Roman" w:hAnsi="Times New Roman"/>
          <w:sz w:val="24"/>
          <w:szCs w:val="24"/>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ситуацийк реальным технологическим системам и производствам, способам их обслуживания и устройствомотношений работника и работодателя.</w:t>
      </w:r>
    </w:p>
    <w:p w:rsidR="00B540EE" w:rsidRPr="000B5312" w:rsidRDefault="00B540EE" w:rsidP="00313A82">
      <w:pPr>
        <w:tabs>
          <w:tab w:val="left" w:pos="851"/>
        </w:tabs>
        <w:spacing w:after="0" w:line="240" w:lineRule="auto"/>
        <w:jc w:val="both"/>
        <w:rPr>
          <w:rFonts w:ascii="Times New Roman" w:hAnsi="Times New Roman"/>
          <w:b/>
          <w:sz w:val="24"/>
          <w:szCs w:val="24"/>
        </w:rPr>
      </w:pPr>
      <w:r w:rsidRPr="000B5312">
        <w:rPr>
          <w:rFonts w:ascii="Times New Roman" w:hAnsi="Times New Roman"/>
          <w:b/>
          <w:sz w:val="24"/>
          <w:szCs w:val="24"/>
        </w:rPr>
        <w:t>Современные материальные, информационные и гуманитарные технологии и перспективы их развития</w:t>
      </w:r>
    </w:p>
    <w:p w:rsidR="00B540EE" w:rsidRPr="000B5312" w:rsidRDefault="00B540EE" w:rsidP="00313A82">
      <w:pPr>
        <w:tabs>
          <w:tab w:val="left" w:pos="851"/>
        </w:tabs>
        <w:spacing w:after="0" w:line="240" w:lineRule="auto"/>
        <w:jc w:val="both"/>
        <w:rPr>
          <w:rFonts w:ascii="Times New Roman" w:hAnsi="Times New Roman"/>
          <w:sz w:val="24"/>
          <w:szCs w:val="24"/>
        </w:rPr>
      </w:pPr>
      <w:r w:rsidRPr="000B5312">
        <w:rPr>
          <w:rFonts w:ascii="Times New Roman" w:hAnsi="Times New Roman"/>
          <w:sz w:val="24"/>
          <w:szCs w:val="24"/>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B540EE" w:rsidRPr="000B5312" w:rsidRDefault="00B540EE" w:rsidP="00313A82">
      <w:pPr>
        <w:tabs>
          <w:tab w:val="left" w:pos="851"/>
        </w:tabs>
        <w:spacing w:after="0" w:line="240" w:lineRule="auto"/>
        <w:jc w:val="both"/>
        <w:rPr>
          <w:rFonts w:ascii="Times New Roman" w:hAnsi="Times New Roman"/>
          <w:sz w:val="24"/>
          <w:szCs w:val="24"/>
        </w:rPr>
      </w:pPr>
      <w:r w:rsidRPr="000B5312">
        <w:rPr>
          <w:rFonts w:ascii="Times New Roman" w:hAnsi="Times New Roman"/>
          <w:sz w:val="24"/>
          <w:szCs w:val="24"/>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B540EE" w:rsidRPr="000B5312" w:rsidRDefault="00B540EE" w:rsidP="00313A82">
      <w:pPr>
        <w:pStyle w:val="-11"/>
        <w:ind w:left="0"/>
        <w:jc w:val="both"/>
      </w:pPr>
      <w:r w:rsidRPr="000B5312">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B540EE" w:rsidRPr="000B5312" w:rsidRDefault="00B540EE" w:rsidP="00313A82">
      <w:pPr>
        <w:pStyle w:val="-11"/>
        <w:ind w:left="0"/>
        <w:jc w:val="both"/>
      </w:pPr>
      <w:r w:rsidRPr="000B5312">
        <w:t xml:space="preserve">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w:t>
      </w:r>
      <w:r w:rsidR="00B47A82" w:rsidRPr="000B5312">
        <w:t xml:space="preserve">Робототехника. </w:t>
      </w:r>
      <w:r w:rsidRPr="000B5312">
        <w:t>Системы автоматического управления. Программирование работы устройств.</w:t>
      </w:r>
    </w:p>
    <w:p w:rsidR="00B540EE" w:rsidRPr="000B5312" w:rsidRDefault="00B540EE" w:rsidP="00313A82">
      <w:pPr>
        <w:pStyle w:val="-11"/>
        <w:ind w:left="0"/>
        <w:jc w:val="both"/>
      </w:pPr>
      <w:r w:rsidRPr="000B5312">
        <w:t xml:space="preserve">Производственные технологии. Промышленные технологии. Технологии сельского хозяйства. </w:t>
      </w:r>
    </w:p>
    <w:p w:rsidR="00B540EE" w:rsidRPr="000B5312" w:rsidRDefault="00B540EE" w:rsidP="00313A82">
      <w:pPr>
        <w:pStyle w:val="-11"/>
        <w:ind w:left="0"/>
        <w:jc w:val="both"/>
      </w:pPr>
      <w:r w:rsidRPr="000B5312">
        <w:t xml:space="preserve">Технологии возведения, ремонта и содержания зданий и сооружений. </w:t>
      </w:r>
    </w:p>
    <w:p w:rsidR="00B540EE" w:rsidRPr="000B5312" w:rsidRDefault="00B540EE" w:rsidP="00313A82">
      <w:pPr>
        <w:pStyle w:val="-11"/>
        <w:ind w:left="0"/>
        <w:jc w:val="both"/>
      </w:pPr>
      <w:r w:rsidRPr="000B5312">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B540EE" w:rsidRPr="000B5312" w:rsidRDefault="00B540EE" w:rsidP="00313A82">
      <w:pPr>
        <w:pStyle w:val="-11"/>
        <w:ind w:left="0"/>
        <w:jc w:val="both"/>
      </w:pPr>
      <w:r w:rsidRPr="000B5312">
        <w:t>Автоматизация производства. Производственные технологии автоматизированного производства.</w:t>
      </w:r>
    </w:p>
    <w:p w:rsidR="00B540EE" w:rsidRPr="000B5312" w:rsidRDefault="00B540EE" w:rsidP="00313A82">
      <w:pPr>
        <w:pStyle w:val="-11"/>
        <w:ind w:left="0"/>
        <w:jc w:val="both"/>
      </w:pPr>
      <w:r w:rsidRPr="000B5312">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w:t>
      </w:r>
      <w:r w:rsidR="00245F1D" w:rsidRPr="000B5312">
        <w:t>т. п.</w:t>
      </w:r>
      <w:r w:rsidRPr="000B5312">
        <w:t>), порошковая металлургия, композитные материалы, технологии синтеза. Биотехнологии.</w:t>
      </w:r>
    </w:p>
    <w:p w:rsidR="00B540EE" w:rsidRPr="000B5312" w:rsidRDefault="00B540EE" w:rsidP="00313A82">
      <w:pPr>
        <w:pStyle w:val="-11"/>
        <w:ind w:left="0"/>
        <w:jc w:val="both"/>
      </w:pPr>
      <w:r w:rsidRPr="000B5312">
        <w:t>Специфика социальных технологий. Технологии работы с общественным мнением. Социальные сети как технология. Технологии сферы услуг.</w:t>
      </w:r>
    </w:p>
    <w:p w:rsidR="00B540EE" w:rsidRPr="000B5312" w:rsidRDefault="00B540EE" w:rsidP="00313A82">
      <w:pPr>
        <w:pStyle w:val="-11"/>
        <w:ind w:left="0"/>
        <w:jc w:val="both"/>
      </w:pPr>
      <w:r w:rsidRPr="000B5312">
        <w:t xml:space="preserve">Современные промышленные технологии получения продуктов питания. </w:t>
      </w:r>
    </w:p>
    <w:p w:rsidR="00B540EE" w:rsidRPr="000B5312" w:rsidRDefault="00B540EE" w:rsidP="00313A82">
      <w:pPr>
        <w:pStyle w:val="-11"/>
        <w:ind w:left="0"/>
        <w:jc w:val="both"/>
      </w:pPr>
      <w:r w:rsidRPr="000B5312">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B540EE" w:rsidRPr="000B5312" w:rsidRDefault="00B540EE" w:rsidP="00313A82">
      <w:pPr>
        <w:pStyle w:val="-11"/>
        <w:ind w:left="0"/>
        <w:jc w:val="both"/>
      </w:pPr>
      <w:r w:rsidRPr="000B5312">
        <w:lastRenderedPageBreak/>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B540EE" w:rsidRPr="000B5312" w:rsidRDefault="00B540EE" w:rsidP="00313A82">
      <w:pPr>
        <w:pStyle w:val="-11"/>
        <w:ind w:left="0"/>
        <w:jc w:val="both"/>
      </w:pPr>
      <w:r w:rsidRPr="000B5312">
        <w:t>Управление в современном производстве. Роль метрологии в современном производстве. Инновационные предприятия. Трансферт технологий.</w:t>
      </w:r>
    </w:p>
    <w:p w:rsidR="00B540EE" w:rsidRPr="000B5312" w:rsidRDefault="00B540EE" w:rsidP="00313A82">
      <w:pPr>
        <w:pStyle w:val="-11"/>
        <w:ind w:left="0"/>
        <w:jc w:val="both"/>
      </w:pPr>
      <w:r w:rsidRPr="000B5312">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B540EE" w:rsidRPr="000B5312" w:rsidRDefault="00B540EE" w:rsidP="00313A82">
      <w:pPr>
        <w:pStyle w:val="-11"/>
        <w:ind w:left="0"/>
        <w:jc w:val="both"/>
        <w:rPr>
          <w:lang w:eastAsia="en-US"/>
        </w:rPr>
      </w:pPr>
      <w:r w:rsidRPr="000B5312">
        <w:t>Технологии в сфере быта</w:t>
      </w:r>
      <w:r w:rsidRPr="000B5312">
        <w:rPr>
          <w:lang w:eastAsia="en-US"/>
        </w:rPr>
        <w:t xml:space="preserve">. </w:t>
      </w:r>
    </w:p>
    <w:p w:rsidR="00B540EE" w:rsidRPr="000B5312" w:rsidRDefault="00B540EE" w:rsidP="00313A82">
      <w:pPr>
        <w:pStyle w:val="-11"/>
        <w:ind w:left="0"/>
        <w:jc w:val="both"/>
        <w:rPr>
          <w:rFonts w:eastAsia="MS Mincho"/>
        </w:rPr>
      </w:pPr>
      <w:r w:rsidRPr="000B5312">
        <w:t>Экология жилья. Технологии содержания жилья. Взаимодействие со службами ЖКХ. Хранение продовольственных и непродовольственных продуктов.</w:t>
      </w:r>
    </w:p>
    <w:p w:rsidR="00B540EE" w:rsidRPr="000B5312" w:rsidRDefault="00B540EE" w:rsidP="00313A82">
      <w:pPr>
        <w:pStyle w:val="-11"/>
        <w:ind w:left="0"/>
        <w:jc w:val="both"/>
      </w:pPr>
      <w:r w:rsidRPr="000B5312">
        <w:t>Энергетическое обеспечение нашего дома. Электроприборы. Бытовая техника и е</w:t>
      </w:r>
      <w:r w:rsidR="00245F1D" w:rsidRPr="000B5312">
        <w:t>е</w:t>
      </w:r>
      <w:r w:rsidRPr="000B5312">
        <w:t xml:space="preserve"> развитие. Освещение и освещ</w:t>
      </w:r>
      <w:r w:rsidR="00245F1D" w:rsidRPr="000B5312">
        <w:t>е</w:t>
      </w:r>
      <w:r w:rsidRPr="000B5312">
        <w:t>нность, нормы освещ</w:t>
      </w:r>
      <w:r w:rsidR="00245F1D" w:rsidRPr="000B5312">
        <w:t>е</w:t>
      </w:r>
      <w:r w:rsidRPr="000B5312">
        <w:t xml:space="preserve">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B540EE" w:rsidRPr="000B5312" w:rsidRDefault="00B540EE" w:rsidP="00313A82">
      <w:pPr>
        <w:pStyle w:val="-11"/>
        <w:ind w:left="0"/>
        <w:jc w:val="both"/>
      </w:pPr>
      <w:r w:rsidRPr="000B5312">
        <w:t xml:space="preserve">Способы обработки продуктов питания и потребительские качества пищи. </w:t>
      </w:r>
    </w:p>
    <w:p w:rsidR="00B540EE" w:rsidRPr="000B5312" w:rsidRDefault="00B540EE" w:rsidP="00313A82">
      <w:pPr>
        <w:pStyle w:val="-11"/>
        <w:ind w:left="0"/>
        <w:jc w:val="both"/>
      </w:pPr>
      <w:r w:rsidRPr="000B5312">
        <w:t>Культура потребления: выбор продукта / услуги.</w:t>
      </w:r>
    </w:p>
    <w:p w:rsidR="00B540EE" w:rsidRPr="000B5312" w:rsidRDefault="00B540EE" w:rsidP="00313A82">
      <w:pPr>
        <w:pStyle w:val="-11"/>
        <w:ind w:left="0"/>
        <w:jc w:val="both"/>
        <w:rPr>
          <w:b/>
          <w:lang w:eastAsia="en-US"/>
        </w:rPr>
      </w:pPr>
      <w:r w:rsidRPr="000B5312">
        <w:rPr>
          <w:b/>
          <w:lang w:eastAsia="en-US"/>
        </w:rPr>
        <w:t>Формирование технологической культуры и проектно-технологического мышления обучающихся</w:t>
      </w:r>
    </w:p>
    <w:p w:rsidR="00B540EE" w:rsidRPr="000B5312" w:rsidRDefault="00B540EE" w:rsidP="00313A82">
      <w:pPr>
        <w:pStyle w:val="-11"/>
        <w:ind w:left="0"/>
        <w:jc w:val="both"/>
        <w:rPr>
          <w:rFonts w:eastAsia="MS Mincho"/>
        </w:rPr>
      </w:pPr>
      <w:r w:rsidRPr="000B5312">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B540EE" w:rsidRPr="000B5312" w:rsidRDefault="00B540EE" w:rsidP="00313A82">
      <w:pPr>
        <w:pStyle w:val="-11"/>
        <w:ind w:left="0"/>
        <w:jc w:val="both"/>
      </w:pPr>
      <w:r w:rsidRPr="000B5312">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B540EE" w:rsidRPr="000B5312" w:rsidRDefault="00B540EE" w:rsidP="00313A82">
      <w:pPr>
        <w:pStyle w:val="-11"/>
        <w:ind w:left="0"/>
        <w:jc w:val="both"/>
      </w:pPr>
      <w:r w:rsidRPr="000B5312">
        <w:t xml:space="preserve">Порядок действий по сборке конструкции / механизма. Способы соединения деталей. Технологический узел. Понятие модели. </w:t>
      </w:r>
    </w:p>
    <w:p w:rsidR="00B540EE" w:rsidRPr="000B5312" w:rsidRDefault="00B540EE" w:rsidP="00313A82">
      <w:pPr>
        <w:pStyle w:val="-11"/>
        <w:ind w:left="0"/>
        <w:jc w:val="both"/>
      </w:pPr>
      <w:r w:rsidRPr="000B5312">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00B47A82" w:rsidRPr="000B5312">
        <w:rPr>
          <w:i/>
        </w:rPr>
        <w:t xml:space="preserve">Робототехника и среда конструирования. </w:t>
      </w:r>
      <w:r w:rsidRPr="000B5312">
        <w:t>Виды движения. Кинематические схемы</w:t>
      </w:r>
    </w:p>
    <w:p w:rsidR="00B540EE" w:rsidRPr="000B5312" w:rsidRDefault="00B540EE" w:rsidP="00313A82">
      <w:pPr>
        <w:pStyle w:val="-11"/>
        <w:ind w:left="0"/>
        <w:jc w:val="both"/>
      </w:pPr>
      <w:r w:rsidRPr="000B5312">
        <w:t>Анализ и синтез как средства решения задачи. Техника проведения морфологического анализа.</w:t>
      </w:r>
    </w:p>
    <w:p w:rsidR="00B540EE" w:rsidRPr="000B5312" w:rsidRDefault="00B540EE" w:rsidP="00313A82">
      <w:pPr>
        <w:pStyle w:val="-11"/>
        <w:ind w:left="0"/>
        <w:jc w:val="both"/>
      </w:pPr>
      <w:r w:rsidRPr="000B5312">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r w:rsidR="00892DBA" w:rsidRPr="000B5312">
        <w:t>.</w:t>
      </w:r>
    </w:p>
    <w:p w:rsidR="00B540EE" w:rsidRPr="000B5312" w:rsidRDefault="00B540EE" w:rsidP="00313A82">
      <w:pPr>
        <w:pStyle w:val="-11"/>
        <w:ind w:left="0"/>
        <w:jc w:val="both"/>
      </w:pPr>
      <w:r w:rsidRPr="000B5312">
        <w:t xml:space="preserve">Способы продвижения продукта на рынке. Сегментация рынка. Позиционирование продукта. Маркетинговый план. </w:t>
      </w:r>
    </w:p>
    <w:p w:rsidR="00B540EE" w:rsidRPr="000B5312" w:rsidRDefault="00B540EE" w:rsidP="00313A82">
      <w:pPr>
        <w:pStyle w:val="-11"/>
        <w:ind w:left="0"/>
        <w:jc w:val="both"/>
      </w:pPr>
      <w:r w:rsidRPr="000B5312">
        <w:t xml:space="preserve">Опыт проектирования, конструирования, моделирования. </w:t>
      </w:r>
    </w:p>
    <w:p w:rsidR="00B540EE" w:rsidRPr="000B5312" w:rsidRDefault="00B540EE" w:rsidP="00313A82">
      <w:pPr>
        <w:pStyle w:val="-11"/>
        <w:ind w:left="0"/>
        <w:jc w:val="both"/>
      </w:pPr>
      <w:r w:rsidRPr="000B5312">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B540EE" w:rsidRPr="000B5312" w:rsidRDefault="00B540EE" w:rsidP="00313A82">
      <w:pPr>
        <w:pStyle w:val="-11"/>
        <w:ind w:left="0"/>
        <w:jc w:val="both"/>
      </w:pPr>
      <w:r w:rsidRPr="000B5312">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B540EE" w:rsidRPr="000B5312" w:rsidRDefault="00B540EE" w:rsidP="00313A82">
      <w:pPr>
        <w:pStyle w:val="-11"/>
        <w:ind w:left="0"/>
        <w:jc w:val="both"/>
        <w:rPr>
          <w:i/>
        </w:rPr>
      </w:pPr>
      <w:r w:rsidRPr="000B5312">
        <w:lastRenderedPageBreak/>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0B5312">
        <w:rPr>
          <w:i/>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w:t>
      </w:r>
      <w:r w:rsidR="00B47A82" w:rsidRPr="000B5312">
        <w:rPr>
          <w:i/>
        </w:rPr>
        <w:t xml:space="preserve"> Простейшие роботы.</w:t>
      </w:r>
    </w:p>
    <w:p w:rsidR="00B540EE" w:rsidRPr="000B5312" w:rsidRDefault="00B540EE" w:rsidP="00313A82">
      <w:pPr>
        <w:pStyle w:val="-11"/>
        <w:ind w:left="0"/>
        <w:jc w:val="both"/>
      </w:pPr>
      <w:r w:rsidRPr="000B5312">
        <w:t>Составление технологической карты известного технологического процесса. Апробация путей оптимизации технологического процесса.</w:t>
      </w:r>
    </w:p>
    <w:p w:rsidR="00B540EE" w:rsidRPr="000B5312" w:rsidRDefault="00B540EE" w:rsidP="00313A82">
      <w:pPr>
        <w:pStyle w:val="-11"/>
        <w:ind w:left="0"/>
        <w:jc w:val="both"/>
      </w:pPr>
      <w:r w:rsidRPr="000B5312">
        <w:t xml:space="preserve">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w:t>
      </w:r>
      <w:r w:rsidR="00297DD4" w:rsidRPr="000B5312">
        <w:t>й организации</w:t>
      </w:r>
      <w:r w:rsidRPr="000B5312">
        <w:t>).</w:t>
      </w:r>
    </w:p>
    <w:p w:rsidR="00B540EE" w:rsidRPr="000B5312" w:rsidRDefault="00B540EE" w:rsidP="00313A82">
      <w:pPr>
        <w:pStyle w:val="-11"/>
        <w:ind w:left="0"/>
        <w:jc w:val="both"/>
      </w:pPr>
      <w:r w:rsidRPr="000B5312">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B540EE" w:rsidRPr="000B5312" w:rsidRDefault="00B540EE" w:rsidP="00313A82">
      <w:pPr>
        <w:pStyle w:val="-11"/>
        <w:ind w:left="0"/>
        <w:jc w:val="both"/>
      </w:pPr>
      <w:r w:rsidRPr="000B5312">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B540EE" w:rsidRPr="000B5312" w:rsidRDefault="00B540EE" w:rsidP="00313A82">
      <w:pPr>
        <w:pStyle w:val="-11"/>
        <w:ind w:left="0"/>
        <w:jc w:val="both"/>
      </w:pPr>
      <w:r w:rsidRPr="000B5312">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B540EE" w:rsidRPr="000B5312" w:rsidRDefault="00B540EE" w:rsidP="00313A82">
      <w:pPr>
        <w:pStyle w:val="-11"/>
        <w:ind w:left="0"/>
        <w:jc w:val="both"/>
      </w:pPr>
      <w:r w:rsidRPr="000B5312">
        <w:t>Разработка и изготовление материального продукта. Апробация полученного материального продукта. Модернизация материального продукта.</w:t>
      </w:r>
    </w:p>
    <w:p w:rsidR="00B540EE" w:rsidRPr="000B5312" w:rsidRDefault="00B540EE" w:rsidP="00313A82">
      <w:pPr>
        <w:pStyle w:val="-11"/>
        <w:ind w:left="0"/>
        <w:jc w:val="both"/>
      </w:pPr>
      <w:r w:rsidRPr="000B5312">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B540EE" w:rsidRPr="000B5312" w:rsidRDefault="00B540EE" w:rsidP="00313A82">
      <w:pPr>
        <w:pStyle w:val="-11"/>
        <w:ind w:left="0"/>
        <w:jc w:val="both"/>
      </w:pPr>
      <w:r w:rsidRPr="000B5312">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0B5312">
        <w:rPr>
          <w:rStyle w:val="af3"/>
          <w:rFonts w:eastAsia="Calibri"/>
        </w:rPr>
        <w:footnoteReference w:id="16"/>
      </w:r>
      <w:r w:rsidRPr="000B5312">
        <w:rPr>
          <w:vertAlign w:val="superscript"/>
        </w:rPr>
        <w:t>.</w:t>
      </w:r>
    </w:p>
    <w:p w:rsidR="00B540EE" w:rsidRPr="000B5312" w:rsidRDefault="00B540EE" w:rsidP="00313A82">
      <w:pPr>
        <w:pStyle w:val="-11"/>
        <w:ind w:left="0"/>
        <w:jc w:val="both"/>
      </w:pPr>
      <w:r w:rsidRPr="000B5312">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w:t>
      </w:r>
      <w:r w:rsidR="00245F1D" w:rsidRPr="000B5312">
        <w:t>е</w:t>
      </w:r>
      <w:r w:rsidRPr="000B5312">
        <w:t xml:space="preserve">нности и экономичности. Проект оптимизации энергозатрат. </w:t>
      </w:r>
    </w:p>
    <w:p w:rsidR="00B540EE" w:rsidRPr="000B5312" w:rsidRDefault="00B540EE" w:rsidP="00313A82">
      <w:pPr>
        <w:pStyle w:val="-11"/>
        <w:ind w:left="0"/>
        <w:jc w:val="both"/>
      </w:pPr>
      <w:r w:rsidRPr="000B5312">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B540EE" w:rsidRPr="000B5312" w:rsidRDefault="00B540EE" w:rsidP="00313A82">
      <w:pPr>
        <w:pStyle w:val="-11"/>
        <w:ind w:left="0"/>
        <w:jc w:val="both"/>
      </w:pPr>
      <w:r w:rsidRPr="000B5312">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B540EE" w:rsidRPr="000B5312" w:rsidRDefault="00B540EE" w:rsidP="00313A82">
      <w:pPr>
        <w:pStyle w:val="-11"/>
        <w:ind w:left="0"/>
        <w:jc w:val="both"/>
      </w:pPr>
      <w:r w:rsidRPr="000B5312">
        <w:t>Разработка проектного замысла в рамках избранного обучающимся вида проекта.</w:t>
      </w:r>
    </w:p>
    <w:p w:rsidR="00B540EE" w:rsidRPr="000B5312" w:rsidRDefault="00B540EE" w:rsidP="00313A82">
      <w:pPr>
        <w:pStyle w:val="-11"/>
        <w:ind w:left="0"/>
        <w:jc w:val="both"/>
        <w:rPr>
          <w:b/>
          <w:lang w:eastAsia="en-US"/>
        </w:rPr>
      </w:pPr>
      <w:r w:rsidRPr="000B5312">
        <w:rPr>
          <w:b/>
          <w:lang w:eastAsia="en-US"/>
        </w:rPr>
        <w:t>Построение образовательных траекторий и планов в области профессионального самоопределения</w:t>
      </w:r>
    </w:p>
    <w:p w:rsidR="00B540EE" w:rsidRPr="000B5312" w:rsidRDefault="00B540EE" w:rsidP="00313A82">
      <w:pPr>
        <w:pStyle w:val="-11"/>
        <w:ind w:left="0"/>
        <w:jc w:val="both"/>
        <w:rPr>
          <w:rFonts w:eastAsia="MS Mincho"/>
        </w:rPr>
      </w:pPr>
      <w:r w:rsidRPr="000B5312">
        <w:t xml:space="preserve">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w:t>
      </w:r>
      <w:r w:rsidRPr="000B5312">
        <w:lastRenderedPageBreak/>
        <w:t>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B540EE" w:rsidRPr="000B5312" w:rsidRDefault="00B540EE" w:rsidP="00313A82">
      <w:pPr>
        <w:pStyle w:val="-11"/>
        <w:ind w:left="0"/>
        <w:jc w:val="both"/>
      </w:pPr>
      <w:r w:rsidRPr="000B5312">
        <w:t xml:space="preserve">Понятия трудового ресурса, рынка труда. Характеристики современного рынка труда. Квалификации и профессии. Цикл жизни профессии. </w:t>
      </w:r>
      <w:r w:rsidRPr="000B5312">
        <w:rPr>
          <w:i/>
        </w:rPr>
        <w:t>Стратегии профессиональной карьеры.</w:t>
      </w:r>
      <w:r w:rsidRPr="000B5312">
        <w:t xml:space="preserve"> Современные требования к кадрам. Концепции «обучения для жизни» и «обучения через всю жизнь». </w:t>
      </w:r>
    </w:p>
    <w:p w:rsidR="00B540EE" w:rsidRPr="000B5312" w:rsidRDefault="00B540EE" w:rsidP="00313A82">
      <w:pPr>
        <w:pStyle w:val="-11"/>
        <w:ind w:left="0"/>
        <w:jc w:val="both"/>
      </w:pPr>
      <w:r w:rsidRPr="000B5312">
        <w:t xml:space="preserve">Система профильного обучения: права, обязанности и возможности. </w:t>
      </w:r>
    </w:p>
    <w:p w:rsidR="00B540EE" w:rsidRPr="000B5312" w:rsidRDefault="00B540EE" w:rsidP="00313A82">
      <w:pPr>
        <w:pStyle w:val="-11"/>
        <w:ind w:left="0"/>
        <w:jc w:val="both"/>
      </w:pPr>
      <w:r w:rsidRPr="000B5312">
        <w:t>Предпрофессиональные пробы в реальных и / или модельных условиях, дающие представление о деятельности в определ</w:t>
      </w:r>
      <w:r w:rsidR="00245F1D" w:rsidRPr="000B5312">
        <w:t>е</w:t>
      </w:r>
      <w:r w:rsidRPr="000B5312">
        <w:t>нной сфере. Опыт принятия ответственного решения при выборе краткосрочного курса.</w:t>
      </w:r>
    </w:p>
    <w:p w:rsidR="00B30F8B" w:rsidRPr="000B5312" w:rsidRDefault="00F17097" w:rsidP="00313A82">
      <w:pPr>
        <w:pStyle w:val="4"/>
        <w:spacing w:before="0" w:line="240" w:lineRule="auto"/>
        <w:ind w:left="0"/>
        <w:rPr>
          <w:sz w:val="24"/>
          <w:szCs w:val="24"/>
        </w:rPr>
      </w:pPr>
      <w:bookmarkStart w:id="400" w:name="_Toc409691716"/>
      <w:bookmarkStart w:id="401" w:name="_Toc410654041"/>
      <w:bookmarkStart w:id="402" w:name="_Toc118851750"/>
      <w:r w:rsidRPr="000B5312">
        <w:rPr>
          <w:sz w:val="24"/>
          <w:szCs w:val="24"/>
        </w:rPr>
        <w:t xml:space="preserve">2.2.2.16. </w:t>
      </w:r>
      <w:r w:rsidR="00B540EE" w:rsidRPr="000B5312">
        <w:rPr>
          <w:sz w:val="24"/>
          <w:szCs w:val="24"/>
        </w:rPr>
        <w:t>Физическая культура</w:t>
      </w:r>
      <w:bookmarkEnd w:id="400"/>
      <w:bookmarkEnd w:id="401"/>
      <w:bookmarkEnd w:id="402"/>
    </w:p>
    <w:p w:rsidR="00B30F8B" w:rsidRPr="000B5312" w:rsidRDefault="00B30F8B" w:rsidP="00313A82">
      <w:pPr>
        <w:tabs>
          <w:tab w:val="left" w:pos="1134"/>
        </w:tabs>
        <w:spacing w:after="0" w:line="240" w:lineRule="auto"/>
        <w:jc w:val="both"/>
        <w:rPr>
          <w:rFonts w:ascii="Times New Roman" w:hAnsi="Times New Roman"/>
          <w:sz w:val="24"/>
          <w:szCs w:val="24"/>
        </w:rPr>
      </w:pPr>
      <w:r w:rsidRPr="000B5312">
        <w:rPr>
          <w:rFonts w:ascii="Times New Roman" w:hAnsi="Times New Roman"/>
          <w:sz w:val="24"/>
          <w:szCs w:val="24"/>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B30F8B" w:rsidRPr="000B5312" w:rsidRDefault="00B30F8B" w:rsidP="00313A82">
      <w:pPr>
        <w:tabs>
          <w:tab w:val="left" w:pos="1134"/>
        </w:tabs>
        <w:spacing w:after="0" w:line="240" w:lineRule="auto"/>
        <w:jc w:val="both"/>
        <w:rPr>
          <w:rFonts w:ascii="Times New Roman" w:hAnsi="Times New Roman"/>
          <w:sz w:val="24"/>
          <w:szCs w:val="24"/>
        </w:rPr>
      </w:pPr>
      <w:r w:rsidRPr="000B5312">
        <w:rPr>
          <w:rFonts w:ascii="Times New Roman" w:hAnsi="Times New Roman"/>
          <w:sz w:val="24"/>
          <w:szCs w:val="24"/>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B30F8B" w:rsidRPr="000B5312" w:rsidRDefault="00B30F8B" w:rsidP="00313A82">
      <w:pPr>
        <w:tabs>
          <w:tab w:val="left" w:pos="1134"/>
        </w:tabs>
        <w:spacing w:after="0" w:line="240" w:lineRule="auto"/>
        <w:jc w:val="both"/>
        <w:rPr>
          <w:rFonts w:ascii="Times New Roman" w:hAnsi="Times New Roman"/>
          <w:sz w:val="24"/>
          <w:szCs w:val="24"/>
        </w:rPr>
      </w:pPr>
      <w:r w:rsidRPr="000B5312">
        <w:rPr>
          <w:rFonts w:ascii="Times New Roman" w:hAnsi="Times New Roman"/>
          <w:sz w:val="24"/>
          <w:szCs w:val="24"/>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w:t>
      </w:r>
      <w:r w:rsidR="00A23AB5" w:rsidRPr="000B5312">
        <w:rPr>
          <w:rFonts w:ascii="Times New Roman" w:hAnsi="Times New Roman"/>
          <w:sz w:val="24"/>
          <w:szCs w:val="24"/>
        </w:rPr>
        <w:t>е</w:t>
      </w:r>
      <w:r w:rsidRPr="000B5312">
        <w:rPr>
          <w:rFonts w:ascii="Times New Roman" w:hAnsi="Times New Roman"/>
          <w:sz w:val="24"/>
          <w:szCs w:val="24"/>
        </w:rPr>
        <w:t>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B30F8B" w:rsidRPr="000B5312" w:rsidRDefault="00B30F8B" w:rsidP="00313A82">
      <w:pPr>
        <w:tabs>
          <w:tab w:val="left" w:pos="1134"/>
        </w:tabs>
        <w:spacing w:after="0" w:line="240" w:lineRule="auto"/>
        <w:jc w:val="both"/>
        <w:rPr>
          <w:rFonts w:ascii="Times New Roman" w:hAnsi="Times New Roman"/>
          <w:sz w:val="24"/>
          <w:szCs w:val="24"/>
        </w:rPr>
      </w:pPr>
      <w:r w:rsidRPr="000B5312">
        <w:rPr>
          <w:rFonts w:ascii="Times New Roman" w:hAnsi="Times New Roman"/>
          <w:sz w:val="24"/>
          <w:szCs w:val="24"/>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B540EE" w:rsidRPr="000B5312" w:rsidRDefault="00B540EE" w:rsidP="00313A82">
      <w:pPr>
        <w:pStyle w:val="a8"/>
        <w:ind w:left="0"/>
        <w:jc w:val="both"/>
        <w:rPr>
          <w:rFonts w:ascii="Times New Roman" w:hAnsi="Times New Roman"/>
          <w:b/>
        </w:rPr>
      </w:pPr>
      <w:r w:rsidRPr="000B5312">
        <w:rPr>
          <w:rFonts w:ascii="Times New Roman" w:hAnsi="Times New Roman"/>
          <w:b/>
        </w:rPr>
        <w:t xml:space="preserve">Физическая культура как область знаний </w:t>
      </w:r>
    </w:p>
    <w:p w:rsidR="00B540EE" w:rsidRPr="000B5312" w:rsidRDefault="00B540EE" w:rsidP="00313A82">
      <w:pPr>
        <w:pStyle w:val="a8"/>
        <w:ind w:left="0"/>
        <w:jc w:val="both"/>
        <w:rPr>
          <w:rFonts w:ascii="Times New Roman" w:hAnsi="Times New Roman"/>
          <w:b/>
        </w:rPr>
      </w:pPr>
      <w:r w:rsidRPr="000B5312">
        <w:rPr>
          <w:rFonts w:ascii="Times New Roman" w:hAnsi="Times New Roman"/>
          <w:b/>
        </w:rPr>
        <w:t>История и современное развитие физической культуры</w:t>
      </w:r>
    </w:p>
    <w:p w:rsidR="00B540EE" w:rsidRPr="000B5312" w:rsidRDefault="00B540EE" w:rsidP="00313A82">
      <w:pPr>
        <w:pStyle w:val="a8"/>
        <w:ind w:left="0"/>
        <w:jc w:val="both"/>
        <w:rPr>
          <w:rFonts w:ascii="Times New Roman" w:hAnsi="Times New Roman"/>
        </w:rPr>
      </w:pPr>
      <w:r w:rsidRPr="000B5312">
        <w:rPr>
          <w:rFonts w:ascii="Times New Roman" w:hAnsi="Times New Roman"/>
          <w:i/>
        </w:rPr>
        <w:t>Олимпийские игры древности.Возрождение Олимпийских игр и олимпийского движения. Олимпийское движение в России</w:t>
      </w:r>
      <w:r w:rsidRPr="000B5312">
        <w:rPr>
          <w:rFonts w:ascii="Times New Roman" w:hAnsi="Times New Roman"/>
        </w:rPr>
        <w:t xml:space="preserve">. </w:t>
      </w:r>
      <w:r w:rsidRPr="000B5312">
        <w:rPr>
          <w:rFonts w:ascii="Times New Roman" w:hAnsi="Times New Roman"/>
          <w:i/>
        </w:rPr>
        <w:t>Современные Олимпийские игры.</w:t>
      </w:r>
      <w:r w:rsidRPr="000B5312">
        <w:rPr>
          <w:rFonts w:ascii="Times New Roman" w:hAnsi="Times New Roman"/>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540EE" w:rsidRPr="000B5312" w:rsidRDefault="00B540EE" w:rsidP="00313A82">
      <w:pPr>
        <w:pStyle w:val="a8"/>
        <w:ind w:left="0"/>
        <w:jc w:val="both"/>
        <w:rPr>
          <w:rFonts w:ascii="Times New Roman" w:hAnsi="Times New Roman"/>
        </w:rPr>
      </w:pPr>
      <w:r w:rsidRPr="000B5312">
        <w:rPr>
          <w:rFonts w:ascii="Times New Roman" w:hAnsi="Times New Roman"/>
          <w:b/>
        </w:rPr>
        <w:t>Современное представление о физической культуре (основные понятия)</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Физическое развитие человека. </w:t>
      </w:r>
      <w:r w:rsidRPr="000B5312">
        <w:rPr>
          <w:rFonts w:ascii="Times New Roman" w:hAnsi="Times New Roman"/>
          <w:i/>
          <w:sz w:val="24"/>
          <w:szCs w:val="24"/>
        </w:rPr>
        <w:t>Физическая подготовка, ее связь с укреплением здоровья, развитием физических качеств.</w:t>
      </w:r>
      <w:r w:rsidRPr="000B5312">
        <w:rPr>
          <w:rFonts w:ascii="Times New Roman" w:hAnsi="Times New Roman"/>
          <w:sz w:val="24"/>
          <w:szCs w:val="24"/>
        </w:rPr>
        <w:t xml:space="preserve"> Организация и планирование самостоятельных занятий по развитию физических качеств. Техника движений и ее основные показатели. </w:t>
      </w:r>
      <w:r w:rsidRPr="000B5312">
        <w:rPr>
          <w:rFonts w:ascii="Times New Roman" w:hAnsi="Times New Roman"/>
          <w:i/>
          <w:sz w:val="24"/>
          <w:szCs w:val="24"/>
        </w:rPr>
        <w:t>Спорт и спортивная подготовка</w:t>
      </w:r>
      <w:r w:rsidRPr="000B5312">
        <w:rPr>
          <w:rFonts w:ascii="Times New Roman" w:hAnsi="Times New Roman"/>
          <w:sz w:val="24"/>
          <w:szCs w:val="24"/>
        </w:rPr>
        <w:t xml:space="preserve">. </w:t>
      </w:r>
      <w:r w:rsidRPr="000B5312">
        <w:rPr>
          <w:rFonts w:ascii="Times New Roman" w:hAnsi="Times New Roman"/>
          <w:i/>
          <w:sz w:val="24"/>
          <w:szCs w:val="24"/>
        </w:rPr>
        <w:t>Всероссийский физкультурно-спортивный комплекс «Готов к труду и обороне».</w:t>
      </w:r>
    </w:p>
    <w:p w:rsidR="00B540EE" w:rsidRPr="000B5312" w:rsidRDefault="00B540EE" w:rsidP="00313A82">
      <w:pPr>
        <w:pStyle w:val="a8"/>
        <w:ind w:left="0"/>
        <w:jc w:val="both"/>
        <w:rPr>
          <w:rFonts w:ascii="Times New Roman" w:hAnsi="Times New Roman"/>
        </w:rPr>
      </w:pPr>
      <w:r w:rsidRPr="000B5312">
        <w:rPr>
          <w:rFonts w:ascii="Times New Roman" w:hAnsi="Times New Roman"/>
          <w:b/>
        </w:rPr>
        <w:t>Физическая культура человека</w:t>
      </w:r>
    </w:p>
    <w:p w:rsidR="006658DB" w:rsidRPr="000B5312" w:rsidRDefault="00B540EE" w:rsidP="00313A82">
      <w:pPr>
        <w:tabs>
          <w:tab w:val="left" w:pos="0"/>
        </w:tabs>
        <w:spacing w:after="0" w:line="240" w:lineRule="auto"/>
        <w:jc w:val="both"/>
        <w:rPr>
          <w:rFonts w:ascii="Times New Roman" w:hAnsi="Times New Roman"/>
          <w:b/>
          <w:sz w:val="24"/>
          <w:szCs w:val="24"/>
        </w:rPr>
      </w:pPr>
      <w:r w:rsidRPr="000B5312">
        <w:rPr>
          <w:rFonts w:ascii="Times New Roman" w:hAnsi="Times New Roman"/>
          <w:sz w:val="24"/>
          <w:szCs w:val="24"/>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0B5312">
        <w:rPr>
          <w:rFonts w:ascii="Times New Roman" w:hAnsi="Times New Roman"/>
          <w:b/>
          <w:sz w:val="24"/>
          <w:szCs w:val="24"/>
        </w:rPr>
        <w:t xml:space="preserve">Способы двигательной (физкультурной) деятельности </w:t>
      </w:r>
    </w:p>
    <w:p w:rsidR="00B540EE" w:rsidRPr="000B5312" w:rsidRDefault="00B540EE" w:rsidP="00313A82">
      <w:pPr>
        <w:tabs>
          <w:tab w:val="left" w:pos="0"/>
        </w:tabs>
        <w:spacing w:after="0" w:line="240" w:lineRule="auto"/>
        <w:jc w:val="both"/>
        <w:rPr>
          <w:rFonts w:ascii="Times New Roman" w:hAnsi="Times New Roman"/>
          <w:b/>
          <w:sz w:val="24"/>
          <w:szCs w:val="24"/>
        </w:rPr>
      </w:pPr>
      <w:r w:rsidRPr="000B5312">
        <w:rPr>
          <w:rFonts w:ascii="Times New Roman" w:hAnsi="Times New Roman"/>
          <w:b/>
          <w:sz w:val="24"/>
          <w:szCs w:val="24"/>
        </w:rPr>
        <w:t>Организация и проведение самостоятельных занятий физической культурой</w:t>
      </w:r>
    </w:p>
    <w:p w:rsidR="00B540EE" w:rsidRPr="000B5312" w:rsidRDefault="00B540EE" w:rsidP="00313A82">
      <w:pPr>
        <w:pStyle w:val="a8"/>
        <w:ind w:left="0"/>
        <w:jc w:val="both"/>
        <w:rPr>
          <w:rFonts w:ascii="Times New Roman" w:hAnsi="Times New Roman"/>
        </w:rPr>
      </w:pPr>
      <w:r w:rsidRPr="000B5312">
        <w:rPr>
          <w:rFonts w:ascii="Times New Roman" w:hAnsi="Times New Roman"/>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0B5312">
        <w:rPr>
          <w:rFonts w:ascii="Times New Roman" w:hAnsi="Times New Roman"/>
          <w:i/>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0B5312">
        <w:rPr>
          <w:rFonts w:ascii="Times New Roman" w:hAnsi="Times New Roman"/>
        </w:rPr>
        <w:t xml:space="preserve"> Организация досуга средствами физической культуры. </w:t>
      </w:r>
    </w:p>
    <w:p w:rsidR="00B540EE" w:rsidRPr="000B5312" w:rsidRDefault="00B540EE" w:rsidP="00313A82">
      <w:pPr>
        <w:pStyle w:val="a8"/>
        <w:ind w:left="0"/>
        <w:jc w:val="both"/>
        <w:rPr>
          <w:rFonts w:ascii="Times New Roman" w:hAnsi="Times New Roman"/>
          <w:b/>
        </w:rPr>
      </w:pPr>
      <w:r w:rsidRPr="000B5312">
        <w:rPr>
          <w:rFonts w:ascii="Times New Roman" w:hAnsi="Times New Roman"/>
          <w:b/>
        </w:rPr>
        <w:t xml:space="preserve">Оценка эффективности занятий физической культурой </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lastRenderedPageBreak/>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B540EE" w:rsidRPr="000B5312" w:rsidRDefault="00B540EE" w:rsidP="00313A82">
      <w:pPr>
        <w:pStyle w:val="a8"/>
        <w:ind w:left="0"/>
        <w:jc w:val="both"/>
        <w:rPr>
          <w:rFonts w:ascii="Times New Roman" w:hAnsi="Times New Roman"/>
          <w:b/>
        </w:rPr>
      </w:pPr>
      <w:r w:rsidRPr="000B5312">
        <w:rPr>
          <w:rFonts w:ascii="Times New Roman" w:hAnsi="Times New Roman"/>
          <w:b/>
        </w:rPr>
        <w:t>Физическое совершенствование</w:t>
      </w:r>
    </w:p>
    <w:p w:rsidR="00B540EE" w:rsidRPr="000B5312" w:rsidRDefault="00B540EE" w:rsidP="00313A82">
      <w:pPr>
        <w:pStyle w:val="a8"/>
        <w:ind w:left="0"/>
        <w:jc w:val="both"/>
        <w:rPr>
          <w:rFonts w:ascii="Times New Roman" w:hAnsi="Times New Roman"/>
          <w:i/>
        </w:rPr>
      </w:pPr>
      <w:r w:rsidRPr="000B5312">
        <w:rPr>
          <w:rFonts w:ascii="Times New Roman" w:hAnsi="Times New Roman"/>
          <w:b/>
        </w:rPr>
        <w:t>Физкультурно-оздоровительная деятельность</w:t>
      </w:r>
    </w:p>
    <w:p w:rsidR="00B540EE" w:rsidRPr="000B5312" w:rsidRDefault="00B540EE" w:rsidP="00313A82">
      <w:pPr>
        <w:spacing w:after="0" w:line="240" w:lineRule="auto"/>
        <w:jc w:val="both"/>
        <w:rPr>
          <w:rFonts w:ascii="Times New Roman" w:hAnsi="Times New Roman"/>
          <w:i/>
          <w:sz w:val="24"/>
          <w:szCs w:val="24"/>
        </w:rPr>
      </w:pPr>
      <w:r w:rsidRPr="000B5312">
        <w:rPr>
          <w:rFonts w:ascii="Times New Roman" w:hAnsi="Times New Roman"/>
          <w:sz w:val="24"/>
          <w:szCs w:val="24"/>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0B5312">
        <w:rPr>
          <w:rFonts w:ascii="Times New Roman" w:hAnsi="Times New Roman"/>
          <w:i/>
          <w:sz w:val="24"/>
          <w:szCs w:val="24"/>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B540EE" w:rsidRPr="000B5312" w:rsidRDefault="00B540EE" w:rsidP="00313A82">
      <w:pPr>
        <w:pStyle w:val="a8"/>
        <w:ind w:left="0"/>
        <w:jc w:val="both"/>
        <w:rPr>
          <w:rFonts w:ascii="Times New Roman" w:hAnsi="Times New Roman"/>
        </w:rPr>
      </w:pPr>
      <w:r w:rsidRPr="000B5312">
        <w:rPr>
          <w:rFonts w:ascii="Times New Roman" w:hAnsi="Times New Roman"/>
          <w:b/>
        </w:rPr>
        <w:t>Спортивно-оздоровительная деятельность</w:t>
      </w:r>
      <w:r w:rsidR="00DA34A9" w:rsidRPr="000B5312">
        <w:rPr>
          <w:rStyle w:val="af3"/>
          <w:rFonts w:ascii="Times New Roman" w:hAnsi="Times New Roman"/>
          <w:b/>
        </w:rPr>
        <w:footnoteReference w:id="17"/>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00601D93" w:rsidRPr="000B5312">
        <w:rPr>
          <w:rFonts w:ascii="Times New Roman" w:hAnsi="Times New Roman"/>
          <w:i/>
          <w:sz w:val="24"/>
          <w:szCs w:val="24"/>
        </w:rPr>
        <w:t>мини-футбол</w:t>
      </w:r>
      <w:r w:rsidR="00601D93" w:rsidRPr="000B5312">
        <w:rPr>
          <w:rFonts w:ascii="Times New Roman" w:hAnsi="Times New Roman"/>
          <w:sz w:val="24"/>
          <w:szCs w:val="24"/>
        </w:rPr>
        <w:t xml:space="preserve">, волейбол, баскетбол. Правила спортивных игр. Игры по правилам. </w:t>
      </w:r>
      <w:r w:rsidR="00601D93" w:rsidRPr="000B5312">
        <w:rPr>
          <w:rFonts w:ascii="Times New Roman" w:hAnsi="Times New Roman"/>
          <w:i/>
          <w:sz w:val="24"/>
          <w:szCs w:val="24"/>
        </w:rPr>
        <w:t>Национальные виды спорта: технико-тактические действия и правила.</w:t>
      </w:r>
      <w:r w:rsidRPr="000B5312">
        <w:rPr>
          <w:rFonts w:ascii="Times New Roman" w:hAnsi="Times New Roman"/>
          <w:i/>
          <w:sz w:val="24"/>
          <w:szCs w:val="24"/>
        </w:rPr>
        <w:t>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0B5312">
        <w:rPr>
          <w:rFonts w:ascii="Times New Roman" w:hAnsi="Times New Roman"/>
          <w:sz w:val="24"/>
          <w:szCs w:val="24"/>
        </w:rPr>
        <w:t xml:space="preserve"> Лыжные гонки:</w:t>
      </w:r>
      <w:r w:rsidRPr="000B5312">
        <w:rPr>
          <w:rFonts w:ascii="Times New Roman" w:hAnsi="Times New Roman"/>
          <w:sz w:val="24"/>
          <w:szCs w:val="24"/>
          <w:vertAlign w:val="superscript"/>
        </w:rPr>
        <w:footnoteReference w:id="18"/>
      </w:r>
      <w:r w:rsidRPr="000B5312">
        <w:rPr>
          <w:rFonts w:ascii="Times New Roman" w:hAnsi="Times New Roman"/>
          <w:sz w:val="24"/>
          <w:szCs w:val="24"/>
        </w:rPr>
        <w:t xml:space="preserve"> передвижение на лыжах разными способами. Подъемы, спуски, повороты, торможения.</w:t>
      </w:r>
    </w:p>
    <w:p w:rsidR="00B540EE" w:rsidRPr="000B5312" w:rsidRDefault="00B540EE" w:rsidP="00313A82">
      <w:pPr>
        <w:pStyle w:val="a8"/>
        <w:ind w:left="0"/>
        <w:jc w:val="both"/>
        <w:rPr>
          <w:rFonts w:ascii="Times New Roman" w:hAnsi="Times New Roman"/>
          <w:b/>
        </w:rPr>
      </w:pPr>
      <w:r w:rsidRPr="000B5312">
        <w:rPr>
          <w:rFonts w:ascii="Times New Roman" w:hAnsi="Times New Roman"/>
          <w:b/>
        </w:rPr>
        <w:t>Прикладно-ориентированная физкультурная деятельность</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i/>
          <w:sz w:val="24"/>
          <w:szCs w:val="24"/>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0B5312">
        <w:rPr>
          <w:rFonts w:ascii="Times New Roman" w:hAnsi="Times New Roman"/>
          <w:sz w:val="24"/>
          <w:szCs w:val="24"/>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B540EE" w:rsidRPr="000B5312" w:rsidRDefault="00436EB5" w:rsidP="00313A82">
      <w:pPr>
        <w:pStyle w:val="4"/>
        <w:spacing w:before="0" w:line="240" w:lineRule="auto"/>
        <w:ind w:left="0"/>
        <w:rPr>
          <w:sz w:val="24"/>
          <w:szCs w:val="24"/>
        </w:rPr>
      </w:pPr>
      <w:bookmarkStart w:id="403" w:name="_Toc409691717"/>
      <w:bookmarkStart w:id="404" w:name="_Toc410654042"/>
      <w:bookmarkStart w:id="405" w:name="_Toc118851751"/>
      <w:r w:rsidRPr="000B5312">
        <w:rPr>
          <w:sz w:val="24"/>
          <w:szCs w:val="24"/>
        </w:rPr>
        <w:t xml:space="preserve">2.2.2.17. </w:t>
      </w:r>
      <w:r w:rsidR="00B540EE" w:rsidRPr="000B5312">
        <w:rPr>
          <w:sz w:val="24"/>
          <w:szCs w:val="24"/>
        </w:rPr>
        <w:t>Основы безопасности жизнедеятельности</w:t>
      </w:r>
      <w:bookmarkEnd w:id="403"/>
      <w:bookmarkEnd w:id="404"/>
      <w:bookmarkEnd w:id="405"/>
    </w:p>
    <w:p w:rsidR="0024776D" w:rsidRPr="000B5312" w:rsidRDefault="0024776D" w:rsidP="00313A82">
      <w:pPr>
        <w:spacing w:after="0" w:line="240" w:lineRule="auto"/>
        <w:jc w:val="both"/>
        <w:rPr>
          <w:sz w:val="24"/>
          <w:szCs w:val="24"/>
        </w:rPr>
      </w:pPr>
      <w:r w:rsidRPr="000B5312">
        <w:rPr>
          <w:rFonts w:ascii="Times New Roman" w:hAnsi="Times New Roman"/>
          <w:sz w:val="24"/>
          <w:szCs w:val="24"/>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24776D" w:rsidRPr="000B5312" w:rsidRDefault="0024776D" w:rsidP="00313A82">
      <w:pPr>
        <w:overflowPunct w:val="0"/>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24776D" w:rsidRPr="000B5312" w:rsidRDefault="0024776D" w:rsidP="00313A82">
      <w:pPr>
        <w:overflowPunct w:val="0"/>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24776D" w:rsidRPr="000B5312" w:rsidRDefault="0024776D" w:rsidP="00313A82">
      <w:pPr>
        <w:overflowPunct w:val="0"/>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24776D" w:rsidRPr="000B5312" w:rsidRDefault="0024776D" w:rsidP="00313A82">
      <w:pPr>
        <w:spacing w:after="0" w:line="240" w:lineRule="auto"/>
        <w:jc w:val="both"/>
        <w:rPr>
          <w:rFonts w:ascii="Times New Roman" w:hAnsi="Times New Roman"/>
          <w:sz w:val="24"/>
          <w:szCs w:val="24"/>
        </w:rPr>
      </w:pPr>
      <w:r w:rsidRPr="000B5312">
        <w:rPr>
          <w:rFonts w:ascii="Times New Roman" w:hAnsi="Times New Roman"/>
          <w:sz w:val="24"/>
          <w:szCs w:val="24"/>
        </w:rPr>
        <w:t>Основы безопасности жизнедеятельности как учебный предмет обеспечивает:</w:t>
      </w:r>
    </w:p>
    <w:p w:rsidR="0024776D" w:rsidRPr="000B5312" w:rsidRDefault="0024776D" w:rsidP="00EF4F8F">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lastRenderedPageBreak/>
        <w:t>освоение обучающимися знаний о безопасном поведении в повседневной жизнедеятельности;</w:t>
      </w:r>
    </w:p>
    <w:p w:rsidR="0024776D" w:rsidRPr="000B5312" w:rsidRDefault="0024776D" w:rsidP="00EF4F8F">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24776D" w:rsidRPr="000B5312" w:rsidRDefault="0024776D" w:rsidP="00EF4F8F">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понимание необходимости беречь и сохранять свое здоровье как индивидуальную и общественную ценность;</w:t>
      </w:r>
    </w:p>
    <w:p w:rsidR="0024776D" w:rsidRPr="000B5312" w:rsidRDefault="0024776D" w:rsidP="00EF4F8F">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24776D" w:rsidRPr="000B5312" w:rsidRDefault="0024776D" w:rsidP="00EF4F8F">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понимание необходимости сохранения природы и окружающей среды для полноценной жизни человека;</w:t>
      </w:r>
    </w:p>
    <w:p w:rsidR="0024776D" w:rsidRPr="000B5312" w:rsidRDefault="0024776D" w:rsidP="00EF4F8F">
      <w:pPr>
        <w:tabs>
          <w:tab w:val="left" w:pos="284"/>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24776D" w:rsidRPr="000B5312" w:rsidRDefault="0024776D" w:rsidP="00EF4F8F">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24776D" w:rsidRPr="000B5312" w:rsidRDefault="0024776D" w:rsidP="00EF4F8F">
      <w:pPr>
        <w:tabs>
          <w:tab w:val="left" w:pos="426"/>
        </w:tabs>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формирование у обучающихсясовременной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24776D" w:rsidRPr="000B5312" w:rsidRDefault="0024776D" w:rsidP="00313A82">
      <w:pPr>
        <w:overflowPunct w:val="0"/>
        <w:autoSpaceDE w:val="0"/>
        <w:autoSpaceDN w:val="0"/>
        <w:adjustRightInd w:val="0"/>
        <w:spacing w:after="0" w:line="240" w:lineRule="auto"/>
        <w:jc w:val="both"/>
        <w:rPr>
          <w:rFonts w:ascii="Times New Roman" w:hAnsi="Times New Roman"/>
          <w:sz w:val="24"/>
          <w:szCs w:val="24"/>
        </w:rPr>
      </w:pPr>
      <w:r w:rsidRPr="000B5312">
        <w:rPr>
          <w:rFonts w:ascii="Times New Roman" w:hAnsi="Times New Roman"/>
          <w:sz w:val="24"/>
          <w:szCs w:val="24"/>
        </w:rPr>
        <w:t>Программа учебного предмета «Основы безопасности жизнедеятельности</w:t>
      </w:r>
      <w:r w:rsidR="0055381A" w:rsidRPr="000B5312">
        <w:rPr>
          <w:rFonts w:ascii="Times New Roman" w:hAnsi="Times New Roman"/>
          <w:sz w:val="24"/>
          <w:szCs w:val="24"/>
        </w:rPr>
        <w:t>»</w:t>
      </w:r>
      <w:r w:rsidRPr="000B5312">
        <w:rPr>
          <w:rFonts w:ascii="Times New Roman" w:hAnsi="Times New Roman"/>
          <w:sz w:val="24"/>
          <w:szCs w:val="24"/>
        </w:rPr>
        <w:t xml:space="preserve">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24776D" w:rsidRPr="000B5312" w:rsidRDefault="0024776D" w:rsidP="00313A82">
      <w:pPr>
        <w:overflowPunct w:val="0"/>
        <w:autoSpaceDE w:val="0"/>
        <w:autoSpaceDN w:val="0"/>
        <w:adjustRightInd w:val="0"/>
        <w:spacing w:after="0" w:line="240" w:lineRule="auto"/>
        <w:jc w:val="both"/>
        <w:rPr>
          <w:rFonts w:ascii="Times New Roman" w:hAnsi="Times New Roman"/>
          <w:sz w:val="24"/>
          <w:szCs w:val="24"/>
        </w:rPr>
      </w:pPr>
      <w:r w:rsidRPr="000B5312">
        <w:rPr>
          <w:rFonts w:ascii="Times New Roman" w:eastAsia="Times New Roman" w:hAnsi="Times New Roman"/>
          <w:sz w:val="24"/>
          <w:szCs w:val="24"/>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B540EE" w:rsidRPr="000B5312" w:rsidRDefault="00B540EE" w:rsidP="00313A82">
      <w:pPr>
        <w:spacing w:after="0" w:line="240" w:lineRule="auto"/>
        <w:jc w:val="both"/>
        <w:rPr>
          <w:rFonts w:ascii="Times New Roman" w:hAnsi="Times New Roman"/>
          <w:b/>
          <w:bCs/>
          <w:sz w:val="24"/>
          <w:szCs w:val="24"/>
        </w:rPr>
      </w:pPr>
      <w:r w:rsidRPr="000B5312">
        <w:rPr>
          <w:rFonts w:ascii="Times New Roman" w:hAnsi="Times New Roman"/>
          <w:b/>
          <w:bCs/>
          <w:sz w:val="24"/>
          <w:szCs w:val="24"/>
        </w:rPr>
        <w:t>Основы безопасности личности, общества и государства</w:t>
      </w:r>
    </w:p>
    <w:p w:rsidR="00B540EE" w:rsidRPr="000B5312" w:rsidRDefault="00B540EE" w:rsidP="00313A82">
      <w:pPr>
        <w:tabs>
          <w:tab w:val="left" w:pos="426"/>
        </w:tabs>
        <w:spacing w:after="0" w:line="240" w:lineRule="auto"/>
        <w:jc w:val="both"/>
        <w:rPr>
          <w:rFonts w:ascii="Times New Roman" w:hAnsi="Times New Roman"/>
          <w:b/>
          <w:bCs/>
          <w:sz w:val="24"/>
          <w:szCs w:val="24"/>
          <w:shd w:val="clear" w:color="auto" w:fill="FFFFFF"/>
        </w:rPr>
      </w:pPr>
      <w:r w:rsidRPr="000B5312">
        <w:rPr>
          <w:rFonts w:ascii="Times New Roman" w:hAnsi="Times New Roman"/>
          <w:b/>
          <w:bCs/>
          <w:sz w:val="24"/>
          <w:szCs w:val="24"/>
          <w:shd w:val="clear" w:color="auto" w:fill="FFFFFF"/>
        </w:rPr>
        <w:t xml:space="preserve">Основы комплексной безопасности </w:t>
      </w:r>
    </w:p>
    <w:p w:rsidR="00B540EE" w:rsidRPr="000B5312" w:rsidRDefault="00B540EE" w:rsidP="00313A82">
      <w:pPr>
        <w:spacing w:after="0" w:line="240" w:lineRule="auto"/>
        <w:jc w:val="both"/>
        <w:rPr>
          <w:rFonts w:ascii="Times New Roman" w:hAnsi="Times New Roman"/>
          <w:i/>
          <w:sz w:val="24"/>
          <w:szCs w:val="24"/>
        </w:rPr>
      </w:pPr>
      <w:r w:rsidRPr="000B5312">
        <w:rPr>
          <w:rFonts w:ascii="Times New Roman" w:hAnsi="Times New Roman"/>
          <w:sz w:val="24"/>
          <w:szCs w:val="24"/>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w:t>
      </w:r>
      <w:r w:rsidR="00AA585F" w:rsidRPr="000B5312">
        <w:rPr>
          <w:rFonts w:ascii="Times New Roman" w:eastAsia="Times New Roman" w:hAnsi="Times New Roman"/>
          <w:sz w:val="24"/>
          <w:szCs w:val="24"/>
          <w:lang w:eastAsia="ru-RU"/>
        </w:rPr>
        <w:t>Правила поведения на транспорте (наземном, в том числе железнодорожном, воздушном и водном), ответственность за их нарушения.</w:t>
      </w:r>
      <w:r w:rsidRPr="000B5312">
        <w:rPr>
          <w:rFonts w:ascii="Times New Roman" w:hAnsi="Times New Roman"/>
          <w:sz w:val="24"/>
          <w:szCs w:val="24"/>
        </w:rPr>
        <w:t xml:space="preserve">Правила безопасного поведения пешехода, пассажира и велосипедиста. </w:t>
      </w:r>
      <w:r w:rsidRPr="000B5312">
        <w:rPr>
          <w:rFonts w:ascii="Times New Roman" w:hAnsi="Times New Roman"/>
          <w:i/>
          <w:sz w:val="24"/>
          <w:szCs w:val="24"/>
        </w:rPr>
        <w:t>Средства индивидуальной защиты велосипедиста.</w:t>
      </w:r>
      <w:r w:rsidRPr="000B5312">
        <w:rPr>
          <w:rFonts w:ascii="Times New Roman" w:hAnsi="Times New Roman"/>
          <w:sz w:val="24"/>
          <w:szCs w:val="24"/>
        </w:rPr>
        <w:t xml:space="preserve"> Пожар его причины и последствия. Правила поведения при пожаре</w:t>
      </w:r>
      <w:r w:rsidR="00601D93" w:rsidRPr="000B5312">
        <w:rPr>
          <w:rFonts w:ascii="Times New Roman" w:hAnsi="Times New Roman"/>
          <w:sz w:val="24"/>
          <w:szCs w:val="24"/>
        </w:rPr>
        <w:t xml:space="preserve"> при пожаре. Первичные средства пожаротушения</w:t>
      </w:r>
      <w:r w:rsidRPr="000B5312">
        <w:rPr>
          <w:rFonts w:ascii="Times New Roman" w:hAnsi="Times New Roman"/>
          <w:sz w:val="24"/>
          <w:szCs w:val="24"/>
        </w:rPr>
        <w:t xml:space="preserve">. Водоемы. Правила поведения у воды и оказания помощи на воде. </w:t>
      </w:r>
    </w:p>
    <w:p w:rsidR="00B540EE" w:rsidRPr="000B5312" w:rsidRDefault="00B540EE" w:rsidP="00313A82">
      <w:pPr>
        <w:tabs>
          <w:tab w:val="left" w:pos="426"/>
        </w:tabs>
        <w:spacing w:after="0" w:line="240" w:lineRule="auto"/>
        <w:jc w:val="both"/>
        <w:rPr>
          <w:rFonts w:ascii="Times New Roman" w:hAnsi="Times New Roman"/>
          <w:sz w:val="24"/>
          <w:szCs w:val="24"/>
        </w:rPr>
      </w:pPr>
      <w:r w:rsidRPr="000B5312">
        <w:rPr>
          <w:rFonts w:ascii="Times New Roman" w:hAnsi="Times New Roman"/>
          <w:b/>
          <w:sz w:val="24"/>
          <w:szCs w:val="24"/>
        </w:rPr>
        <w:t xml:space="preserve">Защита населения Российской Федерации от чрезвычайных </w:t>
      </w:r>
      <w:r w:rsidRPr="000B5312">
        <w:rPr>
          <w:rFonts w:ascii="Times New Roman" w:hAnsi="Times New Roman"/>
          <w:b/>
          <w:bCs/>
          <w:sz w:val="24"/>
          <w:szCs w:val="24"/>
          <w:shd w:val="clear" w:color="auto" w:fill="FFFFFF"/>
        </w:rPr>
        <w:t>ситуаций</w:t>
      </w:r>
    </w:p>
    <w:p w:rsidR="00601D93" w:rsidRPr="000B5312" w:rsidRDefault="00601D93"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Чрезвычайные ситуации природного характера и защита населения от них (землетрясения, извержения вулканов, оползни, обвалы, лавины, ураганы, бури,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w:t>
      </w:r>
      <w:r w:rsidRPr="000B5312">
        <w:rPr>
          <w:rFonts w:ascii="Times New Roman" w:hAnsi="Times New Roman"/>
          <w:sz w:val="24"/>
          <w:szCs w:val="24"/>
        </w:rPr>
        <w:lastRenderedPageBreak/>
        <w:t>по безопасному поведению. Средства индивидуальной и коллективной защиты. Действия по сигналу «Внимание всем!». Эвакуация населения и правила поведения при эвакуации.</w:t>
      </w:r>
    </w:p>
    <w:p w:rsidR="00B540EE" w:rsidRPr="000B5312" w:rsidRDefault="00B540EE" w:rsidP="00313A82">
      <w:pPr>
        <w:tabs>
          <w:tab w:val="left" w:pos="426"/>
        </w:tabs>
        <w:spacing w:after="0" w:line="240" w:lineRule="auto"/>
        <w:jc w:val="both"/>
        <w:rPr>
          <w:rFonts w:ascii="Times New Roman" w:hAnsi="Times New Roman"/>
          <w:bCs/>
          <w:sz w:val="24"/>
          <w:szCs w:val="24"/>
          <w:shd w:val="clear" w:color="auto" w:fill="FFFFFF"/>
        </w:rPr>
      </w:pPr>
      <w:r w:rsidRPr="000B5312">
        <w:rPr>
          <w:rFonts w:ascii="Times New Roman" w:hAnsi="Times New Roman"/>
          <w:b/>
          <w:bCs/>
          <w:sz w:val="24"/>
          <w:szCs w:val="24"/>
        </w:rPr>
        <w:t>Основы противодействия терроризму</w:t>
      </w:r>
      <w:r w:rsidR="00601D93" w:rsidRPr="000B5312">
        <w:rPr>
          <w:rFonts w:ascii="Times New Roman" w:hAnsi="Times New Roman"/>
          <w:b/>
          <w:bCs/>
          <w:sz w:val="24"/>
          <w:szCs w:val="24"/>
        </w:rPr>
        <w:t>,</w:t>
      </w:r>
      <w:r w:rsidRPr="000B5312">
        <w:rPr>
          <w:rFonts w:ascii="Times New Roman" w:hAnsi="Times New Roman"/>
          <w:b/>
          <w:bCs/>
          <w:sz w:val="24"/>
          <w:szCs w:val="24"/>
        </w:rPr>
        <w:t xml:space="preserve"> экстремизму </w:t>
      </w:r>
      <w:r w:rsidR="00601D93" w:rsidRPr="000B5312">
        <w:rPr>
          <w:rFonts w:ascii="Times New Roman" w:hAnsi="Times New Roman"/>
          <w:b/>
          <w:bCs/>
          <w:sz w:val="24"/>
          <w:szCs w:val="24"/>
        </w:rPr>
        <w:t xml:space="preserve">и наркотизму </w:t>
      </w:r>
      <w:r w:rsidRPr="000B5312">
        <w:rPr>
          <w:rFonts w:ascii="Times New Roman" w:hAnsi="Times New Roman"/>
          <w:b/>
          <w:bCs/>
          <w:sz w:val="24"/>
          <w:szCs w:val="24"/>
        </w:rPr>
        <w:t>в Российской Федерации</w:t>
      </w:r>
    </w:p>
    <w:p w:rsidR="00B540EE" w:rsidRPr="000B5312" w:rsidRDefault="00B540EE" w:rsidP="00313A82">
      <w:pPr>
        <w:tabs>
          <w:tab w:val="left" w:pos="0"/>
        </w:tabs>
        <w:spacing w:after="0" w:line="240" w:lineRule="auto"/>
        <w:jc w:val="both"/>
        <w:rPr>
          <w:rFonts w:ascii="Times New Roman" w:hAnsi="Times New Roman"/>
          <w:sz w:val="24"/>
          <w:szCs w:val="24"/>
        </w:rPr>
      </w:pPr>
      <w:r w:rsidRPr="000B5312">
        <w:rPr>
          <w:rFonts w:ascii="Times New Roman" w:hAnsi="Times New Roman"/>
          <w:sz w:val="24"/>
          <w:szCs w:val="24"/>
        </w:rPr>
        <w:t xml:space="preserve">Терроризм, экстремизм, наркотизм - сущность и угрозы безопасности личности и общества. </w:t>
      </w:r>
      <w:r w:rsidRPr="000B5312">
        <w:rPr>
          <w:rFonts w:ascii="Times New Roman" w:hAnsi="Times New Roman"/>
          <w:i/>
          <w:sz w:val="24"/>
          <w:szCs w:val="24"/>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0B5312">
        <w:rPr>
          <w:rFonts w:ascii="Times New Roman" w:hAnsi="Times New Roman"/>
          <w:sz w:val="24"/>
          <w:szCs w:val="24"/>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B540EE" w:rsidRPr="000B5312" w:rsidRDefault="00B540EE" w:rsidP="00313A82">
      <w:pPr>
        <w:spacing w:after="0" w:line="240" w:lineRule="auto"/>
        <w:jc w:val="both"/>
        <w:rPr>
          <w:rFonts w:ascii="Times New Roman" w:hAnsi="Times New Roman"/>
          <w:b/>
          <w:bCs/>
          <w:sz w:val="24"/>
          <w:szCs w:val="24"/>
        </w:rPr>
      </w:pPr>
      <w:r w:rsidRPr="000B5312">
        <w:rPr>
          <w:rFonts w:ascii="Times New Roman" w:hAnsi="Times New Roman"/>
          <w:b/>
          <w:bCs/>
          <w:sz w:val="24"/>
          <w:szCs w:val="24"/>
        </w:rPr>
        <w:t>Основы медицинских знаний и здорового образа жизни</w:t>
      </w:r>
    </w:p>
    <w:p w:rsidR="00B540EE" w:rsidRPr="000B5312" w:rsidRDefault="00B540EE" w:rsidP="00313A82">
      <w:pPr>
        <w:tabs>
          <w:tab w:val="left" w:pos="426"/>
        </w:tabs>
        <w:spacing w:after="0" w:line="240" w:lineRule="auto"/>
        <w:jc w:val="both"/>
        <w:rPr>
          <w:rFonts w:ascii="Times New Roman" w:hAnsi="Times New Roman"/>
          <w:b/>
          <w:bCs/>
          <w:sz w:val="24"/>
          <w:szCs w:val="24"/>
        </w:rPr>
      </w:pPr>
      <w:r w:rsidRPr="000B5312">
        <w:rPr>
          <w:rFonts w:ascii="Times New Roman" w:hAnsi="Times New Roman"/>
          <w:b/>
          <w:bCs/>
          <w:sz w:val="24"/>
          <w:szCs w:val="24"/>
        </w:rPr>
        <w:t>Основы здорового образа жизни</w:t>
      </w:r>
    </w:p>
    <w:p w:rsidR="00B540EE" w:rsidRPr="000B5312" w:rsidRDefault="00B540EE" w:rsidP="00313A82">
      <w:pPr>
        <w:tabs>
          <w:tab w:val="left" w:pos="426"/>
        </w:tabs>
        <w:spacing w:after="0" w:line="240" w:lineRule="auto"/>
        <w:jc w:val="both"/>
        <w:rPr>
          <w:rFonts w:ascii="Times New Roman" w:hAnsi="Times New Roman"/>
          <w:b/>
          <w:bCs/>
          <w:sz w:val="24"/>
          <w:szCs w:val="24"/>
        </w:rPr>
      </w:pPr>
      <w:r w:rsidRPr="000B5312">
        <w:rPr>
          <w:rFonts w:ascii="Times New Roman" w:hAnsi="Times New Roman"/>
          <w:b/>
          <w:bCs/>
          <w:sz w:val="24"/>
          <w:szCs w:val="24"/>
        </w:rPr>
        <w:t>Основы медицинских знаний и оказание первой помощи</w:t>
      </w:r>
    </w:p>
    <w:p w:rsidR="00245F1D" w:rsidRPr="000B5312" w:rsidRDefault="00B540EE" w:rsidP="00BD39C0">
      <w:pPr>
        <w:spacing w:after="0" w:line="240" w:lineRule="auto"/>
        <w:jc w:val="both"/>
        <w:rPr>
          <w:rFonts w:ascii="Times New Roman" w:eastAsia="Times New Roman" w:hAnsi="Times New Roman"/>
          <w:b/>
          <w:bCs/>
          <w:sz w:val="24"/>
          <w:szCs w:val="24"/>
          <w:lang w:eastAsia="ru-RU"/>
        </w:rPr>
      </w:pPr>
      <w:r w:rsidRPr="000B5312">
        <w:rPr>
          <w:rFonts w:ascii="Times New Roman" w:hAnsi="Times New Roman"/>
          <w:sz w:val="24"/>
          <w:szCs w:val="24"/>
        </w:rPr>
        <w:t xml:space="preserve">Основы оказания первой помощи. Первая помощь при наружном и внутреннем кровотечении. </w:t>
      </w:r>
      <w:r w:rsidR="009A5A04" w:rsidRPr="000B5312">
        <w:rPr>
          <w:rFonts w:ascii="Times New Roman" w:hAnsi="Times New Roman"/>
          <w:sz w:val="24"/>
          <w:szCs w:val="24"/>
        </w:rPr>
        <w:t xml:space="preserve">Извлечение инородного тела из верхних дыхательных путей. </w:t>
      </w:r>
      <w:r w:rsidRPr="000B5312">
        <w:rPr>
          <w:rFonts w:ascii="Times New Roman" w:hAnsi="Times New Roman"/>
          <w:sz w:val="24"/>
          <w:szCs w:val="24"/>
        </w:rPr>
        <w:t xml:space="preserve">Первая помощь при ушибах и растяжениях, вывихах и переломах. Первая помощь при </w:t>
      </w:r>
      <w:r w:rsidR="009A5A04" w:rsidRPr="000B5312">
        <w:rPr>
          <w:rFonts w:ascii="Times New Roman" w:hAnsi="Times New Roman"/>
          <w:sz w:val="24"/>
          <w:szCs w:val="24"/>
        </w:rPr>
        <w:t>ожогах, отморожениях и общем переохлаждении</w:t>
      </w:r>
      <w:r w:rsidRPr="000B5312">
        <w:rPr>
          <w:rFonts w:ascii="Times New Roman" w:hAnsi="Times New Roman"/>
          <w:sz w:val="24"/>
          <w:szCs w:val="24"/>
        </w:rPr>
        <w:t xml:space="preserve">. </w:t>
      </w:r>
      <w:r w:rsidRPr="000B5312">
        <w:rPr>
          <w:rFonts w:ascii="Times New Roman" w:hAnsi="Times New Roman"/>
          <w:i/>
          <w:sz w:val="24"/>
          <w:szCs w:val="24"/>
        </w:rPr>
        <w:t>Основные неинфекционные и инфекционные заболевания,их профилактика</w:t>
      </w:r>
      <w:r w:rsidRPr="000B5312">
        <w:rPr>
          <w:rFonts w:ascii="Times New Roman" w:hAnsi="Times New Roman"/>
          <w:sz w:val="24"/>
          <w:szCs w:val="24"/>
        </w:rPr>
        <w:t xml:space="preserve">. Первая помощь при отравлениях. Первая помощь при тепловом (солнечном) ударе. </w:t>
      </w:r>
      <w:bookmarkStart w:id="406" w:name="_Toc406059050"/>
      <w:bookmarkStart w:id="407" w:name="_Toc409691718"/>
    </w:p>
    <w:p w:rsidR="003325B3" w:rsidRPr="000B5312" w:rsidRDefault="003325B3" w:rsidP="00313A82">
      <w:pPr>
        <w:pStyle w:val="2"/>
        <w:spacing w:line="240" w:lineRule="auto"/>
        <w:ind w:firstLine="0"/>
        <w:jc w:val="center"/>
        <w:rPr>
          <w:sz w:val="24"/>
          <w:szCs w:val="24"/>
        </w:rPr>
      </w:pPr>
      <w:bookmarkStart w:id="408" w:name="_Toc410654043"/>
    </w:p>
    <w:p w:rsidR="00B540EE" w:rsidRPr="000B5312" w:rsidRDefault="001341D0" w:rsidP="00313A82">
      <w:pPr>
        <w:pStyle w:val="2"/>
        <w:spacing w:line="240" w:lineRule="auto"/>
        <w:ind w:firstLine="0"/>
        <w:jc w:val="center"/>
        <w:rPr>
          <w:sz w:val="24"/>
          <w:szCs w:val="24"/>
        </w:rPr>
      </w:pPr>
      <w:bookmarkStart w:id="409" w:name="_Toc118851752"/>
      <w:r w:rsidRPr="000B5312">
        <w:rPr>
          <w:sz w:val="24"/>
          <w:szCs w:val="24"/>
        </w:rPr>
        <w:t xml:space="preserve">2.3. </w:t>
      </w:r>
      <w:r w:rsidR="00B540EE" w:rsidRPr="000B5312">
        <w:rPr>
          <w:sz w:val="24"/>
          <w:szCs w:val="24"/>
        </w:rPr>
        <w:t>Программа воспитания и социализации обучающихся</w:t>
      </w:r>
      <w:bookmarkEnd w:id="406"/>
      <w:bookmarkEnd w:id="407"/>
      <w:bookmarkEnd w:id="408"/>
      <w:bookmarkEnd w:id="409"/>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Программа воспитания и социализации обучающихся на </w:t>
      </w:r>
      <w:r w:rsidR="006F3B39" w:rsidRPr="000B5312">
        <w:rPr>
          <w:rFonts w:ascii="Times New Roman" w:hAnsi="Times New Roman"/>
          <w:sz w:val="24"/>
          <w:szCs w:val="24"/>
        </w:rPr>
        <w:t xml:space="preserve">уровне </w:t>
      </w:r>
      <w:r w:rsidRPr="000B5312">
        <w:rPr>
          <w:rFonts w:ascii="Times New Roman" w:hAnsi="Times New Roman"/>
          <w:sz w:val="24"/>
          <w:szCs w:val="24"/>
        </w:rPr>
        <w:t xml:space="preserve">основного общего образования (далее – Программа) </w:t>
      </w:r>
      <w:r w:rsidR="00A206A0" w:rsidRPr="000B5312">
        <w:rPr>
          <w:rFonts w:ascii="Times New Roman" w:hAnsi="Times New Roman"/>
          <w:sz w:val="24"/>
          <w:szCs w:val="24"/>
        </w:rPr>
        <w:t xml:space="preserve"> строится </w:t>
      </w:r>
      <w:r w:rsidRPr="000B5312">
        <w:rPr>
          <w:rFonts w:ascii="Times New Roman" w:hAnsi="Times New Roman"/>
          <w:sz w:val="24"/>
          <w:szCs w:val="24"/>
        </w:rPr>
        <w:t xml:space="preserve">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B540EE" w:rsidRPr="000B5312" w:rsidRDefault="00B540EE" w:rsidP="00313A82">
      <w:pPr>
        <w:spacing w:after="0" w:line="240" w:lineRule="auto"/>
        <w:jc w:val="both"/>
        <w:rPr>
          <w:rFonts w:ascii="Times New Roman" w:hAnsi="Times New Roman"/>
          <w:b/>
          <w:sz w:val="24"/>
          <w:szCs w:val="24"/>
        </w:rPr>
      </w:pPr>
      <w:r w:rsidRPr="000B5312">
        <w:rPr>
          <w:rFonts w:ascii="Times New Roman" w:hAnsi="Times New Roman"/>
          <w:b/>
          <w:sz w:val="24"/>
          <w:szCs w:val="24"/>
        </w:rPr>
        <w:t xml:space="preserve">Программа направлена на: </w:t>
      </w:r>
    </w:p>
    <w:p w:rsidR="00B540EE" w:rsidRPr="000B5312" w:rsidRDefault="00B540EE" w:rsidP="00313A82">
      <w:pPr>
        <w:pStyle w:val="a8"/>
        <w:tabs>
          <w:tab w:val="left" w:pos="993"/>
        </w:tabs>
        <w:ind w:left="0"/>
        <w:jc w:val="both"/>
        <w:rPr>
          <w:rFonts w:ascii="Times New Roman" w:hAnsi="Times New Roman"/>
        </w:rPr>
      </w:pPr>
      <w:r w:rsidRPr="000B5312">
        <w:rPr>
          <w:rFonts w:ascii="Times New Roman" w:hAnsi="Times New Roman"/>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B540EE" w:rsidRPr="000B5312" w:rsidRDefault="00B540EE" w:rsidP="00313A82">
      <w:pPr>
        <w:pStyle w:val="a8"/>
        <w:tabs>
          <w:tab w:val="left" w:pos="993"/>
        </w:tabs>
        <w:ind w:left="0"/>
        <w:jc w:val="both"/>
        <w:rPr>
          <w:rFonts w:ascii="Times New Roman" w:hAnsi="Times New Roman"/>
        </w:rPr>
      </w:pPr>
      <w:r w:rsidRPr="000B5312">
        <w:rPr>
          <w:rFonts w:ascii="Times New Roman" w:hAnsi="Times New Roman"/>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B540EE" w:rsidRPr="000B5312" w:rsidRDefault="00B540EE" w:rsidP="00313A82">
      <w:pPr>
        <w:pStyle w:val="a8"/>
        <w:tabs>
          <w:tab w:val="left" w:pos="993"/>
        </w:tabs>
        <w:ind w:left="0"/>
        <w:jc w:val="both"/>
        <w:rPr>
          <w:rFonts w:ascii="Times New Roman" w:hAnsi="Times New Roman"/>
        </w:rPr>
      </w:pPr>
      <w:r w:rsidRPr="000B5312">
        <w:rPr>
          <w:rFonts w:ascii="Times New Roman" w:hAnsi="Times New Roman"/>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A206A0" w:rsidRPr="000B5312" w:rsidRDefault="00B540EE" w:rsidP="00313A82">
      <w:pPr>
        <w:pStyle w:val="a8"/>
        <w:tabs>
          <w:tab w:val="left" w:pos="993"/>
        </w:tabs>
        <w:ind w:left="0"/>
        <w:jc w:val="both"/>
        <w:rPr>
          <w:rFonts w:ascii="Times New Roman" w:hAnsi="Times New Roman"/>
        </w:rPr>
      </w:pPr>
      <w:r w:rsidRPr="000B5312">
        <w:rPr>
          <w:rFonts w:ascii="Times New Roman" w:hAnsi="Times New Roman"/>
        </w:rPr>
        <w:t>формирование экологической культуры</w:t>
      </w:r>
      <w:r w:rsidR="00A206A0" w:rsidRPr="000B5312">
        <w:rPr>
          <w:rFonts w:ascii="Times New Roman" w:hAnsi="Times New Roman"/>
        </w:rPr>
        <w:t>,</w:t>
      </w:r>
    </w:p>
    <w:p w:rsidR="00B540EE" w:rsidRPr="000B5312" w:rsidRDefault="00A206A0" w:rsidP="00313A82">
      <w:pPr>
        <w:pStyle w:val="a8"/>
        <w:tabs>
          <w:tab w:val="left" w:pos="993"/>
        </w:tabs>
        <w:ind w:left="0"/>
        <w:jc w:val="both"/>
        <w:rPr>
          <w:rFonts w:ascii="Times New Roman" w:hAnsi="Times New Roman"/>
        </w:rPr>
      </w:pPr>
      <w:r w:rsidRPr="000B5312">
        <w:rPr>
          <w:rFonts w:ascii="Times New Roman" w:hAnsi="Times New Roman"/>
        </w:rPr>
        <w:t>формирование антикоррупционного сознания</w:t>
      </w:r>
      <w:r w:rsidR="00B540EE" w:rsidRPr="000B5312">
        <w:rPr>
          <w:rFonts w:ascii="Times New Roman" w:hAnsi="Times New Roman"/>
        </w:rPr>
        <w:t xml:space="preserve">. </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b/>
          <w:sz w:val="24"/>
          <w:szCs w:val="24"/>
        </w:rPr>
        <w:t xml:space="preserve">Программа </w:t>
      </w:r>
      <w:r w:rsidR="00A206A0" w:rsidRPr="000B5312">
        <w:rPr>
          <w:rFonts w:ascii="Times New Roman" w:hAnsi="Times New Roman"/>
          <w:b/>
          <w:sz w:val="24"/>
          <w:szCs w:val="24"/>
        </w:rPr>
        <w:t>обеспечивает</w:t>
      </w:r>
      <w:r w:rsidR="0060150E" w:rsidRPr="000B5312">
        <w:rPr>
          <w:rFonts w:ascii="Times New Roman" w:hAnsi="Times New Roman"/>
          <w:b/>
          <w:sz w:val="24"/>
          <w:szCs w:val="24"/>
        </w:rPr>
        <w:t>:</w:t>
      </w:r>
    </w:p>
    <w:p w:rsidR="00B540EE" w:rsidRPr="000B5312" w:rsidRDefault="00A206A0" w:rsidP="00313A82">
      <w:pPr>
        <w:pStyle w:val="a8"/>
        <w:tabs>
          <w:tab w:val="left" w:pos="993"/>
        </w:tabs>
        <w:ind w:left="0"/>
        <w:jc w:val="both"/>
        <w:rPr>
          <w:rFonts w:ascii="Times New Roman" w:hAnsi="Times New Roman"/>
        </w:rPr>
      </w:pPr>
      <w:r w:rsidRPr="000B5312">
        <w:rPr>
          <w:rFonts w:ascii="Times New Roman" w:hAnsi="Times New Roman"/>
        </w:rP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B540EE" w:rsidRPr="000B5312" w:rsidRDefault="00B540EE" w:rsidP="00313A82">
      <w:pPr>
        <w:pStyle w:val="a8"/>
        <w:tabs>
          <w:tab w:val="left" w:pos="993"/>
        </w:tabs>
        <w:ind w:left="0"/>
        <w:jc w:val="both"/>
        <w:rPr>
          <w:rFonts w:ascii="Times New Roman" w:hAnsi="Times New Roman"/>
        </w:rPr>
      </w:pPr>
      <w:r w:rsidRPr="000B5312">
        <w:rPr>
          <w:rFonts w:ascii="Times New Roman" w:hAnsi="Times New Roman"/>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B540EE" w:rsidRPr="000B5312" w:rsidRDefault="00B540EE" w:rsidP="00313A82">
      <w:pPr>
        <w:pStyle w:val="a8"/>
        <w:tabs>
          <w:tab w:val="left" w:pos="993"/>
        </w:tabs>
        <w:ind w:left="0"/>
        <w:jc w:val="both"/>
        <w:rPr>
          <w:rFonts w:ascii="Times New Roman" w:hAnsi="Times New Roman"/>
        </w:rPr>
      </w:pPr>
      <w:r w:rsidRPr="000B5312">
        <w:rPr>
          <w:rFonts w:ascii="Times New Roman" w:hAnsi="Times New Roman"/>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w:t>
      </w:r>
      <w:r w:rsidRPr="000B5312">
        <w:rPr>
          <w:rFonts w:ascii="Times New Roman" w:hAnsi="Times New Roman"/>
        </w:rPr>
        <w:lastRenderedPageBreak/>
        <w:t xml:space="preserve">общечеловеческим ценностям в контексте формирования у них российской гражданской идентичности; </w:t>
      </w:r>
    </w:p>
    <w:p w:rsidR="00B540EE" w:rsidRPr="000B5312" w:rsidRDefault="00B540EE" w:rsidP="00BD39C0">
      <w:pPr>
        <w:pStyle w:val="a8"/>
        <w:tabs>
          <w:tab w:val="left" w:pos="284"/>
        </w:tabs>
        <w:ind w:left="0"/>
        <w:jc w:val="both"/>
        <w:rPr>
          <w:rFonts w:ascii="Times New Roman" w:hAnsi="Times New Roman"/>
        </w:rPr>
      </w:pPr>
      <w:r w:rsidRPr="000B5312">
        <w:rPr>
          <w:rFonts w:ascii="Times New Roman" w:hAnsi="Times New Roman"/>
        </w:rPr>
        <w:t xml:space="preserve">социальную самоидентификацию обучающихся посредством личностно значимой и общественно приемлемой деятельности; </w:t>
      </w:r>
    </w:p>
    <w:p w:rsidR="00B540EE" w:rsidRPr="000B5312" w:rsidRDefault="00B540EE" w:rsidP="00BD39C0">
      <w:pPr>
        <w:pStyle w:val="a8"/>
        <w:tabs>
          <w:tab w:val="left" w:pos="284"/>
        </w:tabs>
        <w:ind w:left="0"/>
        <w:jc w:val="both"/>
        <w:rPr>
          <w:rFonts w:ascii="Times New Roman" w:hAnsi="Times New Roman"/>
        </w:rPr>
      </w:pPr>
      <w:r w:rsidRPr="000B5312">
        <w:rPr>
          <w:rFonts w:ascii="Times New Roman" w:hAnsi="Times New Roman"/>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B540EE" w:rsidRPr="000B5312" w:rsidRDefault="00B540EE" w:rsidP="00BD39C0">
      <w:pPr>
        <w:pStyle w:val="a8"/>
        <w:tabs>
          <w:tab w:val="left" w:pos="284"/>
        </w:tabs>
        <w:ind w:left="0"/>
        <w:jc w:val="both"/>
        <w:rPr>
          <w:rFonts w:ascii="Times New Roman" w:hAnsi="Times New Roman"/>
        </w:rPr>
      </w:pPr>
      <w:r w:rsidRPr="000B5312">
        <w:rPr>
          <w:rFonts w:ascii="Times New Roman" w:hAnsi="Times New Roman"/>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A206A0" w:rsidRPr="000B5312" w:rsidRDefault="00A206A0" w:rsidP="00BD39C0">
      <w:pPr>
        <w:pStyle w:val="a8"/>
        <w:tabs>
          <w:tab w:val="left" w:pos="284"/>
        </w:tabs>
        <w:ind w:left="0"/>
        <w:jc w:val="both"/>
        <w:rPr>
          <w:rFonts w:ascii="Times New Roman" w:hAnsi="Times New Roman"/>
        </w:rPr>
      </w:pPr>
      <w:r w:rsidRPr="000B5312">
        <w:rPr>
          <w:rFonts w:ascii="Times New Roman" w:hAnsi="Times New Roman"/>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B540EE" w:rsidRPr="000B5312" w:rsidRDefault="00B540EE" w:rsidP="00BD39C0">
      <w:pPr>
        <w:pStyle w:val="a8"/>
        <w:tabs>
          <w:tab w:val="left" w:pos="284"/>
        </w:tabs>
        <w:ind w:left="0"/>
        <w:jc w:val="both"/>
        <w:rPr>
          <w:rFonts w:ascii="Times New Roman" w:hAnsi="Times New Roman"/>
        </w:rPr>
      </w:pPr>
      <w:r w:rsidRPr="000B5312">
        <w:rPr>
          <w:rFonts w:ascii="Times New Roman" w:hAnsi="Times New Roman"/>
        </w:rPr>
        <w:t xml:space="preserve">участие обучающихся в деятельности производственных, творческих объединений, благотворительных организаций; </w:t>
      </w:r>
    </w:p>
    <w:p w:rsidR="00B540EE" w:rsidRPr="000B5312" w:rsidRDefault="00B540EE" w:rsidP="00BD39C0">
      <w:pPr>
        <w:pStyle w:val="a8"/>
        <w:tabs>
          <w:tab w:val="left" w:pos="284"/>
        </w:tabs>
        <w:ind w:left="0"/>
        <w:jc w:val="both"/>
        <w:rPr>
          <w:rFonts w:ascii="Times New Roman" w:hAnsi="Times New Roman"/>
        </w:rPr>
      </w:pPr>
      <w:r w:rsidRPr="000B5312">
        <w:rPr>
          <w:rFonts w:ascii="Times New Roman" w:hAnsi="Times New Roman"/>
        </w:rPr>
        <w:t xml:space="preserve">в экологическом просвещении сверстников, родителей, населения; </w:t>
      </w:r>
    </w:p>
    <w:p w:rsidR="00B540EE" w:rsidRPr="000B5312" w:rsidRDefault="00B540EE" w:rsidP="00BD39C0">
      <w:pPr>
        <w:pStyle w:val="a8"/>
        <w:tabs>
          <w:tab w:val="left" w:pos="284"/>
        </w:tabs>
        <w:ind w:left="0"/>
        <w:jc w:val="both"/>
        <w:rPr>
          <w:rFonts w:ascii="Times New Roman" w:hAnsi="Times New Roman"/>
        </w:rPr>
      </w:pPr>
      <w:r w:rsidRPr="000B5312">
        <w:rPr>
          <w:rFonts w:ascii="Times New Roman" w:hAnsi="Times New Roman"/>
        </w:rPr>
        <w:t xml:space="preserve">в благоустройстве школы, класса, сельского поселения, города; </w:t>
      </w:r>
    </w:p>
    <w:p w:rsidR="00B540EE" w:rsidRPr="000B5312" w:rsidRDefault="00B540EE" w:rsidP="00BD39C0">
      <w:pPr>
        <w:pStyle w:val="a8"/>
        <w:tabs>
          <w:tab w:val="left" w:pos="284"/>
        </w:tabs>
        <w:ind w:left="0"/>
        <w:jc w:val="both"/>
        <w:rPr>
          <w:rFonts w:ascii="Times New Roman" w:hAnsi="Times New Roman"/>
        </w:rPr>
      </w:pPr>
      <w:r w:rsidRPr="000B5312">
        <w:rPr>
          <w:rFonts w:ascii="Times New Roman" w:hAnsi="Times New Roman"/>
        </w:rPr>
        <w:t xml:space="preserve">формирование способности противостоять негативным воздействиям социальной среды, факторам микросоциальной среды; </w:t>
      </w:r>
    </w:p>
    <w:p w:rsidR="00B540EE" w:rsidRPr="000B5312" w:rsidRDefault="00B540EE" w:rsidP="00BD39C0">
      <w:pPr>
        <w:pStyle w:val="a8"/>
        <w:tabs>
          <w:tab w:val="left" w:pos="284"/>
        </w:tabs>
        <w:ind w:left="0"/>
        <w:jc w:val="both"/>
        <w:rPr>
          <w:rFonts w:ascii="Times New Roman" w:hAnsi="Times New Roman"/>
        </w:rPr>
      </w:pPr>
      <w:r w:rsidRPr="000B5312">
        <w:rPr>
          <w:rFonts w:ascii="Times New Roman" w:hAnsi="Times New Roman"/>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B540EE" w:rsidRPr="000B5312" w:rsidRDefault="00B540EE" w:rsidP="00BD39C0">
      <w:pPr>
        <w:pStyle w:val="a8"/>
        <w:tabs>
          <w:tab w:val="left" w:pos="284"/>
        </w:tabs>
        <w:ind w:left="0"/>
        <w:jc w:val="both"/>
        <w:rPr>
          <w:rFonts w:ascii="Times New Roman" w:hAnsi="Times New Roman"/>
        </w:rPr>
      </w:pPr>
      <w:r w:rsidRPr="000B5312">
        <w:rPr>
          <w:rFonts w:ascii="Times New Roman" w:hAnsi="Times New Roman"/>
        </w:rPr>
        <w:t xml:space="preserve">учет индивидуальных и возрастных особенностей обучающихся, культурных и социальных потребностей их семей; </w:t>
      </w:r>
    </w:p>
    <w:p w:rsidR="00B540EE" w:rsidRPr="000B5312" w:rsidRDefault="00B540EE" w:rsidP="00BD39C0">
      <w:pPr>
        <w:pStyle w:val="a8"/>
        <w:tabs>
          <w:tab w:val="left" w:pos="284"/>
        </w:tabs>
        <w:ind w:left="0"/>
        <w:jc w:val="both"/>
        <w:rPr>
          <w:rFonts w:ascii="Times New Roman" w:hAnsi="Times New Roman"/>
        </w:rPr>
      </w:pPr>
      <w:r w:rsidRPr="000B5312">
        <w:rPr>
          <w:rFonts w:ascii="Times New Roman" w:hAnsi="Times New Roman"/>
        </w:rPr>
        <w:t xml:space="preserve">формирование у обучающихся мотивации к труду, потребности к приобретению профессии; </w:t>
      </w:r>
    </w:p>
    <w:p w:rsidR="00B540EE" w:rsidRPr="000B5312" w:rsidRDefault="00B540EE" w:rsidP="00BD39C0">
      <w:pPr>
        <w:pStyle w:val="a8"/>
        <w:tabs>
          <w:tab w:val="left" w:pos="284"/>
        </w:tabs>
        <w:ind w:left="0"/>
        <w:jc w:val="both"/>
        <w:rPr>
          <w:rFonts w:ascii="Times New Roman" w:hAnsi="Times New Roman"/>
        </w:rPr>
      </w:pPr>
      <w:r w:rsidRPr="000B5312">
        <w:rPr>
          <w:rFonts w:ascii="Times New Roman" w:hAnsi="Times New Roman"/>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B540EE" w:rsidRPr="000B5312" w:rsidRDefault="00B540EE" w:rsidP="00BD39C0">
      <w:pPr>
        <w:pStyle w:val="a8"/>
        <w:tabs>
          <w:tab w:val="left" w:pos="284"/>
        </w:tabs>
        <w:ind w:left="0"/>
        <w:jc w:val="both"/>
        <w:rPr>
          <w:rFonts w:ascii="Times New Roman" w:hAnsi="Times New Roman"/>
        </w:rPr>
      </w:pPr>
      <w:r w:rsidRPr="000B5312">
        <w:rPr>
          <w:rFonts w:ascii="Times New Roman" w:hAnsi="Times New Roman"/>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B540EE" w:rsidRPr="000B5312" w:rsidRDefault="00B540EE" w:rsidP="00BD39C0">
      <w:pPr>
        <w:pStyle w:val="a8"/>
        <w:tabs>
          <w:tab w:val="left" w:pos="284"/>
        </w:tabs>
        <w:ind w:left="0"/>
        <w:jc w:val="both"/>
        <w:rPr>
          <w:rFonts w:ascii="Times New Roman" w:hAnsi="Times New Roman"/>
        </w:rPr>
      </w:pPr>
      <w:r w:rsidRPr="000B5312">
        <w:rPr>
          <w:rFonts w:ascii="Times New Roman" w:hAnsi="Times New Roman"/>
        </w:rPr>
        <w:t xml:space="preserve">приобретение практического опыта, соответствующего интересам и способностям обучающихся; </w:t>
      </w:r>
    </w:p>
    <w:p w:rsidR="00A206A0" w:rsidRPr="000B5312" w:rsidRDefault="00A206A0" w:rsidP="00BD39C0">
      <w:pPr>
        <w:pStyle w:val="a8"/>
        <w:tabs>
          <w:tab w:val="left" w:pos="284"/>
        </w:tabs>
        <w:ind w:left="0"/>
        <w:jc w:val="both"/>
        <w:rPr>
          <w:rFonts w:ascii="Times New Roman" w:hAnsi="Times New Roman"/>
        </w:rPr>
      </w:pPr>
      <w:r w:rsidRPr="000B5312">
        <w:rPr>
          <w:rFonts w:ascii="Times New Roman" w:hAnsi="Times New Roman"/>
        </w:rPr>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B540EE" w:rsidRPr="000B5312" w:rsidRDefault="00B540EE" w:rsidP="00BD39C0">
      <w:pPr>
        <w:pStyle w:val="a8"/>
        <w:tabs>
          <w:tab w:val="left" w:pos="284"/>
        </w:tabs>
        <w:ind w:left="0"/>
        <w:jc w:val="both"/>
        <w:rPr>
          <w:rFonts w:ascii="Times New Roman" w:hAnsi="Times New Roman"/>
        </w:rPr>
      </w:pPr>
      <w:r w:rsidRPr="000B5312">
        <w:rPr>
          <w:rFonts w:ascii="Times New Roman" w:hAnsi="Times New Roman"/>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B540EE" w:rsidRPr="000B5312" w:rsidRDefault="00B540EE" w:rsidP="00BD39C0">
      <w:pPr>
        <w:pStyle w:val="a8"/>
        <w:tabs>
          <w:tab w:val="left" w:pos="284"/>
        </w:tabs>
        <w:ind w:left="0"/>
        <w:jc w:val="both"/>
        <w:rPr>
          <w:rFonts w:ascii="Times New Roman" w:hAnsi="Times New Roman"/>
        </w:rPr>
      </w:pPr>
      <w:r w:rsidRPr="000B5312">
        <w:rPr>
          <w:rFonts w:ascii="Times New Roman" w:hAnsi="Times New Roman"/>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0B5312" w:rsidRDefault="00B540EE" w:rsidP="00BD39C0">
      <w:pPr>
        <w:pStyle w:val="a8"/>
        <w:tabs>
          <w:tab w:val="left" w:pos="284"/>
        </w:tabs>
        <w:ind w:left="0"/>
        <w:jc w:val="both"/>
        <w:rPr>
          <w:rFonts w:ascii="Times New Roman" w:hAnsi="Times New Roman"/>
        </w:rPr>
      </w:pPr>
      <w:r w:rsidRPr="000B5312">
        <w:rPr>
          <w:rFonts w:ascii="Times New Roman" w:hAnsi="Times New Roman"/>
        </w:rPr>
        <w:t xml:space="preserve">осознание обучающимися ценности экологически целесообразного, здорового и безопасного образа жизни; </w:t>
      </w:r>
    </w:p>
    <w:p w:rsidR="00B540EE" w:rsidRPr="000B5312" w:rsidRDefault="00B540EE" w:rsidP="00BD39C0">
      <w:pPr>
        <w:pStyle w:val="a8"/>
        <w:tabs>
          <w:tab w:val="left" w:pos="284"/>
        </w:tabs>
        <w:ind w:left="0"/>
        <w:jc w:val="both"/>
        <w:rPr>
          <w:rFonts w:ascii="Times New Roman" w:hAnsi="Times New Roman"/>
        </w:rPr>
      </w:pPr>
      <w:r w:rsidRPr="000B5312">
        <w:rPr>
          <w:rFonts w:ascii="Times New Roman" w:hAnsi="Times New Roman"/>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B540EE" w:rsidRPr="000B5312" w:rsidRDefault="00B540EE" w:rsidP="00BD39C0">
      <w:pPr>
        <w:pStyle w:val="a8"/>
        <w:tabs>
          <w:tab w:val="left" w:pos="284"/>
        </w:tabs>
        <w:ind w:left="0"/>
        <w:jc w:val="both"/>
        <w:rPr>
          <w:rFonts w:ascii="Times New Roman" w:hAnsi="Times New Roman"/>
        </w:rPr>
      </w:pPr>
      <w:r w:rsidRPr="000B5312">
        <w:rPr>
          <w:rFonts w:ascii="Times New Roman" w:hAnsi="Times New Roman"/>
        </w:rPr>
        <w:t xml:space="preserve">осознанное отношение обучающихся к выбору индивидуального рациона здорового питания; </w:t>
      </w:r>
    </w:p>
    <w:p w:rsidR="00B540EE" w:rsidRPr="000B5312" w:rsidRDefault="00B540EE" w:rsidP="00BD39C0">
      <w:pPr>
        <w:pStyle w:val="a8"/>
        <w:tabs>
          <w:tab w:val="left" w:pos="284"/>
        </w:tabs>
        <w:ind w:left="0"/>
        <w:jc w:val="both"/>
        <w:rPr>
          <w:rFonts w:ascii="Times New Roman" w:hAnsi="Times New Roman"/>
        </w:rPr>
      </w:pPr>
      <w:r w:rsidRPr="000B5312">
        <w:rPr>
          <w:rFonts w:ascii="Times New Roman" w:hAnsi="Times New Roman"/>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B540EE" w:rsidRPr="000B5312" w:rsidRDefault="00B540EE" w:rsidP="00BD39C0">
      <w:pPr>
        <w:pStyle w:val="a8"/>
        <w:tabs>
          <w:tab w:val="left" w:pos="284"/>
        </w:tabs>
        <w:ind w:left="0"/>
        <w:jc w:val="both"/>
        <w:rPr>
          <w:rFonts w:ascii="Times New Roman" w:hAnsi="Times New Roman"/>
        </w:rPr>
      </w:pPr>
      <w:r w:rsidRPr="000B5312">
        <w:rPr>
          <w:rFonts w:ascii="Times New Roman" w:hAnsi="Times New Roman"/>
        </w:rPr>
        <w:lastRenderedPageBreak/>
        <w:t xml:space="preserve">овладение современными оздоровительными технологиями, в том числе на основе навыков личной гигиены; </w:t>
      </w:r>
    </w:p>
    <w:p w:rsidR="00B540EE" w:rsidRPr="000B5312" w:rsidRDefault="00B540EE" w:rsidP="00BD39C0">
      <w:pPr>
        <w:pStyle w:val="a8"/>
        <w:tabs>
          <w:tab w:val="left" w:pos="284"/>
        </w:tabs>
        <w:ind w:left="0"/>
        <w:jc w:val="both"/>
        <w:rPr>
          <w:rFonts w:ascii="Times New Roman" w:hAnsi="Times New Roman"/>
        </w:rPr>
      </w:pPr>
      <w:r w:rsidRPr="000B5312">
        <w:rPr>
          <w:rFonts w:ascii="Times New Roman" w:hAnsi="Times New Roman"/>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B540EE" w:rsidRPr="000B5312" w:rsidRDefault="00B540EE" w:rsidP="00BD39C0">
      <w:pPr>
        <w:pStyle w:val="a8"/>
        <w:tabs>
          <w:tab w:val="left" w:pos="284"/>
        </w:tabs>
        <w:ind w:left="0"/>
        <w:jc w:val="both"/>
        <w:rPr>
          <w:rFonts w:ascii="Times New Roman" w:hAnsi="Times New Roman"/>
        </w:rPr>
      </w:pPr>
      <w:r w:rsidRPr="000B5312">
        <w:rPr>
          <w:rFonts w:ascii="Times New Roman" w:hAnsi="Times New Roman"/>
        </w:rPr>
        <w:t xml:space="preserve">убежденности в выборе здорового образа жизни и вреде употребления алкоголя и табакокурения; </w:t>
      </w:r>
    </w:p>
    <w:p w:rsidR="00B540EE" w:rsidRPr="000B5312" w:rsidRDefault="00B540EE" w:rsidP="00BD39C0">
      <w:pPr>
        <w:pStyle w:val="a8"/>
        <w:tabs>
          <w:tab w:val="left" w:pos="284"/>
        </w:tabs>
        <w:ind w:left="0"/>
        <w:jc w:val="both"/>
        <w:rPr>
          <w:rFonts w:ascii="Times New Roman" w:hAnsi="Times New Roman"/>
        </w:rPr>
      </w:pPr>
      <w:r w:rsidRPr="000B5312">
        <w:rPr>
          <w:rFonts w:ascii="Times New Roman" w:hAnsi="Times New Roman"/>
        </w:rPr>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0B5312" w:rsidRDefault="00B91398" w:rsidP="00313A82">
      <w:pPr>
        <w:spacing w:after="0" w:line="240" w:lineRule="auto"/>
        <w:jc w:val="both"/>
        <w:rPr>
          <w:rFonts w:ascii="Times New Roman" w:hAnsi="Times New Roman"/>
          <w:b/>
          <w:sz w:val="24"/>
          <w:szCs w:val="24"/>
        </w:rPr>
      </w:pPr>
      <w:r w:rsidRPr="000B5312">
        <w:rPr>
          <w:rFonts w:ascii="Times New Roman" w:hAnsi="Times New Roman"/>
          <w:b/>
          <w:sz w:val="24"/>
          <w:szCs w:val="24"/>
        </w:rPr>
        <w:t>В п</w:t>
      </w:r>
      <w:r w:rsidR="00B540EE" w:rsidRPr="000B5312">
        <w:rPr>
          <w:rFonts w:ascii="Times New Roman" w:hAnsi="Times New Roman"/>
          <w:b/>
          <w:sz w:val="24"/>
          <w:szCs w:val="24"/>
        </w:rPr>
        <w:t>рограмм</w:t>
      </w:r>
      <w:r w:rsidRPr="000B5312">
        <w:rPr>
          <w:rFonts w:ascii="Times New Roman" w:hAnsi="Times New Roman"/>
          <w:b/>
          <w:sz w:val="24"/>
          <w:szCs w:val="24"/>
        </w:rPr>
        <w:t>еотражаются</w:t>
      </w:r>
      <w:r w:rsidR="00B540EE" w:rsidRPr="000B5312">
        <w:rPr>
          <w:rFonts w:ascii="Times New Roman" w:hAnsi="Times New Roman"/>
          <w:b/>
          <w:sz w:val="24"/>
          <w:szCs w:val="24"/>
        </w:rPr>
        <w:t xml:space="preserve">: </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8) описание деятельности образовательной организации в области непрерывного экологического здоровьесберегающего образования обучающихся; </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 </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11) методику и инструментарий мониторинга духовно-нравственного развития, воспитания и социализации обучающихся; </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p w:rsidR="00D46213" w:rsidRPr="000B5312" w:rsidRDefault="001341D0" w:rsidP="00313A82">
      <w:pPr>
        <w:pStyle w:val="3"/>
        <w:spacing w:before="0" w:beforeAutospacing="0" w:after="0" w:afterAutospacing="0"/>
        <w:jc w:val="center"/>
        <w:rPr>
          <w:sz w:val="24"/>
          <w:szCs w:val="24"/>
        </w:rPr>
      </w:pPr>
      <w:bookmarkStart w:id="410" w:name="_Toc410654044"/>
      <w:bookmarkStart w:id="411" w:name="_Toc284662818"/>
      <w:bookmarkStart w:id="412" w:name="_Toc284663445"/>
      <w:bookmarkStart w:id="413" w:name="_Toc414553255"/>
      <w:bookmarkStart w:id="414" w:name="_Toc409691719"/>
      <w:bookmarkStart w:id="415" w:name="_Toc118851753"/>
      <w:r w:rsidRPr="000B5312">
        <w:rPr>
          <w:sz w:val="24"/>
          <w:szCs w:val="24"/>
        </w:rPr>
        <w:t xml:space="preserve">2.3.1. </w:t>
      </w:r>
      <w:r w:rsidR="00B540EE" w:rsidRPr="000B5312">
        <w:rPr>
          <w:sz w:val="24"/>
          <w:szCs w:val="24"/>
        </w:rPr>
        <w:t>Цель и задачи духовно-нравственного развития, воспитания и</w:t>
      </w:r>
      <w:bookmarkEnd w:id="410"/>
      <w:bookmarkEnd w:id="411"/>
      <w:bookmarkEnd w:id="412"/>
      <w:bookmarkEnd w:id="413"/>
      <w:bookmarkEnd w:id="415"/>
    </w:p>
    <w:p w:rsidR="00B540EE" w:rsidRPr="000B5312" w:rsidRDefault="00B540EE" w:rsidP="00313A82">
      <w:pPr>
        <w:pStyle w:val="3"/>
        <w:spacing w:before="0" w:beforeAutospacing="0" w:after="0" w:afterAutospacing="0"/>
        <w:jc w:val="center"/>
        <w:rPr>
          <w:sz w:val="24"/>
          <w:szCs w:val="24"/>
        </w:rPr>
      </w:pPr>
      <w:bookmarkStart w:id="416" w:name="_Toc410654045"/>
      <w:bookmarkStart w:id="417" w:name="_Toc414553256"/>
      <w:bookmarkStart w:id="418" w:name="_Toc118851754"/>
      <w:r w:rsidRPr="000B5312">
        <w:rPr>
          <w:sz w:val="24"/>
          <w:szCs w:val="24"/>
        </w:rPr>
        <w:t>социализации обучающихся</w:t>
      </w:r>
      <w:bookmarkEnd w:id="414"/>
      <w:bookmarkEnd w:id="416"/>
      <w:bookmarkEnd w:id="417"/>
      <w:bookmarkEnd w:id="418"/>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В тексте программы основные термины «воспитание», «социализация» и «духовно-нравственное развитие</w:t>
      </w:r>
      <w:r w:rsidR="00A56B3C" w:rsidRPr="000B5312">
        <w:rPr>
          <w:rFonts w:ascii="Times New Roman" w:hAnsi="Times New Roman"/>
          <w:sz w:val="24"/>
          <w:szCs w:val="24"/>
        </w:rPr>
        <w:t>»</w:t>
      </w:r>
      <w:r w:rsidRPr="000B5312">
        <w:rPr>
          <w:rFonts w:ascii="Times New Roman" w:hAnsi="Times New Roman"/>
          <w:sz w:val="24"/>
          <w:szCs w:val="24"/>
        </w:rPr>
        <w:t xml:space="preserve"> человека используются в контексте образования: </w:t>
      </w:r>
    </w:p>
    <w:p w:rsidR="00B540EE" w:rsidRPr="000B5312" w:rsidRDefault="00B540EE" w:rsidP="00EF4F8F">
      <w:pPr>
        <w:pStyle w:val="a8"/>
        <w:tabs>
          <w:tab w:val="left" w:pos="1134"/>
        </w:tabs>
        <w:ind w:left="0"/>
        <w:jc w:val="both"/>
        <w:rPr>
          <w:rFonts w:ascii="Times New Roman" w:hAnsi="Times New Roman"/>
        </w:rPr>
      </w:pPr>
      <w:r w:rsidRPr="000B5312">
        <w:rPr>
          <w:rFonts w:ascii="Times New Roman" w:hAnsi="Times New Roman"/>
          <w:i/>
        </w:rPr>
        <w:lastRenderedPageBreak/>
        <w:t>воспитание</w:t>
      </w:r>
      <w:r w:rsidRPr="000B5312">
        <w:rPr>
          <w:rFonts w:ascii="Times New Roman" w:hAnsi="Times New Roman"/>
        </w:rPr>
        <w:t xml:space="preserve">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B540EE" w:rsidRPr="000B5312" w:rsidRDefault="00B540EE" w:rsidP="00EF4F8F">
      <w:pPr>
        <w:pStyle w:val="a8"/>
        <w:tabs>
          <w:tab w:val="left" w:pos="1134"/>
        </w:tabs>
        <w:ind w:left="0"/>
        <w:jc w:val="both"/>
        <w:rPr>
          <w:rFonts w:ascii="Times New Roman" w:hAnsi="Times New Roman"/>
        </w:rPr>
      </w:pPr>
      <w:r w:rsidRPr="000B5312">
        <w:rPr>
          <w:rFonts w:ascii="Times New Roman" w:hAnsi="Times New Roman"/>
          <w:i/>
        </w:rPr>
        <w:t>духовно-нравственное развитие</w:t>
      </w:r>
      <w:r w:rsidRPr="000B5312">
        <w:rPr>
          <w:rFonts w:ascii="Times New Roman" w:hAnsi="Times New Roman"/>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B540EE" w:rsidRPr="000B5312" w:rsidRDefault="00B540EE" w:rsidP="00EF4F8F">
      <w:pPr>
        <w:pStyle w:val="a8"/>
        <w:tabs>
          <w:tab w:val="left" w:pos="284"/>
        </w:tabs>
        <w:ind w:left="0"/>
        <w:jc w:val="both"/>
        <w:rPr>
          <w:rFonts w:ascii="Times New Roman" w:hAnsi="Times New Roman"/>
        </w:rPr>
      </w:pPr>
      <w:r w:rsidRPr="000B5312">
        <w:rPr>
          <w:rFonts w:ascii="Times New Roman" w:hAnsi="Times New Roman"/>
        </w:rPr>
        <w:t xml:space="preserve">воспитание создает условия для </w:t>
      </w:r>
      <w:r w:rsidRPr="000B5312">
        <w:rPr>
          <w:rFonts w:ascii="Times New Roman" w:hAnsi="Times New Roman"/>
          <w:i/>
        </w:rPr>
        <w:t>социализации (в широком значении)</w:t>
      </w:r>
      <w:r w:rsidRPr="000B5312">
        <w:rPr>
          <w:rFonts w:ascii="Times New Roman" w:hAnsi="Times New Roman"/>
        </w:rPr>
        <w:t xml:space="preserve"> и сочетается с </w:t>
      </w:r>
      <w:r w:rsidRPr="000B5312">
        <w:rPr>
          <w:rFonts w:ascii="Times New Roman" w:hAnsi="Times New Roman"/>
          <w:i/>
        </w:rPr>
        <w:t>социализацией (в узком значении)</w:t>
      </w:r>
      <w:r w:rsidRPr="000B5312">
        <w:rPr>
          <w:rFonts w:ascii="Times New Roman" w:hAnsi="Times New Roman"/>
        </w:rPr>
        <w:t xml:space="preserve">;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B540EE" w:rsidRPr="000B5312" w:rsidRDefault="00B540EE" w:rsidP="003325B3">
      <w:pPr>
        <w:tabs>
          <w:tab w:val="left" w:pos="284"/>
        </w:tabs>
        <w:spacing w:after="0" w:line="240" w:lineRule="auto"/>
        <w:jc w:val="both"/>
        <w:rPr>
          <w:rFonts w:ascii="Times New Roman" w:hAnsi="Times New Roman"/>
          <w:sz w:val="24"/>
          <w:szCs w:val="24"/>
        </w:rPr>
      </w:pPr>
      <w:r w:rsidRPr="000B5312">
        <w:rPr>
          <w:rFonts w:ascii="Times New Roman" w:hAnsi="Times New Roman"/>
          <w:sz w:val="24"/>
          <w:szCs w:val="24"/>
        </w:rPr>
        <w:t xml:space="preserve">Целью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DA159E" w:rsidRPr="000B5312" w:rsidRDefault="00DA159E" w:rsidP="003325B3">
      <w:pPr>
        <w:tabs>
          <w:tab w:val="left" w:pos="284"/>
        </w:tabs>
        <w:spacing w:after="0" w:line="240" w:lineRule="auto"/>
        <w:jc w:val="both"/>
        <w:rPr>
          <w:rFonts w:ascii="Times New Roman" w:hAnsi="Times New Roman"/>
          <w:sz w:val="24"/>
          <w:szCs w:val="24"/>
        </w:rPr>
      </w:pPr>
      <w:r w:rsidRPr="000B5312">
        <w:rPr>
          <w:rFonts w:ascii="Times New Roman" w:hAnsi="Times New Roman"/>
          <w:sz w:val="24"/>
          <w:szCs w:val="24"/>
        </w:rPr>
        <w:t xml:space="preserve">Задачи духовно-нравственного развития, воспитания и социализации обучающихся: </w:t>
      </w:r>
    </w:p>
    <w:p w:rsidR="00DA159E" w:rsidRPr="000B5312" w:rsidRDefault="00DA159E" w:rsidP="00EF4F8F">
      <w:pPr>
        <w:pStyle w:val="a8"/>
        <w:tabs>
          <w:tab w:val="left" w:pos="284"/>
        </w:tabs>
        <w:ind w:left="0"/>
        <w:jc w:val="both"/>
        <w:rPr>
          <w:rFonts w:ascii="Times New Roman" w:hAnsi="Times New Roman"/>
        </w:rPr>
      </w:pPr>
      <w:r w:rsidRPr="000B5312">
        <w:rPr>
          <w:rFonts w:ascii="Times New Roman" w:hAnsi="Times New Roman"/>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DA159E" w:rsidRPr="000B5312" w:rsidRDefault="00DA159E" w:rsidP="00EF4F8F">
      <w:pPr>
        <w:pStyle w:val="a8"/>
        <w:tabs>
          <w:tab w:val="left" w:pos="284"/>
        </w:tabs>
        <w:ind w:left="0"/>
        <w:jc w:val="both"/>
        <w:rPr>
          <w:rFonts w:ascii="Times New Roman" w:hAnsi="Times New Roman"/>
        </w:rPr>
      </w:pPr>
      <w:r w:rsidRPr="000B5312">
        <w:rPr>
          <w:rFonts w:ascii="Times New Roman" w:hAnsi="Times New Roman"/>
        </w:rPr>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DA159E" w:rsidRPr="000B5312" w:rsidRDefault="00DA159E" w:rsidP="00EF4F8F">
      <w:pPr>
        <w:pStyle w:val="a8"/>
        <w:tabs>
          <w:tab w:val="left" w:pos="284"/>
        </w:tabs>
        <w:ind w:left="0"/>
        <w:jc w:val="both"/>
        <w:rPr>
          <w:rFonts w:ascii="Times New Roman" w:hAnsi="Times New Roman"/>
        </w:rPr>
      </w:pPr>
      <w:r w:rsidRPr="000B5312">
        <w:rPr>
          <w:rFonts w:ascii="Times New Roman" w:hAnsi="Times New Roman"/>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B540EE" w:rsidRPr="000B5312" w:rsidRDefault="00B540EE" w:rsidP="003325B3">
      <w:pPr>
        <w:tabs>
          <w:tab w:val="left" w:pos="284"/>
        </w:tabs>
        <w:spacing w:after="0" w:line="240" w:lineRule="auto"/>
        <w:jc w:val="both"/>
        <w:rPr>
          <w:rFonts w:ascii="Times New Roman" w:hAnsi="Times New Roman"/>
          <w:sz w:val="24"/>
          <w:szCs w:val="24"/>
        </w:rPr>
      </w:pPr>
      <w:r w:rsidRPr="000B5312">
        <w:rPr>
          <w:rFonts w:ascii="Times New Roman" w:hAnsi="Times New Roman"/>
          <w:sz w:val="24"/>
          <w:szCs w:val="24"/>
        </w:rPr>
        <w:t xml:space="preserve">Ценностные ориентиры программы воспитания и социализации обучающихся на </w:t>
      </w:r>
      <w:r w:rsidR="006F3B39" w:rsidRPr="000B5312">
        <w:rPr>
          <w:rFonts w:ascii="Times New Roman" w:hAnsi="Times New Roman"/>
          <w:sz w:val="24"/>
          <w:szCs w:val="24"/>
        </w:rPr>
        <w:t xml:space="preserve">уровне </w:t>
      </w:r>
      <w:r w:rsidRPr="000B5312">
        <w:rPr>
          <w:rFonts w:ascii="Times New Roman" w:hAnsi="Times New Roman"/>
          <w:sz w:val="24"/>
          <w:szCs w:val="24"/>
        </w:rPr>
        <w:t>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w:t>
      </w:r>
      <w:r w:rsidR="00A00050" w:rsidRPr="000B5312">
        <w:rPr>
          <w:rFonts w:ascii="Times New Roman" w:hAnsi="Times New Roman"/>
          <w:sz w:val="24"/>
          <w:szCs w:val="24"/>
        </w:rPr>
        <w:t xml:space="preserve"> в Российской Федерации</w:t>
      </w:r>
      <w:r w:rsidRPr="000B5312">
        <w:rPr>
          <w:rFonts w:ascii="Times New Roman" w:hAnsi="Times New Roman"/>
          <w:sz w:val="24"/>
          <w:szCs w:val="24"/>
        </w:rPr>
        <w:t>»</w:t>
      </w:r>
      <w:r w:rsidR="00A00050" w:rsidRPr="000B5312">
        <w:rPr>
          <w:rFonts w:ascii="Times New Roman" w:hAnsi="Times New Roman"/>
          <w:sz w:val="24"/>
          <w:szCs w:val="24"/>
        </w:rPr>
        <w:t xml:space="preserve"> (№ 273-ФЗ от 29 декабря 2012 г.)</w:t>
      </w:r>
      <w:r w:rsidR="00B67BC2" w:rsidRPr="000B5312">
        <w:rPr>
          <w:rFonts w:ascii="Times New Roman" w:hAnsi="Times New Roman"/>
          <w:sz w:val="24"/>
          <w:szCs w:val="24"/>
        </w:rPr>
        <w:t>,</w:t>
      </w:r>
      <w:r w:rsidRPr="000B5312">
        <w:rPr>
          <w:rFonts w:ascii="Times New Roman" w:hAnsi="Times New Roman"/>
          <w:sz w:val="24"/>
          <w:szCs w:val="24"/>
        </w:rPr>
        <w:t xml:space="preserve"> в тексте </w:t>
      </w:r>
      <w:r w:rsidR="00A56B3C" w:rsidRPr="000B5312">
        <w:rPr>
          <w:rFonts w:ascii="Times New Roman" w:hAnsi="Times New Roman"/>
          <w:sz w:val="24"/>
          <w:szCs w:val="24"/>
        </w:rPr>
        <w:t>ФГОС ООО</w:t>
      </w:r>
      <w:r w:rsidRPr="000B5312">
        <w:rPr>
          <w:rFonts w:ascii="Times New Roman" w:hAnsi="Times New Roman"/>
          <w:sz w:val="24"/>
          <w:szCs w:val="24"/>
        </w:rPr>
        <w:t>.</w:t>
      </w:r>
    </w:p>
    <w:p w:rsidR="00B540EE" w:rsidRPr="000B5312" w:rsidRDefault="00B540EE" w:rsidP="003325B3">
      <w:pPr>
        <w:tabs>
          <w:tab w:val="left" w:pos="284"/>
        </w:tabs>
        <w:spacing w:after="0" w:line="240" w:lineRule="auto"/>
        <w:jc w:val="both"/>
        <w:rPr>
          <w:rFonts w:ascii="Times New Roman" w:hAnsi="Times New Roman"/>
          <w:sz w:val="24"/>
          <w:szCs w:val="24"/>
        </w:rPr>
      </w:pPr>
      <w:r w:rsidRPr="000B5312">
        <w:rPr>
          <w:rFonts w:ascii="Times New Roman" w:hAnsi="Times New Roman"/>
          <w:sz w:val="24"/>
          <w:szCs w:val="24"/>
        </w:rPr>
        <w:t>Базовые национальные ценности российского общества определяются положениями Конституции Российской Федерации:</w:t>
      </w:r>
    </w:p>
    <w:p w:rsidR="00B540EE" w:rsidRPr="000B5312" w:rsidRDefault="00B540EE" w:rsidP="003325B3">
      <w:pPr>
        <w:tabs>
          <w:tab w:val="left" w:pos="284"/>
        </w:tabs>
        <w:spacing w:after="0" w:line="240" w:lineRule="auto"/>
        <w:jc w:val="both"/>
        <w:rPr>
          <w:rFonts w:ascii="Times New Roman" w:hAnsi="Times New Roman"/>
          <w:sz w:val="24"/>
          <w:szCs w:val="24"/>
        </w:rPr>
      </w:pPr>
      <w:r w:rsidRPr="000B5312">
        <w:rPr>
          <w:rFonts w:ascii="Times New Roman" w:hAnsi="Times New Roman"/>
          <w:sz w:val="24"/>
          <w:szCs w:val="24"/>
        </w:rPr>
        <w:t xml:space="preserve">«Российская Федерация </w:t>
      </w:r>
      <w:r w:rsidR="00D46213" w:rsidRPr="000B5312">
        <w:rPr>
          <w:rFonts w:ascii="Times New Roman" w:hAnsi="Times New Roman"/>
          <w:sz w:val="24"/>
          <w:szCs w:val="24"/>
        </w:rPr>
        <w:t>–</w:t>
      </w:r>
      <w:r w:rsidRPr="000B5312">
        <w:rPr>
          <w:rFonts w:ascii="Times New Roman" w:hAnsi="Times New Roman"/>
          <w:sz w:val="24"/>
          <w:szCs w:val="24"/>
        </w:rPr>
        <w:t xml:space="preserve"> Россия есть демократическое федеративное правовое государство с республиканской формой правления» (Гл.</w:t>
      </w:r>
      <w:r w:rsidRPr="000B5312">
        <w:rPr>
          <w:rFonts w:ascii="Times New Roman" w:hAnsi="Times New Roman"/>
          <w:sz w:val="24"/>
          <w:szCs w:val="24"/>
          <w:lang w:val="en-US"/>
        </w:rPr>
        <w:t>I</w:t>
      </w:r>
      <w:r w:rsidRPr="000B5312">
        <w:rPr>
          <w:rFonts w:ascii="Times New Roman" w:hAnsi="Times New Roman"/>
          <w:sz w:val="24"/>
          <w:szCs w:val="24"/>
        </w:rPr>
        <w:t>, ст.1);</w:t>
      </w:r>
    </w:p>
    <w:p w:rsidR="00B540EE" w:rsidRPr="000B5312" w:rsidRDefault="00B540EE" w:rsidP="003325B3">
      <w:pPr>
        <w:tabs>
          <w:tab w:val="left" w:pos="284"/>
        </w:tabs>
        <w:spacing w:after="0" w:line="240" w:lineRule="auto"/>
        <w:jc w:val="both"/>
        <w:rPr>
          <w:rFonts w:ascii="Times New Roman" w:hAnsi="Times New Roman"/>
          <w:sz w:val="24"/>
          <w:szCs w:val="24"/>
        </w:rPr>
      </w:pPr>
      <w:r w:rsidRPr="000B5312">
        <w:rPr>
          <w:rFonts w:ascii="Times New Roman" w:hAnsi="Times New Roman"/>
          <w:sz w:val="24"/>
          <w:szCs w:val="24"/>
        </w:rPr>
        <w:t>«Человек, его права и свободы являются высшей ценностью» (Гл.</w:t>
      </w:r>
      <w:r w:rsidRPr="000B5312">
        <w:rPr>
          <w:rFonts w:ascii="Times New Roman" w:hAnsi="Times New Roman"/>
          <w:sz w:val="24"/>
          <w:szCs w:val="24"/>
          <w:lang w:val="en-US"/>
        </w:rPr>
        <w:t>I</w:t>
      </w:r>
      <w:r w:rsidRPr="000B5312">
        <w:rPr>
          <w:rFonts w:ascii="Times New Roman" w:hAnsi="Times New Roman"/>
          <w:sz w:val="24"/>
          <w:szCs w:val="24"/>
        </w:rPr>
        <w:t>, ст.2);</w:t>
      </w:r>
    </w:p>
    <w:p w:rsidR="00B540EE" w:rsidRPr="000B5312" w:rsidRDefault="00B540EE" w:rsidP="003325B3">
      <w:pPr>
        <w:tabs>
          <w:tab w:val="left" w:pos="284"/>
        </w:tabs>
        <w:spacing w:after="0" w:line="240" w:lineRule="auto"/>
        <w:jc w:val="both"/>
        <w:rPr>
          <w:rFonts w:ascii="Times New Roman" w:hAnsi="Times New Roman"/>
          <w:sz w:val="24"/>
          <w:szCs w:val="24"/>
        </w:rPr>
      </w:pPr>
      <w:r w:rsidRPr="000B5312">
        <w:rPr>
          <w:rFonts w:ascii="Times New Roman" w:hAnsi="Times New Roman"/>
          <w:sz w:val="24"/>
          <w:szCs w:val="24"/>
        </w:rPr>
        <w:t xml:space="preserve">«Российская Федерация </w:t>
      </w:r>
      <w:r w:rsidR="00D46213" w:rsidRPr="000B5312">
        <w:rPr>
          <w:rFonts w:ascii="Times New Roman" w:hAnsi="Times New Roman"/>
          <w:sz w:val="24"/>
          <w:szCs w:val="24"/>
        </w:rPr>
        <w:t>–</w:t>
      </w:r>
      <w:r w:rsidRPr="000B5312">
        <w:rPr>
          <w:rFonts w:ascii="Times New Roman" w:hAnsi="Times New Roman"/>
          <w:sz w:val="24"/>
          <w:szCs w:val="24"/>
        </w:rPr>
        <w:t xml:space="preserve"> социальное государство, политика которого направлена на создание условий, обеспечивающих достойную жизнь и свободное развитие человека» (Гл.I, ст.7);</w:t>
      </w:r>
    </w:p>
    <w:p w:rsidR="00B540EE" w:rsidRPr="000B5312" w:rsidRDefault="00B540EE" w:rsidP="003325B3">
      <w:pPr>
        <w:tabs>
          <w:tab w:val="left" w:pos="284"/>
        </w:tabs>
        <w:spacing w:after="0" w:line="240" w:lineRule="auto"/>
        <w:jc w:val="both"/>
        <w:rPr>
          <w:rFonts w:ascii="Times New Roman" w:hAnsi="Times New Roman"/>
          <w:sz w:val="24"/>
          <w:szCs w:val="24"/>
        </w:rPr>
      </w:pPr>
      <w:r w:rsidRPr="000B5312">
        <w:rPr>
          <w:rFonts w:ascii="Times New Roman" w:hAnsi="Times New Roman"/>
          <w:sz w:val="24"/>
          <w:szCs w:val="24"/>
        </w:rPr>
        <w:t>«В Российской Федерации признаются и защищаются равным образом частная, государственная, муниципальная и иные формы собственности» (Гл.I, ст.8);</w:t>
      </w:r>
    </w:p>
    <w:p w:rsidR="00B540EE" w:rsidRPr="000B5312" w:rsidRDefault="00B540EE" w:rsidP="003325B3">
      <w:pPr>
        <w:tabs>
          <w:tab w:val="left" w:pos="284"/>
        </w:tabs>
        <w:spacing w:after="0" w:line="240" w:lineRule="auto"/>
        <w:jc w:val="both"/>
        <w:rPr>
          <w:rFonts w:ascii="Times New Roman" w:hAnsi="Times New Roman"/>
          <w:sz w:val="24"/>
          <w:szCs w:val="24"/>
        </w:rPr>
      </w:pPr>
      <w:r w:rsidRPr="000B5312">
        <w:rPr>
          <w:rFonts w:ascii="Times New Roman" w:hAnsi="Times New Roman"/>
          <w:sz w:val="24"/>
          <w:szCs w:val="24"/>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(Гл.I, ст.17).</w:t>
      </w:r>
    </w:p>
    <w:p w:rsidR="00B540EE" w:rsidRPr="000B5312" w:rsidRDefault="00B540EE" w:rsidP="003325B3">
      <w:pPr>
        <w:tabs>
          <w:tab w:val="left" w:pos="284"/>
        </w:tabs>
        <w:spacing w:after="0" w:line="240" w:lineRule="auto"/>
        <w:jc w:val="both"/>
        <w:rPr>
          <w:rFonts w:ascii="Times New Roman" w:hAnsi="Times New Roman"/>
          <w:sz w:val="24"/>
          <w:szCs w:val="24"/>
        </w:rPr>
      </w:pPr>
      <w:r w:rsidRPr="000B5312">
        <w:rPr>
          <w:rFonts w:ascii="Times New Roman" w:hAnsi="Times New Roman"/>
          <w:sz w:val="24"/>
          <w:szCs w:val="24"/>
        </w:rPr>
        <w:t xml:space="preserve">Базовые национальные ценности российского общества </w:t>
      </w:r>
      <w:r w:rsidR="005442ED" w:rsidRPr="000B5312">
        <w:rPr>
          <w:rFonts w:ascii="Times New Roman" w:hAnsi="Times New Roman"/>
          <w:sz w:val="24"/>
          <w:szCs w:val="24"/>
        </w:rPr>
        <w:t xml:space="preserve">применительно к системе образования определены </w:t>
      </w:r>
      <w:r w:rsidRPr="000B5312">
        <w:rPr>
          <w:rFonts w:ascii="Times New Roman" w:hAnsi="Times New Roman"/>
          <w:sz w:val="24"/>
          <w:szCs w:val="24"/>
        </w:rPr>
        <w:t>положениями Федерального закона «Об образовании</w:t>
      </w:r>
      <w:r w:rsidR="00A00050" w:rsidRPr="000B5312">
        <w:rPr>
          <w:rFonts w:ascii="Times New Roman" w:hAnsi="Times New Roman"/>
          <w:sz w:val="24"/>
          <w:szCs w:val="24"/>
        </w:rPr>
        <w:t>в Российской Федерации</w:t>
      </w:r>
      <w:r w:rsidRPr="000B5312">
        <w:rPr>
          <w:rFonts w:ascii="Times New Roman" w:hAnsi="Times New Roman"/>
          <w:b/>
          <w:sz w:val="24"/>
          <w:szCs w:val="24"/>
        </w:rPr>
        <w:t>»</w:t>
      </w:r>
      <w:r w:rsidR="00B67BC2" w:rsidRPr="000B5312">
        <w:rPr>
          <w:rFonts w:ascii="Times New Roman" w:hAnsi="Times New Roman"/>
          <w:sz w:val="24"/>
          <w:szCs w:val="24"/>
        </w:rPr>
        <w:t xml:space="preserve"> (№ 273-ФЗ от 29 декабря 2012 г.)</w:t>
      </w:r>
      <w:r w:rsidRPr="000B5312">
        <w:rPr>
          <w:rFonts w:ascii="Times New Roman" w:hAnsi="Times New Roman"/>
          <w:sz w:val="24"/>
          <w:szCs w:val="24"/>
        </w:rPr>
        <w:t>:</w:t>
      </w:r>
    </w:p>
    <w:p w:rsidR="00B540EE" w:rsidRPr="000B5312" w:rsidRDefault="00B540EE" w:rsidP="003325B3">
      <w:pPr>
        <w:tabs>
          <w:tab w:val="left" w:pos="284"/>
        </w:tabs>
        <w:spacing w:after="0" w:line="240" w:lineRule="auto"/>
        <w:jc w:val="both"/>
        <w:rPr>
          <w:rFonts w:ascii="Times New Roman" w:hAnsi="Times New Roman"/>
          <w:sz w:val="24"/>
          <w:szCs w:val="24"/>
        </w:rPr>
      </w:pPr>
      <w:r w:rsidRPr="000B5312">
        <w:rPr>
          <w:rFonts w:ascii="Times New Roman" w:hAnsi="Times New Roman"/>
          <w:sz w:val="24"/>
          <w:szCs w:val="24"/>
        </w:rPr>
        <w:lastRenderedPageBreak/>
        <w:t>«</w:t>
      </w:r>
      <w:r w:rsidR="00D46213" w:rsidRPr="000B5312">
        <w:rPr>
          <w:rFonts w:ascii="Times New Roman" w:hAnsi="Times New Roman"/>
          <w:sz w:val="24"/>
          <w:szCs w:val="24"/>
        </w:rPr>
        <w:t>…</w:t>
      </w:r>
      <w:r w:rsidRPr="000B5312">
        <w:rPr>
          <w:rFonts w:ascii="Times New Roman" w:hAnsi="Times New Roman"/>
          <w:sz w:val="24"/>
          <w:szCs w:val="24"/>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540EE" w:rsidRPr="000B5312" w:rsidRDefault="00425570" w:rsidP="003325B3">
      <w:pPr>
        <w:tabs>
          <w:tab w:val="left" w:pos="284"/>
        </w:tabs>
        <w:spacing w:after="0" w:line="240" w:lineRule="auto"/>
        <w:jc w:val="both"/>
        <w:rPr>
          <w:rFonts w:ascii="Times New Roman" w:hAnsi="Times New Roman"/>
          <w:sz w:val="24"/>
          <w:szCs w:val="24"/>
        </w:rPr>
      </w:pPr>
      <w:r w:rsidRPr="000B5312">
        <w:rPr>
          <w:rFonts w:ascii="Times New Roman" w:hAnsi="Times New Roman"/>
          <w:sz w:val="24"/>
          <w:szCs w:val="24"/>
        </w:rPr>
        <w:t>..</w:t>
      </w:r>
      <w:r w:rsidR="00B540EE" w:rsidRPr="000B5312">
        <w:rPr>
          <w:rFonts w:ascii="Times New Roman" w:hAnsi="Times New Roman"/>
          <w:sz w:val="24"/>
          <w:szCs w:val="24"/>
        </w:rPr>
        <w:t>.демократический характер управления образованием, обеспечение прав педагогических работников, обучающихся, родителей </w:t>
      </w:r>
      <w:hyperlink r:id="rId70" w:history="1">
        <w:r w:rsidR="00B540EE" w:rsidRPr="000B5312">
          <w:rPr>
            <w:rFonts w:ascii="Times New Roman" w:hAnsi="Times New Roman"/>
            <w:sz w:val="24"/>
            <w:szCs w:val="24"/>
          </w:rPr>
          <w:t>(законных представителей)</w:t>
        </w:r>
      </w:hyperlink>
      <w:r w:rsidR="00B540EE" w:rsidRPr="000B5312">
        <w:rPr>
          <w:rFonts w:ascii="Times New Roman" w:hAnsi="Times New Roman"/>
          <w:sz w:val="24"/>
          <w:szCs w:val="24"/>
        </w:rPr>
        <w:t> несовершеннолетних обучающихся на участие в управлении образовательными организациями;</w:t>
      </w:r>
    </w:p>
    <w:p w:rsidR="00B540EE" w:rsidRPr="000B5312" w:rsidRDefault="00B540EE" w:rsidP="003325B3">
      <w:pPr>
        <w:tabs>
          <w:tab w:val="left" w:pos="284"/>
        </w:tabs>
        <w:spacing w:after="0" w:line="240" w:lineRule="auto"/>
        <w:jc w:val="both"/>
        <w:rPr>
          <w:rFonts w:ascii="Times New Roman" w:hAnsi="Times New Roman"/>
          <w:sz w:val="24"/>
          <w:szCs w:val="24"/>
        </w:rPr>
      </w:pPr>
      <w:r w:rsidRPr="000B5312">
        <w:rPr>
          <w:rFonts w:ascii="Times New Roman" w:hAnsi="Times New Roman"/>
          <w:sz w:val="24"/>
          <w:szCs w:val="24"/>
        </w:rPr>
        <w:t>…недопустимость ограничения или устранения конкуренции в сфере образования;</w:t>
      </w:r>
    </w:p>
    <w:p w:rsidR="00B540EE" w:rsidRPr="000B5312" w:rsidRDefault="00B540EE" w:rsidP="003325B3">
      <w:pPr>
        <w:tabs>
          <w:tab w:val="left" w:pos="284"/>
        </w:tabs>
        <w:spacing w:after="0" w:line="240" w:lineRule="auto"/>
        <w:jc w:val="both"/>
        <w:rPr>
          <w:rFonts w:ascii="Times New Roman" w:hAnsi="Times New Roman"/>
          <w:sz w:val="24"/>
          <w:szCs w:val="24"/>
        </w:rPr>
      </w:pPr>
      <w:r w:rsidRPr="000B5312">
        <w:rPr>
          <w:rFonts w:ascii="Times New Roman" w:hAnsi="Times New Roman"/>
          <w:sz w:val="24"/>
          <w:szCs w:val="24"/>
        </w:rPr>
        <w:t>…сочетание государственного и договорного регулирования отношений в сфере образования» (Ст. 3).</w:t>
      </w:r>
    </w:p>
    <w:p w:rsidR="00B540EE" w:rsidRPr="000B5312" w:rsidRDefault="00B540EE" w:rsidP="003325B3">
      <w:pPr>
        <w:tabs>
          <w:tab w:val="left" w:pos="284"/>
        </w:tabs>
        <w:spacing w:after="0" w:line="240" w:lineRule="auto"/>
        <w:jc w:val="both"/>
        <w:rPr>
          <w:rFonts w:ascii="Times New Roman" w:hAnsi="Times New Roman"/>
          <w:bCs/>
          <w:sz w:val="24"/>
          <w:szCs w:val="24"/>
        </w:rPr>
      </w:pPr>
      <w:r w:rsidRPr="000B5312">
        <w:rPr>
          <w:rFonts w:ascii="Times New Roman" w:hAnsi="Times New Roman"/>
          <w:sz w:val="24"/>
          <w:szCs w:val="24"/>
        </w:rPr>
        <w:t>Федеральный государственный образовательный стандарт основного общего образования</w:t>
      </w:r>
      <w:r w:rsidR="00D46213" w:rsidRPr="000B5312">
        <w:rPr>
          <w:rFonts w:ascii="Times New Roman" w:hAnsi="Times New Roman"/>
          <w:sz w:val="24"/>
          <w:szCs w:val="24"/>
        </w:rPr>
        <w:t>перечисляет</w:t>
      </w:r>
      <w:r w:rsidRPr="000B5312">
        <w:rPr>
          <w:rFonts w:ascii="Times New Roman" w:hAnsi="Times New Roman"/>
          <w:sz w:val="24"/>
          <w:szCs w:val="24"/>
        </w:rPr>
        <w:t xml:space="preserve"> базовые национальные ценности российского общества: </w:t>
      </w:r>
      <w:r w:rsidRPr="000B5312">
        <w:rPr>
          <w:rFonts w:ascii="Times New Roman" w:hAnsi="Times New Roman"/>
          <w:bCs/>
          <w:sz w:val="24"/>
          <w:szCs w:val="24"/>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B67BC2" w:rsidRPr="000B5312" w:rsidRDefault="00B540EE" w:rsidP="003325B3">
      <w:pPr>
        <w:pStyle w:val="3"/>
        <w:tabs>
          <w:tab w:val="left" w:pos="284"/>
        </w:tabs>
        <w:spacing w:before="0" w:beforeAutospacing="0" w:after="0" w:afterAutospacing="0"/>
        <w:jc w:val="both"/>
        <w:rPr>
          <w:b w:val="0"/>
          <w:sz w:val="24"/>
          <w:szCs w:val="24"/>
        </w:rPr>
      </w:pPr>
      <w:bookmarkStart w:id="419" w:name="_Toc414553257"/>
      <w:bookmarkStart w:id="420" w:name="_Toc118851755"/>
      <w:r w:rsidRPr="000B5312">
        <w:rPr>
          <w:b w:val="0"/>
          <w:sz w:val="24"/>
          <w:szCs w:val="24"/>
        </w:rPr>
        <w:t>Федеральный государственный образовательный стандарт основного общего образования</w:t>
      </w:r>
      <w:r w:rsidR="00B67BC2" w:rsidRPr="000B5312">
        <w:rPr>
          <w:b w:val="0"/>
          <w:sz w:val="24"/>
          <w:szCs w:val="24"/>
        </w:rPr>
        <w:t>«</w:t>
      </w:r>
      <w:r w:rsidR="00B67BC2" w:rsidRPr="000B5312">
        <w:rPr>
          <w:rStyle w:val="dash041e005f0431005f044b005f0447005f043d005f044b005f0439005f005fchar1char1"/>
          <w:b w:val="0"/>
        </w:rPr>
        <w:t xml:space="preserve">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мира;готовности и способности вести диалог с другими людьми и достигать в нем взаимопонимания» </w:t>
      </w:r>
      <w:r w:rsidR="00B67BC2" w:rsidRPr="000B5312">
        <w:rPr>
          <w:b w:val="0"/>
          <w:sz w:val="24"/>
          <w:szCs w:val="24"/>
        </w:rPr>
        <w:t xml:space="preserve">(ФГОС ООО: Раздел </w:t>
      </w:r>
      <w:r w:rsidR="00B67BC2" w:rsidRPr="000B5312">
        <w:rPr>
          <w:b w:val="0"/>
          <w:sz w:val="24"/>
          <w:szCs w:val="24"/>
          <w:lang w:val="en-US"/>
        </w:rPr>
        <w:t>IV</w:t>
      </w:r>
      <w:r w:rsidR="00B67BC2" w:rsidRPr="000B5312">
        <w:rPr>
          <w:b w:val="0"/>
          <w:sz w:val="24"/>
          <w:szCs w:val="24"/>
        </w:rPr>
        <w:t>. Требования к результатам освоения образовательной программы основного общего образования, п. 24).</w:t>
      </w:r>
      <w:bookmarkEnd w:id="419"/>
      <w:bookmarkEnd w:id="420"/>
    </w:p>
    <w:p w:rsidR="00B540EE" w:rsidRPr="000B5312" w:rsidRDefault="001341D0" w:rsidP="00313A82">
      <w:pPr>
        <w:pStyle w:val="3"/>
        <w:spacing w:before="0" w:beforeAutospacing="0" w:after="0" w:afterAutospacing="0"/>
        <w:jc w:val="center"/>
        <w:rPr>
          <w:sz w:val="24"/>
          <w:szCs w:val="24"/>
        </w:rPr>
      </w:pPr>
      <w:bookmarkStart w:id="421" w:name="_Toc409691720"/>
      <w:bookmarkStart w:id="422" w:name="_Toc410654046"/>
      <w:bookmarkStart w:id="423" w:name="_Toc414553258"/>
      <w:bookmarkStart w:id="424" w:name="_Toc118851756"/>
      <w:r w:rsidRPr="000B5312">
        <w:rPr>
          <w:sz w:val="24"/>
          <w:szCs w:val="24"/>
        </w:rPr>
        <w:t xml:space="preserve">2.3.2. </w:t>
      </w:r>
      <w:r w:rsidR="00B540EE" w:rsidRPr="000B5312">
        <w:rPr>
          <w:sz w:val="24"/>
          <w:szCs w:val="24"/>
        </w:rPr>
        <w:t>Направления деятельности по духовно-нравственному развитию, воспитанию и социализации</w:t>
      </w:r>
      <w:bookmarkEnd w:id="421"/>
      <w:bookmarkEnd w:id="422"/>
      <w:r w:rsidRPr="000B5312">
        <w:rPr>
          <w:sz w:val="24"/>
          <w:szCs w:val="24"/>
        </w:rPr>
        <w:t>, профессиональной ориентации обучающихся, здоровьесберегающей деятельности и формированию экологической культуры обучающихся</w:t>
      </w:r>
      <w:bookmarkEnd w:id="423"/>
      <w:bookmarkEnd w:id="424"/>
    </w:p>
    <w:p w:rsidR="00B540EE" w:rsidRPr="000B5312" w:rsidRDefault="00B540EE" w:rsidP="003325B3">
      <w:pPr>
        <w:tabs>
          <w:tab w:val="left" w:pos="284"/>
        </w:tabs>
        <w:spacing w:after="0" w:line="240" w:lineRule="auto"/>
        <w:jc w:val="both"/>
        <w:rPr>
          <w:rFonts w:ascii="Times New Roman" w:hAnsi="Times New Roman"/>
          <w:sz w:val="24"/>
          <w:szCs w:val="24"/>
        </w:rPr>
      </w:pPr>
      <w:r w:rsidRPr="000B5312">
        <w:rPr>
          <w:rFonts w:ascii="Times New Roman" w:hAnsi="Times New Roman"/>
          <w:sz w:val="24"/>
          <w:szCs w:val="24"/>
        </w:rPr>
        <w:t xml:space="preserve">Определяющим способом деятельности по духовно-нравственному развитию, воспитанию и социализации является формирование </w:t>
      </w:r>
      <w:r w:rsidRPr="000B5312">
        <w:rPr>
          <w:rFonts w:ascii="Times New Roman" w:hAnsi="Times New Roman"/>
          <w:i/>
          <w:sz w:val="24"/>
          <w:szCs w:val="24"/>
        </w:rPr>
        <w:t>уклада школьной жизни</w:t>
      </w:r>
      <w:r w:rsidRPr="000B5312">
        <w:rPr>
          <w:rFonts w:ascii="Times New Roman" w:hAnsi="Times New Roman"/>
          <w:sz w:val="24"/>
          <w:szCs w:val="24"/>
        </w:rPr>
        <w:t xml:space="preserve">: </w:t>
      </w:r>
    </w:p>
    <w:p w:rsidR="00B540EE" w:rsidRPr="000B5312" w:rsidRDefault="00B540EE" w:rsidP="003325B3">
      <w:pPr>
        <w:pStyle w:val="a8"/>
        <w:tabs>
          <w:tab w:val="left" w:pos="284"/>
          <w:tab w:val="left" w:pos="993"/>
        </w:tabs>
        <w:ind w:left="0"/>
        <w:jc w:val="both"/>
        <w:rPr>
          <w:rFonts w:ascii="Times New Roman" w:hAnsi="Times New Roman"/>
        </w:rPr>
      </w:pPr>
      <w:r w:rsidRPr="000B5312">
        <w:rPr>
          <w:rFonts w:ascii="Times New Roman" w:hAnsi="Times New Roman"/>
        </w:rPr>
        <w:t xml:space="preserve">обеспечивающего создание социальной среды развития обучающихся; </w:t>
      </w:r>
    </w:p>
    <w:p w:rsidR="00B540EE" w:rsidRPr="000B5312" w:rsidRDefault="00B540EE" w:rsidP="003325B3">
      <w:pPr>
        <w:pStyle w:val="a8"/>
        <w:tabs>
          <w:tab w:val="left" w:pos="284"/>
          <w:tab w:val="left" w:pos="993"/>
        </w:tabs>
        <w:ind w:left="0"/>
        <w:jc w:val="both"/>
        <w:rPr>
          <w:rFonts w:ascii="Times New Roman" w:hAnsi="Times New Roman"/>
        </w:rPr>
      </w:pPr>
      <w:r w:rsidRPr="000B5312">
        <w:rPr>
          <w:rFonts w:ascii="Times New Roman" w:hAnsi="Times New Roman"/>
        </w:rPr>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B540EE" w:rsidRPr="000B5312" w:rsidRDefault="00B540EE" w:rsidP="003325B3">
      <w:pPr>
        <w:pStyle w:val="a8"/>
        <w:tabs>
          <w:tab w:val="left" w:pos="284"/>
          <w:tab w:val="left" w:pos="993"/>
        </w:tabs>
        <w:ind w:left="0"/>
        <w:jc w:val="both"/>
        <w:rPr>
          <w:rFonts w:ascii="Times New Roman" w:hAnsi="Times New Roman"/>
        </w:rPr>
      </w:pPr>
      <w:r w:rsidRPr="000B5312">
        <w:rPr>
          <w:rFonts w:ascii="Times New Roman" w:hAnsi="Times New Roman"/>
        </w:rPr>
        <w:t xml:space="preserve">основанного на системе базовых национальных ценностей российского общества; </w:t>
      </w:r>
    </w:p>
    <w:p w:rsidR="00B540EE" w:rsidRPr="000B5312" w:rsidRDefault="00B540EE" w:rsidP="003325B3">
      <w:pPr>
        <w:pStyle w:val="a8"/>
        <w:tabs>
          <w:tab w:val="left" w:pos="284"/>
          <w:tab w:val="left" w:pos="993"/>
        </w:tabs>
        <w:ind w:left="0"/>
        <w:jc w:val="both"/>
        <w:rPr>
          <w:rFonts w:ascii="Times New Roman" w:hAnsi="Times New Roman"/>
        </w:rPr>
      </w:pPr>
      <w:r w:rsidRPr="000B5312">
        <w:rPr>
          <w:rFonts w:ascii="Times New Roman" w:hAnsi="Times New Roman"/>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В формировании уклада школьной жизни определяющую роль призвана </w:t>
      </w:r>
      <w:r w:rsidR="007B37F7" w:rsidRPr="000B5312">
        <w:rPr>
          <w:rFonts w:ascii="Times New Roman" w:hAnsi="Times New Roman"/>
          <w:sz w:val="24"/>
          <w:szCs w:val="24"/>
        </w:rPr>
        <w:t xml:space="preserve">играть </w:t>
      </w:r>
      <w:r w:rsidRPr="000B5312">
        <w:rPr>
          <w:rFonts w:ascii="Times New Roman" w:hAnsi="Times New Roman"/>
          <w:sz w:val="24"/>
          <w:szCs w:val="24"/>
        </w:rPr>
        <w:t xml:space="preserve">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элементовколлективной жизнедеятельности, обеспечивающих реализацию ценностей и целей. </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Для стимулирования размышлений участников образовательных отношений могут быть использованы варианты уклада школьной жизни, список которых не является исчерпывающим, а позволяет выделить </w:t>
      </w:r>
      <w:r w:rsidR="00A00050" w:rsidRPr="000B5312">
        <w:rPr>
          <w:rFonts w:ascii="Times New Roman" w:hAnsi="Times New Roman"/>
          <w:sz w:val="24"/>
          <w:szCs w:val="24"/>
        </w:rPr>
        <w:t>некоторые из модельных</w:t>
      </w:r>
      <w:r w:rsidRPr="000B5312">
        <w:rPr>
          <w:rFonts w:ascii="Times New Roman" w:hAnsi="Times New Roman"/>
          <w:sz w:val="24"/>
          <w:szCs w:val="24"/>
        </w:rPr>
        <w:t xml:space="preserve"> уклад</w:t>
      </w:r>
      <w:r w:rsidR="00A00050" w:rsidRPr="000B5312">
        <w:rPr>
          <w:rFonts w:ascii="Times New Roman" w:hAnsi="Times New Roman"/>
          <w:sz w:val="24"/>
          <w:szCs w:val="24"/>
        </w:rPr>
        <w:t>ов</w:t>
      </w:r>
      <w:r w:rsidR="00DA159E" w:rsidRPr="000B5312">
        <w:rPr>
          <w:rFonts w:ascii="Times New Roman" w:hAnsi="Times New Roman"/>
          <w:sz w:val="24"/>
          <w:szCs w:val="24"/>
        </w:rPr>
        <w:t xml:space="preserve">: </w:t>
      </w:r>
    </w:p>
    <w:p w:rsidR="00DA159E" w:rsidRPr="000B5312" w:rsidRDefault="00DA159E" w:rsidP="00313A82">
      <w:pPr>
        <w:spacing w:after="0" w:line="240" w:lineRule="auto"/>
        <w:jc w:val="both"/>
        <w:rPr>
          <w:rFonts w:ascii="Times New Roman" w:hAnsi="Times New Roman"/>
          <w:sz w:val="24"/>
          <w:szCs w:val="24"/>
        </w:rPr>
      </w:pPr>
      <w:r w:rsidRPr="000B5312">
        <w:rPr>
          <w:rFonts w:ascii="Times New Roman" w:hAnsi="Times New Roman"/>
          <w:bCs/>
          <w:iCs/>
          <w:sz w:val="24"/>
          <w:szCs w:val="24"/>
        </w:rPr>
        <w:t>гимназический</w:t>
      </w:r>
      <w:r w:rsidRPr="000B5312">
        <w:rPr>
          <w:rFonts w:ascii="Times New Roman" w:hAnsi="Times New Roman"/>
          <w:sz w:val="24"/>
          <w:szCs w:val="24"/>
        </w:rPr>
        <w:t xml:space="preserve">(образование осуществляется как восхождение к культурному эталону, симметричному, гармоничному, путем репродуктивных методов, метода примера, систематических тренировок, прямого стимулирования (поощрения, наказания, соревнования), в воспитаннике ценятся дисциплинированность, взаимоотношения «педагог – воспитанник» носят императивный характер); </w:t>
      </w:r>
    </w:p>
    <w:p w:rsidR="00DA159E" w:rsidRPr="000B5312" w:rsidRDefault="00DA159E" w:rsidP="00313A82">
      <w:pPr>
        <w:pStyle w:val="Default"/>
        <w:jc w:val="both"/>
        <w:rPr>
          <w:rFonts w:ascii="Times New Roman" w:hAnsi="Times New Roman" w:cs="Times New Roman"/>
          <w:color w:val="auto"/>
        </w:rPr>
      </w:pPr>
      <w:r w:rsidRPr="000B5312">
        <w:rPr>
          <w:rFonts w:ascii="Times New Roman" w:hAnsi="Times New Roman" w:cs="Times New Roman"/>
          <w:bCs/>
          <w:iCs/>
          <w:color w:val="auto"/>
        </w:rPr>
        <w:t>лицейский</w:t>
      </w:r>
      <w:r w:rsidRPr="000B5312">
        <w:rPr>
          <w:rFonts w:ascii="Times New Roman" w:hAnsi="Times New Roman" w:cs="Times New Roman"/>
          <w:color w:val="auto"/>
        </w:rPr>
        <w:t xml:space="preserve">(образование осуществляется как упорядоченное и спонтанное решение изобретательских задач в эвристической среде, сочетающее учебно-познавательную деятельность с творчеством (художественным, научным, техническим, социальным, экзистенциальным), общение носит демократический характер открытой дискуссии равных собеседников, подчинено решению изобретательской задачи; воспитание происходит продуктивными методами (проект, исследовательская деятельность, сократическая беседа, дискуссия и т.п.); </w:t>
      </w:r>
    </w:p>
    <w:p w:rsidR="00DA159E" w:rsidRPr="000B5312" w:rsidRDefault="00DA159E" w:rsidP="00313A82">
      <w:pPr>
        <w:pStyle w:val="Default"/>
        <w:jc w:val="both"/>
        <w:rPr>
          <w:rFonts w:ascii="Times New Roman" w:hAnsi="Times New Roman" w:cs="Times New Roman"/>
          <w:color w:val="auto"/>
        </w:rPr>
      </w:pPr>
      <w:r w:rsidRPr="000B5312">
        <w:rPr>
          <w:rFonts w:ascii="Times New Roman" w:hAnsi="Times New Roman" w:cs="Times New Roman"/>
          <w:bCs/>
          <w:iCs/>
          <w:color w:val="auto"/>
        </w:rPr>
        <w:lastRenderedPageBreak/>
        <w:t>клубный</w:t>
      </w:r>
      <w:r w:rsidRPr="000B5312">
        <w:rPr>
          <w:rFonts w:ascii="Times New Roman" w:hAnsi="Times New Roman" w:cs="Times New Roman"/>
          <w:color w:val="auto"/>
        </w:rPr>
        <w:t xml:space="preserve">(образование осуществляется как свободное время препровождение в общности людей, имеющих сходные или близкие интересы, занятия, в учебно-познавательной деятельности стихийно возникают проекты, направленные на удовлетворение спонтанно возникшего интереса; отношения основаны на общности интересов детей и взрослых, характеризуются атмосферой дружелюбия и доверия, правила и нормы взаимодействия отличает низкая регламентированность, ограничения носят рамочный характер; структура социальных ролей педагогов и обучающихся включает лидеров и ведомых, знатоков и любителей, партнеров по времяпрепровождению); </w:t>
      </w:r>
    </w:p>
    <w:p w:rsidR="00DA159E" w:rsidRPr="000B5312" w:rsidRDefault="00DA159E" w:rsidP="00313A82">
      <w:pPr>
        <w:pStyle w:val="Default"/>
        <w:jc w:val="both"/>
        <w:rPr>
          <w:rFonts w:ascii="Times New Roman" w:hAnsi="Times New Roman" w:cs="Times New Roman"/>
          <w:color w:val="auto"/>
        </w:rPr>
      </w:pPr>
      <w:r w:rsidRPr="000B5312">
        <w:rPr>
          <w:rFonts w:ascii="Times New Roman" w:hAnsi="Times New Roman" w:cs="Times New Roman"/>
          <w:bCs/>
          <w:iCs/>
          <w:color w:val="auto"/>
        </w:rPr>
        <w:t>военный</w:t>
      </w:r>
      <w:r w:rsidRPr="000B5312">
        <w:rPr>
          <w:rFonts w:ascii="Times New Roman" w:hAnsi="Times New Roman" w:cs="Times New Roman"/>
          <w:color w:val="auto"/>
        </w:rPr>
        <w:t xml:space="preserve">(образование осуществляется как имитация жизнедеятельности военизированной организации, участники которой совместно служат, преодолевают трудности; содержанием образования является допрофессиональная подготовка по военно-прикладным видам деятельности; воспитание осуществляется методом инициации (испытание и посвящения), объяснительно-иллюстративным и методом учебной практики; имитация (военная игра) определяет высоко регламентированный и ритуализированный характер взаимодействия, повседневный этикет отношений педагога и воспитанника (социальные роли командира и подчиненного); </w:t>
      </w:r>
    </w:p>
    <w:p w:rsidR="00DA159E" w:rsidRPr="000B5312" w:rsidRDefault="00DA159E" w:rsidP="00313A82">
      <w:pPr>
        <w:spacing w:after="0" w:line="240" w:lineRule="auto"/>
        <w:jc w:val="both"/>
        <w:rPr>
          <w:rFonts w:ascii="Times New Roman" w:hAnsi="Times New Roman"/>
          <w:sz w:val="24"/>
          <w:szCs w:val="24"/>
        </w:rPr>
      </w:pPr>
      <w:r w:rsidRPr="000B5312">
        <w:rPr>
          <w:rFonts w:ascii="Times New Roman" w:hAnsi="Times New Roman"/>
          <w:bCs/>
          <w:iCs/>
          <w:sz w:val="24"/>
          <w:szCs w:val="24"/>
        </w:rPr>
        <w:t>производственный</w:t>
      </w:r>
      <w:r w:rsidRPr="000B5312">
        <w:rPr>
          <w:rFonts w:ascii="Times New Roman" w:hAnsi="Times New Roman"/>
          <w:sz w:val="24"/>
          <w:szCs w:val="24"/>
        </w:rPr>
        <w:t>(образование как сочетание решения учебно-воспитательных задач с задачами материального воспроизводства; обучение носит характер обеспечения повышения качества выпускаемой продукции; методами воспитания являются инструктаж, материальное и моральное поощрение за производственные достижения; подобие жизнедеятельности производственной организации задает социальные роли педагогов и обучающихся – руководитель участка и подчиненный работник, техник, инженер и рабочий).</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Основными направлениями деятельности образовательной организациипо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DA159E" w:rsidRPr="000B5312" w:rsidRDefault="00B540EE" w:rsidP="00EF4F8F">
      <w:pPr>
        <w:tabs>
          <w:tab w:val="left" w:pos="284"/>
        </w:tabs>
        <w:spacing w:after="0" w:line="240" w:lineRule="auto"/>
        <w:jc w:val="both"/>
        <w:rPr>
          <w:rFonts w:ascii="Times New Roman" w:hAnsi="Times New Roman"/>
          <w:sz w:val="24"/>
          <w:szCs w:val="24"/>
        </w:rPr>
      </w:pPr>
      <w:r w:rsidRPr="000B5312">
        <w:rPr>
          <w:rFonts w:ascii="Times New Roman" w:hAnsi="Times New Roman"/>
          <w:sz w:val="24"/>
          <w:szCs w:val="24"/>
        </w:rPr>
        <w:t>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w:t>
      </w:r>
      <w:r w:rsidR="00DA159E" w:rsidRPr="000B5312">
        <w:rPr>
          <w:rFonts w:ascii="Times New Roman" w:hAnsi="Times New Roman"/>
          <w:sz w:val="24"/>
          <w:szCs w:val="24"/>
        </w:rPr>
        <w:t xml:space="preserve">;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B540EE" w:rsidRPr="000B5312" w:rsidRDefault="00B540EE" w:rsidP="00EF4F8F">
      <w:pPr>
        <w:tabs>
          <w:tab w:val="left" w:pos="284"/>
        </w:tabs>
        <w:spacing w:after="0" w:line="240" w:lineRule="auto"/>
        <w:jc w:val="both"/>
        <w:rPr>
          <w:rFonts w:ascii="Times New Roman" w:hAnsi="Times New Roman"/>
          <w:sz w:val="24"/>
          <w:szCs w:val="24"/>
        </w:rPr>
      </w:pPr>
      <w:r w:rsidRPr="000B5312">
        <w:rPr>
          <w:rFonts w:ascii="Times New Roman" w:hAnsi="Times New Roman"/>
          <w:sz w:val="24"/>
          <w:szCs w:val="24"/>
        </w:rPr>
        <w:t xml:space="preserve">формирование мотивов и ценностей обучающегося в сфере </w:t>
      </w:r>
      <w:r w:rsidR="007B37F7" w:rsidRPr="000B5312">
        <w:rPr>
          <w:rFonts w:ascii="Times New Roman" w:hAnsi="Times New Roman"/>
          <w:sz w:val="24"/>
          <w:szCs w:val="24"/>
        </w:rPr>
        <w:t>отношени</w:t>
      </w:r>
      <w:r w:rsidR="009E3A2F" w:rsidRPr="000B5312">
        <w:rPr>
          <w:rFonts w:ascii="Times New Roman" w:hAnsi="Times New Roman"/>
          <w:sz w:val="24"/>
          <w:szCs w:val="24"/>
        </w:rPr>
        <w:t>й</w:t>
      </w:r>
      <w:r w:rsidRPr="000B5312">
        <w:rPr>
          <w:rFonts w:ascii="Times New Roman" w:hAnsi="Times New Roman"/>
          <w:sz w:val="24"/>
          <w:szCs w:val="24"/>
        </w:rPr>
        <w:t xml:space="preserve">к России как Отечеству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DA159E" w:rsidRPr="000B5312" w:rsidRDefault="00DA159E" w:rsidP="00EF4F8F">
      <w:pPr>
        <w:tabs>
          <w:tab w:val="left" w:pos="284"/>
        </w:tabs>
        <w:spacing w:after="0" w:line="240" w:lineRule="auto"/>
        <w:jc w:val="both"/>
        <w:rPr>
          <w:rFonts w:ascii="Times New Roman" w:hAnsi="Times New Roman"/>
          <w:sz w:val="24"/>
          <w:szCs w:val="24"/>
        </w:rPr>
      </w:pPr>
      <w:r w:rsidRPr="000B5312">
        <w:rPr>
          <w:rFonts w:ascii="Times New Roman" w:hAnsi="Times New Roman"/>
          <w:sz w:val="24"/>
          <w:szCs w:val="24"/>
        </w:rPr>
        <w:t>включение обучающихся в процессы общественной самоорганизации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r w:rsidR="00B67BC2" w:rsidRPr="000B5312">
        <w:rPr>
          <w:rFonts w:ascii="Times New Roman" w:hAnsi="Times New Roman"/>
          <w:sz w:val="24"/>
          <w:szCs w:val="24"/>
        </w:rPr>
        <w:t>)</w:t>
      </w:r>
      <w:r w:rsidRPr="000B5312">
        <w:rPr>
          <w:rFonts w:ascii="Times New Roman" w:hAnsi="Times New Roman"/>
          <w:sz w:val="24"/>
          <w:szCs w:val="24"/>
        </w:rPr>
        <w:t xml:space="preserve">; </w:t>
      </w:r>
    </w:p>
    <w:p w:rsidR="00DA159E" w:rsidRPr="000B5312" w:rsidRDefault="00DA159E" w:rsidP="00EF4F8F">
      <w:pPr>
        <w:tabs>
          <w:tab w:val="left" w:pos="284"/>
        </w:tabs>
        <w:spacing w:after="0" w:line="240" w:lineRule="auto"/>
        <w:jc w:val="both"/>
        <w:rPr>
          <w:rFonts w:ascii="Times New Roman" w:hAnsi="Times New Roman"/>
          <w:sz w:val="24"/>
          <w:szCs w:val="24"/>
        </w:rPr>
      </w:pPr>
      <w:r w:rsidRPr="000B5312">
        <w:rPr>
          <w:rFonts w:ascii="Times New Roman" w:hAnsi="Times New Roman"/>
          <w:sz w:val="24"/>
          <w:szCs w:val="24"/>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B540EE" w:rsidRPr="000B5312" w:rsidRDefault="00B540EE" w:rsidP="00EF4F8F">
      <w:pPr>
        <w:tabs>
          <w:tab w:val="left" w:pos="284"/>
        </w:tabs>
        <w:spacing w:after="0" w:line="240" w:lineRule="auto"/>
        <w:jc w:val="both"/>
        <w:rPr>
          <w:rFonts w:ascii="Times New Roman" w:hAnsi="Times New Roman"/>
          <w:sz w:val="24"/>
          <w:szCs w:val="24"/>
        </w:rPr>
      </w:pPr>
      <w:r w:rsidRPr="000B5312">
        <w:rPr>
          <w:rFonts w:ascii="Times New Roman" w:hAnsi="Times New Roman"/>
          <w:sz w:val="24"/>
          <w:szCs w:val="24"/>
        </w:rPr>
        <w:t xml:space="preserve">формирование мотивов и ценностей обучающегося в сфере трудовых отношений и выбора будущей профессии (развитие собственных представлений о перспективах своего профессионального образования и будущей профессиональной деятельности, приобретение </w:t>
      </w:r>
      <w:r w:rsidRPr="000B5312">
        <w:rPr>
          <w:rFonts w:ascii="Times New Roman" w:hAnsi="Times New Roman"/>
          <w:sz w:val="24"/>
          <w:szCs w:val="24"/>
        </w:rPr>
        <w:lastRenderedPageBreak/>
        <w:t xml:space="preserve">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0B5312" w:rsidRDefault="00B540EE" w:rsidP="00EF4F8F">
      <w:pPr>
        <w:tabs>
          <w:tab w:val="left" w:pos="1134"/>
        </w:tabs>
        <w:spacing w:after="0" w:line="240" w:lineRule="auto"/>
        <w:jc w:val="both"/>
        <w:rPr>
          <w:rFonts w:ascii="Times New Roman" w:hAnsi="Times New Roman"/>
          <w:sz w:val="24"/>
          <w:szCs w:val="24"/>
        </w:rPr>
      </w:pPr>
      <w:r w:rsidRPr="000B5312">
        <w:rPr>
          <w:rFonts w:ascii="Times New Roman" w:hAnsi="Times New Roman"/>
          <w:sz w:val="24"/>
          <w:szCs w:val="24"/>
        </w:rPr>
        <w:t xml:space="preserve">формирование мотивационно-ценностных отношений обучающегося в сфере самопознания, самоопределения, самореализации, самосовершенствования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B540EE" w:rsidRPr="000B5312" w:rsidRDefault="00B540EE" w:rsidP="00EF4F8F">
      <w:pPr>
        <w:tabs>
          <w:tab w:val="left" w:pos="1134"/>
        </w:tabs>
        <w:spacing w:after="0" w:line="240" w:lineRule="auto"/>
        <w:jc w:val="both"/>
        <w:rPr>
          <w:rFonts w:ascii="Times New Roman" w:hAnsi="Times New Roman"/>
          <w:sz w:val="24"/>
          <w:szCs w:val="24"/>
        </w:rPr>
      </w:pPr>
      <w:r w:rsidRPr="000B5312">
        <w:rPr>
          <w:rFonts w:ascii="Times New Roman" w:hAnsi="Times New Roman"/>
          <w:sz w:val="24"/>
          <w:szCs w:val="24"/>
        </w:rPr>
        <w:t>формирование мотивационно-ценностных отношений обучающегося в сфере здорового образа жизни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w:t>
      </w:r>
      <w:r w:rsidR="00B67BC2" w:rsidRPr="000B5312">
        <w:rPr>
          <w:rFonts w:ascii="Times New Roman" w:hAnsi="Times New Roman"/>
          <w:sz w:val="24"/>
          <w:szCs w:val="24"/>
        </w:rPr>
        <w:t>;</w:t>
      </w:r>
      <w:r w:rsidR="001F42F3" w:rsidRPr="000B5312">
        <w:rPr>
          <w:rFonts w:ascii="Times New Roman" w:hAnsi="Times New Roman"/>
          <w:sz w:val="24"/>
          <w:szCs w:val="24"/>
        </w:rPr>
        <w:t>формирование устойчивого отрицательного отношения к аддиктивным проявлениям различного рода</w:t>
      </w:r>
      <w:r w:rsidR="00AA1567" w:rsidRPr="000B5312">
        <w:rPr>
          <w:rFonts w:ascii="Times New Roman" w:hAnsi="Times New Roman"/>
          <w:sz w:val="24"/>
          <w:szCs w:val="24"/>
        </w:rPr>
        <w:t xml:space="preserve"> – наркозависимость, алкоголизм, игромания, табакокурение, интернет-зависимость и др., как факторам ограничивающим свободу личности</w:t>
      </w:r>
      <w:r w:rsidRPr="000B5312">
        <w:rPr>
          <w:rFonts w:ascii="Times New Roman" w:hAnsi="Times New Roman"/>
          <w:sz w:val="24"/>
          <w:szCs w:val="24"/>
        </w:rPr>
        <w:t xml:space="preserve">); </w:t>
      </w:r>
    </w:p>
    <w:p w:rsidR="00B540EE" w:rsidRPr="000B5312" w:rsidRDefault="00B540EE" w:rsidP="00EF4F8F">
      <w:pPr>
        <w:tabs>
          <w:tab w:val="left" w:pos="1134"/>
        </w:tabs>
        <w:spacing w:after="0" w:line="240" w:lineRule="auto"/>
        <w:jc w:val="both"/>
        <w:rPr>
          <w:rFonts w:ascii="Times New Roman" w:hAnsi="Times New Roman"/>
          <w:sz w:val="24"/>
          <w:szCs w:val="24"/>
        </w:rPr>
      </w:pPr>
      <w:r w:rsidRPr="000B5312">
        <w:rPr>
          <w:rFonts w:ascii="Times New Roman" w:hAnsi="Times New Roman"/>
          <w:sz w:val="24"/>
          <w:szCs w:val="24"/>
        </w:rPr>
        <w:t xml:space="preserve">формирование мотивов и ценностей обучающегося в сфере отношений к природе(формирование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0B5312" w:rsidRDefault="00B540EE" w:rsidP="00EF4F8F">
      <w:pPr>
        <w:tabs>
          <w:tab w:val="left" w:pos="1134"/>
        </w:tabs>
        <w:spacing w:after="0" w:line="240" w:lineRule="auto"/>
        <w:jc w:val="both"/>
        <w:rPr>
          <w:rFonts w:ascii="Times New Roman" w:hAnsi="Times New Roman"/>
          <w:sz w:val="24"/>
          <w:szCs w:val="24"/>
        </w:rPr>
      </w:pPr>
      <w:r w:rsidRPr="000B5312">
        <w:rPr>
          <w:rFonts w:ascii="Times New Roman" w:hAnsi="Times New Roman"/>
          <w:sz w:val="24"/>
          <w:szCs w:val="24"/>
        </w:rPr>
        <w:t xml:space="preserve">формирование мотивационно-ценностных отношений обучающегося в сфере искусства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B540EE" w:rsidRPr="000B5312" w:rsidRDefault="001341D0" w:rsidP="00313A82">
      <w:pPr>
        <w:pStyle w:val="3"/>
        <w:spacing w:before="0" w:beforeAutospacing="0" w:after="0" w:afterAutospacing="0"/>
        <w:jc w:val="center"/>
        <w:rPr>
          <w:sz w:val="24"/>
          <w:szCs w:val="24"/>
        </w:rPr>
      </w:pPr>
      <w:bookmarkStart w:id="425" w:name="_Toc410654047"/>
      <w:bookmarkStart w:id="426" w:name="_Toc409691721"/>
      <w:bookmarkStart w:id="427" w:name="_Toc414553259"/>
      <w:bookmarkStart w:id="428" w:name="_Toc118851757"/>
      <w:r w:rsidRPr="000B5312">
        <w:rPr>
          <w:sz w:val="24"/>
          <w:szCs w:val="24"/>
        </w:rPr>
        <w:t xml:space="preserve">2.3.3. </w:t>
      </w:r>
      <w:r w:rsidR="00B540EE" w:rsidRPr="000B5312">
        <w:rPr>
          <w:sz w:val="24"/>
          <w:szCs w:val="24"/>
        </w:rPr>
        <w:t>Содержание, виды деятельности и формы занятий с обучающимися</w:t>
      </w:r>
      <w:bookmarkStart w:id="429" w:name="_Toc410654048"/>
      <w:bookmarkEnd w:id="425"/>
      <w:r w:rsidR="00B540EE" w:rsidRPr="000B5312">
        <w:rPr>
          <w:sz w:val="24"/>
          <w:szCs w:val="24"/>
        </w:rPr>
        <w:t>(по направлениям духовно-нравственного развития, воспитания и</w:t>
      </w:r>
      <w:bookmarkStart w:id="430" w:name="_Toc410654049"/>
      <w:bookmarkEnd w:id="429"/>
      <w:r w:rsidR="00B540EE" w:rsidRPr="000B5312">
        <w:rPr>
          <w:sz w:val="24"/>
          <w:szCs w:val="24"/>
        </w:rPr>
        <w:t>социализации обучающихся)</w:t>
      </w:r>
      <w:bookmarkEnd w:id="426"/>
      <w:bookmarkEnd w:id="427"/>
      <w:bookmarkEnd w:id="430"/>
      <w:bookmarkEnd w:id="428"/>
    </w:p>
    <w:p w:rsidR="00DA159E" w:rsidRPr="000B5312" w:rsidRDefault="00DA159E" w:rsidP="00313A82">
      <w:pPr>
        <w:tabs>
          <w:tab w:val="left" w:pos="1134"/>
        </w:tabs>
        <w:spacing w:after="0" w:line="240" w:lineRule="auto"/>
        <w:jc w:val="both"/>
        <w:rPr>
          <w:rFonts w:ascii="Times New Roman" w:hAnsi="Times New Roman"/>
          <w:sz w:val="24"/>
          <w:szCs w:val="24"/>
        </w:rPr>
      </w:pPr>
      <w:r w:rsidRPr="000B5312">
        <w:rPr>
          <w:rFonts w:ascii="Times New Roman" w:hAnsi="Times New Roman"/>
          <w:sz w:val="24"/>
          <w:szCs w:val="24"/>
        </w:rPr>
        <w:t xml:space="preserve">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w:t>
      </w:r>
      <w:r w:rsidRPr="000B5312">
        <w:rPr>
          <w:rFonts w:ascii="Times New Roman" w:hAnsi="Times New Roman"/>
          <w:sz w:val="24"/>
          <w:szCs w:val="24"/>
        </w:rPr>
        <w:lastRenderedPageBreak/>
        <w:t>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DA159E" w:rsidRPr="000B5312" w:rsidRDefault="00DA159E" w:rsidP="00313A82">
      <w:pPr>
        <w:tabs>
          <w:tab w:val="left" w:pos="1134"/>
        </w:tabs>
        <w:spacing w:after="0" w:line="240" w:lineRule="auto"/>
        <w:jc w:val="both"/>
        <w:rPr>
          <w:rFonts w:ascii="Times New Roman" w:hAnsi="Times New Roman"/>
          <w:sz w:val="24"/>
          <w:szCs w:val="24"/>
        </w:rPr>
      </w:pPr>
      <w:r w:rsidRPr="000B5312">
        <w:rPr>
          <w:rFonts w:ascii="Times New Roman" w:hAnsi="Times New Roman"/>
          <w:sz w:val="24"/>
          <w:szCs w:val="24"/>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DA159E" w:rsidRPr="000B5312" w:rsidRDefault="00DA159E" w:rsidP="00313A82">
      <w:pPr>
        <w:tabs>
          <w:tab w:val="left" w:pos="1134"/>
        </w:tabs>
        <w:spacing w:after="0" w:line="240" w:lineRule="auto"/>
        <w:jc w:val="both"/>
        <w:rPr>
          <w:rFonts w:ascii="Times New Roman" w:hAnsi="Times New Roman"/>
          <w:sz w:val="24"/>
          <w:szCs w:val="24"/>
        </w:rPr>
      </w:pPr>
      <w:r w:rsidRPr="000B5312">
        <w:rPr>
          <w:rFonts w:ascii="Times New Roman" w:hAnsi="Times New Roman"/>
          <w:sz w:val="24"/>
          <w:szCs w:val="24"/>
        </w:rPr>
        <w:t>-  информационное и коммуникативное обеспечение рефлексии обучающихся межличностных отношений с окружающими;</w:t>
      </w:r>
    </w:p>
    <w:p w:rsidR="00DA159E" w:rsidRPr="000B5312" w:rsidRDefault="00DA159E" w:rsidP="00313A82">
      <w:pPr>
        <w:tabs>
          <w:tab w:val="left" w:pos="1134"/>
        </w:tabs>
        <w:spacing w:after="0" w:line="240" w:lineRule="auto"/>
        <w:jc w:val="both"/>
        <w:rPr>
          <w:rFonts w:ascii="Times New Roman" w:hAnsi="Times New Roman"/>
          <w:sz w:val="24"/>
          <w:szCs w:val="24"/>
        </w:rPr>
      </w:pPr>
      <w:r w:rsidRPr="000B5312">
        <w:rPr>
          <w:rFonts w:ascii="Times New Roman" w:hAnsi="Times New Roman"/>
          <w:sz w:val="24"/>
          <w:szCs w:val="24"/>
        </w:rPr>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AA1567" w:rsidRPr="000B5312" w:rsidRDefault="00AA1567" w:rsidP="00313A82">
      <w:pPr>
        <w:tabs>
          <w:tab w:val="left" w:pos="1134"/>
        </w:tabs>
        <w:spacing w:after="0" w:line="240" w:lineRule="auto"/>
        <w:jc w:val="both"/>
        <w:rPr>
          <w:rFonts w:ascii="Times New Roman" w:hAnsi="Times New Roman"/>
          <w:sz w:val="24"/>
          <w:szCs w:val="24"/>
        </w:rPr>
      </w:pPr>
      <w:r w:rsidRPr="000B5312">
        <w:rPr>
          <w:rFonts w:ascii="Times New Roman" w:hAnsi="Times New Roman"/>
          <w:sz w:val="24"/>
          <w:szCs w:val="24"/>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Формирование мотивов и ценностей обучающегося в сфере отношений к России как Отечеству</w:t>
      </w:r>
      <w:r w:rsidR="00DA159E" w:rsidRPr="000B5312">
        <w:rPr>
          <w:rFonts w:ascii="Times New Roman" w:hAnsi="Times New Roman"/>
          <w:sz w:val="24"/>
          <w:szCs w:val="24"/>
        </w:rPr>
        <w:t xml:space="preserve">предполагает  получение обучающимся опыта переживания и позитивного отношения к Отечеству,  который обеспечивается </w:t>
      </w:r>
      <w:r w:rsidRPr="000B5312">
        <w:rPr>
          <w:rFonts w:ascii="Times New Roman" w:hAnsi="Times New Roman"/>
          <w:sz w:val="24"/>
          <w:szCs w:val="24"/>
        </w:rPr>
        <w:t xml:space="preserve">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CB7527" w:rsidRPr="000B5312" w:rsidRDefault="00CB7527"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Включение обучающихся в сферу общественной самоорганизации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CB7527" w:rsidRPr="000B5312" w:rsidRDefault="00CB7527"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Включение обучающихся в сферу общественной самоорганизации предусматривает следующие этапы: </w:t>
      </w:r>
    </w:p>
    <w:p w:rsidR="00CB7527" w:rsidRPr="000B5312" w:rsidRDefault="00CB7527" w:rsidP="003325B3">
      <w:pPr>
        <w:pStyle w:val="a8"/>
        <w:tabs>
          <w:tab w:val="left" w:pos="284"/>
        </w:tabs>
        <w:ind w:left="0"/>
        <w:jc w:val="both"/>
        <w:rPr>
          <w:rFonts w:ascii="Times New Roman" w:hAnsi="Times New Roman"/>
        </w:rPr>
      </w:pPr>
      <w:r w:rsidRPr="000B5312">
        <w:rPr>
          <w:rFonts w:ascii="Times New Roman" w:hAnsi="Times New Roman"/>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CB7527" w:rsidRPr="000B5312" w:rsidRDefault="00CB7527" w:rsidP="003325B3">
      <w:pPr>
        <w:pStyle w:val="a8"/>
        <w:tabs>
          <w:tab w:val="left" w:pos="284"/>
        </w:tabs>
        <w:ind w:left="0"/>
        <w:jc w:val="both"/>
        <w:rPr>
          <w:rFonts w:ascii="Times New Roman" w:hAnsi="Times New Roman"/>
        </w:rPr>
      </w:pPr>
      <w:r w:rsidRPr="000B5312">
        <w:rPr>
          <w:rFonts w:ascii="Times New Roman" w:hAnsi="Times New Roman"/>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CB7527" w:rsidRPr="000B5312" w:rsidRDefault="00CB7527" w:rsidP="003325B3">
      <w:pPr>
        <w:pStyle w:val="a8"/>
        <w:tabs>
          <w:tab w:val="left" w:pos="284"/>
        </w:tabs>
        <w:ind w:left="0"/>
        <w:jc w:val="both"/>
        <w:rPr>
          <w:rFonts w:ascii="Times New Roman" w:hAnsi="Times New Roman"/>
        </w:rPr>
      </w:pPr>
      <w:r w:rsidRPr="000B5312">
        <w:rPr>
          <w:rFonts w:ascii="Times New Roman" w:hAnsi="Times New Roman"/>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CB7527" w:rsidRPr="000B5312" w:rsidRDefault="00CB7527" w:rsidP="003325B3">
      <w:pPr>
        <w:pStyle w:val="a8"/>
        <w:tabs>
          <w:tab w:val="left" w:pos="284"/>
        </w:tabs>
        <w:ind w:left="0"/>
        <w:jc w:val="both"/>
        <w:rPr>
          <w:rFonts w:ascii="Times New Roman" w:hAnsi="Times New Roman"/>
        </w:rPr>
      </w:pPr>
      <w:r w:rsidRPr="000B5312">
        <w:rPr>
          <w:rFonts w:ascii="Times New Roman" w:hAnsi="Times New Roman"/>
        </w:rPr>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CB7527" w:rsidRPr="000B5312" w:rsidRDefault="00CB7527" w:rsidP="003325B3">
      <w:pPr>
        <w:pStyle w:val="a8"/>
        <w:tabs>
          <w:tab w:val="left" w:pos="284"/>
        </w:tabs>
        <w:ind w:left="0"/>
        <w:jc w:val="both"/>
        <w:rPr>
          <w:rFonts w:ascii="Times New Roman" w:hAnsi="Times New Roman"/>
        </w:rPr>
      </w:pPr>
      <w:r w:rsidRPr="000B5312">
        <w:rPr>
          <w:rFonts w:ascii="Times New Roman" w:hAnsi="Times New Roman"/>
        </w:rPr>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CB7527" w:rsidRPr="000B5312" w:rsidRDefault="00CB7527" w:rsidP="003325B3">
      <w:pPr>
        <w:pStyle w:val="a8"/>
        <w:tabs>
          <w:tab w:val="left" w:pos="284"/>
        </w:tabs>
        <w:ind w:left="0"/>
        <w:jc w:val="both"/>
        <w:rPr>
          <w:rFonts w:ascii="Times New Roman" w:hAnsi="Times New Roman"/>
        </w:rPr>
      </w:pPr>
      <w:r w:rsidRPr="000B5312">
        <w:rPr>
          <w:rFonts w:ascii="Times New Roman" w:hAnsi="Times New Roman"/>
        </w:rPr>
        <w:t xml:space="preserve">демонстрация вариативности социальных ситуаций, ситуаций выбора и необходимости планирования собственной деятельности; </w:t>
      </w:r>
    </w:p>
    <w:p w:rsidR="00CB7527" w:rsidRPr="000B5312" w:rsidRDefault="00CB7527" w:rsidP="003325B3">
      <w:pPr>
        <w:pStyle w:val="a8"/>
        <w:tabs>
          <w:tab w:val="left" w:pos="284"/>
        </w:tabs>
        <w:ind w:left="0"/>
        <w:jc w:val="both"/>
        <w:rPr>
          <w:rFonts w:ascii="Times New Roman" w:hAnsi="Times New Roman"/>
        </w:rPr>
      </w:pPr>
      <w:r w:rsidRPr="000B5312">
        <w:rPr>
          <w:rFonts w:ascii="Times New Roman" w:hAnsi="Times New Roman"/>
        </w:rPr>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CB7527" w:rsidRPr="000B5312" w:rsidRDefault="00CB7527" w:rsidP="003325B3">
      <w:pPr>
        <w:pStyle w:val="a8"/>
        <w:tabs>
          <w:tab w:val="left" w:pos="284"/>
        </w:tabs>
        <w:ind w:left="0"/>
        <w:jc w:val="both"/>
        <w:rPr>
          <w:rFonts w:ascii="Times New Roman" w:hAnsi="Times New Roman"/>
        </w:rPr>
      </w:pPr>
      <w:r w:rsidRPr="000B5312">
        <w:rPr>
          <w:rFonts w:ascii="Times New Roman" w:hAnsi="Times New Roman"/>
        </w:rPr>
        <w:t xml:space="preserve">содействие школьникам в проектировании и планировании собственного участия в социальной деятельности. </w:t>
      </w:r>
    </w:p>
    <w:p w:rsidR="00B540EE" w:rsidRPr="000B5312" w:rsidRDefault="00CB7527" w:rsidP="003325B3">
      <w:pPr>
        <w:tabs>
          <w:tab w:val="left" w:pos="284"/>
        </w:tabs>
        <w:spacing w:after="0" w:line="240" w:lineRule="auto"/>
        <w:jc w:val="both"/>
        <w:rPr>
          <w:rFonts w:ascii="Times New Roman" w:hAnsi="Times New Roman"/>
          <w:sz w:val="24"/>
          <w:szCs w:val="24"/>
        </w:rPr>
      </w:pPr>
      <w:r w:rsidRPr="000B5312">
        <w:rPr>
          <w:rFonts w:ascii="Times New Roman" w:hAnsi="Times New Roman"/>
          <w:sz w:val="24"/>
          <w:szCs w:val="24"/>
        </w:rPr>
        <w:lastRenderedPageBreak/>
        <w:t xml:space="preserve">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w:t>
      </w:r>
      <w:r w:rsidR="00AA1567" w:rsidRPr="000B5312">
        <w:rPr>
          <w:rFonts w:ascii="Times New Roman" w:hAnsi="Times New Roman"/>
          <w:sz w:val="24"/>
          <w:szCs w:val="24"/>
        </w:rPr>
        <w:t xml:space="preserve">коллективное проведение, коллективный анализ. </w:t>
      </w:r>
    </w:p>
    <w:p w:rsidR="00CB7527"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При формировании ответственного отношения к учебно-познавательной деятельности</w:t>
      </w:r>
      <w:r w:rsidR="00CB7527" w:rsidRPr="000B5312">
        <w:rPr>
          <w:rFonts w:ascii="Times New Roman" w:hAnsi="Times New Roman"/>
          <w:sz w:val="24"/>
          <w:szCs w:val="24"/>
        </w:rPr>
        <w:t xml:space="preserve">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AA1567"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Формирование мотивов и ценностей обучающегося в сфере трудовых отношений и выбора будущей профессии</w:t>
      </w:r>
      <w:r w:rsidR="00CB7527" w:rsidRPr="000B5312">
        <w:rPr>
          <w:rFonts w:ascii="Times New Roman" w:hAnsi="Times New Roman"/>
          <w:sz w:val="24"/>
          <w:szCs w:val="24"/>
        </w:rPr>
        <w:t>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w:t>
      </w:r>
      <w:r w:rsidR="00AA1567" w:rsidRPr="000B5312">
        <w:rPr>
          <w:rFonts w:ascii="Times New Roman" w:hAnsi="Times New Roman"/>
          <w:sz w:val="24"/>
          <w:szCs w:val="24"/>
        </w:rPr>
        <w:t xml:space="preserve"> различные </w:t>
      </w:r>
      <w:r w:rsidR="00425570" w:rsidRPr="000B5312">
        <w:rPr>
          <w:rFonts w:ascii="Times New Roman" w:hAnsi="Times New Roman"/>
          <w:sz w:val="24"/>
          <w:szCs w:val="24"/>
        </w:rPr>
        <w:t>и</w:t>
      </w:r>
      <w:r w:rsidR="00AA1567" w:rsidRPr="000B5312">
        <w:rPr>
          <w:rFonts w:ascii="Times New Roman" w:hAnsi="Times New Roman"/>
          <w:sz w:val="24"/>
          <w:szCs w:val="24"/>
        </w:rPr>
        <w:t>нтернет-активности обучающихся.</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Мотивы и ценности обучающегося в сфере отношений к природе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наразличные формы внеурочной деятельности. </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Реализация задач развития эстетического сознанияобучающихся может быть возложена на уроки предметной областей «Филология», «Искусство», а также на различные формы внеурочной деятельности. </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Задача по формированию целостного мировоззрения,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rsidR="001B41F4" w:rsidRPr="000B5312" w:rsidRDefault="001341D0" w:rsidP="00313A82">
      <w:pPr>
        <w:pStyle w:val="3"/>
        <w:spacing w:before="0" w:beforeAutospacing="0" w:after="0" w:afterAutospacing="0"/>
        <w:jc w:val="center"/>
        <w:rPr>
          <w:sz w:val="24"/>
          <w:szCs w:val="24"/>
        </w:rPr>
      </w:pPr>
      <w:bookmarkStart w:id="431" w:name="_Toc410654050"/>
      <w:bookmarkStart w:id="432" w:name="_Toc414553260"/>
      <w:bookmarkStart w:id="433" w:name="_Toc409691722"/>
      <w:bookmarkStart w:id="434" w:name="_Toc118851758"/>
      <w:r w:rsidRPr="000B5312">
        <w:rPr>
          <w:sz w:val="24"/>
          <w:szCs w:val="24"/>
        </w:rPr>
        <w:t xml:space="preserve">2.3.4. </w:t>
      </w:r>
      <w:r w:rsidR="00B540EE" w:rsidRPr="000B5312">
        <w:rPr>
          <w:sz w:val="24"/>
          <w:szCs w:val="24"/>
        </w:rPr>
        <w:t>Формы индивидуальной и групповой организации</w:t>
      </w:r>
      <w:bookmarkEnd w:id="431"/>
      <w:bookmarkEnd w:id="432"/>
      <w:bookmarkEnd w:id="434"/>
    </w:p>
    <w:p w:rsidR="00B540EE" w:rsidRPr="000B5312" w:rsidRDefault="00B540EE" w:rsidP="00313A82">
      <w:pPr>
        <w:pStyle w:val="3"/>
        <w:spacing w:before="0" w:beforeAutospacing="0" w:after="0" w:afterAutospacing="0"/>
        <w:jc w:val="center"/>
        <w:rPr>
          <w:sz w:val="24"/>
          <w:szCs w:val="24"/>
        </w:rPr>
      </w:pPr>
      <w:bookmarkStart w:id="435" w:name="_Toc410654051"/>
      <w:bookmarkStart w:id="436" w:name="_Toc410703053"/>
      <w:bookmarkStart w:id="437" w:name="_Toc414553261"/>
      <w:bookmarkStart w:id="438" w:name="_Toc118851759"/>
      <w:r w:rsidRPr="000B5312">
        <w:rPr>
          <w:sz w:val="24"/>
          <w:szCs w:val="24"/>
        </w:rPr>
        <w:t>профессиональной ориентации обучающихся</w:t>
      </w:r>
      <w:bookmarkEnd w:id="433"/>
      <w:bookmarkEnd w:id="435"/>
      <w:bookmarkEnd w:id="436"/>
      <w:bookmarkEnd w:id="437"/>
      <w:bookmarkEnd w:id="438"/>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«Ярмарка профессий»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w:t>
      </w:r>
      <w:r w:rsidR="001B41F4" w:rsidRPr="000B5312">
        <w:rPr>
          <w:rFonts w:ascii="Times New Roman" w:hAnsi="Times New Roman"/>
          <w:sz w:val="24"/>
          <w:szCs w:val="24"/>
        </w:rPr>
        <w:t xml:space="preserve">участие </w:t>
      </w:r>
      <w:r w:rsidRPr="000B5312">
        <w:rPr>
          <w:rFonts w:ascii="Times New Roman" w:hAnsi="Times New Roman"/>
          <w:sz w:val="24"/>
          <w:szCs w:val="24"/>
        </w:rPr>
        <w:t xml:space="preserve">не только обучающиеся, но и их родители, специально приглашенные квалифицированные широко известные признанные специалисты. </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Дни открытых дверей в качестве формы организации профессиональной ориентации обучающихся наиболее часто проводятся на базе </w:t>
      </w:r>
      <w:r w:rsidR="0058009A" w:rsidRPr="000B5312">
        <w:rPr>
          <w:rFonts w:ascii="Times New Roman" w:hAnsi="Times New Roman"/>
          <w:sz w:val="24"/>
          <w:szCs w:val="24"/>
        </w:rPr>
        <w:t xml:space="preserve">профессиональных образовательных организациях и образовательных организациях высшего образования </w:t>
      </w:r>
      <w:r w:rsidRPr="000B5312">
        <w:rPr>
          <w:rFonts w:ascii="Times New Roman" w:hAnsi="Times New Roman"/>
          <w:sz w:val="24"/>
          <w:szCs w:val="24"/>
        </w:rPr>
        <w:t xml:space="preserve">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w:t>
      </w:r>
      <w:r w:rsidR="0058009A" w:rsidRPr="000B5312">
        <w:rPr>
          <w:rFonts w:ascii="Times New Roman" w:hAnsi="Times New Roman"/>
          <w:sz w:val="24"/>
          <w:szCs w:val="24"/>
        </w:rPr>
        <w:t>отдельных организациях, реализующих основные профессиональные образовательные программы</w:t>
      </w:r>
      <w:r w:rsidRPr="000B5312">
        <w:rPr>
          <w:rFonts w:ascii="Times New Roman" w:hAnsi="Times New Roman"/>
          <w:sz w:val="24"/>
          <w:szCs w:val="24"/>
        </w:rPr>
        <w:t>, а также различные варианты профессионального образования, которые осуществляются в этом образовательно</w:t>
      </w:r>
      <w:r w:rsidR="00297DD4" w:rsidRPr="000B5312">
        <w:rPr>
          <w:rFonts w:ascii="Times New Roman" w:hAnsi="Times New Roman"/>
          <w:sz w:val="24"/>
          <w:szCs w:val="24"/>
        </w:rPr>
        <w:t>й организации</w:t>
      </w:r>
      <w:r w:rsidRPr="000B5312">
        <w:rPr>
          <w:rFonts w:ascii="Times New Roman" w:hAnsi="Times New Roman"/>
          <w:sz w:val="24"/>
          <w:szCs w:val="24"/>
        </w:rPr>
        <w:t xml:space="preserve">. </w:t>
      </w:r>
    </w:p>
    <w:p w:rsidR="00497DC9"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lastRenderedPageBreak/>
        <w:t xml:space="preserve">Экскурсия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w:t>
      </w:r>
      <w:r w:rsidR="00CB7527" w:rsidRPr="000B5312">
        <w:rPr>
          <w:rFonts w:ascii="Times New Roman" w:hAnsi="Times New Roman"/>
          <w:sz w:val="24"/>
          <w:szCs w:val="24"/>
        </w:rPr>
        <w:t xml:space="preserve">организации </w:t>
      </w:r>
      <w:r w:rsidRPr="000B5312">
        <w:rPr>
          <w:rFonts w:ascii="Times New Roman" w:hAnsi="Times New Roman"/>
          <w:sz w:val="24"/>
          <w:szCs w:val="24"/>
        </w:rPr>
        <w:t xml:space="preserve">профессионального образования. </w:t>
      </w:r>
      <w:r w:rsidR="00497DC9" w:rsidRPr="000B5312">
        <w:rPr>
          <w:rFonts w:ascii="Times New Roman" w:hAnsi="Times New Roman"/>
          <w:sz w:val="24"/>
          <w:szCs w:val="24"/>
        </w:rPr>
        <w:t>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Предметная неделя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Олимпиады по предметам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Конкурсы профессионального мастерства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CB7527" w:rsidRPr="000B5312" w:rsidRDefault="001341D0" w:rsidP="00313A82">
      <w:pPr>
        <w:pStyle w:val="3"/>
        <w:spacing w:before="0" w:beforeAutospacing="0" w:after="0" w:afterAutospacing="0"/>
        <w:jc w:val="center"/>
        <w:rPr>
          <w:sz w:val="24"/>
          <w:szCs w:val="24"/>
        </w:rPr>
      </w:pPr>
      <w:bookmarkStart w:id="439" w:name="_Toc414553262"/>
      <w:bookmarkStart w:id="440" w:name="_Toc410654052"/>
      <w:bookmarkStart w:id="441" w:name="_Toc409691723"/>
      <w:bookmarkStart w:id="442" w:name="_Toc118851760"/>
      <w:r w:rsidRPr="000B5312">
        <w:rPr>
          <w:sz w:val="24"/>
          <w:szCs w:val="24"/>
        </w:rPr>
        <w:t xml:space="preserve">2.3.5. </w:t>
      </w:r>
      <w:r w:rsidR="00CB7527" w:rsidRPr="000B5312">
        <w:rPr>
          <w:sz w:val="24"/>
          <w:szCs w:val="24"/>
        </w:rPr>
        <w:t>Этапы организации работы в системе социального воспитания в рамках образовательно</w:t>
      </w:r>
      <w:r w:rsidR="0058009A" w:rsidRPr="000B5312">
        <w:rPr>
          <w:sz w:val="24"/>
          <w:szCs w:val="24"/>
        </w:rPr>
        <w:t>й организации</w:t>
      </w:r>
      <w:r w:rsidR="00CB7527" w:rsidRPr="000B5312">
        <w:rPr>
          <w:sz w:val="24"/>
          <w:szCs w:val="24"/>
        </w:rPr>
        <w:t xml:space="preserve">, совместной деятельности </w:t>
      </w:r>
      <w:r w:rsidR="0058009A" w:rsidRPr="000B5312">
        <w:rPr>
          <w:sz w:val="24"/>
          <w:szCs w:val="24"/>
        </w:rPr>
        <w:t xml:space="preserve">образовательной организации </w:t>
      </w:r>
      <w:r w:rsidR="00CB7527" w:rsidRPr="000B5312">
        <w:rPr>
          <w:sz w:val="24"/>
          <w:szCs w:val="24"/>
        </w:rPr>
        <w:t xml:space="preserve">с предприятиями, общественными организациями, в том числе с </w:t>
      </w:r>
      <w:r w:rsidR="0058009A" w:rsidRPr="000B5312">
        <w:rPr>
          <w:sz w:val="24"/>
          <w:szCs w:val="24"/>
        </w:rPr>
        <w:t xml:space="preserve">организациями </w:t>
      </w:r>
      <w:r w:rsidR="00CB7527" w:rsidRPr="000B5312">
        <w:rPr>
          <w:sz w:val="24"/>
          <w:szCs w:val="24"/>
        </w:rPr>
        <w:t>дополнительного образования</w:t>
      </w:r>
      <w:bookmarkEnd w:id="439"/>
      <w:bookmarkEnd w:id="442"/>
    </w:p>
    <w:bookmarkEnd w:id="440"/>
    <w:bookmarkEnd w:id="441"/>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B540EE" w:rsidRPr="000B5312" w:rsidRDefault="00B540EE" w:rsidP="00313A82">
      <w:pPr>
        <w:pStyle w:val="a8"/>
        <w:tabs>
          <w:tab w:val="left" w:pos="993"/>
        </w:tabs>
        <w:ind w:left="0"/>
        <w:jc w:val="both"/>
        <w:rPr>
          <w:rFonts w:ascii="Times New Roman" w:hAnsi="Times New Roman"/>
        </w:rPr>
      </w:pPr>
      <w:r w:rsidRPr="000B5312">
        <w:rPr>
          <w:rFonts w:ascii="Times New Roman" w:hAnsi="Times New Roman"/>
        </w:rPr>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B540EE" w:rsidRPr="000B5312" w:rsidRDefault="00B540EE" w:rsidP="00313A82">
      <w:pPr>
        <w:pStyle w:val="a8"/>
        <w:tabs>
          <w:tab w:val="left" w:pos="993"/>
        </w:tabs>
        <w:ind w:left="0"/>
        <w:jc w:val="both"/>
        <w:rPr>
          <w:rFonts w:ascii="Times New Roman" w:hAnsi="Times New Roman"/>
        </w:rPr>
      </w:pPr>
      <w:r w:rsidRPr="000B5312">
        <w:rPr>
          <w:rFonts w:ascii="Times New Roman" w:hAnsi="Times New Roman"/>
        </w:rP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B540EE" w:rsidRPr="000B5312" w:rsidRDefault="00B540EE" w:rsidP="00313A82">
      <w:pPr>
        <w:pStyle w:val="a8"/>
        <w:tabs>
          <w:tab w:val="left" w:pos="993"/>
        </w:tabs>
        <w:ind w:left="0"/>
        <w:jc w:val="both"/>
        <w:rPr>
          <w:rFonts w:ascii="Times New Roman" w:hAnsi="Times New Roman"/>
        </w:rPr>
      </w:pPr>
      <w:r w:rsidRPr="000B5312">
        <w:rPr>
          <w:rFonts w:ascii="Times New Roman" w:hAnsi="Times New Roman"/>
        </w:rPr>
        <w:t xml:space="preserve">осуществление социальной деятельности в процессе реализации договоров школы с социальными партнерами; </w:t>
      </w:r>
    </w:p>
    <w:p w:rsidR="00B540EE" w:rsidRPr="000B5312" w:rsidRDefault="00B540EE" w:rsidP="00313A82">
      <w:pPr>
        <w:pStyle w:val="a8"/>
        <w:tabs>
          <w:tab w:val="left" w:pos="993"/>
        </w:tabs>
        <w:ind w:left="0"/>
        <w:jc w:val="both"/>
        <w:rPr>
          <w:rFonts w:ascii="Times New Roman" w:hAnsi="Times New Roman"/>
        </w:rPr>
      </w:pPr>
      <w:r w:rsidRPr="000B5312">
        <w:rPr>
          <w:rFonts w:ascii="Times New Roman" w:hAnsi="Times New Roman"/>
        </w:rPr>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B540EE" w:rsidRPr="000B5312" w:rsidRDefault="00B540EE" w:rsidP="00313A82">
      <w:pPr>
        <w:pStyle w:val="a8"/>
        <w:tabs>
          <w:tab w:val="left" w:pos="993"/>
        </w:tabs>
        <w:ind w:left="0"/>
        <w:jc w:val="both"/>
        <w:rPr>
          <w:rFonts w:ascii="Times New Roman" w:hAnsi="Times New Roman"/>
        </w:rPr>
      </w:pPr>
      <w:r w:rsidRPr="000B5312">
        <w:rPr>
          <w:rFonts w:ascii="Times New Roman" w:hAnsi="Times New Roman"/>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w:t>
      </w:r>
      <w:r w:rsidR="0058009A" w:rsidRPr="000B5312">
        <w:rPr>
          <w:rFonts w:ascii="Times New Roman" w:hAnsi="Times New Roman"/>
        </w:rPr>
        <w:t xml:space="preserve">сети </w:t>
      </w:r>
      <w:r w:rsidRPr="000B5312">
        <w:rPr>
          <w:rFonts w:ascii="Times New Roman" w:hAnsi="Times New Roman"/>
        </w:rPr>
        <w:t xml:space="preserve">Интернет; </w:t>
      </w:r>
    </w:p>
    <w:p w:rsidR="00B540EE" w:rsidRPr="000B5312" w:rsidRDefault="00B540EE" w:rsidP="00313A82">
      <w:pPr>
        <w:pStyle w:val="a8"/>
        <w:tabs>
          <w:tab w:val="left" w:pos="993"/>
        </w:tabs>
        <w:ind w:left="0"/>
        <w:jc w:val="both"/>
        <w:rPr>
          <w:rFonts w:ascii="Times New Roman" w:hAnsi="Times New Roman"/>
        </w:rPr>
      </w:pPr>
      <w:r w:rsidRPr="000B5312">
        <w:rPr>
          <w:rFonts w:ascii="Times New Roman" w:hAnsi="Times New Roman"/>
        </w:rPr>
        <w:t xml:space="preserve">обеспечение разнообразия социальной деятельности по содержанию(общение,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B540EE" w:rsidRPr="000B5312" w:rsidRDefault="00B540EE" w:rsidP="00313A82">
      <w:pPr>
        <w:pStyle w:val="a8"/>
        <w:tabs>
          <w:tab w:val="left" w:pos="993"/>
        </w:tabs>
        <w:ind w:left="0"/>
        <w:jc w:val="both"/>
        <w:rPr>
          <w:rFonts w:ascii="Times New Roman" w:hAnsi="Times New Roman"/>
        </w:rPr>
      </w:pPr>
      <w:r w:rsidRPr="000B5312">
        <w:rPr>
          <w:rFonts w:ascii="Times New Roman" w:hAnsi="Times New Roman"/>
        </w:rPr>
        <w:lastRenderedPageBreak/>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CF0178" w:rsidRPr="000B5312" w:rsidRDefault="00FA53E2" w:rsidP="00313A82">
      <w:pPr>
        <w:pStyle w:val="3"/>
        <w:widowControl w:val="0"/>
        <w:spacing w:before="0" w:beforeAutospacing="0" w:after="0" w:afterAutospacing="0"/>
        <w:jc w:val="center"/>
        <w:rPr>
          <w:sz w:val="24"/>
          <w:szCs w:val="24"/>
        </w:rPr>
      </w:pPr>
      <w:bookmarkStart w:id="443" w:name="_Toc410654056"/>
      <w:bookmarkStart w:id="444" w:name="_Toc414553263"/>
      <w:bookmarkStart w:id="445" w:name="_Toc409691724"/>
      <w:bookmarkStart w:id="446" w:name="_Toc118851761"/>
      <w:r w:rsidRPr="000B5312">
        <w:rPr>
          <w:sz w:val="24"/>
          <w:szCs w:val="24"/>
        </w:rPr>
        <w:t xml:space="preserve">2.3.6. </w:t>
      </w:r>
      <w:r w:rsidR="00B540EE" w:rsidRPr="000B5312">
        <w:rPr>
          <w:sz w:val="24"/>
          <w:szCs w:val="24"/>
        </w:rPr>
        <w:t>Основные формы организации педагогической поддержки</w:t>
      </w:r>
      <w:bookmarkEnd w:id="443"/>
      <w:bookmarkEnd w:id="444"/>
      <w:bookmarkEnd w:id="446"/>
    </w:p>
    <w:p w:rsidR="00B540EE" w:rsidRPr="000B5312" w:rsidRDefault="00FA53E2" w:rsidP="00313A82">
      <w:pPr>
        <w:pStyle w:val="3"/>
        <w:widowControl w:val="0"/>
        <w:spacing w:before="0" w:beforeAutospacing="0" w:after="0" w:afterAutospacing="0"/>
        <w:jc w:val="center"/>
        <w:rPr>
          <w:sz w:val="24"/>
          <w:szCs w:val="24"/>
        </w:rPr>
      </w:pPr>
      <w:bookmarkStart w:id="447" w:name="_Toc410654057"/>
      <w:bookmarkStart w:id="448" w:name="_Toc414553264"/>
      <w:bookmarkStart w:id="449" w:name="_Toc118851762"/>
      <w:r w:rsidRPr="000B5312">
        <w:rPr>
          <w:sz w:val="24"/>
          <w:szCs w:val="24"/>
        </w:rPr>
        <w:t xml:space="preserve">социализации </w:t>
      </w:r>
      <w:r w:rsidR="00B540EE" w:rsidRPr="000B5312">
        <w:rPr>
          <w:sz w:val="24"/>
          <w:szCs w:val="24"/>
        </w:rPr>
        <w:t>обучающихся</w:t>
      </w:r>
      <w:bookmarkEnd w:id="445"/>
      <w:bookmarkEnd w:id="447"/>
      <w:r w:rsidRPr="000B5312">
        <w:rPr>
          <w:sz w:val="24"/>
          <w:szCs w:val="24"/>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448"/>
      <w:bookmarkEnd w:id="449"/>
    </w:p>
    <w:p w:rsidR="00B540EE" w:rsidRPr="000B5312" w:rsidRDefault="00B540EE" w:rsidP="00313A82">
      <w:pPr>
        <w:widowControl w:val="0"/>
        <w:spacing w:after="0" w:line="240" w:lineRule="auto"/>
        <w:jc w:val="both"/>
        <w:rPr>
          <w:rFonts w:ascii="Times New Roman" w:hAnsi="Times New Roman"/>
          <w:sz w:val="24"/>
          <w:szCs w:val="24"/>
        </w:rPr>
      </w:pPr>
      <w:r w:rsidRPr="000B5312">
        <w:rPr>
          <w:rFonts w:ascii="Times New Roman" w:hAnsi="Times New Roman"/>
          <w:sz w:val="24"/>
          <w:szCs w:val="24"/>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Психолого-педагогическая консультация 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2) информационной поддержки обучающегося (обеспечение школьника сведениями, необходимыми для разрешения проблемной ситуации);</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Организация развивающих ситуаций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B540EE" w:rsidRPr="000B5312" w:rsidRDefault="00CF0178"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Основными формами </w:t>
      </w:r>
      <w:r w:rsidR="00B540EE" w:rsidRPr="000B5312">
        <w:rPr>
          <w:rFonts w:ascii="Times New Roman" w:hAnsi="Times New Roman"/>
          <w:sz w:val="24"/>
          <w:szCs w:val="24"/>
        </w:rPr>
        <w:t xml:space="preserve">организации педагогической поддержки обучающихся являются ситуационно-ролевые игры,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CB7527" w:rsidRPr="000B5312" w:rsidRDefault="00CB7527" w:rsidP="00313A82">
      <w:pPr>
        <w:spacing w:after="0" w:line="240" w:lineRule="auto"/>
        <w:jc w:val="both"/>
        <w:rPr>
          <w:rFonts w:ascii="Times New Roman" w:hAnsi="Times New Roman"/>
          <w:b/>
          <w:sz w:val="24"/>
          <w:szCs w:val="24"/>
        </w:rPr>
      </w:pPr>
      <w:r w:rsidRPr="000B5312">
        <w:rPr>
          <w:rFonts w:ascii="Times New Roman" w:hAnsi="Times New Roman"/>
          <w:b/>
          <w:sz w:val="24"/>
          <w:szCs w:val="24"/>
        </w:rPr>
        <w:t>Формы участия специалистов и социальных партнеров по направлениям социального воспитания.</w:t>
      </w:r>
    </w:p>
    <w:p w:rsidR="00CB7527" w:rsidRPr="000B5312" w:rsidRDefault="00CB7527"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Важнейшим партнером образовательной организации в реализации цели и задач воспитания и социализации являются родители обучающегося(законные представители), которые одновременно выступают в многообразии позиций и социальных ролей: </w:t>
      </w:r>
    </w:p>
    <w:p w:rsidR="00CB7527" w:rsidRPr="000B5312" w:rsidRDefault="00CB7527" w:rsidP="00F743EF">
      <w:pPr>
        <w:pStyle w:val="a8"/>
        <w:tabs>
          <w:tab w:val="left" w:pos="284"/>
        </w:tabs>
        <w:ind w:left="0"/>
        <w:jc w:val="both"/>
        <w:rPr>
          <w:rFonts w:ascii="Times New Roman" w:hAnsi="Times New Roman"/>
        </w:rPr>
      </w:pPr>
      <w:r w:rsidRPr="000B5312">
        <w:rPr>
          <w:rFonts w:ascii="Times New Roman" w:hAnsi="Times New Roman"/>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CB7527" w:rsidRPr="000B5312" w:rsidRDefault="00CB7527" w:rsidP="00F743EF">
      <w:pPr>
        <w:pStyle w:val="a8"/>
        <w:tabs>
          <w:tab w:val="left" w:pos="284"/>
        </w:tabs>
        <w:ind w:left="0"/>
        <w:jc w:val="both"/>
        <w:rPr>
          <w:rFonts w:ascii="Times New Roman" w:hAnsi="Times New Roman"/>
        </w:rPr>
      </w:pPr>
      <w:r w:rsidRPr="000B5312">
        <w:rPr>
          <w:rFonts w:ascii="Times New Roman" w:hAnsi="Times New Roman"/>
        </w:rPr>
        <w:t>как обладатель и распорядитель ресурсов для воспитания и социализации;</w:t>
      </w:r>
    </w:p>
    <w:p w:rsidR="00CB7527" w:rsidRPr="000B5312" w:rsidRDefault="00CB7527" w:rsidP="00F743EF">
      <w:pPr>
        <w:pStyle w:val="a8"/>
        <w:tabs>
          <w:tab w:val="left" w:pos="284"/>
        </w:tabs>
        <w:ind w:left="0"/>
        <w:jc w:val="both"/>
        <w:rPr>
          <w:rFonts w:ascii="Times New Roman" w:hAnsi="Times New Roman"/>
        </w:rPr>
      </w:pPr>
      <w:r w:rsidRPr="000B5312">
        <w:rPr>
          <w:rFonts w:ascii="Times New Roman" w:hAnsi="Times New Roman"/>
        </w:rPr>
        <w:t>непосредственный воспитатель (в рамках школьного и семейного воспитания).</w:t>
      </w:r>
    </w:p>
    <w:p w:rsidR="00CB7527" w:rsidRPr="000B5312" w:rsidRDefault="00CB7527" w:rsidP="00F743EF">
      <w:pPr>
        <w:tabs>
          <w:tab w:val="left" w:pos="284"/>
        </w:tabs>
        <w:spacing w:after="0" w:line="240" w:lineRule="auto"/>
        <w:jc w:val="both"/>
        <w:rPr>
          <w:rFonts w:ascii="Times New Roman" w:hAnsi="Times New Roman"/>
          <w:sz w:val="24"/>
          <w:szCs w:val="24"/>
        </w:rPr>
      </w:pPr>
      <w:r w:rsidRPr="000B5312">
        <w:rPr>
          <w:rFonts w:ascii="Times New Roman" w:hAnsi="Times New Roman"/>
          <w:sz w:val="24"/>
          <w:szCs w:val="24"/>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CB7527" w:rsidRPr="000B5312" w:rsidRDefault="00CB7527" w:rsidP="00F743EF">
      <w:pPr>
        <w:pStyle w:val="a8"/>
        <w:tabs>
          <w:tab w:val="left" w:pos="284"/>
        </w:tabs>
        <w:ind w:left="0"/>
        <w:jc w:val="both"/>
        <w:rPr>
          <w:rFonts w:ascii="Times New Roman" w:hAnsi="Times New Roman"/>
        </w:rPr>
      </w:pPr>
      <w:r w:rsidRPr="000B5312">
        <w:rPr>
          <w:rFonts w:ascii="Times New Roman" w:hAnsi="Times New Roman"/>
        </w:rPr>
        <w:lastRenderedPageBreak/>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CB7527" w:rsidRPr="000B5312" w:rsidRDefault="00CB7527" w:rsidP="00F743EF">
      <w:pPr>
        <w:pStyle w:val="a8"/>
        <w:tabs>
          <w:tab w:val="left" w:pos="284"/>
        </w:tabs>
        <w:ind w:left="0"/>
        <w:jc w:val="both"/>
        <w:rPr>
          <w:rFonts w:ascii="Times New Roman" w:hAnsi="Times New Roman"/>
        </w:rPr>
      </w:pPr>
      <w:r w:rsidRPr="000B5312">
        <w:rPr>
          <w:rFonts w:ascii="Times New Roman" w:hAnsi="Times New Roman"/>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CB7527" w:rsidRPr="000B5312" w:rsidRDefault="00CB7527" w:rsidP="00F743EF">
      <w:pPr>
        <w:pStyle w:val="a8"/>
        <w:tabs>
          <w:tab w:val="left" w:pos="284"/>
        </w:tabs>
        <w:ind w:left="0"/>
        <w:jc w:val="both"/>
        <w:rPr>
          <w:rFonts w:ascii="Times New Roman" w:hAnsi="Times New Roman"/>
        </w:rPr>
      </w:pPr>
      <w:r w:rsidRPr="000B5312">
        <w:rPr>
          <w:rFonts w:ascii="Times New Roman" w:hAnsi="Times New Roman"/>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CB7527" w:rsidRPr="000B5312" w:rsidRDefault="00CB7527" w:rsidP="00F743EF">
      <w:pPr>
        <w:pStyle w:val="a8"/>
        <w:tabs>
          <w:tab w:val="left" w:pos="284"/>
        </w:tabs>
        <w:ind w:left="0"/>
        <w:jc w:val="both"/>
        <w:rPr>
          <w:rFonts w:ascii="Times New Roman" w:hAnsi="Times New Roman"/>
        </w:rPr>
      </w:pPr>
      <w:r w:rsidRPr="000B5312">
        <w:rPr>
          <w:rFonts w:ascii="Times New Roman" w:hAnsi="Times New Roman"/>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CB7527" w:rsidRPr="000B5312" w:rsidRDefault="00CB7527" w:rsidP="00F743EF">
      <w:pPr>
        <w:tabs>
          <w:tab w:val="left" w:pos="284"/>
        </w:tabs>
        <w:spacing w:after="0" w:line="240" w:lineRule="auto"/>
        <w:jc w:val="both"/>
        <w:rPr>
          <w:rFonts w:ascii="Times New Roman" w:hAnsi="Times New Roman"/>
          <w:sz w:val="24"/>
          <w:szCs w:val="24"/>
        </w:rPr>
      </w:pPr>
      <w:r w:rsidRPr="000B5312">
        <w:rPr>
          <w:rFonts w:ascii="Times New Roman" w:hAnsi="Times New Roman"/>
          <w:sz w:val="24"/>
          <w:szCs w:val="24"/>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CB7527" w:rsidRPr="000B5312" w:rsidRDefault="00CB7527"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CF0178" w:rsidRPr="000B5312" w:rsidRDefault="00FA53E2" w:rsidP="00313A82">
      <w:pPr>
        <w:pStyle w:val="3"/>
        <w:spacing w:before="0" w:beforeAutospacing="0" w:after="0" w:afterAutospacing="0"/>
        <w:jc w:val="center"/>
        <w:rPr>
          <w:sz w:val="24"/>
          <w:szCs w:val="24"/>
        </w:rPr>
      </w:pPr>
      <w:bookmarkStart w:id="450" w:name="_Toc410654058"/>
      <w:bookmarkStart w:id="451" w:name="_Toc284663454"/>
      <w:bookmarkStart w:id="452" w:name="_Toc414553265"/>
      <w:bookmarkStart w:id="453" w:name="_Toc409691725"/>
      <w:bookmarkStart w:id="454" w:name="_Toc118851763"/>
      <w:r w:rsidRPr="000B5312">
        <w:rPr>
          <w:sz w:val="24"/>
          <w:szCs w:val="24"/>
        </w:rPr>
        <w:t xml:space="preserve">2.3.7. </w:t>
      </w:r>
      <w:r w:rsidR="00B540EE" w:rsidRPr="000B5312">
        <w:rPr>
          <w:sz w:val="24"/>
          <w:szCs w:val="24"/>
        </w:rPr>
        <w:t>Модели организации работы по формированию экологически</w:t>
      </w:r>
      <w:bookmarkEnd w:id="450"/>
      <w:bookmarkEnd w:id="451"/>
      <w:bookmarkEnd w:id="452"/>
      <w:bookmarkEnd w:id="454"/>
    </w:p>
    <w:p w:rsidR="00B540EE" w:rsidRPr="000B5312" w:rsidRDefault="00B540EE" w:rsidP="00313A82">
      <w:pPr>
        <w:pStyle w:val="3"/>
        <w:spacing w:before="0" w:beforeAutospacing="0" w:after="0" w:afterAutospacing="0"/>
        <w:jc w:val="center"/>
        <w:rPr>
          <w:sz w:val="24"/>
          <w:szCs w:val="24"/>
        </w:rPr>
      </w:pPr>
      <w:bookmarkStart w:id="455" w:name="_Toc410654059"/>
      <w:bookmarkStart w:id="456" w:name="_Toc410703058"/>
      <w:bookmarkStart w:id="457" w:name="_Toc414553266"/>
      <w:bookmarkStart w:id="458" w:name="_Toc118851764"/>
      <w:r w:rsidRPr="000B5312">
        <w:rPr>
          <w:sz w:val="24"/>
          <w:szCs w:val="24"/>
        </w:rPr>
        <w:t>целесообразного, здорового и безопасного образа жизни</w:t>
      </w:r>
      <w:bookmarkEnd w:id="453"/>
      <w:bookmarkEnd w:id="455"/>
      <w:bookmarkEnd w:id="456"/>
      <w:bookmarkEnd w:id="457"/>
      <w:bookmarkEnd w:id="458"/>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Модель обеспечения рациональной организации учебно-воспитательного процесса и образовательной среды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w:t>
      </w:r>
      <w:r w:rsidR="00FB2B16" w:rsidRPr="000B5312">
        <w:rPr>
          <w:rFonts w:ascii="Times New Roman" w:hAnsi="Times New Roman"/>
          <w:sz w:val="24"/>
          <w:szCs w:val="24"/>
        </w:rPr>
        <w:t xml:space="preserve">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w:t>
      </w:r>
      <w:r w:rsidRPr="000B5312">
        <w:rPr>
          <w:rFonts w:ascii="Times New Roman" w:hAnsi="Times New Roman"/>
          <w:sz w:val="24"/>
          <w:szCs w:val="24"/>
        </w:rPr>
        <w:t xml:space="preserve">Сферами рационализации учебно-воспитательного процесса являются: </w:t>
      </w:r>
    </w:p>
    <w:p w:rsidR="00B540EE" w:rsidRPr="000B5312" w:rsidRDefault="00B540EE" w:rsidP="00313A82">
      <w:pPr>
        <w:pStyle w:val="a8"/>
        <w:tabs>
          <w:tab w:val="left" w:pos="993"/>
        </w:tabs>
        <w:ind w:left="0"/>
        <w:jc w:val="both"/>
        <w:rPr>
          <w:rFonts w:ascii="Times New Roman" w:hAnsi="Times New Roman"/>
        </w:rPr>
      </w:pPr>
      <w:r w:rsidRPr="000B5312">
        <w:rPr>
          <w:rFonts w:ascii="Times New Roman" w:hAnsi="Times New Roman"/>
        </w:rPr>
        <w:t xml:space="preserve">организация занятий (уроков); </w:t>
      </w:r>
    </w:p>
    <w:p w:rsidR="00FB2B16" w:rsidRPr="000B5312" w:rsidRDefault="00FB2B16" w:rsidP="00313A82">
      <w:pPr>
        <w:pStyle w:val="a8"/>
        <w:tabs>
          <w:tab w:val="left" w:pos="993"/>
        </w:tabs>
        <w:ind w:left="0"/>
        <w:jc w:val="both"/>
        <w:rPr>
          <w:rFonts w:ascii="Times New Roman" w:hAnsi="Times New Roman"/>
        </w:rPr>
      </w:pPr>
      <w:r w:rsidRPr="000B5312">
        <w:rPr>
          <w:rFonts w:ascii="Times New Roman" w:hAnsi="Times New Roman"/>
        </w:rPr>
        <w:t xml:space="preserve">обеспечение использования различных каналов восприятия информации; </w:t>
      </w:r>
    </w:p>
    <w:p w:rsidR="00B540EE" w:rsidRPr="000B5312" w:rsidRDefault="00B540EE" w:rsidP="00313A82">
      <w:pPr>
        <w:pStyle w:val="a8"/>
        <w:tabs>
          <w:tab w:val="left" w:pos="993"/>
        </w:tabs>
        <w:ind w:left="0"/>
        <w:jc w:val="both"/>
        <w:rPr>
          <w:rFonts w:ascii="Times New Roman" w:hAnsi="Times New Roman"/>
        </w:rPr>
      </w:pPr>
      <w:r w:rsidRPr="000B5312">
        <w:rPr>
          <w:rFonts w:ascii="Times New Roman" w:hAnsi="Times New Roman"/>
        </w:rPr>
        <w:t xml:space="preserve">учет зоны работоспособности обучающихся; </w:t>
      </w:r>
    </w:p>
    <w:p w:rsidR="00B540EE" w:rsidRPr="000B5312" w:rsidRDefault="00B540EE" w:rsidP="00313A82">
      <w:pPr>
        <w:pStyle w:val="a8"/>
        <w:tabs>
          <w:tab w:val="left" w:pos="993"/>
        </w:tabs>
        <w:ind w:left="0"/>
        <w:jc w:val="both"/>
        <w:rPr>
          <w:rFonts w:ascii="Times New Roman" w:hAnsi="Times New Roman"/>
        </w:rPr>
      </w:pPr>
      <w:r w:rsidRPr="000B5312">
        <w:rPr>
          <w:rFonts w:ascii="Times New Roman" w:hAnsi="Times New Roman"/>
        </w:rPr>
        <w:t xml:space="preserve">распределение интенсивности умственной деятельности; </w:t>
      </w:r>
    </w:p>
    <w:p w:rsidR="00B540EE" w:rsidRPr="000B5312" w:rsidRDefault="00B540EE" w:rsidP="00313A82">
      <w:pPr>
        <w:pStyle w:val="a8"/>
        <w:tabs>
          <w:tab w:val="left" w:pos="993"/>
        </w:tabs>
        <w:ind w:left="0"/>
        <w:jc w:val="both"/>
        <w:rPr>
          <w:rFonts w:ascii="Times New Roman" w:hAnsi="Times New Roman"/>
        </w:rPr>
      </w:pPr>
      <w:r w:rsidRPr="000B5312">
        <w:rPr>
          <w:rFonts w:ascii="Times New Roman" w:hAnsi="Times New Roman"/>
        </w:rPr>
        <w:t xml:space="preserve">использование здоровьесберегающих технологий. </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Модель организации физкультурно-спортивной и оздоровительной работы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FB2B16"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Модель профилактической работы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w:t>
      </w:r>
      <w:r w:rsidRPr="000B5312">
        <w:rPr>
          <w:rFonts w:ascii="Times New Roman" w:hAnsi="Times New Roman"/>
          <w:sz w:val="24"/>
          <w:szCs w:val="24"/>
        </w:rPr>
        <w:lastRenderedPageBreak/>
        <w:t>проблемами детского дорожно-транспортного травматизма.</w:t>
      </w:r>
      <w:r w:rsidR="00FB2B16" w:rsidRPr="000B5312">
        <w:rPr>
          <w:rFonts w:ascii="Times New Roman" w:hAnsi="Times New Roman"/>
          <w:sz w:val="24"/>
          <w:szCs w:val="24"/>
        </w:rPr>
        <w:t xml:space="preserve"> В ученическом классе профилактическую работу организует классный руководитель.</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Модель просветительской и методической работы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 </w:t>
      </w:r>
    </w:p>
    <w:p w:rsidR="00B540EE" w:rsidRPr="000B5312" w:rsidRDefault="00B540EE" w:rsidP="00313A82">
      <w:pPr>
        <w:pStyle w:val="a8"/>
        <w:tabs>
          <w:tab w:val="left" w:pos="993"/>
        </w:tabs>
        <w:ind w:left="0"/>
        <w:jc w:val="both"/>
        <w:rPr>
          <w:rFonts w:ascii="Times New Roman" w:hAnsi="Times New Roman"/>
        </w:rPr>
      </w:pPr>
      <w:r w:rsidRPr="000B5312">
        <w:rPr>
          <w:rFonts w:ascii="Times New Roman" w:hAnsi="Times New Roman"/>
        </w:rPr>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B540EE" w:rsidRPr="000B5312" w:rsidRDefault="00B540EE" w:rsidP="00313A82">
      <w:pPr>
        <w:pStyle w:val="a8"/>
        <w:tabs>
          <w:tab w:val="left" w:pos="993"/>
        </w:tabs>
        <w:ind w:left="0"/>
        <w:jc w:val="both"/>
        <w:rPr>
          <w:rFonts w:ascii="Times New Roman" w:hAnsi="Times New Roman"/>
        </w:rPr>
      </w:pPr>
      <w:r w:rsidRPr="000B5312">
        <w:rPr>
          <w:rFonts w:ascii="Times New Roman" w:hAnsi="Times New Roman"/>
        </w:rPr>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B540EE" w:rsidRPr="000B5312" w:rsidRDefault="00B540EE" w:rsidP="00313A82">
      <w:pPr>
        <w:pStyle w:val="a8"/>
        <w:tabs>
          <w:tab w:val="left" w:pos="993"/>
        </w:tabs>
        <w:ind w:left="0"/>
        <w:jc w:val="both"/>
        <w:rPr>
          <w:rFonts w:ascii="Times New Roman" w:hAnsi="Times New Roman"/>
        </w:rPr>
      </w:pPr>
      <w:r w:rsidRPr="000B5312">
        <w:rPr>
          <w:rFonts w:ascii="Times New Roman" w:hAnsi="Times New Roman"/>
        </w:rPr>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B540EE" w:rsidRPr="000B5312" w:rsidRDefault="00B540EE" w:rsidP="00313A82">
      <w:pPr>
        <w:pStyle w:val="a8"/>
        <w:tabs>
          <w:tab w:val="left" w:pos="993"/>
        </w:tabs>
        <w:ind w:left="0"/>
        <w:jc w:val="both"/>
        <w:rPr>
          <w:rFonts w:ascii="Times New Roman" w:hAnsi="Times New Roman"/>
        </w:rPr>
      </w:pPr>
      <w:r w:rsidRPr="000B5312">
        <w:rPr>
          <w:rFonts w:ascii="Times New Roman" w:hAnsi="Times New Roman"/>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FB2B16"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w:t>
      </w:r>
      <w:r w:rsidR="00FB2B16" w:rsidRPr="000B5312">
        <w:rPr>
          <w:rFonts w:ascii="Times New Roman" w:hAnsi="Times New Roman"/>
          <w:sz w:val="24"/>
          <w:szCs w:val="24"/>
        </w:rPr>
        <w:t>В просветительской работе целесообразно использовать информационные ресурсы сети Интернет.</w:t>
      </w:r>
    </w:p>
    <w:p w:rsidR="00CF0178" w:rsidRPr="000B5312" w:rsidRDefault="00FA53E2" w:rsidP="00313A82">
      <w:pPr>
        <w:pStyle w:val="3"/>
        <w:spacing w:before="0" w:beforeAutospacing="0" w:after="0" w:afterAutospacing="0"/>
        <w:jc w:val="center"/>
        <w:rPr>
          <w:sz w:val="24"/>
          <w:szCs w:val="24"/>
        </w:rPr>
      </w:pPr>
      <w:bookmarkStart w:id="459" w:name="_Toc410654060"/>
      <w:bookmarkStart w:id="460" w:name="_Toc284662829"/>
      <w:bookmarkStart w:id="461" w:name="_Toc284663456"/>
      <w:bookmarkStart w:id="462" w:name="_Toc414553267"/>
      <w:bookmarkStart w:id="463" w:name="_Toc409691726"/>
      <w:bookmarkStart w:id="464" w:name="_Toc118851765"/>
      <w:r w:rsidRPr="000B5312">
        <w:rPr>
          <w:sz w:val="24"/>
          <w:szCs w:val="24"/>
        </w:rPr>
        <w:t xml:space="preserve">2.3.8. </w:t>
      </w:r>
      <w:r w:rsidR="00B540EE" w:rsidRPr="000B5312">
        <w:rPr>
          <w:sz w:val="24"/>
          <w:szCs w:val="24"/>
        </w:rPr>
        <w:t xml:space="preserve">Описание деятельности </w:t>
      </w:r>
      <w:r w:rsidRPr="000B5312">
        <w:rPr>
          <w:sz w:val="24"/>
          <w:szCs w:val="24"/>
        </w:rPr>
        <w:t xml:space="preserve">организации, осуществляющей образовательную деятельность, </w:t>
      </w:r>
      <w:r w:rsidR="00B540EE" w:rsidRPr="000B5312">
        <w:rPr>
          <w:sz w:val="24"/>
          <w:szCs w:val="24"/>
        </w:rPr>
        <w:t>в области непрерывного экологического</w:t>
      </w:r>
      <w:bookmarkEnd w:id="459"/>
      <w:bookmarkEnd w:id="460"/>
      <w:bookmarkEnd w:id="461"/>
      <w:bookmarkEnd w:id="462"/>
      <w:bookmarkEnd w:id="464"/>
    </w:p>
    <w:p w:rsidR="00B540EE" w:rsidRPr="000B5312" w:rsidRDefault="00B540EE" w:rsidP="00313A82">
      <w:pPr>
        <w:pStyle w:val="3"/>
        <w:spacing w:before="0" w:beforeAutospacing="0" w:after="0" w:afterAutospacing="0"/>
        <w:jc w:val="center"/>
        <w:rPr>
          <w:sz w:val="24"/>
          <w:szCs w:val="24"/>
        </w:rPr>
      </w:pPr>
      <w:bookmarkStart w:id="465" w:name="_Toc410654061"/>
      <w:bookmarkStart w:id="466" w:name="_Toc410703060"/>
      <w:bookmarkStart w:id="467" w:name="_Toc414553268"/>
      <w:bookmarkStart w:id="468" w:name="_Toc118851766"/>
      <w:r w:rsidRPr="000B5312">
        <w:rPr>
          <w:sz w:val="24"/>
          <w:szCs w:val="24"/>
        </w:rPr>
        <w:t>здоровьесберегающего образования обучающихся</w:t>
      </w:r>
      <w:bookmarkEnd w:id="463"/>
      <w:bookmarkEnd w:id="465"/>
      <w:bookmarkEnd w:id="466"/>
      <w:bookmarkEnd w:id="467"/>
      <w:bookmarkEnd w:id="468"/>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Первый комплексмероприятий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Второй комплекс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Третий комплекс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w:t>
      </w:r>
      <w:r w:rsidR="00CF0178" w:rsidRPr="000B5312">
        <w:rPr>
          <w:rFonts w:ascii="Times New Roman" w:hAnsi="Times New Roman"/>
          <w:sz w:val="24"/>
          <w:szCs w:val="24"/>
        </w:rPr>
        <w:t>В </w:t>
      </w:r>
      <w:r w:rsidRPr="000B5312">
        <w:rPr>
          <w:rFonts w:ascii="Times New Roman" w:hAnsi="Times New Roman"/>
          <w:sz w:val="24"/>
          <w:szCs w:val="24"/>
        </w:rPr>
        <w:t xml:space="preserve">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lastRenderedPageBreak/>
        <w:t xml:space="preserve">Четвертый комплекс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Пятый комплекс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B540EE" w:rsidRPr="000B5312" w:rsidRDefault="00FA53E2" w:rsidP="00313A82">
      <w:pPr>
        <w:pStyle w:val="3"/>
        <w:spacing w:before="0" w:beforeAutospacing="0" w:after="0" w:afterAutospacing="0"/>
        <w:jc w:val="center"/>
        <w:rPr>
          <w:sz w:val="24"/>
          <w:szCs w:val="24"/>
        </w:rPr>
      </w:pPr>
      <w:bookmarkStart w:id="469" w:name="_Toc410654062"/>
      <w:bookmarkStart w:id="470" w:name="_Toc409691727"/>
      <w:bookmarkStart w:id="471" w:name="_Toc414553269"/>
      <w:bookmarkStart w:id="472" w:name="_Toc118851767"/>
      <w:r w:rsidRPr="000B5312">
        <w:rPr>
          <w:sz w:val="24"/>
          <w:szCs w:val="24"/>
        </w:rPr>
        <w:t xml:space="preserve">2.3.9. </w:t>
      </w:r>
      <w:r w:rsidR="00B540EE" w:rsidRPr="000B5312">
        <w:rPr>
          <w:sz w:val="24"/>
          <w:szCs w:val="24"/>
        </w:rPr>
        <w:t>Система поощрения социальной успешности и проявленийактивной</w:t>
      </w:r>
      <w:bookmarkStart w:id="473" w:name="_Toc410654063"/>
      <w:bookmarkEnd w:id="469"/>
      <w:r w:rsidR="00B540EE" w:rsidRPr="000B5312">
        <w:rPr>
          <w:sz w:val="24"/>
          <w:szCs w:val="24"/>
        </w:rPr>
        <w:t>жизненной позиции обучающихся</w:t>
      </w:r>
      <w:bookmarkEnd w:id="470"/>
      <w:bookmarkEnd w:id="471"/>
      <w:bookmarkEnd w:id="473"/>
      <w:bookmarkEnd w:id="472"/>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совместнойдеятельности, организуемой в воспитательных целях). </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Система поощрения социальной успешности и проявлений активнойжизненной позиции обучающихся в общеобразовательной школе строится на следующих принципах: </w:t>
      </w:r>
    </w:p>
    <w:p w:rsidR="00B540EE" w:rsidRPr="000B5312" w:rsidRDefault="00B540EE" w:rsidP="00313A82">
      <w:pPr>
        <w:pStyle w:val="a8"/>
        <w:tabs>
          <w:tab w:val="left" w:pos="993"/>
        </w:tabs>
        <w:ind w:left="0"/>
        <w:jc w:val="both"/>
        <w:rPr>
          <w:rFonts w:ascii="Times New Roman" w:hAnsi="Times New Roman"/>
        </w:rPr>
      </w:pPr>
      <w:r w:rsidRPr="000B5312">
        <w:rPr>
          <w:rFonts w:ascii="Times New Roman" w:hAnsi="Times New Roman"/>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B540EE" w:rsidRPr="000B5312" w:rsidRDefault="00B540EE" w:rsidP="00313A82">
      <w:pPr>
        <w:pStyle w:val="a8"/>
        <w:tabs>
          <w:tab w:val="left" w:pos="993"/>
        </w:tabs>
        <w:ind w:left="0"/>
        <w:jc w:val="both"/>
        <w:rPr>
          <w:rFonts w:ascii="Times New Roman" w:hAnsi="Times New Roman"/>
        </w:rPr>
      </w:pPr>
      <w:r w:rsidRPr="000B5312">
        <w:rPr>
          <w:rFonts w:ascii="Times New Roman" w:hAnsi="Times New Roman"/>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B540EE" w:rsidRPr="000B5312" w:rsidRDefault="00B540EE" w:rsidP="00313A82">
      <w:pPr>
        <w:pStyle w:val="a8"/>
        <w:tabs>
          <w:tab w:val="left" w:pos="993"/>
        </w:tabs>
        <w:ind w:left="0"/>
        <w:jc w:val="both"/>
        <w:rPr>
          <w:rFonts w:ascii="Times New Roman" w:hAnsi="Times New Roman"/>
        </w:rPr>
      </w:pPr>
      <w:r w:rsidRPr="000B5312">
        <w:rPr>
          <w:rFonts w:ascii="Times New Roman" w:hAnsi="Times New Roman"/>
        </w:rP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B540EE" w:rsidRPr="000B5312" w:rsidRDefault="00B540EE" w:rsidP="00313A82">
      <w:pPr>
        <w:pStyle w:val="a8"/>
        <w:tabs>
          <w:tab w:val="left" w:pos="993"/>
        </w:tabs>
        <w:ind w:left="0"/>
        <w:jc w:val="both"/>
        <w:rPr>
          <w:rFonts w:ascii="Times New Roman" w:hAnsi="Times New Roman"/>
        </w:rPr>
      </w:pPr>
      <w:r w:rsidRPr="000B5312">
        <w:rPr>
          <w:rFonts w:ascii="Times New Roman" w:hAnsi="Times New Roman"/>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B540EE" w:rsidRPr="000B5312" w:rsidRDefault="00B540EE" w:rsidP="00313A82">
      <w:pPr>
        <w:pStyle w:val="a8"/>
        <w:tabs>
          <w:tab w:val="left" w:pos="993"/>
        </w:tabs>
        <w:ind w:left="0"/>
        <w:jc w:val="both"/>
        <w:rPr>
          <w:rFonts w:ascii="Times New Roman" w:hAnsi="Times New Roman"/>
        </w:rPr>
      </w:pPr>
      <w:r w:rsidRPr="000B5312">
        <w:rPr>
          <w:rFonts w:ascii="Times New Roman" w:hAnsi="Times New Roman"/>
        </w:rPr>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 </w:t>
      </w:r>
    </w:p>
    <w:p w:rsidR="00B540EE" w:rsidRPr="000B5312" w:rsidRDefault="00B540EE" w:rsidP="00313A82">
      <w:pPr>
        <w:pStyle w:val="a8"/>
        <w:tabs>
          <w:tab w:val="left" w:pos="993"/>
        </w:tabs>
        <w:ind w:left="0"/>
        <w:jc w:val="both"/>
        <w:rPr>
          <w:rFonts w:ascii="Times New Roman" w:hAnsi="Times New Roman"/>
        </w:rPr>
      </w:pPr>
      <w:r w:rsidRPr="000B5312">
        <w:rPr>
          <w:rFonts w:ascii="Times New Roman" w:hAnsi="Times New Roman"/>
        </w:rPr>
        <w:t xml:space="preserve">дифференцированность поощрений (наличие уровней и типов наград позволяет продлить стимулирующее действие системы поощрения). </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w:t>
      </w:r>
      <w:r w:rsidRPr="000B5312">
        <w:rPr>
          <w:rFonts w:ascii="Times New Roman" w:hAnsi="Times New Roman"/>
          <w:sz w:val="24"/>
          <w:szCs w:val="24"/>
        </w:rPr>
        <w:lastRenderedPageBreak/>
        <w:t xml:space="preserve">оказывают ощутимое стимулирующее воздействие на поведение ученических коллективов и отдельных школьников. </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B540EE" w:rsidRPr="000B5312" w:rsidRDefault="00FA53E2" w:rsidP="00313A82">
      <w:pPr>
        <w:pStyle w:val="3"/>
        <w:spacing w:before="0" w:beforeAutospacing="0" w:after="0" w:afterAutospacing="0"/>
        <w:jc w:val="center"/>
        <w:rPr>
          <w:sz w:val="24"/>
          <w:szCs w:val="24"/>
        </w:rPr>
      </w:pPr>
      <w:bookmarkStart w:id="474" w:name="_Toc410654064"/>
      <w:bookmarkStart w:id="475" w:name="_Toc409691728"/>
      <w:bookmarkStart w:id="476" w:name="_Toc414553270"/>
      <w:bookmarkStart w:id="477" w:name="_Toc118851768"/>
      <w:r w:rsidRPr="000B5312">
        <w:rPr>
          <w:sz w:val="24"/>
          <w:szCs w:val="24"/>
        </w:rPr>
        <w:t xml:space="preserve">2.3.10. </w:t>
      </w:r>
      <w:r w:rsidR="00B540EE" w:rsidRPr="000B5312">
        <w:rPr>
          <w:sz w:val="24"/>
          <w:szCs w:val="24"/>
        </w:rPr>
        <w:t>Критерии, показатели эффективности деятельности образовательной</w:t>
      </w:r>
      <w:bookmarkStart w:id="478" w:name="_Toc410654065"/>
      <w:bookmarkEnd w:id="474"/>
      <w:r w:rsidR="00B540EE" w:rsidRPr="000B5312">
        <w:rPr>
          <w:sz w:val="24"/>
          <w:szCs w:val="24"/>
        </w:rPr>
        <w:t>организации в части духовно-нравственного развития, воспитания и</w:t>
      </w:r>
      <w:bookmarkStart w:id="479" w:name="_Toc410654066"/>
      <w:bookmarkEnd w:id="478"/>
      <w:r w:rsidR="00B540EE" w:rsidRPr="000B5312">
        <w:rPr>
          <w:sz w:val="24"/>
          <w:szCs w:val="24"/>
        </w:rPr>
        <w:t>социализации обучающихся</w:t>
      </w:r>
      <w:bookmarkEnd w:id="475"/>
      <w:bookmarkEnd w:id="476"/>
      <w:bookmarkEnd w:id="479"/>
      <w:bookmarkEnd w:id="477"/>
    </w:p>
    <w:p w:rsidR="007655E6" w:rsidRPr="000B5312" w:rsidRDefault="007655E6"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Первый критерий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7655E6" w:rsidRPr="000B5312" w:rsidRDefault="007655E6" w:rsidP="00313A82">
      <w:pPr>
        <w:pStyle w:val="a8"/>
        <w:tabs>
          <w:tab w:val="left" w:pos="993"/>
        </w:tabs>
        <w:ind w:left="0"/>
        <w:jc w:val="both"/>
        <w:rPr>
          <w:rFonts w:ascii="Times New Roman" w:hAnsi="Times New Roman"/>
        </w:rPr>
      </w:pPr>
      <w:r w:rsidRPr="000B5312">
        <w:rPr>
          <w:rFonts w:ascii="Times New Roman" w:hAnsi="Times New Roman"/>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7655E6" w:rsidRPr="000B5312" w:rsidRDefault="007655E6" w:rsidP="00313A82">
      <w:pPr>
        <w:pStyle w:val="a8"/>
        <w:tabs>
          <w:tab w:val="left" w:pos="993"/>
        </w:tabs>
        <w:ind w:left="0"/>
        <w:jc w:val="both"/>
        <w:rPr>
          <w:rFonts w:ascii="Times New Roman" w:hAnsi="Times New Roman"/>
        </w:rPr>
      </w:pPr>
      <w:r w:rsidRPr="000B5312">
        <w:rPr>
          <w:rFonts w:ascii="Times New Roman" w:hAnsi="Times New Roman"/>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7655E6" w:rsidRPr="000B5312" w:rsidRDefault="007655E6" w:rsidP="00313A82">
      <w:pPr>
        <w:pStyle w:val="a8"/>
        <w:tabs>
          <w:tab w:val="left" w:pos="993"/>
        </w:tabs>
        <w:ind w:left="0"/>
        <w:jc w:val="both"/>
        <w:rPr>
          <w:rFonts w:ascii="Times New Roman" w:hAnsi="Times New Roman"/>
        </w:rPr>
      </w:pPr>
      <w:r w:rsidRPr="000B5312">
        <w:rPr>
          <w:rFonts w:ascii="Times New Roman" w:hAnsi="Times New Roman"/>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отдыха(тематика, форма и содержаниекоторых адекватны задачам обеспечения жизни и здоровья обучающихся, здорового и безопасного образа жизни);</w:t>
      </w:r>
    </w:p>
    <w:p w:rsidR="007655E6" w:rsidRPr="000B5312" w:rsidRDefault="007655E6" w:rsidP="00313A82">
      <w:pPr>
        <w:pStyle w:val="a8"/>
        <w:tabs>
          <w:tab w:val="left" w:pos="993"/>
        </w:tabs>
        <w:ind w:left="0"/>
        <w:jc w:val="both"/>
        <w:rPr>
          <w:rFonts w:ascii="Times New Roman" w:hAnsi="Times New Roman"/>
        </w:rPr>
      </w:pPr>
      <w:r w:rsidRPr="000B5312">
        <w:rPr>
          <w:rFonts w:ascii="Times New Roman" w:hAnsi="Times New Roman"/>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7655E6" w:rsidRPr="000B5312" w:rsidRDefault="007655E6" w:rsidP="00313A82">
      <w:pPr>
        <w:pStyle w:val="a8"/>
        <w:tabs>
          <w:tab w:val="left" w:pos="993"/>
        </w:tabs>
        <w:ind w:left="0"/>
        <w:jc w:val="both"/>
        <w:rPr>
          <w:rFonts w:ascii="Times New Roman" w:hAnsi="Times New Roman"/>
        </w:rPr>
      </w:pPr>
      <w:r w:rsidRPr="000B5312">
        <w:rPr>
          <w:rFonts w:ascii="Times New Roman" w:hAnsi="Times New Roman"/>
        </w:rPr>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7655E6" w:rsidRPr="000B5312" w:rsidRDefault="007655E6"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Второй критерий – степень обеспечения в образовательной организации позитивных межличностных отношений обучающихся, выражается в следующих показателях: </w:t>
      </w:r>
    </w:p>
    <w:p w:rsidR="007655E6" w:rsidRPr="000B5312" w:rsidRDefault="007655E6" w:rsidP="00313A82">
      <w:pPr>
        <w:pStyle w:val="a8"/>
        <w:tabs>
          <w:tab w:val="left" w:pos="993"/>
        </w:tabs>
        <w:ind w:left="0"/>
        <w:jc w:val="both"/>
        <w:rPr>
          <w:rFonts w:ascii="Times New Roman" w:hAnsi="Times New Roman"/>
        </w:rPr>
      </w:pPr>
      <w:r w:rsidRPr="000B5312">
        <w:rPr>
          <w:rFonts w:ascii="Times New Roman" w:hAnsi="Times New Roman"/>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7655E6" w:rsidRPr="000B5312" w:rsidRDefault="007655E6" w:rsidP="00313A82">
      <w:pPr>
        <w:pStyle w:val="a8"/>
        <w:tabs>
          <w:tab w:val="left" w:pos="993"/>
        </w:tabs>
        <w:ind w:left="0"/>
        <w:jc w:val="both"/>
        <w:rPr>
          <w:rFonts w:ascii="Times New Roman" w:hAnsi="Times New Roman"/>
        </w:rPr>
      </w:pPr>
      <w:r w:rsidRPr="000B5312">
        <w:rPr>
          <w:rFonts w:ascii="Times New Roman" w:hAnsi="Times New Roman"/>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7655E6" w:rsidRPr="000B5312" w:rsidRDefault="007655E6" w:rsidP="00313A82">
      <w:pPr>
        <w:pStyle w:val="a8"/>
        <w:widowControl w:val="0"/>
        <w:tabs>
          <w:tab w:val="left" w:pos="993"/>
        </w:tabs>
        <w:ind w:left="0"/>
        <w:jc w:val="both"/>
        <w:rPr>
          <w:rFonts w:ascii="Times New Roman" w:hAnsi="Times New Roman"/>
        </w:rPr>
      </w:pPr>
      <w:r w:rsidRPr="000B5312">
        <w:rPr>
          <w:rFonts w:ascii="Times New Roman" w:hAnsi="Times New Roman"/>
        </w:rPr>
        <w:t xml:space="preserve">состояние межличностных отношений обучающихся в ученических классах (позитивные, индифферентные, враждебные); </w:t>
      </w:r>
    </w:p>
    <w:p w:rsidR="007655E6" w:rsidRPr="000B5312" w:rsidRDefault="007655E6" w:rsidP="003325B3">
      <w:pPr>
        <w:pStyle w:val="a8"/>
        <w:widowControl w:val="0"/>
        <w:tabs>
          <w:tab w:val="left" w:pos="284"/>
        </w:tabs>
        <w:ind w:left="0"/>
        <w:jc w:val="both"/>
        <w:rPr>
          <w:rFonts w:ascii="Times New Roman" w:hAnsi="Times New Roman"/>
        </w:rPr>
      </w:pPr>
      <w:r w:rsidRPr="000B5312">
        <w:rPr>
          <w:rFonts w:ascii="Times New Roman" w:hAnsi="Times New Roman"/>
        </w:rP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w:t>
      </w:r>
      <w:r w:rsidRPr="000B5312">
        <w:rPr>
          <w:rFonts w:ascii="Times New Roman" w:hAnsi="Times New Roman"/>
        </w:rPr>
        <w:lastRenderedPageBreak/>
        <w:t xml:space="preserve">содержание которых адекватны задачам обеспечения позитивных межличностных отношений обучающихся); </w:t>
      </w:r>
    </w:p>
    <w:p w:rsidR="007655E6" w:rsidRPr="000B5312" w:rsidRDefault="007655E6" w:rsidP="003325B3">
      <w:pPr>
        <w:pStyle w:val="a8"/>
        <w:tabs>
          <w:tab w:val="left" w:pos="284"/>
        </w:tabs>
        <w:ind w:left="0"/>
        <w:jc w:val="both"/>
        <w:rPr>
          <w:rFonts w:ascii="Times New Roman" w:hAnsi="Times New Roman"/>
        </w:rPr>
      </w:pPr>
      <w:r w:rsidRPr="000B5312">
        <w:rPr>
          <w:rFonts w:ascii="Times New Roman" w:hAnsi="Times New Roman"/>
        </w:rPr>
        <w:t xml:space="preserve">согласованность мероприятий, обеспечивающих позитивные межличностные отношения обучающихся, с психологом. </w:t>
      </w:r>
    </w:p>
    <w:p w:rsidR="007655E6" w:rsidRPr="000B5312" w:rsidRDefault="007655E6" w:rsidP="003325B3">
      <w:pPr>
        <w:tabs>
          <w:tab w:val="left" w:pos="284"/>
        </w:tabs>
        <w:spacing w:after="0" w:line="240" w:lineRule="auto"/>
        <w:jc w:val="both"/>
        <w:rPr>
          <w:rFonts w:ascii="Times New Roman" w:hAnsi="Times New Roman"/>
          <w:sz w:val="24"/>
          <w:szCs w:val="24"/>
        </w:rPr>
      </w:pPr>
      <w:r w:rsidRPr="000B5312">
        <w:rPr>
          <w:rFonts w:ascii="Times New Roman" w:hAnsi="Times New Roman"/>
          <w:sz w:val="24"/>
          <w:szCs w:val="24"/>
        </w:rPr>
        <w:t xml:space="preserve">Третий критерий – степень содействия обучающимся в освоении программ общего и дополнительного образования выражается в следующих показателях: </w:t>
      </w:r>
    </w:p>
    <w:p w:rsidR="007655E6" w:rsidRPr="000B5312" w:rsidRDefault="007655E6" w:rsidP="003325B3">
      <w:pPr>
        <w:pStyle w:val="a8"/>
        <w:tabs>
          <w:tab w:val="left" w:pos="284"/>
        </w:tabs>
        <w:ind w:left="0"/>
        <w:jc w:val="both"/>
        <w:rPr>
          <w:rFonts w:ascii="Times New Roman" w:hAnsi="Times New Roman"/>
        </w:rPr>
      </w:pPr>
      <w:r w:rsidRPr="000B5312">
        <w:rPr>
          <w:rFonts w:ascii="Times New Roman" w:hAnsi="Times New Roman"/>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7655E6" w:rsidRPr="000B5312" w:rsidRDefault="007655E6" w:rsidP="003325B3">
      <w:pPr>
        <w:pStyle w:val="a8"/>
        <w:tabs>
          <w:tab w:val="left" w:pos="284"/>
        </w:tabs>
        <w:ind w:left="0"/>
        <w:jc w:val="both"/>
        <w:rPr>
          <w:rFonts w:ascii="Times New Roman" w:hAnsi="Times New Roman"/>
        </w:rPr>
      </w:pPr>
      <w:r w:rsidRPr="000B5312">
        <w:rPr>
          <w:rFonts w:ascii="Times New Roman" w:hAnsi="Times New Roman"/>
        </w:rP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7655E6" w:rsidRPr="000B5312" w:rsidRDefault="007655E6" w:rsidP="003325B3">
      <w:pPr>
        <w:pStyle w:val="a8"/>
        <w:tabs>
          <w:tab w:val="left" w:pos="284"/>
        </w:tabs>
        <w:ind w:left="0"/>
        <w:jc w:val="both"/>
        <w:rPr>
          <w:rFonts w:ascii="Times New Roman" w:hAnsi="Times New Roman"/>
        </w:rPr>
      </w:pPr>
      <w:r w:rsidRPr="000B5312">
        <w:rPr>
          <w:rFonts w:ascii="Times New Roman" w:hAnsi="Times New Roman"/>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7655E6" w:rsidRPr="000B5312" w:rsidRDefault="007655E6" w:rsidP="003325B3">
      <w:pPr>
        <w:pStyle w:val="a8"/>
        <w:tabs>
          <w:tab w:val="left" w:pos="284"/>
        </w:tabs>
        <w:ind w:left="0"/>
        <w:jc w:val="both"/>
        <w:rPr>
          <w:rFonts w:ascii="Times New Roman" w:hAnsi="Times New Roman"/>
        </w:rPr>
      </w:pPr>
      <w:r w:rsidRPr="000B5312">
        <w:rPr>
          <w:rFonts w:ascii="Times New Roman" w:hAnsi="Times New Roman"/>
        </w:rPr>
        <w:t>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w:t>
      </w:r>
      <w:r w:rsidR="0083282A" w:rsidRPr="000B5312">
        <w:rPr>
          <w:rFonts w:ascii="Times New Roman" w:hAnsi="Times New Roman"/>
        </w:rPr>
        <w:t>ь</w:t>
      </w:r>
      <w:r w:rsidRPr="000B5312">
        <w:rPr>
          <w:rFonts w:ascii="Times New Roman" w:hAnsi="Times New Roman"/>
        </w:rPr>
        <w:t xml:space="preserve"> по обеспечению успеха обучающихся в освоени</w:t>
      </w:r>
      <w:r w:rsidR="0083282A" w:rsidRPr="000B5312">
        <w:rPr>
          <w:rFonts w:ascii="Times New Roman" w:hAnsi="Times New Roman"/>
        </w:rPr>
        <w:t>и</w:t>
      </w:r>
      <w:r w:rsidRPr="000B5312">
        <w:rPr>
          <w:rFonts w:ascii="Times New Roman" w:hAnsi="Times New Roman"/>
        </w:rPr>
        <w:t xml:space="preserve"> образовательной программы основного общего образования. </w:t>
      </w:r>
    </w:p>
    <w:p w:rsidR="00B540EE" w:rsidRPr="000B5312" w:rsidRDefault="00B540EE" w:rsidP="003325B3">
      <w:pPr>
        <w:tabs>
          <w:tab w:val="left" w:pos="284"/>
        </w:tabs>
        <w:spacing w:after="0" w:line="240" w:lineRule="auto"/>
        <w:jc w:val="both"/>
        <w:rPr>
          <w:rFonts w:ascii="Times New Roman" w:hAnsi="Times New Roman"/>
          <w:sz w:val="24"/>
          <w:szCs w:val="24"/>
        </w:rPr>
      </w:pPr>
      <w:r w:rsidRPr="000B5312">
        <w:rPr>
          <w:rFonts w:ascii="Times New Roman" w:hAnsi="Times New Roman"/>
          <w:sz w:val="24"/>
          <w:szCs w:val="24"/>
        </w:rPr>
        <w:t xml:space="preserve">Четвертый критерий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B540EE" w:rsidRPr="000B5312" w:rsidRDefault="00B540EE" w:rsidP="003325B3">
      <w:pPr>
        <w:pStyle w:val="a8"/>
        <w:tabs>
          <w:tab w:val="left" w:pos="284"/>
        </w:tabs>
        <w:ind w:left="0"/>
        <w:jc w:val="both"/>
        <w:rPr>
          <w:rFonts w:ascii="Times New Roman" w:hAnsi="Times New Roman"/>
        </w:rPr>
      </w:pPr>
      <w:r w:rsidRPr="000B5312">
        <w:rPr>
          <w:rFonts w:ascii="Times New Roman" w:hAnsi="Times New Roman"/>
        </w:rPr>
        <w:t xml:space="preserve">уровень информированности педагогов о предпосылках и проблемахвоспитания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B540EE" w:rsidRPr="000B5312" w:rsidRDefault="00B540EE" w:rsidP="003325B3">
      <w:pPr>
        <w:pStyle w:val="a8"/>
        <w:tabs>
          <w:tab w:val="left" w:pos="284"/>
        </w:tabs>
        <w:ind w:left="0"/>
        <w:jc w:val="both"/>
        <w:rPr>
          <w:rFonts w:ascii="Times New Roman" w:hAnsi="Times New Roman"/>
        </w:rPr>
      </w:pPr>
      <w:r w:rsidRPr="000B5312">
        <w:rPr>
          <w:rFonts w:ascii="Times New Roman" w:hAnsi="Times New Roman"/>
        </w:rPr>
        <w:t xml:space="preserve">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 </w:t>
      </w:r>
    </w:p>
    <w:p w:rsidR="00B540EE" w:rsidRPr="000B5312" w:rsidRDefault="00FA53E2" w:rsidP="00313A82">
      <w:pPr>
        <w:pStyle w:val="3"/>
        <w:spacing w:before="0" w:beforeAutospacing="0" w:after="0" w:afterAutospacing="0"/>
        <w:jc w:val="center"/>
        <w:rPr>
          <w:sz w:val="24"/>
          <w:szCs w:val="24"/>
        </w:rPr>
      </w:pPr>
      <w:bookmarkStart w:id="480" w:name="_Toc410654067"/>
      <w:bookmarkStart w:id="481" w:name="_Toc409691729"/>
      <w:bookmarkStart w:id="482" w:name="_Toc414553271"/>
      <w:bookmarkStart w:id="483" w:name="_Toc118851769"/>
      <w:r w:rsidRPr="000B5312">
        <w:rPr>
          <w:sz w:val="24"/>
          <w:szCs w:val="24"/>
        </w:rPr>
        <w:t xml:space="preserve">2.3.11. </w:t>
      </w:r>
      <w:r w:rsidR="00B540EE" w:rsidRPr="000B5312">
        <w:rPr>
          <w:sz w:val="24"/>
          <w:szCs w:val="24"/>
        </w:rPr>
        <w:t>Методика и инструментарий мониторинга духовно-</w:t>
      </w:r>
      <w:r w:rsidR="00240807" w:rsidRPr="000B5312">
        <w:rPr>
          <w:sz w:val="24"/>
          <w:szCs w:val="24"/>
        </w:rPr>
        <w:t>нравственного</w:t>
      </w:r>
      <w:bookmarkStart w:id="484" w:name="_Toc410654068"/>
      <w:bookmarkEnd w:id="480"/>
      <w:r w:rsidR="00B540EE" w:rsidRPr="000B5312">
        <w:rPr>
          <w:sz w:val="24"/>
          <w:szCs w:val="24"/>
        </w:rPr>
        <w:t>развития, воспитания и социализации обучающихся</w:t>
      </w:r>
      <w:bookmarkEnd w:id="481"/>
      <w:bookmarkEnd w:id="482"/>
      <w:bookmarkEnd w:id="484"/>
      <w:bookmarkEnd w:id="483"/>
    </w:p>
    <w:p w:rsidR="00B540EE" w:rsidRPr="000B5312" w:rsidRDefault="00B540EE" w:rsidP="003325B3">
      <w:pPr>
        <w:tabs>
          <w:tab w:val="left" w:pos="284"/>
        </w:tabs>
        <w:spacing w:after="0" w:line="240" w:lineRule="auto"/>
        <w:jc w:val="both"/>
        <w:rPr>
          <w:rFonts w:ascii="Times New Roman" w:hAnsi="Times New Roman"/>
          <w:sz w:val="24"/>
          <w:szCs w:val="24"/>
        </w:rPr>
      </w:pPr>
      <w:r w:rsidRPr="000B5312">
        <w:rPr>
          <w:rFonts w:ascii="Times New Roman" w:hAnsi="Times New Roman"/>
          <w:sz w:val="24"/>
          <w:szCs w:val="24"/>
        </w:rPr>
        <w:t xml:space="preserve">Методика мониторинга духовно-нравственного развития, воспитания и социализации обучающихся включает совокупность следующих методических правил: </w:t>
      </w:r>
    </w:p>
    <w:p w:rsidR="00B540EE" w:rsidRPr="000B5312" w:rsidRDefault="00B540EE" w:rsidP="003325B3">
      <w:pPr>
        <w:pStyle w:val="a8"/>
        <w:tabs>
          <w:tab w:val="left" w:pos="284"/>
          <w:tab w:val="left" w:pos="993"/>
        </w:tabs>
        <w:ind w:left="0"/>
        <w:jc w:val="both"/>
        <w:rPr>
          <w:rFonts w:ascii="Times New Roman" w:hAnsi="Times New Roman"/>
        </w:rPr>
      </w:pPr>
      <w:r w:rsidRPr="000B5312">
        <w:rPr>
          <w:rFonts w:ascii="Times New Roman" w:hAnsi="Times New Roman"/>
        </w:rPr>
        <w:t xml:space="preserve">мониторинг вследствие отсроченности результатов духовно-нравственного развития, воспитания и социализации обучающихся целесообразно строить, </w:t>
      </w:r>
      <w:r w:rsidR="00CB7527" w:rsidRPr="000B5312">
        <w:rPr>
          <w:rFonts w:ascii="Times New Roman" w:hAnsi="Times New Roman"/>
        </w:rPr>
        <w:t>с одной стороны</w:t>
      </w:r>
      <w:r w:rsidRPr="000B5312">
        <w:rPr>
          <w:rFonts w:ascii="Times New Roman" w:hAnsi="Times New Roman"/>
        </w:rPr>
        <w:t>, на отслеживании процессуальной стороны жизнедеятельности школьных сообществ (деятельность, общение, деятельности)</w:t>
      </w:r>
      <w:r w:rsidR="00CB7527" w:rsidRPr="000B5312">
        <w:rPr>
          <w:rFonts w:ascii="Times New Roman" w:hAnsi="Times New Roman"/>
        </w:rPr>
        <w:t xml:space="preserve"> и воспитательной деятельности педагогических работников, а  с другой</w:t>
      </w:r>
      <w:r w:rsidR="0083282A" w:rsidRPr="000B5312">
        <w:rPr>
          <w:rFonts w:ascii="Times New Roman" w:hAnsi="Times New Roman"/>
        </w:rPr>
        <w:t>,</w:t>
      </w:r>
      <w:r w:rsidR="00CB7527" w:rsidRPr="000B5312">
        <w:rPr>
          <w:rFonts w:ascii="Times New Roman" w:hAnsi="Times New Roman"/>
        </w:rPr>
        <w:t xml:space="preserve"> на изучении индивидуальной успешности выпускников школы;</w:t>
      </w:r>
    </w:p>
    <w:p w:rsidR="00B540EE" w:rsidRPr="000B5312" w:rsidRDefault="00B540EE" w:rsidP="003325B3">
      <w:pPr>
        <w:pStyle w:val="a8"/>
        <w:tabs>
          <w:tab w:val="left" w:pos="284"/>
          <w:tab w:val="left" w:pos="993"/>
        </w:tabs>
        <w:ind w:left="0"/>
        <w:jc w:val="both"/>
        <w:rPr>
          <w:rFonts w:ascii="Times New Roman" w:hAnsi="Times New Roman"/>
        </w:rPr>
      </w:pPr>
      <w:r w:rsidRPr="000B5312">
        <w:rPr>
          <w:rFonts w:ascii="Times New Roman" w:hAnsi="Times New Roman"/>
        </w:rPr>
        <w:t xml:space="preserve">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образовательной организации и другими обстоятельствами; </w:t>
      </w:r>
    </w:p>
    <w:p w:rsidR="00B540EE" w:rsidRPr="000B5312" w:rsidRDefault="00B540EE" w:rsidP="003325B3">
      <w:pPr>
        <w:pStyle w:val="a8"/>
        <w:tabs>
          <w:tab w:val="left" w:pos="284"/>
          <w:tab w:val="left" w:pos="993"/>
        </w:tabs>
        <w:ind w:left="0"/>
        <w:jc w:val="both"/>
        <w:rPr>
          <w:rFonts w:ascii="Times New Roman" w:hAnsi="Times New Roman"/>
        </w:rPr>
      </w:pPr>
      <w:r w:rsidRPr="000B5312">
        <w:rPr>
          <w:rFonts w:ascii="Times New Roman" w:hAnsi="Times New Roman"/>
        </w:rPr>
        <w:t xml:space="preserve">комплекс мер по мониторингу предлагается ориентировать, в первую очередь, не на контроль за деятельностью педагогов, а на совершенствование </w:t>
      </w:r>
      <w:r w:rsidR="00D2425F" w:rsidRPr="000B5312">
        <w:rPr>
          <w:rFonts w:ascii="Times New Roman" w:hAnsi="Times New Roman"/>
        </w:rPr>
        <w:t xml:space="preserve">их деятельности,  направленной на обеспечение </w:t>
      </w:r>
      <w:r w:rsidRPr="000B5312">
        <w:rPr>
          <w:rFonts w:ascii="Times New Roman" w:hAnsi="Times New Roman"/>
        </w:rPr>
        <w:t xml:space="preserve">процессов духовно-нравственного развития, воспитания и социализации обучающихся; </w:t>
      </w:r>
    </w:p>
    <w:p w:rsidR="00B540EE" w:rsidRPr="000B5312" w:rsidRDefault="00B540EE" w:rsidP="003325B3">
      <w:pPr>
        <w:pStyle w:val="a8"/>
        <w:tabs>
          <w:tab w:val="left" w:pos="284"/>
          <w:tab w:val="left" w:pos="993"/>
        </w:tabs>
        <w:ind w:left="0"/>
        <w:jc w:val="both"/>
        <w:rPr>
          <w:rFonts w:ascii="Times New Roman" w:hAnsi="Times New Roman"/>
        </w:rPr>
      </w:pPr>
      <w:r w:rsidRPr="000B5312">
        <w:rPr>
          <w:rFonts w:ascii="Times New Roman" w:hAnsi="Times New Roman"/>
        </w:rPr>
        <w:t xml:space="preserve">мониторингу предлагается придать общественно-административныйхарактер,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 п.); </w:t>
      </w:r>
    </w:p>
    <w:p w:rsidR="00B540EE" w:rsidRPr="000B5312" w:rsidRDefault="00B540EE" w:rsidP="003325B3">
      <w:pPr>
        <w:pStyle w:val="a8"/>
        <w:tabs>
          <w:tab w:val="left" w:pos="284"/>
          <w:tab w:val="left" w:pos="993"/>
        </w:tabs>
        <w:ind w:left="0"/>
        <w:jc w:val="both"/>
        <w:rPr>
          <w:rFonts w:ascii="Times New Roman" w:hAnsi="Times New Roman"/>
        </w:rPr>
      </w:pPr>
      <w:r w:rsidRPr="000B5312">
        <w:rPr>
          <w:rFonts w:ascii="Times New Roman" w:hAnsi="Times New Roman"/>
        </w:rPr>
        <w:lastRenderedPageBreak/>
        <w:t xml:space="preserve">мониторинг должен предлагать чрезвычайно простые, </w:t>
      </w:r>
      <w:r w:rsidR="00D2425F" w:rsidRPr="000B5312">
        <w:rPr>
          <w:rFonts w:ascii="Times New Roman" w:hAnsi="Times New Roman"/>
        </w:rPr>
        <w:t xml:space="preserve">прозрачные, </w:t>
      </w:r>
      <w:r w:rsidRPr="000B5312">
        <w:rPr>
          <w:rFonts w:ascii="Times New Roman" w:hAnsi="Times New Roman"/>
        </w:rPr>
        <w:t xml:space="preserve">формализованные процедуры диагностики; </w:t>
      </w:r>
    </w:p>
    <w:p w:rsidR="00B540EE" w:rsidRPr="000B5312" w:rsidRDefault="00B540EE" w:rsidP="003325B3">
      <w:pPr>
        <w:pStyle w:val="a8"/>
        <w:tabs>
          <w:tab w:val="left" w:pos="284"/>
          <w:tab w:val="left" w:pos="993"/>
        </w:tabs>
        <w:ind w:left="0"/>
        <w:jc w:val="both"/>
        <w:rPr>
          <w:rFonts w:ascii="Times New Roman" w:hAnsi="Times New Roman"/>
        </w:rPr>
      </w:pPr>
      <w:r w:rsidRPr="000B5312">
        <w:rPr>
          <w:rFonts w:ascii="Times New Roman" w:hAnsi="Times New Roman"/>
        </w:rPr>
        <w:t>предлагаемый мониторинг не должен существенно увеличить объемработы,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w:t>
      </w:r>
      <w:r w:rsidR="00D2425F" w:rsidRPr="000B5312">
        <w:rPr>
          <w:rFonts w:ascii="Times New Roman" w:hAnsi="Times New Roman"/>
        </w:rPr>
        <w:t>, поэтому целесообразно проводить его в рамках традиционных процедур, модернизировав их в контексте ФГОС</w:t>
      </w:r>
      <w:r w:rsidRPr="000B5312">
        <w:rPr>
          <w:rFonts w:ascii="Times New Roman" w:hAnsi="Times New Roman"/>
        </w:rPr>
        <w:t xml:space="preserve">; </w:t>
      </w:r>
    </w:p>
    <w:p w:rsidR="00B540EE" w:rsidRPr="000B5312" w:rsidRDefault="00B540EE" w:rsidP="003325B3">
      <w:pPr>
        <w:pStyle w:val="a8"/>
        <w:widowControl w:val="0"/>
        <w:tabs>
          <w:tab w:val="left" w:pos="284"/>
          <w:tab w:val="left" w:pos="993"/>
        </w:tabs>
        <w:ind w:left="0"/>
        <w:jc w:val="both"/>
        <w:rPr>
          <w:rFonts w:ascii="Times New Roman" w:hAnsi="Times New Roman"/>
        </w:rPr>
      </w:pPr>
      <w:r w:rsidRPr="000B5312">
        <w:rPr>
          <w:rFonts w:ascii="Times New Roman" w:hAnsi="Times New Roman"/>
        </w:rPr>
        <w:t xml:space="preserve">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обучающийся могут сравниваться только сами с собой); </w:t>
      </w:r>
    </w:p>
    <w:p w:rsidR="00B540EE" w:rsidRPr="000B5312" w:rsidRDefault="00B540EE" w:rsidP="003325B3">
      <w:pPr>
        <w:pStyle w:val="a8"/>
        <w:widowControl w:val="0"/>
        <w:tabs>
          <w:tab w:val="left" w:pos="284"/>
          <w:tab w:val="left" w:pos="993"/>
        </w:tabs>
        <w:ind w:left="0"/>
        <w:jc w:val="both"/>
        <w:rPr>
          <w:rFonts w:ascii="Times New Roman" w:hAnsi="Times New Roman"/>
        </w:rPr>
      </w:pPr>
      <w:r w:rsidRPr="000B5312">
        <w:rPr>
          <w:rFonts w:ascii="Times New Roman" w:hAnsi="Times New Roman"/>
        </w:rPr>
        <w:t xml:space="preserve">работа предусматривает постепенное совершенствование методикимониторинга (предполагается поэтапное внедрение данного средства в практику деятельности общеобразовательных организаций). </w:t>
      </w:r>
    </w:p>
    <w:p w:rsidR="00240807" w:rsidRPr="000B5312" w:rsidRDefault="00FA53E2" w:rsidP="00313A82">
      <w:pPr>
        <w:pStyle w:val="3"/>
        <w:spacing w:before="0" w:beforeAutospacing="0" w:after="0" w:afterAutospacing="0"/>
        <w:jc w:val="center"/>
        <w:rPr>
          <w:sz w:val="24"/>
          <w:szCs w:val="24"/>
        </w:rPr>
      </w:pPr>
      <w:bookmarkStart w:id="485" w:name="_Toc410654069"/>
      <w:bookmarkStart w:id="486" w:name="_Toc414553272"/>
      <w:bookmarkStart w:id="487" w:name="_Toc409691730"/>
      <w:bookmarkStart w:id="488" w:name="_Toc118851770"/>
      <w:r w:rsidRPr="000B5312">
        <w:rPr>
          <w:sz w:val="24"/>
          <w:szCs w:val="24"/>
        </w:rPr>
        <w:t xml:space="preserve">2.3.12. </w:t>
      </w:r>
      <w:r w:rsidR="00B540EE" w:rsidRPr="000B5312">
        <w:rPr>
          <w:sz w:val="24"/>
          <w:szCs w:val="24"/>
        </w:rPr>
        <w:t>Планируемые результаты духовно-нравственного развития,</w:t>
      </w:r>
      <w:bookmarkStart w:id="489" w:name="_Toc410654070"/>
      <w:bookmarkEnd w:id="485"/>
      <w:r w:rsidR="00B540EE" w:rsidRPr="000B5312">
        <w:rPr>
          <w:sz w:val="24"/>
          <w:szCs w:val="24"/>
        </w:rPr>
        <w:t>воспитания и социализации обучающихся, формирования</w:t>
      </w:r>
      <w:bookmarkEnd w:id="486"/>
      <w:bookmarkEnd w:id="489"/>
      <w:bookmarkEnd w:id="488"/>
    </w:p>
    <w:p w:rsidR="00240807" w:rsidRPr="000B5312" w:rsidRDefault="00B540EE" w:rsidP="00313A82">
      <w:pPr>
        <w:pStyle w:val="3"/>
        <w:spacing w:before="0" w:beforeAutospacing="0" w:after="0" w:afterAutospacing="0"/>
        <w:jc w:val="center"/>
        <w:rPr>
          <w:sz w:val="24"/>
          <w:szCs w:val="24"/>
        </w:rPr>
      </w:pPr>
      <w:bookmarkStart w:id="490" w:name="_Toc410654071"/>
      <w:bookmarkStart w:id="491" w:name="_Toc284662835"/>
      <w:bookmarkStart w:id="492" w:name="_Toc284663462"/>
      <w:bookmarkStart w:id="493" w:name="_Toc414553273"/>
      <w:bookmarkStart w:id="494" w:name="_Toc118851771"/>
      <w:r w:rsidRPr="000B5312">
        <w:rPr>
          <w:sz w:val="24"/>
          <w:szCs w:val="24"/>
        </w:rPr>
        <w:t>экологической культуры, культуры здорового и безопасного образа</w:t>
      </w:r>
      <w:bookmarkEnd w:id="490"/>
      <w:bookmarkEnd w:id="491"/>
      <w:bookmarkEnd w:id="492"/>
      <w:bookmarkEnd w:id="493"/>
      <w:bookmarkEnd w:id="494"/>
    </w:p>
    <w:p w:rsidR="00B540EE" w:rsidRPr="000B5312" w:rsidRDefault="00B540EE" w:rsidP="00313A82">
      <w:pPr>
        <w:pStyle w:val="3"/>
        <w:spacing w:before="0" w:beforeAutospacing="0" w:after="0" w:afterAutospacing="0"/>
        <w:jc w:val="center"/>
        <w:rPr>
          <w:sz w:val="24"/>
          <w:szCs w:val="24"/>
        </w:rPr>
      </w:pPr>
      <w:bookmarkStart w:id="495" w:name="_Toc410654072"/>
      <w:bookmarkStart w:id="496" w:name="_Toc414553274"/>
      <w:bookmarkStart w:id="497" w:name="_Toc118851772"/>
      <w:r w:rsidRPr="000B5312">
        <w:rPr>
          <w:sz w:val="24"/>
          <w:szCs w:val="24"/>
        </w:rPr>
        <w:t>жизни обучающихся</w:t>
      </w:r>
      <w:bookmarkEnd w:id="487"/>
      <w:bookmarkEnd w:id="495"/>
      <w:bookmarkEnd w:id="496"/>
      <w:bookmarkEnd w:id="497"/>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3. </w:t>
      </w:r>
      <w:r w:rsidRPr="000B5312">
        <w:rPr>
          <w:rStyle w:val="dash041e005f0431005f044b005f0447005f043d005f044b005f0439005f005fchar1char1"/>
        </w:rPr>
        <w:t>Сформированность мотивации к обучению и целенаправленной познавательной деятельности, г</w:t>
      </w:r>
      <w:r w:rsidRPr="000B5312">
        <w:rPr>
          <w:rFonts w:ascii="Times New Roman" w:hAnsi="Times New Roman"/>
          <w:sz w:val="24"/>
          <w:szCs w:val="24"/>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B540EE" w:rsidRPr="000B5312" w:rsidRDefault="00B540EE" w:rsidP="00313A82">
      <w:pPr>
        <w:spacing w:after="0" w:line="240" w:lineRule="auto"/>
        <w:jc w:val="both"/>
        <w:rPr>
          <w:rFonts w:ascii="Times New Roman" w:hAnsi="Times New Roman"/>
          <w:sz w:val="24"/>
          <w:szCs w:val="24"/>
        </w:rPr>
      </w:pPr>
      <w:r w:rsidRPr="000B5312">
        <w:rPr>
          <w:rFonts w:ascii="Times New Roman" w:hAnsi="Times New Roman"/>
          <w:sz w:val="24"/>
          <w:szCs w:val="24"/>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B540EE" w:rsidRPr="000B5312" w:rsidRDefault="0083282A" w:rsidP="00313A82">
      <w:pPr>
        <w:tabs>
          <w:tab w:val="left" w:pos="1134"/>
        </w:tabs>
        <w:spacing w:after="0" w:line="240" w:lineRule="auto"/>
        <w:jc w:val="both"/>
        <w:rPr>
          <w:rFonts w:ascii="Times New Roman" w:hAnsi="Times New Roman"/>
          <w:sz w:val="24"/>
          <w:szCs w:val="24"/>
        </w:rPr>
      </w:pPr>
      <w:r w:rsidRPr="000B5312">
        <w:rPr>
          <w:rFonts w:ascii="Times New Roman" w:hAnsi="Times New Roman"/>
          <w:sz w:val="24"/>
          <w:szCs w:val="24"/>
        </w:rPr>
        <w:t>5</w:t>
      </w:r>
      <w:r w:rsidR="00B540EE" w:rsidRPr="000B5312">
        <w:rPr>
          <w:rFonts w:ascii="Times New Roman" w:hAnsi="Times New Roman"/>
          <w:sz w:val="24"/>
          <w:szCs w:val="24"/>
        </w:rPr>
        <w:t xml:space="preserve">. Сформированность целостного мировоззрения, соответствующегосовременному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w:t>
      </w:r>
    </w:p>
    <w:p w:rsidR="00B540EE" w:rsidRPr="000B5312" w:rsidRDefault="0083282A" w:rsidP="00313A82">
      <w:pPr>
        <w:spacing w:after="0" w:line="240" w:lineRule="auto"/>
        <w:jc w:val="both"/>
        <w:rPr>
          <w:rFonts w:ascii="Times New Roman" w:hAnsi="Times New Roman"/>
          <w:sz w:val="24"/>
          <w:szCs w:val="24"/>
        </w:rPr>
      </w:pPr>
      <w:r w:rsidRPr="000B5312">
        <w:rPr>
          <w:rFonts w:ascii="Times New Roman" w:hAnsi="Times New Roman"/>
          <w:sz w:val="24"/>
          <w:szCs w:val="24"/>
        </w:rPr>
        <w:t>6</w:t>
      </w:r>
      <w:r w:rsidR="00B540EE" w:rsidRPr="000B5312">
        <w:rPr>
          <w:rFonts w:ascii="Times New Roman" w:hAnsi="Times New Roman"/>
          <w:sz w:val="24"/>
          <w:szCs w:val="24"/>
        </w:rPr>
        <w:t xml:space="preserve">.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B540EE" w:rsidRPr="000B5312" w:rsidRDefault="0083282A" w:rsidP="00313A82">
      <w:pPr>
        <w:spacing w:after="0" w:line="240" w:lineRule="auto"/>
        <w:jc w:val="both"/>
        <w:rPr>
          <w:rFonts w:ascii="Times New Roman" w:hAnsi="Times New Roman"/>
          <w:sz w:val="24"/>
          <w:szCs w:val="24"/>
        </w:rPr>
      </w:pPr>
      <w:r w:rsidRPr="000B5312">
        <w:rPr>
          <w:rFonts w:ascii="Times New Roman" w:hAnsi="Times New Roman"/>
          <w:sz w:val="24"/>
          <w:szCs w:val="24"/>
        </w:rPr>
        <w:lastRenderedPageBreak/>
        <w:t>7</w:t>
      </w:r>
      <w:r w:rsidR="00B540EE" w:rsidRPr="000B5312">
        <w:rPr>
          <w:rFonts w:ascii="Times New Roman" w:hAnsi="Times New Roman"/>
          <w:sz w:val="24"/>
          <w:szCs w:val="24"/>
        </w:rPr>
        <w:t xml:space="preserve">.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w:t>
      </w:r>
      <w:r w:rsidRPr="000B5312">
        <w:rPr>
          <w:rFonts w:ascii="Times New Roman" w:hAnsi="Times New Roman"/>
          <w:sz w:val="24"/>
          <w:szCs w:val="24"/>
        </w:rPr>
        <w:t>8</w:t>
      </w:r>
      <w:r w:rsidR="00B540EE" w:rsidRPr="000B5312">
        <w:rPr>
          <w:rFonts w:ascii="Times New Roman" w:hAnsi="Times New Roman"/>
          <w:sz w:val="24"/>
          <w:szCs w:val="24"/>
        </w:rPr>
        <w:t xml:space="preserve">.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B540EE" w:rsidRPr="000B5312" w:rsidRDefault="0083282A" w:rsidP="00313A82">
      <w:pPr>
        <w:spacing w:after="0" w:line="240" w:lineRule="auto"/>
        <w:jc w:val="both"/>
        <w:rPr>
          <w:rFonts w:ascii="Times New Roman" w:hAnsi="Times New Roman"/>
          <w:sz w:val="24"/>
          <w:szCs w:val="24"/>
        </w:rPr>
      </w:pPr>
      <w:r w:rsidRPr="000B5312">
        <w:rPr>
          <w:rFonts w:ascii="Times New Roman" w:hAnsi="Times New Roman"/>
          <w:sz w:val="24"/>
          <w:szCs w:val="24"/>
        </w:rPr>
        <w:t>9</w:t>
      </w:r>
      <w:r w:rsidR="00B540EE" w:rsidRPr="000B5312">
        <w:rPr>
          <w:rFonts w:ascii="Times New Roman" w:hAnsi="Times New Roman"/>
          <w:sz w:val="24"/>
          <w:szCs w:val="24"/>
        </w:rPr>
        <w:t xml:space="preserve">. Развитость эстетического сознания через освоение художественного наследия народов России и мира, творческой деятельности эстетического характера </w:t>
      </w:r>
    </w:p>
    <w:p w:rsidR="00240807" w:rsidRPr="000B5312" w:rsidRDefault="0083282A" w:rsidP="00061CBD">
      <w:pPr>
        <w:spacing w:after="0" w:line="240" w:lineRule="auto"/>
        <w:jc w:val="both"/>
        <w:rPr>
          <w:rFonts w:ascii="Times New Roman" w:eastAsia="Times New Roman" w:hAnsi="Times New Roman"/>
          <w:b/>
          <w:bCs/>
          <w:sz w:val="24"/>
          <w:szCs w:val="24"/>
          <w:lang w:eastAsia="ru-RU"/>
        </w:rPr>
      </w:pPr>
      <w:r w:rsidRPr="000B5312">
        <w:rPr>
          <w:rFonts w:ascii="Times New Roman" w:hAnsi="Times New Roman"/>
          <w:sz w:val="24"/>
          <w:szCs w:val="24"/>
        </w:rPr>
        <w:t>10</w:t>
      </w:r>
      <w:r w:rsidR="00B540EE" w:rsidRPr="000B5312">
        <w:rPr>
          <w:rFonts w:ascii="Times New Roman" w:hAnsi="Times New Roman"/>
          <w:sz w:val="24"/>
          <w:szCs w:val="24"/>
        </w:rPr>
        <w:t xml:space="preserve">.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B540EE" w:rsidRPr="000B5312" w:rsidRDefault="00FA53E2" w:rsidP="00313A82">
      <w:pPr>
        <w:pStyle w:val="2"/>
        <w:spacing w:line="240" w:lineRule="auto"/>
        <w:ind w:firstLine="0"/>
        <w:jc w:val="center"/>
        <w:rPr>
          <w:sz w:val="24"/>
          <w:szCs w:val="24"/>
        </w:rPr>
      </w:pPr>
      <w:bookmarkStart w:id="498" w:name="_Toc406059051"/>
      <w:bookmarkStart w:id="499" w:name="_Toc409691731"/>
      <w:bookmarkStart w:id="500" w:name="_Toc410654073"/>
      <w:bookmarkStart w:id="501" w:name="_Toc118851773"/>
      <w:r w:rsidRPr="000B5312">
        <w:rPr>
          <w:sz w:val="24"/>
          <w:szCs w:val="24"/>
        </w:rPr>
        <w:t xml:space="preserve">2.4. </w:t>
      </w:r>
      <w:r w:rsidR="00B540EE" w:rsidRPr="000B5312">
        <w:rPr>
          <w:sz w:val="24"/>
          <w:szCs w:val="24"/>
        </w:rPr>
        <w:t>Программа коррекционной работы</w:t>
      </w:r>
      <w:bookmarkEnd w:id="498"/>
      <w:bookmarkEnd w:id="499"/>
      <w:bookmarkEnd w:id="500"/>
      <w:bookmarkEnd w:id="501"/>
    </w:p>
    <w:p w:rsidR="00B540EE" w:rsidRPr="000B5312" w:rsidRDefault="00B540EE" w:rsidP="00313A82">
      <w:pPr>
        <w:pStyle w:val="Default"/>
        <w:jc w:val="both"/>
        <w:rPr>
          <w:rFonts w:ascii="Times New Roman" w:hAnsi="Times New Roman" w:cs="Times New Roman"/>
          <w:color w:val="auto"/>
        </w:rPr>
      </w:pPr>
      <w:r w:rsidRPr="000B5312">
        <w:rPr>
          <w:rFonts w:ascii="Times New Roman" w:hAnsi="Times New Roman" w:cs="Times New Roman"/>
          <w:bCs/>
          <w:color w:val="auto"/>
        </w:rPr>
        <w:t>Программа коррекционной работы (</w:t>
      </w:r>
      <w:r w:rsidRPr="000B5312">
        <w:rPr>
          <w:rFonts w:ascii="Times New Roman" w:hAnsi="Times New Roman" w:cs="Times New Roman"/>
          <w:color w:val="auto"/>
        </w:rPr>
        <w:t>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сограниченными возможностями здоровья</w:t>
      </w:r>
      <w:r w:rsidR="00E91460" w:rsidRPr="000B5312">
        <w:rPr>
          <w:rFonts w:ascii="Times New Roman" w:hAnsi="Times New Roman" w:cs="Times New Roman"/>
          <w:color w:val="auto"/>
        </w:rPr>
        <w:t xml:space="preserve"> (далее – </w:t>
      </w:r>
      <w:r w:rsidR="00CC6674" w:rsidRPr="000B5312">
        <w:rPr>
          <w:rFonts w:ascii="Times New Roman" w:hAnsi="Times New Roman" w:cs="Times New Roman"/>
          <w:color w:val="auto"/>
        </w:rPr>
        <w:t>ОВЗ</w:t>
      </w:r>
      <w:r w:rsidR="00E91460" w:rsidRPr="000B5312">
        <w:rPr>
          <w:rFonts w:ascii="Times New Roman" w:hAnsi="Times New Roman" w:cs="Times New Roman"/>
          <w:color w:val="auto"/>
        </w:rPr>
        <w:t>)</w:t>
      </w:r>
      <w:r w:rsidRPr="000B5312">
        <w:rPr>
          <w:rFonts w:ascii="Times New Roman" w:hAnsi="Times New Roman" w:cs="Times New Roman"/>
          <w:color w:val="auto"/>
        </w:rPr>
        <w:t xml:space="preserve">. </w:t>
      </w:r>
    </w:p>
    <w:p w:rsidR="00B540EE" w:rsidRPr="000B5312" w:rsidRDefault="00B540EE" w:rsidP="00313A82">
      <w:pPr>
        <w:pStyle w:val="Default"/>
        <w:jc w:val="both"/>
        <w:rPr>
          <w:rFonts w:ascii="Times New Roman" w:hAnsi="Times New Roman" w:cs="Times New Roman"/>
          <w:color w:val="auto"/>
        </w:rPr>
      </w:pPr>
      <w:r w:rsidRPr="000B5312">
        <w:rPr>
          <w:rFonts w:ascii="Times New Roman" w:hAnsi="Times New Roman" w:cs="Times New Roman"/>
          <w:color w:val="auto"/>
        </w:rPr>
        <w:t xml:space="preserve">Обучающийся с </w:t>
      </w:r>
      <w:r w:rsidR="00CC6674" w:rsidRPr="000B5312">
        <w:rPr>
          <w:rFonts w:ascii="Times New Roman" w:hAnsi="Times New Roman" w:cs="Times New Roman"/>
          <w:color w:val="auto"/>
        </w:rPr>
        <w:t>ОВЗ</w:t>
      </w:r>
      <w:r w:rsidR="00240807" w:rsidRPr="000B5312">
        <w:rPr>
          <w:rFonts w:ascii="Times New Roman" w:hAnsi="Times New Roman" w:cs="Times New Roman"/>
          <w:color w:val="auto"/>
        </w:rPr>
        <w:t>–</w:t>
      </w:r>
      <w:r w:rsidRPr="000B5312">
        <w:rPr>
          <w:rFonts w:ascii="Times New Roman" w:hAnsi="Times New Roman" w:cs="Times New Roman"/>
          <w:color w:val="auto"/>
        </w:rPr>
        <w:t xml:space="preserve">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r w:rsidR="00240807" w:rsidRPr="000B5312">
        <w:rPr>
          <w:rFonts w:ascii="Times New Roman" w:hAnsi="Times New Roman" w:cs="Times New Roman"/>
          <w:color w:val="auto"/>
        </w:rPr>
        <w:t>.</w:t>
      </w:r>
    </w:p>
    <w:p w:rsidR="00B540EE" w:rsidRPr="000B5312" w:rsidRDefault="00B540EE" w:rsidP="00313A82">
      <w:pPr>
        <w:pStyle w:val="Default"/>
        <w:jc w:val="both"/>
        <w:rPr>
          <w:rFonts w:ascii="Times New Roman" w:hAnsi="Times New Roman" w:cs="Times New Roman"/>
          <w:color w:val="auto"/>
        </w:rPr>
      </w:pPr>
      <w:r w:rsidRPr="000B5312">
        <w:rPr>
          <w:rFonts w:ascii="Times New Roman" w:hAnsi="Times New Roman" w:cs="Times New Roman"/>
          <w:color w:val="auto"/>
        </w:rPr>
        <w:t xml:space="preserve">Содержание образования и условия организации обучения и воспитания обучающихся с </w:t>
      </w:r>
      <w:r w:rsidR="00FF3ED0" w:rsidRPr="000B5312">
        <w:rPr>
          <w:rFonts w:ascii="Times New Roman" w:hAnsi="Times New Roman" w:cs="Times New Roman"/>
          <w:color w:val="auto"/>
        </w:rPr>
        <w:t>ОВЗ</w:t>
      </w:r>
      <w:r w:rsidRPr="000B5312">
        <w:rPr>
          <w:rFonts w:ascii="Times New Roman" w:hAnsi="Times New Roman" w:cs="Times New Roman"/>
          <w:color w:val="auto"/>
        </w:rPr>
        <w:t xml:space="preserve"> определяются адаптированной образовательной программой, а для инвалидов </w:t>
      </w:r>
      <w:r w:rsidR="00240807" w:rsidRPr="000B5312">
        <w:rPr>
          <w:rFonts w:ascii="Times New Roman" w:hAnsi="Times New Roman" w:cs="Times New Roman"/>
          <w:color w:val="auto"/>
        </w:rPr>
        <w:t>–</w:t>
      </w:r>
      <w:r w:rsidRPr="000B5312">
        <w:rPr>
          <w:rFonts w:ascii="Times New Roman" w:hAnsi="Times New Roman" w:cs="Times New Roman"/>
          <w:color w:val="auto"/>
        </w:rPr>
        <w:t xml:space="preserve"> индивидуальной программой реабилитации инвалида. Адаптированная образовательная программа </w:t>
      </w:r>
      <w:r w:rsidR="00240807" w:rsidRPr="000B5312">
        <w:rPr>
          <w:rFonts w:ascii="Times New Roman" w:hAnsi="Times New Roman" w:cs="Times New Roman"/>
          <w:color w:val="auto"/>
        </w:rPr>
        <w:t>–</w:t>
      </w:r>
      <w:r w:rsidRPr="000B5312">
        <w:rPr>
          <w:rFonts w:ascii="Times New Roman" w:hAnsi="Times New Roman" w:cs="Times New Roman"/>
          <w:color w:val="auto"/>
        </w:rPr>
        <w:t xml:space="preserve"> образовательная программа, адаптированная для обучения лиц с </w:t>
      </w:r>
      <w:r w:rsidR="00FF3ED0" w:rsidRPr="000B5312">
        <w:rPr>
          <w:rFonts w:ascii="Times New Roman" w:hAnsi="Times New Roman" w:cs="Times New Roman"/>
          <w:color w:val="auto"/>
        </w:rPr>
        <w:t>ОВЗ</w:t>
      </w:r>
      <w:r w:rsidRPr="000B5312">
        <w:rPr>
          <w:rFonts w:ascii="Times New Roman" w:hAnsi="Times New Roman" w:cs="Times New Roman"/>
          <w:color w:val="auto"/>
        </w:rPr>
        <w:t xml:space="preserve">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B540EE" w:rsidRPr="000B5312" w:rsidRDefault="00B540EE" w:rsidP="00313A82">
      <w:pPr>
        <w:pStyle w:val="Default"/>
        <w:jc w:val="both"/>
        <w:rPr>
          <w:rFonts w:ascii="Times New Roman" w:hAnsi="Times New Roman" w:cs="Times New Roman"/>
          <w:color w:val="auto"/>
        </w:rPr>
      </w:pPr>
      <w:r w:rsidRPr="000B5312">
        <w:rPr>
          <w:rFonts w:ascii="Times New Roman" w:hAnsi="Times New Roman" w:cs="Times New Roman"/>
          <w:color w:val="auto"/>
        </w:rPr>
        <w:t xml:space="preserve">ПКР вариативна по форме и по содержанию в зависимости от состава обучающихся с </w:t>
      </w:r>
      <w:r w:rsidR="00FF3ED0" w:rsidRPr="000B5312">
        <w:rPr>
          <w:rFonts w:ascii="Times New Roman" w:hAnsi="Times New Roman" w:cs="Times New Roman"/>
          <w:color w:val="auto"/>
        </w:rPr>
        <w:t>ОВЗ</w:t>
      </w:r>
      <w:r w:rsidRPr="000B5312">
        <w:rPr>
          <w:rFonts w:ascii="Times New Roman" w:hAnsi="Times New Roman" w:cs="Times New Roman"/>
          <w:color w:val="auto"/>
        </w:rPr>
        <w:t xml:space="preserve">, региональной специфики и возможностей </w:t>
      </w:r>
      <w:r w:rsidR="000D18F7" w:rsidRPr="000B5312">
        <w:rPr>
          <w:rFonts w:ascii="Times New Roman" w:hAnsi="Times New Roman" w:cs="Times New Roman"/>
          <w:color w:val="auto"/>
        </w:rPr>
        <w:t xml:space="preserve">образовательной </w:t>
      </w:r>
      <w:r w:rsidRPr="000B5312">
        <w:rPr>
          <w:rFonts w:ascii="Times New Roman" w:hAnsi="Times New Roman" w:cs="Times New Roman"/>
          <w:color w:val="auto"/>
        </w:rPr>
        <w:t xml:space="preserve">организации. </w:t>
      </w:r>
    </w:p>
    <w:p w:rsidR="00B540EE" w:rsidRPr="000B5312" w:rsidRDefault="00B540EE" w:rsidP="00313A82">
      <w:pPr>
        <w:pStyle w:val="Default"/>
        <w:jc w:val="both"/>
        <w:rPr>
          <w:rFonts w:ascii="Times New Roman" w:hAnsi="Times New Roman" w:cs="Times New Roman"/>
          <w:color w:val="auto"/>
        </w:rPr>
      </w:pPr>
      <w:r w:rsidRPr="000B5312">
        <w:rPr>
          <w:rFonts w:ascii="Times New Roman" w:hAnsi="Times New Roman" w:cs="Times New Roman"/>
          <w:color w:val="auto"/>
        </w:rPr>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w:t>
      </w:r>
      <w:r w:rsidR="00FF3ED0" w:rsidRPr="000B5312">
        <w:rPr>
          <w:rFonts w:ascii="Times New Roman" w:hAnsi="Times New Roman" w:cs="Times New Roman"/>
          <w:color w:val="auto"/>
        </w:rPr>
        <w:t>ОВЗ</w:t>
      </w:r>
      <w:r w:rsidRPr="000B5312">
        <w:rPr>
          <w:rFonts w:ascii="Times New Roman" w:hAnsi="Times New Roman" w:cs="Times New Roman"/>
          <w:color w:val="auto"/>
        </w:rPr>
        <w:t xml:space="preserve">.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B540EE" w:rsidRPr="000B5312" w:rsidRDefault="00B540EE" w:rsidP="00313A82">
      <w:pPr>
        <w:pStyle w:val="Default"/>
        <w:jc w:val="both"/>
        <w:rPr>
          <w:rFonts w:ascii="Times New Roman" w:hAnsi="Times New Roman" w:cs="Times New Roman"/>
          <w:color w:val="auto"/>
        </w:rPr>
      </w:pPr>
      <w:r w:rsidRPr="000B5312">
        <w:rPr>
          <w:rFonts w:ascii="Times New Roman" w:hAnsi="Times New Roman" w:cs="Times New Roman"/>
          <w:color w:val="auto"/>
        </w:rPr>
        <w:t xml:space="preserve">ПКР разрабатывается на период </w:t>
      </w:r>
      <w:r w:rsidR="00297DD4" w:rsidRPr="000B5312">
        <w:rPr>
          <w:rFonts w:ascii="Times New Roman" w:hAnsi="Times New Roman" w:cs="Times New Roman"/>
          <w:color w:val="auto"/>
        </w:rPr>
        <w:t>получения</w:t>
      </w:r>
      <w:r w:rsidRPr="000B5312">
        <w:rPr>
          <w:rFonts w:ascii="Times New Roman" w:hAnsi="Times New Roman" w:cs="Times New Roman"/>
          <w:color w:val="auto"/>
        </w:rPr>
        <w:t xml:space="preserve"> основного общего образованияи включает </w:t>
      </w:r>
      <w:r w:rsidR="00240807" w:rsidRPr="000B5312">
        <w:rPr>
          <w:rFonts w:ascii="Times New Roman" w:hAnsi="Times New Roman" w:cs="Times New Roman"/>
          <w:color w:val="auto"/>
        </w:rPr>
        <w:t xml:space="preserve">следующие </w:t>
      </w:r>
      <w:r w:rsidRPr="000B5312">
        <w:rPr>
          <w:rFonts w:ascii="Times New Roman" w:hAnsi="Times New Roman" w:cs="Times New Roman"/>
          <w:color w:val="auto"/>
        </w:rPr>
        <w:t xml:space="preserve">разделы. </w:t>
      </w:r>
    </w:p>
    <w:p w:rsidR="00B540EE" w:rsidRPr="000B5312" w:rsidRDefault="00452C5F" w:rsidP="00313A82">
      <w:pPr>
        <w:pStyle w:val="3"/>
        <w:spacing w:before="0" w:beforeAutospacing="0" w:after="0" w:afterAutospacing="0"/>
        <w:jc w:val="center"/>
        <w:rPr>
          <w:sz w:val="24"/>
          <w:szCs w:val="24"/>
        </w:rPr>
      </w:pPr>
      <w:bookmarkStart w:id="502" w:name="_Toc414553276"/>
      <w:bookmarkStart w:id="503" w:name="_Toc118851774"/>
      <w:r w:rsidRPr="000B5312">
        <w:rPr>
          <w:sz w:val="24"/>
          <w:szCs w:val="24"/>
        </w:rPr>
        <w:t>2.4.</w:t>
      </w:r>
      <w:r w:rsidR="00B540EE" w:rsidRPr="000B5312">
        <w:rPr>
          <w:sz w:val="24"/>
          <w:szCs w:val="24"/>
        </w:rPr>
        <w:t>1.</w:t>
      </w:r>
      <w:r w:rsidR="00CE20E9" w:rsidRPr="000B5312">
        <w:rPr>
          <w:sz w:val="24"/>
          <w:szCs w:val="24"/>
        </w:rPr>
        <w:t xml:space="preserve"> Цели и задачи программы коррекционной работы с обучающимися при получении основного общего образования</w:t>
      </w:r>
      <w:bookmarkEnd w:id="502"/>
      <w:bookmarkEnd w:id="503"/>
    </w:p>
    <w:p w:rsidR="00B540EE" w:rsidRPr="000B5312" w:rsidRDefault="00B540EE" w:rsidP="00313A82">
      <w:pPr>
        <w:pStyle w:val="Default"/>
        <w:jc w:val="both"/>
        <w:rPr>
          <w:rFonts w:ascii="Times New Roman" w:hAnsi="Times New Roman" w:cs="Times New Roman"/>
          <w:color w:val="auto"/>
        </w:rPr>
      </w:pPr>
      <w:r w:rsidRPr="000B5312">
        <w:rPr>
          <w:rFonts w:ascii="Times New Roman" w:hAnsi="Times New Roman" w:cs="Times New Roman"/>
          <w:color w:val="auto"/>
        </w:rPr>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w:t>
      </w:r>
      <w:r w:rsidR="00FF3ED0" w:rsidRPr="000B5312">
        <w:rPr>
          <w:rFonts w:ascii="Times New Roman" w:hAnsi="Times New Roman" w:cs="Times New Roman"/>
          <w:color w:val="auto"/>
        </w:rPr>
        <w:t>ОВЗ</w:t>
      </w:r>
      <w:r w:rsidRPr="000B5312">
        <w:rPr>
          <w:rFonts w:ascii="Times New Roman" w:hAnsi="Times New Roman" w:cs="Times New Roman"/>
          <w:color w:val="auto"/>
        </w:rPr>
        <w:t xml:space="preserve">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B540EE" w:rsidRPr="000B5312" w:rsidRDefault="00B540EE" w:rsidP="00313A82">
      <w:pPr>
        <w:pStyle w:val="Default"/>
        <w:jc w:val="both"/>
        <w:rPr>
          <w:rFonts w:ascii="Times New Roman" w:hAnsi="Times New Roman" w:cs="Times New Roman"/>
          <w:color w:val="auto"/>
        </w:rPr>
      </w:pPr>
      <w:r w:rsidRPr="000B5312">
        <w:rPr>
          <w:rFonts w:ascii="Times New Roman" w:hAnsi="Times New Roman" w:cs="Times New Roman"/>
          <w:color w:val="auto"/>
        </w:rPr>
        <w:t xml:space="preserve">Цель определяет (указывает) результат работы, ее не рекомендуется подменять направлениями работы или процессом ее реализации. </w:t>
      </w:r>
    </w:p>
    <w:p w:rsidR="00B540EE" w:rsidRPr="000B5312" w:rsidRDefault="00B540EE" w:rsidP="00313A82">
      <w:pPr>
        <w:pStyle w:val="Default"/>
        <w:jc w:val="both"/>
        <w:rPr>
          <w:rFonts w:ascii="Times New Roman" w:hAnsi="Times New Roman" w:cs="Times New Roman"/>
          <w:color w:val="auto"/>
        </w:rPr>
      </w:pPr>
      <w:r w:rsidRPr="000B5312">
        <w:rPr>
          <w:rFonts w:ascii="Times New Roman" w:hAnsi="Times New Roman" w:cs="Times New Roman"/>
          <w:color w:val="auto"/>
        </w:rP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При составлении программы коррекционной работы могут быть выделены следующие задачи: </w:t>
      </w:r>
    </w:p>
    <w:p w:rsidR="00B540EE" w:rsidRPr="000B5312" w:rsidRDefault="00B540EE" w:rsidP="00313A82">
      <w:pPr>
        <w:pStyle w:val="Default"/>
        <w:tabs>
          <w:tab w:val="left" w:pos="993"/>
        </w:tabs>
        <w:jc w:val="both"/>
        <w:rPr>
          <w:rFonts w:ascii="Times New Roman" w:hAnsi="Times New Roman" w:cs="Times New Roman"/>
          <w:color w:val="auto"/>
        </w:rPr>
      </w:pPr>
      <w:r w:rsidRPr="000B5312">
        <w:rPr>
          <w:rFonts w:ascii="Times New Roman" w:hAnsi="Times New Roman" w:cs="Times New Roman"/>
          <w:color w:val="auto"/>
        </w:rPr>
        <w:t xml:space="preserve">определение особых образовательных потребностей обучающихся с </w:t>
      </w:r>
      <w:r w:rsidR="00FF3ED0" w:rsidRPr="000B5312">
        <w:rPr>
          <w:rFonts w:ascii="Times New Roman" w:hAnsi="Times New Roman" w:cs="Times New Roman"/>
          <w:color w:val="auto"/>
        </w:rPr>
        <w:t>ОВЗ</w:t>
      </w:r>
      <w:r w:rsidRPr="000B5312">
        <w:rPr>
          <w:rFonts w:ascii="Times New Roman" w:hAnsi="Times New Roman" w:cs="Times New Roman"/>
          <w:color w:val="auto"/>
        </w:rPr>
        <w:t xml:space="preserve"> и оказание им специализированной помощи при освоении основной образовательной программы основного общего образования; </w:t>
      </w:r>
    </w:p>
    <w:p w:rsidR="00B540EE" w:rsidRPr="000B5312" w:rsidRDefault="00B540EE" w:rsidP="00313A82">
      <w:pPr>
        <w:pStyle w:val="Default"/>
        <w:tabs>
          <w:tab w:val="left" w:pos="993"/>
        </w:tabs>
        <w:jc w:val="both"/>
        <w:rPr>
          <w:rFonts w:ascii="Times New Roman" w:hAnsi="Times New Roman" w:cs="Times New Roman"/>
          <w:color w:val="auto"/>
        </w:rPr>
      </w:pPr>
      <w:r w:rsidRPr="000B5312">
        <w:rPr>
          <w:rFonts w:ascii="Times New Roman" w:hAnsi="Times New Roman" w:cs="Times New Roman"/>
          <w:color w:val="auto"/>
        </w:rPr>
        <w:lastRenderedPageBreak/>
        <w:t xml:space="preserve">определение оптимальных специальных условий для получения основного общего образования обучающимися с </w:t>
      </w:r>
      <w:r w:rsidR="00FF3ED0" w:rsidRPr="000B5312">
        <w:rPr>
          <w:rFonts w:ascii="Times New Roman" w:hAnsi="Times New Roman" w:cs="Times New Roman"/>
          <w:color w:val="auto"/>
        </w:rPr>
        <w:t>ОВЗ</w:t>
      </w:r>
      <w:r w:rsidRPr="000B5312">
        <w:rPr>
          <w:rFonts w:ascii="Times New Roman" w:hAnsi="Times New Roman" w:cs="Times New Roman"/>
          <w:color w:val="auto"/>
        </w:rPr>
        <w:t xml:space="preserve">, для развития их личностных, познавательных, коммуникативных способностей; </w:t>
      </w:r>
    </w:p>
    <w:p w:rsidR="00B540EE" w:rsidRPr="000B5312" w:rsidRDefault="00B540EE" w:rsidP="00313A82">
      <w:pPr>
        <w:pStyle w:val="Default"/>
        <w:tabs>
          <w:tab w:val="left" w:pos="993"/>
        </w:tabs>
        <w:jc w:val="both"/>
        <w:rPr>
          <w:rFonts w:ascii="Times New Roman" w:hAnsi="Times New Roman" w:cs="Times New Roman"/>
          <w:color w:val="auto"/>
        </w:rPr>
      </w:pPr>
      <w:r w:rsidRPr="000B5312">
        <w:rPr>
          <w:rFonts w:ascii="Times New Roman" w:hAnsi="Times New Roman" w:cs="Times New Roman"/>
          <w:color w:val="auto"/>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w:t>
      </w:r>
      <w:r w:rsidR="00FF3ED0" w:rsidRPr="000B5312">
        <w:rPr>
          <w:rFonts w:ascii="Times New Roman" w:hAnsi="Times New Roman" w:cs="Times New Roman"/>
          <w:color w:val="auto"/>
        </w:rPr>
        <w:t>ОВЗ</w:t>
      </w:r>
      <w:r w:rsidRPr="000B5312">
        <w:rPr>
          <w:rFonts w:ascii="Times New Roman" w:hAnsi="Times New Roman" w:cs="Times New Roman"/>
          <w:color w:val="auto"/>
        </w:rPr>
        <w:t xml:space="preserve">с учетом особенностей их психофизического развития, индивидуальных возможностей; </w:t>
      </w:r>
    </w:p>
    <w:p w:rsidR="00B540EE" w:rsidRPr="000B5312" w:rsidRDefault="00B540EE" w:rsidP="00313A82">
      <w:pPr>
        <w:pStyle w:val="Default"/>
        <w:tabs>
          <w:tab w:val="left" w:pos="993"/>
        </w:tabs>
        <w:jc w:val="both"/>
        <w:rPr>
          <w:rFonts w:ascii="Times New Roman" w:hAnsi="Times New Roman" w:cs="Times New Roman"/>
          <w:color w:val="auto"/>
        </w:rPr>
      </w:pPr>
      <w:r w:rsidRPr="000B5312">
        <w:rPr>
          <w:rFonts w:ascii="Times New Roman" w:hAnsi="Times New Roman" w:cs="Times New Roman"/>
          <w:color w:val="auto"/>
        </w:rPr>
        <w:t xml:space="preserve">реализация комплексного психолого-медико-социального сопровождения обучающихся с </w:t>
      </w:r>
      <w:r w:rsidR="00FF3ED0" w:rsidRPr="000B5312">
        <w:rPr>
          <w:rFonts w:ascii="Times New Roman" w:hAnsi="Times New Roman" w:cs="Times New Roman"/>
          <w:color w:val="auto"/>
        </w:rPr>
        <w:t>ОВЗ</w:t>
      </w:r>
      <w:r w:rsidRPr="000B5312">
        <w:rPr>
          <w:rFonts w:ascii="Times New Roman" w:hAnsi="Times New Roman" w:cs="Times New Roman"/>
          <w:color w:val="auto"/>
        </w:rPr>
        <w:t xml:space="preserve">(в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организации(ПМПк)); </w:t>
      </w:r>
    </w:p>
    <w:p w:rsidR="00B540EE" w:rsidRPr="000B5312" w:rsidRDefault="00B540EE" w:rsidP="00313A82">
      <w:pPr>
        <w:pStyle w:val="Default"/>
        <w:tabs>
          <w:tab w:val="left" w:pos="993"/>
        </w:tabs>
        <w:jc w:val="both"/>
        <w:rPr>
          <w:rFonts w:ascii="Times New Roman" w:hAnsi="Times New Roman" w:cs="Times New Roman"/>
          <w:color w:val="auto"/>
        </w:rPr>
      </w:pPr>
      <w:r w:rsidRPr="000B5312">
        <w:rPr>
          <w:rFonts w:ascii="Times New Roman" w:hAnsi="Times New Roman" w:cs="Times New Roman"/>
          <w:color w:val="auto"/>
        </w:rPr>
        <w:t xml:space="preserve">реализация комплексной системы мероприятий по социальной адаптации и профессиональной ориентации обучающихся с </w:t>
      </w:r>
      <w:r w:rsidR="00FF3ED0" w:rsidRPr="000B5312">
        <w:rPr>
          <w:rFonts w:ascii="Times New Roman" w:hAnsi="Times New Roman" w:cs="Times New Roman"/>
          <w:color w:val="auto"/>
        </w:rPr>
        <w:t>ОВЗ</w:t>
      </w:r>
      <w:r w:rsidRPr="000B5312">
        <w:rPr>
          <w:rFonts w:ascii="Times New Roman" w:hAnsi="Times New Roman" w:cs="Times New Roman"/>
          <w:color w:val="auto"/>
        </w:rPr>
        <w:t xml:space="preserve">; </w:t>
      </w:r>
    </w:p>
    <w:p w:rsidR="00B540EE" w:rsidRPr="000B5312" w:rsidRDefault="00B540EE" w:rsidP="00313A82">
      <w:pPr>
        <w:pStyle w:val="Default"/>
        <w:tabs>
          <w:tab w:val="left" w:pos="993"/>
        </w:tabs>
        <w:jc w:val="both"/>
        <w:rPr>
          <w:rFonts w:ascii="Times New Roman" w:hAnsi="Times New Roman" w:cs="Times New Roman"/>
          <w:color w:val="auto"/>
        </w:rPr>
      </w:pPr>
      <w:r w:rsidRPr="000B5312">
        <w:rPr>
          <w:rFonts w:ascii="Times New Roman" w:hAnsi="Times New Roman" w:cs="Times New Roman"/>
          <w:color w:val="auto"/>
        </w:rPr>
        <w:t xml:space="preserve">обеспечение сетевого взаимодействия специалистов разного профиля в комплексной работе с обучающимися с </w:t>
      </w:r>
      <w:r w:rsidR="00FF3ED0" w:rsidRPr="000B5312">
        <w:rPr>
          <w:rFonts w:ascii="Times New Roman" w:hAnsi="Times New Roman" w:cs="Times New Roman"/>
          <w:color w:val="auto"/>
        </w:rPr>
        <w:t>ОВЗ</w:t>
      </w:r>
      <w:r w:rsidRPr="000B5312">
        <w:rPr>
          <w:rFonts w:ascii="Times New Roman" w:hAnsi="Times New Roman" w:cs="Times New Roman"/>
          <w:color w:val="auto"/>
        </w:rPr>
        <w:t xml:space="preserve">; </w:t>
      </w:r>
    </w:p>
    <w:p w:rsidR="00B540EE" w:rsidRPr="000B5312" w:rsidRDefault="00B540EE" w:rsidP="00313A82">
      <w:pPr>
        <w:pStyle w:val="Default"/>
        <w:tabs>
          <w:tab w:val="left" w:pos="993"/>
        </w:tabs>
        <w:jc w:val="both"/>
        <w:rPr>
          <w:rFonts w:ascii="Times New Roman" w:hAnsi="Times New Roman" w:cs="Times New Roman"/>
          <w:color w:val="auto"/>
        </w:rPr>
      </w:pPr>
      <w:r w:rsidRPr="000B5312">
        <w:rPr>
          <w:rFonts w:ascii="Times New Roman" w:hAnsi="Times New Roman" w:cs="Times New Roman"/>
          <w:color w:val="auto"/>
        </w:rPr>
        <w:t xml:space="preserve">осуществление информационно-просветительской и консультативной работы с родителями (законными представителями) обучающихся с </w:t>
      </w:r>
      <w:r w:rsidR="00FF3ED0" w:rsidRPr="000B5312">
        <w:rPr>
          <w:rFonts w:ascii="Times New Roman" w:hAnsi="Times New Roman" w:cs="Times New Roman"/>
          <w:color w:val="auto"/>
        </w:rPr>
        <w:t>ОВЗ</w:t>
      </w:r>
      <w:r w:rsidRPr="000B5312">
        <w:rPr>
          <w:rFonts w:ascii="Times New Roman" w:hAnsi="Times New Roman" w:cs="Times New Roman"/>
          <w:color w:val="auto"/>
        </w:rPr>
        <w:t xml:space="preserve">. </w:t>
      </w:r>
    </w:p>
    <w:p w:rsidR="00B540EE" w:rsidRPr="000B5312" w:rsidRDefault="00B540EE" w:rsidP="00313A82">
      <w:pPr>
        <w:pStyle w:val="Default"/>
        <w:jc w:val="both"/>
        <w:rPr>
          <w:rFonts w:ascii="Times New Roman" w:hAnsi="Times New Roman" w:cs="Times New Roman"/>
          <w:color w:val="auto"/>
        </w:rPr>
      </w:pPr>
      <w:r w:rsidRPr="000B5312">
        <w:rPr>
          <w:rFonts w:ascii="Times New Roman" w:hAnsi="Times New Roman" w:cs="Times New Roman"/>
          <w:color w:val="auto"/>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 </w:t>
      </w:r>
    </w:p>
    <w:p w:rsidR="00B540EE" w:rsidRPr="000B5312" w:rsidRDefault="00B540EE" w:rsidP="00313A82">
      <w:pPr>
        <w:pStyle w:val="Default"/>
        <w:jc w:val="both"/>
        <w:rPr>
          <w:rFonts w:ascii="Times New Roman" w:hAnsi="Times New Roman" w:cs="Times New Roman"/>
          <w:color w:val="auto"/>
        </w:rPr>
      </w:pPr>
      <w:r w:rsidRPr="000B5312">
        <w:rPr>
          <w:rFonts w:ascii="Times New Roman" w:hAnsi="Times New Roman" w:cs="Times New Roman"/>
          <w:color w:val="auto"/>
        </w:rPr>
        <w:t xml:space="preserve">В программу также целесообразно включить и специальные принципы, ориентированные на учет особенностей обучающихся с </w:t>
      </w:r>
      <w:r w:rsidR="00FF3ED0" w:rsidRPr="000B5312">
        <w:rPr>
          <w:rFonts w:ascii="Times New Roman" w:hAnsi="Times New Roman" w:cs="Times New Roman"/>
          <w:color w:val="auto"/>
        </w:rPr>
        <w:t>ОВЗ</w:t>
      </w:r>
      <w:r w:rsidRPr="000B5312">
        <w:rPr>
          <w:rFonts w:ascii="Times New Roman" w:hAnsi="Times New Roman" w:cs="Times New Roman"/>
          <w:color w:val="auto"/>
        </w:rPr>
        <w:t xml:space="preserve">, такие, например, как: </w:t>
      </w:r>
    </w:p>
    <w:p w:rsidR="00B540EE" w:rsidRPr="000B5312" w:rsidRDefault="00B540EE" w:rsidP="00313A82">
      <w:pPr>
        <w:pStyle w:val="Default"/>
        <w:tabs>
          <w:tab w:val="left" w:pos="993"/>
        </w:tabs>
        <w:jc w:val="both"/>
        <w:rPr>
          <w:rFonts w:ascii="Times New Roman" w:hAnsi="Times New Roman" w:cs="Times New Roman"/>
          <w:color w:val="auto"/>
        </w:rPr>
      </w:pPr>
      <w:r w:rsidRPr="000B5312">
        <w:rPr>
          <w:rFonts w:ascii="Times New Roman" w:hAnsi="Times New Roman" w:cs="Times New Roman"/>
          <w:color w:val="auto"/>
        </w:rPr>
        <w:t xml:space="preserve">принцип системности – единство в подходах к диагностике, обучению и коррекции нарушений детей с </w:t>
      </w:r>
      <w:r w:rsidR="00FF3ED0" w:rsidRPr="000B5312">
        <w:rPr>
          <w:rFonts w:ascii="Times New Roman" w:hAnsi="Times New Roman" w:cs="Times New Roman"/>
          <w:color w:val="auto"/>
        </w:rPr>
        <w:t>ОВЗ</w:t>
      </w:r>
      <w:r w:rsidRPr="000B5312">
        <w:rPr>
          <w:rFonts w:ascii="Times New Roman" w:hAnsi="Times New Roman" w:cs="Times New Roman"/>
          <w:color w:val="auto"/>
        </w:rPr>
        <w:t xml:space="preserve">, взаимодействие учителей и специалистов различного профиля в решении проблем этих детей; </w:t>
      </w:r>
    </w:p>
    <w:p w:rsidR="00B540EE" w:rsidRPr="000B5312" w:rsidRDefault="00B540EE" w:rsidP="00313A82">
      <w:pPr>
        <w:pStyle w:val="Default"/>
        <w:tabs>
          <w:tab w:val="left" w:pos="993"/>
        </w:tabs>
        <w:jc w:val="both"/>
        <w:rPr>
          <w:rFonts w:ascii="Times New Roman" w:hAnsi="Times New Roman" w:cs="Times New Roman"/>
          <w:color w:val="auto"/>
        </w:rPr>
      </w:pPr>
      <w:r w:rsidRPr="000B5312">
        <w:rPr>
          <w:rFonts w:ascii="Times New Roman" w:hAnsi="Times New Roman" w:cs="Times New Roman"/>
          <w:color w:val="auto"/>
        </w:rPr>
        <w:t xml:space="preserve">принцип обходного пути – формирование новой функциональной системы в обход пострадавшего звена, опоры на сохранные анализаторы; </w:t>
      </w:r>
    </w:p>
    <w:p w:rsidR="00B540EE" w:rsidRPr="000B5312" w:rsidRDefault="00B540EE" w:rsidP="00313A82">
      <w:pPr>
        <w:pStyle w:val="Default"/>
        <w:tabs>
          <w:tab w:val="left" w:pos="993"/>
        </w:tabs>
        <w:jc w:val="both"/>
        <w:rPr>
          <w:rFonts w:ascii="Times New Roman" w:hAnsi="Times New Roman" w:cs="Times New Roman"/>
          <w:color w:val="auto"/>
        </w:rPr>
      </w:pPr>
      <w:r w:rsidRPr="000B5312">
        <w:rPr>
          <w:rFonts w:ascii="Times New Roman" w:hAnsi="Times New Roman" w:cs="Times New Roman"/>
          <w:color w:val="auto"/>
        </w:rPr>
        <w:t xml:space="preserve">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сурдопедагог, тифлопедагог), педагог-психолог, медицинские работники, социальный педагог и др.). </w:t>
      </w:r>
    </w:p>
    <w:p w:rsidR="00B540EE" w:rsidRPr="000B5312" w:rsidRDefault="00452C5F" w:rsidP="00313A82">
      <w:pPr>
        <w:pStyle w:val="3"/>
        <w:spacing w:before="0" w:beforeAutospacing="0" w:after="0" w:afterAutospacing="0"/>
        <w:jc w:val="center"/>
        <w:rPr>
          <w:sz w:val="24"/>
          <w:szCs w:val="24"/>
        </w:rPr>
      </w:pPr>
      <w:bookmarkStart w:id="504" w:name="_Toc414553277"/>
      <w:bookmarkStart w:id="505" w:name="_Toc118851775"/>
      <w:r w:rsidRPr="000B5312">
        <w:rPr>
          <w:sz w:val="24"/>
          <w:szCs w:val="24"/>
        </w:rPr>
        <w:t>2.4.</w:t>
      </w:r>
      <w:r w:rsidR="00B540EE" w:rsidRPr="000B5312">
        <w:rPr>
          <w:sz w:val="24"/>
          <w:szCs w:val="24"/>
        </w:rPr>
        <w:t>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bookmarkEnd w:id="504"/>
      <w:bookmarkEnd w:id="505"/>
    </w:p>
    <w:p w:rsidR="00B540EE" w:rsidRPr="000B5312" w:rsidRDefault="00B540EE" w:rsidP="00313A82">
      <w:pPr>
        <w:pStyle w:val="Default"/>
        <w:jc w:val="both"/>
        <w:rPr>
          <w:rFonts w:ascii="Times New Roman" w:hAnsi="Times New Roman" w:cs="Times New Roman"/>
          <w:color w:val="auto"/>
        </w:rPr>
      </w:pPr>
      <w:r w:rsidRPr="000B5312">
        <w:rPr>
          <w:rFonts w:ascii="Times New Roman" w:hAnsi="Times New Roman" w:cs="Times New Roman"/>
          <w:color w:val="auto"/>
        </w:rPr>
        <w:t xml:space="preserve">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 Это может быть отражено в учебном плане освоения основной образовательной программы. </w:t>
      </w:r>
    </w:p>
    <w:p w:rsidR="00B540EE" w:rsidRPr="000B5312" w:rsidRDefault="00B540EE" w:rsidP="00313A82">
      <w:pPr>
        <w:pStyle w:val="Default"/>
        <w:jc w:val="both"/>
        <w:rPr>
          <w:rFonts w:ascii="Times New Roman" w:hAnsi="Times New Roman" w:cs="Times New Roman"/>
          <w:color w:val="auto"/>
        </w:rPr>
      </w:pPr>
      <w:r w:rsidRPr="000B5312">
        <w:rPr>
          <w:rFonts w:ascii="Times New Roman" w:hAnsi="Times New Roman" w:cs="Times New Roman"/>
          <w:b/>
          <w:bCs/>
          <w:color w:val="auto"/>
        </w:rPr>
        <w:t xml:space="preserve">Характеристика содержания </w:t>
      </w:r>
      <w:r w:rsidR="00FF3ED0" w:rsidRPr="000B5312">
        <w:rPr>
          <w:rFonts w:ascii="Times New Roman" w:hAnsi="Times New Roman" w:cs="Times New Roman"/>
          <w:b/>
          <w:bCs/>
          <w:color w:val="auto"/>
        </w:rPr>
        <w:t>направлений коррекционной работы</w:t>
      </w:r>
    </w:p>
    <w:p w:rsidR="00B540EE" w:rsidRPr="000B5312" w:rsidRDefault="00B540EE" w:rsidP="00313A82">
      <w:pPr>
        <w:pStyle w:val="Default"/>
        <w:jc w:val="both"/>
        <w:rPr>
          <w:rFonts w:ascii="Times New Roman" w:hAnsi="Times New Roman" w:cs="Times New Roman"/>
          <w:color w:val="auto"/>
        </w:rPr>
      </w:pPr>
      <w:r w:rsidRPr="000B5312">
        <w:rPr>
          <w:rFonts w:ascii="Times New Roman" w:hAnsi="Times New Roman" w:cs="Times New Roman"/>
          <w:color w:val="auto"/>
        </w:rPr>
        <w:t xml:space="preserve">Диагностическая работа может включать в себя следующее: </w:t>
      </w:r>
    </w:p>
    <w:p w:rsidR="00B540EE" w:rsidRPr="000B5312" w:rsidRDefault="00B540EE" w:rsidP="009A2AEF">
      <w:pPr>
        <w:pStyle w:val="Default"/>
        <w:tabs>
          <w:tab w:val="left" w:pos="284"/>
        </w:tabs>
        <w:jc w:val="both"/>
        <w:rPr>
          <w:rFonts w:ascii="Times New Roman" w:hAnsi="Times New Roman" w:cs="Times New Roman"/>
          <w:color w:val="auto"/>
        </w:rPr>
      </w:pPr>
      <w:r w:rsidRPr="000B5312">
        <w:rPr>
          <w:rFonts w:ascii="Times New Roman" w:hAnsi="Times New Roman" w:cs="Times New Roman"/>
          <w:color w:val="auto"/>
        </w:rPr>
        <w:t xml:space="preserve">выявление особых образовательных потребностей обучающихся с </w:t>
      </w:r>
      <w:r w:rsidR="00FF3ED0" w:rsidRPr="000B5312">
        <w:rPr>
          <w:rFonts w:ascii="Times New Roman" w:hAnsi="Times New Roman" w:cs="Times New Roman"/>
          <w:color w:val="auto"/>
        </w:rPr>
        <w:t>ОВЗ</w:t>
      </w:r>
      <w:r w:rsidRPr="000B5312">
        <w:rPr>
          <w:rFonts w:ascii="Times New Roman" w:hAnsi="Times New Roman" w:cs="Times New Roman"/>
          <w:color w:val="auto"/>
        </w:rPr>
        <w:t xml:space="preserve">при освоении основной образовательной программы основного общего образования; </w:t>
      </w:r>
    </w:p>
    <w:p w:rsidR="00B540EE" w:rsidRPr="000B5312" w:rsidRDefault="00B540EE" w:rsidP="009A2AEF">
      <w:pPr>
        <w:pStyle w:val="Default"/>
        <w:tabs>
          <w:tab w:val="left" w:pos="284"/>
        </w:tabs>
        <w:jc w:val="both"/>
        <w:rPr>
          <w:rFonts w:ascii="Times New Roman" w:hAnsi="Times New Roman" w:cs="Times New Roman"/>
          <w:color w:val="auto"/>
        </w:rPr>
      </w:pPr>
      <w:r w:rsidRPr="000B5312">
        <w:rPr>
          <w:rFonts w:ascii="Times New Roman" w:hAnsi="Times New Roman" w:cs="Times New Roman"/>
          <w:color w:val="auto"/>
        </w:rPr>
        <w:t xml:space="preserve">проведение комплексной социально-психолого-педагогической диагностики нарушений в психическом и(или) физическом развитии обучающихся с </w:t>
      </w:r>
      <w:r w:rsidR="00FF3ED0" w:rsidRPr="000B5312">
        <w:rPr>
          <w:rFonts w:ascii="Times New Roman" w:hAnsi="Times New Roman" w:cs="Times New Roman"/>
          <w:color w:val="auto"/>
        </w:rPr>
        <w:t>ОВЗ</w:t>
      </w:r>
      <w:r w:rsidRPr="000B5312">
        <w:rPr>
          <w:rFonts w:ascii="Times New Roman" w:hAnsi="Times New Roman" w:cs="Times New Roman"/>
          <w:color w:val="auto"/>
        </w:rPr>
        <w:t xml:space="preserve">; </w:t>
      </w:r>
    </w:p>
    <w:p w:rsidR="00B540EE" w:rsidRPr="000B5312" w:rsidRDefault="00B540EE" w:rsidP="009A2AEF">
      <w:pPr>
        <w:pStyle w:val="Default"/>
        <w:tabs>
          <w:tab w:val="left" w:pos="284"/>
        </w:tabs>
        <w:jc w:val="both"/>
        <w:rPr>
          <w:rFonts w:ascii="Times New Roman" w:hAnsi="Times New Roman" w:cs="Times New Roman"/>
          <w:color w:val="auto"/>
        </w:rPr>
      </w:pPr>
      <w:r w:rsidRPr="000B5312">
        <w:rPr>
          <w:rFonts w:ascii="Times New Roman" w:hAnsi="Times New Roman" w:cs="Times New Roman"/>
          <w:color w:val="auto"/>
        </w:rPr>
        <w:t xml:space="preserve">определение уровня актуального и зоны ближайшего развития обучающегося с </w:t>
      </w:r>
      <w:r w:rsidR="00FF3ED0" w:rsidRPr="000B5312">
        <w:rPr>
          <w:rFonts w:ascii="Times New Roman" w:hAnsi="Times New Roman" w:cs="Times New Roman"/>
          <w:color w:val="auto"/>
        </w:rPr>
        <w:t>ОВЗ</w:t>
      </w:r>
      <w:r w:rsidRPr="000B5312">
        <w:rPr>
          <w:rFonts w:ascii="Times New Roman" w:hAnsi="Times New Roman" w:cs="Times New Roman"/>
          <w:color w:val="auto"/>
        </w:rPr>
        <w:t xml:space="preserve">, выявление его резервных возможностей; </w:t>
      </w:r>
    </w:p>
    <w:p w:rsidR="00B540EE" w:rsidRPr="000B5312" w:rsidRDefault="00B540EE" w:rsidP="009A2AEF">
      <w:pPr>
        <w:pStyle w:val="Default"/>
        <w:tabs>
          <w:tab w:val="left" w:pos="284"/>
        </w:tabs>
        <w:jc w:val="both"/>
        <w:rPr>
          <w:rFonts w:ascii="Times New Roman" w:hAnsi="Times New Roman" w:cs="Times New Roman"/>
          <w:color w:val="auto"/>
        </w:rPr>
      </w:pPr>
      <w:r w:rsidRPr="000B5312">
        <w:rPr>
          <w:rFonts w:ascii="Times New Roman" w:hAnsi="Times New Roman" w:cs="Times New Roman"/>
          <w:color w:val="auto"/>
        </w:rPr>
        <w:t xml:space="preserve">изучение развития эмоционально-волевой, познавательной, речевой сфер и личностных особенностей обучающихся; </w:t>
      </w:r>
    </w:p>
    <w:p w:rsidR="00B540EE" w:rsidRPr="000B5312" w:rsidRDefault="00B540EE" w:rsidP="009A2AEF">
      <w:pPr>
        <w:pStyle w:val="Default"/>
        <w:tabs>
          <w:tab w:val="left" w:pos="284"/>
        </w:tabs>
        <w:jc w:val="both"/>
        <w:rPr>
          <w:rFonts w:ascii="Times New Roman" w:hAnsi="Times New Roman" w:cs="Times New Roman"/>
          <w:color w:val="auto"/>
        </w:rPr>
      </w:pPr>
      <w:r w:rsidRPr="000B5312">
        <w:rPr>
          <w:rFonts w:ascii="Times New Roman" w:hAnsi="Times New Roman" w:cs="Times New Roman"/>
          <w:color w:val="auto"/>
        </w:rPr>
        <w:t xml:space="preserve">изучение социальной ситуации развития и условий семейного воспитания ребенка; </w:t>
      </w:r>
    </w:p>
    <w:p w:rsidR="00B540EE" w:rsidRPr="000B5312" w:rsidRDefault="00B540EE" w:rsidP="009A2AEF">
      <w:pPr>
        <w:pStyle w:val="Default"/>
        <w:tabs>
          <w:tab w:val="left" w:pos="284"/>
        </w:tabs>
        <w:jc w:val="both"/>
        <w:rPr>
          <w:rFonts w:ascii="Times New Roman" w:hAnsi="Times New Roman" w:cs="Times New Roman"/>
          <w:color w:val="auto"/>
        </w:rPr>
      </w:pPr>
      <w:r w:rsidRPr="000B5312">
        <w:rPr>
          <w:rFonts w:ascii="Times New Roman" w:hAnsi="Times New Roman" w:cs="Times New Roman"/>
          <w:color w:val="auto"/>
        </w:rPr>
        <w:t xml:space="preserve">изучение адаптивных возможностей и уровня социализации ребенка с </w:t>
      </w:r>
      <w:r w:rsidR="00FF3ED0" w:rsidRPr="000B5312">
        <w:rPr>
          <w:rFonts w:ascii="Times New Roman" w:hAnsi="Times New Roman" w:cs="Times New Roman"/>
          <w:color w:val="auto"/>
        </w:rPr>
        <w:t>ОВЗ</w:t>
      </w:r>
      <w:r w:rsidRPr="000B5312">
        <w:rPr>
          <w:rFonts w:ascii="Times New Roman" w:hAnsi="Times New Roman" w:cs="Times New Roman"/>
          <w:color w:val="auto"/>
        </w:rPr>
        <w:t xml:space="preserve">; </w:t>
      </w:r>
    </w:p>
    <w:p w:rsidR="00B540EE" w:rsidRPr="000B5312" w:rsidRDefault="00B540EE" w:rsidP="009A2AEF">
      <w:pPr>
        <w:pStyle w:val="Default"/>
        <w:tabs>
          <w:tab w:val="left" w:pos="284"/>
        </w:tabs>
        <w:jc w:val="both"/>
        <w:rPr>
          <w:rFonts w:ascii="Times New Roman" w:hAnsi="Times New Roman" w:cs="Times New Roman"/>
          <w:color w:val="auto"/>
        </w:rPr>
      </w:pPr>
      <w:r w:rsidRPr="000B5312">
        <w:rPr>
          <w:rFonts w:ascii="Times New Roman" w:hAnsi="Times New Roman" w:cs="Times New Roman"/>
          <w:color w:val="auto"/>
        </w:rPr>
        <w:t xml:space="preserve">мониторинг динамики развития, успешности освоения образовательных программ основного общего образования. </w:t>
      </w:r>
    </w:p>
    <w:p w:rsidR="00B540EE" w:rsidRPr="000B5312" w:rsidRDefault="00B540EE" w:rsidP="009A2AEF">
      <w:pPr>
        <w:pStyle w:val="Default"/>
        <w:tabs>
          <w:tab w:val="left" w:pos="284"/>
        </w:tabs>
        <w:jc w:val="both"/>
        <w:rPr>
          <w:rFonts w:ascii="Times New Roman" w:hAnsi="Times New Roman" w:cs="Times New Roman"/>
          <w:color w:val="auto"/>
        </w:rPr>
      </w:pPr>
      <w:r w:rsidRPr="000B5312">
        <w:rPr>
          <w:rFonts w:ascii="Times New Roman" w:hAnsi="Times New Roman" w:cs="Times New Roman"/>
          <w:color w:val="auto"/>
        </w:rPr>
        <w:t xml:space="preserve">Коррекционно-развивающая работа может включать в себя следующее: </w:t>
      </w:r>
    </w:p>
    <w:p w:rsidR="00B540EE" w:rsidRPr="000B5312" w:rsidRDefault="00B540EE" w:rsidP="009A2AEF">
      <w:pPr>
        <w:pStyle w:val="Default"/>
        <w:tabs>
          <w:tab w:val="left" w:pos="284"/>
        </w:tabs>
        <w:jc w:val="both"/>
        <w:rPr>
          <w:rFonts w:ascii="Times New Roman" w:hAnsi="Times New Roman" w:cs="Times New Roman"/>
          <w:color w:val="auto"/>
        </w:rPr>
      </w:pPr>
      <w:r w:rsidRPr="000B5312">
        <w:rPr>
          <w:rFonts w:ascii="Times New Roman" w:hAnsi="Times New Roman" w:cs="Times New Roman"/>
          <w:color w:val="auto"/>
        </w:rPr>
        <w:lastRenderedPageBreak/>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w:t>
      </w:r>
      <w:r w:rsidR="00FF3ED0" w:rsidRPr="000B5312">
        <w:rPr>
          <w:rFonts w:ascii="Times New Roman" w:hAnsi="Times New Roman" w:cs="Times New Roman"/>
          <w:color w:val="auto"/>
        </w:rPr>
        <w:t>ОВЗ</w:t>
      </w:r>
      <w:r w:rsidRPr="000B5312">
        <w:rPr>
          <w:rFonts w:ascii="Times New Roman" w:hAnsi="Times New Roman" w:cs="Times New Roman"/>
          <w:color w:val="auto"/>
        </w:rPr>
        <w:t xml:space="preserve">; </w:t>
      </w:r>
    </w:p>
    <w:p w:rsidR="00B540EE" w:rsidRPr="000B5312" w:rsidRDefault="00B540EE" w:rsidP="009A2AEF">
      <w:pPr>
        <w:pStyle w:val="Default"/>
        <w:tabs>
          <w:tab w:val="left" w:pos="284"/>
        </w:tabs>
        <w:jc w:val="both"/>
        <w:rPr>
          <w:rFonts w:ascii="Times New Roman" w:hAnsi="Times New Roman" w:cs="Times New Roman"/>
          <w:color w:val="auto"/>
        </w:rPr>
      </w:pPr>
      <w:r w:rsidRPr="000B5312">
        <w:rPr>
          <w:rFonts w:ascii="Times New Roman" w:hAnsi="Times New Roman" w:cs="Times New Roman"/>
          <w:color w:val="auto"/>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B540EE" w:rsidRPr="000B5312" w:rsidRDefault="00B540EE" w:rsidP="009A2AEF">
      <w:pPr>
        <w:pStyle w:val="Default"/>
        <w:tabs>
          <w:tab w:val="left" w:pos="284"/>
        </w:tabs>
        <w:jc w:val="both"/>
        <w:rPr>
          <w:rFonts w:ascii="Times New Roman" w:hAnsi="Times New Roman" w:cs="Times New Roman"/>
          <w:color w:val="auto"/>
        </w:rPr>
      </w:pPr>
      <w:r w:rsidRPr="000B5312">
        <w:rPr>
          <w:rFonts w:ascii="Times New Roman" w:hAnsi="Times New Roman" w:cs="Times New Roman"/>
          <w:color w:val="auto"/>
        </w:rPr>
        <w:t xml:space="preserve">коррекцию и развитие высших психических функций, эмоционально-волевой, познавательной и коммуникативно-речевой сфер; </w:t>
      </w:r>
    </w:p>
    <w:p w:rsidR="00B540EE" w:rsidRPr="000B5312" w:rsidRDefault="00B540EE" w:rsidP="009A2AEF">
      <w:pPr>
        <w:pStyle w:val="Default"/>
        <w:tabs>
          <w:tab w:val="left" w:pos="284"/>
        </w:tabs>
        <w:jc w:val="both"/>
        <w:rPr>
          <w:rFonts w:ascii="Times New Roman" w:hAnsi="Times New Roman" w:cs="Times New Roman"/>
          <w:color w:val="auto"/>
        </w:rPr>
      </w:pPr>
      <w:r w:rsidRPr="000B5312">
        <w:rPr>
          <w:rFonts w:ascii="Times New Roman" w:hAnsi="Times New Roman" w:cs="Times New Roman"/>
          <w:color w:val="auto"/>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B540EE" w:rsidRPr="000B5312" w:rsidRDefault="00B540EE" w:rsidP="009A2AEF">
      <w:pPr>
        <w:pStyle w:val="Default"/>
        <w:tabs>
          <w:tab w:val="left" w:pos="284"/>
        </w:tabs>
        <w:jc w:val="both"/>
        <w:rPr>
          <w:rFonts w:ascii="Times New Roman" w:hAnsi="Times New Roman" w:cs="Times New Roman"/>
          <w:color w:val="auto"/>
        </w:rPr>
      </w:pPr>
      <w:r w:rsidRPr="000B5312">
        <w:rPr>
          <w:rFonts w:ascii="Times New Roman" w:hAnsi="Times New Roman" w:cs="Times New Roman"/>
          <w:color w:val="auto"/>
        </w:rPr>
        <w:t xml:space="preserve">формирование способов регуляции поведения и эмоциональных состояний; </w:t>
      </w:r>
    </w:p>
    <w:p w:rsidR="00B540EE" w:rsidRPr="000B5312" w:rsidRDefault="00B540EE" w:rsidP="009A2AEF">
      <w:pPr>
        <w:pStyle w:val="Default"/>
        <w:tabs>
          <w:tab w:val="left" w:pos="284"/>
        </w:tabs>
        <w:jc w:val="both"/>
        <w:rPr>
          <w:rFonts w:ascii="Times New Roman" w:hAnsi="Times New Roman" w:cs="Times New Roman"/>
          <w:color w:val="auto"/>
        </w:rPr>
      </w:pPr>
      <w:r w:rsidRPr="000B5312">
        <w:rPr>
          <w:rFonts w:ascii="Times New Roman" w:hAnsi="Times New Roman" w:cs="Times New Roman"/>
          <w:color w:val="auto"/>
        </w:rPr>
        <w:t xml:space="preserve">развитие форм и навыков личностного общения в группе сверстников, коммуникативной компетенции; </w:t>
      </w:r>
    </w:p>
    <w:p w:rsidR="00B540EE" w:rsidRPr="000B5312" w:rsidRDefault="00B540EE" w:rsidP="009A2AEF">
      <w:pPr>
        <w:pStyle w:val="Default"/>
        <w:tabs>
          <w:tab w:val="left" w:pos="284"/>
        </w:tabs>
        <w:jc w:val="both"/>
        <w:rPr>
          <w:rFonts w:ascii="Times New Roman" w:hAnsi="Times New Roman" w:cs="Times New Roman"/>
          <w:color w:val="auto"/>
        </w:rPr>
      </w:pPr>
      <w:r w:rsidRPr="000B5312">
        <w:rPr>
          <w:rFonts w:ascii="Times New Roman" w:hAnsi="Times New Roman" w:cs="Times New Roman"/>
          <w:color w:val="auto"/>
        </w:rPr>
        <w:t xml:space="preserve">развитие компетенций, необходимых для продолжения образования и профессионального самоопределения; </w:t>
      </w:r>
    </w:p>
    <w:p w:rsidR="00B540EE" w:rsidRPr="000B5312" w:rsidRDefault="00B540EE" w:rsidP="009A2AEF">
      <w:pPr>
        <w:pStyle w:val="Default"/>
        <w:tabs>
          <w:tab w:val="left" w:pos="284"/>
        </w:tabs>
        <w:jc w:val="both"/>
        <w:rPr>
          <w:rFonts w:ascii="Times New Roman" w:hAnsi="Times New Roman" w:cs="Times New Roman"/>
          <w:color w:val="auto"/>
        </w:rPr>
      </w:pPr>
      <w:r w:rsidRPr="000B5312">
        <w:rPr>
          <w:rFonts w:ascii="Times New Roman" w:hAnsi="Times New Roman" w:cs="Times New Roman"/>
          <w:color w:val="auto"/>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B540EE" w:rsidRPr="000B5312" w:rsidRDefault="00B540EE" w:rsidP="009A2AEF">
      <w:pPr>
        <w:pStyle w:val="Default"/>
        <w:tabs>
          <w:tab w:val="left" w:pos="284"/>
        </w:tabs>
        <w:jc w:val="both"/>
        <w:rPr>
          <w:rFonts w:ascii="Times New Roman" w:hAnsi="Times New Roman" w:cs="Times New Roman"/>
          <w:color w:val="auto"/>
        </w:rPr>
      </w:pPr>
      <w:r w:rsidRPr="000B5312">
        <w:rPr>
          <w:rFonts w:ascii="Times New Roman" w:hAnsi="Times New Roman" w:cs="Times New Roman"/>
          <w:color w:val="auto"/>
        </w:rPr>
        <w:t xml:space="preserve">социальную защиту ребенка в случаях неблагоприятных условий жизни при психотравмирующих обстоятельствах. </w:t>
      </w:r>
    </w:p>
    <w:p w:rsidR="00B540EE" w:rsidRPr="000B5312" w:rsidRDefault="00B540EE" w:rsidP="009A2AEF">
      <w:pPr>
        <w:pStyle w:val="Default"/>
        <w:tabs>
          <w:tab w:val="left" w:pos="284"/>
        </w:tabs>
        <w:jc w:val="both"/>
        <w:rPr>
          <w:rFonts w:ascii="Times New Roman" w:hAnsi="Times New Roman" w:cs="Times New Roman"/>
          <w:color w:val="auto"/>
        </w:rPr>
      </w:pPr>
      <w:r w:rsidRPr="000B5312">
        <w:rPr>
          <w:rFonts w:ascii="Times New Roman" w:hAnsi="Times New Roman" w:cs="Times New Roman"/>
          <w:color w:val="auto"/>
        </w:rPr>
        <w:t xml:space="preserve">Консультативная работа может включать в себя следующее: </w:t>
      </w:r>
    </w:p>
    <w:p w:rsidR="00B540EE" w:rsidRPr="000B5312" w:rsidRDefault="00B540EE" w:rsidP="009A2AEF">
      <w:pPr>
        <w:pStyle w:val="Default"/>
        <w:tabs>
          <w:tab w:val="left" w:pos="284"/>
        </w:tabs>
        <w:jc w:val="both"/>
        <w:rPr>
          <w:rFonts w:ascii="Times New Roman" w:hAnsi="Times New Roman" w:cs="Times New Roman"/>
          <w:color w:val="auto"/>
        </w:rPr>
      </w:pPr>
      <w:r w:rsidRPr="000B5312">
        <w:rPr>
          <w:rFonts w:ascii="Times New Roman" w:hAnsi="Times New Roman" w:cs="Times New Roman"/>
          <w:color w:val="auto"/>
        </w:rPr>
        <w:t xml:space="preserve">выработку совместных обоснованных рекомендаций по основным направлениям работы с обучающимися с </w:t>
      </w:r>
      <w:r w:rsidR="00FF3ED0" w:rsidRPr="000B5312">
        <w:rPr>
          <w:rFonts w:ascii="Times New Roman" w:hAnsi="Times New Roman" w:cs="Times New Roman"/>
          <w:color w:val="auto"/>
        </w:rPr>
        <w:t>ОВЗ</w:t>
      </w:r>
      <w:r w:rsidRPr="000B5312">
        <w:rPr>
          <w:rFonts w:ascii="Times New Roman" w:hAnsi="Times New Roman" w:cs="Times New Roman"/>
          <w:color w:val="auto"/>
        </w:rPr>
        <w:t xml:space="preserve">, единых для всех участников образовательного процесса; </w:t>
      </w:r>
    </w:p>
    <w:p w:rsidR="00B540EE" w:rsidRPr="000B5312" w:rsidRDefault="00B540EE" w:rsidP="009A2AEF">
      <w:pPr>
        <w:pStyle w:val="Default"/>
        <w:tabs>
          <w:tab w:val="left" w:pos="284"/>
        </w:tabs>
        <w:jc w:val="both"/>
        <w:rPr>
          <w:rFonts w:ascii="Times New Roman" w:hAnsi="Times New Roman" w:cs="Times New Roman"/>
          <w:color w:val="auto"/>
        </w:rPr>
      </w:pPr>
      <w:r w:rsidRPr="000B5312">
        <w:rPr>
          <w:rFonts w:ascii="Times New Roman" w:hAnsi="Times New Roman" w:cs="Times New Roman"/>
          <w:color w:val="auto"/>
        </w:rPr>
        <w:t xml:space="preserve">консультирование специалистами педагогов по выбору индивидуально ориентированных методов и приемов работы с обучающимися с </w:t>
      </w:r>
      <w:r w:rsidR="00FF3ED0" w:rsidRPr="000B5312">
        <w:rPr>
          <w:rFonts w:ascii="Times New Roman" w:hAnsi="Times New Roman" w:cs="Times New Roman"/>
          <w:color w:val="auto"/>
        </w:rPr>
        <w:t>ОВЗ</w:t>
      </w:r>
      <w:r w:rsidRPr="000B5312">
        <w:rPr>
          <w:rFonts w:ascii="Times New Roman" w:hAnsi="Times New Roman" w:cs="Times New Roman"/>
          <w:color w:val="auto"/>
        </w:rPr>
        <w:t xml:space="preserve">, отбора и адаптации содержания предметных программ; </w:t>
      </w:r>
    </w:p>
    <w:p w:rsidR="00B540EE" w:rsidRPr="000B5312" w:rsidRDefault="00B540EE" w:rsidP="009A2AEF">
      <w:pPr>
        <w:pStyle w:val="Default"/>
        <w:tabs>
          <w:tab w:val="left" w:pos="284"/>
        </w:tabs>
        <w:jc w:val="both"/>
        <w:rPr>
          <w:rFonts w:ascii="Times New Roman" w:hAnsi="Times New Roman" w:cs="Times New Roman"/>
          <w:color w:val="auto"/>
        </w:rPr>
      </w:pPr>
      <w:r w:rsidRPr="000B5312">
        <w:rPr>
          <w:rFonts w:ascii="Times New Roman" w:hAnsi="Times New Roman" w:cs="Times New Roman"/>
          <w:color w:val="auto"/>
        </w:rPr>
        <w:t xml:space="preserve">консультативную помощь семье в вопросах выбора стратегии воспитания и приемов коррекционного обучения ребенка с </w:t>
      </w:r>
      <w:r w:rsidR="00FF3ED0" w:rsidRPr="000B5312">
        <w:rPr>
          <w:rFonts w:ascii="Times New Roman" w:hAnsi="Times New Roman" w:cs="Times New Roman"/>
          <w:color w:val="auto"/>
        </w:rPr>
        <w:t>ОВЗ</w:t>
      </w:r>
      <w:r w:rsidRPr="000B5312">
        <w:rPr>
          <w:rFonts w:ascii="Times New Roman" w:hAnsi="Times New Roman" w:cs="Times New Roman"/>
          <w:color w:val="auto"/>
        </w:rPr>
        <w:t xml:space="preserve">; </w:t>
      </w:r>
    </w:p>
    <w:p w:rsidR="00B540EE" w:rsidRPr="000B5312" w:rsidRDefault="00B540EE" w:rsidP="009A2AEF">
      <w:pPr>
        <w:pStyle w:val="Default"/>
        <w:tabs>
          <w:tab w:val="left" w:pos="284"/>
        </w:tabs>
        <w:jc w:val="both"/>
        <w:rPr>
          <w:rFonts w:ascii="Times New Roman" w:hAnsi="Times New Roman" w:cs="Times New Roman"/>
          <w:color w:val="auto"/>
        </w:rPr>
      </w:pPr>
      <w:r w:rsidRPr="000B5312">
        <w:rPr>
          <w:rFonts w:ascii="Times New Roman" w:hAnsi="Times New Roman" w:cs="Times New Roman"/>
          <w:color w:val="auto"/>
        </w:rPr>
        <w:t xml:space="preserve">консультационную поддержку и помощь, направленные на содействие свободному и осознанному выбору обучающимися с </w:t>
      </w:r>
      <w:r w:rsidR="00FF3ED0" w:rsidRPr="000B5312">
        <w:rPr>
          <w:rFonts w:ascii="Times New Roman" w:hAnsi="Times New Roman" w:cs="Times New Roman"/>
          <w:color w:val="auto"/>
        </w:rPr>
        <w:t xml:space="preserve">ОВЗ </w:t>
      </w:r>
      <w:r w:rsidRPr="000B5312">
        <w:rPr>
          <w:rFonts w:ascii="Times New Roman" w:hAnsi="Times New Roman" w:cs="Times New Roman"/>
          <w:color w:val="auto"/>
        </w:rPr>
        <w:t xml:space="preserve">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B540EE" w:rsidRPr="000B5312" w:rsidRDefault="00B540EE" w:rsidP="009A2AEF">
      <w:pPr>
        <w:pStyle w:val="Default"/>
        <w:tabs>
          <w:tab w:val="left" w:pos="284"/>
        </w:tabs>
        <w:jc w:val="both"/>
        <w:rPr>
          <w:rFonts w:ascii="Times New Roman" w:hAnsi="Times New Roman" w:cs="Times New Roman"/>
          <w:color w:val="auto"/>
        </w:rPr>
      </w:pPr>
      <w:r w:rsidRPr="000B5312">
        <w:rPr>
          <w:rFonts w:ascii="Times New Roman" w:hAnsi="Times New Roman" w:cs="Times New Roman"/>
          <w:color w:val="auto"/>
        </w:rPr>
        <w:t xml:space="preserve">Информационно-просветительская работа может включать в себя следующее: </w:t>
      </w:r>
    </w:p>
    <w:p w:rsidR="00B540EE" w:rsidRPr="000B5312" w:rsidRDefault="00B540EE" w:rsidP="009A2AEF">
      <w:pPr>
        <w:pStyle w:val="Default"/>
        <w:tabs>
          <w:tab w:val="left" w:pos="284"/>
        </w:tabs>
        <w:jc w:val="both"/>
        <w:rPr>
          <w:rFonts w:ascii="Times New Roman" w:hAnsi="Times New Roman" w:cs="Times New Roman"/>
          <w:color w:val="auto"/>
        </w:rPr>
      </w:pPr>
      <w:r w:rsidRPr="000B5312">
        <w:rPr>
          <w:rFonts w:ascii="Times New Roman" w:hAnsi="Times New Roman" w:cs="Times New Roman"/>
          <w:color w:val="auto"/>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B540EE" w:rsidRPr="000B5312" w:rsidRDefault="00B540EE" w:rsidP="009A2AEF">
      <w:pPr>
        <w:pStyle w:val="Default"/>
        <w:tabs>
          <w:tab w:val="left" w:pos="284"/>
        </w:tabs>
        <w:jc w:val="both"/>
        <w:rPr>
          <w:rFonts w:ascii="Times New Roman" w:hAnsi="Times New Roman" w:cs="Times New Roman"/>
          <w:color w:val="auto"/>
        </w:rPr>
      </w:pPr>
      <w:r w:rsidRPr="000B5312">
        <w:rPr>
          <w:rFonts w:ascii="Times New Roman" w:hAnsi="Times New Roman" w:cs="Times New Roman"/>
          <w:color w:val="auto"/>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w:t>
      </w:r>
      <w:r w:rsidR="00FF3ED0" w:rsidRPr="000B5312">
        <w:rPr>
          <w:rFonts w:ascii="Times New Roman" w:hAnsi="Times New Roman" w:cs="Times New Roman"/>
          <w:color w:val="auto"/>
        </w:rPr>
        <w:t>ОВЗ</w:t>
      </w:r>
      <w:r w:rsidRPr="000B5312">
        <w:rPr>
          <w:rFonts w:ascii="Times New Roman" w:hAnsi="Times New Roman" w:cs="Times New Roman"/>
          <w:color w:val="auto"/>
        </w:rPr>
        <w:t xml:space="preserve">; </w:t>
      </w:r>
    </w:p>
    <w:p w:rsidR="00B540EE" w:rsidRPr="000B5312" w:rsidRDefault="00B540EE" w:rsidP="009A2AEF">
      <w:pPr>
        <w:pStyle w:val="Default"/>
        <w:tabs>
          <w:tab w:val="left" w:pos="284"/>
        </w:tabs>
        <w:jc w:val="both"/>
        <w:rPr>
          <w:rFonts w:ascii="Times New Roman" w:hAnsi="Times New Roman" w:cs="Times New Roman"/>
          <w:color w:val="auto"/>
        </w:rPr>
      </w:pPr>
      <w:r w:rsidRPr="000B5312">
        <w:rPr>
          <w:rFonts w:ascii="Times New Roman" w:hAnsi="Times New Roman" w:cs="Times New Roman"/>
          <w:color w:val="auto"/>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w:t>
      </w:r>
      <w:r w:rsidR="00FF3ED0" w:rsidRPr="000B5312">
        <w:rPr>
          <w:rFonts w:ascii="Times New Roman" w:hAnsi="Times New Roman" w:cs="Times New Roman"/>
          <w:color w:val="auto"/>
        </w:rPr>
        <w:t>ОВЗ</w:t>
      </w:r>
      <w:r w:rsidRPr="000B5312">
        <w:rPr>
          <w:rFonts w:ascii="Times New Roman" w:hAnsi="Times New Roman" w:cs="Times New Roman"/>
          <w:color w:val="auto"/>
        </w:rPr>
        <w:t xml:space="preserve">. </w:t>
      </w:r>
    </w:p>
    <w:p w:rsidR="005A2358" w:rsidRPr="000B5312" w:rsidRDefault="005A2358" w:rsidP="00313A82">
      <w:pPr>
        <w:pStyle w:val="3"/>
        <w:spacing w:before="0" w:beforeAutospacing="0" w:after="0" w:afterAutospacing="0"/>
        <w:jc w:val="center"/>
        <w:rPr>
          <w:sz w:val="24"/>
          <w:szCs w:val="24"/>
        </w:rPr>
      </w:pPr>
      <w:bookmarkStart w:id="506" w:name="_Toc414553278"/>
    </w:p>
    <w:p w:rsidR="005A2358" w:rsidRPr="000B5312" w:rsidRDefault="005A2358" w:rsidP="00313A82">
      <w:pPr>
        <w:pStyle w:val="3"/>
        <w:spacing w:before="0" w:beforeAutospacing="0" w:after="0" w:afterAutospacing="0"/>
        <w:jc w:val="center"/>
        <w:rPr>
          <w:sz w:val="24"/>
          <w:szCs w:val="24"/>
        </w:rPr>
      </w:pPr>
    </w:p>
    <w:p w:rsidR="00B540EE" w:rsidRPr="000B5312" w:rsidRDefault="00452C5F" w:rsidP="00313A82">
      <w:pPr>
        <w:pStyle w:val="3"/>
        <w:spacing w:before="0" w:beforeAutospacing="0" w:after="0" w:afterAutospacing="0"/>
        <w:jc w:val="center"/>
        <w:rPr>
          <w:sz w:val="24"/>
          <w:szCs w:val="24"/>
        </w:rPr>
      </w:pPr>
      <w:bookmarkStart w:id="507" w:name="_Toc118851776"/>
      <w:r w:rsidRPr="000B5312">
        <w:rPr>
          <w:sz w:val="24"/>
          <w:szCs w:val="24"/>
        </w:rPr>
        <w:t>2.4.</w:t>
      </w:r>
      <w:r w:rsidR="00B540EE" w:rsidRPr="000B5312">
        <w:rPr>
          <w:sz w:val="24"/>
          <w:szCs w:val="24"/>
        </w:rPr>
        <w:t>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bookmarkEnd w:id="506"/>
      <w:bookmarkEnd w:id="507"/>
    </w:p>
    <w:p w:rsidR="00B540EE" w:rsidRPr="000B5312" w:rsidRDefault="00B540EE" w:rsidP="00313A82">
      <w:pPr>
        <w:pStyle w:val="Default"/>
        <w:jc w:val="both"/>
        <w:rPr>
          <w:rFonts w:ascii="Times New Roman" w:hAnsi="Times New Roman" w:cs="Times New Roman"/>
          <w:color w:val="auto"/>
        </w:rPr>
      </w:pPr>
      <w:r w:rsidRPr="000B5312">
        <w:rPr>
          <w:rFonts w:ascii="Times New Roman" w:hAnsi="Times New Roman" w:cs="Times New Roman"/>
          <w:color w:val="auto"/>
        </w:rPr>
        <w:t>Для реализации требований к ПКР, обозначенных в ФГОС</w:t>
      </w:r>
      <w:r w:rsidR="00FF3ED0" w:rsidRPr="000B5312">
        <w:rPr>
          <w:rFonts w:ascii="Times New Roman" w:hAnsi="Times New Roman" w:cs="Times New Roman"/>
          <w:color w:val="auto"/>
        </w:rPr>
        <w:t xml:space="preserve"> ООО</w:t>
      </w:r>
      <w:r w:rsidRPr="000B5312">
        <w:rPr>
          <w:rFonts w:ascii="Times New Roman" w:hAnsi="Times New Roman" w:cs="Times New Roman"/>
          <w:color w:val="auto"/>
        </w:rPr>
        <w:t xml:space="preserve">,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 </w:t>
      </w:r>
    </w:p>
    <w:p w:rsidR="00B540EE" w:rsidRPr="000B5312" w:rsidRDefault="00B540EE" w:rsidP="00313A82">
      <w:pPr>
        <w:pStyle w:val="Default"/>
        <w:jc w:val="both"/>
        <w:rPr>
          <w:rFonts w:ascii="Times New Roman" w:hAnsi="Times New Roman" w:cs="Times New Roman"/>
          <w:color w:val="auto"/>
        </w:rPr>
      </w:pPr>
      <w:r w:rsidRPr="000B5312">
        <w:rPr>
          <w:rFonts w:ascii="Times New Roman" w:hAnsi="Times New Roman" w:cs="Times New Roman"/>
          <w:color w:val="auto"/>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w:t>
      </w:r>
      <w:r w:rsidR="00FF3ED0" w:rsidRPr="000B5312">
        <w:rPr>
          <w:rFonts w:ascii="Times New Roman" w:hAnsi="Times New Roman" w:cs="Times New Roman"/>
          <w:color w:val="auto"/>
        </w:rPr>
        <w:t>ОВЗ</w:t>
      </w:r>
      <w:r w:rsidRPr="000B5312">
        <w:rPr>
          <w:rFonts w:ascii="Times New Roman" w:hAnsi="Times New Roman" w:cs="Times New Roman"/>
          <w:color w:val="auto"/>
        </w:rPr>
        <w:t xml:space="preserve">в образовательной организации, их особые образовательные </w:t>
      </w:r>
      <w:r w:rsidRPr="000B5312">
        <w:rPr>
          <w:rFonts w:ascii="Times New Roman" w:hAnsi="Times New Roman" w:cs="Times New Roman"/>
          <w:color w:val="auto"/>
        </w:rPr>
        <w:lastRenderedPageBreak/>
        <w:t xml:space="preserve">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 </w:t>
      </w:r>
    </w:p>
    <w:p w:rsidR="00B540EE" w:rsidRPr="000B5312" w:rsidRDefault="00B540EE" w:rsidP="00313A82">
      <w:pPr>
        <w:pStyle w:val="Default"/>
        <w:jc w:val="both"/>
        <w:rPr>
          <w:rFonts w:ascii="Times New Roman" w:hAnsi="Times New Roman" w:cs="Times New Roman"/>
          <w:color w:val="auto"/>
        </w:rPr>
      </w:pPr>
      <w:r w:rsidRPr="000B5312">
        <w:rPr>
          <w:rFonts w:ascii="Times New Roman" w:hAnsi="Times New Roman" w:cs="Times New Roman"/>
          <w:color w:val="auto"/>
        </w:rPr>
        <w:t xml:space="preserve">На основном этапе разрабатываются общая стратегия обучения и воспитания учащихся с </w:t>
      </w:r>
      <w:r w:rsidR="00FF3ED0" w:rsidRPr="000B5312">
        <w:rPr>
          <w:rFonts w:ascii="Times New Roman" w:hAnsi="Times New Roman" w:cs="Times New Roman"/>
          <w:color w:val="auto"/>
        </w:rPr>
        <w:t>ОВЗ</w:t>
      </w:r>
      <w:r w:rsidRPr="000B5312">
        <w:rPr>
          <w:rFonts w:ascii="Times New Roman" w:hAnsi="Times New Roman" w:cs="Times New Roman"/>
          <w:color w:val="auto"/>
        </w:rPr>
        <w:t xml:space="preserve">,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B540EE" w:rsidRPr="000B5312" w:rsidRDefault="00B540EE" w:rsidP="00313A82">
      <w:pPr>
        <w:pStyle w:val="Default"/>
        <w:widowControl w:val="0"/>
        <w:jc w:val="both"/>
        <w:rPr>
          <w:rFonts w:ascii="Times New Roman" w:hAnsi="Times New Roman" w:cs="Times New Roman"/>
          <w:color w:val="auto"/>
        </w:rPr>
      </w:pPr>
      <w:r w:rsidRPr="000B5312">
        <w:rPr>
          <w:rFonts w:ascii="Times New Roman" w:hAnsi="Times New Roman" w:cs="Times New Roman"/>
          <w:color w:val="auto"/>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w:t>
      </w:r>
      <w:r w:rsidR="00FF3ED0" w:rsidRPr="000B5312">
        <w:rPr>
          <w:rFonts w:ascii="Times New Roman" w:hAnsi="Times New Roman" w:cs="Times New Roman"/>
          <w:color w:val="auto"/>
        </w:rPr>
        <w:t>ОВЗ</w:t>
      </w:r>
      <w:r w:rsidRPr="000B5312">
        <w:rPr>
          <w:rFonts w:ascii="Times New Roman" w:hAnsi="Times New Roman" w:cs="Times New Roman"/>
          <w:color w:val="auto"/>
        </w:rPr>
        <w:t xml:space="preserve">; принимается итоговое решение. </w:t>
      </w:r>
    </w:p>
    <w:p w:rsidR="00B540EE" w:rsidRPr="000B5312" w:rsidRDefault="00B540EE" w:rsidP="00313A82">
      <w:pPr>
        <w:pStyle w:val="Default"/>
        <w:widowControl w:val="0"/>
        <w:jc w:val="both"/>
        <w:rPr>
          <w:rFonts w:ascii="Times New Roman" w:hAnsi="Times New Roman" w:cs="Times New Roman"/>
          <w:color w:val="auto"/>
        </w:rPr>
      </w:pPr>
      <w:r w:rsidRPr="000B5312">
        <w:rPr>
          <w:rFonts w:ascii="Times New Roman" w:hAnsi="Times New Roman" w:cs="Times New Roman"/>
          <w:color w:val="auto"/>
        </w:rPr>
        <w:t xml:space="preserve">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w:t>
      </w:r>
      <w:r w:rsidR="00FF3ED0" w:rsidRPr="000B5312">
        <w:rPr>
          <w:rFonts w:ascii="Times New Roman" w:hAnsi="Times New Roman" w:cs="Times New Roman"/>
          <w:color w:val="auto"/>
        </w:rPr>
        <w:t>ОВЗ</w:t>
      </w:r>
      <w:r w:rsidRPr="000B5312">
        <w:rPr>
          <w:rFonts w:ascii="Times New Roman" w:hAnsi="Times New Roman" w:cs="Times New Roman"/>
          <w:color w:val="auto"/>
        </w:rPr>
        <w:t xml:space="preserve">. </w:t>
      </w:r>
    </w:p>
    <w:p w:rsidR="00B540EE" w:rsidRPr="000B5312" w:rsidRDefault="00B540EE" w:rsidP="00313A82">
      <w:pPr>
        <w:pStyle w:val="Default"/>
        <w:jc w:val="both"/>
        <w:rPr>
          <w:rFonts w:ascii="Times New Roman" w:hAnsi="Times New Roman" w:cs="Times New Roman"/>
          <w:color w:val="auto"/>
        </w:rPr>
      </w:pPr>
      <w:r w:rsidRPr="000B5312">
        <w:rPr>
          <w:rFonts w:ascii="Times New Roman" w:hAnsi="Times New Roman" w:cs="Times New Roman"/>
          <w:color w:val="auto"/>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B540EE" w:rsidRPr="000B5312" w:rsidRDefault="00B540EE" w:rsidP="00313A82">
      <w:pPr>
        <w:pStyle w:val="Default"/>
        <w:jc w:val="both"/>
        <w:rPr>
          <w:rFonts w:ascii="Times New Roman" w:hAnsi="Times New Roman" w:cs="Times New Roman"/>
          <w:color w:val="auto"/>
        </w:rPr>
      </w:pPr>
      <w:r w:rsidRPr="000B5312">
        <w:rPr>
          <w:rFonts w:ascii="Times New Roman" w:hAnsi="Times New Roman" w:cs="Times New Roman"/>
          <w:color w:val="auto"/>
        </w:rPr>
        <w:t xml:space="preserve">Комплексное психолого-медико-социальное сопровождение и поддержка обучающихся с </w:t>
      </w:r>
      <w:r w:rsidR="00FF3ED0" w:rsidRPr="000B5312">
        <w:rPr>
          <w:rFonts w:ascii="Times New Roman" w:hAnsi="Times New Roman" w:cs="Times New Roman"/>
          <w:color w:val="auto"/>
        </w:rPr>
        <w:t xml:space="preserve">ОВЗ </w:t>
      </w:r>
      <w:r w:rsidRPr="000B5312">
        <w:rPr>
          <w:rFonts w:ascii="Times New Roman" w:hAnsi="Times New Roman" w:cs="Times New Roman"/>
          <w:color w:val="auto"/>
        </w:rPr>
        <w:t xml:space="preserve">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rsidR="00B540EE" w:rsidRPr="000B5312" w:rsidRDefault="00B540EE" w:rsidP="00313A82">
      <w:pPr>
        <w:pStyle w:val="Default"/>
        <w:jc w:val="both"/>
        <w:rPr>
          <w:rFonts w:ascii="Times New Roman" w:hAnsi="Times New Roman" w:cs="Times New Roman"/>
          <w:color w:val="auto"/>
        </w:rPr>
      </w:pPr>
      <w:r w:rsidRPr="000B5312">
        <w:rPr>
          <w:rFonts w:ascii="Times New Roman" w:hAnsi="Times New Roman" w:cs="Times New Roman"/>
          <w:color w:val="auto"/>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rsidR="00B540EE" w:rsidRPr="000B5312" w:rsidRDefault="00B540EE" w:rsidP="00313A82">
      <w:pPr>
        <w:pStyle w:val="Default"/>
        <w:jc w:val="both"/>
        <w:rPr>
          <w:rFonts w:ascii="Times New Roman" w:hAnsi="Times New Roman" w:cs="Times New Roman"/>
          <w:color w:val="auto"/>
        </w:rPr>
      </w:pPr>
      <w:r w:rsidRPr="000B5312">
        <w:rPr>
          <w:rFonts w:ascii="Times New Roman" w:hAnsi="Times New Roman" w:cs="Times New Roman"/>
          <w:color w:val="auto"/>
        </w:rPr>
        <w:t xml:space="preserve">Медицинская поддержка и сопровождение обучающихся с </w:t>
      </w:r>
      <w:r w:rsidR="00FF3ED0" w:rsidRPr="000B5312">
        <w:rPr>
          <w:rFonts w:ascii="Times New Roman" w:hAnsi="Times New Roman" w:cs="Times New Roman"/>
          <w:color w:val="auto"/>
        </w:rPr>
        <w:t>ОВЗ</w:t>
      </w:r>
      <w:r w:rsidRPr="000B5312">
        <w:rPr>
          <w:rFonts w:ascii="Times New Roman" w:hAnsi="Times New Roman" w:cs="Times New Roman"/>
          <w:color w:val="auto"/>
        </w:rPr>
        <w:t xml:space="preserve">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w:t>
      </w:r>
      <w:r w:rsidR="00FF3ED0" w:rsidRPr="000B5312">
        <w:rPr>
          <w:rFonts w:ascii="Times New Roman" w:hAnsi="Times New Roman" w:cs="Times New Roman"/>
          <w:color w:val="auto"/>
        </w:rPr>
        <w:t>ОВЗ</w:t>
      </w:r>
      <w:r w:rsidRPr="000B5312">
        <w:rPr>
          <w:rFonts w:ascii="Times New Roman" w:hAnsi="Times New Roman" w:cs="Times New Roman"/>
          <w:color w:val="auto"/>
        </w:rPr>
        <w:t xml:space="preserve">. Так, медицинский работник может участвовать в диагностике школьников с </w:t>
      </w:r>
      <w:r w:rsidR="00FF3ED0" w:rsidRPr="000B5312">
        <w:rPr>
          <w:rFonts w:ascii="Times New Roman" w:hAnsi="Times New Roman" w:cs="Times New Roman"/>
          <w:color w:val="auto"/>
        </w:rPr>
        <w:t>ОВЗ</w:t>
      </w:r>
      <w:r w:rsidRPr="000B5312">
        <w:rPr>
          <w:rFonts w:ascii="Times New Roman" w:hAnsi="Times New Roman" w:cs="Times New Roman"/>
          <w:color w:val="auto"/>
        </w:rPr>
        <w:t xml:space="preserve">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 др.). </w:t>
      </w:r>
      <w:r w:rsidR="00E91460" w:rsidRPr="000B5312">
        <w:rPr>
          <w:rFonts w:ascii="Times New Roman" w:hAnsi="Times New Roman" w:cs="Times New Roman"/>
          <w:color w:val="auto"/>
        </w:rPr>
        <w:t xml:space="preserve">Медицинский работник, являясь сотрудником профильного медицинского учреждения, осуществляет взаимодействие с родителями детей с ОВЗ. </w:t>
      </w:r>
    </w:p>
    <w:p w:rsidR="00B540EE" w:rsidRPr="000B5312" w:rsidRDefault="00B540EE" w:rsidP="00313A82">
      <w:pPr>
        <w:pStyle w:val="Default"/>
        <w:jc w:val="both"/>
        <w:rPr>
          <w:rFonts w:ascii="Times New Roman" w:hAnsi="Times New Roman" w:cs="Times New Roman"/>
          <w:color w:val="auto"/>
        </w:rPr>
      </w:pPr>
      <w:r w:rsidRPr="000B5312">
        <w:rPr>
          <w:rFonts w:ascii="Times New Roman" w:hAnsi="Times New Roman" w:cs="Times New Roman"/>
          <w:color w:val="auto"/>
        </w:rPr>
        <w:t xml:space="preserve">Социально-педагогическое сопровождение школьников с </w:t>
      </w:r>
      <w:r w:rsidR="00FF3ED0" w:rsidRPr="000B5312">
        <w:rPr>
          <w:rFonts w:ascii="Times New Roman" w:hAnsi="Times New Roman" w:cs="Times New Roman"/>
          <w:color w:val="auto"/>
        </w:rPr>
        <w:t>ОВЗ</w:t>
      </w:r>
      <w:r w:rsidRPr="000B5312">
        <w:rPr>
          <w:rFonts w:ascii="Times New Roman" w:hAnsi="Times New Roman" w:cs="Times New Roman"/>
          <w:color w:val="auto"/>
        </w:rPr>
        <w:t xml:space="preserve"> в общеобразовательной организации </w:t>
      </w:r>
      <w:r w:rsidR="004B450E" w:rsidRPr="000B5312">
        <w:rPr>
          <w:rFonts w:ascii="Times New Roman" w:hAnsi="Times New Roman" w:cs="Times New Roman"/>
          <w:color w:val="auto"/>
        </w:rPr>
        <w:t xml:space="preserve">может </w:t>
      </w:r>
      <w:r w:rsidRPr="000B5312">
        <w:rPr>
          <w:rFonts w:ascii="Times New Roman" w:hAnsi="Times New Roman" w:cs="Times New Roman"/>
          <w:color w:val="auto"/>
        </w:rPr>
        <w:t>осуществлят</w:t>
      </w:r>
      <w:r w:rsidR="004B450E" w:rsidRPr="000B5312">
        <w:rPr>
          <w:rFonts w:ascii="Times New Roman" w:hAnsi="Times New Roman" w:cs="Times New Roman"/>
          <w:color w:val="auto"/>
        </w:rPr>
        <w:t>ь</w:t>
      </w:r>
      <w:r w:rsidRPr="000B5312">
        <w:rPr>
          <w:rFonts w:ascii="Times New Roman" w:hAnsi="Times New Roman" w:cs="Times New Roman"/>
          <w:color w:val="auto"/>
        </w:rPr>
        <w:t xml:space="preserve">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w:t>
      </w:r>
      <w:r w:rsidR="000D18F7" w:rsidRPr="000B5312">
        <w:rPr>
          <w:rFonts w:ascii="Times New Roman" w:hAnsi="Times New Roman" w:cs="Times New Roman"/>
          <w:color w:val="auto"/>
        </w:rPr>
        <w:t>ОВЗ</w:t>
      </w:r>
      <w:r w:rsidRPr="000B5312">
        <w:rPr>
          <w:rFonts w:ascii="Times New Roman" w:hAnsi="Times New Roman" w:cs="Times New Roman"/>
          <w:color w:val="auto"/>
        </w:rPr>
        <w:t xml:space="preserve">,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w:t>
      </w:r>
      <w:r w:rsidR="000D18F7" w:rsidRPr="000B5312">
        <w:rPr>
          <w:rFonts w:ascii="Times New Roman" w:hAnsi="Times New Roman" w:cs="Times New Roman"/>
          <w:color w:val="auto"/>
        </w:rPr>
        <w:t>ОВЗ</w:t>
      </w:r>
      <w:r w:rsidRPr="000B5312">
        <w:rPr>
          <w:rFonts w:ascii="Times New Roman" w:hAnsi="Times New Roman" w:cs="Times New Roman"/>
          <w:color w:val="auto"/>
        </w:rPr>
        <w:t xml:space="preserve">.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w:t>
      </w:r>
      <w:r w:rsidR="00FF3ED0" w:rsidRPr="000B5312">
        <w:rPr>
          <w:rFonts w:ascii="Times New Roman" w:hAnsi="Times New Roman" w:cs="Times New Roman"/>
          <w:color w:val="auto"/>
        </w:rPr>
        <w:t>ОВЗ</w:t>
      </w:r>
      <w:r w:rsidRPr="000B5312">
        <w:rPr>
          <w:rFonts w:ascii="Times New Roman" w:hAnsi="Times New Roman" w:cs="Times New Roman"/>
          <w:color w:val="auto"/>
        </w:rPr>
        <w:t xml:space="preserve">;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B540EE" w:rsidRPr="000B5312" w:rsidRDefault="00B540EE" w:rsidP="00313A82">
      <w:pPr>
        <w:pStyle w:val="Default"/>
        <w:jc w:val="both"/>
        <w:rPr>
          <w:rFonts w:ascii="Times New Roman" w:hAnsi="Times New Roman" w:cs="Times New Roman"/>
          <w:color w:val="auto"/>
        </w:rPr>
      </w:pPr>
      <w:r w:rsidRPr="000B5312">
        <w:rPr>
          <w:rFonts w:ascii="Times New Roman" w:hAnsi="Times New Roman" w:cs="Times New Roman"/>
          <w:color w:val="auto"/>
        </w:rPr>
        <w:lastRenderedPageBreak/>
        <w:t xml:space="preserve">Психологическое сопровождение обучающихся с </w:t>
      </w:r>
      <w:r w:rsidR="000D18F7" w:rsidRPr="000B5312">
        <w:rPr>
          <w:rFonts w:ascii="Times New Roman" w:hAnsi="Times New Roman" w:cs="Times New Roman"/>
          <w:color w:val="auto"/>
        </w:rPr>
        <w:t>ОВЗ</w:t>
      </w:r>
      <w:r w:rsidRPr="000B5312">
        <w:rPr>
          <w:rFonts w:ascii="Times New Roman" w:hAnsi="Times New Roman" w:cs="Times New Roman"/>
          <w:color w:val="auto"/>
        </w:rPr>
        <w:t xml:space="preserve">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w:t>
      </w:r>
      <w:r w:rsidR="000D18F7" w:rsidRPr="000B5312">
        <w:rPr>
          <w:rFonts w:ascii="Times New Roman" w:hAnsi="Times New Roman" w:cs="Times New Roman"/>
          <w:color w:val="auto"/>
        </w:rPr>
        <w:t>ОВЗ</w:t>
      </w:r>
      <w:r w:rsidRPr="000B5312">
        <w:rPr>
          <w:rFonts w:ascii="Times New Roman" w:hAnsi="Times New Roman" w:cs="Times New Roman"/>
          <w:color w:val="auto"/>
        </w:rPr>
        <w:t xml:space="preserve">.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w:t>
      </w:r>
      <w:r w:rsidR="00FF3ED0" w:rsidRPr="000B5312">
        <w:rPr>
          <w:rFonts w:ascii="Times New Roman" w:hAnsi="Times New Roman" w:cs="Times New Roman"/>
          <w:color w:val="auto"/>
        </w:rPr>
        <w:t>ОВЗ</w:t>
      </w:r>
      <w:r w:rsidRPr="000B5312">
        <w:rPr>
          <w:rFonts w:ascii="Times New Roman" w:hAnsi="Times New Roman" w:cs="Times New Roman"/>
          <w:color w:val="auto"/>
        </w:rPr>
        <w:t xml:space="preserve">. </w:t>
      </w:r>
    </w:p>
    <w:p w:rsidR="00B540EE" w:rsidRPr="000B5312" w:rsidRDefault="00B540EE" w:rsidP="00313A82">
      <w:pPr>
        <w:pStyle w:val="Default"/>
        <w:jc w:val="both"/>
        <w:rPr>
          <w:rFonts w:ascii="Times New Roman" w:hAnsi="Times New Roman" w:cs="Times New Roman"/>
          <w:color w:val="auto"/>
        </w:rPr>
      </w:pPr>
      <w:r w:rsidRPr="000B5312">
        <w:rPr>
          <w:rFonts w:ascii="Times New Roman" w:hAnsi="Times New Roman" w:cs="Times New Roman"/>
          <w:color w:val="auto"/>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rsidR="00B540EE" w:rsidRPr="000B5312" w:rsidRDefault="00B540EE" w:rsidP="00313A82">
      <w:pPr>
        <w:pStyle w:val="Default"/>
        <w:jc w:val="both"/>
        <w:rPr>
          <w:rFonts w:ascii="Times New Roman" w:hAnsi="Times New Roman" w:cs="Times New Roman"/>
          <w:color w:val="auto"/>
        </w:rPr>
      </w:pPr>
      <w:r w:rsidRPr="000B5312">
        <w:rPr>
          <w:rFonts w:ascii="Times New Roman" w:hAnsi="Times New Roman" w:cs="Times New Roman"/>
          <w:color w:val="auto"/>
        </w:rPr>
        <w:t xml:space="preserve">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 </w:t>
      </w:r>
    </w:p>
    <w:p w:rsidR="00B540EE" w:rsidRPr="000B5312" w:rsidRDefault="00B540EE" w:rsidP="00313A82">
      <w:pPr>
        <w:pStyle w:val="Default"/>
        <w:jc w:val="both"/>
        <w:rPr>
          <w:rFonts w:ascii="Times New Roman" w:hAnsi="Times New Roman" w:cs="Times New Roman"/>
          <w:color w:val="auto"/>
        </w:rPr>
      </w:pPr>
      <w:r w:rsidRPr="000B5312">
        <w:rPr>
          <w:rFonts w:ascii="Times New Roman" w:hAnsi="Times New Roman" w:cs="Times New Roman"/>
          <w:color w:val="auto"/>
        </w:rPr>
        <w:t xml:space="preserve">Данное направление может быть осуществлено ПМПк. </w:t>
      </w:r>
    </w:p>
    <w:p w:rsidR="00B540EE" w:rsidRPr="000B5312" w:rsidRDefault="00B540EE" w:rsidP="00313A82">
      <w:pPr>
        <w:pStyle w:val="Default"/>
        <w:jc w:val="both"/>
        <w:rPr>
          <w:rFonts w:ascii="Times New Roman" w:hAnsi="Times New Roman" w:cs="Times New Roman"/>
          <w:color w:val="auto"/>
        </w:rPr>
      </w:pPr>
      <w:r w:rsidRPr="000B5312">
        <w:rPr>
          <w:rFonts w:ascii="Times New Roman" w:hAnsi="Times New Roman" w:cs="Times New Roman"/>
          <w:color w:val="auto"/>
        </w:rPr>
        <w:t xml:space="preserve">ПМПк является внутришкольной формой организации сопровождения детей с </w:t>
      </w:r>
      <w:r w:rsidR="00FF3ED0" w:rsidRPr="000B5312">
        <w:rPr>
          <w:rFonts w:ascii="Times New Roman" w:hAnsi="Times New Roman" w:cs="Times New Roman"/>
          <w:color w:val="auto"/>
        </w:rPr>
        <w:t>ОВЗ</w:t>
      </w:r>
      <w:r w:rsidRPr="000B5312">
        <w:rPr>
          <w:rFonts w:ascii="Times New Roman" w:hAnsi="Times New Roman" w:cs="Times New Roman"/>
          <w:color w:val="auto"/>
        </w:rPr>
        <w:t xml:space="preserve">, положение и регламент работы которой разрабатывается образовательной организацией самостоятельно и утверждается локальным актом. </w:t>
      </w:r>
    </w:p>
    <w:p w:rsidR="00B540EE" w:rsidRPr="000B5312" w:rsidRDefault="00B540EE" w:rsidP="00313A82">
      <w:pPr>
        <w:pStyle w:val="Default"/>
        <w:jc w:val="both"/>
        <w:rPr>
          <w:rFonts w:ascii="Times New Roman" w:hAnsi="Times New Roman" w:cs="Times New Roman"/>
          <w:color w:val="auto"/>
        </w:rPr>
      </w:pPr>
      <w:r w:rsidRPr="000B5312">
        <w:rPr>
          <w:rFonts w:ascii="Times New Roman" w:hAnsi="Times New Roman" w:cs="Times New Roman"/>
          <w:color w:val="auto"/>
        </w:rPr>
        <w:t xml:space="preserve">Цель работы ПМПк: выявление особых образовательных потребностей учащихся с </w:t>
      </w:r>
      <w:r w:rsidR="00FF3ED0" w:rsidRPr="000B5312">
        <w:rPr>
          <w:rFonts w:ascii="Times New Roman" w:hAnsi="Times New Roman" w:cs="Times New Roman"/>
          <w:color w:val="auto"/>
        </w:rPr>
        <w:t>ОВЗ</w:t>
      </w:r>
      <w:r w:rsidRPr="000B5312">
        <w:rPr>
          <w:rFonts w:ascii="Times New Roman" w:hAnsi="Times New Roman" w:cs="Times New Roman"/>
          <w:color w:val="auto"/>
        </w:rPr>
        <w:t xml:space="preserve">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B540EE" w:rsidRPr="000B5312" w:rsidRDefault="00B540EE" w:rsidP="00313A82">
      <w:pPr>
        <w:pStyle w:val="Default"/>
        <w:jc w:val="both"/>
        <w:rPr>
          <w:rFonts w:ascii="Times New Roman" w:hAnsi="Times New Roman" w:cs="Times New Roman"/>
          <w:color w:val="auto"/>
        </w:rPr>
      </w:pPr>
      <w:r w:rsidRPr="000B5312">
        <w:rPr>
          <w:rFonts w:ascii="Times New Roman" w:hAnsi="Times New Roman" w:cs="Times New Roman"/>
          <w:color w:val="auto"/>
        </w:rPr>
        <w:t>В состав ПМПк образовательной организации входят педагог-психолог, учитель-дефектолог, учитель-логопед, педагог (учитель-предметник), социальный педагог, врач, а также представитель администрации. Родители уведомляются о проведении ПМПк</w:t>
      </w:r>
      <w:r w:rsidR="00834238" w:rsidRPr="000B5312">
        <w:rPr>
          <w:rFonts w:ascii="Times New Roman" w:hAnsi="Times New Roman" w:cs="Times New Roman"/>
          <w:color w:val="auto"/>
        </w:rPr>
        <w:t xml:space="preserve"> (</w:t>
      </w:r>
      <w:r w:rsidR="000D18F7" w:rsidRPr="000B5312">
        <w:rPr>
          <w:rFonts w:ascii="Times New Roman" w:hAnsi="Times New Roman" w:cs="Times New Roman"/>
          <w:color w:val="auto"/>
        </w:rPr>
        <w:t>Федеральный з</w:t>
      </w:r>
      <w:r w:rsidR="00834238" w:rsidRPr="000B5312">
        <w:rPr>
          <w:rFonts w:ascii="Times New Roman" w:hAnsi="Times New Roman" w:cs="Times New Roman"/>
          <w:color w:val="auto"/>
        </w:rPr>
        <w:t>акон «Об образовании в Российской Федерации», ст. 42, 79)</w:t>
      </w:r>
      <w:r w:rsidRPr="000B5312">
        <w:rPr>
          <w:rFonts w:ascii="Times New Roman" w:hAnsi="Times New Roman" w:cs="Times New Roman"/>
          <w:color w:val="auto"/>
        </w:rPr>
        <w:t xml:space="preserve">. </w:t>
      </w:r>
    </w:p>
    <w:p w:rsidR="00B540EE" w:rsidRPr="000B5312" w:rsidRDefault="00B540EE" w:rsidP="00313A82">
      <w:pPr>
        <w:pStyle w:val="Default"/>
        <w:jc w:val="both"/>
        <w:rPr>
          <w:rFonts w:ascii="Times New Roman" w:hAnsi="Times New Roman" w:cs="Times New Roman"/>
          <w:color w:val="auto"/>
        </w:rPr>
      </w:pPr>
      <w:r w:rsidRPr="000B5312">
        <w:rPr>
          <w:rFonts w:ascii="Times New Roman" w:hAnsi="Times New Roman" w:cs="Times New Roman"/>
          <w:color w:val="auto"/>
        </w:rPr>
        <w:t xml:space="preserve">Реализация системы комплексного психолого-медико-социального сопровождения и поддержки обучающихся с </w:t>
      </w:r>
      <w:r w:rsidR="00FF3ED0" w:rsidRPr="000B5312">
        <w:rPr>
          <w:rFonts w:ascii="Times New Roman" w:hAnsi="Times New Roman" w:cs="Times New Roman"/>
          <w:color w:val="auto"/>
        </w:rPr>
        <w:t>ОВЗ</w:t>
      </w:r>
      <w:r w:rsidRPr="000B5312">
        <w:rPr>
          <w:rFonts w:ascii="Times New Roman" w:hAnsi="Times New Roman" w:cs="Times New Roman"/>
          <w:color w:val="auto"/>
        </w:rPr>
        <w:t xml:space="preserve">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r w:rsidR="00834238" w:rsidRPr="000B5312">
        <w:rPr>
          <w:rFonts w:ascii="Times New Roman" w:hAnsi="Times New Roman" w:cs="Times New Roman"/>
          <w:color w:val="auto"/>
        </w:rPr>
        <w:t xml:space="preserve"> (</w:t>
      </w:r>
      <w:r w:rsidR="000D18F7" w:rsidRPr="000B5312">
        <w:rPr>
          <w:rFonts w:ascii="Times New Roman" w:hAnsi="Times New Roman" w:cs="Times New Roman"/>
          <w:color w:val="auto"/>
        </w:rPr>
        <w:t>Федеральный з</w:t>
      </w:r>
      <w:r w:rsidR="00834238" w:rsidRPr="000B5312">
        <w:rPr>
          <w:rFonts w:ascii="Times New Roman" w:hAnsi="Times New Roman" w:cs="Times New Roman"/>
          <w:color w:val="auto"/>
        </w:rPr>
        <w:t>акон «Об образовании в Российской Федерации», ст. 42, 79)</w:t>
      </w:r>
      <w:r w:rsidRPr="000B5312">
        <w:rPr>
          <w:rFonts w:ascii="Times New Roman" w:hAnsi="Times New Roman" w:cs="Times New Roman"/>
          <w:color w:val="auto"/>
        </w:rPr>
        <w:t xml:space="preserve">. </w:t>
      </w:r>
    </w:p>
    <w:p w:rsidR="00B540EE" w:rsidRPr="000B5312" w:rsidRDefault="00B540EE" w:rsidP="00313A82">
      <w:pPr>
        <w:pStyle w:val="Default"/>
        <w:jc w:val="both"/>
        <w:rPr>
          <w:rFonts w:ascii="Times New Roman" w:hAnsi="Times New Roman" w:cs="Times New Roman"/>
          <w:color w:val="auto"/>
        </w:rPr>
      </w:pPr>
      <w:r w:rsidRPr="000B5312">
        <w:rPr>
          <w:rFonts w:ascii="Times New Roman" w:hAnsi="Times New Roman" w:cs="Times New Roman"/>
          <w:color w:val="auto"/>
        </w:rPr>
        <w:t xml:space="preserve">Образовательная организация при отсутствии необходимых условий (может осуществлять деятельность службы комплексного психолого-медико-социального сопровождения и поддержки обучающихся с </w:t>
      </w:r>
      <w:r w:rsidR="00B46C06" w:rsidRPr="000B5312">
        <w:rPr>
          <w:rFonts w:ascii="Times New Roman" w:hAnsi="Times New Roman" w:cs="Times New Roman"/>
          <w:color w:val="auto"/>
        </w:rPr>
        <w:t>ОВЗ</w:t>
      </w:r>
      <w:r w:rsidRPr="000B5312">
        <w:rPr>
          <w:rFonts w:ascii="Times New Roman" w:hAnsi="Times New Roman" w:cs="Times New Roman"/>
          <w:color w:val="auto"/>
        </w:rPr>
        <w:t xml:space="preserve">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p>
    <w:p w:rsidR="009A2AEF" w:rsidRPr="000B5312" w:rsidRDefault="009A2AEF" w:rsidP="00313A82">
      <w:pPr>
        <w:pStyle w:val="3"/>
        <w:spacing w:before="0" w:beforeAutospacing="0" w:after="0" w:afterAutospacing="0"/>
        <w:jc w:val="center"/>
        <w:rPr>
          <w:sz w:val="24"/>
          <w:szCs w:val="24"/>
        </w:rPr>
      </w:pPr>
      <w:bookmarkStart w:id="508" w:name="_Toc414553279"/>
    </w:p>
    <w:p w:rsidR="00B540EE" w:rsidRPr="000B5312" w:rsidRDefault="00452C5F" w:rsidP="00313A82">
      <w:pPr>
        <w:pStyle w:val="3"/>
        <w:spacing w:before="0" w:beforeAutospacing="0" w:after="0" w:afterAutospacing="0"/>
        <w:jc w:val="center"/>
        <w:rPr>
          <w:sz w:val="24"/>
          <w:szCs w:val="24"/>
        </w:rPr>
      </w:pPr>
      <w:bookmarkStart w:id="509" w:name="_Toc118851777"/>
      <w:r w:rsidRPr="000B5312">
        <w:rPr>
          <w:sz w:val="24"/>
          <w:szCs w:val="24"/>
        </w:rPr>
        <w:t>2.4.</w:t>
      </w:r>
      <w:r w:rsidR="00B540EE" w:rsidRPr="000B5312">
        <w:rPr>
          <w:sz w:val="24"/>
          <w:szCs w:val="24"/>
        </w:rPr>
        <w:t xml:space="preserve">4. </w:t>
      </w:r>
      <w:r w:rsidR="00CE20E9" w:rsidRPr="000B5312">
        <w:rPr>
          <w:sz w:val="24"/>
          <w:szCs w:val="24"/>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508"/>
      <w:bookmarkEnd w:id="509"/>
    </w:p>
    <w:p w:rsidR="00B540EE" w:rsidRPr="000B5312" w:rsidRDefault="00B540EE" w:rsidP="00313A82">
      <w:pPr>
        <w:pStyle w:val="Default"/>
        <w:jc w:val="both"/>
        <w:rPr>
          <w:rFonts w:ascii="Times New Roman" w:hAnsi="Times New Roman" w:cs="Times New Roman"/>
          <w:color w:val="auto"/>
        </w:rPr>
      </w:pPr>
      <w:r w:rsidRPr="000B5312">
        <w:rPr>
          <w:rFonts w:ascii="Times New Roman" w:hAnsi="Times New Roman" w:cs="Times New Roman"/>
          <w:color w:val="auto"/>
        </w:rPr>
        <w:t xml:space="preserve">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w:t>
      </w:r>
    </w:p>
    <w:p w:rsidR="00B540EE" w:rsidRPr="000B5312" w:rsidRDefault="00B540EE" w:rsidP="00313A82">
      <w:pPr>
        <w:pStyle w:val="Default"/>
        <w:jc w:val="both"/>
        <w:rPr>
          <w:rFonts w:ascii="Times New Roman" w:hAnsi="Times New Roman" w:cs="Times New Roman"/>
          <w:color w:val="auto"/>
        </w:rPr>
      </w:pPr>
      <w:r w:rsidRPr="000B5312">
        <w:rPr>
          <w:rFonts w:ascii="Times New Roman" w:hAnsi="Times New Roman" w:cs="Times New Roman"/>
          <w:color w:val="auto"/>
        </w:rPr>
        <w:lastRenderedPageBreak/>
        <w:t>Коррекционная работа в обязательной части (</w:t>
      </w:r>
      <w:r w:rsidR="00822099" w:rsidRPr="000B5312">
        <w:rPr>
          <w:rFonts w:ascii="Times New Roman" w:hAnsi="Times New Roman" w:cs="Times New Roman"/>
          <w:color w:val="auto"/>
        </w:rPr>
        <w:t>70 </w:t>
      </w:r>
      <w:r w:rsidRPr="000B5312">
        <w:rPr>
          <w:rFonts w:ascii="Times New Roman" w:hAnsi="Times New Roman" w:cs="Times New Roman"/>
          <w:color w:val="auto"/>
        </w:rPr>
        <w:t xml:space="preserve">%)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w:t>
      </w:r>
      <w:r w:rsidR="00B46C06" w:rsidRPr="000B5312">
        <w:rPr>
          <w:rFonts w:ascii="Times New Roman" w:hAnsi="Times New Roman" w:cs="Times New Roman"/>
          <w:color w:val="auto"/>
        </w:rPr>
        <w:t>ОВЗ</w:t>
      </w:r>
      <w:r w:rsidRPr="000B5312">
        <w:rPr>
          <w:rFonts w:ascii="Times New Roman" w:hAnsi="Times New Roman" w:cs="Times New Roman"/>
          <w:color w:val="auto"/>
        </w:rPr>
        <w:t xml:space="preserve">. Освоение учебного материала этими школьниками осуществляется с помощью специальных методов и приемов. </w:t>
      </w:r>
    </w:p>
    <w:p w:rsidR="00B540EE" w:rsidRPr="000B5312" w:rsidRDefault="00B540EE" w:rsidP="00313A82">
      <w:pPr>
        <w:pStyle w:val="Default"/>
        <w:jc w:val="both"/>
        <w:rPr>
          <w:rFonts w:ascii="Times New Roman" w:hAnsi="Times New Roman" w:cs="Times New Roman"/>
          <w:color w:val="auto"/>
        </w:rPr>
      </w:pPr>
      <w:r w:rsidRPr="000B5312">
        <w:rPr>
          <w:rFonts w:ascii="Times New Roman" w:hAnsi="Times New Roman" w:cs="Times New Roman"/>
          <w:color w:val="auto"/>
        </w:rPr>
        <w:t xml:space="preserve">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 Например, «Развитие речи» для обучающихся с нарушениями речи, слуха, задержкой психического развитияи т. </w:t>
      </w:r>
      <w:r w:rsidR="004B450E" w:rsidRPr="000B5312">
        <w:rPr>
          <w:rFonts w:ascii="Times New Roman" w:hAnsi="Times New Roman" w:cs="Times New Roman"/>
          <w:color w:val="auto"/>
        </w:rPr>
        <w:t>п</w:t>
      </w:r>
      <w:r w:rsidRPr="000B5312">
        <w:rPr>
          <w:rFonts w:ascii="Times New Roman" w:hAnsi="Times New Roman" w:cs="Times New Roman"/>
          <w:color w:val="auto"/>
        </w:rPr>
        <w:t xml:space="preserve">. </w:t>
      </w:r>
    </w:p>
    <w:p w:rsidR="00B540EE" w:rsidRPr="000B5312" w:rsidRDefault="00B540EE" w:rsidP="00313A82">
      <w:pPr>
        <w:pStyle w:val="Default"/>
        <w:jc w:val="both"/>
        <w:rPr>
          <w:rFonts w:ascii="Times New Roman" w:hAnsi="Times New Roman" w:cs="Times New Roman"/>
          <w:color w:val="auto"/>
        </w:rPr>
      </w:pPr>
      <w:r w:rsidRPr="000B5312">
        <w:rPr>
          <w:rFonts w:ascii="Times New Roman" w:hAnsi="Times New Roman" w:cs="Times New Roman"/>
          <w:color w:val="auto"/>
        </w:rPr>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rsidR="00B540EE" w:rsidRPr="000B5312" w:rsidRDefault="00B540EE" w:rsidP="00313A82">
      <w:pPr>
        <w:pStyle w:val="Default"/>
        <w:jc w:val="both"/>
        <w:rPr>
          <w:rFonts w:ascii="Times New Roman" w:hAnsi="Times New Roman" w:cs="Times New Roman"/>
          <w:color w:val="auto"/>
        </w:rPr>
      </w:pPr>
      <w:r w:rsidRPr="000B5312">
        <w:rPr>
          <w:rFonts w:ascii="Times New Roman" w:hAnsi="Times New Roman" w:cs="Times New Roman"/>
          <w:color w:val="auto"/>
        </w:rPr>
        <w:t xml:space="preserve">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 </w:t>
      </w:r>
    </w:p>
    <w:p w:rsidR="00B540EE" w:rsidRPr="000B5312" w:rsidRDefault="00B540EE" w:rsidP="00313A82">
      <w:pPr>
        <w:pStyle w:val="Default"/>
        <w:jc w:val="both"/>
        <w:rPr>
          <w:rFonts w:ascii="Times New Roman" w:hAnsi="Times New Roman" w:cs="Times New Roman"/>
          <w:color w:val="auto"/>
        </w:rPr>
      </w:pPr>
      <w:r w:rsidRPr="000B5312">
        <w:rPr>
          <w:rFonts w:ascii="Times New Roman" w:hAnsi="Times New Roman" w:cs="Times New Roman"/>
          <w:color w:val="auto"/>
        </w:rP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w:t>
      </w:r>
      <w:r w:rsidR="000D18F7" w:rsidRPr="000B5312">
        <w:rPr>
          <w:rFonts w:ascii="Times New Roman" w:hAnsi="Times New Roman" w:cs="Times New Roman"/>
          <w:color w:val="auto"/>
        </w:rPr>
        <w:t>ОВЗ</w:t>
      </w:r>
      <w:r w:rsidRPr="000B5312">
        <w:rPr>
          <w:rFonts w:ascii="Times New Roman" w:hAnsi="Times New Roman" w:cs="Times New Roman"/>
          <w:color w:val="auto"/>
        </w:rPr>
        <w:t xml:space="preserve">. </w:t>
      </w:r>
    </w:p>
    <w:p w:rsidR="00B540EE" w:rsidRPr="000B5312" w:rsidRDefault="00B540EE" w:rsidP="00313A82">
      <w:pPr>
        <w:pStyle w:val="Default"/>
        <w:jc w:val="both"/>
        <w:rPr>
          <w:rFonts w:ascii="Times New Roman" w:hAnsi="Times New Roman" w:cs="Times New Roman"/>
          <w:color w:val="auto"/>
        </w:rPr>
      </w:pPr>
      <w:r w:rsidRPr="000B5312">
        <w:rPr>
          <w:rFonts w:ascii="Times New Roman" w:hAnsi="Times New Roman" w:cs="Times New Roman"/>
          <w:color w:val="auto"/>
        </w:rPr>
        <w:t xml:space="preserve">Для развития потенциала обучающихся с </w:t>
      </w:r>
      <w:r w:rsidR="00CC6674" w:rsidRPr="000B5312">
        <w:rPr>
          <w:rFonts w:ascii="Times New Roman" w:hAnsi="Times New Roman" w:cs="Times New Roman"/>
          <w:color w:val="auto"/>
        </w:rPr>
        <w:t>ОВЗ</w:t>
      </w:r>
      <w:r w:rsidRPr="000B5312">
        <w:rPr>
          <w:rFonts w:ascii="Times New Roman" w:hAnsi="Times New Roman" w:cs="Times New Roman"/>
          <w:color w:val="auto"/>
        </w:rPr>
        <w:t xml:space="preserve"> специалистами и педагогами с участием самих обучающихся и их родителей (законных представителей) разрабатываются индивидуальные учебные планы. </w:t>
      </w:r>
    </w:p>
    <w:p w:rsidR="00B540EE" w:rsidRPr="000B5312" w:rsidRDefault="00B540EE" w:rsidP="00313A82">
      <w:pPr>
        <w:pStyle w:val="Default"/>
        <w:jc w:val="both"/>
        <w:rPr>
          <w:rFonts w:ascii="Times New Roman" w:hAnsi="Times New Roman" w:cs="Times New Roman"/>
          <w:color w:val="auto"/>
        </w:rPr>
      </w:pPr>
      <w:r w:rsidRPr="000B5312">
        <w:rPr>
          <w:rFonts w:ascii="Times New Roman" w:hAnsi="Times New Roman" w:cs="Times New Roman"/>
          <w:color w:val="auto"/>
        </w:rPr>
        <w:t xml:space="preserve">Реализация индивидуальных учебных планов для детей с </w:t>
      </w:r>
      <w:r w:rsidR="000D18F7" w:rsidRPr="000B5312">
        <w:rPr>
          <w:rFonts w:ascii="Times New Roman" w:hAnsi="Times New Roman" w:cs="Times New Roman"/>
          <w:color w:val="auto"/>
        </w:rPr>
        <w:t>ОВЗ</w:t>
      </w:r>
      <w:r w:rsidRPr="000B5312">
        <w:rPr>
          <w:rFonts w:ascii="Times New Roman" w:hAnsi="Times New Roman" w:cs="Times New Roman"/>
          <w:color w:val="auto"/>
        </w:rPr>
        <w:t xml:space="preserve"> может осуществляться педагогами и специалистами и сопровождаться дистанционной поддержкой, а также поддержкой тьютора образовательной организации. </w:t>
      </w:r>
    </w:p>
    <w:p w:rsidR="00B540EE" w:rsidRPr="000B5312" w:rsidRDefault="00B540EE" w:rsidP="00313A82">
      <w:pPr>
        <w:pStyle w:val="Default"/>
        <w:jc w:val="both"/>
        <w:rPr>
          <w:rFonts w:ascii="Times New Roman" w:hAnsi="Times New Roman" w:cs="Times New Roman"/>
          <w:color w:val="auto"/>
        </w:rPr>
      </w:pPr>
      <w:r w:rsidRPr="000B5312">
        <w:rPr>
          <w:rFonts w:ascii="Times New Roman" w:hAnsi="Times New Roman" w:cs="Times New Roman"/>
          <w:color w:val="auto"/>
        </w:rPr>
        <w:t xml:space="preserve">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детей с </w:t>
      </w:r>
      <w:r w:rsidR="000D18F7" w:rsidRPr="000B5312">
        <w:rPr>
          <w:rFonts w:ascii="Times New Roman" w:hAnsi="Times New Roman" w:cs="Times New Roman"/>
          <w:color w:val="auto"/>
        </w:rPr>
        <w:t>ОВЗ</w:t>
      </w:r>
      <w:r w:rsidRPr="000B5312">
        <w:rPr>
          <w:rFonts w:ascii="Times New Roman" w:hAnsi="Times New Roman" w:cs="Times New Roman"/>
          <w:color w:val="auto"/>
        </w:rPr>
        <w:t xml:space="preserve">,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ПМПк образовательной организации, методических объединениях рабочих групп и др. </w:t>
      </w:r>
    </w:p>
    <w:p w:rsidR="00B540EE" w:rsidRPr="000B5312" w:rsidRDefault="00B540EE" w:rsidP="00313A82">
      <w:pPr>
        <w:pStyle w:val="Default"/>
        <w:jc w:val="both"/>
        <w:rPr>
          <w:rFonts w:ascii="Times New Roman" w:hAnsi="Times New Roman" w:cs="Times New Roman"/>
          <w:color w:val="auto"/>
        </w:rPr>
      </w:pPr>
      <w:r w:rsidRPr="000B5312">
        <w:rPr>
          <w:rFonts w:ascii="Times New Roman" w:hAnsi="Times New Roman" w:cs="Times New Roman"/>
          <w:color w:val="auto"/>
        </w:rPr>
        <w:t xml:space="preserve">Взаимодействие включает в себя следующее: </w:t>
      </w:r>
    </w:p>
    <w:p w:rsidR="00B540EE" w:rsidRPr="000B5312" w:rsidRDefault="00B540EE" w:rsidP="00313A82">
      <w:pPr>
        <w:pStyle w:val="Default"/>
        <w:tabs>
          <w:tab w:val="left" w:pos="993"/>
        </w:tabs>
        <w:jc w:val="both"/>
        <w:rPr>
          <w:rFonts w:ascii="Times New Roman" w:hAnsi="Times New Roman" w:cs="Times New Roman"/>
          <w:color w:val="auto"/>
        </w:rPr>
      </w:pPr>
      <w:r w:rsidRPr="000B5312">
        <w:rPr>
          <w:rFonts w:ascii="Times New Roman" w:hAnsi="Times New Roman" w:cs="Times New Roman"/>
          <w:color w:val="auto"/>
        </w:rPr>
        <w:t xml:space="preserve">комплексность в определении и решении проблем обучающегося, предоставлении ему специализированной квалифицированной помощи; </w:t>
      </w:r>
    </w:p>
    <w:p w:rsidR="00B540EE" w:rsidRPr="000B5312" w:rsidRDefault="00B540EE" w:rsidP="00313A82">
      <w:pPr>
        <w:pStyle w:val="Default"/>
        <w:tabs>
          <w:tab w:val="left" w:pos="993"/>
        </w:tabs>
        <w:jc w:val="both"/>
        <w:rPr>
          <w:rFonts w:ascii="Times New Roman" w:hAnsi="Times New Roman" w:cs="Times New Roman"/>
          <w:color w:val="auto"/>
        </w:rPr>
      </w:pPr>
      <w:r w:rsidRPr="000B5312">
        <w:rPr>
          <w:rFonts w:ascii="Times New Roman" w:hAnsi="Times New Roman" w:cs="Times New Roman"/>
          <w:color w:val="auto"/>
        </w:rPr>
        <w:t xml:space="preserve">многоаспектный анализ личностного и познавательного развития обучающегося; </w:t>
      </w:r>
    </w:p>
    <w:p w:rsidR="00B540EE" w:rsidRPr="000B5312" w:rsidRDefault="00B540EE" w:rsidP="00313A82">
      <w:pPr>
        <w:pStyle w:val="Default"/>
        <w:tabs>
          <w:tab w:val="left" w:pos="993"/>
        </w:tabs>
        <w:jc w:val="both"/>
        <w:rPr>
          <w:rFonts w:ascii="Times New Roman" w:hAnsi="Times New Roman" w:cs="Times New Roman"/>
          <w:color w:val="auto"/>
        </w:rPr>
      </w:pPr>
      <w:r w:rsidRPr="000B5312">
        <w:rPr>
          <w:rFonts w:ascii="Times New Roman" w:hAnsi="Times New Roman" w:cs="Times New Roman"/>
          <w:color w:val="auto"/>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B540EE" w:rsidRPr="000B5312" w:rsidRDefault="00452C5F" w:rsidP="00313A82">
      <w:pPr>
        <w:pStyle w:val="3"/>
        <w:spacing w:before="0" w:beforeAutospacing="0" w:after="0" w:afterAutospacing="0"/>
        <w:rPr>
          <w:sz w:val="24"/>
          <w:szCs w:val="24"/>
        </w:rPr>
      </w:pPr>
      <w:bookmarkStart w:id="510" w:name="_Toc414553280"/>
      <w:bookmarkStart w:id="511" w:name="_Toc118851778"/>
      <w:r w:rsidRPr="000B5312">
        <w:rPr>
          <w:sz w:val="24"/>
          <w:szCs w:val="24"/>
        </w:rPr>
        <w:t>2.4.</w:t>
      </w:r>
      <w:r w:rsidR="00B540EE" w:rsidRPr="000B5312">
        <w:rPr>
          <w:sz w:val="24"/>
          <w:szCs w:val="24"/>
        </w:rPr>
        <w:t>5. Планируемые результаты коррекционной работы</w:t>
      </w:r>
      <w:bookmarkEnd w:id="510"/>
      <w:bookmarkEnd w:id="511"/>
    </w:p>
    <w:p w:rsidR="00B540EE" w:rsidRPr="000B5312" w:rsidRDefault="00B540EE" w:rsidP="00313A82">
      <w:pPr>
        <w:pStyle w:val="Default"/>
        <w:jc w:val="both"/>
        <w:rPr>
          <w:rFonts w:ascii="Times New Roman" w:hAnsi="Times New Roman" w:cs="Times New Roman"/>
          <w:color w:val="auto"/>
        </w:rPr>
      </w:pPr>
      <w:r w:rsidRPr="000B5312">
        <w:rPr>
          <w:rFonts w:ascii="Times New Roman" w:hAnsi="Times New Roman" w:cs="Times New Roman"/>
          <w:color w:val="auto"/>
        </w:rPr>
        <w:t xml:space="preserve">Программа коррекционной работы предусматривает выполнение требований к результатам, </w:t>
      </w:r>
      <w:r w:rsidR="00B46C06" w:rsidRPr="000B5312">
        <w:rPr>
          <w:rFonts w:ascii="Times New Roman" w:hAnsi="Times New Roman" w:cs="Times New Roman"/>
          <w:color w:val="auto"/>
        </w:rPr>
        <w:t xml:space="preserve">определенным </w:t>
      </w:r>
      <w:r w:rsidRPr="000B5312">
        <w:rPr>
          <w:rFonts w:ascii="Times New Roman" w:hAnsi="Times New Roman" w:cs="Times New Roman"/>
          <w:color w:val="auto"/>
        </w:rPr>
        <w:t xml:space="preserve">ФГОС </w:t>
      </w:r>
      <w:r w:rsidR="00B46C06" w:rsidRPr="000B5312">
        <w:rPr>
          <w:rFonts w:ascii="Times New Roman" w:hAnsi="Times New Roman" w:cs="Times New Roman"/>
          <w:color w:val="auto"/>
        </w:rPr>
        <w:t>ООО</w:t>
      </w:r>
      <w:r w:rsidRPr="000B5312">
        <w:rPr>
          <w:rFonts w:ascii="Times New Roman" w:hAnsi="Times New Roman" w:cs="Times New Roman"/>
          <w:color w:val="auto"/>
        </w:rPr>
        <w:t xml:space="preserve">. </w:t>
      </w:r>
    </w:p>
    <w:p w:rsidR="00B540EE" w:rsidRPr="000B5312" w:rsidRDefault="00B540EE" w:rsidP="00313A82">
      <w:pPr>
        <w:pStyle w:val="Default"/>
        <w:jc w:val="both"/>
        <w:rPr>
          <w:rFonts w:ascii="Times New Roman" w:hAnsi="Times New Roman" w:cs="Times New Roman"/>
          <w:color w:val="auto"/>
        </w:rPr>
      </w:pPr>
      <w:r w:rsidRPr="000B5312">
        <w:rPr>
          <w:rFonts w:ascii="Times New Roman" w:hAnsi="Times New Roman" w:cs="Times New Roman"/>
          <w:color w:val="auto"/>
        </w:rPr>
        <w:t xml:space="preserve">Планируемые результаты коррекционной работы имеют дифференцированный характер и могут определяться индивидуальными программами развития детей с </w:t>
      </w:r>
      <w:r w:rsidR="00B46C06" w:rsidRPr="000B5312">
        <w:rPr>
          <w:rFonts w:ascii="Times New Roman" w:hAnsi="Times New Roman" w:cs="Times New Roman"/>
          <w:color w:val="auto"/>
        </w:rPr>
        <w:t>ОВЗ</w:t>
      </w:r>
      <w:r w:rsidRPr="000B5312">
        <w:rPr>
          <w:rFonts w:ascii="Times New Roman" w:hAnsi="Times New Roman" w:cs="Times New Roman"/>
          <w:color w:val="auto"/>
        </w:rPr>
        <w:t>.</w:t>
      </w:r>
    </w:p>
    <w:p w:rsidR="00B540EE" w:rsidRPr="000B5312" w:rsidRDefault="00B540EE" w:rsidP="00313A82">
      <w:pPr>
        <w:pStyle w:val="Default"/>
        <w:jc w:val="both"/>
        <w:rPr>
          <w:rFonts w:ascii="Times New Roman" w:hAnsi="Times New Roman" w:cs="Times New Roman"/>
          <w:color w:val="auto"/>
        </w:rPr>
      </w:pPr>
      <w:r w:rsidRPr="000B5312">
        <w:rPr>
          <w:rFonts w:ascii="Times New Roman" w:hAnsi="Times New Roman" w:cs="Times New Roman"/>
          <w:color w:val="auto"/>
        </w:rPr>
        <w:t xml:space="preserve">В зависимости от формы организации коррекционной работы планируются разные группы результатов (личностные, метапредметные, предметные).В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B540EE" w:rsidRPr="000B5312" w:rsidRDefault="00B540EE" w:rsidP="00313A82">
      <w:pPr>
        <w:pStyle w:val="Default"/>
        <w:jc w:val="both"/>
        <w:rPr>
          <w:rFonts w:ascii="Times New Roman" w:hAnsi="Times New Roman" w:cs="Times New Roman"/>
          <w:color w:val="auto"/>
        </w:rPr>
      </w:pPr>
      <w:r w:rsidRPr="000B5312">
        <w:rPr>
          <w:rFonts w:ascii="Times New Roman" w:hAnsi="Times New Roman" w:cs="Times New Roman"/>
          <w:color w:val="auto"/>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B540EE" w:rsidRPr="000B5312" w:rsidRDefault="00B540EE" w:rsidP="00313A82">
      <w:pPr>
        <w:pStyle w:val="Default"/>
        <w:jc w:val="both"/>
        <w:rPr>
          <w:rFonts w:ascii="Times New Roman" w:hAnsi="Times New Roman" w:cs="Times New Roman"/>
          <w:color w:val="auto"/>
        </w:rPr>
      </w:pPr>
      <w:r w:rsidRPr="000B5312">
        <w:rPr>
          <w:rFonts w:ascii="Times New Roman" w:hAnsi="Times New Roman" w:cs="Times New Roman"/>
          <w:color w:val="auto"/>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B540EE" w:rsidRPr="000B5312" w:rsidRDefault="00B540EE" w:rsidP="00313A82">
      <w:pPr>
        <w:pStyle w:val="Default"/>
        <w:jc w:val="both"/>
        <w:rPr>
          <w:rFonts w:ascii="Times New Roman" w:hAnsi="Times New Roman" w:cs="Times New Roman"/>
          <w:color w:val="auto"/>
        </w:rPr>
      </w:pPr>
      <w:r w:rsidRPr="000B5312">
        <w:rPr>
          <w:rFonts w:ascii="Times New Roman" w:hAnsi="Times New Roman" w:cs="Times New Roman"/>
          <w:color w:val="auto"/>
        </w:rPr>
        <w:lastRenderedPageBreak/>
        <w:t xml:space="preserve">Предметные результаты определяются совместно с учителем – овладение содержанием </w:t>
      </w:r>
      <w:r w:rsidR="00B46C06" w:rsidRPr="000B5312">
        <w:rPr>
          <w:rFonts w:ascii="Times New Roman" w:hAnsi="Times New Roman" w:cs="Times New Roman"/>
          <w:color w:val="auto"/>
        </w:rPr>
        <w:t>ООП</w:t>
      </w:r>
      <w:r w:rsidRPr="000B5312">
        <w:rPr>
          <w:rFonts w:ascii="Times New Roman" w:hAnsi="Times New Roman" w:cs="Times New Roman"/>
          <w:color w:val="auto"/>
        </w:rPr>
        <w:t xml:space="preserve"> ООО (конкретных предметных областей; подпрограмм) с учетом индивидуальных возможностей разных категорий детей с </w:t>
      </w:r>
      <w:r w:rsidR="00B46C06" w:rsidRPr="000B5312">
        <w:rPr>
          <w:rFonts w:ascii="Times New Roman" w:hAnsi="Times New Roman" w:cs="Times New Roman"/>
          <w:color w:val="auto"/>
        </w:rPr>
        <w:t>ОВЗ</w:t>
      </w:r>
      <w:r w:rsidRPr="000B5312">
        <w:rPr>
          <w:rFonts w:ascii="Times New Roman" w:hAnsi="Times New Roman" w:cs="Times New Roman"/>
          <w:color w:val="auto"/>
        </w:rPr>
        <w:t>;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B540EE" w:rsidRPr="000B5312" w:rsidRDefault="00B540EE" w:rsidP="00313A82">
      <w:pPr>
        <w:pStyle w:val="Default"/>
        <w:jc w:val="both"/>
        <w:rPr>
          <w:rFonts w:ascii="Times New Roman" w:hAnsi="Times New Roman" w:cs="Times New Roman"/>
          <w:color w:val="auto"/>
        </w:rPr>
      </w:pPr>
      <w:r w:rsidRPr="000B5312">
        <w:rPr>
          <w:rFonts w:ascii="Times New Roman" w:hAnsi="Times New Roman" w:cs="Times New Roman"/>
          <w:color w:val="auto"/>
        </w:rP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B540EE" w:rsidRPr="000B5312" w:rsidRDefault="00B540EE" w:rsidP="00313A82">
      <w:pPr>
        <w:pStyle w:val="Default"/>
        <w:jc w:val="both"/>
        <w:rPr>
          <w:rFonts w:ascii="Times New Roman" w:hAnsi="Times New Roman" w:cs="Times New Roman"/>
          <w:color w:val="auto"/>
        </w:rPr>
      </w:pPr>
      <w:r w:rsidRPr="000B5312">
        <w:rPr>
          <w:rFonts w:ascii="Times New Roman" w:hAnsi="Times New Roman" w:cs="Times New Roman"/>
          <w:color w:val="auto"/>
        </w:rPr>
        <w:t xml:space="preserve">Достижения обучающихся с </w:t>
      </w:r>
      <w:r w:rsidR="00B46C06" w:rsidRPr="000B5312">
        <w:rPr>
          <w:rFonts w:ascii="Times New Roman" w:hAnsi="Times New Roman" w:cs="Times New Roman"/>
          <w:color w:val="auto"/>
        </w:rPr>
        <w:t>ОВЗ</w:t>
      </w:r>
      <w:r w:rsidRPr="000B5312">
        <w:rPr>
          <w:rFonts w:ascii="Times New Roman" w:hAnsi="Times New Roman" w:cs="Times New Roman"/>
          <w:color w:val="auto"/>
        </w:rPr>
        <w:t>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436EB5" w:rsidRPr="000B5312" w:rsidRDefault="00436EB5" w:rsidP="00313A82">
      <w:pPr>
        <w:spacing w:after="0" w:line="240" w:lineRule="auto"/>
        <w:jc w:val="center"/>
        <w:rPr>
          <w:rFonts w:ascii="Times New Roman" w:hAnsi="Times New Roman"/>
          <w:b/>
          <w:sz w:val="24"/>
          <w:szCs w:val="24"/>
        </w:rPr>
      </w:pPr>
      <w:bookmarkStart w:id="512" w:name="_Toc406059068"/>
      <w:bookmarkStart w:id="513" w:name="_Toc409691732"/>
    </w:p>
    <w:p w:rsidR="009C59CB" w:rsidRPr="000B5312" w:rsidRDefault="009C59CB" w:rsidP="00313A82">
      <w:pPr>
        <w:keepNext/>
        <w:keepLines/>
        <w:spacing w:after="0" w:line="240" w:lineRule="auto"/>
        <w:outlineLvl w:val="0"/>
        <w:rPr>
          <w:rFonts w:ascii="Times New Roman" w:eastAsia="Times New Roman" w:hAnsi="Times New Roman"/>
          <w:b/>
          <w:sz w:val="24"/>
          <w:szCs w:val="24"/>
        </w:rPr>
      </w:pPr>
      <w:bookmarkStart w:id="514" w:name="_Toc118851779"/>
      <w:bookmarkEnd w:id="512"/>
      <w:bookmarkEnd w:id="513"/>
      <w:r w:rsidRPr="000B5312">
        <w:rPr>
          <w:rFonts w:ascii="Times New Roman" w:eastAsia="Times New Roman" w:hAnsi="Times New Roman"/>
          <w:b/>
          <w:sz w:val="24"/>
          <w:szCs w:val="24"/>
        </w:rPr>
        <w:t>3. Организационный раздел основной образовательной программы основного общего образования</w:t>
      </w:r>
      <w:bookmarkEnd w:id="514"/>
    </w:p>
    <w:p w:rsidR="009C59CB" w:rsidRPr="000B5312" w:rsidRDefault="009C59CB" w:rsidP="00313A82">
      <w:pPr>
        <w:spacing w:after="0" w:line="240" w:lineRule="auto"/>
        <w:jc w:val="both"/>
        <w:outlineLvl w:val="1"/>
        <w:rPr>
          <w:rFonts w:ascii="Times New Roman" w:eastAsia="@Arial Unicode MS" w:hAnsi="Times New Roman"/>
          <w:b/>
          <w:bCs/>
          <w:sz w:val="24"/>
          <w:szCs w:val="24"/>
          <w:lang w:eastAsia="ru-RU"/>
        </w:rPr>
      </w:pPr>
      <w:bookmarkStart w:id="515" w:name="_Toc406059069"/>
      <w:bookmarkStart w:id="516" w:name="_Toc409691733"/>
      <w:bookmarkStart w:id="517" w:name="_Toc410654074"/>
      <w:bookmarkStart w:id="518" w:name="_Toc118851780"/>
      <w:r w:rsidRPr="000B5312">
        <w:rPr>
          <w:rFonts w:ascii="Times New Roman" w:eastAsia="@Arial Unicode MS" w:hAnsi="Times New Roman"/>
          <w:b/>
          <w:bCs/>
          <w:sz w:val="24"/>
          <w:szCs w:val="24"/>
          <w:lang w:eastAsia="ru-RU"/>
        </w:rPr>
        <w:t xml:space="preserve">3.1. </w:t>
      </w:r>
      <w:r w:rsidR="00B45F3E" w:rsidRPr="000B5312">
        <w:rPr>
          <w:rFonts w:ascii="Times New Roman" w:eastAsia="@Arial Unicode MS" w:hAnsi="Times New Roman"/>
          <w:b/>
          <w:bCs/>
          <w:sz w:val="24"/>
          <w:szCs w:val="24"/>
          <w:lang w:eastAsia="ru-RU"/>
        </w:rPr>
        <w:t>У</w:t>
      </w:r>
      <w:r w:rsidRPr="000B5312">
        <w:rPr>
          <w:rFonts w:ascii="Times New Roman" w:eastAsia="@Arial Unicode MS" w:hAnsi="Times New Roman"/>
          <w:b/>
          <w:bCs/>
          <w:sz w:val="24"/>
          <w:szCs w:val="24"/>
          <w:lang w:eastAsia="ru-RU"/>
        </w:rPr>
        <w:t>чебный план</w:t>
      </w:r>
      <w:bookmarkEnd w:id="515"/>
      <w:r w:rsidRPr="000B5312">
        <w:rPr>
          <w:rFonts w:ascii="Times New Roman" w:eastAsia="@Arial Unicode MS" w:hAnsi="Times New Roman"/>
          <w:b/>
          <w:bCs/>
          <w:sz w:val="24"/>
          <w:szCs w:val="24"/>
          <w:lang w:eastAsia="ru-RU"/>
        </w:rPr>
        <w:t xml:space="preserve"> основного общего образования</w:t>
      </w:r>
      <w:bookmarkEnd w:id="516"/>
      <w:bookmarkEnd w:id="517"/>
      <w:bookmarkEnd w:id="518"/>
    </w:p>
    <w:p w:rsidR="00EF4F8F" w:rsidRDefault="00EF4F8F" w:rsidP="00313A82">
      <w:pPr>
        <w:autoSpaceDE w:val="0"/>
        <w:autoSpaceDN w:val="0"/>
        <w:adjustRightInd w:val="0"/>
        <w:spacing w:after="0" w:line="240" w:lineRule="auto"/>
        <w:rPr>
          <w:rFonts w:ascii="Times New Roman" w:eastAsia="TimesNewRomanPSMT" w:hAnsi="Times New Roman"/>
          <w:color w:val="000000"/>
          <w:sz w:val="24"/>
          <w:szCs w:val="24"/>
          <w:lang w:eastAsia="ru-RU"/>
        </w:rPr>
      </w:pPr>
    </w:p>
    <w:p w:rsidR="00EC1BB2" w:rsidRPr="00C01B14" w:rsidRDefault="00EC1BB2" w:rsidP="00EC1BB2">
      <w:pPr>
        <w:tabs>
          <w:tab w:val="left" w:pos="709"/>
          <w:tab w:val="left" w:pos="851"/>
        </w:tabs>
        <w:ind w:firstLine="709"/>
      </w:pPr>
      <w:r w:rsidRPr="00C01B14">
        <w:t>Учебный план МКОУ «Аверьяновская СОШ», реализующего основные общеобразовательные программы основного общего образования, формируется  в соответствии с требованиями:</w:t>
      </w:r>
    </w:p>
    <w:p w:rsidR="00EC1BB2" w:rsidRPr="00C01B14" w:rsidRDefault="00EC1BB2" w:rsidP="00EC1BB2">
      <w:pPr>
        <w:pStyle w:val="af1"/>
        <w:ind w:firstLine="708"/>
        <w:rPr>
          <w:rFonts w:eastAsia="TimesNewRomanPSMT"/>
          <w:sz w:val="20"/>
          <w:szCs w:val="20"/>
        </w:rPr>
      </w:pPr>
      <w:r w:rsidRPr="00C01B14">
        <w:rPr>
          <w:rFonts w:eastAsia="TimesNewRomanPSMT"/>
          <w:sz w:val="20"/>
          <w:szCs w:val="20"/>
        </w:rPr>
        <w:t xml:space="preserve">- Федерального Закона от 29.12.2012 № 273-ФЗ «Об образовании в Российской Федерации»; </w:t>
      </w:r>
    </w:p>
    <w:p w:rsidR="00EC1BB2" w:rsidRPr="00C01B14" w:rsidRDefault="00EC1BB2" w:rsidP="00EC1BB2">
      <w:pPr>
        <w:pStyle w:val="af1"/>
        <w:ind w:firstLine="708"/>
        <w:rPr>
          <w:rFonts w:eastAsia="TimesNewRomanPSMT"/>
          <w:sz w:val="20"/>
          <w:szCs w:val="20"/>
        </w:rPr>
      </w:pPr>
      <w:r w:rsidRPr="00C01B14">
        <w:rPr>
          <w:rFonts w:eastAsia="TimesNewRomanPSMT"/>
          <w:sz w:val="20"/>
          <w:szCs w:val="20"/>
        </w:rPr>
        <w:t xml:space="preserve">- 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от 17.12.2010 № 1897  с дополнениями и изменениями (далее - ФГОС основного общего образования); </w:t>
      </w:r>
    </w:p>
    <w:p w:rsidR="00EC1BB2" w:rsidRPr="00C01B14" w:rsidRDefault="00EC1BB2" w:rsidP="00EC1BB2">
      <w:pPr>
        <w:pStyle w:val="af1"/>
        <w:ind w:firstLine="708"/>
        <w:rPr>
          <w:rFonts w:eastAsia="TimesNewRomanPSMT"/>
          <w:sz w:val="20"/>
          <w:szCs w:val="20"/>
        </w:rPr>
      </w:pPr>
      <w:r w:rsidRPr="00C01B14">
        <w:rPr>
          <w:rFonts w:eastAsia="TimesNewRomanPSMT"/>
          <w:sz w:val="20"/>
          <w:szCs w:val="20"/>
        </w:rPr>
        <w:t>-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28.08.2020 № 442;</w:t>
      </w:r>
    </w:p>
    <w:p w:rsidR="00EC1BB2" w:rsidRPr="00C01B14" w:rsidRDefault="00EC1BB2" w:rsidP="00EC1BB2">
      <w:pPr>
        <w:pStyle w:val="af1"/>
        <w:ind w:firstLine="708"/>
        <w:rPr>
          <w:sz w:val="20"/>
          <w:szCs w:val="20"/>
        </w:rPr>
      </w:pPr>
      <w:r w:rsidRPr="00C01B14">
        <w:rPr>
          <w:rFonts w:eastAsia="TimesNewRomanPSMT"/>
          <w:sz w:val="20"/>
          <w:szCs w:val="20"/>
        </w:rPr>
        <w:t xml:space="preserve">- </w:t>
      </w:r>
      <w:r w:rsidRPr="00C01B14">
        <w:rPr>
          <w:bCs/>
          <w:sz w:val="20"/>
          <w:szCs w:val="20"/>
        </w:rPr>
        <w:t>Методических рекомендаций по формированию учебных планов на 2021-2022 учебный год, разработанных  Дагестанским институтом развития образования</w:t>
      </w:r>
      <w:r w:rsidRPr="00C01B14">
        <w:rPr>
          <w:sz w:val="20"/>
          <w:szCs w:val="20"/>
        </w:rPr>
        <w:t>.</w:t>
      </w:r>
    </w:p>
    <w:p w:rsidR="00EC1BB2" w:rsidRPr="00C01B14" w:rsidRDefault="00EC1BB2" w:rsidP="00EC1BB2">
      <w:pPr>
        <w:tabs>
          <w:tab w:val="left" w:pos="709"/>
        </w:tabs>
        <w:ind w:firstLine="709"/>
      </w:pPr>
      <w:r w:rsidRPr="00C01B14">
        <w:t xml:space="preserve"> Учебный план является частью образовательной программы образовательной организации. Настоящий учебный план разработан для получения образования в организации, осуществляющей образовательную деятельность, в очной форме.</w:t>
      </w:r>
    </w:p>
    <w:p w:rsidR="00EC1BB2" w:rsidRPr="00C01B14" w:rsidRDefault="00EC1BB2" w:rsidP="00EC1BB2">
      <w:pPr>
        <w:tabs>
          <w:tab w:val="left" w:pos="709"/>
        </w:tabs>
        <w:ind w:firstLine="709"/>
      </w:pPr>
      <w:r w:rsidRPr="00C01B14">
        <w:rPr>
          <w:lang w:bidi="ru-RU"/>
        </w:rPr>
        <w:t xml:space="preserve"> </w:t>
      </w:r>
      <w:r w:rsidRPr="00C01B14">
        <w:t xml:space="preserve">Учебный план основного общего образования на 2022/2023 учебный год предусматривает 5-летний нормативный срок освоения образовательных программ основного общего образования для </w:t>
      </w:r>
      <w:r w:rsidRPr="00C01B14">
        <w:rPr>
          <w:lang w:val="en-US" w:bidi="en-US"/>
        </w:rPr>
        <w:t>V</w:t>
      </w:r>
      <w:r w:rsidRPr="00C01B14">
        <w:rPr>
          <w:lang w:bidi="en-US"/>
        </w:rPr>
        <w:t>-</w:t>
      </w:r>
      <w:r w:rsidRPr="00C01B14">
        <w:rPr>
          <w:lang w:val="en-US" w:bidi="en-US"/>
        </w:rPr>
        <w:t>IX</w:t>
      </w:r>
      <w:r w:rsidRPr="00C01B14">
        <w:rPr>
          <w:lang w:bidi="en-US"/>
        </w:rPr>
        <w:t xml:space="preserve"> </w:t>
      </w:r>
      <w:r w:rsidRPr="00C01B14">
        <w:t>классов.</w:t>
      </w:r>
    </w:p>
    <w:p w:rsidR="00EC1BB2" w:rsidRPr="00C01B14" w:rsidRDefault="00EC1BB2" w:rsidP="00EC1BB2">
      <w:pPr>
        <w:tabs>
          <w:tab w:val="left" w:pos="709"/>
          <w:tab w:val="left" w:pos="1032"/>
        </w:tabs>
        <w:ind w:firstLine="709"/>
      </w:pPr>
      <w:r w:rsidRPr="00C01B14">
        <w:t xml:space="preserve">Учебный год начинается 01.09.2021. Продолжительность учебного года при получении основного  общего образования составляет 34 недели. </w:t>
      </w:r>
    </w:p>
    <w:p w:rsidR="00EC1BB2" w:rsidRPr="00C01B14" w:rsidRDefault="00EC1BB2" w:rsidP="00EC1BB2">
      <w:pPr>
        <w:pStyle w:val="af1"/>
        <w:rPr>
          <w:sz w:val="20"/>
          <w:szCs w:val="20"/>
        </w:rPr>
      </w:pPr>
      <w:r w:rsidRPr="00C01B14">
        <w:rPr>
          <w:sz w:val="20"/>
          <w:szCs w:val="20"/>
        </w:rPr>
        <w:t xml:space="preserve">Количество учебных занятий за 5 лет не может составляет  менее 5267 часов и более 6020 часов. </w:t>
      </w:r>
    </w:p>
    <w:p w:rsidR="00EC1BB2" w:rsidRPr="00C01B14" w:rsidRDefault="00EC1BB2" w:rsidP="00EC1BB2">
      <w:pPr>
        <w:tabs>
          <w:tab w:val="left" w:pos="709"/>
          <w:tab w:val="left" w:pos="1032"/>
        </w:tabs>
        <w:ind w:firstLine="709"/>
      </w:pPr>
      <w:r w:rsidRPr="00C01B14">
        <w:t>Продолжительность каникул в течение учебного года составляет не менее 30 календарных дней, летом – не менее 8 недель.</w:t>
      </w:r>
    </w:p>
    <w:p w:rsidR="00EC1BB2" w:rsidRPr="00C01B14" w:rsidRDefault="00EC1BB2" w:rsidP="00EC1BB2">
      <w:pPr>
        <w:tabs>
          <w:tab w:val="left" w:pos="709"/>
          <w:tab w:val="left" w:pos="10065"/>
        </w:tabs>
        <w:ind w:firstLine="709"/>
      </w:pPr>
      <w:r w:rsidRPr="00C01B14">
        <w:t>Образовательная недельная нагрузка равномерно распределяется в течение учебной недели.</w:t>
      </w:r>
    </w:p>
    <w:p w:rsidR="00EC1BB2" w:rsidRPr="00C01B14" w:rsidRDefault="00EC1BB2" w:rsidP="00EC1BB2">
      <w:pPr>
        <w:tabs>
          <w:tab w:val="left" w:pos="709"/>
          <w:tab w:val="left" w:pos="10065"/>
        </w:tabs>
        <w:ind w:firstLine="709"/>
      </w:pPr>
      <w:r w:rsidRPr="00C01B14">
        <w:t xml:space="preserve">Объем домашних заданий (по всем предметам) должен быть таким, чтобы затраты времени на его выполнение не превышали (в астрономических часах): в </w:t>
      </w:r>
      <w:r w:rsidRPr="00C01B14">
        <w:rPr>
          <w:lang w:val="en-US" w:bidi="en-US"/>
        </w:rPr>
        <w:t>V</w:t>
      </w:r>
      <w:r w:rsidRPr="00C01B14">
        <w:rPr>
          <w:lang w:bidi="en-US"/>
        </w:rPr>
        <w:t xml:space="preserve"> </w:t>
      </w:r>
      <w:r w:rsidRPr="00C01B14">
        <w:t xml:space="preserve">классах - 2 ч., в VI-VIII классах - 2,5 ч., в </w:t>
      </w:r>
      <w:r w:rsidRPr="00C01B14">
        <w:rPr>
          <w:lang w:val="en-US" w:bidi="en-US"/>
        </w:rPr>
        <w:t>IX</w:t>
      </w:r>
      <w:r w:rsidRPr="00C01B14">
        <w:rPr>
          <w:lang w:bidi="en-US"/>
        </w:rPr>
        <w:t xml:space="preserve">  </w:t>
      </w:r>
      <w:r w:rsidRPr="00C01B14">
        <w:t>классах - до 3,5 ч.</w:t>
      </w:r>
    </w:p>
    <w:p w:rsidR="00EC1BB2" w:rsidRPr="00C01B14" w:rsidRDefault="00EC1BB2" w:rsidP="00EC1BB2">
      <w:pPr>
        <w:autoSpaceDE w:val="0"/>
        <w:autoSpaceDN w:val="0"/>
        <w:adjustRightInd w:val="0"/>
        <w:ind w:right="-6" w:firstLine="709"/>
        <w:jc w:val="both"/>
        <w:textAlignment w:val="center"/>
        <w:rPr>
          <w:rFonts w:ascii="Times New Roman" w:hAnsi="Times New Roman"/>
          <w:sz w:val="20"/>
          <w:szCs w:val="20"/>
        </w:rPr>
      </w:pPr>
      <w:r w:rsidRPr="00C01B14">
        <w:rPr>
          <w:rFonts w:ascii="Times New Roman" w:hAnsi="Times New Roman"/>
          <w:sz w:val="20"/>
          <w:szCs w:val="20"/>
        </w:rPr>
        <w:t>Режим работы школы по  шестидневной учебной неделе.</w:t>
      </w:r>
      <w:r w:rsidRPr="00C01B14">
        <w:rPr>
          <w:sz w:val="20"/>
          <w:szCs w:val="20"/>
        </w:rPr>
        <w:t xml:space="preserve"> </w:t>
      </w:r>
      <w:r w:rsidRPr="00C01B14">
        <w:rPr>
          <w:rFonts w:ascii="Times New Roman" w:hAnsi="Times New Roman"/>
          <w:sz w:val="20"/>
          <w:szCs w:val="20"/>
        </w:rPr>
        <w:t xml:space="preserve">Продолжительность урока составляет 40 минут. </w:t>
      </w:r>
    </w:p>
    <w:p w:rsidR="00EC1BB2" w:rsidRPr="00C01B14" w:rsidRDefault="00EC1BB2" w:rsidP="00EC1BB2">
      <w:pPr>
        <w:tabs>
          <w:tab w:val="left" w:pos="709"/>
          <w:tab w:val="left" w:pos="10065"/>
        </w:tabs>
        <w:ind w:firstLine="709"/>
      </w:pPr>
      <w:r w:rsidRPr="00C01B14">
        <w:t xml:space="preserve">Деление классов на группы предусматривается только при формировании групп для изучения родного языка. В школе обучение ведётся на русском языке, но наряду с ним изучается языки народов </w:t>
      </w:r>
      <w:r w:rsidRPr="00C01B14">
        <w:lastRenderedPageBreak/>
        <w:t>Дагестана. Для изучения родного языка и литературы создаются учебные группы на аварском языке, в каждой из которых не менее 5 учащихся. Учебные группы создаются из параллельных классов, при этом родной язык и литература во всех классах должны стоять в расписании одновременно (параллельно) одним уроком. Из учащихся разных национальностей, для которых из-за малого количества людей в параллельных классах не могут быть созданы учебные группы, комплектуется группа для изучения предметов «Родной язык (русский)», «Родная литература (русская)».</w:t>
      </w:r>
    </w:p>
    <w:p w:rsidR="00EC1BB2" w:rsidRPr="00C01B14" w:rsidRDefault="00EC1BB2" w:rsidP="00EC1BB2">
      <w:pPr>
        <w:tabs>
          <w:tab w:val="left" w:pos="709"/>
        </w:tabs>
        <w:autoSpaceDE w:val="0"/>
        <w:autoSpaceDN w:val="0"/>
        <w:adjustRightInd w:val="0"/>
        <w:ind w:firstLine="709"/>
        <w:jc w:val="both"/>
        <w:textAlignment w:val="center"/>
        <w:rPr>
          <w:rFonts w:ascii="Times New Roman" w:hAnsi="Times New Roman"/>
          <w:sz w:val="20"/>
          <w:szCs w:val="20"/>
        </w:rPr>
      </w:pPr>
      <w:r w:rsidRPr="00C01B14">
        <w:rPr>
          <w:rFonts w:ascii="Times New Roman" w:hAnsi="Times New Roman"/>
          <w:sz w:val="20"/>
          <w:szCs w:val="20"/>
        </w:rPr>
        <w:t xml:space="preserve">При составлении учебного плана образовательной организации индивидуальные, групповые, факультативные занятия учитываются при определении максимально допустимой аудиторной нагрузки обучающихся согласно СанПиН 2.4.2.2821-10. </w:t>
      </w:r>
    </w:p>
    <w:p w:rsidR="00EC1BB2" w:rsidRPr="00C01B14" w:rsidRDefault="00EC1BB2" w:rsidP="00EC1BB2">
      <w:pPr>
        <w:pStyle w:val="af1"/>
        <w:rPr>
          <w:sz w:val="20"/>
          <w:szCs w:val="20"/>
        </w:rPr>
      </w:pPr>
      <w:r w:rsidRPr="00C01B14">
        <w:rPr>
          <w:sz w:val="20"/>
          <w:szCs w:val="20"/>
        </w:rPr>
        <w:t>Учебный план основного общего образования обеспечивает введение в действие и реализацию требований ФГОС основного общего образования,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 Основная образовательная программа основного общего образования может включать как один, так и несколько учебных планов.</w:t>
      </w:r>
    </w:p>
    <w:p w:rsidR="00EC1BB2" w:rsidRPr="00C01B14" w:rsidRDefault="00EC1BB2" w:rsidP="00EC1BB2">
      <w:pPr>
        <w:pStyle w:val="af1"/>
        <w:rPr>
          <w:sz w:val="20"/>
          <w:szCs w:val="20"/>
        </w:rPr>
      </w:pPr>
      <w:r w:rsidRPr="00C01B14">
        <w:rPr>
          <w:sz w:val="20"/>
          <w:szCs w:val="20"/>
        </w:rPr>
        <w:t>Учебный план предусматривает возможность введения учебных курсов, обеспечивающих образовательные потребности и интересы обучающихся. Для развития потенциала обучающихся, прежде всего одаренных детей и детей с ограниченными возможностями здоровья, могут разрабатываться с участием самих обучающихся и их родителей (законных представителей) индивидуальные учебные планы.</w:t>
      </w:r>
    </w:p>
    <w:p w:rsidR="00EC1BB2" w:rsidRPr="00C01B14" w:rsidRDefault="00EC1BB2" w:rsidP="00EC1BB2">
      <w:pPr>
        <w:pStyle w:val="af1"/>
        <w:rPr>
          <w:rFonts w:eastAsia="TimesNewRomanPSMT"/>
          <w:sz w:val="20"/>
          <w:szCs w:val="20"/>
        </w:rPr>
      </w:pPr>
      <w:r w:rsidRPr="00C01B14">
        <w:rPr>
          <w:rFonts w:eastAsia="TimesNewRomanPSMT"/>
          <w:sz w:val="20"/>
          <w:szCs w:val="20"/>
        </w:rPr>
        <w:t xml:space="preserve">Учебный план состоит из двух частей: обязательной части (70%)  и части, формируемой участниками образовательных отношений (30%). </w:t>
      </w:r>
    </w:p>
    <w:p w:rsidR="00EC1BB2" w:rsidRPr="00C01B14" w:rsidRDefault="00EC1BB2" w:rsidP="00EC1BB2">
      <w:pPr>
        <w:autoSpaceDE w:val="0"/>
        <w:autoSpaceDN w:val="0"/>
        <w:adjustRightInd w:val="0"/>
        <w:ind w:firstLine="567"/>
        <w:jc w:val="both"/>
        <w:rPr>
          <w:rFonts w:ascii="Times New Roman" w:eastAsia="Times New Roman" w:hAnsi="Times New Roman"/>
          <w:sz w:val="20"/>
          <w:szCs w:val="20"/>
        </w:rPr>
      </w:pPr>
      <w:r w:rsidRPr="00C01B14">
        <w:rPr>
          <w:rFonts w:ascii="Times New Roman" w:eastAsia="Times New Roman" w:hAnsi="Times New Roman"/>
          <w:sz w:val="20"/>
          <w:szCs w:val="20"/>
        </w:rPr>
        <w:t xml:space="preserve">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обучения. Она предусматривает следующие обязательные предметные области, определенной ФГОС ООО: </w:t>
      </w:r>
      <w:r w:rsidRPr="00C01B14">
        <w:rPr>
          <w:rFonts w:ascii="Times New Roman" w:eastAsia="Times New Roman" w:hAnsi="Times New Roman"/>
          <w:color w:val="00B050"/>
          <w:sz w:val="20"/>
          <w:szCs w:val="20"/>
        </w:rPr>
        <w:t>Русский язык, Литература</w:t>
      </w:r>
      <w:r w:rsidRPr="00C01B14">
        <w:rPr>
          <w:rFonts w:ascii="Times New Roman" w:eastAsia="Times New Roman" w:hAnsi="Times New Roman"/>
          <w:sz w:val="20"/>
          <w:szCs w:val="20"/>
        </w:rPr>
        <w:t xml:space="preserve">, </w:t>
      </w:r>
      <w:r w:rsidRPr="00C01B14">
        <w:rPr>
          <w:rFonts w:ascii="Times New Roman" w:eastAsia="Times New Roman" w:hAnsi="Times New Roman"/>
          <w:color w:val="00B050"/>
          <w:sz w:val="20"/>
          <w:szCs w:val="20"/>
        </w:rPr>
        <w:t>Родной язык и литература (аварский, даргинский, русский),  Иностранный языки (английский), Математика и информатика</w:t>
      </w:r>
      <w:r w:rsidRPr="00C01B14">
        <w:rPr>
          <w:rFonts w:ascii="Times New Roman" w:eastAsia="Times New Roman" w:hAnsi="Times New Roman"/>
          <w:sz w:val="20"/>
          <w:szCs w:val="20"/>
        </w:rPr>
        <w:t xml:space="preserve">; общественно-научные предметы и духовно-нравственной культуры народов России: </w:t>
      </w:r>
      <w:r w:rsidRPr="00C01B14">
        <w:rPr>
          <w:rFonts w:ascii="Times New Roman" w:eastAsia="Times New Roman" w:hAnsi="Times New Roman"/>
          <w:color w:val="00B050"/>
          <w:sz w:val="20"/>
          <w:szCs w:val="20"/>
        </w:rPr>
        <w:t>История, История Дагестана, КТНД, Обществознание (включая экономику и право), География, География Дагестана, ОДНКНР</w:t>
      </w:r>
      <w:r w:rsidRPr="00C01B14">
        <w:rPr>
          <w:rFonts w:ascii="Times New Roman" w:eastAsia="Times New Roman" w:hAnsi="Times New Roman"/>
          <w:sz w:val="20"/>
          <w:szCs w:val="20"/>
        </w:rPr>
        <w:t xml:space="preserve">; основы, естественнонаучные предметы: </w:t>
      </w:r>
      <w:r w:rsidRPr="00C01B14">
        <w:rPr>
          <w:rFonts w:ascii="Times New Roman" w:eastAsia="Times New Roman" w:hAnsi="Times New Roman"/>
          <w:color w:val="00B050"/>
          <w:sz w:val="20"/>
          <w:szCs w:val="20"/>
        </w:rPr>
        <w:t>Биология, Химия, Физика</w:t>
      </w:r>
      <w:r w:rsidRPr="00C01B14">
        <w:rPr>
          <w:rFonts w:ascii="Times New Roman" w:eastAsia="Times New Roman" w:hAnsi="Times New Roman"/>
          <w:sz w:val="20"/>
          <w:szCs w:val="20"/>
        </w:rPr>
        <w:t xml:space="preserve">; искусство: </w:t>
      </w:r>
      <w:r w:rsidRPr="00C01B14">
        <w:rPr>
          <w:rFonts w:ascii="Times New Roman" w:eastAsia="Times New Roman" w:hAnsi="Times New Roman"/>
          <w:color w:val="00B050"/>
          <w:sz w:val="20"/>
          <w:szCs w:val="20"/>
        </w:rPr>
        <w:t>Музыка, ИЗО</w:t>
      </w:r>
      <w:r w:rsidRPr="00C01B14">
        <w:rPr>
          <w:rFonts w:ascii="Times New Roman" w:eastAsia="Times New Roman" w:hAnsi="Times New Roman"/>
          <w:sz w:val="20"/>
          <w:szCs w:val="20"/>
        </w:rPr>
        <w:t xml:space="preserve">; </w:t>
      </w:r>
      <w:r w:rsidRPr="00C01B14">
        <w:rPr>
          <w:rFonts w:ascii="Times New Roman" w:eastAsia="Times New Roman" w:hAnsi="Times New Roman"/>
          <w:color w:val="00B050"/>
          <w:sz w:val="20"/>
          <w:szCs w:val="20"/>
        </w:rPr>
        <w:t>Технология, Физическая культура и ОБЖ.</w:t>
      </w:r>
    </w:p>
    <w:p w:rsidR="00EC1BB2" w:rsidRPr="00C01B14" w:rsidRDefault="00EC1BB2" w:rsidP="00EC1BB2">
      <w:pPr>
        <w:pStyle w:val="af1"/>
        <w:rPr>
          <w:rFonts w:eastAsia="TimesNewRomanPSMT"/>
          <w:sz w:val="20"/>
          <w:szCs w:val="20"/>
        </w:rPr>
      </w:pPr>
      <w:r w:rsidRPr="00C01B14">
        <w:rPr>
          <w:rFonts w:eastAsia="TimesNewRomanPSMT"/>
          <w:sz w:val="20"/>
          <w:szCs w:val="20"/>
        </w:rPr>
        <w:t xml:space="preserve">Часть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 </w:t>
      </w:r>
    </w:p>
    <w:p w:rsidR="00EC1BB2" w:rsidRPr="00C01B14" w:rsidRDefault="00EC1BB2" w:rsidP="00EC1BB2">
      <w:pPr>
        <w:pStyle w:val="af1"/>
        <w:rPr>
          <w:rFonts w:eastAsia="TimesNewRomanPSMT"/>
          <w:sz w:val="20"/>
          <w:szCs w:val="20"/>
        </w:rPr>
      </w:pPr>
      <w:r w:rsidRPr="00C01B14">
        <w:rPr>
          <w:rFonts w:eastAsia="TimesNewRomanPSMT"/>
          <w:sz w:val="20"/>
          <w:szCs w:val="20"/>
        </w:rPr>
        <w:t xml:space="preserve">Часть учебного плана образовательной организации, формируемая участниками образовательных отношений: </w:t>
      </w:r>
    </w:p>
    <w:p w:rsidR="00EC1BB2" w:rsidRPr="00C01B14" w:rsidRDefault="00EC1BB2" w:rsidP="00EC1BB2">
      <w:pPr>
        <w:ind w:firstLine="709"/>
        <w:jc w:val="both"/>
        <w:rPr>
          <w:rFonts w:ascii="Times New Roman" w:eastAsia="TimesNewRomanPSMT" w:hAnsi="Times New Roman"/>
          <w:sz w:val="20"/>
          <w:szCs w:val="20"/>
        </w:rPr>
      </w:pPr>
      <w:r w:rsidRPr="00C01B14">
        <w:rPr>
          <w:rFonts w:ascii="Times New Roman" w:eastAsia="TimesNewRomanPSMT" w:hAnsi="Times New Roman"/>
          <w:sz w:val="20"/>
          <w:szCs w:val="20"/>
        </w:rPr>
        <w:t>- увеличение учебных часов, предусмотренных на изучение отдельных учебных предметов обязательной части (</w:t>
      </w:r>
      <w:r w:rsidRPr="00C01B14">
        <w:rPr>
          <w:rFonts w:ascii="Times New Roman" w:hAnsi="Times New Roman"/>
          <w:bCs/>
          <w:sz w:val="20"/>
          <w:szCs w:val="20"/>
        </w:rPr>
        <w:t>Русский язык, Литература, Иностранный язык,  Алгебра, Физика)</w:t>
      </w:r>
      <w:r w:rsidRPr="00C01B14">
        <w:rPr>
          <w:rFonts w:ascii="Times New Roman" w:eastAsia="TimesNewRomanPSMT" w:hAnsi="Times New Roman"/>
          <w:sz w:val="20"/>
          <w:szCs w:val="20"/>
        </w:rPr>
        <w:t xml:space="preserve">; </w:t>
      </w:r>
    </w:p>
    <w:p w:rsidR="00EC1BB2" w:rsidRPr="00C01B14" w:rsidRDefault="00EC1BB2" w:rsidP="00EC1BB2">
      <w:pPr>
        <w:ind w:firstLine="709"/>
        <w:jc w:val="both"/>
        <w:rPr>
          <w:rFonts w:ascii="Times New Roman" w:eastAsia="TimesNewRomanPSMT" w:hAnsi="Times New Roman"/>
          <w:sz w:val="20"/>
          <w:szCs w:val="20"/>
        </w:rPr>
      </w:pPr>
      <w:r w:rsidRPr="00C01B14">
        <w:rPr>
          <w:rFonts w:ascii="Times New Roman" w:eastAsia="TimesNewRomanPSMT" w:hAnsi="Times New Roman"/>
          <w:sz w:val="20"/>
          <w:szCs w:val="20"/>
        </w:rPr>
        <w:t>- 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 (</w:t>
      </w:r>
      <w:r w:rsidRPr="00C01B14">
        <w:rPr>
          <w:rFonts w:ascii="Times New Roman" w:hAnsi="Times New Roman"/>
          <w:bCs/>
          <w:sz w:val="20"/>
          <w:szCs w:val="20"/>
        </w:rPr>
        <w:t>История Дагестана, Культура и традиции народов Дагестана)</w:t>
      </w:r>
      <w:r w:rsidRPr="00C01B14">
        <w:rPr>
          <w:rFonts w:ascii="Times New Roman" w:eastAsia="TimesNewRomanPSMT" w:hAnsi="Times New Roman"/>
          <w:sz w:val="20"/>
          <w:szCs w:val="20"/>
        </w:rPr>
        <w:t xml:space="preserve">. </w:t>
      </w:r>
    </w:p>
    <w:p w:rsidR="00EC1BB2" w:rsidRPr="00C01B14" w:rsidRDefault="00EC1BB2" w:rsidP="00EC1BB2">
      <w:pPr>
        <w:pStyle w:val="af1"/>
        <w:rPr>
          <w:rFonts w:eastAsia="TimesNewRomanPSMT"/>
          <w:sz w:val="20"/>
          <w:szCs w:val="20"/>
        </w:rPr>
      </w:pPr>
      <w:r w:rsidRPr="00C01B14">
        <w:rPr>
          <w:rFonts w:eastAsia="TimesNewRomanPSMT"/>
          <w:sz w:val="20"/>
          <w:szCs w:val="20"/>
        </w:rPr>
        <w:t xml:space="preserve">Изучение учебного предмета «История» в V-IX классах осуществляется по линейной модели исторического образования (изучение истории в IX классе завершается 1914 годом). </w:t>
      </w:r>
    </w:p>
    <w:p w:rsidR="00EC1BB2" w:rsidRPr="00C01B14" w:rsidRDefault="00EC1BB2" w:rsidP="00EC1BB2">
      <w:pPr>
        <w:pStyle w:val="af1"/>
        <w:rPr>
          <w:rFonts w:eastAsia="TimesNewRomanPSMT"/>
          <w:sz w:val="20"/>
          <w:szCs w:val="20"/>
        </w:rPr>
      </w:pPr>
      <w:r w:rsidRPr="00C01B14">
        <w:rPr>
          <w:rFonts w:eastAsia="TimesNewRomanPSMT"/>
          <w:sz w:val="20"/>
          <w:szCs w:val="20"/>
        </w:rPr>
        <w:t xml:space="preserve">Учебный предмет «Иностранный язык» изучается  на базовом уровне в объеме 3 часа в неделю. В ОУ изучается один иностранный язык – английский. </w:t>
      </w:r>
    </w:p>
    <w:p w:rsidR="00EC1BB2" w:rsidRPr="00C01B14" w:rsidRDefault="00EC1BB2" w:rsidP="00EC1BB2">
      <w:pPr>
        <w:pStyle w:val="af1"/>
        <w:rPr>
          <w:rFonts w:eastAsia="TimesNewRomanPSMT"/>
          <w:sz w:val="20"/>
          <w:szCs w:val="20"/>
        </w:rPr>
      </w:pPr>
      <w:r w:rsidRPr="00C01B14">
        <w:rPr>
          <w:rFonts w:eastAsia="TimesNewRomanPSMT"/>
          <w:sz w:val="20"/>
          <w:szCs w:val="20"/>
        </w:rPr>
        <w:t>Изучение учебного предмета «Технология» в V-V</w:t>
      </w:r>
      <w:r w:rsidRPr="00C01B14">
        <w:rPr>
          <w:rFonts w:eastAsia="TimesNewRomanPSMT"/>
          <w:sz w:val="20"/>
          <w:szCs w:val="20"/>
          <w:lang w:val="en-US"/>
        </w:rPr>
        <w:t>III</w:t>
      </w:r>
      <w:r w:rsidRPr="00C01B14">
        <w:rPr>
          <w:rFonts w:eastAsia="TimesNewRomanPSMT"/>
          <w:sz w:val="20"/>
          <w:szCs w:val="20"/>
        </w:rPr>
        <w:t xml:space="preserve"> классах построено по модульному принципу с учетом возможностей образовательной организации. Изучаемые модули – Технический труд, Обслуживающий труд. Для изучения предмета создаются две группы из параллельных классов, в расписании предмет должен стоят во всех классах параллели </w:t>
      </w:r>
      <w:r w:rsidRPr="00C01B14">
        <w:rPr>
          <w:sz w:val="20"/>
          <w:szCs w:val="20"/>
        </w:rPr>
        <w:t>одновременно одним уроком.</w:t>
      </w:r>
      <w:r w:rsidRPr="00C01B14">
        <w:rPr>
          <w:rFonts w:eastAsia="TimesNewRomanPSMT"/>
          <w:sz w:val="20"/>
          <w:szCs w:val="20"/>
        </w:rPr>
        <w:t xml:space="preserve"> В рамках обязательной технологической подготовки обучающихся V</w:t>
      </w:r>
      <w:r w:rsidRPr="00C01B14">
        <w:rPr>
          <w:rFonts w:eastAsia="TimesNewRomanPSMT"/>
          <w:sz w:val="20"/>
          <w:szCs w:val="20"/>
          <w:lang w:val="en-US"/>
        </w:rPr>
        <w:t>III</w:t>
      </w:r>
      <w:r w:rsidRPr="00C01B14">
        <w:rPr>
          <w:rFonts w:eastAsia="TimesNewRomanPSMT"/>
          <w:sz w:val="20"/>
          <w:szCs w:val="20"/>
        </w:rPr>
        <w:t xml:space="preserve"> класса для обучения графической грамоте и элементам графической культуры в рамках учебного предмета «Технология» обязательно изучение раздела «Черчение и графика» (в том числе с использованием ИКТ). </w:t>
      </w:r>
    </w:p>
    <w:p w:rsidR="00EC1BB2" w:rsidRPr="00C01B14" w:rsidRDefault="00EC1BB2" w:rsidP="00EC1BB2">
      <w:pPr>
        <w:pStyle w:val="af1"/>
        <w:rPr>
          <w:rFonts w:eastAsia="TimesNewRomanPSMT"/>
          <w:sz w:val="20"/>
          <w:szCs w:val="20"/>
        </w:rPr>
      </w:pPr>
      <w:r w:rsidRPr="00C01B14">
        <w:rPr>
          <w:rFonts w:eastAsia="TimesNewRomanPSMT"/>
          <w:sz w:val="20"/>
          <w:szCs w:val="20"/>
        </w:rPr>
        <w:t xml:space="preserve">Предметная область «Основы духовно-нравственной культуры народов России» (далее - предметная область ОДНКНР) обязательна для изучения в соответствии с ФГОС основного общего образования и предусматривает знание обучающимися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 Так как предметная область ОДНКНР является обязательной предметной областью, в учебном плане образовательной организации предусмотрено для ее изучения 1 час в неделю (34 часа в год) в V классе. </w:t>
      </w:r>
    </w:p>
    <w:p w:rsidR="00EC1BB2" w:rsidRPr="00C01B14" w:rsidRDefault="00EC1BB2" w:rsidP="00EC1BB2">
      <w:pPr>
        <w:pStyle w:val="af1"/>
        <w:rPr>
          <w:rFonts w:eastAsia="TimesNewRomanPSMT"/>
          <w:b/>
          <w:sz w:val="20"/>
          <w:szCs w:val="20"/>
        </w:rPr>
      </w:pPr>
      <w:r w:rsidRPr="00C01B14">
        <w:rPr>
          <w:rFonts w:eastAsia="TimesNewRomanPSMT"/>
          <w:sz w:val="20"/>
          <w:szCs w:val="20"/>
        </w:rPr>
        <w:t>Предметы этнокультурного компонента.</w:t>
      </w:r>
      <w:r w:rsidRPr="00C01B14">
        <w:rPr>
          <w:rFonts w:eastAsia="TimesNewRomanPSMT"/>
          <w:b/>
          <w:sz w:val="20"/>
          <w:szCs w:val="20"/>
        </w:rPr>
        <w:t xml:space="preserve"> </w:t>
      </w:r>
      <w:r w:rsidRPr="00C01B14">
        <w:rPr>
          <w:rFonts w:eastAsia="TimesNewRomanPSMT"/>
          <w:sz w:val="20"/>
          <w:szCs w:val="20"/>
        </w:rPr>
        <w:t>«Концепция нового учебно-методического комплекта по отечественной истории» включает в себя   Историко-культурный   стандарт, который определяет основные подходы к преподаванию отечественной истории в современной школе, в том числе и по изучению региональной истории. Изучение предмета «История Дагестана» реализуется отдельной дисциплиной в 8-9 классах.</w:t>
      </w:r>
    </w:p>
    <w:p w:rsidR="00EC1BB2" w:rsidRPr="00C01B14" w:rsidRDefault="00EC1BB2" w:rsidP="00EC1BB2">
      <w:pPr>
        <w:pStyle w:val="af1"/>
        <w:rPr>
          <w:rFonts w:eastAsia="TimesNewRomanPSMT"/>
          <w:sz w:val="20"/>
          <w:szCs w:val="20"/>
        </w:rPr>
      </w:pPr>
      <w:r w:rsidRPr="00C01B14">
        <w:rPr>
          <w:rFonts w:eastAsia="TimesNewRomanPSMT"/>
          <w:sz w:val="20"/>
          <w:szCs w:val="20"/>
        </w:rPr>
        <w:lastRenderedPageBreak/>
        <w:t>Содержание региональных особенностей Географии Дагестана реализуется модулем предмета «География»  через включение тем по региональной географии в 9 классе.</w:t>
      </w:r>
    </w:p>
    <w:p w:rsidR="00EC1BB2" w:rsidRPr="00C01B14" w:rsidRDefault="00EC1BB2" w:rsidP="00EC1BB2">
      <w:pPr>
        <w:pStyle w:val="af1"/>
        <w:rPr>
          <w:rFonts w:eastAsia="TimesNewRomanPSMT"/>
          <w:sz w:val="20"/>
          <w:szCs w:val="20"/>
        </w:rPr>
      </w:pPr>
      <w:r w:rsidRPr="00C01B14">
        <w:rPr>
          <w:rFonts w:eastAsia="TimesNewRomanPSMT"/>
          <w:sz w:val="20"/>
          <w:szCs w:val="20"/>
        </w:rPr>
        <w:t>Вопросы, связанные с региональной (краеведческой) спецификой развития реализованы также  дисциплиной «Культура и традиции народов Дагестана» в 8-9 классах.</w:t>
      </w:r>
    </w:p>
    <w:p w:rsidR="00EC1BB2" w:rsidRPr="00C01B14" w:rsidRDefault="00EC1BB2" w:rsidP="00EC1BB2">
      <w:pPr>
        <w:pStyle w:val="af1"/>
        <w:rPr>
          <w:rFonts w:eastAsia="TimesNewRomanPSMT"/>
          <w:sz w:val="20"/>
          <w:szCs w:val="20"/>
        </w:rPr>
      </w:pPr>
    </w:p>
    <w:p w:rsidR="00EC1BB2" w:rsidRPr="00C01B14" w:rsidRDefault="00EC1BB2" w:rsidP="00EC1BB2">
      <w:pPr>
        <w:pStyle w:val="af1"/>
        <w:ind w:firstLine="708"/>
        <w:rPr>
          <w:sz w:val="20"/>
          <w:szCs w:val="20"/>
        </w:rPr>
      </w:pPr>
      <w:r w:rsidRPr="00C01B14">
        <w:rPr>
          <w:rFonts w:eastAsia="TimesNewRomanPSMT"/>
          <w:sz w:val="20"/>
          <w:szCs w:val="20"/>
        </w:rPr>
        <w:t>Неотъемлемой и обязательной частью основной общеобразовательной программы является внеурочная деятельность.</w:t>
      </w:r>
    </w:p>
    <w:p w:rsidR="00EC1BB2" w:rsidRPr="00C01B14" w:rsidRDefault="00EC1BB2" w:rsidP="00EC1BB2">
      <w:pPr>
        <w:pStyle w:val="af1"/>
        <w:ind w:firstLine="708"/>
        <w:rPr>
          <w:rFonts w:eastAsia="TimesNewRomanPSMT"/>
          <w:sz w:val="20"/>
          <w:szCs w:val="20"/>
        </w:rPr>
      </w:pPr>
      <w:r w:rsidRPr="00C01B14">
        <w:rPr>
          <w:rFonts w:eastAsia="TimesNewRomanPSMT"/>
          <w:sz w:val="20"/>
          <w:szCs w:val="20"/>
        </w:rPr>
        <w:t>Внеурочная деятельность планируется и организуется в соответствии с учебным планом внеурочной деятельности. Участие во внеурочной деятельности является для обучающихся обязательным.</w:t>
      </w:r>
    </w:p>
    <w:p w:rsidR="00EC1BB2" w:rsidRPr="00C01B14" w:rsidRDefault="00EC1BB2" w:rsidP="00EC1BB2">
      <w:pPr>
        <w:pStyle w:val="af1"/>
        <w:rPr>
          <w:rFonts w:eastAsia="TimesNewRomanPSMT"/>
          <w:sz w:val="20"/>
          <w:szCs w:val="20"/>
        </w:rPr>
      </w:pPr>
      <w:r w:rsidRPr="00C01B14">
        <w:rPr>
          <w:rFonts w:eastAsia="TimesNewRomanPSMT"/>
          <w:sz w:val="20"/>
          <w:szCs w:val="20"/>
        </w:rPr>
        <w:t>ФГОС определено максимально допустимое количество часов внеурочной деятельности до 1750 часов (в год не более 350 часов)  за пять лет обучения на уровне основного общего образования. Образовательной программой ООО предусмотрена реализация внеурочной деятельности в объеме 2 часа в неделю в каждом классе. На внеурочную деятельность выделяется по 2 часа в неделю в 5-9  классах</w:t>
      </w:r>
      <w:r w:rsidRPr="00C01B14">
        <w:rPr>
          <w:rFonts w:eastAsia="TimesNewRomanPSMT"/>
          <w:color w:val="00B050"/>
          <w:sz w:val="20"/>
          <w:szCs w:val="20"/>
        </w:rPr>
        <w:t>. В 5-8кл-по 2ч в неделю, в год – по 68ч, в 9кл-2ч в неделю, в год-66ч, итого-272ч+66= 338 на 5 уровней</w:t>
      </w:r>
      <w:r w:rsidRPr="00C01B14">
        <w:rPr>
          <w:rFonts w:eastAsia="TimesNewRomanPSMT"/>
          <w:sz w:val="20"/>
          <w:szCs w:val="20"/>
        </w:rPr>
        <w:t>.</w:t>
      </w:r>
    </w:p>
    <w:p w:rsidR="00EC1BB2" w:rsidRPr="00C01B14" w:rsidRDefault="00EC1BB2" w:rsidP="00EC1BB2">
      <w:pPr>
        <w:pStyle w:val="af1"/>
        <w:ind w:right="-6"/>
        <w:rPr>
          <w:sz w:val="20"/>
          <w:szCs w:val="20"/>
          <w:lang w:bidi="ru-RU"/>
        </w:rPr>
      </w:pPr>
      <w:r w:rsidRPr="00C01B14">
        <w:rPr>
          <w:rFonts w:eastAsia="TimesNewRomanPSMT"/>
          <w:sz w:val="20"/>
          <w:szCs w:val="20"/>
        </w:rPr>
        <w:t>При необходимости организации обучения в дистанционной, очно-заочной и (или) заочной формах учебные планы основаны на требованиях ФГОС основного общего образования. Уменьшать количество обязательных учебных предметов запрещено. Соотношение часов классно-урочной и самостоятельной работы обучающихся определяется образовательной организацией самостоятельно.</w:t>
      </w:r>
    </w:p>
    <w:p w:rsidR="00EC1BB2" w:rsidRPr="00C01B14" w:rsidRDefault="00EC1BB2" w:rsidP="00EC1BB2">
      <w:pPr>
        <w:ind w:right="-143"/>
        <w:rPr>
          <w:rFonts w:ascii="Times New Roman" w:hAnsi="Times New Roman"/>
          <w:bCs/>
          <w:sz w:val="20"/>
          <w:szCs w:val="20"/>
        </w:rPr>
      </w:pPr>
      <w:r w:rsidRPr="00C01B14">
        <w:rPr>
          <w:rFonts w:ascii="Times New Roman" w:hAnsi="Times New Roman"/>
          <w:sz w:val="20"/>
          <w:szCs w:val="20"/>
        </w:rPr>
        <w:t>Учебный план образовательной организации разработан на основе примерного недельного учебного плана (</w:t>
      </w:r>
      <w:r w:rsidRPr="00C01B14">
        <w:rPr>
          <w:rFonts w:ascii="Times New Roman" w:eastAsia="Times New Roman" w:hAnsi="Times New Roman"/>
          <w:bCs/>
          <w:sz w:val="20"/>
          <w:szCs w:val="20"/>
        </w:rPr>
        <w:t xml:space="preserve">ФГОС 2021 в 5 классах, </w:t>
      </w:r>
      <w:r w:rsidRPr="00C01B14">
        <w:rPr>
          <w:rFonts w:ascii="Times New Roman" w:hAnsi="Times New Roman"/>
          <w:sz w:val="20"/>
          <w:szCs w:val="20"/>
        </w:rPr>
        <w:t xml:space="preserve">созданный на основании </w:t>
      </w:r>
      <w:r w:rsidRPr="00C01B14">
        <w:rPr>
          <w:rFonts w:ascii="Times New Roman" w:eastAsia="Bookman Old Style" w:hAnsi="Times New Roman"/>
          <w:spacing w:val="-1"/>
          <w:w w:val="95"/>
          <w:sz w:val="20"/>
          <w:szCs w:val="20"/>
        </w:rPr>
        <w:t xml:space="preserve">ФЕДЕРАЛЬНОГО </w:t>
      </w:r>
      <w:r w:rsidRPr="00C01B14">
        <w:rPr>
          <w:rFonts w:ascii="Times New Roman" w:eastAsia="Bookman Old Style" w:hAnsi="Times New Roman"/>
          <w:w w:val="95"/>
          <w:sz w:val="20"/>
          <w:szCs w:val="20"/>
        </w:rPr>
        <w:t xml:space="preserve">УЧЕБНО-МЕТОДИЧЕСКОГО </w:t>
      </w:r>
      <w:r w:rsidRPr="00C01B14">
        <w:rPr>
          <w:rFonts w:ascii="Times New Roman" w:eastAsia="Bookman Old Style" w:hAnsi="Times New Roman"/>
          <w:sz w:val="20"/>
          <w:szCs w:val="20"/>
        </w:rPr>
        <w:t>ОБЪЕДИНЕНИЯ ПООБЩЕМУ ОБРАЗОВАНИЮ</w:t>
      </w:r>
      <w:r w:rsidRPr="00C01B14">
        <w:rPr>
          <w:rFonts w:ascii="Times New Roman" w:eastAsia="Bookman Old Style" w:hAnsi="Times New Roman"/>
          <w:b/>
          <w:sz w:val="20"/>
          <w:szCs w:val="20"/>
        </w:rPr>
        <w:t xml:space="preserve">,  </w:t>
      </w:r>
      <w:r w:rsidRPr="00C01B14">
        <w:rPr>
          <w:rFonts w:ascii="Times New Roman" w:eastAsia="Bookman Old Style" w:hAnsi="Times New Roman"/>
          <w:spacing w:val="-5"/>
          <w:w w:val="90"/>
          <w:sz w:val="20"/>
          <w:szCs w:val="20"/>
        </w:rPr>
        <w:t>протокол</w:t>
      </w:r>
      <w:r w:rsidRPr="00C01B14">
        <w:rPr>
          <w:rFonts w:ascii="Times New Roman" w:eastAsia="Bookman Old Style" w:hAnsi="Times New Roman"/>
          <w:spacing w:val="-4"/>
          <w:w w:val="90"/>
          <w:sz w:val="20"/>
          <w:szCs w:val="20"/>
        </w:rPr>
        <w:t>1/22от18.03.2022г</w:t>
      </w:r>
      <w:r w:rsidRPr="00C01B14">
        <w:rPr>
          <w:rFonts w:ascii="Times New Roman" w:eastAsia="Times New Roman" w:hAnsi="Times New Roman"/>
          <w:bCs/>
          <w:sz w:val="20"/>
          <w:szCs w:val="20"/>
        </w:rPr>
        <w:t xml:space="preserve"> </w:t>
      </w:r>
      <w:r w:rsidRPr="00C01B14">
        <w:rPr>
          <w:rFonts w:ascii="Times New Roman" w:eastAsia="Bookman Old Style" w:hAnsi="Times New Roman"/>
          <w:color w:val="00B050"/>
          <w:sz w:val="20"/>
          <w:szCs w:val="20"/>
        </w:rPr>
        <w:t xml:space="preserve">Вариант 5 </w:t>
      </w:r>
      <w:r w:rsidRPr="00C01B14">
        <w:rPr>
          <w:rFonts w:ascii="Times New Roman" w:eastAsia="Times New Roman" w:hAnsi="Times New Roman"/>
          <w:bCs/>
          <w:sz w:val="20"/>
          <w:szCs w:val="20"/>
        </w:rPr>
        <w:t xml:space="preserve"> и ФГОС 2009 в 2-4 классах,</w:t>
      </w:r>
      <w:r w:rsidRPr="00C01B14">
        <w:rPr>
          <w:color w:val="3C4355"/>
          <w:sz w:val="20"/>
          <w:szCs w:val="20"/>
          <w:shd w:val="clear" w:color="auto" w:fill="FFFFFF"/>
        </w:rPr>
        <w:t xml:space="preserve"> </w:t>
      </w:r>
      <w:r w:rsidRPr="00C01B14">
        <w:rPr>
          <w:rFonts w:ascii="Times New Roman" w:hAnsi="Times New Roman"/>
          <w:sz w:val="20"/>
          <w:szCs w:val="20"/>
        </w:rPr>
        <w:t xml:space="preserve">созданный на основании решением федерального учебно-методического объединения по общему образованию  (протокол  от 8 апреля 2015 г. № 1/15  </w:t>
      </w:r>
      <w:r w:rsidRPr="00C01B14">
        <w:rPr>
          <w:rFonts w:ascii="Times New Roman" w:eastAsia="Bookman Old Style" w:hAnsi="Times New Roman"/>
          <w:color w:val="00B050"/>
          <w:sz w:val="20"/>
          <w:szCs w:val="20"/>
        </w:rPr>
        <w:t>Вариант 4</w:t>
      </w:r>
      <w:r w:rsidRPr="00C01B14">
        <w:rPr>
          <w:rFonts w:ascii="Times New Roman" w:eastAsia="Times New Roman" w:hAnsi="Times New Roman"/>
          <w:b/>
          <w:bCs/>
          <w:sz w:val="20"/>
          <w:szCs w:val="20"/>
        </w:rPr>
        <w:t>)</w:t>
      </w:r>
      <w:r w:rsidRPr="00C01B14">
        <w:rPr>
          <w:rFonts w:ascii="Times New Roman" w:hAnsi="Times New Roman"/>
          <w:sz w:val="20"/>
          <w:szCs w:val="20"/>
        </w:rPr>
        <w:t xml:space="preserve"> основного общего образования (изучение родного языка наряду с преподаванием на русском языке)</w:t>
      </w:r>
      <w:r w:rsidRPr="00C01B14">
        <w:rPr>
          <w:rFonts w:ascii="Times New Roman" w:hAnsi="Times New Roman"/>
          <w:bCs/>
          <w:sz w:val="20"/>
          <w:szCs w:val="20"/>
        </w:rPr>
        <w:t>.</w:t>
      </w:r>
    </w:p>
    <w:p w:rsidR="00EC1BB2" w:rsidRPr="00C01B14" w:rsidRDefault="00EC1BB2" w:rsidP="00EC1BB2">
      <w:pPr>
        <w:ind w:firstLine="709"/>
        <w:jc w:val="center"/>
        <w:rPr>
          <w:rFonts w:ascii="Times New Roman" w:hAnsi="Times New Roman"/>
          <w:b/>
          <w:bCs/>
          <w:sz w:val="20"/>
          <w:szCs w:val="20"/>
        </w:rPr>
      </w:pPr>
      <w:r w:rsidRPr="00C01B14">
        <w:rPr>
          <w:rFonts w:ascii="Times New Roman" w:hAnsi="Times New Roman"/>
          <w:b/>
          <w:bCs/>
          <w:caps/>
          <w:sz w:val="20"/>
          <w:szCs w:val="20"/>
        </w:rPr>
        <w:t>Учебный план основного общего образования на 2022-2023 уч.г.</w:t>
      </w:r>
    </w:p>
    <w:p w:rsidR="00EC1BB2" w:rsidRPr="00C01B14" w:rsidRDefault="00EC1BB2" w:rsidP="00EC1BB2">
      <w:pPr>
        <w:ind w:firstLine="709"/>
        <w:jc w:val="center"/>
        <w:rPr>
          <w:rFonts w:ascii="Times New Roman" w:hAnsi="Times New Roman"/>
          <w:b/>
          <w:bCs/>
          <w:sz w:val="20"/>
          <w:szCs w:val="20"/>
        </w:rPr>
      </w:pPr>
      <w:r w:rsidRPr="00C01B14">
        <w:rPr>
          <w:rFonts w:ascii="Times New Roman" w:hAnsi="Times New Roman"/>
          <w:b/>
          <w:bCs/>
          <w:sz w:val="20"/>
          <w:szCs w:val="20"/>
        </w:rPr>
        <w:t>(изучение родного языка наряду с преподаванием на русском языке)</w:t>
      </w:r>
    </w:p>
    <w:tbl>
      <w:tblPr>
        <w:tblW w:w="103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52"/>
        <w:gridCol w:w="2407"/>
        <w:gridCol w:w="853"/>
        <w:gridCol w:w="992"/>
        <w:gridCol w:w="992"/>
        <w:gridCol w:w="993"/>
        <w:gridCol w:w="992"/>
        <w:gridCol w:w="1276"/>
      </w:tblGrid>
      <w:tr w:rsidR="00EC1BB2" w:rsidRPr="005A6E29" w:rsidTr="00541C1B">
        <w:trPr>
          <w:trHeight w:val="375"/>
          <w:jc w:val="center"/>
        </w:trPr>
        <w:tc>
          <w:tcPr>
            <w:tcW w:w="1852" w:type="dxa"/>
            <w:vMerge w:val="restart"/>
            <w:tcBorders>
              <w:top w:val="single" w:sz="4" w:space="0" w:color="auto"/>
              <w:left w:val="single" w:sz="4" w:space="0" w:color="auto"/>
              <w:bottom w:val="single" w:sz="4" w:space="0" w:color="auto"/>
              <w:right w:val="single" w:sz="4" w:space="0" w:color="auto"/>
            </w:tcBorders>
            <w:vAlign w:val="center"/>
          </w:tcPr>
          <w:p w:rsidR="00EC1BB2" w:rsidRPr="005A6E29" w:rsidRDefault="00EC1BB2" w:rsidP="00541C1B">
            <w:pPr>
              <w:jc w:val="center"/>
              <w:rPr>
                <w:rFonts w:ascii="Times New Roman" w:hAnsi="Times New Roman"/>
                <w:b/>
                <w:bCs/>
                <w:sz w:val="20"/>
                <w:szCs w:val="20"/>
              </w:rPr>
            </w:pPr>
            <w:r w:rsidRPr="005A6E29">
              <w:rPr>
                <w:rFonts w:ascii="Times New Roman" w:hAnsi="Times New Roman"/>
                <w:b/>
                <w:bCs/>
                <w:sz w:val="20"/>
                <w:szCs w:val="20"/>
              </w:rPr>
              <w:t>Предметные области</w:t>
            </w:r>
          </w:p>
        </w:tc>
        <w:tc>
          <w:tcPr>
            <w:tcW w:w="2407" w:type="dxa"/>
            <w:vMerge w:val="restart"/>
            <w:tcBorders>
              <w:top w:val="single" w:sz="4" w:space="0" w:color="auto"/>
              <w:left w:val="single" w:sz="4" w:space="0" w:color="auto"/>
              <w:bottom w:val="single" w:sz="4" w:space="0" w:color="auto"/>
              <w:right w:val="single" w:sz="4" w:space="0" w:color="auto"/>
              <w:tr2bl w:val="single" w:sz="4" w:space="0" w:color="auto"/>
            </w:tcBorders>
            <w:vAlign w:val="center"/>
          </w:tcPr>
          <w:p w:rsidR="00EC1BB2" w:rsidRPr="005A6E29" w:rsidRDefault="00EC1BB2" w:rsidP="00541C1B">
            <w:pPr>
              <w:jc w:val="both"/>
              <w:rPr>
                <w:rFonts w:ascii="Times New Roman" w:hAnsi="Times New Roman"/>
                <w:b/>
                <w:bCs/>
                <w:sz w:val="20"/>
                <w:szCs w:val="20"/>
              </w:rPr>
            </w:pPr>
            <w:r w:rsidRPr="005A6E29">
              <w:rPr>
                <w:rFonts w:ascii="Times New Roman" w:hAnsi="Times New Roman"/>
                <w:b/>
                <w:bCs/>
                <w:sz w:val="20"/>
                <w:szCs w:val="20"/>
              </w:rPr>
              <w:t xml:space="preserve">Учебные </w:t>
            </w:r>
          </w:p>
          <w:p w:rsidR="00EC1BB2" w:rsidRPr="005A6E29" w:rsidRDefault="00EC1BB2" w:rsidP="00541C1B">
            <w:pPr>
              <w:jc w:val="both"/>
              <w:rPr>
                <w:rFonts w:ascii="Times New Roman" w:hAnsi="Times New Roman"/>
                <w:b/>
                <w:bCs/>
                <w:sz w:val="20"/>
                <w:szCs w:val="20"/>
              </w:rPr>
            </w:pPr>
            <w:r w:rsidRPr="005A6E29">
              <w:rPr>
                <w:rFonts w:ascii="Times New Roman" w:hAnsi="Times New Roman"/>
                <w:b/>
                <w:bCs/>
                <w:sz w:val="20"/>
                <w:szCs w:val="20"/>
              </w:rPr>
              <w:t xml:space="preserve">предметы </w:t>
            </w:r>
          </w:p>
          <w:p w:rsidR="00EC1BB2" w:rsidRPr="005A6E29" w:rsidRDefault="00EC1BB2" w:rsidP="00541C1B">
            <w:pPr>
              <w:ind w:firstLine="709"/>
              <w:jc w:val="right"/>
              <w:rPr>
                <w:rFonts w:ascii="Times New Roman" w:hAnsi="Times New Roman"/>
                <w:b/>
                <w:sz w:val="20"/>
                <w:szCs w:val="20"/>
              </w:rPr>
            </w:pPr>
            <w:r w:rsidRPr="005A6E29">
              <w:rPr>
                <w:rFonts w:ascii="Times New Roman" w:hAnsi="Times New Roman"/>
                <w:b/>
                <w:sz w:val="20"/>
                <w:szCs w:val="20"/>
              </w:rPr>
              <w:t xml:space="preserve">                                  Классы</w:t>
            </w:r>
          </w:p>
        </w:tc>
        <w:tc>
          <w:tcPr>
            <w:tcW w:w="4822" w:type="dxa"/>
            <w:gridSpan w:val="5"/>
            <w:tcBorders>
              <w:top w:val="single" w:sz="4" w:space="0" w:color="auto"/>
              <w:left w:val="single" w:sz="4" w:space="0" w:color="auto"/>
              <w:bottom w:val="single" w:sz="4" w:space="0" w:color="auto"/>
              <w:right w:val="single" w:sz="4" w:space="0" w:color="auto"/>
            </w:tcBorders>
          </w:tcPr>
          <w:p w:rsidR="00EC1BB2" w:rsidRPr="005A6E29" w:rsidRDefault="00EC1BB2" w:rsidP="00541C1B">
            <w:pPr>
              <w:ind w:firstLine="709"/>
              <w:jc w:val="both"/>
              <w:rPr>
                <w:rFonts w:ascii="Times New Roman" w:hAnsi="Times New Roman"/>
                <w:b/>
                <w:bCs/>
                <w:sz w:val="20"/>
                <w:szCs w:val="20"/>
              </w:rPr>
            </w:pPr>
            <w:r w:rsidRPr="005A6E29">
              <w:rPr>
                <w:rFonts w:ascii="Times New Roman" w:hAnsi="Times New Roman"/>
                <w:b/>
                <w:bCs/>
                <w:sz w:val="20"/>
                <w:szCs w:val="20"/>
              </w:rPr>
              <w:t>Количество часов в неделю/год</w:t>
            </w:r>
          </w:p>
        </w:tc>
        <w:tc>
          <w:tcPr>
            <w:tcW w:w="1276" w:type="dxa"/>
            <w:vMerge w:val="restart"/>
            <w:tcBorders>
              <w:top w:val="single" w:sz="4" w:space="0" w:color="auto"/>
              <w:left w:val="single" w:sz="4" w:space="0" w:color="auto"/>
              <w:right w:val="single" w:sz="4" w:space="0" w:color="auto"/>
            </w:tcBorders>
            <w:vAlign w:val="center"/>
          </w:tcPr>
          <w:p w:rsidR="00EC1BB2" w:rsidRPr="005A6E29" w:rsidRDefault="00EC1BB2" w:rsidP="00541C1B">
            <w:pPr>
              <w:jc w:val="both"/>
              <w:rPr>
                <w:rFonts w:ascii="Times New Roman" w:hAnsi="Times New Roman"/>
                <w:b/>
                <w:bCs/>
                <w:sz w:val="20"/>
                <w:szCs w:val="20"/>
              </w:rPr>
            </w:pPr>
            <w:r w:rsidRPr="005A6E29">
              <w:rPr>
                <w:rFonts w:ascii="Times New Roman" w:hAnsi="Times New Roman"/>
                <w:b/>
                <w:bCs/>
                <w:sz w:val="20"/>
                <w:szCs w:val="20"/>
              </w:rPr>
              <w:t>Всего</w:t>
            </w:r>
            <w:r>
              <w:rPr>
                <w:rFonts w:ascii="Times New Roman" w:hAnsi="Times New Roman"/>
                <w:b/>
                <w:bCs/>
                <w:sz w:val="20"/>
                <w:szCs w:val="20"/>
              </w:rPr>
              <w:t xml:space="preserve"> за 5 уровней</w:t>
            </w:r>
          </w:p>
          <w:p w:rsidR="00EC1BB2" w:rsidRPr="005A6E29" w:rsidRDefault="00EC1BB2" w:rsidP="00541C1B">
            <w:pPr>
              <w:ind w:firstLine="709"/>
              <w:jc w:val="both"/>
              <w:rPr>
                <w:rFonts w:ascii="Times New Roman" w:hAnsi="Times New Roman"/>
                <w:b/>
                <w:bCs/>
                <w:sz w:val="20"/>
                <w:szCs w:val="20"/>
              </w:rPr>
            </w:pPr>
          </w:p>
        </w:tc>
      </w:tr>
      <w:tr w:rsidR="00EC1BB2" w:rsidRPr="005A6E29" w:rsidTr="00541C1B">
        <w:trPr>
          <w:cantSplit/>
          <w:trHeight w:val="309"/>
          <w:jc w:val="center"/>
        </w:trPr>
        <w:tc>
          <w:tcPr>
            <w:tcW w:w="1852" w:type="dxa"/>
            <w:vMerge/>
            <w:tcBorders>
              <w:top w:val="single" w:sz="4" w:space="0" w:color="auto"/>
              <w:left w:val="single" w:sz="4" w:space="0" w:color="auto"/>
              <w:bottom w:val="single" w:sz="4" w:space="0" w:color="auto"/>
              <w:right w:val="single" w:sz="4" w:space="0" w:color="auto"/>
            </w:tcBorders>
            <w:vAlign w:val="center"/>
          </w:tcPr>
          <w:p w:rsidR="00EC1BB2" w:rsidRPr="005A6E29" w:rsidRDefault="00EC1BB2" w:rsidP="00541C1B">
            <w:pPr>
              <w:ind w:firstLine="709"/>
              <w:jc w:val="both"/>
              <w:rPr>
                <w:rFonts w:ascii="Times New Roman" w:hAnsi="Times New Roman"/>
                <w:b/>
                <w:sz w:val="20"/>
                <w:szCs w:val="20"/>
              </w:rPr>
            </w:pPr>
          </w:p>
        </w:tc>
        <w:tc>
          <w:tcPr>
            <w:tcW w:w="2407" w:type="dxa"/>
            <w:vMerge/>
            <w:tcBorders>
              <w:top w:val="single" w:sz="4" w:space="0" w:color="auto"/>
              <w:left w:val="single" w:sz="4" w:space="0" w:color="auto"/>
              <w:bottom w:val="single" w:sz="4" w:space="0" w:color="auto"/>
              <w:right w:val="single" w:sz="4" w:space="0" w:color="auto"/>
            </w:tcBorders>
            <w:vAlign w:val="center"/>
          </w:tcPr>
          <w:p w:rsidR="00EC1BB2" w:rsidRPr="005A6E29" w:rsidRDefault="00EC1BB2" w:rsidP="00541C1B">
            <w:pPr>
              <w:ind w:firstLine="709"/>
              <w:jc w:val="both"/>
              <w:rPr>
                <w:rFonts w:ascii="Times New Roman" w:hAnsi="Times New Roman"/>
                <w:b/>
                <w:sz w:val="20"/>
                <w:szCs w:val="20"/>
              </w:rPr>
            </w:pPr>
          </w:p>
        </w:tc>
        <w:tc>
          <w:tcPr>
            <w:tcW w:w="853" w:type="dxa"/>
            <w:tcBorders>
              <w:top w:val="single" w:sz="4" w:space="0" w:color="auto"/>
              <w:left w:val="single" w:sz="4" w:space="0" w:color="auto"/>
              <w:bottom w:val="single" w:sz="4" w:space="0" w:color="auto"/>
              <w:right w:val="single" w:sz="4" w:space="0" w:color="auto"/>
            </w:tcBorders>
            <w:textDirection w:val="btLr"/>
            <w:vAlign w:val="center"/>
          </w:tcPr>
          <w:p w:rsidR="00EC1BB2" w:rsidRPr="005A6E29" w:rsidRDefault="00EC1BB2" w:rsidP="00541C1B">
            <w:pPr>
              <w:ind w:left="113" w:right="113"/>
              <w:jc w:val="center"/>
              <w:rPr>
                <w:rFonts w:ascii="Times New Roman" w:hAnsi="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rsidR="00EC1BB2" w:rsidRPr="005A6E29" w:rsidRDefault="00EC1BB2" w:rsidP="00541C1B">
            <w:pPr>
              <w:ind w:left="113" w:right="113"/>
              <w:jc w:val="center"/>
              <w:rPr>
                <w:rFonts w:ascii="Times New Roman" w:hAnsi="Times New Roman"/>
                <w:b/>
                <w:bCs/>
                <w:sz w:val="20"/>
                <w:szCs w:val="20"/>
                <w:lang w:val="en-US"/>
              </w:rPr>
            </w:pP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rsidR="00EC1BB2" w:rsidRPr="005A6E29" w:rsidRDefault="00EC1BB2" w:rsidP="00541C1B">
            <w:pPr>
              <w:ind w:left="113" w:right="113"/>
              <w:jc w:val="center"/>
              <w:rPr>
                <w:rFonts w:ascii="Times New Roman" w:hAnsi="Times New Roman"/>
                <w:b/>
                <w:bCs/>
                <w:sz w:val="20"/>
                <w:szCs w:val="20"/>
              </w:rPr>
            </w:pPr>
          </w:p>
        </w:tc>
        <w:tc>
          <w:tcPr>
            <w:tcW w:w="993" w:type="dxa"/>
            <w:tcBorders>
              <w:top w:val="single" w:sz="4" w:space="0" w:color="auto"/>
              <w:left w:val="single" w:sz="4" w:space="0" w:color="auto"/>
              <w:bottom w:val="single" w:sz="4" w:space="0" w:color="auto"/>
              <w:right w:val="single" w:sz="4" w:space="0" w:color="auto"/>
            </w:tcBorders>
            <w:textDirection w:val="btLr"/>
            <w:vAlign w:val="center"/>
          </w:tcPr>
          <w:p w:rsidR="00EC1BB2" w:rsidRPr="005A6E29" w:rsidRDefault="00EC1BB2" w:rsidP="00541C1B">
            <w:pPr>
              <w:ind w:left="113" w:right="113"/>
              <w:jc w:val="center"/>
              <w:rPr>
                <w:rFonts w:ascii="Times New Roman" w:hAnsi="Times New Roman"/>
                <w:b/>
                <w:bCs/>
                <w:sz w:val="20"/>
                <w:szCs w:val="20"/>
                <w:lang w:val="en-US"/>
              </w:rPr>
            </w:pP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rsidR="00EC1BB2" w:rsidRPr="005A6E29" w:rsidRDefault="00EC1BB2" w:rsidP="00541C1B">
            <w:pPr>
              <w:ind w:left="113" w:right="113"/>
              <w:jc w:val="center"/>
              <w:rPr>
                <w:rFonts w:ascii="Times New Roman" w:hAnsi="Times New Roman"/>
                <w:b/>
                <w:bCs/>
                <w:sz w:val="20"/>
                <w:szCs w:val="20"/>
                <w:lang w:val="en-US"/>
              </w:rPr>
            </w:pPr>
          </w:p>
        </w:tc>
        <w:tc>
          <w:tcPr>
            <w:tcW w:w="1276" w:type="dxa"/>
            <w:vMerge/>
            <w:tcBorders>
              <w:left w:val="single" w:sz="4" w:space="0" w:color="auto"/>
              <w:bottom w:val="single" w:sz="4" w:space="0" w:color="auto"/>
              <w:right w:val="single" w:sz="4" w:space="0" w:color="auto"/>
            </w:tcBorders>
          </w:tcPr>
          <w:p w:rsidR="00EC1BB2" w:rsidRPr="005A6E29" w:rsidRDefault="00EC1BB2" w:rsidP="00541C1B">
            <w:pPr>
              <w:ind w:firstLine="709"/>
              <w:jc w:val="both"/>
              <w:rPr>
                <w:rFonts w:ascii="Times New Roman" w:hAnsi="Times New Roman"/>
                <w:b/>
                <w:bCs/>
                <w:sz w:val="20"/>
                <w:szCs w:val="20"/>
              </w:rPr>
            </w:pPr>
          </w:p>
        </w:tc>
      </w:tr>
      <w:tr w:rsidR="00EC1BB2" w:rsidRPr="005A6E29" w:rsidTr="00541C1B">
        <w:trPr>
          <w:cantSplit/>
          <w:trHeight w:val="1021"/>
          <w:jc w:val="center"/>
        </w:trPr>
        <w:tc>
          <w:tcPr>
            <w:tcW w:w="1852" w:type="dxa"/>
            <w:vMerge/>
            <w:tcBorders>
              <w:top w:val="single" w:sz="4" w:space="0" w:color="auto"/>
              <w:left w:val="single" w:sz="4" w:space="0" w:color="auto"/>
              <w:bottom w:val="single" w:sz="4" w:space="0" w:color="auto"/>
              <w:right w:val="single" w:sz="4" w:space="0" w:color="auto"/>
            </w:tcBorders>
            <w:vAlign w:val="center"/>
          </w:tcPr>
          <w:p w:rsidR="00EC1BB2" w:rsidRPr="005A6E29" w:rsidRDefault="00EC1BB2" w:rsidP="00541C1B">
            <w:pPr>
              <w:ind w:firstLine="709"/>
              <w:jc w:val="both"/>
              <w:rPr>
                <w:rFonts w:ascii="Times New Roman" w:hAnsi="Times New Roman"/>
                <w:b/>
                <w:sz w:val="20"/>
                <w:szCs w:val="20"/>
              </w:rPr>
            </w:pPr>
          </w:p>
        </w:tc>
        <w:tc>
          <w:tcPr>
            <w:tcW w:w="2407" w:type="dxa"/>
            <w:vMerge/>
            <w:tcBorders>
              <w:top w:val="single" w:sz="4" w:space="0" w:color="auto"/>
              <w:left w:val="single" w:sz="4" w:space="0" w:color="auto"/>
              <w:bottom w:val="single" w:sz="4" w:space="0" w:color="auto"/>
              <w:right w:val="single" w:sz="4" w:space="0" w:color="auto"/>
            </w:tcBorders>
            <w:vAlign w:val="center"/>
          </w:tcPr>
          <w:p w:rsidR="00EC1BB2" w:rsidRPr="005A6E29" w:rsidRDefault="00EC1BB2" w:rsidP="00541C1B">
            <w:pPr>
              <w:ind w:firstLine="709"/>
              <w:jc w:val="both"/>
              <w:rPr>
                <w:rFonts w:ascii="Times New Roman" w:hAnsi="Times New Roman"/>
                <w:b/>
                <w:sz w:val="20"/>
                <w:szCs w:val="20"/>
              </w:rPr>
            </w:pPr>
          </w:p>
        </w:tc>
        <w:tc>
          <w:tcPr>
            <w:tcW w:w="853" w:type="dxa"/>
            <w:tcBorders>
              <w:top w:val="single" w:sz="4" w:space="0" w:color="auto"/>
              <w:left w:val="single" w:sz="4" w:space="0" w:color="auto"/>
              <w:bottom w:val="single" w:sz="4" w:space="0" w:color="auto"/>
              <w:right w:val="single" w:sz="4" w:space="0" w:color="auto"/>
            </w:tcBorders>
            <w:textDirection w:val="btLr"/>
            <w:vAlign w:val="center"/>
          </w:tcPr>
          <w:p w:rsidR="00EC1BB2" w:rsidRPr="005A6E29" w:rsidRDefault="00EC1BB2" w:rsidP="00541C1B">
            <w:pPr>
              <w:ind w:left="113" w:right="113"/>
              <w:jc w:val="center"/>
              <w:rPr>
                <w:rFonts w:ascii="Times New Roman" w:hAnsi="Times New Roman"/>
                <w:b/>
                <w:bCs/>
                <w:sz w:val="20"/>
                <w:szCs w:val="20"/>
              </w:rPr>
            </w:pPr>
            <w:r w:rsidRPr="005A6E29">
              <w:rPr>
                <w:rFonts w:ascii="Times New Roman" w:hAnsi="Times New Roman"/>
                <w:b/>
                <w:bCs/>
                <w:sz w:val="20"/>
                <w:szCs w:val="20"/>
              </w:rPr>
              <w:t>5 класс</w:t>
            </w: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rsidR="00EC1BB2" w:rsidRPr="005A6E29" w:rsidRDefault="00EC1BB2" w:rsidP="00541C1B">
            <w:pPr>
              <w:ind w:left="113" w:right="113"/>
              <w:jc w:val="center"/>
              <w:rPr>
                <w:rFonts w:ascii="Times New Roman" w:hAnsi="Times New Roman"/>
                <w:b/>
                <w:bCs/>
                <w:sz w:val="20"/>
                <w:szCs w:val="20"/>
              </w:rPr>
            </w:pPr>
            <w:r w:rsidRPr="005A6E29">
              <w:rPr>
                <w:rFonts w:ascii="Times New Roman" w:hAnsi="Times New Roman"/>
                <w:b/>
                <w:bCs/>
                <w:sz w:val="20"/>
                <w:szCs w:val="20"/>
                <w:lang w:val="en-US"/>
              </w:rPr>
              <w:t>6</w:t>
            </w:r>
            <w:r w:rsidRPr="005A6E29">
              <w:rPr>
                <w:rFonts w:ascii="Times New Roman" w:hAnsi="Times New Roman"/>
                <w:b/>
                <w:bCs/>
                <w:sz w:val="20"/>
                <w:szCs w:val="20"/>
              </w:rPr>
              <w:t xml:space="preserve"> класс</w:t>
            </w: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rsidR="00EC1BB2" w:rsidRPr="005A6E29" w:rsidRDefault="00EC1BB2" w:rsidP="00541C1B">
            <w:pPr>
              <w:ind w:left="113" w:right="113"/>
              <w:jc w:val="center"/>
              <w:rPr>
                <w:rFonts w:ascii="Times New Roman" w:hAnsi="Times New Roman"/>
                <w:b/>
                <w:bCs/>
                <w:sz w:val="20"/>
                <w:szCs w:val="20"/>
              </w:rPr>
            </w:pPr>
            <w:r w:rsidRPr="005A6E29">
              <w:rPr>
                <w:rFonts w:ascii="Times New Roman" w:hAnsi="Times New Roman"/>
                <w:b/>
                <w:bCs/>
                <w:sz w:val="20"/>
                <w:szCs w:val="20"/>
              </w:rPr>
              <w:t>7 класс</w:t>
            </w:r>
          </w:p>
        </w:tc>
        <w:tc>
          <w:tcPr>
            <w:tcW w:w="993" w:type="dxa"/>
            <w:tcBorders>
              <w:top w:val="single" w:sz="4" w:space="0" w:color="auto"/>
              <w:left w:val="single" w:sz="4" w:space="0" w:color="auto"/>
              <w:bottom w:val="single" w:sz="4" w:space="0" w:color="auto"/>
              <w:right w:val="single" w:sz="4" w:space="0" w:color="auto"/>
            </w:tcBorders>
            <w:textDirection w:val="btLr"/>
            <w:vAlign w:val="center"/>
          </w:tcPr>
          <w:p w:rsidR="00EC1BB2" w:rsidRPr="005A6E29" w:rsidRDefault="00EC1BB2" w:rsidP="00541C1B">
            <w:pPr>
              <w:ind w:left="113" w:right="113"/>
              <w:jc w:val="center"/>
              <w:rPr>
                <w:rFonts w:ascii="Times New Roman" w:hAnsi="Times New Roman"/>
                <w:b/>
                <w:bCs/>
                <w:sz w:val="20"/>
                <w:szCs w:val="20"/>
              </w:rPr>
            </w:pPr>
            <w:r w:rsidRPr="005A6E29">
              <w:rPr>
                <w:rFonts w:ascii="Times New Roman" w:hAnsi="Times New Roman"/>
                <w:b/>
                <w:bCs/>
                <w:sz w:val="20"/>
                <w:szCs w:val="20"/>
                <w:lang w:val="en-US"/>
              </w:rPr>
              <w:t>8</w:t>
            </w:r>
            <w:r w:rsidRPr="005A6E29">
              <w:rPr>
                <w:rFonts w:ascii="Times New Roman" w:hAnsi="Times New Roman"/>
                <w:b/>
                <w:bCs/>
                <w:sz w:val="20"/>
                <w:szCs w:val="20"/>
              </w:rPr>
              <w:t xml:space="preserve"> класс</w:t>
            </w: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rsidR="00EC1BB2" w:rsidRPr="005A6E29" w:rsidRDefault="00EC1BB2" w:rsidP="00541C1B">
            <w:pPr>
              <w:ind w:left="113" w:right="113"/>
              <w:jc w:val="center"/>
              <w:rPr>
                <w:rFonts w:ascii="Times New Roman" w:hAnsi="Times New Roman"/>
                <w:b/>
                <w:bCs/>
                <w:sz w:val="20"/>
                <w:szCs w:val="20"/>
              </w:rPr>
            </w:pPr>
            <w:r w:rsidRPr="005A6E29">
              <w:rPr>
                <w:rFonts w:ascii="Times New Roman" w:hAnsi="Times New Roman"/>
                <w:b/>
                <w:bCs/>
                <w:sz w:val="20"/>
                <w:szCs w:val="20"/>
                <w:lang w:val="en-US"/>
              </w:rPr>
              <w:t>9</w:t>
            </w:r>
            <w:r w:rsidRPr="005A6E29">
              <w:rPr>
                <w:rFonts w:ascii="Times New Roman" w:hAnsi="Times New Roman"/>
                <w:b/>
                <w:bCs/>
                <w:sz w:val="20"/>
                <w:szCs w:val="20"/>
              </w:rPr>
              <w:t xml:space="preserve"> класс</w:t>
            </w:r>
          </w:p>
        </w:tc>
        <w:tc>
          <w:tcPr>
            <w:tcW w:w="1276" w:type="dxa"/>
            <w:vMerge/>
            <w:tcBorders>
              <w:left w:val="single" w:sz="4" w:space="0" w:color="auto"/>
              <w:bottom w:val="single" w:sz="4" w:space="0" w:color="auto"/>
              <w:right w:val="single" w:sz="4" w:space="0" w:color="auto"/>
            </w:tcBorders>
          </w:tcPr>
          <w:p w:rsidR="00EC1BB2" w:rsidRPr="005A6E29" w:rsidRDefault="00EC1BB2" w:rsidP="00541C1B">
            <w:pPr>
              <w:ind w:firstLine="709"/>
              <w:jc w:val="both"/>
              <w:rPr>
                <w:rFonts w:ascii="Times New Roman" w:hAnsi="Times New Roman"/>
                <w:b/>
                <w:bCs/>
                <w:sz w:val="20"/>
                <w:szCs w:val="20"/>
              </w:rPr>
            </w:pPr>
          </w:p>
        </w:tc>
      </w:tr>
      <w:tr w:rsidR="00EC1BB2" w:rsidRPr="005A6E29" w:rsidTr="00541C1B">
        <w:trPr>
          <w:gridAfter w:val="5"/>
          <w:wAfter w:w="5245" w:type="dxa"/>
          <w:trHeight w:val="375"/>
          <w:jc w:val="center"/>
        </w:trPr>
        <w:tc>
          <w:tcPr>
            <w:tcW w:w="5112" w:type="dxa"/>
            <w:gridSpan w:val="3"/>
            <w:tcBorders>
              <w:top w:val="single" w:sz="4" w:space="0" w:color="auto"/>
              <w:left w:val="single" w:sz="4" w:space="0" w:color="auto"/>
              <w:bottom w:val="single" w:sz="4" w:space="0" w:color="auto"/>
              <w:right w:val="nil"/>
            </w:tcBorders>
            <w:vAlign w:val="center"/>
          </w:tcPr>
          <w:p w:rsidR="00EC1BB2" w:rsidRPr="005A6E29" w:rsidRDefault="00EC1BB2" w:rsidP="00541C1B">
            <w:pPr>
              <w:rPr>
                <w:rFonts w:ascii="Times New Roman" w:hAnsi="Times New Roman"/>
                <w:b/>
                <w:bCs/>
                <w:sz w:val="20"/>
                <w:szCs w:val="20"/>
              </w:rPr>
            </w:pPr>
            <w:r w:rsidRPr="005A6E29">
              <w:rPr>
                <w:rFonts w:ascii="Times New Roman" w:hAnsi="Times New Roman"/>
                <w:b/>
                <w:bCs/>
                <w:i/>
                <w:sz w:val="20"/>
                <w:szCs w:val="20"/>
              </w:rPr>
              <w:t>Обязательная часть</w:t>
            </w:r>
          </w:p>
        </w:tc>
      </w:tr>
      <w:tr w:rsidR="00EC1BB2" w:rsidRPr="005A6E29" w:rsidTr="00541C1B">
        <w:trPr>
          <w:trHeight w:val="375"/>
          <w:jc w:val="center"/>
        </w:trPr>
        <w:tc>
          <w:tcPr>
            <w:tcW w:w="1852" w:type="dxa"/>
            <w:vMerge w:val="restart"/>
            <w:tcBorders>
              <w:top w:val="single" w:sz="4" w:space="0" w:color="auto"/>
              <w:left w:val="single" w:sz="4" w:space="0" w:color="auto"/>
              <w:right w:val="single" w:sz="4" w:space="0" w:color="auto"/>
            </w:tcBorders>
            <w:vAlign w:val="center"/>
          </w:tcPr>
          <w:p w:rsidR="00EC1BB2" w:rsidRPr="005A6E29" w:rsidRDefault="00EC1BB2" w:rsidP="00541C1B">
            <w:pPr>
              <w:jc w:val="both"/>
              <w:rPr>
                <w:rFonts w:ascii="Times New Roman" w:hAnsi="Times New Roman"/>
                <w:bCs/>
                <w:sz w:val="20"/>
                <w:szCs w:val="20"/>
              </w:rPr>
            </w:pPr>
            <w:r w:rsidRPr="005A6E29">
              <w:rPr>
                <w:rFonts w:ascii="Times New Roman" w:hAnsi="Times New Roman"/>
                <w:bCs/>
                <w:sz w:val="20"/>
                <w:szCs w:val="20"/>
              </w:rPr>
              <w:t>Русский язык</w:t>
            </w:r>
          </w:p>
          <w:p w:rsidR="00EC1BB2" w:rsidRPr="005A6E29" w:rsidRDefault="00EC1BB2" w:rsidP="00541C1B">
            <w:pPr>
              <w:jc w:val="both"/>
              <w:rPr>
                <w:rFonts w:ascii="Times New Roman" w:hAnsi="Times New Roman"/>
                <w:bCs/>
                <w:sz w:val="20"/>
                <w:szCs w:val="20"/>
              </w:rPr>
            </w:pPr>
            <w:r w:rsidRPr="005A6E29">
              <w:rPr>
                <w:rFonts w:ascii="Times New Roman" w:hAnsi="Times New Roman"/>
                <w:bCs/>
                <w:sz w:val="20"/>
                <w:szCs w:val="20"/>
              </w:rPr>
              <w:t>и литература</w:t>
            </w:r>
          </w:p>
        </w:tc>
        <w:tc>
          <w:tcPr>
            <w:tcW w:w="2407" w:type="dxa"/>
            <w:tcBorders>
              <w:top w:val="single" w:sz="4" w:space="0" w:color="auto"/>
              <w:left w:val="single" w:sz="4" w:space="0" w:color="auto"/>
              <w:bottom w:val="single" w:sz="4" w:space="0" w:color="auto"/>
              <w:right w:val="single" w:sz="4" w:space="0" w:color="auto"/>
            </w:tcBorders>
            <w:vAlign w:val="center"/>
          </w:tcPr>
          <w:p w:rsidR="00EC1BB2" w:rsidRPr="005A6E29" w:rsidRDefault="00EC1BB2" w:rsidP="00541C1B">
            <w:pPr>
              <w:rPr>
                <w:rFonts w:ascii="Times New Roman" w:hAnsi="Times New Roman"/>
                <w:bCs/>
                <w:sz w:val="20"/>
                <w:szCs w:val="20"/>
              </w:rPr>
            </w:pPr>
            <w:r w:rsidRPr="005A6E29">
              <w:rPr>
                <w:rFonts w:ascii="Times New Roman" w:hAnsi="Times New Roman"/>
                <w:bCs/>
                <w:sz w:val="20"/>
                <w:szCs w:val="20"/>
              </w:rPr>
              <w:t>Русский язык</w:t>
            </w:r>
          </w:p>
        </w:tc>
        <w:tc>
          <w:tcPr>
            <w:tcW w:w="853" w:type="dxa"/>
            <w:tcBorders>
              <w:top w:val="single" w:sz="4" w:space="0" w:color="auto"/>
              <w:left w:val="single" w:sz="4" w:space="0" w:color="auto"/>
              <w:right w:val="single" w:sz="4" w:space="0" w:color="auto"/>
            </w:tcBorders>
            <w:vAlign w:val="center"/>
          </w:tcPr>
          <w:p w:rsidR="00EC1BB2" w:rsidRPr="005A6E29" w:rsidRDefault="00EC1BB2" w:rsidP="00541C1B">
            <w:pPr>
              <w:jc w:val="center"/>
              <w:rPr>
                <w:rFonts w:ascii="Times New Roman" w:hAnsi="Times New Roman"/>
                <w:bCs/>
                <w:sz w:val="20"/>
                <w:szCs w:val="20"/>
              </w:rPr>
            </w:pPr>
            <w:r w:rsidRPr="005A6E29">
              <w:rPr>
                <w:rFonts w:ascii="Times New Roman" w:hAnsi="Times New Roman"/>
                <w:bCs/>
                <w:sz w:val="20"/>
                <w:szCs w:val="20"/>
              </w:rPr>
              <w:t>5/</w:t>
            </w:r>
            <w:r>
              <w:rPr>
                <w:rFonts w:ascii="Times New Roman" w:hAnsi="Times New Roman"/>
                <w:bCs/>
                <w:color w:val="538135"/>
                <w:sz w:val="20"/>
                <w:szCs w:val="20"/>
              </w:rPr>
              <w:t>170</w:t>
            </w:r>
          </w:p>
        </w:tc>
        <w:tc>
          <w:tcPr>
            <w:tcW w:w="992" w:type="dxa"/>
            <w:tcBorders>
              <w:top w:val="single" w:sz="4" w:space="0" w:color="auto"/>
              <w:left w:val="single" w:sz="4" w:space="0" w:color="auto"/>
              <w:right w:val="single" w:sz="4" w:space="0" w:color="auto"/>
            </w:tcBorders>
            <w:vAlign w:val="center"/>
          </w:tcPr>
          <w:p w:rsidR="00EC1BB2" w:rsidRPr="005A6E29" w:rsidRDefault="00EC1BB2" w:rsidP="00541C1B">
            <w:pPr>
              <w:jc w:val="center"/>
              <w:rPr>
                <w:rFonts w:ascii="Times New Roman" w:hAnsi="Times New Roman"/>
                <w:bCs/>
                <w:color w:val="538135"/>
                <w:sz w:val="20"/>
                <w:szCs w:val="20"/>
              </w:rPr>
            </w:pPr>
            <w:r w:rsidRPr="005A6E29">
              <w:rPr>
                <w:rFonts w:ascii="Times New Roman" w:hAnsi="Times New Roman"/>
                <w:bCs/>
                <w:sz w:val="20"/>
                <w:szCs w:val="20"/>
              </w:rPr>
              <w:t>6/</w:t>
            </w:r>
            <w:r w:rsidRPr="005A6E29">
              <w:rPr>
                <w:rFonts w:ascii="Times New Roman" w:hAnsi="Times New Roman"/>
                <w:bCs/>
                <w:color w:val="538135"/>
                <w:sz w:val="20"/>
                <w:szCs w:val="20"/>
              </w:rPr>
              <w:t>204</w:t>
            </w:r>
            <w:r>
              <w:rPr>
                <w:rFonts w:ascii="Times New Roman" w:hAnsi="Times New Roman"/>
                <w:bCs/>
                <w:color w:val="538135"/>
              </w:rPr>
              <w:t>+</w:t>
            </w:r>
            <w:r w:rsidRPr="005A6E29">
              <w:rPr>
                <w:rFonts w:ascii="Times New Roman" w:hAnsi="Times New Roman"/>
                <w:bCs/>
                <w:sz w:val="20"/>
                <w:szCs w:val="20"/>
              </w:rPr>
              <w:t>1/</w:t>
            </w:r>
            <w:r w:rsidRPr="005A6E29">
              <w:rPr>
                <w:rFonts w:ascii="Times New Roman" w:hAnsi="Times New Roman"/>
                <w:bCs/>
                <w:color w:val="538135"/>
                <w:sz w:val="20"/>
                <w:szCs w:val="20"/>
              </w:rPr>
              <w:t>34</w:t>
            </w:r>
            <w:r>
              <w:rPr>
                <w:rFonts w:ascii="Times New Roman" w:hAnsi="Times New Roman"/>
                <w:bCs/>
                <w:color w:val="538135"/>
                <w:sz w:val="20"/>
                <w:szCs w:val="20"/>
              </w:rPr>
              <w:t>р</w:t>
            </w:r>
          </w:p>
        </w:tc>
        <w:tc>
          <w:tcPr>
            <w:tcW w:w="992" w:type="dxa"/>
            <w:tcBorders>
              <w:top w:val="single" w:sz="4" w:space="0" w:color="auto"/>
              <w:left w:val="single" w:sz="4" w:space="0" w:color="auto"/>
              <w:right w:val="single" w:sz="4" w:space="0" w:color="auto"/>
            </w:tcBorders>
          </w:tcPr>
          <w:p w:rsidR="00EC1BB2" w:rsidRPr="005A6E29" w:rsidRDefault="00EC1BB2" w:rsidP="00541C1B">
            <w:pPr>
              <w:jc w:val="center"/>
              <w:rPr>
                <w:rFonts w:ascii="Times New Roman" w:hAnsi="Times New Roman"/>
                <w:bCs/>
                <w:sz w:val="20"/>
                <w:szCs w:val="20"/>
              </w:rPr>
            </w:pPr>
          </w:p>
          <w:p w:rsidR="00EC1BB2" w:rsidRPr="005A6E29" w:rsidRDefault="00EC1BB2" w:rsidP="00541C1B">
            <w:pPr>
              <w:jc w:val="center"/>
              <w:rPr>
                <w:color w:val="538135"/>
                <w:sz w:val="20"/>
                <w:szCs w:val="20"/>
              </w:rPr>
            </w:pPr>
            <w:r w:rsidRPr="005A6E29">
              <w:rPr>
                <w:rFonts w:ascii="Times New Roman" w:hAnsi="Times New Roman"/>
                <w:bCs/>
                <w:sz w:val="20"/>
                <w:szCs w:val="20"/>
              </w:rPr>
              <w:t>4/</w:t>
            </w:r>
            <w:r w:rsidRPr="005A6E29">
              <w:rPr>
                <w:rFonts w:ascii="Times New Roman" w:hAnsi="Times New Roman"/>
                <w:bCs/>
                <w:color w:val="538135"/>
                <w:sz w:val="20"/>
                <w:szCs w:val="20"/>
              </w:rPr>
              <w:t>136</w:t>
            </w:r>
            <w:r>
              <w:rPr>
                <w:rFonts w:ascii="Times New Roman" w:hAnsi="Times New Roman"/>
                <w:bCs/>
                <w:color w:val="538135"/>
              </w:rPr>
              <w:t>+</w:t>
            </w:r>
            <w:r w:rsidRPr="005A6E29">
              <w:rPr>
                <w:rFonts w:ascii="Times New Roman" w:hAnsi="Times New Roman"/>
                <w:bCs/>
                <w:sz w:val="20"/>
                <w:szCs w:val="20"/>
              </w:rPr>
              <w:t>1/</w:t>
            </w:r>
            <w:r w:rsidRPr="005A6E29">
              <w:rPr>
                <w:rFonts w:ascii="Times New Roman" w:hAnsi="Times New Roman"/>
                <w:bCs/>
                <w:color w:val="538135"/>
                <w:sz w:val="20"/>
                <w:szCs w:val="20"/>
              </w:rPr>
              <w:t>34</w:t>
            </w:r>
            <w:r>
              <w:rPr>
                <w:rFonts w:ascii="Times New Roman" w:hAnsi="Times New Roman"/>
                <w:bCs/>
                <w:color w:val="538135"/>
                <w:sz w:val="20"/>
                <w:szCs w:val="20"/>
              </w:rPr>
              <w:t>р</w:t>
            </w:r>
          </w:p>
        </w:tc>
        <w:tc>
          <w:tcPr>
            <w:tcW w:w="993" w:type="dxa"/>
            <w:tcBorders>
              <w:top w:val="single" w:sz="4" w:space="0" w:color="auto"/>
              <w:left w:val="single" w:sz="4" w:space="0" w:color="auto"/>
              <w:right w:val="single" w:sz="4" w:space="0" w:color="auto"/>
            </w:tcBorders>
          </w:tcPr>
          <w:p w:rsidR="00EC1BB2" w:rsidRPr="005A6E29" w:rsidRDefault="00EC1BB2" w:rsidP="00541C1B">
            <w:pPr>
              <w:jc w:val="center"/>
              <w:rPr>
                <w:rFonts w:ascii="Times New Roman" w:hAnsi="Times New Roman"/>
                <w:bCs/>
                <w:sz w:val="20"/>
                <w:szCs w:val="20"/>
              </w:rPr>
            </w:pPr>
          </w:p>
          <w:p w:rsidR="00EC1BB2" w:rsidRPr="005A6E29" w:rsidRDefault="00EC1BB2" w:rsidP="00541C1B">
            <w:pPr>
              <w:jc w:val="center"/>
              <w:rPr>
                <w:color w:val="538135"/>
                <w:sz w:val="20"/>
                <w:szCs w:val="20"/>
              </w:rPr>
            </w:pPr>
            <w:r w:rsidRPr="005A6E29">
              <w:rPr>
                <w:rFonts w:ascii="Times New Roman" w:hAnsi="Times New Roman"/>
                <w:bCs/>
                <w:sz w:val="20"/>
                <w:szCs w:val="20"/>
              </w:rPr>
              <w:t>3/</w:t>
            </w:r>
            <w:r w:rsidRPr="005A6E29">
              <w:rPr>
                <w:rFonts w:ascii="Times New Roman" w:hAnsi="Times New Roman"/>
                <w:bCs/>
                <w:color w:val="538135"/>
                <w:sz w:val="20"/>
                <w:szCs w:val="20"/>
              </w:rPr>
              <w:t>102</w:t>
            </w:r>
          </w:p>
        </w:tc>
        <w:tc>
          <w:tcPr>
            <w:tcW w:w="992" w:type="dxa"/>
            <w:tcBorders>
              <w:top w:val="single" w:sz="4" w:space="0" w:color="auto"/>
              <w:left w:val="single" w:sz="4" w:space="0" w:color="auto"/>
              <w:right w:val="single" w:sz="4" w:space="0" w:color="auto"/>
            </w:tcBorders>
          </w:tcPr>
          <w:p w:rsidR="00EC1BB2" w:rsidRPr="005A6E29" w:rsidRDefault="00EC1BB2" w:rsidP="00541C1B">
            <w:pPr>
              <w:jc w:val="center"/>
              <w:rPr>
                <w:rFonts w:ascii="Times New Roman" w:hAnsi="Times New Roman"/>
                <w:bCs/>
                <w:sz w:val="20"/>
                <w:szCs w:val="20"/>
              </w:rPr>
            </w:pPr>
          </w:p>
          <w:p w:rsidR="00EC1BB2" w:rsidRPr="005A6E29" w:rsidRDefault="00EC1BB2" w:rsidP="00541C1B">
            <w:pPr>
              <w:jc w:val="center"/>
              <w:rPr>
                <w:color w:val="538135"/>
                <w:sz w:val="20"/>
                <w:szCs w:val="20"/>
              </w:rPr>
            </w:pPr>
            <w:r w:rsidRPr="005A6E29">
              <w:rPr>
                <w:rFonts w:ascii="Times New Roman" w:hAnsi="Times New Roman"/>
                <w:bCs/>
                <w:sz w:val="20"/>
                <w:szCs w:val="20"/>
              </w:rPr>
              <w:t>3/</w:t>
            </w:r>
            <w:r w:rsidRPr="005A6E29">
              <w:rPr>
                <w:rFonts w:ascii="Times New Roman" w:hAnsi="Times New Roman"/>
                <w:bCs/>
                <w:color w:val="538135"/>
                <w:sz w:val="20"/>
                <w:szCs w:val="20"/>
              </w:rPr>
              <w:t>99</w:t>
            </w:r>
          </w:p>
        </w:tc>
        <w:tc>
          <w:tcPr>
            <w:tcW w:w="1276" w:type="dxa"/>
            <w:tcBorders>
              <w:top w:val="single" w:sz="4" w:space="0" w:color="auto"/>
              <w:left w:val="single" w:sz="4" w:space="0" w:color="auto"/>
              <w:right w:val="single" w:sz="4" w:space="0" w:color="auto"/>
            </w:tcBorders>
            <w:vAlign w:val="center"/>
          </w:tcPr>
          <w:p w:rsidR="00EC1BB2" w:rsidRPr="005A6E29" w:rsidRDefault="00EC1BB2" w:rsidP="00541C1B">
            <w:pPr>
              <w:jc w:val="center"/>
              <w:rPr>
                <w:rFonts w:ascii="Times New Roman" w:hAnsi="Times New Roman"/>
                <w:bCs/>
                <w:color w:val="00B050"/>
                <w:sz w:val="20"/>
                <w:szCs w:val="20"/>
              </w:rPr>
            </w:pPr>
            <w:r>
              <w:rPr>
                <w:rFonts w:ascii="Times New Roman" w:hAnsi="Times New Roman"/>
                <w:bCs/>
                <w:color w:val="00B050"/>
                <w:sz w:val="20"/>
                <w:szCs w:val="20"/>
              </w:rPr>
              <w:t>23</w:t>
            </w:r>
            <w:r w:rsidRPr="005A6E29">
              <w:rPr>
                <w:rFonts w:ascii="Times New Roman" w:hAnsi="Times New Roman"/>
                <w:bCs/>
                <w:color w:val="00B050"/>
                <w:sz w:val="20"/>
                <w:szCs w:val="20"/>
              </w:rPr>
              <w:t>/</w:t>
            </w:r>
            <w:r>
              <w:rPr>
                <w:rFonts w:ascii="Times New Roman" w:hAnsi="Times New Roman"/>
                <w:bCs/>
                <w:color w:val="00B050"/>
                <w:sz w:val="20"/>
                <w:szCs w:val="20"/>
              </w:rPr>
              <w:t>779</w:t>
            </w:r>
          </w:p>
        </w:tc>
      </w:tr>
      <w:tr w:rsidR="00EC1BB2" w:rsidRPr="005A6E29" w:rsidTr="00541C1B">
        <w:trPr>
          <w:trHeight w:val="375"/>
          <w:jc w:val="center"/>
        </w:trPr>
        <w:tc>
          <w:tcPr>
            <w:tcW w:w="1852" w:type="dxa"/>
            <w:vMerge/>
            <w:tcBorders>
              <w:left w:val="single" w:sz="4" w:space="0" w:color="auto"/>
              <w:right w:val="single" w:sz="4" w:space="0" w:color="auto"/>
            </w:tcBorders>
            <w:vAlign w:val="center"/>
          </w:tcPr>
          <w:p w:rsidR="00EC1BB2" w:rsidRPr="005A6E29" w:rsidRDefault="00EC1BB2" w:rsidP="00541C1B">
            <w:pPr>
              <w:ind w:firstLine="709"/>
              <w:jc w:val="both"/>
              <w:rPr>
                <w:rFonts w:ascii="Times New Roman" w:hAnsi="Times New Roman"/>
                <w:bCs/>
                <w:sz w:val="20"/>
                <w:szCs w:val="20"/>
              </w:rPr>
            </w:pPr>
          </w:p>
        </w:tc>
        <w:tc>
          <w:tcPr>
            <w:tcW w:w="2407" w:type="dxa"/>
            <w:tcBorders>
              <w:top w:val="single" w:sz="4" w:space="0" w:color="auto"/>
              <w:left w:val="single" w:sz="4" w:space="0" w:color="auto"/>
              <w:bottom w:val="single" w:sz="4" w:space="0" w:color="auto"/>
              <w:right w:val="single" w:sz="4" w:space="0" w:color="auto"/>
            </w:tcBorders>
            <w:vAlign w:val="center"/>
          </w:tcPr>
          <w:p w:rsidR="00EC1BB2" w:rsidRPr="005A6E29" w:rsidRDefault="00EC1BB2" w:rsidP="00541C1B">
            <w:pPr>
              <w:rPr>
                <w:rFonts w:ascii="Times New Roman" w:hAnsi="Times New Roman"/>
                <w:bCs/>
                <w:sz w:val="20"/>
                <w:szCs w:val="20"/>
              </w:rPr>
            </w:pPr>
            <w:r w:rsidRPr="005A6E29">
              <w:rPr>
                <w:rFonts w:ascii="Times New Roman" w:hAnsi="Times New Roman"/>
                <w:bCs/>
                <w:sz w:val="20"/>
                <w:szCs w:val="20"/>
              </w:rPr>
              <w:t>Литература</w:t>
            </w:r>
          </w:p>
        </w:tc>
        <w:tc>
          <w:tcPr>
            <w:tcW w:w="853" w:type="dxa"/>
            <w:tcBorders>
              <w:left w:val="single" w:sz="4" w:space="0" w:color="auto"/>
              <w:right w:val="single" w:sz="4" w:space="0" w:color="auto"/>
            </w:tcBorders>
            <w:vAlign w:val="center"/>
          </w:tcPr>
          <w:p w:rsidR="00EC1BB2" w:rsidRPr="005A6E29" w:rsidRDefault="00EC1BB2" w:rsidP="00541C1B">
            <w:pPr>
              <w:rPr>
                <w:rFonts w:ascii="Times New Roman" w:hAnsi="Times New Roman"/>
                <w:bCs/>
                <w:sz w:val="20"/>
                <w:szCs w:val="20"/>
              </w:rPr>
            </w:pPr>
            <w:r w:rsidRPr="005A6E29">
              <w:rPr>
                <w:rFonts w:ascii="Times New Roman" w:hAnsi="Times New Roman"/>
                <w:bCs/>
                <w:sz w:val="20"/>
                <w:szCs w:val="20"/>
              </w:rPr>
              <w:t>3/</w:t>
            </w:r>
            <w:r w:rsidRPr="005A6E29">
              <w:rPr>
                <w:rFonts w:ascii="Times New Roman" w:hAnsi="Times New Roman"/>
                <w:bCs/>
                <w:color w:val="538135"/>
                <w:sz w:val="20"/>
                <w:szCs w:val="20"/>
              </w:rPr>
              <w:t>102</w:t>
            </w:r>
          </w:p>
        </w:tc>
        <w:tc>
          <w:tcPr>
            <w:tcW w:w="992"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color w:val="538135"/>
                <w:sz w:val="20"/>
                <w:szCs w:val="20"/>
              </w:rPr>
            </w:pPr>
            <w:r w:rsidRPr="005A6E29">
              <w:rPr>
                <w:rFonts w:ascii="Times New Roman" w:hAnsi="Times New Roman"/>
                <w:bCs/>
                <w:sz w:val="20"/>
                <w:szCs w:val="20"/>
              </w:rPr>
              <w:t>3/</w:t>
            </w:r>
            <w:r w:rsidRPr="005A6E29">
              <w:rPr>
                <w:rFonts w:ascii="Times New Roman" w:hAnsi="Times New Roman"/>
                <w:bCs/>
                <w:color w:val="538135"/>
                <w:sz w:val="20"/>
                <w:szCs w:val="20"/>
              </w:rPr>
              <w:t>102</w:t>
            </w:r>
          </w:p>
        </w:tc>
        <w:tc>
          <w:tcPr>
            <w:tcW w:w="992"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color w:val="538135"/>
                <w:sz w:val="20"/>
                <w:szCs w:val="20"/>
              </w:rPr>
            </w:pPr>
            <w:r w:rsidRPr="005A6E29">
              <w:rPr>
                <w:rFonts w:ascii="Times New Roman" w:hAnsi="Times New Roman"/>
                <w:bCs/>
                <w:sz w:val="20"/>
                <w:szCs w:val="20"/>
              </w:rPr>
              <w:t>3/</w:t>
            </w:r>
            <w:r w:rsidRPr="005A6E29">
              <w:rPr>
                <w:rFonts w:ascii="Times New Roman" w:hAnsi="Times New Roman"/>
                <w:bCs/>
                <w:color w:val="538135"/>
                <w:sz w:val="20"/>
                <w:szCs w:val="20"/>
              </w:rPr>
              <w:t>102</w:t>
            </w:r>
          </w:p>
        </w:tc>
        <w:tc>
          <w:tcPr>
            <w:tcW w:w="993"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color w:val="538135"/>
                <w:sz w:val="20"/>
                <w:szCs w:val="20"/>
              </w:rPr>
            </w:pPr>
            <w:r w:rsidRPr="005A6E29">
              <w:rPr>
                <w:rFonts w:ascii="Times New Roman" w:hAnsi="Times New Roman"/>
                <w:bCs/>
                <w:sz w:val="20"/>
                <w:szCs w:val="20"/>
              </w:rPr>
              <w:t>2/</w:t>
            </w:r>
            <w:r w:rsidRPr="005A6E29">
              <w:rPr>
                <w:rFonts w:ascii="Times New Roman" w:hAnsi="Times New Roman"/>
                <w:bCs/>
                <w:color w:val="538135"/>
                <w:sz w:val="20"/>
                <w:szCs w:val="20"/>
              </w:rPr>
              <w:t>68</w:t>
            </w:r>
          </w:p>
        </w:tc>
        <w:tc>
          <w:tcPr>
            <w:tcW w:w="992"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color w:val="538135"/>
                <w:sz w:val="20"/>
                <w:szCs w:val="20"/>
              </w:rPr>
            </w:pPr>
            <w:r w:rsidRPr="005A6E29">
              <w:rPr>
                <w:rFonts w:ascii="Times New Roman" w:hAnsi="Times New Roman"/>
                <w:bCs/>
                <w:sz w:val="20"/>
                <w:szCs w:val="20"/>
              </w:rPr>
              <w:t>4/</w:t>
            </w:r>
            <w:r w:rsidRPr="005A6E29">
              <w:rPr>
                <w:rFonts w:ascii="Times New Roman" w:hAnsi="Times New Roman"/>
                <w:bCs/>
                <w:color w:val="538135"/>
                <w:sz w:val="20"/>
                <w:szCs w:val="20"/>
              </w:rPr>
              <w:t>132</w:t>
            </w:r>
          </w:p>
        </w:tc>
        <w:tc>
          <w:tcPr>
            <w:tcW w:w="1276"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color w:val="00B050"/>
                <w:sz w:val="20"/>
                <w:szCs w:val="20"/>
              </w:rPr>
            </w:pPr>
            <w:r w:rsidRPr="005A6E29">
              <w:rPr>
                <w:rFonts w:ascii="Times New Roman" w:hAnsi="Times New Roman"/>
                <w:bCs/>
                <w:color w:val="00B050"/>
                <w:sz w:val="20"/>
                <w:szCs w:val="20"/>
              </w:rPr>
              <w:t>15/506</w:t>
            </w:r>
          </w:p>
        </w:tc>
      </w:tr>
      <w:tr w:rsidR="00EC1BB2" w:rsidRPr="005A6E29" w:rsidTr="00541C1B">
        <w:trPr>
          <w:trHeight w:val="375"/>
          <w:jc w:val="center"/>
        </w:trPr>
        <w:tc>
          <w:tcPr>
            <w:tcW w:w="1852" w:type="dxa"/>
            <w:vMerge w:val="restart"/>
            <w:tcBorders>
              <w:left w:val="single" w:sz="4" w:space="0" w:color="auto"/>
              <w:right w:val="single" w:sz="4" w:space="0" w:color="auto"/>
            </w:tcBorders>
            <w:vAlign w:val="center"/>
          </w:tcPr>
          <w:p w:rsidR="00EC1BB2" w:rsidRPr="005A6E29" w:rsidRDefault="00EC1BB2" w:rsidP="00541C1B">
            <w:pPr>
              <w:jc w:val="both"/>
              <w:rPr>
                <w:rFonts w:ascii="Times New Roman" w:hAnsi="Times New Roman"/>
                <w:bCs/>
                <w:sz w:val="20"/>
                <w:szCs w:val="20"/>
              </w:rPr>
            </w:pPr>
            <w:r w:rsidRPr="005A6E29">
              <w:rPr>
                <w:rFonts w:ascii="Times New Roman" w:hAnsi="Times New Roman"/>
                <w:bCs/>
                <w:sz w:val="20"/>
                <w:szCs w:val="20"/>
              </w:rPr>
              <w:t>Родной язык и родная литература</w:t>
            </w:r>
          </w:p>
        </w:tc>
        <w:tc>
          <w:tcPr>
            <w:tcW w:w="2407" w:type="dxa"/>
            <w:tcBorders>
              <w:top w:val="single" w:sz="4" w:space="0" w:color="auto"/>
              <w:left w:val="single" w:sz="4" w:space="0" w:color="auto"/>
              <w:bottom w:val="single" w:sz="4" w:space="0" w:color="auto"/>
              <w:right w:val="single" w:sz="4" w:space="0" w:color="auto"/>
            </w:tcBorders>
            <w:vAlign w:val="center"/>
          </w:tcPr>
          <w:p w:rsidR="00EC1BB2" w:rsidRPr="005A6E29" w:rsidRDefault="00EC1BB2" w:rsidP="00541C1B">
            <w:pPr>
              <w:rPr>
                <w:rFonts w:ascii="Times New Roman" w:hAnsi="Times New Roman"/>
                <w:bCs/>
                <w:sz w:val="20"/>
                <w:szCs w:val="20"/>
              </w:rPr>
            </w:pPr>
            <w:r w:rsidRPr="005A6E29">
              <w:rPr>
                <w:rFonts w:ascii="Times New Roman" w:eastAsia="Times New Roman" w:hAnsi="Times New Roman"/>
                <w:sz w:val="20"/>
                <w:szCs w:val="20"/>
              </w:rPr>
              <w:t>Родной язык (аварский, даргинский, русский)</w:t>
            </w:r>
          </w:p>
        </w:tc>
        <w:tc>
          <w:tcPr>
            <w:tcW w:w="853"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sz w:val="20"/>
                <w:szCs w:val="20"/>
              </w:rPr>
            </w:pPr>
            <w:r>
              <w:rPr>
                <w:rFonts w:ascii="Times New Roman" w:hAnsi="Times New Roman"/>
                <w:bCs/>
                <w:sz w:val="20"/>
                <w:szCs w:val="20"/>
              </w:rPr>
              <w:t>1/1/1</w:t>
            </w:r>
            <w:r w:rsidRPr="005A6E29">
              <w:rPr>
                <w:rFonts w:ascii="Times New Roman" w:hAnsi="Times New Roman"/>
                <w:bCs/>
                <w:sz w:val="20"/>
                <w:szCs w:val="20"/>
              </w:rPr>
              <w:t>/</w:t>
            </w:r>
            <w:r>
              <w:rPr>
                <w:rFonts w:ascii="Times New Roman" w:hAnsi="Times New Roman"/>
                <w:bCs/>
                <w:color w:val="538135"/>
                <w:sz w:val="20"/>
                <w:szCs w:val="20"/>
              </w:rPr>
              <w:t>31/</w:t>
            </w:r>
            <w:r w:rsidRPr="005A6E29">
              <w:rPr>
                <w:rFonts w:ascii="Times New Roman" w:hAnsi="Times New Roman"/>
                <w:bCs/>
                <w:sz w:val="20"/>
                <w:szCs w:val="20"/>
              </w:rPr>
              <w:t>/</w:t>
            </w:r>
            <w:r w:rsidRPr="005A6E29">
              <w:rPr>
                <w:rFonts w:ascii="Times New Roman" w:hAnsi="Times New Roman"/>
                <w:bCs/>
                <w:color w:val="538135"/>
                <w:sz w:val="20"/>
                <w:szCs w:val="20"/>
              </w:rPr>
              <w:t>34</w:t>
            </w:r>
          </w:p>
        </w:tc>
        <w:tc>
          <w:tcPr>
            <w:tcW w:w="992" w:type="dxa"/>
            <w:tcBorders>
              <w:left w:val="single" w:sz="4" w:space="0" w:color="auto"/>
              <w:right w:val="single" w:sz="4" w:space="0" w:color="auto"/>
            </w:tcBorders>
          </w:tcPr>
          <w:p w:rsidR="00EC1BB2" w:rsidRPr="005A6E29" w:rsidRDefault="00EC1BB2" w:rsidP="00541C1B">
            <w:pPr>
              <w:rPr>
                <w:rFonts w:ascii="Times New Roman" w:hAnsi="Times New Roman"/>
                <w:bCs/>
                <w:sz w:val="20"/>
                <w:szCs w:val="20"/>
              </w:rPr>
            </w:pPr>
          </w:p>
          <w:p w:rsidR="00EC1BB2" w:rsidRPr="005A6E29" w:rsidRDefault="00EC1BB2" w:rsidP="00541C1B">
            <w:pPr>
              <w:rPr>
                <w:sz w:val="20"/>
                <w:szCs w:val="20"/>
              </w:rPr>
            </w:pPr>
            <w:r>
              <w:rPr>
                <w:rFonts w:ascii="Times New Roman" w:hAnsi="Times New Roman"/>
                <w:bCs/>
                <w:sz w:val="20"/>
                <w:szCs w:val="20"/>
              </w:rPr>
              <w:t>2/2/</w:t>
            </w:r>
            <w:r w:rsidRPr="005A6E29">
              <w:rPr>
                <w:rFonts w:ascii="Times New Roman" w:hAnsi="Times New Roman"/>
                <w:bCs/>
                <w:sz w:val="20"/>
                <w:szCs w:val="20"/>
              </w:rPr>
              <w:t>2/</w:t>
            </w:r>
            <w:r w:rsidRPr="005A6E29">
              <w:rPr>
                <w:rFonts w:ascii="Times New Roman" w:hAnsi="Times New Roman"/>
                <w:bCs/>
                <w:color w:val="538135"/>
                <w:sz w:val="20"/>
                <w:szCs w:val="20"/>
              </w:rPr>
              <w:t>6</w:t>
            </w:r>
            <w:r>
              <w:rPr>
                <w:rFonts w:ascii="Times New Roman" w:hAnsi="Times New Roman"/>
                <w:bCs/>
                <w:color w:val="538135"/>
                <w:sz w:val="20"/>
                <w:szCs w:val="20"/>
              </w:rPr>
              <w:t xml:space="preserve"> </w:t>
            </w:r>
            <w:r w:rsidRPr="005A6E29">
              <w:rPr>
                <w:rFonts w:ascii="Times New Roman" w:hAnsi="Times New Roman"/>
                <w:bCs/>
                <w:color w:val="538135"/>
                <w:sz w:val="20"/>
                <w:szCs w:val="20"/>
              </w:rPr>
              <w:t>8-</w:t>
            </w:r>
            <w:r w:rsidRPr="005A6E29">
              <w:rPr>
                <w:rFonts w:ascii="Times New Roman" w:hAnsi="Times New Roman"/>
                <w:bCs/>
                <w:sz w:val="20"/>
                <w:szCs w:val="20"/>
              </w:rPr>
              <w:t>1/</w:t>
            </w:r>
            <w:r w:rsidRPr="005A6E29">
              <w:rPr>
                <w:rFonts w:ascii="Times New Roman" w:hAnsi="Times New Roman"/>
                <w:bCs/>
                <w:color w:val="538135"/>
                <w:sz w:val="20"/>
                <w:szCs w:val="20"/>
              </w:rPr>
              <w:t>34</w:t>
            </w:r>
          </w:p>
        </w:tc>
        <w:tc>
          <w:tcPr>
            <w:tcW w:w="992" w:type="dxa"/>
            <w:tcBorders>
              <w:left w:val="single" w:sz="4" w:space="0" w:color="auto"/>
              <w:right w:val="single" w:sz="4" w:space="0" w:color="auto"/>
            </w:tcBorders>
          </w:tcPr>
          <w:p w:rsidR="00EC1BB2" w:rsidRPr="005A6E29" w:rsidRDefault="00EC1BB2" w:rsidP="00541C1B">
            <w:pPr>
              <w:rPr>
                <w:rFonts w:ascii="Times New Roman" w:hAnsi="Times New Roman"/>
                <w:bCs/>
                <w:sz w:val="20"/>
                <w:szCs w:val="20"/>
              </w:rPr>
            </w:pPr>
          </w:p>
          <w:p w:rsidR="00EC1BB2" w:rsidRPr="005A6E29" w:rsidRDefault="00EC1BB2" w:rsidP="00541C1B">
            <w:pPr>
              <w:rPr>
                <w:sz w:val="20"/>
                <w:szCs w:val="20"/>
              </w:rPr>
            </w:pPr>
            <w:r>
              <w:rPr>
                <w:rFonts w:ascii="Times New Roman" w:hAnsi="Times New Roman"/>
                <w:bCs/>
                <w:sz w:val="20"/>
                <w:szCs w:val="20"/>
              </w:rPr>
              <w:t>2/2/</w:t>
            </w:r>
            <w:r w:rsidRPr="005A6E29">
              <w:rPr>
                <w:rFonts w:ascii="Times New Roman" w:hAnsi="Times New Roman"/>
                <w:bCs/>
                <w:sz w:val="20"/>
                <w:szCs w:val="20"/>
              </w:rPr>
              <w:t>2/</w:t>
            </w:r>
            <w:r w:rsidRPr="005A6E29">
              <w:rPr>
                <w:rFonts w:ascii="Times New Roman" w:hAnsi="Times New Roman"/>
                <w:bCs/>
                <w:color w:val="538135"/>
                <w:sz w:val="20"/>
                <w:szCs w:val="20"/>
              </w:rPr>
              <w:t>6</w:t>
            </w:r>
            <w:r>
              <w:rPr>
                <w:rFonts w:ascii="Times New Roman" w:hAnsi="Times New Roman"/>
                <w:bCs/>
                <w:color w:val="538135"/>
                <w:sz w:val="20"/>
                <w:szCs w:val="20"/>
              </w:rPr>
              <w:t xml:space="preserve"> </w:t>
            </w:r>
            <w:r w:rsidRPr="005A6E29">
              <w:rPr>
                <w:rFonts w:ascii="Times New Roman" w:hAnsi="Times New Roman"/>
                <w:bCs/>
                <w:color w:val="538135"/>
                <w:sz w:val="20"/>
                <w:szCs w:val="20"/>
              </w:rPr>
              <w:t>8-</w:t>
            </w:r>
            <w:r w:rsidRPr="005A6E29">
              <w:rPr>
                <w:rFonts w:ascii="Times New Roman" w:hAnsi="Times New Roman"/>
                <w:bCs/>
                <w:sz w:val="20"/>
                <w:szCs w:val="20"/>
              </w:rPr>
              <w:t>1/</w:t>
            </w:r>
            <w:r w:rsidRPr="005A6E29">
              <w:rPr>
                <w:rFonts w:ascii="Times New Roman" w:hAnsi="Times New Roman"/>
                <w:bCs/>
                <w:color w:val="538135"/>
                <w:sz w:val="20"/>
                <w:szCs w:val="20"/>
              </w:rPr>
              <w:t>34</w:t>
            </w:r>
          </w:p>
        </w:tc>
        <w:tc>
          <w:tcPr>
            <w:tcW w:w="993"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sz w:val="20"/>
                <w:szCs w:val="20"/>
              </w:rPr>
            </w:pPr>
            <w:r>
              <w:rPr>
                <w:rFonts w:ascii="Times New Roman" w:hAnsi="Times New Roman"/>
                <w:bCs/>
                <w:sz w:val="20"/>
                <w:szCs w:val="20"/>
              </w:rPr>
              <w:t>2/2/</w:t>
            </w:r>
            <w:r w:rsidRPr="005A6E29">
              <w:rPr>
                <w:rFonts w:ascii="Times New Roman" w:hAnsi="Times New Roman"/>
                <w:bCs/>
                <w:sz w:val="20"/>
                <w:szCs w:val="20"/>
              </w:rPr>
              <w:t>2/</w:t>
            </w:r>
            <w:r w:rsidRPr="005A6E29">
              <w:rPr>
                <w:rFonts w:ascii="Times New Roman" w:hAnsi="Times New Roman"/>
                <w:bCs/>
                <w:color w:val="538135"/>
                <w:sz w:val="20"/>
                <w:szCs w:val="20"/>
              </w:rPr>
              <w:t>6</w:t>
            </w:r>
            <w:r>
              <w:rPr>
                <w:rFonts w:ascii="Times New Roman" w:hAnsi="Times New Roman"/>
                <w:bCs/>
                <w:color w:val="538135"/>
                <w:sz w:val="20"/>
                <w:szCs w:val="20"/>
              </w:rPr>
              <w:t xml:space="preserve"> </w:t>
            </w:r>
            <w:r w:rsidRPr="005A6E29">
              <w:rPr>
                <w:rFonts w:ascii="Times New Roman" w:hAnsi="Times New Roman"/>
                <w:bCs/>
                <w:color w:val="538135"/>
                <w:sz w:val="20"/>
                <w:szCs w:val="20"/>
              </w:rPr>
              <w:t>8-</w:t>
            </w:r>
            <w:r w:rsidRPr="005A6E29">
              <w:rPr>
                <w:rFonts w:ascii="Times New Roman" w:hAnsi="Times New Roman"/>
                <w:bCs/>
                <w:sz w:val="20"/>
                <w:szCs w:val="20"/>
              </w:rPr>
              <w:t>1/</w:t>
            </w:r>
            <w:r w:rsidRPr="005A6E29">
              <w:rPr>
                <w:rFonts w:ascii="Times New Roman" w:hAnsi="Times New Roman"/>
                <w:bCs/>
                <w:color w:val="538135"/>
                <w:sz w:val="20"/>
                <w:szCs w:val="20"/>
              </w:rPr>
              <w:t>34</w:t>
            </w:r>
          </w:p>
        </w:tc>
        <w:tc>
          <w:tcPr>
            <w:tcW w:w="992"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sz w:val="20"/>
                <w:szCs w:val="20"/>
              </w:rPr>
            </w:pPr>
            <w:r>
              <w:rPr>
                <w:rFonts w:ascii="Times New Roman" w:hAnsi="Times New Roman"/>
                <w:bCs/>
                <w:sz w:val="20"/>
                <w:szCs w:val="20"/>
              </w:rPr>
              <w:t>2/2/</w:t>
            </w:r>
            <w:r w:rsidRPr="005A6E29">
              <w:rPr>
                <w:rFonts w:ascii="Times New Roman" w:hAnsi="Times New Roman"/>
                <w:bCs/>
                <w:sz w:val="20"/>
                <w:szCs w:val="20"/>
              </w:rPr>
              <w:t>2/</w:t>
            </w:r>
            <w:r w:rsidRPr="005A6E29">
              <w:rPr>
                <w:rFonts w:ascii="Times New Roman" w:hAnsi="Times New Roman"/>
                <w:bCs/>
                <w:color w:val="538135"/>
                <w:sz w:val="20"/>
                <w:szCs w:val="20"/>
              </w:rPr>
              <w:t>6</w:t>
            </w:r>
            <w:r>
              <w:rPr>
                <w:rFonts w:ascii="Times New Roman" w:hAnsi="Times New Roman"/>
                <w:bCs/>
                <w:color w:val="538135"/>
                <w:sz w:val="20"/>
                <w:szCs w:val="20"/>
              </w:rPr>
              <w:t xml:space="preserve"> </w:t>
            </w:r>
            <w:r w:rsidRPr="005A6E29">
              <w:rPr>
                <w:rFonts w:ascii="Times New Roman" w:hAnsi="Times New Roman"/>
                <w:bCs/>
                <w:color w:val="538135"/>
                <w:sz w:val="20"/>
                <w:szCs w:val="20"/>
              </w:rPr>
              <w:t>8-</w:t>
            </w:r>
            <w:r w:rsidRPr="005A6E29">
              <w:rPr>
                <w:rFonts w:ascii="Times New Roman" w:hAnsi="Times New Roman"/>
                <w:bCs/>
                <w:sz w:val="20"/>
                <w:szCs w:val="20"/>
              </w:rPr>
              <w:t>1/</w:t>
            </w:r>
            <w:r>
              <w:rPr>
                <w:rFonts w:ascii="Times New Roman" w:hAnsi="Times New Roman"/>
                <w:bCs/>
                <w:color w:val="538135"/>
                <w:sz w:val="20"/>
                <w:szCs w:val="20"/>
              </w:rPr>
              <w:t>33</w:t>
            </w:r>
          </w:p>
        </w:tc>
        <w:tc>
          <w:tcPr>
            <w:tcW w:w="1276"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sz w:val="20"/>
                <w:szCs w:val="20"/>
              </w:rPr>
            </w:pPr>
            <w:r w:rsidRPr="005A6E29">
              <w:rPr>
                <w:rFonts w:ascii="Times New Roman" w:hAnsi="Times New Roman"/>
                <w:bCs/>
                <w:color w:val="00B050"/>
                <w:sz w:val="20"/>
                <w:szCs w:val="20"/>
              </w:rPr>
              <w:t>5/169</w:t>
            </w:r>
          </w:p>
        </w:tc>
      </w:tr>
      <w:tr w:rsidR="00EC1BB2" w:rsidRPr="005A6E29" w:rsidTr="00541C1B">
        <w:trPr>
          <w:trHeight w:val="375"/>
          <w:jc w:val="center"/>
        </w:trPr>
        <w:tc>
          <w:tcPr>
            <w:tcW w:w="1852" w:type="dxa"/>
            <w:vMerge/>
            <w:tcBorders>
              <w:left w:val="single" w:sz="4" w:space="0" w:color="auto"/>
              <w:right w:val="single" w:sz="4" w:space="0" w:color="auto"/>
            </w:tcBorders>
            <w:vAlign w:val="center"/>
          </w:tcPr>
          <w:p w:rsidR="00EC1BB2" w:rsidRPr="005A6E29" w:rsidRDefault="00EC1BB2" w:rsidP="00541C1B">
            <w:pPr>
              <w:ind w:firstLine="709"/>
              <w:jc w:val="both"/>
              <w:rPr>
                <w:rFonts w:ascii="Times New Roman" w:hAnsi="Times New Roman"/>
                <w:bCs/>
                <w:sz w:val="20"/>
                <w:szCs w:val="20"/>
              </w:rPr>
            </w:pPr>
          </w:p>
        </w:tc>
        <w:tc>
          <w:tcPr>
            <w:tcW w:w="2407" w:type="dxa"/>
            <w:tcBorders>
              <w:top w:val="single" w:sz="4" w:space="0" w:color="auto"/>
              <w:left w:val="single" w:sz="4" w:space="0" w:color="auto"/>
              <w:bottom w:val="single" w:sz="4" w:space="0" w:color="auto"/>
              <w:right w:val="single" w:sz="4" w:space="0" w:color="auto"/>
            </w:tcBorders>
            <w:vAlign w:val="center"/>
          </w:tcPr>
          <w:p w:rsidR="00EC1BB2" w:rsidRPr="005A6E29" w:rsidRDefault="00EC1BB2" w:rsidP="00541C1B">
            <w:pPr>
              <w:rPr>
                <w:rFonts w:ascii="Times New Roman" w:hAnsi="Times New Roman"/>
                <w:bCs/>
                <w:sz w:val="20"/>
                <w:szCs w:val="20"/>
              </w:rPr>
            </w:pPr>
            <w:r w:rsidRPr="005A6E29">
              <w:rPr>
                <w:rFonts w:ascii="Times New Roman" w:hAnsi="Times New Roman"/>
                <w:bCs/>
                <w:sz w:val="20"/>
                <w:szCs w:val="20"/>
              </w:rPr>
              <w:t xml:space="preserve">Родная литература </w:t>
            </w:r>
            <w:r w:rsidRPr="005A6E29">
              <w:rPr>
                <w:rFonts w:ascii="Times New Roman" w:eastAsia="Times New Roman" w:hAnsi="Times New Roman"/>
                <w:sz w:val="20"/>
                <w:szCs w:val="20"/>
              </w:rPr>
              <w:t>(аварский, даргинский, русский)</w:t>
            </w:r>
          </w:p>
        </w:tc>
        <w:tc>
          <w:tcPr>
            <w:tcW w:w="853"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sz w:val="20"/>
                <w:szCs w:val="20"/>
              </w:rPr>
            </w:pPr>
            <w:r>
              <w:rPr>
                <w:rFonts w:ascii="Times New Roman" w:hAnsi="Times New Roman"/>
                <w:bCs/>
                <w:sz w:val="20"/>
                <w:szCs w:val="20"/>
              </w:rPr>
              <w:t>1/1/</w:t>
            </w:r>
            <w:r w:rsidRPr="005A6E29">
              <w:rPr>
                <w:rFonts w:ascii="Times New Roman" w:hAnsi="Times New Roman"/>
                <w:bCs/>
                <w:sz w:val="20"/>
                <w:szCs w:val="20"/>
              </w:rPr>
              <w:t>1/</w:t>
            </w:r>
            <w:r w:rsidRPr="005A6E29">
              <w:rPr>
                <w:rFonts w:ascii="Times New Roman" w:hAnsi="Times New Roman"/>
                <w:bCs/>
                <w:color w:val="538135"/>
                <w:sz w:val="20"/>
                <w:szCs w:val="20"/>
              </w:rPr>
              <w:t>34</w:t>
            </w:r>
          </w:p>
        </w:tc>
        <w:tc>
          <w:tcPr>
            <w:tcW w:w="992"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sz w:val="20"/>
                <w:szCs w:val="20"/>
              </w:rPr>
            </w:pPr>
            <w:r>
              <w:rPr>
                <w:rFonts w:ascii="Times New Roman" w:hAnsi="Times New Roman"/>
                <w:bCs/>
                <w:sz w:val="20"/>
                <w:szCs w:val="20"/>
              </w:rPr>
              <w:t>1/1/</w:t>
            </w:r>
            <w:r w:rsidRPr="005A6E29">
              <w:rPr>
                <w:rFonts w:ascii="Times New Roman" w:hAnsi="Times New Roman"/>
                <w:bCs/>
                <w:sz w:val="20"/>
                <w:szCs w:val="20"/>
              </w:rPr>
              <w:t>1/</w:t>
            </w:r>
            <w:r w:rsidRPr="005A6E29">
              <w:rPr>
                <w:rFonts w:ascii="Times New Roman" w:hAnsi="Times New Roman"/>
                <w:bCs/>
                <w:color w:val="538135"/>
                <w:sz w:val="20"/>
                <w:szCs w:val="20"/>
              </w:rPr>
              <w:t>34</w:t>
            </w:r>
          </w:p>
        </w:tc>
        <w:tc>
          <w:tcPr>
            <w:tcW w:w="992"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sz w:val="20"/>
                <w:szCs w:val="20"/>
              </w:rPr>
            </w:pPr>
            <w:r>
              <w:rPr>
                <w:rFonts w:ascii="Times New Roman" w:hAnsi="Times New Roman"/>
                <w:bCs/>
                <w:sz w:val="20"/>
                <w:szCs w:val="20"/>
              </w:rPr>
              <w:t>1/1/</w:t>
            </w:r>
            <w:r w:rsidRPr="005A6E29">
              <w:rPr>
                <w:rFonts w:ascii="Times New Roman" w:hAnsi="Times New Roman"/>
                <w:bCs/>
                <w:sz w:val="20"/>
                <w:szCs w:val="20"/>
              </w:rPr>
              <w:t>1/</w:t>
            </w:r>
            <w:r w:rsidRPr="005A6E29">
              <w:rPr>
                <w:rFonts w:ascii="Times New Roman" w:hAnsi="Times New Roman"/>
                <w:bCs/>
                <w:color w:val="538135"/>
                <w:sz w:val="20"/>
                <w:szCs w:val="20"/>
              </w:rPr>
              <w:t>34</w:t>
            </w:r>
          </w:p>
        </w:tc>
        <w:tc>
          <w:tcPr>
            <w:tcW w:w="993"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sz w:val="20"/>
                <w:szCs w:val="20"/>
              </w:rPr>
            </w:pPr>
            <w:r>
              <w:rPr>
                <w:rFonts w:ascii="Times New Roman" w:hAnsi="Times New Roman"/>
                <w:bCs/>
                <w:sz w:val="20"/>
                <w:szCs w:val="20"/>
              </w:rPr>
              <w:t>1/1/</w:t>
            </w:r>
            <w:r w:rsidRPr="005A6E29">
              <w:rPr>
                <w:rFonts w:ascii="Times New Roman" w:hAnsi="Times New Roman"/>
                <w:bCs/>
                <w:sz w:val="20"/>
                <w:szCs w:val="20"/>
              </w:rPr>
              <w:t>1/</w:t>
            </w:r>
            <w:r w:rsidRPr="005A6E29">
              <w:rPr>
                <w:rFonts w:ascii="Times New Roman" w:hAnsi="Times New Roman"/>
                <w:bCs/>
                <w:color w:val="538135"/>
                <w:sz w:val="20"/>
                <w:szCs w:val="20"/>
              </w:rPr>
              <w:t>34</w:t>
            </w:r>
          </w:p>
        </w:tc>
        <w:tc>
          <w:tcPr>
            <w:tcW w:w="992"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sz w:val="20"/>
                <w:szCs w:val="20"/>
              </w:rPr>
            </w:pPr>
            <w:r>
              <w:rPr>
                <w:rFonts w:ascii="Times New Roman" w:hAnsi="Times New Roman"/>
                <w:bCs/>
                <w:sz w:val="20"/>
                <w:szCs w:val="20"/>
              </w:rPr>
              <w:t>1/1/</w:t>
            </w:r>
            <w:r w:rsidRPr="005A6E29">
              <w:rPr>
                <w:rFonts w:ascii="Times New Roman" w:hAnsi="Times New Roman"/>
                <w:bCs/>
                <w:sz w:val="20"/>
                <w:szCs w:val="20"/>
              </w:rPr>
              <w:t>1/</w:t>
            </w:r>
            <w:r w:rsidRPr="005A6E29">
              <w:rPr>
                <w:rFonts w:ascii="Times New Roman" w:hAnsi="Times New Roman"/>
                <w:bCs/>
                <w:color w:val="538135"/>
                <w:sz w:val="20"/>
                <w:szCs w:val="20"/>
              </w:rPr>
              <w:t>33</w:t>
            </w:r>
          </w:p>
        </w:tc>
        <w:tc>
          <w:tcPr>
            <w:tcW w:w="1276"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color w:val="00B050"/>
                <w:sz w:val="20"/>
                <w:szCs w:val="20"/>
              </w:rPr>
            </w:pPr>
            <w:r w:rsidRPr="005A6E29">
              <w:rPr>
                <w:rFonts w:ascii="Times New Roman" w:hAnsi="Times New Roman"/>
                <w:bCs/>
                <w:color w:val="00B050"/>
                <w:sz w:val="20"/>
                <w:szCs w:val="20"/>
              </w:rPr>
              <w:t>5/169</w:t>
            </w:r>
          </w:p>
        </w:tc>
      </w:tr>
      <w:tr w:rsidR="00EC1BB2" w:rsidRPr="005A6E29" w:rsidTr="00541C1B">
        <w:trPr>
          <w:trHeight w:val="375"/>
          <w:jc w:val="center"/>
        </w:trPr>
        <w:tc>
          <w:tcPr>
            <w:tcW w:w="1852" w:type="dxa"/>
            <w:tcBorders>
              <w:left w:val="single" w:sz="4" w:space="0" w:color="auto"/>
              <w:right w:val="single" w:sz="4" w:space="0" w:color="auto"/>
            </w:tcBorders>
            <w:vAlign w:val="center"/>
          </w:tcPr>
          <w:p w:rsidR="00EC1BB2" w:rsidRPr="005A6E29" w:rsidRDefault="00EC1BB2" w:rsidP="00541C1B">
            <w:pPr>
              <w:jc w:val="both"/>
              <w:rPr>
                <w:rFonts w:ascii="Times New Roman" w:hAnsi="Times New Roman"/>
                <w:bCs/>
                <w:sz w:val="20"/>
                <w:szCs w:val="20"/>
              </w:rPr>
            </w:pPr>
            <w:r w:rsidRPr="005A6E29">
              <w:rPr>
                <w:rFonts w:ascii="Times New Roman" w:hAnsi="Times New Roman"/>
                <w:bCs/>
                <w:sz w:val="20"/>
                <w:szCs w:val="20"/>
              </w:rPr>
              <w:t>Иностранные языки</w:t>
            </w:r>
          </w:p>
        </w:tc>
        <w:tc>
          <w:tcPr>
            <w:tcW w:w="2407" w:type="dxa"/>
            <w:tcBorders>
              <w:top w:val="single" w:sz="4" w:space="0" w:color="auto"/>
              <w:left w:val="single" w:sz="4" w:space="0" w:color="auto"/>
              <w:bottom w:val="single" w:sz="4" w:space="0" w:color="auto"/>
              <w:right w:val="single" w:sz="4" w:space="0" w:color="auto"/>
            </w:tcBorders>
            <w:vAlign w:val="center"/>
          </w:tcPr>
          <w:p w:rsidR="00EC1BB2" w:rsidRPr="005A6E29" w:rsidRDefault="00EC1BB2" w:rsidP="00541C1B">
            <w:pPr>
              <w:rPr>
                <w:rFonts w:ascii="Times New Roman" w:hAnsi="Times New Roman"/>
                <w:bCs/>
                <w:sz w:val="20"/>
                <w:szCs w:val="20"/>
              </w:rPr>
            </w:pPr>
            <w:r w:rsidRPr="005A6E29">
              <w:rPr>
                <w:rFonts w:ascii="Times New Roman" w:eastAsia="Times New Roman" w:hAnsi="Times New Roman"/>
                <w:color w:val="00B050"/>
                <w:sz w:val="20"/>
                <w:szCs w:val="20"/>
              </w:rPr>
              <w:t>Иностранный  язык (английский)</w:t>
            </w:r>
          </w:p>
        </w:tc>
        <w:tc>
          <w:tcPr>
            <w:tcW w:w="853" w:type="dxa"/>
            <w:tcBorders>
              <w:left w:val="single" w:sz="4" w:space="0" w:color="auto"/>
              <w:right w:val="single" w:sz="4" w:space="0" w:color="auto"/>
            </w:tcBorders>
          </w:tcPr>
          <w:p w:rsidR="00EC1BB2" w:rsidRPr="005A6E29" w:rsidRDefault="00EC1BB2" w:rsidP="00541C1B">
            <w:pPr>
              <w:jc w:val="center"/>
              <w:rPr>
                <w:sz w:val="20"/>
                <w:szCs w:val="20"/>
              </w:rPr>
            </w:pPr>
            <w:r w:rsidRPr="005A6E29">
              <w:rPr>
                <w:rFonts w:ascii="Times New Roman" w:hAnsi="Times New Roman"/>
                <w:bCs/>
                <w:sz w:val="20"/>
                <w:szCs w:val="20"/>
              </w:rPr>
              <w:t>3/</w:t>
            </w:r>
            <w:r w:rsidRPr="005A6E29">
              <w:rPr>
                <w:rFonts w:ascii="Times New Roman" w:hAnsi="Times New Roman"/>
                <w:bCs/>
                <w:color w:val="538135"/>
                <w:sz w:val="20"/>
                <w:szCs w:val="20"/>
              </w:rPr>
              <w:t>102</w:t>
            </w:r>
          </w:p>
        </w:tc>
        <w:tc>
          <w:tcPr>
            <w:tcW w:w="992" w:type="dxa"/>
            <w:tcBorders>
              <w:left w:val="single" w:sz="4" w:space="0" w:color="auto"/>
              <w:right w:val="single" w:sz="4" w:space="0" w:color="auto"/>
            </w:tcBorders>
          </w:tcPr>
          <w:p w:rsidR="00EC1BB2" w:rsidRDefault="00EC1BB2" w:rsidP="00541C1B">
            <w:r w:rsidRPr="00CB0FBA">
              <w:rPr>
                <w:rFonts w:ascii="Times New Roman" w:hAnsi="Times New Roman"/>
                <w:bCs/>
                <w:sz w:val="20"/>
                <w:szCs w:val="20"/>
              </w:rPr>
              <w:t>3/</w:t>
            </w:r>
            <w:r w:rsidRPr="00CB0FBA">
              <w:rPr>
                <w:rFonts w:ascii="Times New Roman" w:hAnsi="Times New Roman"/>
                <w:bCs/>
                <w:color w:val="538135"/>
                <w:sz w:val="20"/>
                <w:szCs w:val="20"/>
              </w:rPr>
              <w:t>102</w:t>
            </w:r>
          </w:p>
        </w:tc>
        <w:tc>
          <w:tcPr>
            <w:tcW w:w="992" w:type="dxa"/>
            <w:tcBorders>
              <w:left w:val="single" w:sz="4" w:space="0" w:color="auto"/>
              <w:right w:val="single" w:sz="4" w:space="0" w:color="auto"/>
            </w:tcBorders>
          </w:tcPr>
          <w:p w:rsidR="00EC1BB2" w:rsidRDefault="00EC1BB2" w:rsidP="00541C1B">
            <w:r w:rsidRPr="00CB0FBA">
              <w:rPr>
                <w:rFonts w:ascii="Times New Roman" w:hAnsi="Times New Roman"/>
                <w:bCs/>
                <w:sz w:val="20"/>
                <w:szCs w:val="20"/>
              </w:rPr>
              <w:t>3/</w:t>
            </w:r>
            <w:r w:rsidRPr="00CB0FBA">
              <w:rPr>
                <w:rFonts w:ascii="Times New Roman" w:hAnsi="Times New Roman"/>
                <w:bCs/>
                <w:color w:val="538135"/>
                <w:sz w:val="20"/>
                <w:szCs w:val="20"/>
              </w:rPr>
              <w:t>102</w:t>
            </w:r>
          </w:p>
        </w:tc>
        <w:tc>
          <w:tcPr>
            <w:tcW w:w="993" w:type="dxa"/>
            <w:tcBorders>
              <w:left w:val="single" w:sz="4" w:space="0" w:color="auto"/>
              <w:right w:val="single" w:sz="4" w:space="0" w:color="auto"/>
            </w:tcBorders>
          </w:tcPr>
          <w:p w:rsidR="00EC1BB2" w:rsidRDefault="00EC1BB2" w:rsidP="00541C1B">
            <w:r w:rsidRPr="00CB0FBA">
              <w:rPr>
                <w:rFonts w:ascii="Times New Roman" w:hAnsi="Times New Roman"/>
                <w:bCs/>
                <w:sz w:val="20"/>
                <w:szCs w:val="20"/>
              </w:rPr>
              <w:t>3/</w:t>
            </w:r>
            <w:r w:rsidRPr="00CB0FBA">
              <w:rPr>
                <w:rFonts w:ascii="Times New Roman" w:hAnsi="Times New Roman"/>
                <w:bCs/>
                <w:color w:val="538135"/>
                <w:sz w:val="20"/>
                <w:szCs w:val="20"/>
              </w:rPr>
              <w:t>102</w:t>
            </w:r>
          </w:p>
        </w:tc>
        <w:tc>
          <w:tcPr>
            <w:tcW w:w="992" w:type="dxa"/>
            <w:tcBorders>
              <w:left w:val="single" w:sz="4" w:space="0" w:color="auto"/>
              <w:right w:val="single" w:sz="4" w:space="0" w:color="auto"/>
            </w:tcBorders>
          </w:tcPr>
          <w:p w:rsidR="00EC1BB2" w:rsidRDefault="00EC1BB2" w:rsidP="00541C1B">
            <w:r w:rsidRPr="00CB0FBA">
              <w:rPr>
                <w:rFonts w:ascii="Times New Roman" w:hAnsi="Times New Roman"/>
                <w:bCs/>
                <w:sz w:val="20"/>
                <w:szCs w:val="20"/>
              </w:rPr>
              <w:t>3/</w:t>
            </w:r>
            <w:r>
              <w:rPr>
                <w:rFonts w:ascii="Times New Roman" w:hAnsi="Times New Roman"/>
                <w:bCs/>
                <w:color w:val="538135"/>
                <w:sz w:val="20"/>
                <w:szCs w:val="20"/>
              </w:rPr>
              <w:t>99</w:t>
            </w:r>
          </w:p>
        </w:tc>
        <w:tc>
          <w:tcPr>
            <w:tcW w:w="1276" w:type="dxa"/>
            <w:tcBorders>
              <w:left w:val="single" w:sz="4" w:space="0" w:color="auto"/>
              <w:right w:val="single" w:sz="4" w:space="0" w:color="auto"/>
            </w:tcBorders>
            <w:vAlign w:val="center"/>
          </w:tcPr>
          <w:p w:rsidR="00EC1BB2" w:rsidRPr="00D4317F" w:rsidRDefault="00EC1BB2" w:rsidP="00541C1B">
            <w:pPr>
              <w:jc w:val="center"/>
              <w:rPr>
                <w:rFonts w:ascii="Times New Roman" w:hAnsi="Times New Roman"/>
                <w:bCs/>
                <w:color w:val="00B050"/>
                <w:sz w:val="20"/>
                <w:szCs w:val="20"/>
              </w:rPr>
            </w:pPr>
            <w:r>
              <w:rPr>
                <w:rFonts w:ascii="Times New Roman" w:hAnsi="Times New Roman"/>
                <w:bCs/>
                <w:color w:val="00B050"/>
                <w:sz w:val="20"/>
                <w:szCs w:val="20"/>
              </w:rPr>
              <w:t>15</w:t>
            </w:r>
            <w:r w:rsidRPr="00D4317F">
              <w:rPr>
                <w:rFonts w:ascii="Times New Roman" w:hAnsi="Times New Roman"/>
                <w:bCs/>
                <w:color w:val="00B050"/>
                <w:sz w:val="20"/>
                <w:szCs w:val="20"/>
              </w:rPr>
              <w:t>/507</w:t>
            </w:r>
          </w:p>
        </w:tc>
      </w:tr>
      <w:tr w:rsidR="00EC1BB2" w:rsidRPr="005A6E29" w:rsidTr="00541C1B">
        <w:trPr>
          <w:trHeight w:val="315"/>
          <w:jc w:val="center"/>
        </w:trPr>
        <w:tc>
          <w:tcPr>
            <w:tcW w:w="1852" w:type="dxa"/>
            <w:vMerge w:val="restart"/>
            <w:tcBorders>
              <w:top w:val="single" w:sz="4" w:space="0" w:color="auto"/>
              <w:left w:val="single" w:sz="4" w:space="0" w:color="auto"/>
              <w:right w:val="single" w:sz="4" w:space="0" w:color="auto"/>
            </w:tcBorders>
            <w:vAlign w:val="center"/>
          </w:tcPr>
          <w:p w:rsidR="00EC1BB2" w:rsidRPr="005A6E29" w:rsidRDefault="00EC1BB2" w:rsidP="00541C1B">
            <w:pPr>
              <w:jc w:val="both"/>
              <w:rPr>
                <w:rFonts w:ascii="Times New Roman" w:hAnsi="Times New Roman"/>
                <w:bCs/>
                <w:sz w:val="20"/>
                <w:szCs w:val="20"/>
              </w:rPr>
            </w:pPr>
            <w:r w:rsidRPr="005A6E29">
              <w:rPr>
                <w:rFonts w:ascii="Times New Roman" w:hAnsi="Times New Roman"/>
                <w:bCs/>
                <w:sz w:val="20"/>
                <w:szCs w:val="20"/>
              </w:rPr>
              <w:t>Математика и информатика</w:t>
            </w:r>
          </w:p>
        </w:tc>
        <w:tc>
          <w:tcPr>
            <w:tcW w:w="2407" w:type="dxa"/>
            <w:tcBorders>
              <w:top w:val="single" w:sz="4" w:space="0" w:color="auto"/>
              <w:left w:val="single" w:sz="4" w:space="0" w:color="auto"/>
              <w:bottom w:val="single" w:sz="4" w:space="0" w:color="auto"/>
              <w:right w:val="single" w:sz="4" w:space="0" w:color="auto"/>
            </w:tcBorders>
            <w:vAlign w:val="center"/>
          </w:tcPr>
          <w:p w:rsidR="00EC1BB2" w:rsidRPr="005A6E29" w:rsidRDefault="00EC1BB2" w:rsidP="00541C1B">
            <w:pPr>
              <w:rPr>
                <w:rFonts w:ascii="Times New Roman" w:hAnsi="Times New Roman"/>
                <w:bCs/>
                <w:sz w:val="20"/>
                <w:szCs w:val="20"/>
              </w:rPr>
            </w:pPr>
            <w:r w:rsidRPr="005A6E29">
              <w:rPr>
                <w:rFonts w:ascii="Times New Roman" w:hAnsi="Times New Roman"/>
                <w:bCs/>
                <w:sz w:val="20"/>
                <w:szCs w:val="20"/>
              </w:rPr>
              <w:t xml:space="preserve">Математика </w:t>
            </w:r>
          </w:p>
        </w:tc>
        <w:tc>
          <w:tcPr>
            <w:tcW w:w="853"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sz w:val="20"/>
                <w:szCs w:val="20"/>
              </w:rPr>
            </w:pPr>
            <w:r w:rsidRPr="005A6E29">
              <w:rPr>
                <w:rFonts w:ascii="Times New Roman" w:hAnsi="Times New Roman"/>
                <w:bCs/>
                <w:sz w:val="20"/>
                <w:szCs w:val="20"/>
              </w:rPr>
              <w:t>5/</w:t>
            </w:r>
            <w:r w:rsidRPr="005A6E29">
              <w:rPr>
                <w:rFonts w:ascii="Times New Roman" w:hAnsi="Times New Roman"/>
                <w:bCs/>
                <w:color w:val="538135"/>
                <w:sz w:val="20"/>
                <w:szCs w:val="20"/>
              </w:rPr>
              <w:t>170</w:t>
            </w:r>
          </w:p>
        </w:tc>
        <w:tc>
          <w:tcPr>
            <w:tcW w:w="992"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sz w:val="20"/>
                <w:szCs w:val="20"/>
              </w:rPr>
            </w:pPr>
            <w:r w:rsidRPr="005A6E29">
              <w:rPr>
                <w:rFonts w:ascii="Times New Roman" w:hAnsi="Times New Roman"/>
                <w:bCs/>
                <w:sz w:val="20"/>
                <w:szCs w:val="20"/>
              </w:rPr>
              <w:t>5/</w:t>
            </w:r>
            <w:r w:rsidRPr="005A6E29">
              <w:rPr>
                <w:rFonts w:ascii="Times New Roman" w:hAnsi="Times New Roman"/>
                <w:bCs/>
                <w:color w:val="538135"/>
                <w:sz w:val="20"/>
                <w:szCs w:val="20"/>
              </w:rPr>
              <w:t>170</w:t>
            </w:r>
          </w:p>
        </w:tc>
        <w:tc>
          <w:tcPr>
            <w:tcW w:w="992"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sz w:val="20"/>
                <w:szCs w:val="20"/>
              </w:rPr>
            </w:pPr>
            <w:r w:rsidRPr="005A6E29">
              <w:rPr>
                <w:rFonts w:ascii="Times New Roman" w:hAnsi="Times New Roman"/>
                <w:bCs/>
                <w:sz w:val="20"/>
                <w:szCs w:val="20"/>
              </w:rPr>
              <w:t>-</w:t>
            </w:r>
          </w:p>
        </w:tc>
        <w:tc>
          <w:tcPr>
            <w:tcW w:w="993"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sz w:val="20"/>
                <w:szCs w:val="20"/>
              </w:rPr>
            </w:pPr>
            <w:r w:rsidRPr="005A6E29">
              <w:rPr>
                <w:rFonts w:ascii="Times New Roman" w:hAnsi="Times New Roman"/>
                <w:bCs/>
                <w:sz w:val="20"/>
                <w:szCs w:val="20"/>
              </w:rPr>
              <w:t>-</w:t>
            </w:r>
          </w:p>
        </w:tc>
        <w:tc>
          <w:tcPr>
            <w:tcW w:w="992" w:type="dxa"/>
            <w:tcBorders>
              <w:left w:val="single" w:sz="4" w:space="0" w:color="auto"/>
              <w:right w:val="single" w:sz="4" w:space="0" w:color="auto"/>
            </w:tcBorders>
            <w:vAlign w:val="center"/>
          </w:tcPr>
          <w:p w:rsidR="00EC1BB2" w:rsidRPr="005A6E29" w:rsidRDefault="00EC1BB2" w:rsidP="00541C1B">
            <w:pPr>
              <w:ind w:firstLine="709"/>
              <w:jc w:val="center"/>
              <w:rPr>
                <w:rFonts w:ascii="Times New Roman" w:hAnsi="Times New Roman"/>
                <w:bCs/>
                <w:sz w:val="20"/>
                <w:szCs w:val="20"/>
              </w:rPr>
            </w:pPr>
          </w:p>
        </w:tc>
        <w:tc>
          <w:tcPr>
            <w:tcW w:w="1276" w:type="dxa"/>
            <w:tcBorders>
              <w:left w:val="single" w:sz="4" w:space="0" w:color="auto"/>
              <w:right w:val="single" w:sz="4" w:space="0" w:color="auto"/>
            </w:tcBorders>
            <w:vAlign w:val="center"/>
          </w:tcPr>
          <w:p w:rsidR="00EC1BB2" w:rsidRPr="002614CE" w:rsidRDefault="00EC1BB2" w:rsidP="00541C1B">
            <w:pPr>
              <w:jc w:val="center"/>
              <w:rPr>
                <w:rFonts w:ascii="Times New Roman" w:hAnsi="Times New Roman"/>
                <w:bCs/>
                <w:color w:val="00B050"/>
                <w:sz w:val="20"/>
                <w:szCs w:val="20"/>
              </w:rPr>
            </w:pPr>
            <w:r w:rsidRPr="002614CE">
              <w:rPr>
                <w:rFonts w:ascii="Times New Roman" w:hAnsi="Times New Roman"/>
                <w:bCs/>
                <w:color w:val="00B050"/>
                <w:sz w:val="20"/>
                <w:szCs w:val="20"/>
              </w:rPr>
              <w:t>10/340</w:t>
            </w:r>
          </w:p>
        </w:tc>
      </w:tr>
      <w:tr w:rsidR="00EC1BB2" w:rsidRPr="005A6E29" w:rsidTr="00541C1B">
        <w:trPr>
          <w:trHeight w:val="330"/>
          <w:jc w:val="center"/>
        </w:trPr>
        <w:tc>
          <w:tcPr>
            <w:tcW w:w="1852" w:type="dxa"/>
            <w:vMerge/>
            <w:tcBorders>
              <w:left w:val="single" w:sz="4" w:space="0" w:color="auto"/>
              <w:right w:val="single" w:sz="4" w:space="0" w:color="auto"/>
            </w:tcBorders>
            <w:vAlign w:val="center"/>
          </w:tcPr>
          <w:p w:rsidR="00EC1BB2" w:rsidRPr="005A6E29" w:rsidRDefault="00EC1BB2" w:rsidP="00541C1B">
            <w:pPr>
              <w:ind w:firstLine="709"/>
              <w:jc w:val="both"/>
              <w:rPr>
                <w:rFonts w:ascii="Times New Roman" w:hAnsi="Times New Roman"/>
                <w:bCs/>
                <w:sz w:val="20"/>
                <w:szCs w:val="20"/>
              </w:rPr>
            </w:pPr>
          </w:p>
        </w:tc>
        <w:tc>
          <w:tcPr>
            <w:tcW w:w="2407" w:type="dxa"/>
            <w:tcBorders>
              <w:top w:val="single" w:sz="4" w:space="0" w:color="auto"/>
              <w:left w:val="single" w:sz="4" w:space="0" w:color="auto"/>
              <w:bottom w:val="single" w:sz="4" w:space="0" w:color="auto"/>
              <w:right w:val="single" w:sz="4" w:space="0" w:color="auto"/>
            </w:tcBorders>
            <w:vAlign w:val="center"/>
          </w:tcPr>
          <w:p w:rsidR="00EC1BB2" w:rsidRPr="005A6E29" w:rsidRDefault="00EC1BB2" w:rsidP="00541C1B">
            <w:pPr>
              <w:rPr>
                <w:rFonts w:ascii="Times New Roman" w:hAnsi="Times New Roman"/>
                <w:bCs/>
                <w:sz w:val="20"/>
                <w:szCs w:val="20"/>
              </w:rPr>
            </w:pPr>
            <w:r w:rsidRPr="005A6E29">
              <w:rPr>
                <w:rFonts w:ascii="Times New Roman" w:hAnsi="Times New Roman"/>
                <w:bCs/>
                <w:sz w:val="20"/>
                <w:szCs w:val="20"/>
              </w:rPr>
              <w:t>Алгебра</w:t>
            </w:r>
          </w:p>
        </w:tc>
        <w:tc>
          <w:tcPr>
            <w:tcW w:w="853"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sz w:val="20"/>
                <w:szCs w:val="20"/>
              </w:rPr>
            </w:pPr>
            <w:r w:rsidRPr="005A6E29">
              <w:rPr>
                <w:rFonts w:ascii="Times New Roman" w:hAnsi="Times New Roman"/>
                <w:bCs/>
                <w:sz w:val="20"/>
                <w:szCs w:val="20"/>
              </w:rPr>
              <w:t>-</w:t>
            </w:r>
          </w:p>
        </w:tc>
        <w:tc>
          <w:tcPr>
            <w:tcW w:w="992"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sz w:val="20"/>
                <w:szCs w:val="20"/>
              </w:rPr>
            </w:pPr>
            <w:r w:rsidRPr="005A6E29">
              <w:rPr>
                <w:rFonts w:ascii="Times New Roman" w:hAnsi="Times New Roman"/>
                <w:bCs/>
                <w:sz w:val="20"/>
                <w:szCs w:val="20"/>
              </w:rPr>
              <w:t>-</w:t>
            </w:r>
          </w:p>
        </w:tc>
        <w:tc>
          <w:tcPr>
            <w:tcW w:w="992" w:type="dxa"/>
            <w:tcBorders>
              <w:left w:val="single" w:sz="4" w:space="0" w:color="auto"/>
              <w:right w:val="single" w:sz="4" w:space="0" w:color="auto"/>
            </w:tcBorders>
          </w:tcPr>
          <w:p w:rsidR="00EC1BB2" w:rsidRPr="005A6E29" w:rsidRDefault="00EC1BB2" w:rsidP="00541C1B">
            <w:pPr>
              <w:jc w:val="center"/>
              <w:rPr>
                <w:sz w:val="20"/>
                <w:szCs w:val="20"/>
              </w:rPr>
            </w:pPr>
            <w:r>
              <w:rPr>
                <w:rFonts w:ascii="Times New Roman" w:hAnsi="Times New Roman"/>
                <w:bCs/>
                <w:sz w:val="20"/>
                <w:szCs w:val="20"/>
              </w:rPr>
              <w:t>3</w:t>
            </w:r>
            <w:r w:rsidRPr="005A6E29">
              <w:rPr>
                <w:rFonts w:ascii="Times New Roman" w:hAnsi="Times New Roman"/>
                <w:bCs/>
                <w:sz w:val="20"/>
                <w:szCs w:val="20"/>
              </w:rPr>
              <w:t>/</w:t>
            </w:r>
            <w:r w:rsidRPr="005A6E29">
              <w:rPr>
                <w:rFonts w:ascii="Times New Roman" w:hAnsi="Times New Roman"/>
                <w:bCs/>
                <w:color w:val="538135"/>
                <w:sz w:val="20"/>
                <w:szCs w:val="20"/>
              </w:rPr>
              <w:t>102</w:t>
            </w:r>
          </w:p>
        </w:tc>
        <w:tc>
          <w:tcPr>
            <w:tcW w:w="993" w:type="dxa"/>
            <w:tcBorders>
              <w:left w:val="single" w:sz="4" w:space="0" w:color="auto"/>
              <w:right w:val="single" w:sz="4" w:space="0" w:color="auto"/>
            </w:tcBorders>
          </w:tcPr>
          <w:p w:rsidR="00EC1BB2" w:rsidRDefault="00EC1BB2" w:rsidP="00541C1B">
            <w:r w:rsidRPr="00041074">
              <w:rPr>
                <w:rFonts w:ascii="Times New Roman" w:hAnsi="Times New Roman"/>
                <w:bCs/>
                <w:sz w:val="20"/>
                <w:szCs w:val="20"/>
              </w:rPr>
              <w:t>3/</w:t>
            </w:r>
            <w:r w:rsidRPr="00041074">
              <w:rPr>
                <w:rFonts w:ascii="Times New Roman" w:hAnsi="Times New Roman"/>
                <w:bCs/>
                <w:color w:val="538135"/>
                <w:sz w:val="20"/>
                <w:szCs w:val="20"/>
              </w:rPr>
              <w:t>102</w:t>
            </w:r>
          </w:p>
        </w:tc>
        <w:tc>
          <w:tcPr>
            <w:tcW w:w="992" w:type="dxa"/>
            <w:tcBorders>
              <w:left w:val="single" w:sz="4" w:space="0" w:color="auto"/>
              <w:right w:val="single" w:sz="4" w:space="0" w:color="auto"/>
            </w:tcBorders>
          </w:tcPr>
          <w:p w:rsidR="00EC1BB2" w:rsidRDefault="00EC1BB2" w:rsidP="00541C1B">
            <w:r w:rsidRPr="00041074">
              <w:rPr>
                <w:rFonts w:ascii="Times New Roman" w:hAnsi="Times New Roman"/>
                <w:bCs/>
                <w:sz w:val="20"/>
                <w:szCs w:val="20"/>
              </w:rPr>
              <w:t>3/</w:t>
            </w:r>
            <w:r>
              <w:rPr>
                <w:rFonts w:ascii="Times New Roman" w:hAnsi="Times New Roman"/>
                <w:bCs/>
                <w:color w:val="538135"/>
                <w:sz w:val="20"/>
                <w:szCs w:val="20"/>
              </w:rPr>
              <w:t>99</w:t>
            </w:r>
          </w:p>
        </w:tc>
        <w:tc>
          <w:tcPr>
            <w:tcW w:w="1276" w:type="dxa"/>
            <w:tcBorders>
              <w:left w:val="single" w:sz="4" w:space="0" w:color="auto"/>
              <w:right w:val="single" w:sz="4" w:space="0" w:color="auto"/>
            </w:tcBorders>
            <w:vAlign w:val="center"/>
          </w:tcPr>
          <w:p w:rsidR="00EC1BB2" w:rsidRPr="002614CE" w:rsidRDefault="00EC1BB2" w:rsidP="00541C1B">
            <w:pPr>
              <w:jc w:val="center"/>
              <w:rPr>
                <w:rFonts w:ascii="Times New Roman" w:hAnsi="Times New Roman"/>
                <w:bCs/>
                <w:color w:val="00B050"/>
                <w:sz w:val="20"/>
                <w:szCs w:val="20"/>
              </w:rPr>
            </w:pPr>
            <w:r w:rsidRPr="002614CE">
              <w:rPr>
                <w:rFonts w:ascii="Times New Roman" w:hAnsi="Times New Roman"/>
                <w:bCs/>
                <w:color w:val="00B050"/>
                <w:sz w:val="20"/>
                <w:szCs w:val="20"/>
              </w:rPr>
              <w:t>9/303</w:t>
            </w:r>
          </w:p>
        </w:tc>
      </w:tr>
      <w:tr w:rsidR="00EC1BB2" w:rsidRPr="005A6E29" w:rsidTr="00541C1B">
        <w:trPr>
          <w:trHeight w:val="348"/>
          <w:jc w:val="center"/>
        </w:trPr>
        <w:tc>
          <w:tcPr>
            <w:tcW w:w="1852" w:type="dxa"/>
            <w:vMerge/>
            <w:tcBorders>
              <w:left w:val="single" w:sz="4" w:space="0" w:color="auto"/>
              <w:right w:val="single" w:sz="4" w:space="0" w:color="auto"/>
            </w:tcBorders>
            <w:vAlign w:val="center"/>
          </w:tcPr>
          <w:p w:rsidR="00EC1BB2" w:rsidRPr="005A6E29" w:rsidRDefault="00EC1BB2" w:rsidP="00541C1B">
            <w:pPr>
              <w:ind w:firstLine="709"/>
              <w:jc w:val="both"/>
              <w:rPr>
                <w:rFonts w:ascii="Times New Roman" w:hAnsi="Times New Roman"/>
                <w:bCs/>
                <w:sz w:val="20"/>
                <w:szCs w:val="20"/>
              </w:rPr>
            </w:pPr>
          </w:p>
        </w:tc>
        <w:tc>
          <w:tcPr>
            <w:tcW w:w="2407" w:type="dxa"/>
            <w:tcBorders>
              <w:top w:val="single" w:sz="4" w:space="0" w:color="auto"/>
              <w:left w:val="single" w:sz="4" w:space="0" w:color="auto"/>
              <w:bottom w:val="single" w:sz="4" w:space="0" w:color="auto"/>
              <w:right w:val="single" w:sz="4" w:space="0" w:color="auto"/>
            </w:tcBorders>
            <w:vAlign w:val="center"/>
          </w:tcPr>
          <w:p w:rsidR="00EC1BB2" w:rsidRPr="005A6E29" w:rsidRDefault="00EC1BB2" w:rsidP="00541C1B">
            <w:pPr>
              <w:rPr>
                <w:rFonts w:ascii="Times New Roman" w:hAnsi="Times New Roman"/>
                <w:bCs/>
                <w:sz w:val="20"/>
                <w:szCs w:val="20"/>
              </w:rPr>
            </w:pPr>
            <w:r w:rsidRPr="005A6E29">
              <w:rPr>
                <w:rFonts w:ascii="Times New Roman" w:hAnsi="Times New Roman"/>
                <w:bCs/>
                <w:sz w:val="20"/>
                <w:szCs w:val="20"/>
              </w:rPr>
              <w:t>Геометрия</w:t>
            </w:r>
          </w:p>
        </w:tc>
        <w:tc>
          <w:tcPr>
            <w:tcW w:w="853"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sz w:val="20"/>
                <w:szCs w:val="20"/>
              </w:rPr>
            </w:pPr>
            <w:r w:rsidRPr="005A6E29">
              <w:rPr>
                <w:rFonts w:ascii="Times New Roman" w:hAnsi="Times New Roman"/>
                <w:bCs/>
                <w:sz w:val="20"/>
                <w:szCs w:val="20"/>
              </w:rPr>
              <w:t>-</w:t>
            </w:r>
          </w:p>
        </w:tc>
        <w:tc>
          <w:tcPr>
            <w:tcW w:w="992"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sz w:val="20"/>
                <w:szCs w:val="20"/>
              </w:rPr>
            </w:pPr>
            <w:r w:rsidRPr="005A6E29">
              <w:rPr>
                <w:rFonts w:ascii="Times New Roman" w:hAnsi="Times New Roman"/>
                <w:bCs/>
                <w:sz w:val="20"/>
                <w:szCs w:val="20"/>
              </w:rPr>
              <w:t>-</w:t>
            </w:r>
          </w:p>
        </w:tc>
        <w:tc>
          <w:tcPr>
            <w:tcW w:w="992" w:type="dxa"/>
            <w:tcBorders>
              <w:left w:val="single" w:sz="4" w:space="0" w:color="auto"/>
              <w:right w:val="single" w:sz="4" w:space="0" w:color="auto"/>
            </w:tcBorders>
          </w:tcPr>
          <w:p w:rsidR="00EC1BB2" w:rsidRPr="005A6E29" w:rsidRDefault="00EC1BB2" w:rsidP="00541C1B">
            <w:pPr>
              <w:jc w:val="center"/>
              <w:rPr>
                <w:color w:val="538135"/>
                <w:sz w:val="20"/>
                <w:szCs w:val="20"/>
              </w:rPr>
            </w:pPr>
            <w:r w:rsidRPr="005A6E29">
              <w:rPr>
                <w:rFonts w:ascii="Times New Roman" w:hAnsi="Times New Roman"/>
                <w:bCs/>
                <w:color w:val="538135"/>
                <w:sz w:val="20"/>
                <w:szCs w:val="20"/>
              </w:rPr>
              <w:t>2/68</w:t>
            </w:r>
          </w:p>
        </w:tc>
        <w:tc>
          <w:tcPr>
            <w:tcW w:w="993" w:type="dxa"/>
            <w:tcBorders>
              <w:left w:val="single" w:sz="4" w:space="0" w:color="auto"/>
              <w:right w:val="single" w:sz="4" w:space="0" w:color="auto"/>
            </w:tcBorders>
          </w:tcPr>
          <w:p w:rsidR="00EC1BB2" w:rsidRPr="005A6E29" w:rsidRDefault="00EC1BB2" w:rsidP="00541C1B">
            <w:pPr>
              <w:jc w:val="center"/>
              <w:rPr>
                <w:color w:val="538135"/>
                <w:sz w:val="20"/>
                <w:szCs w:val="20"/>
              </w:rPr>
            </w:pPr>
            <w:r w:rsidRPr="005A6E29">
              <w:rPr>
                <w:rFonts w:ascii="Times New Roman" w:hAnsi="Times New Roman"/>
                <w:bCs/>
                <w:color w:val="538135"/>
                <w:sz w:val="20"/>
                <w:szCs w:val="20"/>
              </w:rPr>
              <w:t>2/68</w:t>
            </w:r>
          </w:p>
        </w:tc>
        <w:tc>
          <w:tcPr>
            <w:tcW w:w="992" w:type="dxa"/>
            <w:tcBorders>
              <w:left w:val="single" w:sz="4" w:space="0" w:color="auto"/>
              <w:right w:val="single" w:sz="4" w:space="0" w:color="auto"/>
            </w:tcBorders>
          </w:tcPr>
          <w:p w:rsidR="00EC1BB2" w:rsidRPr="005A6E29" w:rsidRDefault="00EC1BB2" w:rsidP="00541C1B">
            <w:pPr>
              <w:jc w:val="center"/>
              <w:rPr>
                <w:color w:val="538135"/>
                <w:sz w:val="20"/>
                <w:szCs w:val="20"/>
              </w:rPr>
            </w:pPr>
            <w:r w:rsidRPr="005A6E29">
              <w:rPr>
                <w:rFonts w:ascii="Times New Roman" w:hAnsi="Times New Roman"/>
                <w:bCs/>
                <w:color w:val="538135"/>
                <w:sz w:val="20"/>
                <w:szCs w:val="20"/>
              </w:rPr>
              <w:t>2/</w:t>
            </w:r>
            <w:r>
              <w:rPr>
                <w:rFonts w:ascii="Times New Roman" w:hAnsi="Times New Roman"/>
                <w:bCs/>
                <w:color w:val="538135"/>
                <w:sz w:val="20"/>
                <w:szCs w:val="20"/>
              </w:rPr>
              <w:t>66</w:t>
            </w:r>
          </w:p>
        </w:tc>
        <w:tc>
          <w:tcPr>
            <w:tcW w:w="1276" w:type="dxa"/>
            <w:tcBorders>
              <w:left w:val="single" w:sz="4" w:space="0" w:color="auto"/>
              <w:right w:val="single" w:sz="4" w:space="0" w:color="auto"/>
            </w:tcBorders>
            <w:vAlign w:val="center"/>
          </w:tcPr>
          <w:p w:rsidR="00EC1BB2" w:rsidRPr="002614CE" w:rsidRDefault="00EC1BB2" w:rsidP="00541C1B">
            <w:pPr>
              <w:jc w:val="center"/>
              <w:rPr>
                <w:rFonts w:ascii="Times New Roman" w:hAnsi="Times New Roman"/>
                <w:bCs/>
                <w:color w:val="00B050"/>
                <w:sz w:val="20"/>
                <w:szCs w:val="20"/>
              </w:rPr>
            </w:pPr>
            <w:r w:rsidRPr="002614CE">
              <w:rPr>
                <w:rFonts w:ascii="Times New Roman" w:hAnsi="Times New Roman"/>
                <w:bCs/>
                <w:color w:val="00B050"/>
                <w:sz w:val="20"/>
                <w:szCs w:val="20"/>
              </w:rPr>
              <w:t>6/202</w:t>
            </w:r>
          </w:p>
        </w:tc>
      </w:tr>
      <w:tr w:rsidR="00EC1BB2" w:rsidRPr="005A6E29" w:rsidTr="00541C1B">
        <w:trPr>
          <w:trHeight w:val="225"/>
          <w:jc w:val="center"/>
        </w:trPr>
        <w:tc>
          <w:tcPr>
            <w:tcW w:w="1852" w:type="dxa"/>
            <w:vMerge/>
            <w:tcBorders>
              <w:left w:val="single" w:sz="4" w:space="0" w:color="auto"/>
              <w:bottom w:val="single" w:sz="4" w:space="0" w:color="auto"/>
              <w:right w:val="single" w:sz="4" w:space="0" w:color="auto"/>
            </w:tcBorders>
            <w:vAlign w:val="center"/>
          </w:tcPr>
          <w:p w:rsidR="00EC1BB2" w:rsidRPr="005A6E29" w:rsidRDefault="00EC1BB2" w:rsidP="00541C1B">
            <w:pPr>
              <w:ind w:firstLine="709"/>
              <w:jc w:val="both"/>
              <w:rPr>
                <w:rFonts w:ascii="Times New Roman" w:hAnsi="Times New Roman"/>
                <w:bCs/>
                <w:sz w:val="20"/>
                <w:szCs w:val="20"/>
              </w:rPr>
            </w:pPr>
          </w:p>
        </w:tc>
        <w:tc>
          <w:tcPr>
            <w:tcW w:w="2407" w:type="dxa"/>
            <w:tcBorders>
              <w:top w:val="single" w:sz="4" w:space="0" w:color="auto"/>
              <w:left w:val="single" w:sz="4" w:space="0" w:color="auto"/>
              <w:bottom w:val="single" w:sz="4" w:space="0" w:color="auto"/>
              <w:right w:val="single" w:sz="4" w:space="0" w:color="auto"/>
            </w:tcBorders>
            <w:vAlign w:val="center"/>
          </w:tcPr>
          <w:p w:rsidR="00EC1BB2" w:rsidRPr="005A6E29" w:rsidRDefault="00EC1BB2" w:rsidP="00541C1B">
            <w:pPr>
              <w:rPr>
                <w:rFonts w:ascii="Times New Roman" w:hAnsi="Times New Roman"/>
                <w:bCs/>
                <w:sz w:val="20"/>
                <w:szCs w:val="20"/>
              </w:rPr>
            </w:pPr>
            <w:r w:rsidRPr="005A6E29">
              <w:rPr>
                <w:rFonts w:ascii="Times New Roman" w:hAnsi="Times New Roman"/>
                <w:bCs/>
                <w:sz w:val="20"/>
                <w:szCs w:val="20"/>
              </w:rPr>
              <w:t>Информатика</w:t>
            </w:r>
          </w:p>
        </w:tc>
        <w:tc>
          <w:tcPr>
            <w:tcW w:w="853"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sz w:val="20"/>
                <w:szCs w:val="20"/>
              </w:rPr>
            </w:pPr>
            <w:r w:rsidRPr="005A6E29">
              <w:rPr>
                <w:rFonts w:ascii="Times New Roman" w:hAnsi="Times New Roman"/>
                <w:bCs/>
                <w:sz w:val="20"/>
                <w:szCs w:val="20"/>
              </w:rPr>
              <w:t>-</w:t>
            </w:r>
          </w:p>
        </w:tc>
        <w:tc>
          <w:tcPr>
            <w:tcW w:w="992"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sz w:val="20"/>
                <w:szCs w:val="20"/>
              </w:rPr>
            </w:pPr>
            <w:r w:rsidRPr="005A6E29">
              <w:rPr>
                <w:rFonts w:ascii="Times New Roman" w:hAnsi="Times New Roman"/>
                <w:bCs/>
                <w:sz w:val="20"/>
                <w:szCs w:val="20"/>
              </w:rPr>
              <w:t>-</w:t>
            </w:r>
          </w:p>
        </w:tc>
        <w:tc>
          <w:tcPr>
            <w:tcW w:w="992"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color w:val="538135"/>
                <w:sz w:val="20"/>
                <w:szCs w:val="20"/>
              </w:rPr>
            </w:pPr>
            <w:r w:rsidRPr="005A6E29">
              <w:rPr>
                <w:rFonts w:ascii="Times New Roman" w:hAnsi="Times New Roman"/>
                <w:bCs/>
                <w:color w:val="538135"/>
                <w:sz w:val="20"/>
                <w:szCs w:val="20"/>
              </w:rPr>
              <w:t>1/34</w:t>
            </w:r>
          </w:p>
        </w:tc>
        <w:tc>
          <w:tcPr>
            <w:tcW w:w="993"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color w:val="538135"/>
                <w:sz w:val="20"/>
                <w:szCs w:val="20"/>
              </w:rPr>
            </w:pPr>
            <w:r w:rsidRPr="005A6E29">
              <w:rPr>
                <w:rFonts w:ascii="Times New Roman" w:hAnsi="Times New Roman"/>
                <w:bCs/>
                <w:color w:val="538135"/>
                <w:sz w:val="20"/>
                <w:szCs w:val="20"/>
              </w:rPr>
              <w:t>1/34</w:t>
            </w:r>
          </w:p>
        </w:tc>
        <w:tc>
          <w:tcPr>
            <w:tcW w:w="992"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color w:val="538135"/>
                <w:sz w:val="20"/>
                <w:szCs w:val="20"/>
              </w:rPr>
            </w:pPr>
            <w:r>
              <w:rPr>
                <w:rFonts w:ascii="Times New Roman" w:hAnsi="Times New Roman"/>
                <w:bCs/>
                <w:color w:val="538135"/>
                <w:sz w:val="20"/>
                <w:szCs w:val="20"/>
              </w:rPr>
              <w:t>1/33</w:t>
            </w:r>
          </w:p>
        </w:tc>
        <w:tc>
          <w:tcPr>
            <w:tcW w:w="1276" w:type="dxa"/>
            <w:tcBorders>
              <w:left w:val="single" w:sz="4" w:space="0" w:color="auto"/>
              <w:right w:val="single" w:sz="4" w:space="0" w:color="auto"/>
            </w:tcBorders>
            <w:vAlign w:val="center"/>
          </w:tcPr>
          <w:p w:rsidR="00EC1BB2" w:rsidRPr="00594058" w:rsidRDefault="00EC1BB2" w:rsidP="00541C1B">
            <w:pPr>
              <w:jc w:val="center"/>
              <w:rPr>
                <w:rFonts w:ascii="Times New Roman" w:hAnsi="Times New Roman"/>
                <w:bCs/>
                <w:color w:val="00B050"/>
                <w:sz w:val="20"/>
                <w:szCs w:val="20"/>
              </w:rPr>
            </w:pPr>
            <w:r w:rsidRPr="00594058">
              <w:rPr>
                <w:rFonts w:ascii="Times New Roman" w:hAnsi="Times New Roman"/>
                <w:bCs/>
                <w:color w:val="00B050"/>
                <w:sz w:val="20"/>
                <w:szCs w:val="20"/>
              </w:rPr>
              <w:t>3/101</w:t>
            </w:r>
          </w:p>
        </w:tc>
      </w:tr>
      <w:tr w:rsidR="00EC1BB2" w:rsidRPr="005A6E29" w:rsidTr="00541C1B">
        <w:trPr>
          <w:trHeight w:val="375"/>
          <w:jc w:val="center"/>
        </w:trPr>
        <w:tc>
          <w:tcPr>
            <w:tcW w:w="1852" w:type="dxa"/>
            <w:vMerge w:val="restart"/>
            <w:tcBorders>
              <w:top w:val="single" w:sz="4" w:space="0" w:color="auto"/>
              <w:left w:val="single" w:sz="4" w:space="0" w:color="auto"/>
              <w:right w:val="single" w:sz="4" w:space="0" w:color="auto"/>
            </w:tcBorders>
          </w:tcPr>
          <w:p w:rsidR="00EC1BB2" w:rsidRPr="005A6E29" w:rsidRDefault="00EC1BB2" w:rsidP="00541C1B">
            <w:pPr>
              <w:ind w:firstLine="709"/>
              <w:rPr>
                <w:rFonts w:ascii="Times New Roman" w:hAnsi="Times New Roman"/>
                <w:bCs/>
                <w:sz w:val="20"/>
                <w:szCs w:val="20"/>
              </w:rPr>
            </w:pPr>
          </w:p>
          <w:p w:rsidR="00EC1BB2" w:rsidRPr="005A6E29" w:rsidRDefault="00EC1BB2" w:rsidP="00541C1B">
            <w:pPr>
              <w:rPr>
                <w:rFonts w:ascii="Times New Roman" w:hAnsi="Times New Roman"/>
                <w:bCs/>
                <w:sz w:val="20"/>
                <w:szCs w:val="20"/>
              </w:rPr>
            </w:pPr>
            <w:r w:rsidRPr="005A6E29">
              <w:rPr>
                <w:rFonts w:ascii="Times New Roman" w:hAnsi="Times New Roman"/>
                <w:bCs/>
                <w:sz w:val="20"/>
                <w:szCs w:val="20"/>
              </w:rPr>
              <w:t>Общественно-научные предметы</w:t>
            </w:r>
          </w:p>
        </w:tc>
        <w:tc>
          <w:tcPr>
            <w:tcW w:w="2407" w:type="dxa"/>
            <w:tcBorders>
              <w:top w:val="single" w:sz="4" w:space="0" w:color="auto"/>
              <w:left w:val="single" w:sz="4" w:space="0" w:color="auto"/>
              <w:bottom w:val="single" w:sz="4" w:space="0" w:color="auto"/>
              <w:right w:val="single" w:sz="4" w:space="0" w:color="auto"/>
            </w:tcBorders>
            <w:vAlign w:val="center"/>
          </w:tcPr>
          <w:p w:rsidR="00EC1BB2" w:rsidRPr="005A6E29" w:rsidRDefault="00EC1BB2" w:rsidP="00541C1B">
            <w:pPr>
              <w:rPr>
                <w:rFonts w:ascii="Times New Roman" w:hAnsi="Times New Roman"/>
                <w:bCs/>
                <w:sz w:val="20"/>
                <w:szCs w:val="20"/>
              </w:rPr>
            </w:pPr>
            <w:r w:rsidRPr="005A6E29">
              <w:rPr>
                <w:rFonts w:ascii="Times New Roman" w:hAnsi="Times New Roman"/>
                <w:bCs/>
                <w:sz w:val="20"/>
                <w:szCs w:val="20"/>
              </w:rPr>
              <w:t>История России.</w:t>
            </w:r>
          </w:p>
          <w:p w:rsidR="00EC1BB2" w:rsidRPr="005A6E29" w:rsidRDefault="00EC1BB2" w:rsidP="00541C1B">
            <w:pPr>
              <w:rPr>
                <w:rFonts w:ascii="Times New Roman" w:hAnsi="Times New Roman"/>
                <w:bCs/>
                <w:sz w:val="20"/>
                <w:szCs w:val="20"/>
              </w:rPr>
            </w:pPr>
            <w:r w:rsidRPr="005A6E29">
              <w:rPr>
                <w:rFonts w:ascii="Times New Roman" w:hAnsi="Times New Roman"/>
                <w:bCs/>
                <w:sz w:val="20"/>
                <w:szCs w:val="20"/>
              </w:rPr>
              <w:t>Всеобщая история</w:t>
            </w:r>
          </w:p>
        </w:tc>
        <w:tc>
          <w:tcPr>
            <w:tcW w:w="853" w:type="dxa"/>
            <w:tcBorders>
              <w:left w:val="single" w:sz="4" w:space="0" w:color="auto"/>
              <w:right w:val="single" w:sz="4" w:space="0" w:color="auto"/>
            </w:tcBorders>
          </w:tcPr>
          <w:p w:rsidR="00EC1BB2" w:rsidRPr="005A6E29" w:rsidRDefault="00EC1BB2" w:rsidP="00541C1B">
            <w:pPr>
              <w:jc w:val="center"/>
              <w:rPr>
                <w:color w:val="538135"/>
                <w:sz w:val="20"/>
                <w:szCs w:val="20"/>
              </w:rPr>
            </w:pPr>
            <w:r w:rsidRPr="005A6E29">
              <w:rPr>
                <w:rFonts w:ascii="Times New Roman" w:hAnsi="Times New Roman"/>
                <w:bCs/>
                <w:color w:val="538135"/>
                <w:sz w:val="20"/>
                <w:szCs w:val="20"/>
              </w:rPr>
              <w:t>2/68</w:t>
            </w:r>
          </w:p>
        </w:tc>
        <w:tc>
          <w:tcPr>
            <w:tcW w:w="992" w:type="dxa"/>
            <w:tcBorders>
              <w:left w:val="single" w:sz="4" w:space="0" w:color="auto"/>
              <w:right w:val="single" w:sz="4" w:space="0" w:color="auto"/>
            </w:tcBorders>
          </w:tcPr>
          <w:p w:rsidR="00EC1BB2" w:rsidRPr="005A6E29" w:rsidRDefault="00EC1BB2" w:rsidP="00541C1B">
            <w:pPr>
              <w:jc w:val="center"/>
              <w:rPr>
                <w:color w:val="538135"/>
                <w:sz w:val="20"/>
                <w:szCs w:val="20"/>
              </w:rPr>
            </w:pPr>
            <w:r w:rsidRPr="005A6E29">
              <w:rPr>
                <w:rFonts w:ascii="Times New Roman" w:hAnsi="Times New Roman"/>
                <w:bCs/>
                <w:color w:val="538135"/>
                <w:sz w:val="20"/>
                <w:szCs w:val="20"/>
              </w:rPr>
              <w:t>2/68</w:t>
            </w:r>
          </w:p>
        </w:tc>
        <w:tc>
          <w:tcPr>
            <w:tcW w:w="992" w:type="dxa"/>
            <w:tcBorders>
              <w:left w:val="single" w:sz="4" w:space="0" w:color="auto"/>
              <w:right w:val="single" w:sz="4" w:space="0" w:color="auto"/>
            </w:tcBorders>
          </w:tcPr>
          <w:p w:rsidR="00EC1BB2" w:rsidRPr="005A6E29" w:rsidRDefault="00EC1BB2" w:rsidP="00541C1B">
            <w:pPr>
              <w:jc w:val="center"/>
              <w:rPr>
                <w:color w:val="538135"/>
                <w:sz w:val="20"/>
                <w:szCs w:val="20"/>
              </w:rPr>
            </w:pPr>
            <w:r w:rsidRPr="005A6E29">
              <w:rPr>
                <w:rFonts w:ascii="Times New Roman" w:hAnsi="Times New Roman"/>
                <w:bCs/>
                <w:color w:val="538135"/>
                <w:sz w:val="20"/>
                <w:szCs w:val="20"/>
              </w:rPr>
              <w:t>2/68</w:t>
            </w:r>
          </w:p>
        </w:tc>
        <w:tc>
          <w:tcPr>
            <w:tcW w:w="993" w:type="dxa"/>
            <w:tcBorders>
              <w:left w:val="single" w:sz="4" w:space="0" w:color="auto"/>
              <w:right w:val="single" w:sz="4" w:space="0" w:color="auto"/>
            </w:tcBorders>
          </w:tcPr>
          <w:p w:rsidR="00EC1BB2" w:rsidRPr="005A6E29" w:rsidRDefault="00EC1BB2" w:rsidP="00541C1B">
            <w:pPr>
              <w:jc w:val="center"/>
              <w:rPr>
                <w:color w:val="538135"/>
                <w:sz w:val="20"/>
                <w:szCs w:val="20"/>
              </w:rPr>
            </w:pPr>
            <w:r w:rsidRPr="005A6E29">
              <w:rPr>
                <w:rFonts w:ascii="Times New Roman" w:hAnsi="Times New Roman"/>
                <w:bCs/>
                <w:color w:val="538135"/>
                <w:sz w:val="20"/>
                <w:szCs w:val="20"/>
              </w:rPr>
              <w:t>2/68</w:t>
            </w:r>
          </w:p>
        </w:tc>
        <w:tc>
          <w:tcPr>
            <w:tcW w:w="992" w:type="dxa"/>
            <w:tcBorders>
              <w:left w:val="single" w:sz="4" w:space="0" w:color="auto"/>
              <w:right w:val="single" w:sz="4" w:space="0" w:color="auto"/>
            </w:tcBorders>
          </w:tcPr>
          <w:p w:rsidR="00EC1BB2" w:rsidRPr="005A6E29" w:rsidRDefault="00EC1BB2" w:rsidP="00541C1B">
            <w:pPr>
              <w:jc w:val="center"/>
              <w:rPr>
                <w:color w:val="538135"/>
                <w:sz w:val="20"/>
                <w:szCs w:val="20"/>
              </w:rPr>
            </w:pPr>
            <w:r w:rsidRPr="005A6E29">
              <w:rPr>
                <w:rFonts w:ascii="Times New Roman" w:hAnsi="Times New Roman"/>
                <w:bCs/>
                <w:color w:val="538135"/>
                <w:sz w:val="20"/>
                <w:szCs w:val="20"/>
              </w:rPr>
              <w:t>2/6</w:t>
            </w:r>
            <w:r>
              <w:rPr>
                <w:rFonts w:ascii="Times New Roman" w:hAnsi="Times New Roman"/>
                <w:bCs/>
                <w:color w:val="538135"/>
                <w:sz w:val="20"/>
                <w:szCs w:val="20"/>
              </w:rPr>
              <w:t>6</w:t>
            </w:r>
          </w:p>
        </w:tc>
        <w:tc>
          <w:tcPr>
            <w:tcW w:w="1276" w:type="dxa"/>
            <w:tcBorders>
              <w:left w:val="single" w:sz="4" w:space="0" w:color="auto"/>
              <w:right w:val="single" w:sz="4" w:space="0" w:color="auto"/>
            </w:tcBorders>
            <w:vAlign w:val="center"/>
          </w:tcPr>
          <w:p w:rsidR="00EC1BB2" w:rsidRPr="00594058" w:rsidRDefault="00EC1BB2" w:rsidP="00541C1B">
            <w:pPr>
              <w:jc w:val="center"/>
              <w:rPr>
                <w:rFonts w:ascii="Times New Roman" w:hAnsi="Times New Roman"/>
                <w:bCs/>
                <w:color w:val="00B050"/>
                <w:sz w:val="20"/>
                <w:szCs w:val="20"/>
              </w:rPr>
            </w:pPr>
            <w:r w:rsidRPr="00594058">
              <w:rPr>
                <w:rFonts w:ascii="Times New Roman" w:hAnsi="Times New Roman"/>
                <w:bCs/>
                <w:color w:val="00B050"/>
                <w:sz w:val="20"/>
                <w:szCs w:val="20"/>
              </w:rPr>
              <w:t>10/338</w:t>
            </w:r>
          </w:p>
        </w:tc>
      </w:tr>
      <w:tr w:rsidR="00EC1BB2" w:rsidRPr="005A6E29" w:rsidTr="00541C1B">
        <w:trPr>
          <w:trHeight w:val="206"/>
          <w:jc w:val="center"/>
        </w:trPr>
        <w:tc>
          <w:tcPr>
            <w:tcW w:w="1852" w:type="dxa"/>
            <w:vMerge/>
            <w:tcBorders>
              <w:left w:val="single" w:sz="4" w:space="0" w:color="auto"/>
              <w:right w:val="single" w:sz="4" w:space="0" w:color="auto"/>
            </w:tcBorders>
            <w:vAlign w:val="center"/>
          </w:tcPr>
          <w:p w:rsidR="00EC1BB2" w:rsidRPr="005A6E29" w:rsidRDefault="00EC1BB2" w:rsidP="00541C1B">
            <w:pPr>
              <w:ind w:firstLine="709"/>
              <w:jc w:val="both"/>
              <w:rPr>
                <w:rFonts w:ascii="Times New Roman" w:hAnsi="Times New Roman"/>
                <w:bCs/>
                <w:sz w:val="20"/>
                <w:szCs w:val="20"/>
              </w:rPr>
            </w:pPr>
          </w:p>
        </w:tc>
        <w:tc>
          <w:tcPr>
            <w:tcW w:w="2407" w:type="dxa"/>
            <w:tcBorders>
              <w:top w:val="single" w:sz="4" w:space="0" w:color="auto"/>
              <w:left w:val="single" w:sz="4" w:space="0" w:color="auto"/>
              <w:bottom w:val="single" w:sz="4" w:space="0" w:color="auto"/>
              <w:right w:val="single" w:sz="4" w:space="0" w:color="auto"/>
            </w:tcBorders>
            <w:vAlign w:val="center"/>
          </w:tcPr>
          <w:p w:rsidR="00EC1BB2" w:rsidRPr="005A6E29" w:rsidRDefault="00EC1BB2" w:rsidP="00541C1B">
            <w:pPr>
              <w:rPr>
                <w:rFonts w:ascii="Times New Roman" w:hAnsi="Times New Roman"/>
                <w:bCs/>
                <w:sz w:val="20"/>
                <w:szCs w:val="20"/>
              </w:rPr>
            </w:pPr>
            <w:r w:rsidRPr="005A6E29">
              <w:rPr>
                <w:rFonts w:ascii="Times New Roman" w:hAnsi="Times New Roman"/>
                <w:bCs/>
                <w:sz w:val="20"/>
                <w:szCs w:val="20"/>
              </w:rPr>
              <w:t>Обществознание</w:t>
            </w:r>
          </w:p>
        </w:tc>
        <w:tc>
          <w:tcPr>
            <w:tcW w:w="853"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sz w:val="20"/>
                <w:szCs w:val="20"/>
              </w:rPr>
            </w:pPr>
            <w:r w:rsidRPr="005A6E29">
              <w:rPr>
                <w:rFonts w:ascii="Times New Roman" w:hAnsi="Times New Roman"/>
                <w:bCs/>
                <w:sz w:val="20"/>
                <w:szCs w:val="20"/>
              </w:rPr>
              <w:t>*</w:t>
            </w:r>
          </w:p>
        </w:tc>
        <w:tc>
          <w:tcPr>
            <w:tcW w:w="992"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color w:val="538135"/>
                <w:sz w:val="20"/>
                <w:szCs w:val="20"/>
              </w:rPr>
            </w:pPr>
            <w:r w:rsidRPr="005A6E29">
              <w:rPr>
                <w:rFonts w:ascii="Times New Roman" w:hAnsi="Times New Roman"/>
                <w:bCs/>
                <w:color w:val="538135"/>
                <w:sz w:val="20"/>
                <w:szCs w:val="20"/>
              </w:rPr>
              <w:t>1/34</w:t>
            </w:r>
          </w:p>
        </w:tc>
        <w:tc>
          <w:tcPr>
            <w:tcW w:w="992"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color w:val="538135"/>
                <w:sz w:val="20"/>
                <w:szCs w:val="20"/>
              </w:rPr>
            </w:pPr>
            <w:r w:rsidRPr="005A6E29">
              <w:rPr>
                <w:rFonts w:ascii="Times New Roman" w:hAnsi="Times New Roman"/>
                <w:bCs/>
                <w:color w:val="538135"/>
                <w:sz w:val="20"/>
                <w:szCs w:val="20"/>
              </w:rPr>
              <w:t>1/34</w:t>
            </w:r>
          </w:p>
        </w:tc>
        <w:tc>
          <w:tcPr>
            <w:tcW w:w="993"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color w:val="538135"/>
                <w:sz w:val="20"/>
                <w:szCs w:val="20"/>
              </w:rPr>
            </w:pPr>
            <w:r w:rsidRPr="005A6E29">
              <w:rPr>
                <w:rFonts w:ascii="Times New Roman" w:hAnsi="Times New Roman"/>
                <w:bCs/>
                <w:color w:val="538135"/>
                <w:sz w:val="20"/>
                <w:szCs w:val="20"/>
              </w:rPr>
              <w:t>1/34</w:t>
            </w:r>
          </w:p>
        </w:tc>
        <w:tc>
          <w:tcPr>
            <w:tcW w:w="992"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color w:val="538135"/>
                <w:sz w:val="20"/>
                <w:szCs w:val="20"/>
              </w:rPr>
            </w:pPr>
            <w:r>
              <w:rPr>
                <w:rFonts w:ascii="Times New Roman" w:hAnsi="Times New Roman"/>
                <w:bCs/>
                <w:sz w:val="20"/>
                <w:szCs w:val="20"/>
              </w:rPr>
              <w:t>2</w:t>
            </w:r>
            <w:r w:rsidRPr="005A6E29">
              <w:rPr>
                <w:rFonts w:ascii="Times New Roman" w:hAnsi="Times New Roman"/>
                <w:bCs/>
                <w:sz w:val="20"/>
                <w:szCs w:val="20"/>
              </w:rPr>
              <w:t>/</w:t>
            </w:r>
            <w:r>
              <w:rPr>
                <w:rFonts w:ascii="Times New Roman" w:hAnsi="Times New Roman"/>
                <w:bCs/>
                <w:color w:val="538135"/>
                <w:sz w:val="20"/>
                <w:szCs w:val="20"/>
              </w:rPr>
              <w:t>66</w:t>
            </w:r>
          </w:p>
        </w:tc>
        <w:tc>
          <w:tcPr>
            <w:tcW w:w="1276" w:type="dxa"/>
            <w:tcBorders>
              <w:left w:val="single" w:sz="4" w:space="0" w:color="auto"/>
              <w:right w:val="single" w:sz="4" w:space="0" w:color="auto"/>
            </w:tcBorders>
            <w:vAlign w:val="center"/>
          </w:tcPr>
          <w:p w:rsidR="00EC1BB2" w:rsidRPr="00E53207" w:rsidRDefault="00EC1BB2" w:rsidP="00541C1B">
            <w:pPr>
              <w:jc w:val="center"/>
              <w:rPr>
                <w:rFonts w:ascii="Times New Roman" w:hAnsi="Times New Roman"/>
                <w:bCs/>
                <w:color w:val="00B050"/>
                <w:sz w:val="20"/>
                <w:szCs w:val="20"/>
              </w:rPr>
            </w:pPr>
            <w:r w:rsidRPr="00E53207">
              <w:rPr>
                <w:rFonts w:ascii="Times New Roman" w:hAnsi="Times New Roman"/>
                <w:bCs/>
                <w:color w:val="00B050"/>
                <w:sz w:val="20"/>
                <w:szCs w:val="20"/>
              </w:rPr>
              <w:t>5/168</w:t>
            </w:r>
          </w:p>
        </w:tc>
      </w:tr>
      <w:tr w:rsidR="00EC1BB2" w:rsidRPr="005A6E29" w:rsidTr="00541C1B">
        <w:trPr>
          <w:trHeight w:val="253"/>
          <w:jc w:val="center"/>
        </w:trPr>
        <w:tc>
          <w:tcPr>
            <w:tcW w:w="1852" w:type="dxa"/>
            <w:vMerge/>
            <w:tcBorders>
              <w:left w:val="single" w:sz="4" w:space="0" w:color="auto"/>
              <w:bottom w:val="single" w:sz="4" w:space="0" w:color="auto"/>
              <w:right w:val="single" w:sz="4" w:space="0" w:color="auto"/>
            </w:tcBorders>
            <w:vAlign w:val="center"/>
          </w:tcPr>
          <w:p w:rsidR="00EC1BB2" w:rsidRPr="005A6E29" w:rsidRDefault="00EC1BB2" w:rsidP="00541C1B">
            <w:pPr>
              <w:ind w:firstLine="709"/>
              <w:jc w:val="both"/>
              <w:rPr>
                <w:rFonts w:ascii="Times New Roman" w:hAnsi="Times New Roman"/>
                <w:bCs/>
                <w:sz w:val="20"/>
                <w:szCs w:val="20"/>
              </w:rPr>
            </w:pPr>
          </w:p>
        </w:tc>
        <w:tc>
          <w:tcPr>
            <w:tcW w:w="2407" w:type="dxa"/>
            <w:tcBorders>
              <w:top w:val="single" w:sz="4" w:space="0" w:color="auto"/>
              <w:left w:val="single" w:sz="4" w:space="0" w:color="auto"/>
              <w:bottom w:val="single" w:sz="4" w:space="0" w:color="auto"/>
              <w:right w:val="single" w:sz="4" w:space="0" w:color="auto"/>
            </w:tcBorders>
          </w:tcPr>
          <w:p w:rsidR="00EC1BB2" w:rsidRPr="005A6E29" w:rsidRDefault="00EC1BB2" w:rsidP="00541C1B">
            <w:pPr>
              <w:rPr>
                <w:rFonts w:ascii="Times New Roman" w:hAnsi="Times New Roman"/>
                <w:bCs/>
                <w:sz w:val="20"/>
                <w:szCs w:val="20"/>
              </w:rPr>
            </w:pPr>
            <w:r w:rsidRPr="005A6E29">
              <w:rPr>
                <w:rFonts w:ascii="Times New Roman" w:hAnsi="Times New Roman"/>
                <w:bCs/>
                <w:sz w:val="20"/>
                <w:szCs w:val="20"/>
              </w:rPr>
              <w:t>География</w:t>
            </w:r>
          </w:p>
        </w:tc>
        <w:tc>
          <w:tcPr>
            <w:tcW w:w="853" w:type="dxa"/>
            <w:tcBorders>
              <w:left w:val="single" w:sz="4" w:space="0" w:color="auto"/>
              <w:right w:val="single" w:sz="4" w:space="0" w:color="auto"/>
            </w:tcBorders>
          </w:tcPr>
          <w:p w:rsidR="00EC1BB2" w:rsidRPr="005A6E29" w:rsidRDefault="00EC1BB2" w:rsidP="00541C1B">
            <w:pPr>
              <w:jc w:val="center"/>
              <w:rPr>
                <w:rFonts w:ascii="Times New Roman" w:hAnsi="Times New Roman"/>
                <w:bCs/>
                <w:color w:val="538135"/>
                <w:sz w:val="20"/>
                <w:szCs w:val="20"/>
              </w:rPr>
            </w:pPr>
            <w:r w:rsidRPr="005A6E29">
              <w:rPr>
                <w:rFonts w:ascii="Times New Roman" w:hAnsi="Times New Roman"/>
                <w:bCs/>
                <w:color w:val="538135"/>
                <w:sz w:val="20"/>
                <w:szCs w:val="20"/>
              </w:rPr>
              <w:t>1/34</w:t>
            </w:r>
          </w:p>
        </w:tc>
        <w:tc>
          <w:tcPr>
            <w:tcW w:w="992" w:type="dxa"/>
            <w:tcBorders>
              <w:left w:val="single" w:sz="4" w:space="0" w:color="auto"/>
              <w:right w:val="single" w:sz="4" w:space="0" w:color="auto"/>
            </w:tcBorders>
          </w:tcPr>
          <w:p w:rsidR="00EC1BB2" w:rsidRPr="005A6E29" w:rsidRDefault="00EC1BB2" w:rsidP="00541C1B">
            <w:pPr>
              <w:jc w:val="center"/>
              <w:rPr>
                <w:rFonts w:ascii="Times New Roman" w:hAnsi="Times New Roman"/>
                <w:bCs/>
                <w:sz w:val="20"/>
                <w:szCs w:val="20"/>
              </w:rPr>
            </w:pPr>
            <w:r>
              <w:rPr>
                <w:rFonts w:ascii="Times New Roman" w:hAnsi="Times New Roman"/>
                <w:bCs/>
                <w:sz w:val="20"/>
                <w:szCs w:val="20"/>
              </w:rPr>
              <w:t>2</w:t>
            </w:r>
            <w:r w:rsidRPr="005A6E29">
              <w:rPr>
                <w:rFonts w:ascii="Times New Roman" w:hAnsi="Times New Roman"/>
                <w:bCs/>
                <w:sz w:val="20"/>
                <w:szCs w:val="20"/>
              </w:rPr>
              <w:t>/</w:t>
            </w:r>
            <w:r w:rsidRPr="005A6E29">
              <w:rPr>
                <w:rFonts w:ascii="Times New Roman" w:hAnsi="Times New Roman"/>
                <w:bCs/>
                <w:color w:val="538135"/>
                <w:sz w:val="20"/>
                <w:szCs w:val="20"/>
              </w:rPr>
              <w:t>68</w:t>
            </w:r>
          </w:p>
        </w:tc>
        <w:tc>
          <w:tcPr>
            <w:tcW w:w="992" w:type="dxa"/>
            <w:tcBorders>
              <w:left w:val="single" w:sz="4" w:space="0" w:color="auto"/>
              <w:right w:val="single" w:sz="4" w:space="0" w:color="auto"/>
            </w:tcBorders>
          </w:tcPr>
          <w:p w:rsidR="00EC1BB2" w:rsidRPr="005A6E29" w:rsidRDefault="00EC1BB2" w:rsidP="00541C1B">
            <w:pPr>
              <w:jc w:val="center"/>
              <w:rPr>
                <w:rFonts w:ascii="Times New Roman" w:hAnsi="Times New Roman"/>
                <w:bCs/>
                <w:color w:val="538135"/>
                <w:sz w:val="20"/>
                <w:szCs w:val="20"/>
              </w:rPr>
            </w:pPr>
            <w:r w:rsidRPr="005A6E29">
              <w:rPr>
                <w:rFonts w:ascii="Times New Roman" w:hAnsi="Times New Roman"/>
                <w:bCs/>
                <w:color w:val="538135"/>
                <w:sz w:val="20"/>
                <w:szCs w:val="20"/>
              </w:rPr>
              <w:t>2/68</w:t>
            </w:r>
          </w:p>
        </w:tc>
        <w:tc>
          <w:tcPr>
            <w:tcW w:w="993" w:type="dxa"/>
            <w:tcBorders>
              <w:left w:val="single" w:sz="4" w:space="0" w:color="auto"/>
              <w:right w:val="single" w:sz="4" w:space="0" w:color="auto"/>
            </w:tcBorders>
          </w:tcPr>
          <w:p w:rsidR="00EC1BB2" w:rsidRPr="005A6E29" w:rsidRDefault="00EC1BB2" w:rsidP="00541C1B">
            <w:pPr>
              <w:jc w:val="center"/>
              <w:rPr>
                <w:rFonts w:ascii="Times New Roman" w:hAnsi="Times New Roman"/>
                <w:bCs/>
                <w:color w:val="538135"/>
                <w:sz w:val="20"/>
                <w:szCs w:val="20"/>
              </w:rPr>
            </w:pPr>
            <w:r w:rsidRPr="005A6E29">
              <w:rPr>
                <w:rFonts w:ascii="Times New Roman" w:hAnsi="Times New Roman"/>
                <w:bCs/>
                <w:color w:val="538135"/>
                <w:sz w:val="20"/>
                <w:szCs w:val="20"/>
              </w:rPr>
              <w:t>2/68</w:t>
            </w:r>
          </w:p>
        </w:tc>
        <w:tc>
          <w:tcPr>
            <w:tcW w:w="992" w:type="dxa"/>
            <w:tcBorders>
              <w:left w:val="single" w:sz="4" w:space="0" w:color="auto"/>
              <w:right w:val="single" w:sz="4" w:space="0" w:color="auto"/>
            </w:tcBorders>
          </w:tcPr>
          <w:p w:rsidR="00EC1BB2" w:rsidRPr="005A6E29" w:rsidRDefault="00EC1BB2" w:rsidP="00541C1B">
            <w:pPr>
              <w:jc w:val="center"/>
              <w:rPr>
                <w:rFonts w:ascii="Times New Roman" w:hAnsi="Times New Roman"/>
                <w:bCs/>
                <w:color w:val="538135"/>
                <w:sz w:val="20"/>
                <w:szCs w:val="20"/>
              </w:rPr>
            </w:pPr>
            <w:r>
              <w:rPr>
                <w:rFonts w:ascii="Times New Roman" w:hAnsi="Times New Roman"/>
                <w:bCs/>
                <w:color w:val="538135"/>
                <w:sz w:val="20"/>
                <w:szCs w:val="20"/>
              </w:rPr>
              <w:t>2/66</w:t>
            </w:r>
          </w:p>
        </w:tc>
        <w:tc>
          <w:tcPr>
            <w:tcW w:w="1276" w:type="dxa"/>
            <w:tcBorders>
              <w:left w:val="single" w:sz="4" w:space="0" w:color="auto"/>
              <w:right w:val="single" w:sz="4" w:space="0" w:color="auto"/>
            </w:tcBorders>
          </w:tcPr>
          <w:p w:rsidR="00EC1BB2" w:rsidRPr="00F1457B" w:rsidRDefault="00EC1BB2" w:rsidP="00541C1B">
            <w:pPr>
              <w:jc w:val="center"/>
              <w:rPr>
                <w:rFonts w:ascii="Times New Roman" w:hAnsi="Times New Roman"/>
                <w:bCs/>
                <w:color w:val="00B050"/>
                <w:sz w:val="20"/>
                <w:szCs w:val="20"/>
              </w:rPr>
            </w:pPr>
            <w:r w:rsidRPr="00495CCA">
              <w:rPr>
                <w:rFonts w:ascii="Times New Roman" w:hAnsi="Times New Roman"/>
                <w:bCs/>
                <w:color w:val="00B050"/>
                <w:sz w:val="20"/>
                <w:szCs w:val="20"/>
              </w:rPr>
              <w:t>9/304</w:t>
            </w:r>
          </w:p>
        </w:tc>
      </w:tr>
      <w:tr w:rsidR="00EC1BB2" w:rsidRPr="005A6E29" w:rsidTr="00541C1B">
        <w:trPr>
          <w:trHeight w:val="245"/>
          <w:jc w:val="center"/>
        </w:trPr>
        <w:tc>
          <w:tcPr>
            <w:tcW w:w="1852" w:type="dxa"/>
            <w:vMerge w:val="restart"/>
            <w:tcBorders>
              <w:top w:val="single" w:sz="4" w:space="0" w:color="auto"/>
              <w:left w:val="single" w:sz="4" w:space="0" w:color="auto"/>
              <w:right w:val="single" w:sz="4" w:space="0" w:color="auto"/>
            </w:tcBorders>
            <w:vAlign w:val="center"/>
          </w:tcPr>
          <w:p w:rsidR="00EC1BB2" w:rsidRPr="005A6E29" w:rsidRDefault="00EC1BB2" w:rsidP="00541C1B">
            <w:pPr>
              <w:jc w:val="both"/>
              <w:rPr>
                <w:rFonts w:ascii="Times New Roman" w:hAnsi="Times New Roman"/>
                <w:bCs/>
                <w:sz w:val="20"/>
                <w:szCs w:val="20"/>
              </w:rPr>
            </w:pPr>
            <w:r w:rsidRPr="005A6E29">
              <w:rPr>
                <w:rFonts w:ascii="Times New Roman" w:hAnsi="Times New Roman"/>
                <w:bCs/>
                <w:sz w:val="20"/>
                <w:szCs w:val="20"/>
              </w:rPr>
              <w:t>Естественно-</w:t>
            </w:r>
          </w:p>
          <w:p w:rsidR="00EC1BB2" w:rsidRPr="005A6E29" w:rsidRDefault="00EC1BB2" w:rsidP="00541C1B">
            <w:pPr>
              <w:jc w:val="both"/>
              <w:rPr>
                <w:rFonts w:ascii="Times New Roman" w:hAnsi="Times New Roman"/>
                <w:bCs/>
                <w:sz w:val="20"/>
                <w:szCs w:val="20"/>
              </w:rPr>
            </w:pPr>
            <w:r w:rsidRPr="005A6E29">
              <w:rPr>
                <w:rFonts w:ascii="Times New Roman" w:hAnsi="Times New Roman"/>
                <w:bCs/>
                <w:sz w:val="20"/>
                <w:szCs w:val="20"/>
              </w:rPr>
              <w:t>научные предметы</w:t>
            </w:r>
          </w:p>
        </w:tc>
        <w:tc>
          <w:tcPr>
            <w:tcW w:w="2407" w:type="dxa"/>
            <w:tcBorders>
              <w:top w:val="single" w:sz="4" w:space="0" w:color="auto"/>
              <w:left w:val="single" w:sz="4" w:space="0" w:color="auto"/>
              <w:bottom w:val="single" w:sz="4" w:space="0" w:color="auto"/>
              <w:right w:val="single" w:sz="4" w:space="0" w:color="auto"/>
            </w:tcBorders>
            <w:vAlign w:val="center"/>
          </w:tcPr>
          <w:p w:rsidR="00EC1BB2" w:rsidRPr="005A6E29" w:rsidRDefault="00EC1BB2" w:rsidP="00541C1B">
            <w:pPr>
              <w:rPr>
                <w:rFonts w:ascii="Times New Roman" w:hAnsi="Times New Roman"/>
                <w:bCs/>
                <w:sz w:val="20"/>
                <w:szCs w:val="20"/>
              </w:rPr>
            </w:pPr>
            <w:r w:rsidRPr="005A6E29">
              <w:rPr>
                <w:rFonts w:ascii="Times New Roman" w:hAnsi="Times New Roman"/>
                <w:bCs/>
                <w:sz w:val="20"/>
                <w:szCs w:val="20"/>
              </w:rPr>
              <w:t>Физика</w:t>
            </w:r>
          </w:p>
        </w:tc>
        <w:tc>
          <w:tcPr>
            <w:tcW w:w="853"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sz w:val="20"/>
                <w:szCs w:val="20"/>
              </w:rPr>
            </w:pPr>
            <w:r w:rsidRPr="005A6E29">
              <w:rPr>
                <w:rFonts w:ascii="Times New Roman" w:hAnsi="Times New Roman"/>
                <w:bCs/>
                <w:sz w:val="20"/>
                <w:szCs w:val="20"/>
              </w:rPr>
              <w:t>-</w:t>
            </w:r>
          </w:p>
        </w:tc>
        <w:tc>
          <w:tcPr>
            <w:tcW w:w="992"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sz w:val="20"/>
                <w:szCs w:val="20"/>
              </w:rPr>
            </w:pPr>
            <w:r w:rsidRPr="005A6E29">
              <w:rPr>
                <w:rFonts w:ascii="Times New Roman" w:hAnsi="Times New Roman"/>
                <w:bCs/>
                <w:sz w:val="20"/>
                <w:szCs w:val="20"/>
              </w:rPr>
              <w:t>-</w:t>
            </w:r>
          </w:p>
        </w:tc>
        <w:tc>
          <w:tcPr>
            <w:tcW w:w="992"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sz w:val="20"/>
                <w:szCs w:val="20"/>
              </w:rPr>
            </w:pPr>
            <w:r w:rsidRPr="005A6E29">
              <w:rPr>
                <w:rFonts w:ascii="Times New Roman" w:hAnsi="Times New Roman"/>
                <w:bCs/>
                <w:color w:val="538135"/>
                <w:sz w:val="20"/>
                <w:szCs w:val="20"/>
              </w:rPr>
              <w:t>2/68</w:t>
            </w:r>
          </w:p>
        </w:tc>
        <w:tc>
          <w:tcPr>
            <w:tcW w:w="993"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color w:val="538135"/>
                <w:sz w:val="20"/>
                <w:szCs w:val="20"/>
              </w:rPr>
            </w:pPr>
            <w:r w:rsidRPr="005A6E29">
              <w:rPr>
                <w:rFonts w:ascii="Times New Roman" w:hAnsi="Times New Roman"/>
                <w:bCs/>
                <w:color w:val="538135"/>
                <w:sz w:val="20"/>
                <w:szCs w:val="20"/>
              </w:rPr>
              <w:t>2/68</w:t>
            </w:r>
          </w:p>
        </w:tc>
        <w:tc>
          <w:tcPr>
            <w:tcW w:w="992"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color w:val="538135"/>
                <w:sz w:val="20"/>
                <w:szCs w:val="20"/>
              </w:rPr>
            </w:pPr>
            <w:r>
              <w:rPr>
                <w:rFonts w:ascii="Times New Roman" w:hAnsi="Times New Roman"/>
                <w:bCs/>
                <w:color w:val="538135"/>
                <w:sz w:val="20"/>
                <w:szCs w:val="20"/>
              </w:rPr>
              <w:t>2/66</w:t>
            </w:r>
          </w:p>
        </w:tc>
        <w:tc>
          <w:tcPr>
            <w:tcW w:w="1276" w:type="dxa"/>
            <w:tcBorders>
              <w:left w:val="single" w:sz="4" w:space="0" w:color="auto"/>
              <w:right w:val="single" w:sz="4" w:space="0" w:color="auto"/>
            </w:tcBorders>
            <w:vAlign w:val="center"/>
          </w:tcPr>
          <w:p w:rsidR="00EC1BB2" w:rsidRPr="004C6905" w:rsidRDefault="00EC1BB2" w:rsidP="00541C1B">
            <w:pPr>
              <w:jc w:val="center"/>
              <w:rPr>
                <w:rFonts w:ascii="Times New Roman" w:hAnsi="Times New Roman"/>
                <w:bCs/>
                <w:color w:val="00B050"/>
                <w:sz w:val="20"/>
                <w:szCs w:val="20"/>
              </w:rPr>
            </w:pPr>
            <w:r w:rsidRPr="004C6905">
              <w:rPr>
                <w:rFonts w:ascii="Times New Roman" w:hAnsi="Times New Roman"/>
                <w:bCs/>
                <w:color w:val="00B050"/>
                <w:sz w:val="20"/>
                <w:szCs w:val="20"/>
              </w:rPr>
              <w:t>6/202</w:t>
            </w:r>
          </w:p>
        </w:tc>
      </w:tr>
      <w:tr w:rsidR="00EC1BB2" w:rsidRPr="005A6E29" w:rsidTr="00541C1B">
        <w:trPr>
          <w:trHeight w:val="375"/>
          <w:jc w:val="center"/>
        </w:trPr>
        <w:tc>
          <w:tcPr>
            <w:tcW w:w="1852" w:type="dxa"/>
            <w:vMerge/>
            <w:tcBorders>
              <w:left w:val="single" w:sz="4" w:space="0" w:color="auto"/>
              <w:right w:val="single" w:sz="4" w:space="0" w:color="auto"/>
            </w:tcBorders>
            <w:vAlign w:val="center"/>
          </w:tcPr>
          <w:p w:rsidR="00EC1BB2" w:rsidRPr="005A6E29" w:rsidRDefault="00EC1BB2" w:rsidP="00541C1B">
            <w:pPr>
              <w:ind w:firstLine="709"/>
              <w:jc w:val="both"/>
              <w:rPr>
                <w:rFonts w:ascii="Times New Roman" w:hAnsi="Times New Roman"/>
                <w:bCs/>
                <w:sz w:val="20"/>
                <w:szCs w:val="20"/>
              </w:rPr>
            </w:pPr>
          </w:p>
        </w:tc>
        <w:tc>
          <w:tcPr>
            <w:tcW w:w="2407" w:type="dxa"/>
            <w:tcBorders>
              <w:top w:val="single" w:sz="4" w:space="0" w:color="auto"/>
              <w:left w:val="single" w:sz="4" w:space="0" w:color="auto"/>
              <w:bottom w:val="single" w:sz="4" w:space="0" w:color="auto"/>
              <w:right w:val="single" w:sz="4" w:space="0" w:color="auto"/>
            </w:tcBorders>
            <w:vAlign w:val="center"/>
          </w:tcPr>
          <w:p w:rsidR="00EC1BB2" w:rsidRPr="005A6E29" w:rsidRDefault="00EC1BB2" w:rsidP="00541C1B">
            <w:pPr>
              <w:rPr>
                <w:rFonts w:ascii="Times New Roman" w:hAnsi="Times New Roman"/>
                <w:bCs/>
                <w:sz w:val="20"/>
                <w:szCs w:val="20"/>
              </w:rPr>
            </w:pPr>
            <w:r w:rsidRPr="005A6E29">
              <w:rPr>
                <w:rFonts w:ascii="Times New Roman" w:hAnsi="Times New Roman"/>
                <w:bCs/>
                <w:sz w:val="20"/>
                <w:szCs w:val="20"/>
              </w:rPr>
              <w:t>Химия</w:t>
            </w:r>
          </w:p>
        </w:tc>
        <w:tc>
          <w:tcPr>
            <w:tcW w:w="853"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sz w:val="20"/>
                <w:szCs w:val="20"/>
              </w:rPr>
            </w:pPr>
            <w:r w:rsidRPr="005A6E29">
              <w:rPr>
                <w:rFonts w:ascii="Times New Roman" w:hAnsi="Times New Roman"/>
                <w:bCs/>
                <w:sz w:val="20"/>
                <w:szCs w:val="20"/>
              </w:rPr>
              <w:t>-</w:t>
            </w:r>
          </w:p>
        </w:tc>
        <w:tc>
          <w:tcPr>
            <w:tcW w:w="992"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sz w:val="20"/>
                <w:szCs w:val="20"/>
              </w:rPr>
            </w:pPr>
            <w:r w:rsidRPr="005A6E29">
              <w:rPr>
                <w:rFonts w:ascii="Times New Roman" w:hAnsi="Times New Roman"/>
                <w:bCs/>
                <w:sz w:val="20"/>
                <w:szCs w:val="20"/>
              </w:rPr>
              <w:t>-</w:t>
            </w:r>
          </w:p>
        </w:tc>
        <w:tc>
          <w:tcPr>
            <w:tcW w:w="992"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sz w:val="20"/>
                <w:szCs w:val="20"/>
              </w:rPr>
            </w:pPr>
            <w:r w:rsidRPr="005A6E29">
              <w:rPr>
                <w:rFonts w:ascii="Times New Roman" w:hAnsi="Times New Roman"/>
                <w:bCs/>
                <w:sz w:val="20"/>
                <w:szCs w:val="20"/>
              </w:rPr>
              <w:t>-</w:t>
            </w:r>
          </w:p>
        </w:tc>
        <w:tc>
          <w:tcPr>
            <w:tcW w:w="993"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color w:val="538135"/>
                <w:sz w:val="20"/>
                <w:szCs w:val="20"/>
              </w:rPr>
            </w:pPr>
            <w:r w:rsidRPr="005A6E29">
              <w:rPr>
                <w:rFonts w:ascii="Times New Roman" w:hAnsi="Times New Roman"/>
                <w:bCs/>
                <w:color w:val="538135"/>
                <w:sz w:val="20"/>
                <w:szCs w:val="20"/>
              </w:rPr>
              <w:t>2/68</w:t>
            </w:r>
          </w:p>
        </w:tc>
        <w:tc>
          <w:tcPr>
            <w:tcW w:w="992"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color w:val="538135"/>
                <w:sz w:val="20"/>
                <w:szCs w:val="20"/>
              </w:rPr>
            </w:pPr>
            <w:r>
              <w:rPr>
                <w:rFonts w:ascii="Times New Roman" w:hAnsi="Times New Roman"/>
                <w:bCs/>
                <w:color w:val="538135"/>
                <w:sz w:val="20"/>
                <w:szCs w:val="20"/>
              </w:rPr>
              <w:t>2/66</w:t>
            </w:r>
          </w:p>
        </w:tc>
        <w:tc>
          <w:tcPr>
            <w:tcW w:w="1276" w:type="dxa"/>
            <w:tcBorders>
              <w:left w:val="single" w:sz="4" w:space="0" w:color="auto"/>
              <w:right w:val="single" w:sz="4" w:space="0" w:color="auto"/>
            </w:tcBorders>
            <w:vAlign w:val="center"/>
          </w:tcPr>
          <w:p w:rsidR="00EC1BB2" w:rsidRPr="004A6FEB" w:rsidRDefault="00EC1BB2" w:rsidP="00541C1B">
            <w:pPr>
              <w:jc w:val="center"/>
              <w:rPr>
                <w:rFonts w:ascii="Times New Roman" w:hAnsi="Times New Roman"/>
                <w:bCs/>
                <w:color w:val="00B050"/>
                <w:sz w:val="20"/>
                <w:szCs w:val="20"/>
              </w:rPr>
            </w:pPr>
            <w:r w:rsidRPr="004A6FEB">
              <w:rPr>
                <w:rFonts w:ascii="Times New Roman" w:hAnsi="Times New Roman"/>
                <w:bCs/>
                <w:color w:val="00B050"/>
                <w:sz w:val="20"/>
                <w:szCs w:val="20"/>
              </w:rPr>
              <w:t>4/134</w:t>
            </w:r>
          </w:p>
        </w:tc>
      </w:tr>
      <w:tr w:rsidR="00EC1BB2" w:rsidRPr="005A6E29" w:rsidTr="00541C1B">
        <w:trPr>
          <w:trHeight w:val="375"/>
          <w:jc w:val="center"/>
        </w:trPr>
        <w:tc>
          <w:tcPr>
            <w:tcW w:w="1852" w:type="dxa"/>
            <w:vMerge/>
            <w:tcBorders>
              <w:left w:val="single" w:sz="4" w:space="0" w:color="auto"/>
              <w:bottom w:val="single" w:sz="4" w:space="0" w:color="auto"/>
              <w:right w:val="single" w:sz="4" w:space="0" w:color="auto"/>
            </w:tcBorders>
            <w:vAlign w:val="center"/>
          </w:tcPr>
          <w:p w:rsidR="00EC1BB2" w:rsidRPr="005A6E29" w:rsidRDefault="00EC1BB2" w:rsidP="00541C1B">
            <w:pPr>
              <w:ind w:firstLine="709"/>
              <w:jc w:val="both"/>
              <w:rPr>
                <w:rFonts w:ascii="Times New Roman" w:hAnsi="Times New Roman"/>
                <w:bCs/>
                <w:sz w:val="20"/>
                <w:szCs w:val="20"/>
              </w:rPr>
            </w:pPr>
          </w:p>
        </w:tc>
        <w:tc>
          <w:tcPr>
            <w:tcW w:w="2407" w:type="dxa"/>
            <w:tcBorders>
              <w:top w:val="single" w:sz="4" w:space="0" w:color="auto"/>
              <w:left w:val="single" w:sz="4" w:space="0" w:color="auto"/>
              <w:bottom w:val="single" w:sz="4" w:space="0" w:color="auto"/>
              <w:right w:val="single" w:sz="4" w:space="0" w:color="auto"/>
            </w:tcBorders>
            <w:vAlign w:val="center"/>
          </w:tcPr>
          <w:p w:rsidR="00EC1BB2" w:rsidRPr="005A6E29" w:rsidRDefault="00EC1BB2" w:rsidP="00541C1B">
            <w:pPr>
              <w:rPr>
                <w:rFonts w:ascii="Times New Roman" w:hAnsi="Times New Roman"/>
                <w:bCs/>
                <w:sz w:val="20"/>
                <w:szCs w:val="20"/>
              </w:rPr>
            </w:pPr>
            <w:r w:rsidRPr="005A6E29">
              <w:rPr>
                <w:rFonts w:ascii="Times New Roman" w:hAnsi="Times New Roman"/>
                <w:bCs/>
                <w:sz w:val="20"/>
                <w:szCs w:val="20"/>
              </w:rPr>
              <w:t>Биология</w:t>
            </w:r>
          </w:p>
        </w:tc>
        <w:tc>
          <w:tcPr>
            <w:tcW w:w="853"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color w:val="538135"/>
                <w:sz w:val="20"/>
                <w:szCs w:val="20"/>
              </w:rPr>
            </w:pPr>
            <w:r w:rsidRPr="005A6E29">
              <w:rPr>
                <w:rFonts w:ascii="Times New Roman" w:hAnsi="Times New Roman"/>
                <w:bCs/>
                <w:color w:val="538135"/>
                <w:sz w:val="20"/>
                <w:szCs w:val="20"/>
              </w:rPr>
              <w:t>1/34</w:t>
            </w:r>
          </w:p>
        </w:tc>
        <w:tc>
          <w:tcPr>
            <w:tcW w:w="992"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sz w:val="20"/>
                <w:szCs w:val="20"/>
              </w:rPr>
            </w:pPr>
            <w:r w:rsidRPr="005A6E29">
              <w:rPr>
                <w:rFonts w:ascii="Times New Roman" w:hAnsi="Times New Roman"/>
                <w:bCs/>
                <w:sz w:val="20"/>
                <w:szCs w:val="20"/>
              </w:rPr>
              <w:t>2/68</w:t>
            </w:r>
          </w:p>
        </w:tc>
        <w:tc>
          <w:tcPr>
            <w:tcW w:w="992"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sz w:val="20"/>
                <w:szCs w:val="20"/>
              </w:rPr>
            </w:pPr>
            <w:r w:rsidRPr="005A6E29">
              <w:rPr>
                <w:rFonts w:ascii="Times New Roman" w:hAnsi="Times New Roman"/>
                <w:bCs/>
                <w:sz w:val="20"/>
                <w:szCs w:val="20"/>
              </w:rPr>
              <w:t>2/68</w:t>
            </w:r>
          </w:p>
        </w:tc>
        <w:tc>
          <w:tcPr>
            <w:tcW w:w="993"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sz w:val="20"/>
                <w:szCs w:val="20"/>
              </w:rPr>
            </w:pPr>
            <w:r w:rsidRPr="005A6E29">
              <w:rPr>
                <w:rFonts w:ascii="Times New Roman" w:hAnsi="Times New Roman"/>
                <w:bCs/>
                <w:sz w:val="20"/>
                <w:szCs w:val="20"/>
              </w:rPr>
              <w:t>2/68</w:t>
            </w:r>
          </w:p>
        </w:tc>
        <w:tc>
          <w:tcPr>
            <w:tcW w:w="992"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sz w:val="20"/>
                <w:szCs w:val="20"/>
              </w:rPr>
            </w:pPr>
            <w:r>
              <w:rPr>
                <w:rFonts w:ascii="Times New Roman" w:hAnsi="Times New Roman"/>
                <w:bCs/>
                <w:sz w:val="20"/>
                <w:szCs w:val="20"/>
              </w:rPr>
              <w:t>2/66</w:t>
            </w:r>
          </w:p>
        </w:tc>
        <w:tc>
          <w:tcPr>
            <w:tcW w:w="1276" w:type="dxa"/>
            <w:tcBorders>
              <w:left w:val="single" w:sz="4" w:space="0" w:color="auto"/>
              <w:right w:val="single" w:sz="4" w:space="0" w:color="auto"/>
            </w:tcBorders>
            <w:vAlign w:val="center"/>
          </w:tcPr>
          <w:p w:rsidR="00EC1BB2" w:rsidRPr="00495CCA" w:rsidRDefault="00EC1BB2" w:rsidP="00541C1B">
            <w:pPr>
              <w:jc w:val="center"/>
              <w:rPr>
                <w:rFonts w:ascii="Times New Roman" w:hAnsi="Times New Roman"/>
                <w:bCs/>
                <w:color w:val="00B050"/>
                <w:sz w:val="20"/>
                <w:szCs w:val="20"/>
              </w:rPr>
            </w:pPr>
            <w:r w:rsidRPr="00495CCA">
              <w:rPr>
                <w:rFonts w:ascii="Times New Roman" w:hAnsi="Times New Roman"/>
                <w:bCs/>
                <w:color w:val="00B050"/>
                <w:sz w:val="20"/>
                <w:szCs w:val="20"/>
              </w:rPr>
              <w:t>9/304</w:t>
            </w:r>
          </w:p>
        </w:tc>
      </w:tr>
      <w:tr w:rsidR="00EC1BB2" w:rsidRPr="005A6E29" w:rsidTr="00541C1B">
        <w:trPr>
          <w:trHeight w:val="271"/>
          <w:jc w:val="center"/>
        </w:trPr>
        <w:tc>
          <w:tcPr>
            <w:tcW w:w="1852" w:type="dxa"/>
            <w:vMerge w:val="restart"/>
            <w:tcBorders>
              <w:top w:val="single" w:sz="4" w:space="0" w:color="auto"/>
              <w:left w:val="single" w:sz="4" w:space="0" w:color="auto"/>
              <w:right w:val="single" w:sz="4" w:space="0" w:color="auto"/>
            </w:tcBorders>
            <w:vAlign w:val="center"/>
          </w:tcPr>
          <w:p w:rsidR="00EC1BB2" w:rsidRPr="005A6E29" w:rsidRDefault="00EC1BB2" w:rsidP="00541C1B">
            <w:pPr>
              <w:jc w:val="both"/>
              <w:rPr>
                <w:rFonts w:ascii="Times New Roman" w:hAnsi="Times New Roman"/>
                <w:bCs/>
                <w:sz w:val="20"/>
                <w:szCs w:val="20"/>
              </w:rPr>
            </w:pPr>
            <w:r w:rsidRPr="005A6E29">
              <w:rPr>
                <w:rFonts w:ascii="Times New Roman" w:hAnsi="Times New Roman"/>
                <w:bCs/>
                <w:sz w:val="20"/>
                <w:szCs w:val="20"/>
              </w:rPr>
              <w:t>Искусство</w:t>
            </w:r>
          </w:p>
        </w:tc>
        <w:tc>
          <w:tcPr>
            <w:tcW w:w="2407" w:type="dxa"/>
            <w:tcBorders>
              <w:top w:val="single" w:sz="4" w:space="0" w:color="auto"/>
              <w:left w:val="single" w:sz="4" w:space="0" w:color="auto"/>
              <w:bottom w:val="single" w:sz="4" w:space="0" w:color="auto"/>
              <w:right w:val="single" w:sz="4" w:space="0" w:color="auto"/>
            </w:tcBorders>
            <w:vAlign w:val="center"/>
          </w:tcPr>
          <w:p w:rsidR="00EC1BB2" w:rsidRPr="005A6E29" w:rsidRDefault="00EC1BB2" w:rsidP="00541C1B">
            <w:pPr>
              <w:rPr>
                <w:rFonts w:ascii="Times New Roman" w:hAnsi="Times New Roman"/>
                <w:bCs/>
                <w:sz w:val="20"/>
                <w:szCs w:val="20"/>
              </w:rPr>
            </w:pPr>
            <w:r w:rsidRPr="005A6E29">
              <w:rPr>
                <w:rFonts w:ascii="Times New Roman" w:hAnsi="Times New Roman"/>
                <w:bCs/>
                <w:sz w:val="20"/>
                <w:szCs w:val="20"/>
              </w:rPr>
              <w:t>Музыка</w:t>
            </w:r>
          </w:p>
        </w:tc>
        <w:tc>
          <w:tcPr>
            <w:tcW w:w="853"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color w:val="538135"/>
                <w:sz w:val="20"/>
                <w:szCs w:val="20"/>
              </w:rPr>
            </w:pPr>
            <w:r w:rsidRPr="005A6E29">
              <w:rPr>
                <w:rFonts w:ascii="Times New Roman" w:hAnsi="Times New Roman"/>
                <w:bCs/>
                <w:color w:val="538135"/>
                <w:sz w:val="20"/>
                <w:szCs w:val="20"/>
              </w:rPr>
              <w:t>1/34</w:t>
            </w:r>
          </w:p>
        </w:tc>
        <w:tc>
          <w:tcPr>
            <w:tcW w:w="992"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color w:val="538135"/>
                <w:sz w:val="20"/>
                <w:szCs w:val="20"/>
              </w:rPr>
            </w:pPr>
            <w:r w:rsidRPr="005A6E29">
              <w:rPr>
                <w:rFonts w:ascii="Times New Roman" w:hAnsi="Times New Roman"/>
                <w:bCs/>
                <w:color w:val="538135"/>
                <w:sz w:val="20"/>
                <w:szCs w:val="20"/>
              </w:rPr>
              <w:t>1/34</w:t>
            </w:r>
          </w:p>
        </w:tc>
        <w:tc>
          <w:tcPr>
            <w:tcW w:w="992"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color w:val="538135"/>
                <w:sz w:val="20"/>
                <w:szCs w:val="20"/>
              </w:rPr>
            </w:pPr>
            <w:r w:rsidRPr="005A6E29">
              <w:rPr>
                <w:rFonts w:ascii="Times New Roman" w:hAnsi="Times New Roman"/>
                <w:bCs/>
                <w:color w:val="538135"/>
                <w:sz w:val="20"/>
                <w:szCs w:val="20"/>
              </w:rPr>
              <w:t>1/34</w:t>
            </w:r>
          </w:p>
        </w:tc>
        <w:tc>
          <w:tcPr>
            <w:tcW w:w="993"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color w:val="538135"/>
                <w:sz w:val="20"/>
                <w:szCs w:val="20"/>
              </w:rPr>
            </w:pPr>
            <w:r w:rsidRPr="005A6E29">
              <w:rPr>
                <w:rFonts w:ascii="Times New Roman" w:hAnsi="Times New Roman"/>
                <w:bCs/>
                <w:color w:val="538135"/>
                <w:sz w:val="20"/>
                <w:szCs w:val="20"/>
              </w:rPr>
              <w:t>1/34</w:t>
            </w:r>
          </w:p>
        </w:tc>
        <w:tc>
          <w:tcPr>
            <w:tcW w:w="992"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color w:val="538135"/>
                <w:sz w:val="20"/>
                <w:szCs w:val="20"/>
              </w:rPr>
            </w:pPr>
            <w:r w:rsidRPr="005A6E29">
              <w:rPr>
                <w:rFonts w:ascii="Times New Roman" w:hAnsi="Times New Roman"/>
                <w:bCs/>
                <w:color w:val="538135"/>
                <w:sz w:val="20"/>
                <w:szCs w:val="20"/>
              </w:rPr>
              <w:t>-</w:t>
            </w:r>
          </w:p>
        </w:tc>
        <w:tc>
          <w:tcPr>
            <w:tcW w:w="1276" w:type="dxa"/>
            <w:tcBorders>
              <w:left w:val="single" w:sz="4" w:space="0" w:color="auto"/>
              <w:right w:val="single" w:sz="4" w:space="0" w:color="auto"/>
            </w:tcBorders>
            <w:vAlign w:val="center"/>
          </w:tcPr>
          <w:p w:rsidR="00EC1BB2" w:rsidRPr="00495CCA" w:rsidRDefault="00EC1BB2" w:rsidP="00541C1B">
            <w:pPr>
              <w:jc w:val="center"/>
              <w:rPr>
                <w:rFonts w:ascii="Times New Roman" w:hAnsi="Times New Roman"/>
                <w:bCs/>
                <w:color w:val="00B050"/>
                <w:sz w:val="20"/>
                <w:szCs w:val="20"/>
              </w:rPr>
            </w:pPr>
            <w:r w:rsidRPr="00495CCA">
              <w:rPr>
                <w:rFonts w:ascii="Times New Roman" w:hAnsi="Times New Roman"/>
                <w:bCs/>
                <w:color w:val="00B050"/>
                <w:sz w:val="20"/>
                <w:szCs w:val="20"/>
              </w:rPr>
              <w:t>4/136</w:t>
            </w:r>
          </w:p>
        </w:tc>
      </w:tr>
      <w:tr w:rsidR="00EC1BB2" w:rsidRPr="005A6E29" w:rsidTr="00541C1B">
        <w:trPr>
          <w:trHeight w:val="375"/>
          <w:jc w:val="center"/>
        </w:trPr>
        <w:tc>
          <w:tcPr>
            <w:tcW w:w="1852" w:type="dxa"/>
            <w:vMerge/>
            <w:tcBorders>
              <w:left w:val="single" w:sz="4" w:space="0" w:color="auto"/>
              <w:bottom w:val="single" w:sz="4" w:space="0" w:color="auto"/>
              <w:right w:val="single" w:sz="4" w:space="0" w:color="auto"/>
            </w:tcBorders>
            <w:vAlign w:val="center"/>
          </w:tcPr>
          <w:p w:rsidR="00EC1BB2" w:rsidRPr="005A6E29" w:rsidRDefault="00EC1BB2" w:rsidP="00541C1B">
            <w:pPr>
              <w:ind w:firstLine="709"/>
              <w:jc w:val="both"/>
              <w:rPr>
                <w:rFonts w:ascii="Times New Roman" w:hAnsi="Times New Roman"/>
                <w:bCs/>
                <w:sz w:val="20"/>
                <w:szCs w:val="20"/>
              </w:rPr>
            </w:pPr>
          </w:p>
        </w:tc>
        <w:tc>
          <w:tcPr>
            <w:tcW w:w="2407" w:type="dxa"/>
            <w:tcBorders>
              <w:top w:val="single" w:sz="4" w:space="0" w:color="auto"/>
              <w:left w:val="single" w:sz="4" w:space="0" w:color="auto"/>
              <w:bottom w:val="single" w:sz="4" w:space="0" w:color="auto"/>
              <w:right w:val="single" w:sz="4" w:space="0" w:color="auto"/>
            </w:tcBorders>
            <w:vAlign w:val="center"/>
          </w:tcPr>
          <w:p w:rsidR="00EC1BB2" w:rsidRPr="005A6E29" w:rsidRDefault="00EC1BB2" w:rsidP="00541C1B">
            <w:pPr>
              <w:rPr>
                <w:rFonts w:ascii="Times New Roman" w:hAnsi="Times New Roman"/>
                <w:bCs/>
                <w:sz w:val="20"/>
                <w:szCs w:val="20"/>
              </w:rPr>
            </w:pPr>
            <w:r w:rsidRPr="005A6E29">
              <w:rPr>
                <w:rFonts w:ascii="Times New Roman" w:hAnsi="Times New Roman"/>
                <w:bCs/>
                <w:sz w:val="20"/>
                <w:szCs w:val="20"/>
              </w:rPr>
              <w:t>Изобразительное искусство</w:t>
            </w:r>
          </w:p>
        </w:tc>
        <w:tc>
          <w:tcPr>
            <w:tcW w:w="853"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color w:val="538135"/>
                <w:sz w:val="20"/>
                <w:szCs w:val="20"/>
              </w:rPr>
            </w:pPr>
            <w:r w:rsidRPr="005A6E29">
              <w:rPr>
                <w:rFonts w:ascii="Times New Roman" w:hAnsi="Times New Roman"/>
                <w:bCs/>
                <w:color w:val="538135"/>
                <w:sz w:val="20"/>
                <w:szCs w:val="20"/>
              </w:rPr>
              <w:t>1/34</w:t>
            </w:r>
          </w:p>
        </w:tc>
        <w:tc>
          <w:tcPr>
            <w:tcW w:w="992"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color w:val="538135"/>
                <w:sz w:val="20"/>
                <w:szCs w:val="20"/>
              </w:rPr>
            </w:pPr>
            <w:r w:rsidRPr="005A6E29">
              <w:rPr>
                <w:rFonts w:ascii="Times New Roman" w:hAnsi="Times New Roman"/>
                <w:bCs/>
                <w:color w:val="538135"/>
                <w:sz w:val="20"/>
                <w:szCs w:val="20"/>
              </w:rPr>
              <w:t>1/34</w:t>
            </w:r>
          </w:p>
        </w:tc>
        <w:tc>
          <w:tcPr>
            <w:tcW w:w="992"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color w:val="538135"/>
                <w:sz w:val="20"/>
                <w:szCs w:val="20"/>
              </w:rPr>
            </w:pPr>
            <w:r w:rsidRPr="005A6E29">
              <w:rPr>
                <w:rFonts w:ascii="Times New Roman" w:hAnsi="Times New Roman"/>
                <w:bCs/>
                <w:color w:val="538135"/>
                <w:sz w:val="20"/>
                <w:szCs w:val="20"/>
              </w:rPr>
              <w:t>1/34</w:t>
            </w:r>
          </w:p>
        </w:tc>
        <w:tc>
          <w:tcPr>
            <w:tcW w:w="993"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color w:val="538135"/>
                <w:sz w:val="20"/>
                <w:szCs w:val="20"/>
              </w:rPr>
            </w:pPr>
            <w:r w:rsidRPr="005A6E29">
              <w:rPr>
                <w:rFonts w:ascii="Times New Roman" w:hAnsi="Times New Roman"/>
                <w:bCs/>
                <w:color w:val="538135"/>
                <w:sz w:val="20"/>
                <w:szCs w:val="20"/>
              </w:rPr>
              <w:t>-</w:t>
            </w:r>
          </w:p>
        </w:tc>
        <w:tc>
          <w:tcPr>
            <w:tcW w:w="992"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color w:val="538135"/>
                <w:sz w:val="20"/>
                <w:szCs w:val="20"/>
              </w:rPr>
            </w:pPr>
            <w:r w:rsidRPr="005A6E29">
              <w:rPr>
                <w:rFonts w:ascii="Times New Roman" w:hAnsi="Times New Roman"/>
                <w:bCs/>
                <w:color w:val="538135"/>
                <w:sz w:val="20"/>
                <w:szCs w:val="20"/>
              </w:rPr>
              <w:t>-</w:t>
            </w:r>
          </w:p>
        </w:tc>
        <w:tc>
          <w:tcPr>
            <w:tcW w:w="1276" w:type="dxa"/>
            <w:tcBorders>
              <w:left w:val="single" w:sz="4" w:space="0" w:color="auto"/>
              <w:right w:val="single" w:sz="4" w:space="0" w:color="auto"/>
            </w:tcBorders>
            <w:vAlign w:val="center"/>
          </w:tcPr>
          <w:p w:rsidR="00EC1BB2" w:rsidRPr="00495CCA" w:rsidRDefault="00EC1BB2" w:rsidP="00541C1B">
            <w:pPr>
              <w:jc w:val="center"/>
              <w:rPr>
                <w:rFonts w:ascii="Times New Roman" w:hAnsi="Times New Roman"/>
                <w:bCs/>
                <w:color w:val="00B050"/>
                <w:sz w:val="20"/>
                <w:szCs w:val="20"/>
              </w:rPr>
            </w:pPr>
            <w:r w:rsidRPr="00495CCA">
              <w:rPr>
                <w:rFonts w:ascii="Times New Roman" w:hAnsi="Times New Roman"/>
                <w:bCs/>
                <w:color w:val="00B050"/>
                <w:sz w:val="20"/>
                <w:szCs w:val="20"/>
              </w:rPr>
              <w:t>3/102</w:t>
            </w:r>
          </w:p>
        </w:tc>
      </w:tr>
      <w:tr w:rsidR="00EC1BB2" w:rsidRPr="005A6E29" w:rsidTr="00541C1B">
        <w:trPr>
          <w:trHeight w:val="375"/>
          <w:jc w:val="center"/>
        </w:trPr>
        <w:tc>
          <w:tcPr>
            <w:tcW w:w="1852" w:type="dxa"/>
            <w:tcBorders>
              <w:top w:val="single" w:sz="4" w:space="0" w:color="auto"/>
              <w:left w:val="single" w:sz="4" w:space="0" w:color="auto"/>
              <w:bottom w:val="single" w:sz="4" w:space="0" w:color="auto"/>
              <w:right w:val="single" w:sz="4" w:space="0" w:color="auto"/>
            </w:tcBorders>
            <w:vAlign w:val="center"/>
          </w:tcPr>
          <w:p w:rsidR="00EC1BB2" w:rsidRPr="005A6E29" w:rsidRDefault="00EC1BB2" w:rsidP="00541C1B">
            <w:pPr>
              <w:jc w:val="both"/>
              <w:rPr>
                <w:rFonts w:ascii="Times New Roman" w:hAnsi="Times New Roman"/>
                <w:bCs/>
                <w:sz w:val="20"/>
                <w:szCs w:val="20"/>
              </w:rPr>
            </w:pPr>
            <w:r w:rsidRPr="005A6E29">
              <w:rPr>
                <w:rFonts w:ascii="Times New Roman" w:hAnsi="Times New Roman"/>
                <w:bCs/>
                <w:sz w:val="20"/>
                <w:szCs w:val="20"/>
              </w:rPr>
              <w:t>Технология</w:t>
            </w:r>
          </w:p>
        </w:tc>
        <w:tc>
          <w:tcPr>
            <w:tcW w:w="2407" w:type="dxa"/>
            <w:tcBorders>
              <w:top w:val="single" w:sz="4" w:space="0" w:color="auto"/>
              <w:left w:val="single" w:sz="4" w:space="0" w:color="auto"/>
              <w:bottom w:val="single" w:sz="4" w:space="0" w:color="auto"/>
              <w:right w:val="single" w:sz="4" w:space="0" w:color="auto"/>
            </w:tcBorders>
            <w:vAlign w:val="center"/>
          </w:tcPr>
          <w:p w:rsidR="00EC1BB2" w:rsidRPr="005A6E29" w:rsidRDefault="00EC1BB2" w:rsidP="00541C1B">
            <w:pPr>
              <w:rPr>
                <w:rFonts w:ascii="Times New Roman" w:hAnsi="Times New Roman"/>
                <w:bCs/>
                <w:sz w:val="20"/>
                <w:szCs w:val="20"/>
              </w:rPr>
            </w:pPr>
            <w:r w:rsidRPr="005A6E29">
              <w:rPr>
                <w:rFonts w:ascii="Times New Roman" w:hAnsi="Times New Roman"/>
                <w:bCs/>
                <w:sz w:val="20"/>
                <w:szCs w:val="20"/>
              </w:rPr>
              <w:t xml:space="preserve">Технология </w:t>
            </w:r>
          </w:p>
        </w:tc>
        <w:tc>
          <w:tcPr>
            <w:tcW w:w="853"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color w:val="538135"/>
                <w:sz w:val="20"/>
                <w:szCs w:val="20"/>
              </w:rPr>
            </w:pPr>
            <w:r w:rsidRPr="005A6E29">
              <w:rPr>
                <w:rFonts w:ascii="Times New Roman" w:hAnsi="Times New Roman"/>
                <w:bCs/>
                <w:color w:val="538135"/>
                <w:sz w:val="20"/>
                <w:szCs w:val="20"/>
              </w:rPr>
              <w:t>1/34</w:t>
            </w:r>
          </w:p>
        </w:tc>
        <w:tc>
          <w:tcPr>
            <w:tcW w:w="992"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color w:val="538135"/>
                <w:sz w:val="20"/>
                <w:szCs w:val="20"/>
              </w:rPr>
            </w:pPr>
            <w:r w:rsidRPr="005A6E29">
              <w:rPr>
                <w:rFonts w:ascii="Times New Roman" w:hAnsi="Times New Roman"/>
                <w:bCs/>
                <w:color w:val="538135"/>
                <w:sz w:val="20"/>
                <w:szCs w:val="20"/>
              </w:rPr>
              <w:t>1/34</w:t>
            </w:r>
          </w:p>
        </w:tc>
        <w:tc>
          <w:tcPr>
            <w:tcW w:w="992"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color w:val="538135"/>
                <w:sz w:val="20"/>
                <w:szCs w:val="20"/>
              </w:rPr>
            </w:pPr>
            <w:r w:rsidRPr="005A6E29">
              <w:rPr>
                <w:rFonts w:ascii="Times New Roman" w:hAnsi="Times New Roman"/>
                <w:bCs/>
                <w:color w:val="538135"/>
                <w:sz w:val="20"/>
                <w:szCs w:val="20"/>
              </w:rPr>
              <w:t>1/34</w:t>
            </w:r>
          </w:p>
        </w:tc>
        <w:tc>
          <w:tcPr>
            <w:tcW w:w="993"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color w:val="538135"/>
                <w:sz w:val="20"/>
                <w:szCs w:val="20"/>
              </w:rPr>
            </w:pPr>
            <w:r w:rsidRPr="005A6E29">
              <w:rPr>
                <w:rFonts w:ascii="Times New Roman" w:hAnsi="Times New Roman"/>
                <w:bCs/>
                <w:color w:val="538135"/>
                <w:sz w:val="20"/>
                <w:szCs w:val="20"/>
              </w:rPr>
              <w:t>1/34</w:t>
            </w:r>
          </w:p>
        </w:tc>
        <w:tc>
          <w:tcPr>
            <w:tcW w:w="992"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color w:val="538135"/>
                <w:sz w:val="20"/>
                <w:szCs w:val="20"/>
              </w:rPr>
            </w:pPr>
            <w:r w:rsidRPr="005A6E29">
              <w:rPr>
                <w:rFonts w:ascii="Times New Roman" w:hAnsi="Times New Roman"/>
                <w:bCs/>
                <w:color w:val="538135"/>
                <w:sz w:val="20"/>
                <w:szCs w:val="20"/>
              </w:rPr>
              <w:t>-</w:t>
            </w:r>
          </w:p>
        </w:tc>
        <w:tc>
          <w:tcPr>
            <w:tcW w:w="1276" w:type="dxa"/>
            <w:tcBorders>
              <w:left w:val="single" w:sz="4" w:space="0" w:color="auto"/>
              <w:right w:val="single" w:sz="4" w:space="0" w:color="auto"/>
            </w:tcBorders>
            <w:vAlign w:val="center"/>
          </w:tcPr>
          <w:p w:rsidR="00EC1BB2" w:rsidRPr="00495CCA" w:rsidRDefault="00EC1BB2" w:rsidP="00541C1B">
            <w:pPr>
              <w:jc w:val="center"/>
              <w:rPr>
                <w:rFonts w:ascii="Times New Roman" w:hAnsi="Times New Roman"/>
                <w:bCs/>
                <w:color w:val="00B050"/>
                <w:sz w:val="20"/>
                <w:szCs w:val="20"/>
              </w:rPr>
            </w:pPr>
            <w:r w:rsidRPr="00495CCA">
              <w:rPr>
                <w:rFonts w:ascii="Times New Roman" w:hAnsi="Times New Roman"/>
                <w:bCs/>
                <w:color w:val="00B050"/>
                <w:sz w:val="20"/>
                <w:szCs w:val="20"/>
              </w:rPr>
              <w:t>4/136</w:t>
            </w:r>
          </w:p>
        </w:tc>
      </w:tr>
      <w:tr w:rsidR="00EC1BB2" w:rsidRPr="005A6E29" w:rsidTr="00541C1B">
        <w:trPr>
          <w:trHeight w:val="315"/>
          <w:jc w:val="center"/>
        </w:trPr>
        <w:tc>
          <w:tcPr>
            <w:tcW w:w="1852" w:type="dxa"/>
            <w:vMerge w:val="restart"/>
            <w:tcBorders>
              <w:top w:val="single" w:sz="4" w:space="0" w:color="auto"/>
              <w:left w:val="single" w:sz="4" w:space="0" w:color="auto"/>
              <w:right w:val="single" w:sz="4" w:space="0" w:color="auto"/>
            </w:tcBorders>
            <w:vAlign w:val="center"/>
          </w:tcPr>
          <w:p w:rsidR="00EC1BB2" w:rsidRPr="005A6E29" w:rsidRDefault="00EC1BB2" w:rsidP="00541C1B">
            <w:pPr>
              <w:jc w:val="both"/>
              <w:rPr>
                <w:rFonts w:ascii="Times New Roman" w:hAnsi="Times New Roman"/>
                <w:bCs/>
                <w:sz w:val="20"/>
                <w:szCs w:val="20"/>
              </w:rPr>
            </w:pPr>
            <w:r w:rsidRPr="005A6E29">
              <w:rPr>
                <w:rFonts w:ascii="Times New Roman" w:hAnsi="Times New Roman"/>
                <w:bCs/>
                <w:sz w:val="20"/>
                <w:szCs w:val="20"/>
              </w:rPr>
              <w:t>Физическая культура и ОБЖ</w:t>
            </w:r>
          </w:p>
        </w:tc>
        <w:tc>
          <w:tcPr>
            <w:tcW w:w="2407" w:type="dxa"/>
            <w:tcBorders>
              <w:top w:val="single" w:sz="4" w:space="0" w:color="auto"/>
              <w:left w:val="single" w:sz="4" w:space="0" w:color="auto"/>
              <w:bottom w:val="single" w:sz="4" w:space="0" w:color="auto"/>
              <w:right w:val="single" w:sz="4" w:space="0" w:color="auto"/>
            </w:tcBorders>
            <w:vAlign w:val="center"/>
          </w:tcPr>
          <w:p w:rsidR="00EC1BB2" w:rsidRPr="005A6E29" w:rsidRDefault="00EC1BB2" w:rsidP="00541C1B">
            <w:pPr>
              <w:rPr>
                <w:rFonts w:ascii="Times New Roman" w:hAnsi="Times New Roman"/>
                <w:bCs/>
                <w:sz w:val="20"/>
                <w:szCs w:val="20"/>
              </w:rPr>
            </w:pPr>
            <w:r w:rsidRPr="005A6E29">
              <w:rPr>
                <w:rFonts w:ascii="Times New Roman" w:hAnsi="Times New Roman"/>
                <w:bCs/>
                <w:sz w:val="20"/>
                <w:szCs w:val="20"/>
              </w:rPr>
              <w:t>Физическая культура</w:t>
            </w:r>
          </w:p>
        </w:tc>
        <w:tc>
          <w:tcPr>
            <w:tcW w:w="853"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color w:val="538135"/>
                <w:sz w:val="20"/>
                <w:szCs w:val="20"/>
              </w:rPr>
            </w:pPr>
            <w:r>
              <w:rPr>
                <w:rFonts w:ascii="Times New Roman" w:hAnsi="Times New Roman"/>
                <w:bCs/>
                <w:color w:val="538135"/>
                <w:sz w:val="20"/>
                <w:szCs w:val="20"/>
              </w:rPr>
              <w:t>2/68</w:t>
            </w:r>
          </w:p>
        </w:tc>
        <w:tc>
          <w:tcPr>
            <w:tcW w:w="992" w:type="dxa"/>
            <w:tcBorders>
              <w:left w:val="single" w:sz="4" w:space="0" w:color="auto"/>
              <w:right w:val="single" w:sz="4" w:space="0" w:color="auto"/>
            </w:tcBorders>
          </w:tcPr>
          <w:p w:rsidR="00EC1BB2" w:rsidRPr="005A6E29" w:rsidRDefault="00EC1BB2" w:rsidP="00541C1B">
            <w:pPr>
              <w:jc w:val="center"/>
              <w:rPr>
                <w:color w:val="538135"/>
                <w:sz w:val="20"/>
                <w:szCs w:val="20"/>
              </w:rPr>
            </w:pPr>
            <w:r w:rsidRPr="005A6E29">
              <w:rPr>
                <w:rFonts w:ascii="Times New Roman" w:hAnsi="Times New Roman"/>
                <w:bCs/>
                <w:color w:val="538135"/>
                <w:sz w:val="20"/>
                <w:szCs w:val="20"/>
              </w:rPr>
              <w:t>3/102</w:t>
            </w:r>
          </w:p>
        </w:tc>
        <w:tc>
          <w:tcPr>
            <w:tcW w:w="992" w:type="dxa"/>
            <w:tcBorders>
              <w:left w:val="single" w:sz="4" w:space="0" w:color="auto"/>
              <w:right w:val="single" w:sz="4" w:space="0" w:color="auto"/>
            </w:tcBorders>
          </w:tcPr>
          <w:p w:rsidR="00EC1BB2" w:rsidRPr="005A6E29" w:rsidRDefault="00EC1BB2" w:rsidP="00541C1B">
            <w:pPr>
              <w:jc w:val="center"/>
              <w:rPr>
                <w:color w:val="538135"/>
                <w:sz w:val="20"/>
                <w:szCs w:val="20"/>
              </w:rPr>
            </w:pPr>
            <w:r w:rsidRPr="005A6E29">
              <w:rPr>
                <w:rFonts w:ascii="Times New Roman" w:hAnsi="Times New Roman"/>
                <w:bCs/>
                <w:color w:val="538135"/>
                <w:sz w:val="20"/>
                <w:szCs w:val="20"/>
              </w:rPr>
              <w:t>3/102</w:t>
            </w:r>
          </w:p>
        </w:tc>
        <w:tc>
          <w:tcPr>
            <w:tcW w:w="993" w:type="dxa"/>
            <w:tcBorders>
              <w:left w:val="single" w:sz="4" w:space="0" w:color="auto"/>
              <w:right w:val="single" w:sz="4" w:space="0" w:color="auto"/>
            </w:tcBorders>
          </w:tcPr>
          <w:p w:rsidR="00EC1BB2" w:rsidRPr="005A6E29" w:rsidRDefault="00EC1BB2" w:rsidP="00541C1B">
            <w:pPr>
              <w:jc w:val="center"/>
              <w:rPr>
                <w:color w:val="538135"/>
                <w:sz w:val="20"/>
                <w:szCs w:val="20"/>
              </w:rPr>
            </w:pPr>
            <w:r w:rsidRPr="005A6E29">
              <w:rPr>
                <w:rFonts w:ascii="Times New Roman" w:hAnsi="Times New Roman"/>
                <w:bCs/>
                <w:color w:val="538135"/>
                <w:sz w:val="20"/>
                <w:szCs w:val="20"/>
              </w:rPr>
              <w:t>3/102</w:t>
            </w:r>
          </w:p>
        </w:tc>
        <w:tc>
          <w:tcPr>
            <w:tcW w:w="992" w:type="dxa"/>
            <w:tcBorders>
              <w:left w:val="single" w:sz="4" w:space="0" w:color="auto"/>
              <w:right w:val="single" w:sz="4" w:space="0" w:color="auto"/>
            </w:tcBorders>
          </w:tcPr>
          <w:p w:rsidR="00EC1BB2" w:rsidRPr="005A6E29" w:rsidRDefault="00EC1BB2" w:rsidP="00541C1B">
            <w:pPr>
              <w:jc w:val="center"/>
              <w:rPr>
                <w:color w:val="538135"/>
                <w:sz w:val="20"/>
                <w:szCs w:val="20"/>
              </w:rPr>
            </w:pPr>
            <w:r w:rsidRPr="005A6E29">
              <w:rPr>
                <w:rFonts w:ascii="Times New Roman" w:hAnsi="Times New Roman"/>
                <w:bCs/>
                <w:color w:val="538135"/>
                <w:sz w:val="20"/>
                <w:szCs w:val="20"/>
              </w:rPr>
              <w:t>3/</w:t>
            </w:r>
            <w:r>
              <w:rPr>
                <w:rFonts w:ascii="Times New Roman" w:hAnsi="Times New Roman"/>
                <w:bCs/>
                <w:color w:val="538135"/>
                <w:sz w:val="20"/>
                <w:szCs w:val="20"/>
              </w:rPr>
              <w:t>99</w:t>
            </w:r>
          </w:p>
        </w:tc>
        <w:tc>
          <w:tcPr>
            <w:tcW w:w="1276" w:type="dxa"/>
            <w:tcBorders>
              <w:left w:val="single" w:sz="4" w:space="0" w:color="auto"/>
              <w:right w:val="single" w:sz="4" w:space="0" w:color="auto"/>
            </w:tcBorders>
            <w:vAlign w:val="center"/>
          </w:tcPr>
          <w:p w:rsidR="00EC1BB2" w:rsidRPr="00495CCA" w:rsidRDefault="00EC1BB2" w:rsidP="00541C1B">
            <w:pPr>
              <w:jc w:val="center"/>
              <w:rPr>
                <w:rFonts w:ascii="Times New Roman" w:hAnsi="Times New Roman"/>
                <w:bCs/>
                <w:color w:val="00B050"/>
                <w:sz w:val="20"/>
                <w:szCs w:val="20"/>
              </w:rPr>
            </w:pPr>
            <w:r w:rsidRPr="00495CCA">
              <w:rPr>
                <w:rFonts w:ascii="Times New Roman" w:hAnsi="Times New Roman"/>
                <w:bCs/>
                <w:color w:val="00B050"/>
                <w:sz w:val="20"/>
                <w:szCs w:val="20"/>
              </w:rPr>
              <w:t>1</w:t>
            </w:r>
            <w:r>
              <w:rPr>
                <w:rFonts w:ascii="Times New Roman" w:hAnsi="Times New Roman"/>
                <w:bCs/>
                <w:color w:val="00B050"/>
                <w:sz w:val="20"/>
                <w:szCs w:val="20"/>
              </w:rPr>
              <w:t>4/473</w:t>
            </w:r>
          </w:p>
        </w:tc>
      </w:tr>
      <w:tr w:rsidR="00EC1BB2" w:rsidRPr="005A6E29" w:rsidTr="00541C1B">
        <w:trPr>
          <w:trHeight w:val="180"/>
          <w:jc w:val="center"/>
        </w:trPr>
        <w:tc>
          <w:tcPr>
            <w:tcW w:w="1852" w:type="dxa"/>
            <w:vMerge/>
            <w:tcBorders>
              <w:left w:val="single" w:sz="4" w:space="0" w:color="auto"/>
              <w:bottom w:val="single" w:sz="4" w:space="0" w:color="auto"/>
              <w:right w:val="single" w:sz="4" w:space="0" w:color="auto"/>
            </w:tcBorders>
            <w:vAlign w:val="bottom"/>
          </w:tcPr>
          <w:p w:rsidR="00EC1BB2" w:rsidRPr="005A6E29" w:rsidRDefault="00EC1BB2" w:rsidP="00541C1B">
            <w:pPr>
              <w:ind w:firstLine="709"/>
              <w:jc w:val="both"/>
              <w:rPr>
                <w:rFonts w:ascii="Times New Roman" w:hAnsi="Times New Roman"/>
                <w:bCs/>
                <w:sz w:val="20"/>
                <w:szCs w:val="20"/>
              </w:rPr>
            </w:pPr>
          </w:p>
        </w:tc>
        <w:tc>
          <w:tcPr>
            <w:tcW w:w="2407" w:type="dxa"/>
            <w:tcBorders>
              <w:top w:val="single" w:sz="4" w:space="0" w:color="auto"/>
              <w:left w:val="single" w:sz="4" w:space="0" w:color="auto"/>
              <w:bottom w:val="single" w:sz="4" w:space="0" w:color="auto"/>
              <w:right w:val="single" w:sz="4" w:space="0" w:color="auto"/>
            </w:tcBorders>
            <w:vAlign w:val="center"/>
          </w:tcPr>
          <w:p w:rsidR="00EC1BB2" w:rsidRPr="005A6E29" w:rsidRDefault="00EC1BB2" w:rsidP="00541C1B">
            <w:pPr>
              <w:rPr>
                <w:rFonts w:ascii="Times New Roman" w:hAnsi="Times New Roman"/>
                <w:bCs/>
                <w:sz w:val="20"/>
                <w:szCs w:val="20"/>
              </w:rPr>
            </w:pPr>
            <w:r w:rsidRPr="005A6E29">
              <w:rPr>
                <w:rFonts w:ascii="Times New Roman" w:hAnsi="Times New Roman"/>
                <w:sz w:val="20"/>
                <w:szCs w:val="20"/>
              </w:rPr>
              <w:t>Основы безопасности жизнедеятельности</w:t>
            </w:r>
          </w:p>
        </w:tc>
        <w:tc>
          <w:tcPr>
            <w:tcW w:w="853"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color w:val="538135"/>
                <w:sz w:val="20"/>
                <w:szCs w:val="20"/>
              </w:rPr>
            </w:pPr>
            <w:r w:rsidRPr="005A6E29">
              <w:rPr>
                <w:rFonts w:ascii="Times New Roman" w:hAnsi="Times New Roman"/>
                <w:bCs/>
                <w:color w:val="538135"/>
                <w:sz w:val="20"/>
                <w:szCs w:val="20"/>
              </w:rPr>
              <w:t>-</w:t>
            </w:r>
          </w:p>
        </w:tc>
        <w:tc>
          <w:tcPr>
            <w:tcW w:w="992"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color w:val="538135"/>
                <w:sz w:val="20"/>
                <w:szCs w:val="20"/>
              </w:rPr>
            </w:pPr>
            <w:r w:rsidRPr="005A6E29">
              <w:rPr>
                <w:rFonts w:ascii="Times New Roman" w:hAnsi="Times New Roman"/>
                <w:bCs/>
                <w:color w:val="538135"/>
                <w:sz w:val="20"/>
                <w:szCs w:val="20"/>
              </w:rPr>
              <w:t>-</w:t>
            </w:r>
          </w:p>
        </w:tc>
        <w:tc>
          <w:tcPr>
            <w:tcW w:w="992"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color w:val="538135"/>
                <w:sz w:val="20"/>
                <w:szCs w:val="20"/>
                <w:lang w:val="en-US"/>
              </w:rPr>
            </w:pPr>
            <w:r w:rsidRPr="005A6E29">
              <w:rPr>
                <w:rFonts w:ascii="Times New Roman" w:hAnsi="Times New Roman"/>
                <w:bCs/>
                <w:color w:val="538135"/>
                <w:sz w:val="20"/>
                <w:szCs w:val="20"/>
                <w:lang w:val="en-US"/>
              </w:rPr>
              <w:t>-</w:t>
            </w:r>
          </w:p>
        </w:tc>
        <w:tc>
          <w:tcPr>
            <w:tcW w:w="993"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color w:val="538135"/>
                <w:sz w:val="20"/>
                <w:szCs w:val="20"/>
              </w:rPr>
            </w:pPr>
            <w:r w:rsidRPr="005A6E29">
              <w:rPr>
                <w:rFonts w:ascii="Times New Roman" w:hAnsi="Times New Roman"/>
                <w:bCs/>
                <w:color w:val="538135"/>
                <w:sz w:val="20"/>
                <w:szCs w:val="20"/>
              </w:rPr>
              <w:t>1/34</w:t>
            </w:r>
          </w:p>
        </w:tc>
        <w:tc>
          <w:tcPr>
            <w:tcW w:w="992"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color w:val="538135"/>
                <w:sz w:val="20"/>
                <w:szCs w:val="20"/>
              </w:rPr>
            </w:pPr>
            <w:r>
              <w:rPr>
                <w:rFonts w:ascii="Times New Roman" w:hAnsi="Times New Roman"/>
                <w:bCs/>
                <w:color w:val="538135"/>
                <w:sz w:val="20"/>
                <w:szCs w:val="20"/>
              </w:rPr>
              <w:t>1/33</w:t>
            </w:r>
          </w:p>
        </w:tc>
        <w:tc>
          <w:tcPr>
            <w:tcW w:w="1276" w:type="dxa"/>
            <w:tcBorders>
              <w:left w:val="single" w:sz="4" w:space="0" w:color="auto"/>
              <w:right w:val="single" w:sz="4" w:space="0" w:color="auto"/>
            </w:tcBorders>
            <w:vAlign w:val="center"/>
          </w:tcPr>
          <w:p w:rsidR="00EC1BB2" w:rsidRPr="00495CCA" w:rsidRDefault="00EC1BB2" w:rsidP="00541C1B">
            <w:pPr>
              <w:jc w:val="center"/>
              <w:rPr>
                <w:rFonts w:ascii="Times New Roman" w:hAnsi="Times New Roman"/>
                <w:bCs/>
                <w:color w:val="00B050"/>
                <w:sz w:val="20"/>
                <w:szCs w:val="20"/>
              </w:rPr>
            </w:pPr>
            <w:r w:rsidRPr="00495CCA">
              <w:rPr>
                <w:rFonts w:ascii="Times New Roman" w:hAnsi="Times New Roman"/>
                <w:bCs/>
                <w:color w:val="00B050"/>
                <w:sz w:val="20"/>
                <w:szCs w:val="20"/>
              </w:rPr>
              <w:t>2/67</w:t>
            </w:r>
          </w:p>
        </w:tc>
      </w:tr>
      <w:tr w:rsidR="00EC1BB2" w:rsidRPr="005A6E29" w:rsidTr="00541C1B">
        <w:trPr>
          <w:trHeight w:val="180"/>
          <w:jc w:val="center"/>
        </w:trPr>
        <w:tc>
          <w:tcPr>
            <w:tcW w:w="1852" w:type="dxa"/>
            <w:tcBorders>
              <w:left w:val="single" w:sz="4" w:space="0" w:color="auto"/>
              <w:right w:val="single" w:sz="4" w:space="0" w:color="auto"/>
            </w:tcBorders>
            <w:vAlign w:val="center"/>
          </w:tcPr>
          <w:p w:rsidR="00EC1BB2" w:rsidRPr="005A6E29" w:rsidRDefault="00EC1BB2" w:rsidP="00541C1B">
            <w:pPr>
              <w:jc w:val="both"/>
              <w:rPr>
                <w:rFonts w:ascii="Times New Roman" w:hAnsi="Times New Roman"/>
                <w:bCs/>
                <w:i/>
                <w:sz w:val="20"/>
                <w:szCs w:val="20"/>
              </w:rPr>
            </w:pPr>
            <w:r w:rsidRPr="005A6E29">
              <w:rPr>
                <w:rFonts w:ascii="Times New Roman" w:hAnsi="Times New Roman"/>
                <w:bCs/>
                <w:sz w:val="20"/>
                <w:szCs w:val="20"/>
              </w:rPr>
              <w:t>Основы духовно-нравственной культуры народов России</w:t>
            </w:r>
          </w:p>
        </w:tc>
        <w:tc>
          <w:tcPr>
            <w:tcW w:w="2407" w:type="dxa"/>
            <w:tcBorders>
              <w:top w:val="single" w:sz="4" w:space="0" w:color="auto"/>
              <w:left w:val="single" w:sz="4" w:space="0" w:color="auto"/>
              <w:bottom w:val="single" w:sz="4" w:space="0" w:color="auto"/>
              <w:right w:val="single" w:sz="4" w:space="0" w:color="auto"/>
            </w:tcBorders>
          </w:tcPr>
          <w:p w:rsidR="00EC1BB2" w:rsidRPr="005A6E29" w:rsidRDefault="00EC1BB2" w:rsidP="00541C1B">
            <w:pPr>
              <w:rPr>
                <w:rFonts w:ascii="Times New Roman" w:hAnsi="Times New Roman"/>
                <w:bCs/>
                <w:sz w:val="20"/>
                <w:szCs w:val="20"/>
              </w:rPr>
            </w:pPr>
            <w:r w:rsidRPr="005A6E29">
              <w:rPr>
                <w:rFonts w:ascii="Times New Roman" w:hAnsi="Times New Roman"/>
                <w:bCs/>
                <w:sz w:val="20"/>
                <w:szCs w:val="20"/>
              </w:rPr>
              <w:t>Основы духовно-нравственной культуры народов России</w:t>
            </w:r>
          </w:p>
        </w:tc>
        <w:tc>
          <w:tcPr>
            <w:tcW w:w="853"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color w:val="538135"/>
                <w:sz w:val="20"/>
                <w:szCs w:val="20"/>
              </w:rPr>
            </w:pPr>
            <w:r w:rsidRPr="005A6E29">
              <w:rPr>
                <w:rFonts w:ascii="Times New Roman" w:hAnsi="Times New Roman"/>
                <w:bCs/>
                <w:color w:val="538135"/>
                <w:sz w:val="20"/>
                <w:szCs w:val="20"/>
              </w:rPr>
              <w:t>1/34</w:t>
            </w:r>
          </w:p>
        </w:tc>
        <w:tc>
          <w:tcPr>
            <w:tcW w:w="992"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color w:val="538135"/>
                <w:sz w:val="20"/>
                <w:szCs w:val="20"/>
              </w:rPr>
            </w:pPr>
            <w:r w:rsidRPr="005A6E29">
              <w:rPr>
                <w:rFonts w:ascii="Times New Roman" w:hAnsi="Times New Roman"/>
                <w:bCs/>
                <w:color w:val="538135"/>
                <w:sz w:val="20"/>
                <w:szCs w:val="20"/>
              </w:rPr>
              <w:t>-</w:t>
            </w:r>
          </w:p>
        </w:tc>
        <w:tc>
          <w:tcPr>
            <w:tcW w:w="992"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color w:val="538135"/>
                <w:sz w:val="20"/>
                <w:szCs w:val="20"/>
              </w:rPr>
            </w:pPr>
            <w:r w:rsidRPr="005A6E29">
              <w:rPr>
                <w:rFonts w:ascii="Times New Roman" w:hAnsi="Times New Roman"/>
                <w:bCs/>
                <w:color w:val="538135"/>
                <w:sz w:val="20"/>
                <w:szCs w:val="20"/>
              </w:rPr>
              <w:t>-</w:t>
            </w:r>
          </w:p>
        </w:tc>
        <w:tc>
          <w:tcPr>
            <w:tcW w:w="993"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color w:val="538135"/>
                <w:sz w:val="20"/>
                <w:szCs w:val="20"/>
              </w:rPr>
            </w:pPr>
            <w:r w:rsidRPr="005A6E29">
              <w:rPr>
                <w:rFonts w:ascii="Times New Roman" w:hAnsi="Times New Roman"/>
                <w:bCs/>
                <w:color w:val="538135"/>
                <w:sz w:val="20"/>
                <w:szCs w:val="20"/>
              </w:rPr>
              <w:t>-</w:t>
            </w:r>
          </w:p>
        </w:tc>
        <w:tc>
          <w:tcPr>
            <w:tcW w:w="992"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color w:val="538135"/>
                <w:sz w:val="20"/>
                <w:szCs w:val="20"/>
              </w:rPr>
            </w:pPr>
            <w:r w:rsidRPr="005A6E29">
              <w:rPr>
                <w:rFonts w:ascii="Times New Roman" w:hAnsi="Times New Roman"/>
                <w:bCs/>
                <w:color w:val="538135"/>
                <w:sz w:val="20"/>
                <w:szCs w:val="20"/>
              </w:rPr>
              <w:t>-</w:t>
            </w:r>
          </w:p>
        </w:tc>
        <w:tc>
          <w:tcPr>
            <w:tcW w:w="1276" w:type="dxa"/>
            <w:tcBorders>
              <w:left w:val="single" w:sz="4" w:space="0" w:color="auto"/>
              <w:right w:val="single" w:sz="4" w:space="0" w:color="auto"/>
            </w:tcBorders>
            <w:vAlign w:val="center"/>
          </w:tcPr>
          <w:p w:rsidR="00EC1BB2" w:rsidRPr="004C6905" w:rsidRDefault="00EC1BB2" w:rsidP="00541C1B">
            <w:pPr>
              <w:jc w:val="center"/>
              <w:rPr>
                <w:rFonts w:ascii="Times New Roman" w:hAnsi="Times New Roman"/>
                <w:bCs/>
                <w:color w:val="00B050"/>
                <w:sz w:val="20"/>
                <w:szCs w:val="20"/>
              </w:rPr>
            </w:pPr>
            <w:r w:rsidRPr="004C6905">
              <w:rPr>
                <w:rFonts w:ascii="Times New Roman" w:hAnsi="Times New Roman"/>
                <w:bCs/>
                <w:color w:val="00B050"/>
                <w:sz w:val="20"/>
                <w:szCs w:val="20"/>
              </w:rPr>
              <w:t>1/34</w:t>
            </w:r>
          </w:p>
        </w:tc>
      </w:tr>
      <w:tr w:rsidR="00EC1BB2" w:rsidRPr="005A6E29" w:rsidTr="00541C1B">
        <w:trPr>
          <w:trHeight w:val="530"/>
          <w:jc w:val="center"/>
        </w:trPr>
        <w:tc>
          <w:tcPr>
            <w:tcW w:w="1852" w:type="dxa"/>
            <w:vMerge w:val="restart"/>
            <w:tcBorders>
              <w:left w:val="single" w:sz="4" w:space="0" w:color="auto"/>
              <w:right w:val="single" w:sz="4" w:space="0" w:color="auto"/>
            </w:tcBorders>
            <w:vAlign w:val="center"/>
          </w:tcPr>
          <w:p w:rsidR="00EC1BB2" w:rsidRPr="005A6E29" w:rsidRDefault="00EC1BB2" w:rsidP="00541C1B">
            <w:pPr>
              <w:jc w:val="both"/>
              <w:rPr>
                <w:rFonts w:ascii="Times New Roman" w:hAnsi="Times New Roman"/>
                <w:bCs/>
                <w:sz w:val="20"/>
                <w:szCs w:val="20"/>
              </w:rPr>
            </w:pPr>
            <w:r w:rsidRPr="005A6E29">
              <w:rPr>
                <w:rFonts w:ascii="Times New Roman" w:hAnsi="Times New Roman"/>
                <w:bCs/>
                <w:sz w:val="20"/>
                <w:szCs w:val="20"/>
              </w:rPr>
              <w:t>Общественно-научные предметы</w:t>
            </w:r>
          </w:p>
        </w:tc>
        <w:tc>
          <w:tcPr>
            <w:tcW w:w="2407" w:type="dxa"/>
            <w:tcBorders>
              <w:top w:val="single" w:sz="4" w:space="0" w:color="auto"/>
              <w:left w:val="single" w:sz="4" w:space="0" w:color="auto"/>
              <w:bottom w:val="single" w:sz="4" w:space="0" w:color="auto"/>
              <w:right w:val="single" w:sz="4" w:space="0" w:color="auto"/>
            </w:tcBorders>
            <w:vAlign w:val="center"/>
          </w:tcPr>
          <w:p w:rsidR="00EC1BB2" w:rsidRPr="005A6E29" w:rsidRDefault="00EC1BB2" w:rsidP="00541C1B">
            <w:pPr>
              <w:jc w:val="both"/>
              <w:rPr>
                <w:rFonts w:ascii="Times New Roman" w:hAnsi="Times New Roman"/>
                <w:bCs/>
                <w:sz w:val="20"/>
                <w:szCs w:val="20"/>
              </w:rPr>
            </w:pPr>
            <w:r w:rsidRPr="005A6E29">
              <w:rPr>
                <w:rFonts w:ascii="Times New Roman" w:hAnsi="Times New Roman"/>
                <w:bCs/>
                <w:sz w:val="20"/>
                <w:szCs w:val="20"/>
              </w:rPr>
              <w:t>История Дагестана</w:t>
            </w:r>
          </w:p>
        </w:tc>
        <w:tc>
          <w:tcPr>
            <w:tcW w:w="853" w:type="dxa"/>
            <w:tcBorders>
              <w:left w:val="single" w:sz="4" w:space="0" w:color="auto"/>
              <w:right w:val="single" w:sz="4" w:space="0" w:color="auto"/>
            </w:tcBorders>
          </w:tcPr>
          <w:p w:rsidR="00EC1BB2" w:rsidRPr="005A6E29" w:rsidRDefault="00EC1BB2" w:rsidP="00541C1B">
            <w:pPr>
              <w:jc w:val="center"/>
              <w:rPr>
                <w:rFonts w:ascii="Times New Roman" w:hAnsi="Times New Roman"/>
                <w:bCs/>
                <w:color w:val="538135"/>
                <w:sz w:val="20"/>
                <w:szCs w:val="20"/>
              </w:rPr>
            </w:pPr>
            <w:r w:rsidRPr="005A6E29">
              <w:rPr>
                <w:rFonts w:ascii="Times New Roman" w:hAnsi="Times New Roman"/>
                <w:bCs/>
                <w:color w:val="538135"/>
                <w:sz w:val="20"/>
                <w:szCs w:val="20"/>
              </w:rPr>
              <w:t>-</w:t>
            </w:r>
          </w:p>
        </w:tc>
        <w:tc>
          <w:tcPr>
            <w:tcW w:w="992" w:type="dxa"/>
            <w:tcBorders>
              <w:left w:val="single" w:sz="4" w:space="0" w:color="auto"/>
              <w:right w:val="single" w:sz="4" w:space="0" w:color="auto"/>
            </w:tcBorders>
          </w:tcPr>
          <w:p w:rsidR="00EC1BB2" w:rsidRPr="005A6E29" w:rsidRDefault="00EC1BB2" w:rsidP="00541C1B">
            <w:pPr>
              <w:jc w:val="center"/>
              <w:rPr>
                <w:rFonts w:ascii="Times New Roman" w:hAnsi="Times New Roman"/>
                <w:bCs/>
                <w:color w:val="538135"/>
                <w:sz w:val="20"/>
                <w:szCs w:val="20"/>
              </w:rPr>
            </w:pPr>
            <w:r w:rsidRPr="005A6E29">
              <w:rPr>
                <w:rFonts w:ascii="Times New Roman" w:hAnsi="Times New Roman"/>
                <w:bCs/>
                <w:color w:val="538135"/>
                <w:sz w:val="20"/>
                <w:szCs w:val="20"/>
              </w:rPr>
              <w:t>-</w:t>
            </w:r>
          </w:p>
        </w:tc>
        <w:tc>
          <w:tcPr>
            <w:tcW w:w="992" w:type="dxa"/>
            <w:tcBorders>
              <w:left w:val="single" w:sz="4" w:space="0" w:color="auto"/>
              <w:right w:val="single" w:sz="4" w:space="0" w:color="auto"/>
            </w:tcBorders>
          </w:tcPr>
          <w:p w:rsidR="00EC1BB2" w:rsidRPr="005A6E29" w:rsidRDefault="00EC1BB2" w:rsidP="00541C1B">
            <w:pPr>
              <w:jc w:val="center"/>
              <w:rPr>
                <w:rFonts w:ascii="Times New Roman" w:hAnsi="Times New Roman"/>
                <w:bCs/>
                <w:color w:val="538135"/>
                <w:sz w:val="20"/>
                <w:szCs w:val="20"/>
              </w:rPr>
            </w:pPr>
            <w:r w:rsidRPr="005A6E29">
              <w:rPr>
                <w:rFonts w:ascii="Times New Roman" w:hAnsi="Times New Roman"/>
                <w:bCs/>
                <w:color w:val="538135"/>
                <w:sz w:val="20"/>
                <w:szCs w:val="20"/>
              </w:rPr>
              <w:t>-</w:t>
            </w:r>
          </w:p>
        </w:tc>
        <w:tc>
          <w:tcPr>
            <w:tcW w:w="993" w:type="dxa"/>
            <w:tcBorders>
              <w:left w:val="single" w:sz="4" w:space="0" w:color="auto"/>
              <w:right w:val="single" w:sz="4" w:space="0" w:color="auto"/>
            </w:tcBorders>
          </w:tcPr>
          <w:p w:rsidR="00EC1BB2" w:rsidRDefault="00EC1BB2" w:rsidP="00541C1B">
            <w:r w:rsidRPr="00D6179E">
              <w:rPr>
                <w:rFonts w:ascii="Times New Roman" w:hAnsi="Times New Roman"/>
                <w:bCs/>
                <w:color w:val="538135"/>
                <w:sz w:val="20"/>
                <w:szCs w:val="20"/>
              </w:rPr>
              <w:t>0,5/1</w:t>
            </w:r>
            <w:r>
              <w:rPr>
                <w:rFonts w:ascii="Times New Roman" w:hAnsi="Times New Roman"/>
                <w:bCs/>
                <w:color w:val="538135"/>
                <w:sz w:val="20"/>
                <w:szCs w:val="20"/>
              </w:rPr>
              <w:t>7</w:t>
            </w:r>
          </w:p>
        </w:tc>
        <w:tc>
          <w:tcPr>
            <w:tcW w:w="992" w:type="dxa"/>
            <w:tcBorders>
              <w:left w:val="single" w:sz="4" w:space="0" w:color="auto"/>
              <w:right w:val="single" w:sz="4" w:space="0" w:color="auto"/>
            </w:tcBorders>
          </w:tcPr>
          <w:p w:rsidR="00EC1BB2" w:rsidRDefault="00EC1BB2" w:rsidP="00541C1B">
            <w:r w:rsidRPr="00BB1D8C">
              <w:rPr>
                <w:rFonts w:ascii="Times New Roman" w:hAnsi="Times New Roman"/>
                <w:bCs/>
                <w:color w:val="538135"/>
                <w:sz w:val="20"/>
                <w:szCs w:val="20"/>
              </w:rPr>
              <w:t>0,5/16,5</w:t>
            </w:r>
          </w:p>
        </w:tc>
        <w:tc>
          <w:tcPr>
            <w:tcW w:w="1276" w:type="dxa"/>
            <w:tcBorders>
              <w:left w:val="single" w:sz="4" w:space="0" w:color="auto"/>
              <w:right w:val="single" w:sz="4" w:space="0" w:color="auto"/>
            </w:tcBorders>
          </w:tcPr>
          <w:p w:rsidR="00EC1BB2" w:rsidRPr="00495CCA" w:rsidRDefault="00EC1BB2" w:rsidP="00541C1B">
            <w:pPr>
              <w:jc w:val="center"/>
              <w:rPr>
                <w:rFonts w:ascii="Times New Roman" w:hAnsi="Times New Roman"/>
                <w:bCs/>
                <w:color w:val="00B050"/>
                <w:sz w:val="20"/>
                <w:szCs w:val="20"/>
              </w:rPr>
            </w:pPr>
            <w:r>
              <w:rPr>
                <w:rFonts w:ascii="Times New Roman" w:hAnsi="Times New Roman"/>
                <w:bCs/>
                <w:color w:val="00B050"/>
                <w:sz w:val="20"/>
                <w:szCs w:val="20"/>
              </w:rPr>
              <w:t>1</w:t>
            </w:r>
            <w:r w:rsidRPr="00495CCA">
              <w:rPr>
                <w:rFonts w:ascii="Times New Roman" w:hAnsi="Times New Roman"/>
                <w:bCs/>
                <w:color w:val="00B050"/>
                <w:sz w:val="20"/>
                <w:szCs w:val="20"/>
              </w:rPr>
              <w:t>/</w:t>
            </w:r>
            <w:r>
              <w:rPr>
                <w:rFonts w:ascii="Times New Roman" w:hAnsi="Times New Roman"/>
                <w:bCs/>
                <w:color w:val="00B050"/>
                <w:sz w:val="20"/>
                <w:szCs w:val="20"/>
              </w:rPr>
              <w:t>33,5</w:t>
            </w:r>
          </w:p>
        </w:tc>
      </w:tr>
      <w:tr w:rsidR="00EC1BB2" w:rsidRPr="005A6E29" w:rsidTr="00541C1B">
        <w:trPr>
          <w:trHeight w:val="300"/>
          <w:jc w:val="center"/>
        </w:trPr>
        <w:tc>
          <w:tcPr>
            <w:tcW w:w="1852" w:type="dxa"/>
            <w:vMerge/>
            <w:tcBorders>
              <w:left w:val="single" w:sz="4" w:space="0" w:color="auto"/>
              <w:right w:val="single" w:sz="4" w:space="0" w:color="auto"/>
            </w:tcBorders>
            <w:vAlign w:val="center"/>
          </w:tcPr>
          <w:p w:rsidR="00EC1BB2" w:rsidRPr="005A6E29" w:rsidRDefault="00EC1BB2" w:rsidP="00541C1B">
            <w:pPr>
              <w:jc w:val="both"/>
              <w:rPr>
                <w:rFonts w:ascii="Times New Roman" w:hAnsi="Times New Roman"/>
                <w:bCs/>
                <w:sz w:val="20"/>
                <w:szCs w:val="20"/>
              </w:rPr>
            </w:pPr>
          </w:p>
        </w:tc>
        <w:tc>
          <w:tcPr>
            <w:tcW w:w="2407" w:type="dxa"/>
            <w:tcBorders>
              <w:top w:val="single" w:sz="4" w:space="0" w:color="auto"/>
              <w:left w:val="single" w:sz="4" w:space="0" w:color="auto"/>
              <w:bottom w:val="single" w:sz="4" w:space="0" w:color="auto"/>
              <w:right w:val="single" w:sz="4" w:space="0" w:color="auto"/>
            </w:tcBorders>
            <w:vAlign w:val="center"/>
          </w:tcPr>
          <w:p w:rsidR="00EC1BB2" w:rsidRPr="005A6E29" w:rsidRDefault="00EC1BB2" w:rsidP="00541C1B">
            <w:pPr>
              <w:jc w:val="both"/>
              <w:rPr>
                <w:rFonts w:ascii="Times New Roman" w:hAnsi="Times New Roman"/>
                <w:bCs/>
                <w:sz w:val="20"/>
                <w:szCs w:val="20"/>
              </w:rPr>
            </w:pPr>
            <w:r w:rsidRPr="005A6E29">
              <w:rPr>
                <w:rFonts w:ascii="Times New Roman" w:hAnsi="Times New Roman"/>
                <w:bCs/>
                <w:sz w:val="20"/>
                <w:szCs w:val="20"/>
              </w:rPr>
              <w:t>КТНД</w:t>
            </w:r>
          </w:p>
        </w:tc>
        <w:tc>
          <w:tcPr>
            <w:tcW w:w="853" w:type="dxa"/>
            <w:tcBorders>
              <w:left w:val="single" w:sz="4" w:space="0" w:color="auto"/>
              <w:right w:val="single" w:sz="4" w:space="0" w:color="auto"/>
            </w:tcBorders>
          </w:tcPr>
          <w:p w:rsidR="00EC1BB2" w:rsidRPr="005A6E29" w:rsidRDefault="00EC1BB2" w:rsidP="00541C1B">
            <w:pPr>
              <w:jc w:val="center"/>
              <w:rPr>
                <w:rFonts w:ascii="Times New Roman" w:hAnsi="Times New Roman"/>
                <w:bCs/>
                <w:color w:val="538135"/>
                <w:sz w:val="20"/>
                <w:szCs w:val="20"/>
              </w:rPr>
            </w:pPr>
          </w:p>
        </w:tc>
        <w:tc>
          <w:tcPr>
            <w:tcW w:w="992" w:type="dxa"/>
            <w:tcBorders>
              <w:left w:val="single" w:sz="4" w:space="0" w:color="auto"/>
              <w:right w:val="single" w:sz="4" w:space="0" w:color="auto"/>
            </w:tcBorders>
          </w:tcPr>
          <w:p w:rsidR="00EC1BB2" w:rsidRPr="005A6E29" w:rsidRDefault="00EC1BB2" w:rsidP="00541C1B">
            <w:pPr>
              <w:jc w:val="center"/>
              <w:rPr>
                <w:rFonts w:ascii="Times New Roman" w:hAnsi="Times New Roman"/>
                <w:bCs/>
                <w:color w:val="538135"/>
                <w:sz w:val="20"/>
                <w:szCs w:val="20"/>
              </w:rPr>
            </w:pPr>
          </w:p>
        </w:tc>
        <w:tc>
          <w:tcPr>
            <w:tcW w:w="992" w:type="dxa"/>
            <w:tcBorders>
              <w:left w:val="single" w:sz="4" w:space="0" w:color="auto"/>
              <w:right w:val="single" w:sz="4" w:space="0" w:color="auto"/>
            </w:tcBorders>
          </w:tcPr>
          <w:p w:rsidR="00EC1BB2" w:rsidRPr="005A6E29" w:rsidRDefault="00EC1BB2" w:rsidP="00541C1B">
            <w:pPr>
              <w:jc w:val="center"/>
              <w:rPr>
                <w:rFonts w:ascii="Times New Roman" w:hAnsi="Times New Roman"/>
                <w:bCs/>
                <w:color w:val="538135"/>
                <w:sz w:val="20"/>
                <w:szCs w:val="20"/>
              </w:rPr>
            </w:pPr>
          </w:p>
        </w:tc>
        <w:tc>
          <w:tcPr>
            <w:tcW w:w="993" w:type="dxa"/>
            <w:tcBorders>
              <w:left w:val="single" w:sz="4" w:space="0" w:color="auto"/>
              <w:right w:val="single" w:sz="4" w:space="0" w:color="auto"/>
            </w:tcBorders>
          </w:tcPr>
          <w:p w:rsidR="00EC1BB2" w:rsidRDefault="00EC1BB2" w:rsidP="00541C1B">
            <w:r w:rsidRPr="00D6179E">
              <w:rPr>
                <w:rFonts w:ascii="Times New Roman" w:hAnsi="Times New Roman"/>
                <w:bCs/>
                <w:color w:val="538135"/>
                <w:sz w:val="20"/>
                <w:szCs w:val="20"/>
              </w:rPr>
              <w:t>0,5/1</w:t>
            </w:r>
            <w:r>
              <w:rPr>
                <w:rFonts w:ascii="Times New Roman" w:hAnsi="Times New Roman"/>
                <w:bCs/>
                <w:color w:val="538135"/>
                <w:sz w:val="20"/>
                <w:szCs w:val="20"/>
              </w:rPr>
              <w:t>7</w:t>
            </w:r>
          </w:p>
        </w:tc>
        <w:tc>
          <w:tcPr>
            <w:tcW w:w="992" w:type="dxa"/>
            <w:tcBorders>
              <w:left w:val="single" w:sz="4" w:space="0" w:color="auto"/>
              <w:right w:val="single" w:sz="4" w:space="0" w:color="auto"/>
            </w:tcBorders>
          </w:tcPr>
          <w:p w:rsidR="00EC1BB2" w:rsidRDefault="00EC1BB2" w:rsidP="00541C1B">
            <w:r w:rsidRPr="00BB1D8C">
              <w:rPr>
                <w:rFonts w:ascii="Times New Roman" w:hAnsi="Times New Roman"/>
                <w:bCs/>
                <w:color w:val="538135"/>
                <w:sz w:val="20"/>
                <w:szCs w:val="20"/>
              </w:rPr>
              <w:t>0,5/16,5</w:t>
            </w:r>
          </w:p>
        </w:tc>
        <w:tc>
          <w:tcPr>
            <w:tcW w:w="1276" w:type="dxa"/>
            <w:tcBorders>
              <w:left w:val="single" w:sz="4" w:space="0" w:color="auto"/>
              <w:right w:val="single" w:sz="4" w:space="0" w:color="auto"/>
            </w:tcBorders>
          </w:tcPr>
          <w:p w:rsidR="00EC1BB2" w:rsidRPr="005A6E29" w:rsidRDefault="00EC1BB2" w:rsidP="00541C1B">
            <w:pPr>
              <w:jc w:val="center"/>
              <w:rPr>
                <w:rFonts w:ascii="Times New Roman" w:hAnsi="Times New Roman"/>
                <w:bCs/>
                <w:sz w:val="20"/>
                <w:szCs w:val="20"/>
              </w:rPr>
            </w:pPr>
            <w:r>
              <w:rPr>
                <w:rFonts w:ascii="Times New Roman" w:hAnsi="Times New Roman"/>
                <w:bCs/>
                <w:color w:val="00B050"/>
                <w:sz w:val="20"/>
                <w:szCs w:val="20"/>
              </w:rPr>
              <w:t>1</w:t>
            </w:r>
            <w:r w:rsidRPr="00495CCA">
              <w:rPr>
                <w:rFonts w:ascii="Times New Roman" w:hAnsi="Times New Roman"/>
                <w:bCs/>
                <w:color w:val="00B050"/>
                <w:sz w:val="20"/>
                <w:szCs w:val="20"/>
              </w:rPr>
              <w:t>/</w:t>
            </w:r>
            <w:r>
              <w:rPr>
                <w:rFonts w:ascii="Times New Roman" w:hAnsi="Times New Roman"/>
                <w:bCs/>
                <w:color w:val="00B050"/>
                <w:sz w:val="20"/>
                <w:szCs w:val="20"/>
              </w:rPr>
              <w:t>33,5</w:t>
            </w:r>
          </w:p>
        </w:tc>
      </w:tr>
      <w:tr w:rsidR="00EC1BB2" w:rsidRPr="005A6E29" w:rsidTr="00541C1B">
        <w:trPr>
          <w:trHeight w:val="180"/>
          <w:jc w:val="center"/>
        </w:trPr>
        <w:tc>
          <w:tcPr>
            <w:tcW w:w="1852" w:type="dxa"/>
            <w:tcBorders>
              <w:left w:val="single" w:sz="4" w:space="0" w:color="auto"/>
              <w:right w:val="single" w:sz="4" w:space="0" w:color="auto"/>
            </w:tcBorders>
            <w:vAlign w:val="center"/>
          </w:tcPr>
          <w:p w:rsidR="00EC1BB2" w:rsidRPr="005A6E29" w:rsidRDefault="00EC1BB2" w:rsidP="00541C1B">
            <w:pPr>
              <w:jc w:val="both"/>
              <w:rPr>
                <w:rFonts w:ascii="Times New Roman" w:hAnsi="Times New Roman"/>
                <w:bCs/>
                <w:sz w:val="20"/>
                <w:szCs w:val="20"/>
              </w:rPr>
            </w:pPr>
            <w:r w:rsidRPr="005A6E29">
              <w:rPr>
                <w:rFonts w:ascii="Times New Roman" w:hAnsi="Times New Roman"/>
                <w:bCs/>
                <w:sz w:val="20"/>
                <w:szCs w:val="20"/>
              </w:rPr>
              <w:t xml:space="preserve">Итог </w:t>
            </w:r>
          </w:p>
        </w:tc>
        <w:tc>
          <w:tcPr>
            <w:tcW w:w="2407" w:type="dxa"/>
            <w:tcBorders>
              <w:top w:val="single" w:sz="4" w:space="0" w:color="auto"/>
              <w:left w:val="single" w:sz="4" w:space="0" w:color="auto"/>
              <w:bottom w:val="single" w:sz="4" w:space="0" w:color="auto"/>
              <w:right w:val="single" w:sz="4" w:space="0" w:color="auto"/>
            </w:tcBorders>
          </w:tcPr>
          <w:p w:rsidR="00EC1BB2" w:rsidRPr="005A6E29" w:rsidRDefault="00EC1BB2" w:rsidP="00541C1B">
            <w:pPr>
              <w:rPr>
                <w:rFonts w:ascii="Times New Roman" w:hAnsi="Times New Roman"/>
                <w:bCs/>
                <w:sz w:val="20"/>
                <w:szCs w:val="20"/>
              </w:rPr>
            </w:pPr>
          </w:p>
        </w:tc>
        <w:tc>
          <w:tcPr>
            <w:tcW w:w="853"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sz w:val="20"/>
                <w:szCs w:val="20"/>
              </w:rPr>
            </w:pPr>
          </w:p>
        </w:tc>
        <w:tc>
          <w:tcPr>
            <w:tcW w:w="992"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sz w:val="20"/>
                <w:szCs w:val="20"/>
              </w:rPr>
            </w:pPr>
          </w:p>
        </w:tc>
        <w:tc>
          <w:tcPr>
            <w:tcW w:w="992"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sz w:val="20"/>
                <w:szCs w:val="20"/>
              </w:rPr>
            </w:pPr>
          </w:p>
        </w:tc>
        <w:tc>
          <w:tcPr>
            <w:tcW w:w="993"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sz w:val="20"/>
                <w:szCs w:val="20"/>
              </w:rPr>
            </w:pPr>
          </w:p>
        </w:tc>
        <w:tc>
          <w:tcPr>
            <w:tcW w:w="992"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sz w:val="20"/>
                <w:szCs w:val="20"/>
              </w:rPr>
            </w:pPr>
          </w:p>
        </w:tc>
        <w:tc>
          <w:tcPr>
            <w:tcW w:w="1276"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sz w:val="20"/>
                <w:szCs w:val="20"/>
              </w:rPr>
            </w:pPr>
          </w:p>
        </w:tc>
      </w:tr>
      <w:tr w:rsidR="00EC1BB2" w:rsidRPr="005A6E29" w:rsidTr="00541C1B">
        <w:trPr>
          <w:trHeight w:val="375"/>
          <w:jc w:val="center"/>
        </w:trPr>
        <w:tc>
          <w:tcPr>
            <w:tcW w:w="4259" w:type="dxa"/>
            <w:gridSpan w:val="2"/>
            <w:tcBorders>
              <w:top w:val="single" w:sz="4" w:space="0" w:color="auto"/>
              <w:left w:val="single" w:sz="4" w:space="0" w:color="auto"/>
              <w:bottom w:val="single" w:sz="4" w:space="0" w:color="auto"/>
              <w:right w:val="single" w:sz="4" w:space="0" w:color="auto"/>
            </w:tcBorders>
            <w:vAlign w:val="bottom"/>
          </w:tcPr>
          <w:p w:rsidR="00EC1BB2" w:rsidRPr="005A6E29" w:rsidRDefault="00EC1BB2" w:rsidP="00541C1B">
            <w:pPr>
              <w:ind w:firstLine="709"/>
              <w:jc w:val="both"/>
              <w:rPr>
                <w:rFonts w:ascii="Times New Roman" w:hAnsi="Times New Roman"/>
                <w:bCs/>
                <w:sz w:val="20"/>
                <w:szCs w:val="20"/>
              </w:rPr>
            </w:pPr>
            <w:r w:rsidRPr="005A6E29">
              <w:rPr>
                <w:rFonts w:ascii="Times New Roman" w:hAnsi="Times New Roman"/>
                <w:b/>
                <w:bCs/>
                <w:sz w:val="20"/>
                <w:szCs w:val="20"/>
              </w:rPr>
              <w:t>Итого</w:t>
            </w:r>
          </w:p>
        </w:tc>
        <w:tc>
          <w:tcPr>
            <w:tcW w:w="853" w:type="dxa"/>
            <w:tcBorders>
              <w:left w:val="single" w:sz="4" w:space="0" w:color="auto"/>
              <w:right w:val="single" w:sz="4" w:space="0" w:color="auto"/>
            </w:tcBorders>
            <w:vAlign w:val="center"/>
          </w:tcPr>
          <w:p w:rsidR="00EC1BB2" w:rsidRPr="00C01B14" w:rsidRDefault="00EC1BB2" w:rsidP="00541C1B">
            <w:pPr>
              <w:jc w:val="center"/>
              <w:rPr>
                <w:rFonts w:ascii="Times New Roman" w:hAnsi="Times New Roman"/>
                <w:b/>
                <w:bCs/>
                <w:sz w:val="16"/>
                <w:szCs w:val="16"/>
              </w:rPr>
            </w:pPr>
            <w:r w:rsidRPr="00C01B14">
              <w:rPr>
                <w:rFonts w:ascii="Times New Roman" w:hAnsi="Times New Roman"/>
                <w:b/>
                <w:bCs/>
                <w:sz w:val="16"/>
                <w:szCs w:val="16"/>
              </w:rPr>
              <w:t>28/</w:t>
            </w:r>
          </w:p>
          <w:p w:rsidR="00EC1BB2" w:rsidRPr="00C01B14" w:rsidRDefault="00EC1BB2" w:rsidP="00541C1B">
            <w:pPr>
              <w:jc w:val="center"/>
              <w:rPr>
                <w:rFonts w:ascii="Times New Roman" w:hAnsi="Times New Roman"/>
                <w:b/>
                <w:bCs/>
                <w:sz w:val="16"/>
                <w:szCs w:val="16"/>
              </w:rPr>
            </w:pPr>
            <w:r w:rsidRPr="00C01B14">
              <w:rPr>
                <w:rFonts w:ascii="Times New Roman" w:hAnsi="Times New Roman"/>
                <w:b/>
                <w:bCs/>
                <w:sz w:val="16"/>
                <w:szCs w:val="16"/>
              </w:rPr>
              <w:t>952</w:t>
            </w:r>
          </w:p>
          <w:p w:rsidR="00EC1BB2" w:rsidRPr="00C01B14" w:rsidRDefault="00EC1BB2" w:rsidP="00541C1B">
            <w:pPr>
              <w:jc w:val="center"/>
              <w:rPr>
                <w:rFonts w:ascii="Times New Roman" w:hAnsi="Times New Roman"/>
                <w:b/>
                <w:bCs/>
                <w:sz w:val="16"/>
                <w:szCs w:val="16"/>
              </w:rPr>
            </w:pPr>
            <w:r w:rsidRPr="00C01B14">
              <w:rPr>
                <w:rFonts w:ascii="Times New Roman" w:hAnsi="Times New Roman"/>
                <w:b/>
                <w:bCs/>
                <w:color w:val="FF0000"/>
                <w:sz w:val="16"/>
                <w:szCs w:val="16"/>
              </w:rPr>
              <w:t>29</w:t>
            </w:r>
          </w:p>
        </w:tc>
        <w:tc>
          <w:tcPr>
            <w:tcW w:w="992" w:type="dxa"/>
            <w:tcBorders>
              <w:left w:val="single" w:sz="4" w:space="0" w:color="auto"/>
              <w:right w:val="single" w:sz="4" w:space="0" w:color="auto"/>
            </w:tcBorders>
            <w:vAlign w:val="center"/>
          </w:tcPr>
          <w:p w:rsidR="00EC1BB2" w:rsidRPr="00C01B14" w:rsidRDefault="00EC1BB2" w:rsidP="00541C1B">
            <w:pPr>
              <w:jc w:val="center"/>
              <w:rPr>
                <w:rFonts w:ascii="Times New Roman" w:hAnsi="Times New Roman"/>
                <w:b/>
                <w:bCs/>
                <w:sz w:val="16"/>
                <w:szCs w:val="16"/>
              </w:rPr>
            </w:pPr>
            <w:r w:rsidRPr="00C01B14">
              <w:rPr>
                <w:rFonts w:ascii="Times New Roman" w:hAnsi="Times New Roman"/>
                <w:b/>
                <w:bCs/>
                <w:sz w:val="16"/>
                <w:szCs w:val="16"/>
              </w:rPr>
              <w:t>33/</w:t>
            </w:r>
          </w:p>
          <w:p w:rsidR="00EC1BB2" w:rsidRPr="00C01B14" w:rsidRDefault="00EC1BB2" w:rsidP="00541C1B">
            <w:pPr>
              <w:jc w:val="center"/>
              <w:rPr>
                <w:rFonts w:ascii="Times New Roman" w:hAnsi="Times New Roman"/>
                <w:b/>
                <w:bCs/>
                <w:sz w:val="16"/>
                <w:szCs w:val="16"/>
              </w:rPr>
            </w:pPr>
            <w:r w:rsidRPr="00C01B14">
              <w:rPr>
                <w:rFonts w:ascii="Times New Roman" w:hAnsi="Times New Roman"/>
                <w:b/>
                <w:bCs/>
                <w:sz w:val="16"/>
                <w:szCs w:val="16"/>
              </w:rPr>
              <w:t>1122</w:t>
            </w:r>
          </w:p>
          <w:p w:rsidR="00EC1BB2" w:rsidRPr="00C01B14" w:rsidRDefault="00EC1BB2" w:rsidP="00541C1B">
            <w:pPr>
              <w:jc w:val="center"/>
              <w:rPr>
                <w:rFonts w:ascii="Times New Roman" w:hAnsi="Times New Roman"/>
                <w:b/>
                <w:bCs/>
                <w:sz w:val="16"/>
                <w:szCs w:val="16"/>
              </w:rPr>
            </w:pPr>
            <w:r w:rsidRPr="00C01B14">
              <w:rPr>
                <w:rFonts w:ascii="Times New Roman" w:hAnsi="Times New Roman"/>
                <w:b/>
                <w:bCs/>
                <w:sz w:val="16"/>
                <w:szCs w:val="16"/>
              </w:rPr>
              <w:t xml:space="preserve">   </w:t>
            </w:r>
            <w:r w:rsidRPr="00C01B14">
              <w:rPr>
                <w:rFonts w:ascii="Times New Roman" w:hAnsi="Times New Roman"/>
                <w:b/>
                <w:bCs/>
                <w:color w:val="FF0000"/>
                <w:sz w:val="16"/>
                <w:szCs w:val="16"/>
              </w:rPr>
              <w:t>33</w:t>
            </w:r>
          </w:p>
        </w:tc>
        <w:tc>
          <w:tcPr>
            <w:tcW w:w="992" w:type="dxa"/>
            <w:tcBorders>
              <w:left w:val="single" w:sz="4" w:space="0" w:color="auto"/>
              <w:right w:val="single" w:sz="4" w:space="0" w:color="auto"/>
            </w:tcBorders>
            <w:vAlign w:val="center"/>
          </w:tcPr>
          <w:p w:rsidR="00EC1BB2" w:rsidRPr="00C01B14" w:rsidRDefault="00EC1BB2" w:rsidP="00541C1B">
            <w:pPr>
              <w:jc w:val="center"/>
              <w:rPr>
                <w:rFonts w:ascii="Times New Roman" w:hAnsi="Times New Roman"/>
                <w:b/>
                <w:bCs/>
                <w:sz w:val="16"/>
                <w:szCs w:val="16"/>
              </w:rPr>
            </w:pPr>
            <w:r w:rsidRPr="00C01B14">
              <w:rPr>
                <w:rFonts w:ascii="Times New Roman" w:hAnsi="Times New Roman"/>
                <w:b/>
                <w:bCs/>
                <w:sz w:val="16"/>
                <w:szCs w:val="16"/>
              </w:rPr>
              <w:t>34/</w:t>
            </w:r>
          </w:p>
          <w:p w:rsidR="00EC1BB2" w:rsidRPr="00C01B14" w:rsidRDefault="00EC1BB2" w:rsidP="00541C1B">
            <w:pPr>
              <w:jc w:val="center"/>
              <w:rPr>
                <w:rFonts w:ascii="Times New Roman" w:hAnsi="Times New Roman"/>
                <w:b/>
                <w:bCs/>
                <w:sz w:val="16"/>
                <w:szCs w:val="16"/>
              </w:rPr>
            </w:pPr>
            <w:r w:rsidRPr="00C01B14">
              <w:rPr>
                <w:rFonts w:ascii="Times New Roman" w:hAnsi="Times New Roman"/>
                <w:b/>
                <w:bCs/>
                <w:sz w:val="16"/>
                <w:szCs w:val="16"/>
              </w:rPr>
              <w:t>1156</w:t>
            </w:r>
          </w:p>
          <w:p w:rsidR="00EC1BB2" w:rsidRPr="00C01B14" w:rsidRDefault="00EC1BB2" w:rsidP="00541C1B">
            <w:pPr>
              <w:jc w:val="center"/>
              <w:rPr>
                <w:rFonts w:ascii="Times New Roman" w:hAnsi="Times New Roman"/>
                <w:b/>
                <w:bCs/>
                <w:color w:val="FF0000"/>
                <w:sz w:val="16"/>
                <w:szCs w:val="16"/>
              </w:rPr>
            </w:pPr>
            <w:r w:rsidRPr="00C01B14">
              <w:rPr>
                <w:rFonts w:ascii="Times New Roman" w:hAnsi="Times New Roman"/>
                <w:b/>
                <w:bCs/>
                <w:color w:val="FF0000"/>
                <w:sz w:val="16"/>
                <w:szCs w:val="16"/>
              </w:rPr>
              <w:t>35</w:t>
            </w:r>
          </w:p>
        </w:tc>
        <w:tc>
          <w:tcPr>
            <w:tcW w:w="993" w:type="dxa"/>
            <w:tcBorders>
              <w:left w:val="single" w:sz="4" w:space="0" w:color="auto"/>
              <w:right w:val="single" w:sz="4" w:space="0" w:color="auto"/>
            </w:tcBorders>
            <w:vAlign w:val="center"/>
          </w:tcPr>
          <w:p w:rsidR="00EC1BB2" w:rsidRPr="00C01B14" w:rsidRDefault="00EC1BB2" w:rsidP="00541C1B">
            <w:pPr>
              <w:jc w:val="center"/>
              <w:rPr>
                <w:rFonts w:ascii="Times New Roman" w:hAnsi="Times New Roman"/>
                <w:b/>
                <w:bCs/>
                <w:sz w:val="16"/>
                <w:szCs w:val="16"/>
              </w:rPr>
            </w:pPr>
            <w:r w:rsidRPr="00C01B14">
              <w:rPr>
                <w:rFonts w:ascii="Times New Roman" w:hAnsi="Times New Roman"/>
                <w:b/>
                <w:bCs/>
                <w:sz w:val="16"/>
                <w:szCs w:val="16"/>
              </w:rPr>
              <w:t>34/</w:t>
            </w:r>
          </w:p>
          <w:p w:rsidR="00EC1BB2" w:rsidRPr="00C01B14" w:rsidRDefault="00EC1BB2" w:rsidP="00541C1B">
            <w:pPr>
              <w:jc w:val="center"/>
              <w:rPr>
                <w:rFonts w:ascii="Times New Roman" w:hAnsi="Times New Roman"/>
                <w:bCs/>
                <w:color w:val="00B050"/>
                <w:sz w:val="16"/>
                <w:szCs w:val="16"/>
              </w:rPr>
            </w:pPr>
            <w:r w:rsidRPr="00C01B14">
              <w:rPr>
                <w:rFonts w:ascii="Times New Roman" w:hAnsi="Times New Roman"/>
                <w:b/>
                <w:bCs/>
                <w:sz w:val="16"/>
                <w:szCs w:val="16"/>
              </w:rPr>
              <w:t>1156</w:t>
            </w:r>
          </w:p>
          <w:p w:rsidR="00EC1BB2" w:rsidRPr="00C01B14" w:rsidRDefault="00EC1BB2" w:rsidP="00541C1B">
            <w:pPr>
              <w:jc w:val="center"/>
              <w:rPr>
                <w:rFonts w:ascii="Times New Roman" w:hAnsi="Times New Roman"/>
                <w:b/>
                <w:bCs/>
                <w:color w:val="C00000"/>
                <w:sz w:val="16"/>
                <w:szCs w:val="16"/>
              </w:rPr>
            </w:pPr>
            <w:r w:rsidRPr="00C01B14">
              <w:rPr>
                <w:rFonts w:ascii="Times New Roman" w:hAnsi="Times New Roman"/>
                <w:b/>
                <w:bCs/>
                <w:color w:val="C00000"/>
                <w:sz w:val="16"/>
                <w:szCs w:val="16"/>
              </w:rPr>
              <w:t>36</w:t>
            </w:r>
          </w:p>
        </w:tc>
        <w:tc>
          <w:tcPr>
            <w:tcW w:w="992" w:type="dxa"/>
            <w:tcBorders>
              <w:left w:val="single" w:sz="4" w:space="0" w:color="auto"/>
              <w:right w:val="single" w:sz="4" w:space="0" w:color="auto"/>
            </w:tcBorders>
            <w:vAlign w:val="center"/>
          </w:tcPr>
          <w:p w:rsidR="00EC1BB2" w:rsidRPr="00C01B14" w:rsidRDefault="00EC1BB2" w:rsidP="00541C1B">
            <w:pPr>
              <w:jc w:val="center"/>
              <w:rPr>
                <w:rFonts w:ascii="Times New Roman" w:hAnsi="Times New Roman"/>
                <w:b/>
                <w:bCs/>
                <w:sz w:val="16"/>
                <w:szCs w:val="16"/>
              </w:rPr>
            </w:pPr>
            <w:r w:rsidRPr="00C01B14">
              <w:rPr>
                <w:rFonts w:ascii="Times New Roman" w:hAnsi="Times New Roman"/>
                <w:b/>
                <w:bCs/>
                <w:sz w:val="16"/>
                <w:szCs w:val="16"/>
              </w:rPr>
              <w:t>35/</w:t>
            </w:r>
          </w:p>
          <w:p w:rsidR="00EC1BB2" w:rsidRPr="00C01B14" w:rsidRDefault="00EC1BB2" w:rsidP="00541C1B">
            <w:pPr>
              <w:jc w:val="center"/>
              <w:rPr>
                <w:rFonts w:ascii="Times New Roman" w:hAnsi="Times New Roman"/>
                <w:b/>
                <w:bCs/>
                <w:sz w:val="16"/>
                <w:szCs w:val="16"/>
              </w:rPr>
            </w:pPr>
            <w:r w:rsidRPr="00C01B14">
              <w:rPr>
                <w:rFonts w:ascii="Times New Roman" w:hAnsi="Times New Roman"/>
                <w:b/>
                <w:bCs/>
                <w:sz w:val="16"/>
                <w:szCs w:val="16"/>
              </w:rPr>
              <w:t>1155</w:t>
            </w:r>
          </w:p>
          <w:p w:rsidR="00EC1BB2" w:rsidRPr="00C01B14" w:rsidRDefault="00EC1BB2" w:rsidP="00541C1B">
            <w:pPr>
              <w:jc w:val="center"/>
              <w:rPr>
                <w:rFonts w:ascii="Times New Roman" w:hAnsi="Times New Roman"/>
                <w:b/>
                <w:bCs/>
                <w:color w:val="C00000"/>
                <w:sz w:val="16"/>
                <w:szCs w:val="16"/>
              </w:rPr>
            </w:pPr>
            <w:r w:rsidRPr="00C01B14">
              <w:rPr>
                <w:rFonts w:ascii="Times New Roman" w:hAnsi="Times New Roman"/>
                <w:b/>
                <w:bCs/>
                <w:color w:val="C00000"/>
                <w:sz w:val="16"/>
                <w:szCs w:val="16"/>
              </w:rPr>
              <w:t>36</w:t>
            </w:r>
          </w:p>
        </w:tc>
        <w:tc>
          <w:tcPr>
            <w:tcW w:w="1276" w:type="dxa"/>
            <w:tcBorders>
              <w:left w:val="single" w:sz="4" w:space="0" w:color="auto"/>
              <w:right w:val="single" w:sz="4" w:space="0" w:color="auto"/>
            </w:tcBorders>
            <w:vAlign w:val="center"/>
          </w:tcPr>
          <w:p w:rsidR="00EC1BB2" w:rsidRPr="00C01B14" w:rsidRDefault="00EC1BB2" w:rsidP="00541C1B">
            <w:pPr>
              <w:jc w:val="center"/>
              <w:rPr>
                <w:rFonts w:ascii="Times New Roman" w:hAnsi="Times New Roman"/>
                <w:b/>
                <w:bCs/>
                <w:color w:val="FF0000"/>
                <w:sz w:val="16"/>
                <w:szCs w:val="16"/>
              </w:rPr>
            </w:pPr>
            <w:r w:rsidRPr="00C01B14">
              <w:rPr>
                <w:rFonts w:ascii="Times New Roman" w:hAnsi="Times New Roman"/>
                <w:b/>
                <w:bCs/>
                <w:color w:val="FF0000"/>
                <w:sz w:val="16"/>
                <w:szCs w:val="16"/>
              </w:rPr>
              <w:t>164/</w:t>
            </w:r>
          </w:p>
          <w:p w:rsidR="00EC1BB2" w:rsidRPr="00C01B14" w:rsidRDefault="00EC1BB2" w:rsidP="00541C1B">
            <w:pPr>
              <w:jc w:val="center"/>
              <w:rPr>
                <w:rFonts w:ascii="Times New Roman" w:hAnsi="Times New Roman"/>
                <w:b/>
                <w:bCs/>
                <w:sz w:val="16"/>
                <w:szCs w:val="16"/>
              </w:rPr>
            </w:pPr>
            <w:r w:rsidRPr="00C01B14">
              <w:rPr>
                <w:rFonts w:ascii="Times New Roman" w:hAnsi="Times New Roman"/>
                <w:b/>
                <w:bCs/>
                <w:sz w:val="16"/>
                <w:szCs w:val="16"/>
              </w:rPr>
              <w:t>5541</w:t>
            </w:r>
          </w:p>
        </w:tc>
      </w:tr>
      <w:tr w:rsidR="00EC1BB2" w:rsidRPr="005A6E29" w:rsidTr="00541C1B">
        <w:trPr>
          <w:trHeight w:val="914"/>
          <w:jc w:val="center"/>
        </w:trPr>
        <w:tc>
          <w:tcPr>
            <w:tcW w:w="10357" w:type="dxa"/>
            <w:gridSpan w:val="8"/>
            <w:tcBorders>
              <w:top w:val="single" w:sz="4" w:space="0" w:color="auto"/>
              <w:left w:val="single" w:sz="4" w:space="0" w:color="auto"/>
              <w:bottom w:val="single" w:sz="4" w:space="0" w:color="auto"/>
              <w:right w:val="single" w:sz="4" w:space="0" w:color="auto"/>
            </w:tcBorders>
          </w:tcPr>
          <w:p w:rsidR="00EC1BB2" w:rsidRPr="005A6E29" w:rsidRDefault="00EC1BB2" w:rsidP="00541C1B">
            <w:pPr>
              <w:ind w:firstLine="709"/>
              <w:jc w:val="center"/>
              <w:rPr>
                <w:rFonts w:ascii="Times New Roman" w:hAnsi="Times New Roman"/>
                <w:b/>
                <w:bCs/>
                <w:i/>
                <w:sz w:val="20"/>
                <w:szCs w:val="20"/>
              </w:rPr>
            </w:pPr>
          </w:p>
          <w:p w:rsidR="00EC1BB2" w:rsidRPr="005A6E29" w:rsidRDefault="00EC1BB2" w:rsidP="00541C1B">
            <w:pPr>
              <w:ind w:firstLine="709"/>
              <w:jc w:val="center"/>
              <w:rPr>
                <w:rFonts w:ascii="Times New Roman" w:hAnsi="Times New Roman"/>
                <w:b/>
                <w:bCs/>
                <w:i/>
                <w:sz w:val="20"/>
                <w:szCs w:val="20"/>
              </w:rPr>
            </w:pPr>
          </w:p>
          <w:p w:rsidR="00EC1BB2" w:rsidRPr="005A6E29" w:rsidRDefault="00EC1BB2" w:rsidP="00541C1B">
            <w:pPr>
              <w:ind w:firstLine="709"/>
              <w:jc w:val="center"/>
              <w:rPr>
                <w:rFonts w:ascii="Times New Roman" w:hAnsi="Times New Roman"/>
                <w:bCs/>
                <w:sz w:val="20"/>
                <w:szCs w:val="20"/>
              </w:rPr>
            </w:pPr>
            <w:r w:rsidRPr="005A6E29">
              <w:rPr>
                <w:rFonts w:ascii="Times New Roman" w:hAnsi="Times New Roman"/>
                <w:b/>
                <w:bCs/>
                <w:i/>
                <w:sz w:val="20"/>
                <w:szCs w:val="20"/>
              </w:rPr>
              <w:t>Часть, формируемая участниками образовательных отношений</w:t>
            </w:r>
          </w:p>
        </w:tc>
      </w:tr>
      <w:tr w:rsidR="00EC1BB2" w:rsidRPr="005A6E29" w:rsidTr="00541C1B">
        <w:trPr>
          <w:trHeight w:val="370"/>
          <w:jc w:val="center"/>
        </w:trPr>
        <w:tc>
          <w:tcPr>
            <w:tcW w:w="1852" w:type="dxa"/>
            <w:vMerge w:val="restart"/>
            <w:tcBorders>
              <w:top w:val="single" w:sz="4" w:space="0" w:color="auto"/>
              <w:left w:val="single" w:sz="4" w:space="0" w:color="auto"/>
              <w:right w:val="single" w:sz="4" w:space="0" w:color="auto"/>
            </w:tcBorders>
            <w:vAlign w:val="center"/>
          </w:tcPr>
          <w:p w:rsidR="00EC1BB2" w:rsidRPr="005A6E29" w:rsidRDefault="00EC1BB2" w:rsidP="00541C1B">
            <w:pPr>
              <w:jc w:val="both"/>
              <w:rPr>
                <w:rFonts w:ascii="Times New Roman" w:hAnsi="Times New Roman"/>
                <w:bCs/>
                <w:sz w:val="20"/>
                <w:szCs w:val="20"/>
              </w:rPr>
            </w:pPr>
            <w:r w:rsidRPr="005A6E29">
              <w:rPr>
                <w:rFonts w:ascii="Times New Roman" w:hAnsi="Times New Roman"/>
                <w:bCs/>
                <w:sz w:val="20"/>
                <w:szCs w:val="20"/>
              </w:rPr>
              <w:t>Русский язык</w:t>
            </w:r>
          </w:p>
          <w:p w:rsidR="00EC1BB2" w:rsidRPr="005A6E29" w:rsidRDefault="00EC1BB2" w:rsidP="00541C1B">
            <w:pPr>
              <w:jc w:val="both"/>
              <w:rPr>
                <w:rFonts w:ascii="Times New Roman" w:hAnsi="Times New Roman"/>
                <w:bCs/>
                <w:sz w:val="20"/>
                <w:szCs w:val="20"/>
              </w:rPr>
            </w:pPr>
            <w:r w:rsidRPr="005A6E29">
              <w:rPr>
                <w:rFonts w:ascii="Times New Roman" w:hAnsi="Times New Roman"/>
                <w:bCs/>
                <w:sz w:val="20"/>
                <w:szCs w:val="20"/>
              </w:rPr>
              <w:t>и литература</w:t>
            </w:r>
          </w:p>
        </w:tc>
        <w:tc>
          <w:tcPr>
            <w:tcW w:w="2407" w:type="dxa"/>
            <w:tcBorders>
              <w:top w:val="single" w:sz="4" w:space="0" w:color="auto"/>
              <w:left w:val="single" w:sz="4" w:space="0" w:color="auto"/>
              <w:bottom w:val="single" w:sz="4" w:space="0" w:color="auto"/>
              <w:right w:val="single" w:sz="4" w:space="0" w:color="auto"/>
            </w:tcBorders>
            <w:vAlign w:val="center"/>
          </w:tcPr>
          <w:p w:rsidR="00EC1BB2" w:rsidRPr="005A6E29" w:rsidRDefault="00EC1BB2" w:rsidP="00541C1B">
            <w:pPr>
              <w:jc w:val="both"/>
              <w:rPr>
                <w:rFonts w:ascii="Times New Roman" w:hAnsi="Times New Roman"/>
                <w:bCs/>
                <w:sz w:val="20"/>
                <w:szCs w:val="20"/>
              </w:rPr>
            </w:pPr>
            <w:r w:rsidRPr="005A6E29">
              <w:rPr>
                <w:rFonts w:ascii="Times New Roman" w:hAnsi="Times New Roman"/>
                <w:bCs/>
                <w:sz w:val="20"/>
                <w:szCs w:val="20"/>
              </w:rPr>
              <w:t>Русский язык</w:t>
            </w:r>
          </w:p>
        </w:tc>
        <w:tc>
          <w:tcPr>
            <w:tcW w:w="853"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sz w:val="20"/>
                <w:szCs w:val="20"/>
              </w:rPr>
            </w:pPr>
            <w:r w:rsidRPr="005A6E29">
              <w:rPr>
                <w:rFonts w:ascii="Times New Roman" w:hAnsi="Times New Roman"/>
                <w:bCs/>
                <w:sz w:val="20"/>
                <w:szCs w:val="20"/>
              </w:rPr>
              <w:t>3/102</w:t>
            </w:r>
          </w:p>
        </w:tc>
        <w:tc>
          <w:tcPr>
            <w:tcW w:w="992"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sz w:val="20"/>
                <w:szCs w:val="20"/>
              </w:rPr>
            </w:pPr>
            <w:r w:rsidRPr="005A6E29">
              <w:rPr>
                <w:rFonts w:ascii="Times New Roman" w:hAnsi="Times New Roman"/>
                <w:bCs/>
                <w:sz w:val="20"/>
                <w:szCs w:val="20"/>
              </w:rPr>
              <w:t>4/136</w:t>
            </w:r>
          </w:p>
        </w:tc>
        <w:tc>
          <w:tcPr>
            <w:tcW w:w="992"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sz w:val="20"/>
                <w:szCs w:val="20"/>
              </w:rPr>
            </w:pPr>
            <w:r w:rsidRPr="005A6E29">
              <w:rPr>
                <w:rFonts w:ascii="Times New Roman" w:hAnsi="Times New Roman"/>
                <w:bCs/>
                <w:sz w:val="20"/>
                <w:szCs w:val="20"/>
              </w:rPr>
              <w:t>2/68</w:t>
            </w:r>
          </w:p>
        </w:tc>
        <w:tc>
          <w:tcPr>
            <w:tcW w:w="993"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sz w:val="20"/>
                <w:szCs w:val="20"/>
              </w:rPr>
            </w:pPr>
            <w:r w:rsidRPr="005A6E29">
              <w:rPr>
                <w:rFonts w:ascii="Times New Roman" w:hAnsi="Times New Roman"/>
                <w:bCs/>
                <w:sz w:val="20"/>
                <w:szCs w:val="20"/>
              </w:rPr>
              <w:t>1/34</w:t>
            </w:r>
          </w:p>
        </w:tc>
        <w:tc>
          <w:tcPr>
            <w:tcW w:w="992"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sz w:val="20"/>
                <w:szCs w:val="20"/>
              </w:rPr>
            </w:pPr>
            <w:r>
              <w:rPr>
                <w:rFonts w:ascii="Times New Roman" w:hAnsi="Times New Roman"/>
                <w:bCs/>
                <w:sz w:val="20"/>
                <w:szCs w:val="20"/>
              </w:rPr>
              <w:t>1/33</w:t>
            </w:r>
          </w:p>
        </w:tc>
        <w:tc>
          <w:tcPr>
            <w:tcW w:w="1276"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sz w:val="20"/>
                <w:szCs w:val="20"/>
              </w:rPr>
            </w:pPr>
            <w:r>
              <w:rPr>
                <w:rFonts w:ascii="Times New Roman" w:hAnsi="Times New Roman"/>
                <w:bCs/>
                <w:sz w:val="20"/>
                <w:szCs w:val="20"/>
              </w:rPr>
              <w:t>11/373</w:t>
            </w:r>
          </w:p>
        </w:tc>
      </w:tr>
      <w:tr w:rsidR="00EC1BB2" w:rsidRPr="005A6E29" w:rsidTr="00541C1B">
        <w:trPr>
          <w:trHeight w:val="419"/>
          <w:jc w:val="center"/>
        </w:trPr>
        <w:tc>
          <w:tcPr>
            <w:tcW w:w="1852" w:type="dxa"/>
            <w:vMerge/>
            <w:tcBorders>
              <w:left w:val="single" w:sz="4" w:space="0" w:color="auto"/>
              <w:right w:val="single" w:sz="4" w:space="0" w:color="auto"/>
            </w:tcBorders>
            <w:vAlign w:val="center"/>
          </w:tcPr>
          <w:p w:rsidR="00EC1BB2" w:rsidRPr="005A6E29" w:rsidRDefault="00EC1BB2" w:rsidP="00541C1B">
            <w:pPr>
              <w:ind w:firstLine="709"/>
              <w:jc w:val="both"/>
              <w:rPr>
                <w:rFonts w:ascii="Times New Roman" w:hAnsi="Times New Roman"/>
                <w:bCs/>
                <w:sz w:val="20"/>
                <w:szCs w:val="20"/>
              </w:rPr>
            </w:pPr>
          </w:p>
        </w:tc>
        <w:tc>
          <w:tcPr>
            <w:tcW w:w="2407" w:type="dxa"/>
            <w:tcBorders>
              <w:top w:val="single" w:sz="4" w:space="0" w:color="auto"/>
              <w:left w:val="single" w:sz="4" w:space="0" w:color="auto"/>
              <w:bottom w:val="single" w:sz="4" w:space="0" w:color="auto"/>
              <w:right w:val="single" w:sz="4" w:space="0" w:color="auto"/>
            </w:tcBorders>
            <w:vAlign w:val="center"/>
          </w:tcPr>
          <w:p w:rsidR="00EC1BB2" w:rsidRPr="005A6E29" w:rsidRDefault="00EC1BB2" w:rsidP="00541C1B">
            <w:pPr>
              <w:jc w:val="both"/>
              <w:rPr>
                <w:rFonts w:ascii="Times New Roman" w:hAnsi="Times New Roman"/>
                <w:bCs/>
                <w:sz w:val="20"/>
                <w:szCs w:val="20"/>
              </w:rPr>
            </w:pPr>
            <w:r w:rsidRPr="005A6E29">
              <w:rPr>
                <w:rFonts w:ascii="Times New Roman" w:hAnsi="Times New Roman"/>
                <w:bCs/>
                <w:sz w:val="20"/>
                <w:szCs w:val="20"/>
              </w:rPr>
              <w:t>Литература</w:t>
            </w:r>
          </w:p>
        </w:tc>
        <w:tc>
          <w:tcPr>
            <w:tcW w:w="853"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sz w:val="20"/>
                <w:szCs w:val="20"/>
              </w:rPr>
            </w:pPr>
            <w:r w:rsidRPr="005A6E29">
              <w:rPr>
                <w:rFonts w:ascii="Times New Roman" w:hAnsi="Times New Roman"/>
                <w:bCs/>
                <w:sz w:val="20"/>
                <w:szCs w:val="20"/>
              </w:rPr>
              <w:t>2/68</w:t>
            </w:r>
          </w:p>
        </w:tc>
        <w:tc>
          <w:tcPr>
            <w:tcW w:w="992"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sz w:val="20"/>
                <w:szCs w:val="20"/>
              </w:rPr>
            </w:pPr>
            <w:r w:rsidRPr="005A6E29">
              <w:rPr>
                <w:rFonts w:ascii="Times New Roman" w:hAnsi="Times New Roman"/>
                <w:bCs/>
                <w:sz w:val="20"/>
                <w:szCs w:val="20"/>
              </w:rPr>
              <w:t>2/68</w:t>
            </w:r>
          </w:p>
        </w:tc>
        <w:tc>
          <w:tcPr>
            <w:tcW w:w="992"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sz w:val="20"/>
                <w:szCs w:val="20"/>
              </w:rPr>
            </w:pPr>
            <w:r w:rsidRPr="005A6E29">
              <w:rPr>
                <w:rFonts w:ascii="Times New Roman" w:hAnsi="Times New Roman"/>
                <w:bCs/>
                <w:sz w:val="20"/>
                <w:szCs w:val="20"/>
              </w:rPr>
              <w:t>1/34</w:t>
            </w:r>
          </w:p>
        </w:tc>
        <w:tc>
          <w:tcPr>
            <w:tcW w:w="993"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sz w:val="20"/>
                <w:szCs w:val="20"/>
              </w:rPr>
            </w:pPr>
            <w:r w:rsidRPr="005A6E29">
              <w:rPr>
                <w:rFonts w:ascii="Times New Roman" w:hAnsi="Times New Roman"/>
                <w:bCs/>
                <w:sz w:val="20"/>
                <w:szCs w:val="20"/>
              </w:rPr>
              <w:t>1/34</w:t>
            </w:r>
          </w:p>
        </w:tc>
        <w:tc>
          <w:tcPr>
            <w:tcW w:w="992"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sz w:val="20"/>
                <w:szCs w:val="20"/>
              </w:rPr>
            </w:pPr>
            <w:r>
              <w:rPr>
                <w:rFonts w:ascii="Times New Roman" w:hAnsi="Times New Roman"/>
                <w:bCs/>
                <w:sz w:val="20"/>
                <w:szCs w:val="20"/>
              </w:rPr>
              <w:t>2/66</w:t>
            </w:r>
          </w:p>
        </w:tc>
        <w:tc>
          <w:tcPr>
            <w:tcW w:w="1276"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sz w:val="20"/>
                <w:szCs w:val="20"/>
              </w:rPr>
            </w:pPr>
            <w:r>
              <w:rPr>
                <w:rFonts w:ascii="Times New Roman" w:hAnsi="Times New Roman"/>
                <w:bCs/>
                <w:sz w:val="20"/>
                <w:szCs w:val="20"/>
              </w:rPr>
              <w:t>8/270</w:t>
            </w:r>
          </w:p>
        </w:tc>
      </w:tr>
      <w:tr w:rsidR="00EC1BB2" w:rsidRPr="005A6E29" w:rsidTr="00541C1B">
        <w:trPr>
          <w:trHeight w:val="422"/>
          <w:jc w:val="center"/>
        </w:trPr>
        <w:tc>
          <w:tcPr>
            <w:tcW w:w="1852" w:type="dxa"/>
            <w:tcBorders>
              <w:top w:val="single" w:sz="4" w:space="0" w:color="auto"/>
              <w:left w:val="single" w:sz="4" w:space="0" w:color="auto"/>
              <w:right w:val="single" w:sz="4" w:space="0" w:color="auto"/>
            </w:tcBorders>
            <w:vAlign w:val="center"/>
          </w:tcPr>
          <w:p w:rsidR="00EC1BB2" w:rsidRPr="005A6E29" w:rsidRDefault="00EC1BB2" w:rsidP="00541C1B">
            <w:pPr>
              <w:jc w:val="both"/>
              <w:rPr>
                <w:rFonts w:ascii="Times New Roman" w:hAnsi="Times New Roman"/>
                <w:bCs/>
                <w:sz w:val="20"/>
                <w:szCs w:val="20"/>
              </w:rPr>
            </w:pPr>
            <w:r w:rsidRPr="005A6E29">
              <w:rPr>
                <w:rFonts w:ascii="Times New Roman" w:hAnsi="Times New Roman"/>
                <w:bCs/>
                <w:sz w:val="20"/>
                <w:szCs w:val="20"/>
              </w:rPr>
              <w:t>Иностранные языки</w:t>
            </w:r>
          </w:p>
        </w:tc>
        <w:tc>
          <w:tcPr>
            <w:tcW w:w="2407" w:type="dxa"/>
            <w:tcBorders>
              <w:top w:val="single" w:sz="4" w:space="0" w:color="auto"/>
              <w:left w:val="single" w:sz="4" w:space="0" w:color="auto"/>
              <w:bottom w:val="single" w:sz="4" w:space="0" w:color="auto"/>
              <w:right w:val="single" w:sz="4" w:space="0" w:color="auto"/>
            </w:tcBorders>
            <w:vAlign w:val="center"/>
          </w:tcPr>
          <w:p w:rsidR="00EC1BB2" w:rsidRPr="005A6E29" w:rsidRDefault="00EC1BB2" w:rsidP="00541C1B">
            <w:pPr>
              <w:jc w:val="both"/>
              <w:rPr>
                <w:rFonts w:ascii="Times New Roman" w:hAnsi="Times New Roman"/>
                <w:bCs/>
                <w:sz w:val="20"/>
                <w:szCs w:val="20"/>
              </w:rPr>
            </w:pPr>
            <w:r w:rsidRPr="005A6E29">
              <w:rPr>
                <w:rFonts w:ascii="Times New Roman" w:hAnsi="Times New Roman"/>
                <w:bCs/>
                <w:sz w:val="20"/>
                <w:szCs w:val="20"/>
              </w:rPr>
              <w:t>Английский язык</w:t>
            </w:r>
          </w:p>
        </w:tc>
        <w:tc>
          <w:tcPr>
            <w:tcW w:w="853"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sz w:val="20"/>
                <w:szCs w:val="20"/>
              </w:rPr>
            </w:pPr>
            <w:r w:rsidRPr="005A6E29">
              <w:rPr>
                <w:rFonts w:ascii="Times New Roman" w:hAnsi="Times New Roman"/>
                <w:bCs/>
                <w:sz w:val="20"/>
                <w:szCs w:val="20"/>
              </w:rPr>
              <w:t>1/34</w:t>
            </w:r>
          </w:p>
        </w:tc>
        <w:tc>
          <w:tcPr>
            <w:tcW w:w="992"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sz w:val="20"/>
                <w:szCs w:val="20"/>
              </w:rPr>
            </w:pPr>
            <w:r w:rsidRPr="005A6E29">
              <w:rPr>
                <w:rFonts w:ascii="Times New Roman" w:hAnsi="Times New Roman"/>
                <w:bCs/>
                <w:sz w:val="20"/>
                <w:szCs w:val="20"/>
              </w:rPr>
              <w:t>1/34</w:t>
            </w:r>
          </w:p>
        </w:tc>
        <w:tc>
          <w:tcPr>
            <w:tcW w:w="992"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sz w:val="20"/>
                <w:szCs w:val="20"/>
              </w:rPr>
            </w:pPr>
            <w:r w:rsidRPr="005A6E29">
              <w:rPr>
                <w:rFonts w:ascii="Times New Roman" w:hAnsi="Times New Roman"/>
                <w:bCs/>
                <w:sz w:val="20"/>
                <w:szCs w:val="20"/>
              </w:rPr>
              <w:t>1/34</w:t>
            </w:r>
          </w:p>
        </w:tc>
        <w:tc>
          <w:tcPr>
            <w:tcW w:w="993"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sz w:val="20"/>
                <w:szCs w:val="20"/>
              </w:rPr>
            </w:pPr>
            <w:r w:rsidRPr="005A6E29">
              <w:rPr>
                <w:rFonts w:ascii="Times New Roman" w:hAnsi="Times New Roman"/>
                <w:bCs/>
                <w:sz w:val="20"/>
                <w:szCs w:val="20"/>
              </w:rPr>
              <w:t>1/34</w:t>
            </w:r>
          </w:p>
        </w:tc>
        <w:tc>
          <w:tcPr>
            <w:tcW w:w="992"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sz w:val="20"/>
                <w:szCs w:val="20"/>
              </w:rPr>
            </w:pPr>
            <w:r>
              <w:rPr>
                <w:rFonts w:ascii="Times New Roman" w:hAnsi="Times New Roman"/>
                <w:bCs/>
                <w:sz w:val="20"/>
                <w:szCs w:val="20"/>
              </w:rPr>
              <w:t>1/33</w:t>
            </w:r>
          </w:p>
        </w:tc>
        <w:tc>
          <w:tcPr>
            <w:tcW w:w="1276"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sz w:val="20"/>
                <w:szCs w:val="20"/>
              </w:rPr>
            </w:pPr>
            <w:r>
              <w:rPr>
                <w:rFonts w:ascii="Times New Roman" w:hAnsi="Times New Roman"/>
                <w:bCs/>
                <w:sz w:val="20"/>
                <w:szCs w:val="20"/>
              </w:rPr>
              <w:t>5/169</w:t>
            </w:r>
          </w:p>
        </w:tc>
      </w:tr>
      <w:tr w:rsidR="00EC1BB2" w:rsidRPr="005A6E29" w:rsidTr="00541C1B">
        <w:trPr>
          <w:trHeight w:val="307"/>
          <w:jc w:val="center"/>
        </w:trPr>
        <w:tc>
          <w:tcPr>
            <w:tcW w:w="1852" w:type="dxa"/>
            <w:tcBorders>
              <w:top w:val="single" w:sz="4" w:space="0" w:color="auto"/>
              <w:left w:val="single" w:sz="4" w:space="0" w:color="auto"/>
              <w:right w:val="single" w:sz="4" w:space="0" w:color="auto"/>
            </w:tcBorders>
            <w:vAlign w:val="center"/>
          </w:tcPr>
          <w:p w:rsidR="00EC1BB2" w:rsidRPr="005A6E29" w:rsidRDefault="00EC1BB2" w:rsidP="00541C1B">
            <w:pPr>
              <w:jc w:val="both"/>
              <w:rPr>
                <w:rFonts w:ascii="Times New Roman" w:hAnsi="Times New Roman"/>
                <w:bCs/>
                <w:sz w:val="20"/>
                <w:szCs w:val="20"/>
              </w:rPr>
            </w:pPr>
            <w:r w:rsidRPr="005A6E29">
              <w:rPr>
                <w:rFonts w:ascii="Times New Roman" w:hAnsi="Times New Roman"/>
                <w:bCs/>
                <w:sz w:val="20"/>
                <w:szCs w:val="20"/>
              </w:rPr>
              <w:t>Математика и информатика</w:t>
            </w:r>
          </w:p>
        </w:tc>
        <w:tc>
          <w:tcPr>
            <w:tcW w:w="2407" w:type="dxa"/>
            <w:tcBorders>
              <w:top w:val="single" w:sz="4" w:space="0" w:color="auto"/>
              <w:left w:val="single" w:sz="4" w:space="0" w:color="auto"/>
              <w:bottom w:val="single" w:sz="4" w:space="0" w:color="auto"/>
              <w:right w:val="single" w:sz="4" w:space="0" w:color="auto"/>
            </w:tcBorders>
            <w:vAlign w:val="center"/>
          </w:tcPr>
          <w:p w:rsidR="00EC1BB2" w:rsidRPr="005A6E29" w:rsidRDefault="00EC1BB2" w:rsidP="00541C1B">
            <w:pPr>
              <w:jc w:val="both"/>
              <w:rPr>
                <w:rFonts w:ascii="Times New Roman" w:hAnsi="Times New Roman"/>
                <w:bCs/>
                <w:sz w:val="20"/>
                <w:szCs w:val="20"/>
              </w:rPr>
            </w:pPr>
            <w:r w:rsidRPr="005A6E29">
              <w:rPr>
                <w:rFonts w:ascii="Times New Roman" w:hAnsi="Times New Roman"/>
                <w:bCs/>
                <w:sz w:val="20"/>
                <w:szCs w:val="20"/>
              </w:rPr>
              <w:t xml:space="preserve">Алгебра </w:t>
            </w:r>
          </w:p>
        </w:tc>
        <w:tc>
          <w:tcPr>
            <w:tcW w:w="853" w:type="dxa"/>
            <w:tcBorders>
              <w:left w:val="single" w:sz="4" w:space="0" w:color="auto"/>
              <w:right w:val="single" w:sz="4" w:space="0" w:color="auto"/>
            </w:tcBorders>
          </w:tcPr>
          <w:p w:rsidR="00EC1BB2" w:rsidRPr="005A6E29" w:rsidRDefault="00EC1BB2" w:rsidP="00541C1B">
            <w:pPr>
              <w:jc w:val="center"/>
              <w:rPr>
                <w:rFonts w:ascii="Times New Roman" w:hAnsi="Times New Roman"/>
                <w:bCs/>
                <w:sz w:val="20"/>
                <w:szCs w:val="20"/>
              </w:rPr>
            </w:pPr>
            <w:r w:rsidRPr="005A6E29">
              <w:rPr>
                <w:rFonts w:ascii="Times New Roman" w:hAnsi="Times New Roman"/>
                <w:bCs/>
                <w:sz w:val="20"/>
                <w:szCs w:val="20"/>
              </w:rPr>
              <w:t>-</w:t>
            </w:r>
          </w:p>
        </w:tc>
        <w:tc>
          <w:tcPr>
            <w:tcW w:w="992" w:type="dxa"/>
            <w:tcBorders>
              <w:left w:val="single" w:sz="4" w:space="0" w:color="auto"/>
              <w:right w:val="single" w:sz="4" w:space="0" w:color="auto"/>
            </w:tcBorders>
          </w:tcPr>
          <w:p w:rsidR="00EC1BB2" w:rsidRPr="005A6E29" w:rsidRDefault="00EC1BB2" w:rsidP="00541C1B">
            <w:pPr>
              <w:jc w:val="center"/>
              <w:rPr>
                <w:rFonts w:ascii="Times New Roman" w:hAnsi="Times New Roman"/>
                <w:bCs/>
                <w:sz w:val="20"/>
                <w:szCs w:val="20"/>
              </w:rPr>
            </w:pPr>
            <w:r w:rsidRPr="005A6E29">
              <w:rPr>
                <w:rFonts w:ascii="Times New Roman" w:hAnsi="Times New Roman"/>
                <w:bCs/>
                <w:sz w:val="20"/>
                <w:szCs w:val="20"/>
              </w:rPr>
              <w:t>-</w:t>
            </w:r>
          </w:p>
        </w:tc>
        <w:tc>
          <w:tcPr>
            <w:tcW w:w="992" w:type="dxa"/>
            <w:tcBorders>
              <w:left w:val="single" w:sz="4" w:space="0" w:color="auto"/>
              <w:right w:val="single" w:sz="4" w:space="0" w:color="auto"/>
            </w:tcBorders>
          </w:tcPr>
          <w:p w:rsidR="00EC1BB2" w:rsidRPr="005A6E29" w:rsidRDefault="00EC1BB2" w:rsidP="00541C1B">
            <w:pPr>
              <w:jc w:val="center"/>
              <w:rPr>
                <w:rFonts w:ascii="Times New Roman" w:hAnsi="Times New Roman"/>
                <w:bCs/>
                <w:sz w:val="20"/>
                <w:szCs w:val="20"/>
              </w:rPr>
            </w:pPr>
            <w:r w:rsidRPr="005A6E29">
              <w:rPr>
                <w:rFonts w:ascii="Times New Roman" w:hAnsi="Times New Roman"/>
                <w:bCs/>
                <w:sz w:val="20"/>
                <w:szCs w:val="20"/>
              </w:rPr>
              <w:t>1/34</w:t>
            </w:r>
          </w:p>
        </w:tc>
        <w:tc>
          <w:tcPr>
            <w:tcW w:w="993" w:type="dxa"/>
            <w:tcBorders>
              <w:left w:val="single" w:sz="4" w:space="0" w:color="auto"/>
              <w:right w:val="single" w:sz="4" w:space="0" w:color="auto"/>
            </w:tcBorders>
          </w:tcPr>
          <w:p w:rsidR="00EC1BB2" w:rsidRPr="005A6E29" w:rsidRDefault="00EC1BB2" w:rsidP="00541C1B">
            <w:pPr>
              <w:jc w:val="center"/>
              <w:rPr>
                <w:rFonts w:ascii="Times New Roman" w:hAnsi="Times New Roman"/>
                <w:bCs/>
                <w:sz w:val="20"/>
                <w:szCs w:val="20"/>
              </w:rPr>
            </w:pPr>
            <w:r w:rsidRPr="005A6E29">
              <w:rPr>
                <w:rFonts w:ascii="Times New Roman" w:hAnsi="Times New Roman"/>
                <w:bCs/>
                <w:sz w:val="20"/>
                <w:szCs w:val="20"/>
              </w:rPr>
              <w:t>1/34</w:t>
            </w:r>
          </w:p>
        </w:tc>
        <w:tc>
          <w:tcPr>
            <w:tcW w:w="992" w:type="dxa"/>
            <w:tcBorders>
              <w:left w:val="single" w:sz="4" w:space="0" w:color="auto"/>
              <w:right w:val="single" w:sz="4" w:space="0" w:color="auto"/>
            </w:tcBorders>
          </w:tcPr>
          <w:p w:rsidR="00EC1BB2" w:rsidRPr="005A6E29" w:rsidRDefault="00EC1BB2" w:rsidP="00541C1B">
            <w:pPr>
              <w:jc w:val="center"/>
              <w:rPr>
                <w:rFonts w:ascii="Times New Roman" w:hAnsi="Times New Roman"/>
                <w:bCs/>
                <w:sz w:val="20"/>
                <w:szCs w:val="20"/>
              </w:rPr>
            </w:pPr>
            <w:r>
              <w:rPr>
                <w:rFonts w:ascii="Times New Roman" w:hAnsi="Times New Roman"/>
                <w:bCs/>
                <w:sz w:val="20"/>
                <w:szCs w:val="20"/>
              </w:rPr>
              <w:t>1/33</w:t>
            </w:r>
          </w:p>
        </w:tc>
        <w:tc>
          <w:tcPr>
            <w:tcW w:w="1276" w:type="dxa"/>
            <w:tcBorders>
              <w:left w:val="single" w:sz="4" w:space="0" w:color="auto"/>
              <w:right w:val="single" w:sz="4" w:space="0" w:color="auto"/>
            </w:tcBorders>
          </w:tcPr>
          <w:p w:rsidR="00EC1BB2" w:rsidRPr="005A6E29" w:rsidRDefault="00EC1BB2" w:rsidP="00541C1B">
            <w:pPr>
              <w:jc w:val="center"/>
              <w:rPr>
                <w:rFonts w:ascii="Times New Roman" w:hAnsi="Times New Roman"/>
                <w:bCs/>
                <w:sz w:val="20"/>
                <w:szCs w:val="20"/>
              </w:rPr>
            </w:pPr>
            <w:r>
              <w:rPr>
                <w:rFonts w:ascii="Times New Roman" w:hAnsi="Times New Roman"/>
                <w:bCs/>
                <w:sz w:val="20"/>
                <w:szCs w:val="20"/>
              </w:rPr>
              <w:t>3/101</w:t>
            </w:r>
          </w:p>
        </w:tc>
      </w:tr>
      <w:tr w:rsidR="00EC1BB2" w:rsidRPr="005A6E29" w:rsidTr="00541C1B">
        <w:trPr>
          <w:trHeight w:val="307"/>
          <w:jc w:val="center"/>
        </w:trPr>
        <w:tc>
          <w:tcPr>
            <w:tcW w:w="1852" w:type="dxa"/>
            <w:tcBorders>
              <w:top w:val="single" w:sz="4" w:space="0" w:color="auto"/>
              <w:left w:val="single" w:sz="4" w:space="0" w:color="auto"/>
              <w:right w:val="single" w:sz="4" w:space="0" w:color="auto"/>
            </w:tcBorders>
            <w:vAlign w:val="center"/>
          </w:tcPr>
          <w:p w:rsidR="00EC1BB2" w:rsidRPr="005A6E29" w:rsidRDefault="00EC1BB2" w:rsidP="00541C1B">
            <w:pPr>
              <w:jc w:val="both"/>
              <w:rPr>
                <w:rFonts w:ascii="Times New Roman" w:hAnsi="Times New Roman"/>
                <w:bCs/>
                <w:sz w:val="20"/>
                <w:szCs w:val="20"/>
              </w:rPr>
            </w:pPr>
            <w:r w:rsidRPr="005A6E29">
              <w:rPr>
                <w:rFonts w:ascii="Times New Roman" w:hAnsi="Times New Roman"/>
                <w:bCs/>
                <w:sz w:val="20"/>
                <w:szCs w:val="20"/>
              </w:rPr>
              <w:t>Естественно-</w:t>
            </w:r>
          </w:p>
          <w:p w:rsidR="00EC1BB2" w:rsidRPr="005A6E29" w:rsidRDefault="00EC1BB2" w:rsidP="00541C1B">
            <w:pPr>
              <w:jc w:val="both"/>
              <w:rPr>
                <w:rFonts w:ascii="Times New Roman" w:hAnsi="Times New Roman"/>
                <w:bCs/>
                <w:sz w:val="20"/>
                <w:szCs w:val="20"/>
              </w:rPr>
            </w:pPr>
            <w:r w:rsidRPr="005A6E29">
              <w:rPr>
                <w:rFonts w:ascii="Times New Roman" w:hAnsi="Times New Roman"/>
                <w:bCs/>
                <w:sz w:val="20"/>
                <w:szCs w:val="20"/>
              </w:rPr>
              <w:lastRenderedPageBreak/>
              <w:t>научные предметы</w:t>
            </w:r>
          </w:p>
        </w:tc>
        <w:tc>
          <w:tcPr>
            <w:tcW w:w="2407" w:type="dxa"/>
            <w:tcBorders>
              <w:top w:val="single" w:sz="4" w:space="0" w:color="auto"/>
              <w:left w:val="single" w:sz="4" w:space="0" w:color="auto"/>
              <w:bottom w:val="single" w:sz="4" w:space="0" w:color="auto"/>
              <w:right w:val="single" w:sz="4" w:space="0" w:color="auto"/>
            </w:tcBorders>
            <w:vAlign w:val="center"/>
          </w:tcPr>
          <w:p w:rsidR="00EC1BB2" w:rsidRPr="005A6E29" w:rsidRDefault="00EC1BB2" w:rsidP="00541C1B">
            <w:pPr>
              <w:jc w:val="both"/>
              <w:rPr>
                <w:rFonts w:ascii="Times New Roman" w:hAnsi="Times New Roman"/>
                <w:bCs/>
                <w:sz w:val="20"/>
                <w:szCs w:val="20"/>
              </w:rPr>
            </w:pPr>
            <w:r w:rsidRPr="005A6E29">
              <w:rPr>
                <w:rFonts w:ascii="Times New Roman" w:hAnsi="Times New Roman"/>
                <w:bCs/>
                <w:sz w:val="20"/>
                <w:szCs w:val="20"/>
              </w:rPr>
              <w:lastRenderedPageBreak/>
              <w:t>Физика</w:t>
            </w:r>
          </w:p>
        </w:tc>
        <w:tc>
          <w:tcPr>
            <w:tcW w:w="853" w:type="dxa"/>
            <w:tcBorders>
              <w:left w:val="single" w:sz="4" w:space="0" w:color="auto"/>
              <w:right w:val="single" w:sz="4" w:space="0" w:color="auto"/>
            </w:tcBorders>
          </w:tcPr>
          <w:p w:rsidR="00EC1BB2" w:rsidRPr="005A6E29" w:rsidRDefault="00EC1BB2" w:rsidP="00541C1B">
            <w:pPr>
              <w:jc w:val="center"/>
              <w:rPr>
                <w:rFonts w:ascii="Times New Roman" w:hAnsi="Times New Roman"/>
                <w:bCs/>
                <w:sz w:val="20"/>
                <w:szCs w:val="20"/>
              </w:rPr>
            </w:pPr>
            <w:r w:rsidRPr="005A6E29">
              <w:rPr>
                <w:rFonts w:ascii="Times New Roman" w:hAnsi="Times New Roman"/>
                <w:bCs/>
                <w:sz w:val="20"/>
                <w:szCs w:val="20"/>
              </w:rPr>
              <w:t>-</w:t>
            </w:r>
          </w:p>
        </w:tc>
        <w:tc>
          <w:tcPr>
            <w:tcW w:w="992" w:type="dxa"/>
            <w:tcBorders>
              <w:left w:val="single" w:sz="4" w:space="0" w:color="auto"/>
              <w:right w:val="single" w:sz="4" w:space="0" w:color="auto"/>
            </w:tcBorders>
          </w:tcPr>
          <w:p w:rsidR="00EC1BB2" w:rsidRPr="005A6E29" w:rsidRDefault="00EC1BB2" w:rsidP="00541C1B">
            <w:pPr>
              <w:jc w:val="center"/>
              <w:rPr>
                <w:rFonts w:ascii="Times New Roman" w:hAnsi="Times New Roman"/>
                <w:bCs/>
                <w:sz w:val="20"/>
                <w:szCs w:val="20"/>
              </w:rPr>
            </w:pPr>
            <w:r w:rsidRPr="005A6E29">
              <w:rPr>
                <w:rFonts w:ascii="Times New Roman" w:hAnsi="Times New Roman"/>
                <w:bCs/>
                <w:sz w:val="20"/>
                <w:szCs w:val="20"/>
              </w:rPr>
              <w:t>-</w:t>
            </w:r>
          </w:p>
        </w:tc>
        <w:tc>
          <w:tcPr>
            <w:tcW w:w="992" w:type="dxa"/>
            <w:tcBorders>
              <w:left w:val="single" w:sz="4" w:space="0" w:color="auto"/>
              <w:right w:val="single" w:sz="4" w:space="0" w:color="auto"/>
            </w:tcBorders>
          </w:tcPr>
          <w:p w:rsidR="00EC1BB2" w:rsidRPr="005A6E29" w:rsidRDefault="00EC1BB2" w:rsidP="00541C1B">
            <w:pPr>
              <w:jc w:val="center"/>
              <w:rPr>
                <w:rFonts w:ascii="Times New Roman" w:hAnsi="Times New Roman"/>
                <w:bCs/>
                <w:sz w:val="20"/>
                <w:szCs w:val="20"/>
              </w:rPr>
            </w:pPr>
            <w:r w:rsidRPr="005A6E29">
              <w:rPr>
                <w:rFonts w:ascii="Times New Roman" w:hAnsi="Times New Roman"/>
                <w:bCs/>
                <w:sz w:val="20"/>
                <w:szCs w:val="20"/>
              </w:rPr>
              <w:t>1/34</w:t>
            </w:r>
          </w:p>
        </w:tc>
        <w:tc>
          <w:tcPr>
            <w:tcW w:w="993" w:type="dxa"/>
            <w:tcBorders>
              <w:left w:val="single" w:sz="4" w:space="0" w:color="auto"/>
              <w:right w:val="single" w:sz="4" w:space="0" w:color="auto"/>
            </w:tcBorders>
          </w:tcPr>
          <w:p w:rsidR="00EC1BB2" w:rsidRPr="005A6E29" w:rsidRDefault="00EC1BB2" w:rsidP="00541C1B">
            <w:pPr>
              <w:jc w:val="center"/>
              <w:rPr>
                <w:rFonts w:ascii="Times New Roman" w:hAnsi="Times New Roman"/>
                <w:bCs/>
                <w:sz w:val="20"/>
                <w:szCs w:val="20"/>
              </w:rPr>
            </w:pPr>
            <w:r w:rsidRPr="005A6E29">
              <w:rPr>
                <w:rFonts w:ascii="Times New Roman" w:hAnsi="Times New Roman"/>
                <w:bCs/>
                <w:sz w:val="20"/>
                <w:szCs w:val="20"/>
              </w:rPr>
              <w:t>-</w:t>
            </w:r>
          </w:p>
        </w:tc>
        <w:tc>
          <w:tcPr>
            <w:tcW w:w="992" w:type="dxa"/>
            <w:tcBorders>
              <w:left w:val="single" w:sz="4" w:space="0" w:color="auto"/>
              <w:right w:val="single" w:sz="4" w:space="0" w:color="auto"/>
            </w:tcBorders>
          </w:tcPr>
          <w:p w:rsidR="00EC1BB2" w:rsidRPr="005A6E29" w:rsidRDefault="00EC1BB2" w:rsidP="00541C1B">
            <w:pPr>
              <w:jc w:val="center"/>
              <w:rPr>
                <w:rFonts w:ascii="Times New Roman" w:hAnsi="Times New Roman"/>
                <w:bCs/>
                <w:sz w:val="20"/>
                <w:szCs w:val="20"/>
              </w:rPr>
            </w:pPr>
            <w:r w:rsidRPr="005A6E29">
              <w:rPr>
                <w:rFonts w:ascii="Times New Roman" w:hAnsi="Times New Roman"/>
                <w:bCs/>
                <w:sz w:val="20"/>
                <w:szCs w:val="20"/>
              </w:rPr>
              <w:t>-</w:t>
            </w:r>
          </w:p>
        </w:tc>
        <w:tc>
          <w:tcPr>
            <w:tcW w:w="1276" w:type="dxa"/>
            <w:tcBorders>
              <w:left w:val="single" w:sz="4" w:space="0" w:color="auto"/>
              <w:right w:val="single" w:sz="4" w:space="0" w:color="auto"/>
            </w:tcBorders>
          </w:tcPr>
          <w:p w:rsidR="00EC1BB2" w:rsidRPr="005A6E29" w:rsidRDefault="00EC1BB2" w:rsidP="00541C1B">
            <w:pPr>
              <w:jc w:val="center"/>
              <w:rPr>
                <w:rFonts w:ascii="Times New Roman" w:hAnsi="Times New Roman"/>
                <w:bCs/>
                <w:sz w:val="20"/>
                <w:szCs w:val="20"/>
              </w:rPr>
            </w:pPr>
            <w:r w:rsidRPr="005A6E29">
              <w:rPr>
                <w:rFonts w:ascii="Times New Roman" w:hAnsi="Times New Roman"/>
                <w:bCs/>
                <w:sz w:val="20"/>
                <w:szCs w:val="20"/>
              </w:rPr>
              <w:t>1/34</w:t>
            </w:r>
          </w:p>
        </w:tc>
      </w:tr>
      <w:tr w:rsidR="00EC1BB2" w:rsidRPr="005A6E29" w:rsidTr="00541C1B">
        <w:trPr>
          <w:trHeight w:val="499"/>
          <w:jc w:val="center"/>
        </w:trPr>
        <w:tc>
          <w:tcPr>
            <w:tcW w:w="1852" w:type="dxa"/>
            <w:vMerge w:val="restart"/>
            <w:tcBorders>
              <w:left w:val="single" w:sz="4" w:space="0" w:color="auto"/>
              <w:right w:val="single" w:sz="4" w:space="0" w:color="auto"/>
            </w:tcBorders>
            <w:vAlign w:val="center"/>
          </w:tcPr>
          <w:p w:rsidR="00EC1BB2" w:rsidRPr="005A6E29" w:rsidRDefault="00EC1BB2" w:rsidP="00541C1B">
            <w:pPr>
              <w:jc w:val="both"/>
              <w:rPr>
                <w:rFonts w:ascii="Times New Roman" w:hAnsi="Times New Roman"/>
                <w:bCs/>
                <w:sz w:val="20"/>
                <w:szCs w:val="20"/>
              </w:rPr>
            </w:pPr>
            <w:r w:rsidRPr="005A6E29">
              <w:rPr>
                <w:rFonts w:ascii="Times New Roman" w:hAnsi="Times New Roman"/>
                <w:bCs/>
                <w:sz w:val="20"/>
                <w:szCs w:val="20"/>
              </w:rPr>
              <w:lastRenderedPageBreak/>
              <w:t>Общественно-научные предметы</w:t>
            </w:r>
          </w:p>
        </w:tc>
        <w:tc>
          <w:tcPr>
            <w:tcW w:w="2407" w:type="dxa"/>
            <w:tcBorders>
              <w:top w:val="single" w:sz="4" w:space="0" w:color="auto"/>
              <w:left w:val="single" w:sz="4" w:space="0" w:color="auto"/>
              <w:bottom w:val="single" w:sz="4" w:space="0" w:color="auto"/>
              <w:right w:val="single" w:sz="4" w:space="0" w:color="auto"/>
            </w:tcBorders>
            <w:vAlign w:val="center"/>
          </w:tcPr>
          <w:p w:rsidR="00EC1BB2" w:rsidRPr="005A6E29" w:rsidRDefault="00EC1BB2" w:rsidP="00541C1B">
            <w:pPr>
              <w:jc w:val="both"/>
              <w:rPr>
                <w:rFonts w:ascii="Times New Roman" w:hAnsi="Times New Roman"/>
                <w:bCs/>
                <w:sz w:val="20"/>
                <w:szCs w:val="20"/>
              </w:rPr>
            </w:pPr>
            <w:r w:rsidRPr="005A6E29">
              <w:rPr>
                <w:rFonts w:ascii="Times New Roman" w:hAnsi="Times New Roman"/>
                <w:bCs/>
                <w:sz w:val="20"/>
                <w:szCs w:val="20"/>
              </w:rPr>
              <w:t>История Дагестана</w:t>
            </w:r>
          </w:p>
        </w:tc>
        <w:tc>
          <w:tcPr>
            <w:tcW w:w="853" w:type="dxa"/>
            <w:tcBorders>
              <w:left w:val="single" w:sz="4" w:space="0" w:color="auto"/>
              <w:right w:val="single" w:sz="4" w:space="0" w:color="auto"/>
            </w:tcBorders>
          </w:tcPr>
          <w:p w:rsidR="00EC1BB2" w:rsidRPr="005A6E29" w:rsidRDefault="00EC1BB2" w:rsidP="00541C1B">
            <w:pPr>
              <w:jc w:val="center"/>
              <w:rPr>
                <w:rFonts w:ascii="Times New Roman" w:hAnsi="Times New Roman"/>
                <w:bCs/>
                <w:sz w:val="20"/>
                <w:szCs w:val="20"/>
              </w:rPr>
            </w:pPr>
          </w:p>
        </w:tc>
        <w:tc>
          <w:tcPr>
            <w:tcW w:w="992" w:type="dxa"/>
            <w:tcBorders>
              <w:left w:val="single" w:sz="4" w:space="0" w:color="auto"/>
              <w:right w:val="single" w:sz="4" w:space="0" w:color="auto"/>
            </w:tcBorders>
          </w:tcPr>
          <w:p w:rsidR="00EC1BB2" w:rsidRPr="005A6E29" w:rsidRDefault="00EC1BB2" w:rsidP="00541C1B">
            <w:pPr>
              <w:jc w:val="center"/>
              <w:rPr>
                <w:rFonts w:ascii="Times New Roman" w:hAnsi="Times New Roman"/>
                <w:bCs/>
                <w:sz w:val="20"/>
                <w:szCs w:val="20"/>
              </w:rPr>
            </w:pPr>
          </w:p>
        </w:tc>
        <w:tc>
          <w:tcPr>
            <w:tcW w:w="992" w:type="dxa"/>
            <w:tcBorders>
              <w:left w:val="single" w:sz="4" w:space="0" w:color="auto"/>
              <w:right w:val="single" w:sz="4" w:space="0" w:color="auto"/>
            </w:tcBorders>
          </w:tcPr>
          <w:p w:rsidR="00EC1BB2" w:rsidRPr="005A6E29" w:rsidRDefault="00EC1BB2" w:rsidP="00541C1B">
            <w:pPr>
              <w:jc w:val="center"/>
              <w:rPr>
                <w:rFonts w:ascii="Times New Roman" w:hAnsi="Times New Roman"/>
                <w:bCs/>
                <w:sz w:val="20"/>
                <w:szCs w:val="20"/>
              </w:rPr>
            </w:pPr>
          </w:p>
        </w:tc>
        <w:tc>
          <w:tcPr>
            <w:tcW w:w="993" w:type="dxa"/>
            <w:tcBorders>
              <w:left w:val="single" w:sz="4" w:space="0" w:color="auto"/>
              <w:right w:val="single" w:sz="4" w:space="0" w:color="auto"/>
            </w:tcBorders>
          </w:tcPr>
          <w:p w:rsidR="00EC1BB2" w:rsidRDefault="00EC1BB2" w:rsidP="00541C1B">
            <w:r w:rsidRPr="00D6179E">
              <w:rPr>
                <w:rFonts w:ascii="Times New Roman" w:hAnsi="Times New Roman"/>
                <w:bCs/>
                <w:color w:val="538135"/>
                <w:sz w:val="20"/>
                <w:szCs w:val="20"/>
              </w:rPr>
              <w:t>0,5/1</w:t>
            </w:r>
            <w:r>
              <w:rPr>
                <w:rFonts w:ascii="Times New Roman" w:hAnsi="Times New Roman"/>
                <w:bCs/>
                <w:color w:val="538135"/>
                <w:sz w:val="20"/>
                <w:szCs w:val="20"/>
              </w:rPr>
              <w:t>7</w:t>
            </w:r>
          </w:p>
        </w:tc>
        <w:tc>
          <w:tcPr>
            <w:tcW w:w="992" w:type="dxa"/>
            <w:tcBorders>
              <w:left w:val="single" w:sz="4" w:space="0" w:color="auto"/>
              <w:right w:val="single" w:sz="4" w:space="0" w:color="auto"/>
            </w:tcBorders>
          </w:tcPr>
          <w:p w:rsidR="00EC1BB2" w:rsidRDefault="00EC1BB2" w:rsidP="00541C1B">
            <w:r w:rsidRPr="00BB1D8C">
              <w:rPr>
                <w:rFonts w:ascii="Times New Roman" w:hAnsi="Times New Roman"/>
                <w:bCs/>
                <w:color w:val="538135"/>
                <w:sz w:val="20"/>
                <w:szCs w:val="20"/>
              </w:rPr>
              <w:t>0,5/16,5</w:t>
            </w:r>
          </w:p>
        </w:tc>
        <w:tc>
          <w:tcPr>
            <w:tcW w:w="1276" w:type="dxa"/>
            <w:tcBorders>
              <w:left w:val="single" w:sz="4" w:space="0" w:color="auto"/>
              <w:right w:val="single" w:sz="4" w:space="0" w:color="auto"/>
            </w:tcBorders>
          </w:tcPr>
          <w:p w:rsidR="00EC1BB2" w:rsidRPr="005A6E29" w:rsidRDefault="00EC1BB2" w:rsidP="00541C1B">
            <w:pPr>
              <w:jc w:val="center"/>
              <w:rPr>
                <w:rFonts w:ascii="Times New Roman" w:hAnsi="Times New Roman"/>
                <w:bCs/>
                <w:sz w:val="20"/>
                <w:szCs w:val="20"/>
              </w:rPr>
            </w:pPr>
            <w:r>
              <w:rPr>
                <w:rFonts w:ascii="Times New Roman" w:hAnsi="Times New Roman"/>
                <w:bCs/>
                <w:color w:val="00B050"/>
                <w:sz w:val="20"/>
                <w:szCs w:val="20"/>
              </w:rPr>
              <w:t>1</w:t>
            </w:r>
            <w:r w:rsidRPr="00495CCA">
              <w:rPr>
                <w:rFonts w:ascii="Times New Roman" w:hAnsi="Times New Roman"/>
                <w:bCs/>
                <w:color w:val="00B050"/>
                <w:sz w:val="20"/>
                <w:szCs w:val="20"/>
              </w:rPr>
              <w:t>/</w:t>
            </w:r>
            <w:r>
              <w:rPr>
                <w:rFonts w:ascii="Times New Roman" w:hAnsi="Times New Roman"/>
                <w:bCs/>
                <w:color w:val="00B050"/>
                <w:sz w:val="20"/>
                <w:szCs w:val="20"/>
              </w:rPr>
              <w:t>33,5</w:t>
            </w:r>
          </w:p>
        </w:tc>
      </w:tr>
      <w:tr w:rsidR="00EC1BB2" w:rsidRPr="005A6E29" w:rsidTr="00541C1B">
        <w:trPr>
          <w:trHeight w:val="499"/>
          <w:jc w:val="center"/>
        </w:trPr>
        <w:tc>
          <w:tcPr>
            <w:tcW w:w="1852" w:type="dxa"/>
            <w:vMerge/>
            <w:tcBorders>
              <w:left w:val="single" w:sz="4" w:space="0" w:color="auto"/>
              <w:right w:val="single" w:sz="4" w:space="0" w:color="auto"/>
            </w:tcBorders>
            <w:vAlign w:val="center"/>
          </w:tcPr>
          <w:p w:rsidR="00EC1BB2" w:rsidRPr="005A6E29" w:rsidRDefault="00EC1BB2" w:rsidP="00541C1B">
            <w:pPr>
              <w:jc w:val="both"/>
              <w:rPr>
                <w:rFonts w:ascii="Times New Roman" w:hAnsi="Times New Roman"/>
                <w:bCs/>
                <w:sz w:val="20"/>
                <w:szCs w:val="20"/>
              </w:rPr>
            </w:pPr>
          </w:p>
        </w:tc>
        <w:tc>
          <w:tcPr>
            <w:tcW w:w="2407" w:type="dxa"/>
            <w:tcBorders>
              <w:top w:val="single" w:sz="4" w:space="0" w:color="auto"/>
              <w:left w:val="single" w:sz="4" w:space="0" w:color="auto"/>
              <w:bottom w:val="single" w:sz="4" w:space="0" w:color="auto"/>
              <w:right w:val="single" w:sz="4" w:space="0" w:color="auto"/>
            </w:tcBorders>
            <w:vAlign w:val="center"/>
          </w:tcPr>
          <w:p w:rsidR="00EC1BB2" w:rsidRPr="005A6E29" w:rsidRDefault="00EC1BB2" w:rsidP="00541C1B">
            <w:pPr>
              <w:jc w:val="both"/>
              <w:rPr>
                <w:rFonts w:ascii="Times New Roman" w:hAnsi="Times New Roman"/>
                <w:bCs/>
                <w:sz w:val="20"/>
                <w:szCs w:val="20"/>
              </w:rPr>
            </w:pPr>
            <w:r w:rsidRPr="005A6E29">
              <w:rPr>
                <w:rFonts w:ascii="Times New Roman" w:hAnsi="Times New Roman"/>
                <w:bCs/>
                <w:sz w:val="20"/>
                <w:szCs w:val="20"/>
              </w:rPr>
              <w:t>КТНД</w:t>
            </w:r>
          </w:p>
        </w:tc>
        <w:tc>
          <w:tcPr>
            <w:tcW w:w="853" w:type="dxa"/>
            <w:tcBorders>
              <w:left w:val="single" w:sz="4" w:space="0" w:color="auto"/>
              <w:right w:val="single" w:sz="4" w:space="0" w:color="auto"/>
            </w:tcBorders>
          </w:tcPr>
          <w:p w:rsidR="00EC1BB2" w:rsidRPr="005A6E29" w:rsidRDefault="00EC1BB2" w:rsidP="00541C1B">
            <w:pPr>
              <w:jc w:val="center"/>
              <w:rPr>
                <w:rFonts w:ascii="Times New Roman" w:hAnsi="Times New Roman"/>
                <w:bCs/>
                <w:color w:val="538135"/>
                <w:sz w:val="20"/>
                <w:szCs w:val="20"/>
              </w:rPr>
            </w:pPr>
          </w:p>
        </w:tc>
        <w:tc>
          <w:tcPr>
            <w:tcW w:w="992" w:type="dxa"/>
            <w:tcBorders>
              <w:left w:val="single" w:sz="4" w:space="0" w:color="auto"/>
              <w:right w:val="single" w:sz="4" w:space="0" w:color="auto"/>
            </w:tcBorders>
          </w:tcPr>
          <w:p w:rsidR="00EC1BB2" w:rsidRPr="005A6E29" w:rsidRDefault="00EC1BB2" w:rsidP="00541C1B">
            <w:pPr>
              <w:jc w:val="center"/>
              <w:rPr>
                <w:rFonts w:ascii="Times New Roman" w:hAnsi="Times New Roman"/>
                <w:bCs/>
                <w:color w:val="538135"/>
                <w:sz w:val="20"/>
                <w:szCs w:val="20"/>
              </w:rPr>
            </w:pPr>
          </w:p>
        </w:tc>
        <w:tc>
          <w:tcPr>
            <w:tcW w:w="992" w:type="dxa"/>
            <w:tcBorders>
              <w:left w:val="single" w:sz="4" w:space="0" w:color="auto"/>
              <w:right w:val="single" w:sz="4" w:space="0" w:color="auto"/>
            </w:tcBorders>
          </w:tcPr>
          <w:p w:rsidR="00EC1BB2" w:rsidRPr="005A6E29" w:rsidRDefault="00EC1BB2" w:rsidP="00541C1B">
            <w:pPr>
              <w:jc w:val="center"/>
              <w:rPr>
                <w:rFonts w:ascii="Times New Roman" w:hAnsi="Times New Roman"/>
                <w:bCs/>
                <w:color w:val="538135"/>
                <w:sz w:val="20"/>
                <w:szCs w:val="20"/>
              </w:rPr>
            </w:pPr>
          </w:p>
        </w:tc>
        <w:tc>
          <w:tcPr>
            <w:tcW w:w="993" w:type="dxa"/>
            <w:tcBorders>
              <w:left w:val="single" w:sz="4" w:space="0" w:color="auto"/>
              <w:right w:val="single" w:sz="4" w:space="0" w:color="auto"/>
            </w:tcBorders>
          </w:tcPr>
          <w:p w:rsidR="00EC1BB2" w:rsidRDefault="00EC1BB2" w:rsidP="00541C1B">
            <w:r w:rsidRPr="00D6179E">
              <w:rPr>
                <w:rFonts w:ascii="Times New Roman" w:hAnsi="Times New Roman"/>
                <w:bCs/>
                <w:color w:val="538135"/>
                <w:sz w:val="20"/>
                <w:szCs w:val="20"/>
              </w:rPr>
              <w:t>0,5/1</w:t>
            </w:r>
            <w:r>
              <w:rPr>
                <w:rFonts w:ascii="Times New Roman" w:hAnsi="Times New Roman"/>
                <w:bCs/>
                <w:color w:val="538135"/>
                <w:sz w:val="20"/>
                <w:szCs w:val="20"/>
              </w:rPr>
              <w:t>7</w:t>
            </w:r>
          </w:p>
        </w:tc>
        <w:tc>
          <w:tcPr>
            <w:tcW w:w="992" w:type="dxa"/>
            <w:tcBorders>
              <w:left w:val="single" w:sz="4" w:space="0" w:color="auto"/>
              <w:right w:val="single" w:sz="4" w:space="0" w:color="auto"/>
            </w:tcBorders>
          </w:tcPr>
          <w:p w:rsidR="00EC1BB2" w:rsidRDefault="00EC1BB2" w:rsidP="00541C1B">
            <w:r w:rsidRPr="00BB1D8C">
              <w:rPr>
                <w:rFonts w:ascii="Times New Roman" w:hAnsi="Times New Roman"/>
                <w:bCs/>
                <w:color w:val="538135"/>
                <w:sz w:val="20"/>
                <w:szCs w:val="20"/>
              </w:rPr>
              <w:t>0,5/16,5</w:t>
            </w:r>
          </w:p>
        </w:tc>
        <w:tc>
          <w:tcPr>
            <w:tcW w:w="1276" w:type="dxa"/>
            <w:tcBorders>
              <w:left w:val="single" w:sz="4" w:space="0" w:color="auto"/>
              <w:right w:val="single" w:sz="4" w:space="0" w:color="auto"/>
            </w:tcBorders>
          </w:tcPr>
          <w:p w:rsidR="00EC1BB2" w:rsidRPr="005A6E29" w:rsidRDefault="00EC1BB2" w:rsidP="00541C1B">
            <w:pPr>
              <w:jc w:val="center"/>
              <w:rPr>
                <w:rFonts w:ascii="Times New Roman" w:hAnsi="Times New Roman"/>
                <w:bCs/>
                <w:sz w:val="20"/>
                <w:szCs w:val="20"/>
              </w:rPr>
            </w:pPr>
            <w:r>
              <w:rPr>
                <w:rFonts w:ascii="Times New Roman" w:hAnsi="Times New Roman"/>
                <w:bCs/>
                <w:color w:val="00B050"/>
                <w:sz w:val="20"/>
                <w:szCs w:val="20"/>
              </w:rPr>
              <w:t>1</w:t>
            </w:r>
            <w:r w:rsidRPr="00495CCA">
              <w:rPr>
                <w:rFonts w:ascii="Times New Roman" w:hAnsi="Times New Roman"/>
                <w:bCs/>
                <w:color w:val="00B050"/>
                <w:sz w:val="20"/>
                <w:szCs w:val="20"/>
              </w:rPr>
              <w:t>/</w:t>
            </w:r>
            <w:r>
              <w:rPr>
                <w:rFonts w:ascii="Times New Roman" w:hAnsi="Times New Roman"/>
                <w:bCs/>
                <w:color w:val="00B050"/>
                <w:sz w:val="20"/>
                <w:szCs w:val="20"/>
              </w:rPr>
              <w:t>33,5</w:t>
            </w:r>
          </w:p>
        </w:tc>
      </w:tr>
      <w:tr w:rsidR="00EC1BB2" w:rsidRPr="005A6E29" w:rsidTr="00541C1B">
        <w:trPr>
          <w:trHeight w:val="278"/>
          <w:jc w:val="center"/>
        </w:trPr>
        <w:tc>
          <w:tcPr>
            <w:tcW w:w="1852" w:type="dxa"/>
            <w:tcBorders>
              <w:left w:val="single" w:sz="4" w:space="0" w:color="auto"/>
              <w:right w:val="single" w:sz="4" w:space="0" w:color="auto"/>
            </w:tcBorders>
            <w:vAlign w:val="center"/>
          </w:tcPr>
          <w:p w:rsidR="00EC1BB2" w:rsidRPr="005A6E29" w:rsidRDefault="00EC1BB2" w:rsidP="00541C1B">
            <w:pPr>
              <w:jc w:val="both"/>
              <w:rPr>
                <w:rFonts w:ascii="Times New Roman" w:hAnsi="Times New Roman"/>
                <w:bCs/>
                <w:i/>
                <w:sz w:val="20"/>
                <w:szCs w:val="20"/>
              </w:rPr>
            </w:pPr>
            <w:r w:rsidRPr="005A6E29">
              <w:rPr>
                <w:rFonts w:ascii="Times New Roman" w:hAnsi="Times New Roman"/>
                <w:bCs/>
                <w:sz w:val="20"/>
                <w:szCs w:val="20"/>
              </w:rPr>
              <w:t>Основы духовно-нравственной культуры народов России</w:t>
            </w:r>
          </w:p>
        </w:tc>
        <w:tc>
          <w:tcPr>
            <w:tcW w:w="2407" w:type="dxa"/>
            <w:tcBorders>
              <w:top w:val="single" w:sz="4" w:space="0" w:color="auto"/>
              <w:left w:val="single" w:sz="4" w:space="0" w:color="auto"/>
              <w:bottom w:val="single" w:sz="4" w:space="0" w:color="auto"/>
              <w:right w:val="single" w:sz="4" w:space="0" w:color="auto"/>
            </w:tcBorders>
          </w:tcPr>
          <w:p w:rsidR="00EC1BB2" w:rsidRPr="005A6E29" w:rsidRDefault="00EC1BB2" w:rsidP="00541C1B">
            <w:pPr>
              <w:rPr>
                <w:rFonts w:ascii="Times New Roman" w:hAnsi="Times New Roman"/>
                <w:bCs/>
                <w:sz w:val="20"/>
                <w:szCs w:val="20"/>
              </w:rPr>
            </w:pPr>
            <w:r w:rsidRPr="005A6E29">
              <w:rPr>
                <w:rFonts w:ascii="Times New Roman" w:hAnsi="Times New Roman"/>
                <w:bCs/>
                <w:sz w:val="20"/>
                <w:szCs w:val="20"/>
              </w:rPr>
              <w:t>Основы духовно-нравственной культуры народов России</w:t>
            </w:r>
          </w:p>
        </w:tc>
        <w:tc>
          <w:tcPr>
            <w:tcW w:w="853"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sz w:val="20"/>
                <w:szCs w:val="20"/>
              </w:rPr>
            </w:pPr>
            <w:r w:rsidRPr="005A6E29">
              <w:rPr>
                <w:rFonts w:ascii="Times New Roman" w:hAnsi="Times New Roman"/>
                <w:bCs/>
                <w:sz w:val="20"/>
                <w:szCs w:val="20"/>
              </w:rPr>
              <w:t>1/34</w:t>
            </w:r>
          </w:p>
        </w:tc>
        <w:tc>
          <w:tcPr>
            <w:tcW w:w="992"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sz w:val="20"/>
                <w:szCs w:val="20"/>
              </w:rPr>
            </w:pPr>
            <w:r w:rsidRPr="005A6E29">
              <w:rPr>
                <w:rFonts w:ascii="Times New Roman" w:hAnsi="Times New Roman"/>
                <w:bCs/>
                <w:sz w:val="20"/>
                <w:szCs w:val="20"/>
              </w:rPr>
              <w:t>-</w:t>
            </w:r>
          </w:p>
        </w:tc>
        <w:tc>
          <w:tcPr>
            <w:tcW w:w="992"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sz w:val="20"/>
                <w:szCs w:val="20"/>
              </w:rPr>
            </w:pPr>
            <w:r w:rsidRPr="005A6E29">
              <w:rPr>
                <w:rFonts w:ascii="Times New Roman" w:hAnsi="Times New Roman"/>
                <w:bCs/>
                <w:sz w:val="20"/>
                <w:szCs w:val="20"/>
              </w:rPr>
              <w:t>-</w:t>
            </w:r>
          </w:p>
        </w:tc>
        <w:tc>
          <w:tcPr>
            <w:tcW w:w="993"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sz w:val="20"/>
                <w:szCs w:val="20"/>
              </w:rPr>
            </w:pPr>
            <w:r w:rsidRPr="005A6E29">
              <w:rPr>
                <w:rFonts w:ascii="Times New Roman" w:hAnsi="Times New Roman"/>
                <w:bCs/>
                <w:sz w:val="20"/>
                <w:szCs w:val="20"/>
              </w:rPr>
              <w:t>-</w:t>
            </w:r>
          </w:p>
        </w:tc>
        <w:tc>
          <w:tcPr>
            <w:tcW w:w="992"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sz w:val="20"/>
                <w:szCs w:val="20"/>
              </w:rPr>
            </w:pPr>
            <w:r w:rsidRPr="005A6E29">
              <w:rPr>
                <w:rFonts w:ascii="Times New Roman" w:hAnsi="Times New Roman"/>
                <w:bCs/>
                <w:sz w:val="20"/>
                <w:szCs w:val="20"/>
              </w:rPr>
              <w:t>-</w:t>
            </w:r>
          </w:p>
        </w:tc>
        <w:tc>
          <w:tcPr>
            <w:tcW w:w="1276"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Cs/>
                <w:sz w:val="20"/>
                <w:szCs w:val="20"/>
              </w:rPr>
            </w:pPr>
            <w:r w:rsidRPr="005A6E29">
              <w:rPr>
                <w:rFonts w:ascii="Times New Roman" w:hAnsi="Times New Roman"/>
                <w:bCs/>
                <w:sz w:val="20"/>
                <w:szCs w:val="20"/>
              </w:rPr>
              <w:t>1/34</w:t>
            </w:r>
          </w:p>
        </w:tc>
      </w:tr>
      <w:tr w:rsidR="00EC1BB2" w:rsidRPr="005A6E29" w:rsidTr="00541C1B">
        <w:trPr>
          <w:trHeight w:val="316"/>
          <w:jc w:val="center"/>
        </w:trPr>
        <w:tc>
          <w:tcPr>
            <w:tcW w:w="4259" w:type="dxa"/>
            <w:gridSpan w:val="2"/>
            <w:tcBorders>
              <w:top w:val="single" w:sz="4" w:space="0" w:color="auto"/>
              <w:left w:val="single" w:sz="4" w:space="0" w:color="auto"/>
              <w:bottom w:val="single" w:sz="4" w:space="0" w:color="auto"/>
              <w:right w:val="single" w:sz="4" w:space="0" w:color="auto"/>
            </w:tcBorders>
          </w:tcPr>
          <w:p w:rsidR="00EC1BB2" w:rsidRPr="005A6E29" w:rsidRDefault="00EC1BB2" w:rsidP="00541C1B">
            <w:pPr>
              <w:ind w:firstLine="709"/>
              <w:jc w:val="both"/>
              <w:rPr>
                <w:rFonts w:ascii="Times New Roman" w:hAnsi="Times New Roman"/>
                <w:b/>
                <w:bCs/>
                <w:sz w:val="20"/>
                <w:szCs w:val="20"/>
              </w:rPr>
            </w:pPr>
            <w:r w:rsidRPr="005A6E29">
              <w:rPr>
                <w:rFonts w:ascii="Times New Roman" w:hAnsi="Times New Roman"/>
                <w:b/>
                <w:bCs/>
                <w:sz w:val="20"/>
                <w:szCs w:val="20"/>
              </w:rPr>
              <w:t>Итого</w:t>
            </w:r>
          </w:p>
        </w:tc>
        <w:tc>
          <w:tcPr>
            <w:tcW w:w="853" w:type="dxa"/>
            <w:tcBorders>
              <w:left w:val="single" w:sz="4" w:space="0" w:color="auto"/>
              <w:right w:val="single" w:sz="4" w:space="0" w:color="auto"/>
            </w:tcBorders>
          </w:tcPr>
          <w:p w:rsidR="00EC1BB2" w:rsidRPr="005A6E29" w:rsidRDefault="00EC1BB2" w:rsidP="00541C1B">
            <w:pPr>
              <w:ind w:right="-105"/>
              <w:jc w:val="center"/>
              <w:rPr>
                <w:rFonts w:ascii="Times New Roman" w:hAnsi="Times New Roman"/>
                <w:b/>
                <w:bCs/>
                <w:sz w:val="20"/>
                <w:szCs w:val="20"/>
              </w:rPr>
            </w:pPr>
            <w:r>
              <w:rPr>
                <w:rFonts w:ascii="Times New Roman" w:hAnsi="Times New Roman"/>
                <w:b/>
                <w:bCs/>
                <w:sz w:val="20"/>
                <w:szCs w:val="20"/>
              </w:rPr>
              <w:t>7/238</w:t>
            </w:r>
          </w:p>
        </w:tc>
        <w:tc>
          <w:tcPr>
            <w:tcW w:w="992" w:type="dxa"/>
            <w:tcBorders>
              <w:left w:val="single" w:sz="4" w:space="0" w:color="auto"/>
              <w:right w:val="single" w:sz="4" w:space="0" w:color="auto"/>
            </w:tcBorders>
          </w:tcPr>
          <w:p w:rsidR="00EC1BB2" w:rsidRPr="005A6E29" w:rsidRDefault="00EC1BB2" w:rsidP="00541C1B">
            <w:pPr>
              <w:jc w:val="center"/>
              <w:rPr>
                <w:rFonts w:ascii="Times New Roman" w:hAnsi="Times New Roman"/>
                <w:b/>
                <w:bCs/>
                <w:sz w:val="20"/>
                <w:szCs w:val="20"/>
              </w:rPr>
            </w:pPr>
            <w:r>
              <w:rPr>
                <w:rFonts w:ascii="Times New Roman" w:hAnsi="Times New Roman"/>
                <w:b/>
                <w:bCs/>
                <w:sz w:val="20"/>
                <w:szCs w:val="20"/>
              </w:rPr>
              <w:t>7/238</w:t>
            </w:r>
          </w:p>
        </w:tc>
        <w:tc>
          <w:tcPr>
            <w:tcW w:w="992" w:type="dxa"/>
            <w:tcBorders>
              <w:left w:val="single" w:sz="4" w:space="0" w:color="auto"/>
              <w:right w:val="single" w:sz="4" w:space="0" w:color="auto"/>
            </w:tcBorders>
          </w:tcPr>
          <w:p w:rsidR="00EC1BB2" w:rsidRPr="005A6E29" w:rsidRDefault="00EC1BB2" w:rsidP="00541C1B">
            <w:pPr>
              <w:jc w:val="center"/>
              <w:rPr>
                <w:rFonts w:ascii="Times New Roman" w:hAnsi="Times New Roman"/>
                <w:b/>
                <w:bCs/>
                <w:sz w:val="20"/>
                <w:szCs w:val="20"/>
              </w:rPr>
            </w:pPr>
            <w:r>
              <w:rPr>
                <w:rFonts w:ascii="Times New Roman" w:hAnsi="Times New Roman"/>
                <w:b/>
                <w:bCs/>
                <w:sz w:val="20"/>
                <w:szCs w:val="20"/>
              </w:rPr>
              <w:t>6/204</w:t>
            </w:r>
          </w:p>
        </w:tc>
        <w:tc>
          <w:tcPr>
            <w:tcW w:w="993" w:type="dxa"/>
            <w:tcBorders>
              <w:left w:val="single" w:sz="4" w:space="0" w:color="auto"/>
              <w:right w:val="single" w:sz="4" w:space="0" w:color="auto"/>
            </w:tcBorders>
          </w:tcPr>
          <w:p w:rsidR="00EC1BB2" w:rsidRPr="005A6E29" w:rsidRDefault="00EC1BB2" w:rsidP="00541C1B">
            <w:pPr>
              <w:jc w:val="center"/>
              <w:rPr>
                <w:rFonts w:ascii="Times New Roman" w:hAnsi="Times New Roman"/>
                <w:b/>
                <w:bCs/>
                <w:sz w:val="20"/>
                <w:szCs w:val="20"/>
              </w:rPr>
            </w:pPr>
            <w:r>
              <w:rPr>
                <w:rFonts w:ascii="Times New Roman" w:hAnsi="Times New Roman"/>
                <w:b/>
                <w:bCs/>
                <w:sz w:val="20"/>
                <w:szCs w:val="20"/>
              </w:rPr>
              <w:t>5/170</w:t>
            </w:r>
          </w:p>
        </w:tc>
        <w:tc>
          <w:tcPr>
            <w:tcW w:w="992" w:type="dxa"/>
            <w:tcBorders>
              <w:left w:val="single" w:sz="4" w:space="0" w:color="auto"/>
              <w:right w:val="single" w:sz="4" w:space="0" w:color="auto"/>
            </w:tcBorders>
          </w:tcPr>
          <w:p w:rsidR="00EC1BB2" w:rsidRPr="005A6E29" w:rsidRDefault="00EC1BB2" w:rsidP="00541C1B">
            <w:pPr>
              <w:jc w:val="center"/>
              <w:rPr>
                <w:rFonts w:ascii="Times New Roman" w:hAnsi="Times New Roman"/>
                <w:b/>
                <w:bCs/>
                <w:sz w:val="20"/>
                <w:szCs w:val="20"/>
              </w:rPr>
            </w:pPr>
            <w:r>
              <w:rPr>
                <w:rFonts w:ascii="Times New Roman" w:hAnsi="Times New Roman"/>
                <w:b/>
                <w:bCs/>
                <w:sz w:val="20"/>
                <w:szCs w:val="20"/>
              </w:rPr>
              <w:t>6/198</w:t>
            </w:r>
          </w:p>
        </w:tc>
        <w:tc>
          <w:tcPr>
            <w:tcW w:w="1276" w:type="dxa"/>
            <w:tcBorders>
              <w:left w:val="single" w:sz="4" w:space="0" w:color="auto"/>
              <w:right w:val="single" w:sz="4" w:space="0" w:color="auto"/>
            </w:tcBorders>
          </w:tcPr>
          <w:p w:rsidR="00EC1BB2" w:rsidRPr="005A6E29" w:rsidRDefault="00EC1BB2" w:rsidP="00541C1B">
            <w:pPr>
              <w:jc w:val="center"/>
              <w:rPr>
                <w:rFonts w:ascii="Times New Roman" w:hAnsi="Times New Roman"/>
                <w:b/>
                <w:bCs/>
                <w:sz w:val="20"/>
                <w:szCs w:val="20"/>
              </w:rPr>
            </w:pPr>
            <w:r>
              <w:rPr>
                <w:rFonts w:ascii="Times New Roman" w:hAnsi="Times New Roman"/>
                <w:b/>
                <w:bCs/>
                <w:sz w:val="20"/>
                <w:szCs w:val="20"/>
              </w:rPr>
              <w:t>31/1048</w:t>
            </w:r>
          </w:p>
        </w:tc>
      </w:tr>
      <w:tr w:rsidR="00EC1BB2" w:rsidRPr="005A6E29" w:rsidTr="00541C1B">
        <w:trPr>
          <w:trHeight w:val="782"/>
          <w:jc w:val="center"/>
        </w:trPr>
        <w:tc>
          <w:tcPr>
            <w:tcW w:w="4259" w:type="dxa"/>
            <w:gridSpan w:val="2"/>
            <w:tcBorders>
              <w:top w:val="single" w:sz="4" w:space="0" w:color="auto"/>
              <w:left w:val="single" w:sz="4" w:space="0" w:color="auto"/>
              <w:bottom w:val="single" w:sz="4" w:space="0" w:color="auto"/>
              <w:right w:val="single" w:sz="4" w:space="0" w:color="auto"/>
            </w:tcBorders>
          </w:tcPr>
          <w:p w:rsidR="00EC1BB2" w:rsidRPr="00D0657D" w:rsidRDefault="00EC1BB2" w:rsidP="00541C1B">
            <w:pPr>
              <w:rPr>
                <w:rFonts w:ascii="Times New Roman" w:eastAsia="Times New Roman" w:hAnsi="Times New Roman"/>
                <w:i/>
              </w:rPr>
            </w:pPr>
            <w:r w:rsidRPr="00D0657D">
              <w:rPr>
                <w:rFonts w:ascii="Times New Roman" w:eastAsia="Times New Roman" w:hAnsi="Times New Roman"/>
                <w:i/>
              </w:rPr>
              <w:t>Курсы по выбору направлены на усиление предметов</w:t>
            </w:r>
            <w:r>
              <w:rPr>
                <w:rFonts w:ascii="Times New Roman" w:eastAsia="Times New Roman" w:hAnsi="Times New Roman"/>
                <w:i/>
              </w:rPr>
              <w:t xml:space="preserve"> </w:t>
            </w:r>
            <w:r w:rsidRPr="00D0657D">
              <w:rPr>
                <w:rFonts w:ascii="Times New Roman" w:eastAsia="Times New Roman" w:hAnsi="Times New Roman"/>
                <w:i/>
              </w:rPr>
              <w:t>(школьный компонент):</w:t>
            </w:r>
          </w:p>
          <w:p w:rsidR="00EC1BB2" w:rsidRPr="005A6E29" w:rsidRDefault="00EC1BB2" w:rsidP="00541C1B">
            <w:pPr>
              <w:rPr>
                <w:rFonts w:ascii="Times New Roman" w:hAnsi="Times New Roman"/>
                <w:b/>
                <w:bCs/>
                <w:sz w:val="20"/>
                <w:szCs w:val="20"/>
              </w:rPr>
            </w:pPr>
          </w:p>
        </w:tc>
        <w:tc>
          <w:tcPr>
            <w:tcW w:w="853"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
                <w:bCs/>
                <w:sz w:val="20"/>
                <w:szCs w:val="20"/>
              </w:rPr>
            </w:pPr>
          </w:p>
        </w:tc>
        <w:tc>
          <w:tcPr>
            <w:tcW w:w="992"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
                <w:bCs/>
                <w:sz w:val="20"/>
                <w:szCs w:val="20"/>
              </w:rPr>
            </w:pPr>
          </w:p>
        </w:tc>
        <w:tc>
          <w:tcPr>
            <w:tcW w:w="992"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
                <w:bCs/>
                <w:sz w:val="20"/>
                <w:szCs w:val="20"/>
              </w:rPr>
            </w:pPr>
          </w:p>
        </w:tc>
        <w:tc>
          <w:tcPr>
            <w:tcW w:w="993"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
                <w:bCs/>
                <w:sz w:val="20"/>
                <w:szCs w:val="20"/>
              </w:rPr>
            </w:pPr>
          </w:p>
        </w:tc>
        <w:tc>
          <w:tcPr>
            <w:tcW w:w="992"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
                <w:bCs/>
                <w:sz w:val="20"/>
                <w:szCs w:val="20"/>
              </w:rPr>
            </w:pPr>
          </w:p>
        </w:tc>
        <w:tc>
          <w:tcPr>
            <w:tcW w:w="1276"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
                <w:bCs/>
                <w:sz w:val="20"/>
                <w:szCs w:val="20"/>
              </w:rPr>
            </w:pPr>
          </w:p>
        </w:tc>
      </w:tr>
      <w:tr w:rsidR="00EC1BB2" w:rsidRPr="005A6E29" w:rsidTr="00541C1B">
        <w:trPr>
          <w:trHeight w:val="499"/>
          <w:jc w:val="center"/>
        </w:trPr>
        <w:tc>
          <w:tcPr>
            <w:tcW w:w="4259" w:type="dxa"/>
            <w:gridSpan w:val="2"/>
            <w:tcBorders>
              <w:top w:val="single" w:sz="4" w:space="0" w:color="auto"/>
              <w:left w:val="single" w:sz="4" w:space="0" w:color="auto"/>
              <w:bottom w:val="single" w:sz="4" w:space="0" w:color="auto"/>
              <w:right w:val="single" w:sz="4" w:space="0" w:color="auto"/>
            </w:tcBorders>
          </w:tcPr>
          <w:p w:rsidR="00EC1BB2" w:rsidRPr="005A6E29" w:rsidRDefault="00EC1BB2" w:rsidP="00541C1B">
            <w:pPr>
              <w:jc w:val="both"/>
              <w:rPr>
                <w:rFonts w:ascii="Times New Roman" w:hAnsi="Times New Roman"/>
                <w:bCs/>
                <w:sz w:val="20"/>
                <w:szCs w:val="20"/>
              </w:rPr>
            </w:pPr>
            <w:r w:rsidRPr="005A6E29">
              <w:rPr>
                <w:rFonts w:ascii="Times New Roman" w:hAnsi="Times New Roman"/>
                <w:bCs/>
                <w:sz w:val="20"/>
                <w:szCs w:val="20"/>
              </w:rPr>
              <w:t>Русский язык</w:t>
            </w:r>
          </w:p>
          <w:p w:rsidR="00EC1BB2" w:rsidRPr="005A6E29" w:rsidRDefault="00EC1BB2" w:rsidP="00541C1B">
            <w:pPr>
              <w:rPr>
                <w:rFonts w:ascii="Times New Roman" w:hAnsi="Times New Roman"/>
                <w:b/>
                <w:bCs/>
                <w:sz w:val="20"/>
                <w:szCs w:val="20"/>
              </w:rPr>
            </w:pPr>
          </w:p>
        </w:tc>
        <w:tc>
          <w:tcPr>
            <w:tcW w:w="853"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
                <w:bCs/>
                <w:sz w:val="20"/>
                <w:szCs w:val="20"/>
              </w:rPr>
            </w:pPr>
          </w:p>
        </w:tc>
        <w:tc>
          <w:tcPr>
            <w:tcW w:w="992"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
                <w:bCs/>
                <w:sz w:val="20"/>
                <w:szCs w:val="20"/>
              </w:rPr>
            </w:pPr>
          </w:p>
        </w:tc>
        <w:tc>
          <w:tcPr>
            <w:tcW w:w="992"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
                <w:bCs/>
                <w:sz w:val="20"/>
                <w:szCs w:val="20"/>
              </w:rPr>
            </w:pPr>
          </w:p>
        </w:tc>
        <w:tc>
          <w:tcPr>
            <w:tcW w:w="993"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
                <w:bCs/>
                <w:sz w:val="20"/>
                <w:szCs w:val="20"/>
              </w:rPr>
            </w:pPr>
            <w:r>
              <w:rPr>
                <w:rFonts w:ascii="Times New Roman" w:hAnsi="Times New Roman"/>
                <w:b/>
                <w:bCs/>
                <w:sz w:val="20"/>
                <w:szCs w:val="20"/>
              </w:rPr>
              <w:t>1/34</w:t>
            </w:r>
          </w:p>
        </w:tc>
        <w:tc>
          <w:tcPr>
            <w:tcW w:w="992"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
                <w:bCs/>
                <w:sz w:val="20"/>
                <w:szCs w:val="20"/>
              </w:rPr>
            </w:pPr>
          </w:p>
        </w:tc>
        <w:tc>
          <w:tcPr>
            <w:tcW w:w="1276"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
                <w:bCs/>
                <w:sz w:val="20"/>
                <w:szCs w:val="20"/>
              </w:rPr>
            </w:pPr>
            <w:r>
              <w:rPr>
                <w:rFonts w:ascii="Times New Roman" w:hAnsi="Times New Roman"/>
                <w:b/>
                <w:bCs/>
                <w:sz w:val="20"/>
                <w:szCs w:val="20"/>
              </w:rPr>
              <w:t>1/34</w:t>
            </w:r>
          </w:p>
        </w:tc>
      </w:tr>
      <w:tr w:rsidR="00EC1BB2" w:rsidRPr="005A6E29" w:rsidTr="00541C1B">
        <w:trPr>
          <w:trHeight w:val="499"/>
          <w:jc w:val="center"/>
        </w:trPr>
        <w:tc>
          <w:tcPr>
            <w:tcW w:w="4259" w:type="dxa"/>
            <w:gridSpan w:val="2"/>
            <w:tcBorders>
              <w:top w:val="single" w:sz="4" w:space="0" w:color="auto"/>
              <w:left w:val="single" w:sz="4" w:space="0" w:color="auto"/>
              <w:bottom w:val="single" w:sz="4" w:space="0" w:color="auto"/>
              <w:right w:val="single" w:sz="4" w:space="0" w:color="auto"/>
            </w:tcBorders>
          </w:tcPr>
          <w:p w:rsidR="00EC1BB2" w:rsidRPr="005A6E29" w:rsidRDefault="00EC1BB2" w:rsidP="00541C1B">
            <w:pPr>
              <w:jc w:val="both"/>
              <w:rPr>
                <w:rFonts w:ascii="Times New Roman" w:hAnsi="Times New Roman"/>
                <w:bCs/>
                <w:sz w:val="20"/>
                <w:szCs w:val="20"/>
              </w:rPr>
            </w:pPr>
            <w:r w:rsidRPr="005A6E29">
              <w:rPr>
                <w:rFonts w:ascii="Times New Roman" w:hAnsi="Times New Roman"/>
                <w:bCs/>
                <w:sz w:val="20"/>
                <w:szCs w:val="20"/>
              </w:rPr>
              <w:t>Литература</w:t>
            </w:r>
            <w:r>
              <w:rPr>
                <w:rFonts w:ascii="Times New Roman" w:hAnsi="Times New Roman"/>
                <w:bCs/>
                <w:sz w:val="20"/>
                <w:szCs w:val="20"/>
              </w:rPr>
              <w:t xml:space="preserve"> </w:t>
            </w:r>
          </w:p>
        </w:tc>
        <w:tc>
          <w:tcPr>
            <w:tcW w:w="853"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
                <w:bCs/>
                <w:sz w:val="20"/>
                <w:szCs w:val="20"/>
              </w:rPr>
            </w:pPr>
          </w:p>
        </w:tc>
        <w:tc>
          <w:tcPr>
            <w:tcW w:w="992"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
                <w:bCs/>
                <w:sz w:val="20"/>
                <w:szCs w:val="20"/>
              </w:rPr>
            </w:pPr>
          </w:p>
        </w:tc>
        <w:tc>
          <w:tcPr>
            <w:tcW w:w="992"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
                <w:bCs/>
                <w:sz w:val="20"/>
                <w:szCs w:val="20"/>
              </w:rPr>
            </w:pPr>
          </w:p>
        </w:tc>
        <w:tc>
          <w:tcPr>
            <w:tcW w:w="993" w:type="dxa"/>
            <w:tcBorders>
              <w:left w:val="single" w:sz="4" w:space="0" w:color="auto"/>
              <w:right w:val="single" w:sz="4" w:space="0" w:color="auto"/>
            </w:tcBorders>
            <w:vAlign w:val="center"/>
          </w:tcPr>
          <w:p w:rsidR="00EC1BB2" w:rsidRDefault="00EC1BB2" w:rsidP="00541C1B">
            <w:pPr>
              <w:jc w:val="center"/>
              <w:rPr>
                <w:rFonts w:ascii="Times New Roman" w:hAnsi="Times New Roman"/>
                <w:b/>
                <w:bCs/>
                <w:sz w:val="20"/>
                <w:szCs w:val="20"/>
              </w:rPr>
            </w:pPr>
          </w:p>
        </w:tc>
        <w:tc>
          <w:tcPr>
            <w:tcW w:w="992"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
                <w:bCs/>
                <w:sz w:val="20"/>
                <w:szCs w:val="20"/>
              </w:rPr>
            </w:pPr>
          </w:p>
        </w:tc>
        <w:tc>
          <w:tcPr>
            <w:tcW w:w="1276"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
                <w:bCs/>
                <w:sz w:val="20"/>
                <w:szCs w:val="20"/>
              </w:rPr>
            </w:pPr>
          </w:p>
        </w:tc>
      </w:tr>
      <w:tr w:rsidR="00EC1BB2" w:rsidRPr="005A6E29" w:rsidTr="00541C1B">
        <w:trPr>
          <w:trHeight w:val="499"/>
          <w:jc w:val="center"/>
        </w:trPr>
        <w:tc>
          <w:tcPr>
            <w:tcW w:w="4259" w:type="dxa"/>
            <w:gridSpan w:val="2"/>
            <w:tcBorders>
              <w:top w:val="single" w:sz="4" w:space="0" w:color="auto"/>
              <w:left w:val="single" w:sz="4" w:space="0" w:color="auto"/>
              <w:bottom w:val="single" w:sz="4" w:space="0" w:color="auto"/>
              <w:right w:val="single" w:sz="4" w:space="0" w:color="auto"/>
            </w:tcBorders>
          </w:tcPr>
          <w:p w:rsidR="00EC1BB2" w:rsidRPr="005A6E29" w:rsidRDefault="00EC1BB2" w:rsidP="00541C1B">
            <w:pPr>
              <w:jc w:val="both"/>
              <w:rPr>
                <w:rFonts w:ascii="Times New Roman" w:hAnsi="Times New Roman"/>
                <w:bCs/>
                <w:sz w:val="20"/>
                <w:szCs w:val="20"/>
              </w:rPr>
            </w:pPr>
            <w:r w:rsidRPr="005A6E29">
              <w:rPr>
                <w:rFonts w:ascii="Times New Roman" w:hAnsi="Times New Roman"/>
                <w:bCs/>
                <w:sz w:val="20"/>
                <w:szCs w:val="20"/>
              </w:rPr>
              <w:t>Математика</w:t>
            </w:r>
          </w:p>
        </w:tc>
        <w:tc>
          <w:tcPr>
            <w:tcW w:w="853"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
                <w:bCs/>
                <w:sz w:val="20"/>
                <w:szCs w:val="20"/>
              </w:rPr>
            </w:pPr>
          </w:p>
        </w:tc>
        <w:tc>
          <w:tcPr>
            <w:tcW w:w="992"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
                <w:bCs/>
                <w:sz w:val="20"/>
                <w:szCs w:val="20"/>
              </w:rPr>
            </w:pPr>
          </w:p>
        </w:tc>
        <w:tc>
          <w:tcPr>
            <w:tcW w:w="992" w:type="dxa"/>
            <w:tcBorders>
              <w:left w:val="single" w:sz="4" w:space="0" w:color="auto"/>
              <w:right w:val="single" w:sz="4" w:space="0" w:color="auto"/>
            </w:tcBorders>
            <w:vAlign w:val="center"/>
          </w:tcPr>
          <w:p w:rsidR="00EC1BB2" w:rsidRDefault="00EC1BB2" w:rsidP="00541C1B">
            <w:pPr>
              <w:jc w:val="center"/>
              <w:rPr>
                <w:rFonts w:ascii="Times New Roman" w:hAnsi="Times New Roman"/>
                <w:b/>
                <w:bCs/>
                <w:sz w:val="20"/>
                <w:szCs w:val="20"/>
              </w:rPr>
            </w:pPr>
            <w:r>
              <w:rPr>
                <w:rFonts w:ascii="Times New Roman" w:hAnsi="Times New Roman"/>
                <w:b/>
                <w:bCs/>
                <w:sz w:val="20"/>
                <w:szCs w:val="20"/>
              </w:rPr>
              <w:t>1/34</w:t>
            </w:r>
          </w:p>
        </w:tc>
        <w:tc>
          <w:tcPr>
            <w:tcW w:w="993" w:type="dxa"/>
            <w:tcBorders>
              <w:left w:val="single" w:sz="4" w:space="0" w:color="auto"/>
              <w:right w:val="single" w:sz="4" w:space="0" w:color="auto"/>
            </w:tcBorders>
            <w:vAlign w:val="center"/>
          </w:tcPr>
          <w:p w:rsidR="00EC1BB2" w:rsidRDefault="00EC1BB2" w:rsidP="00541C1B">
            <w:pPr>
              <w:jc w:val="center"/>
              <w:rPr>
                <w:rFonts w:ascii="Times New Roman" w:hAnsi="Times New Roman"/>
                <w:b/>
                <w:bCs/>
                <w:sz w:val="20"/>
                <w:szCs w:val="20"/>
              </w:rPr>
            </w:pPr>
            <w:r>
              <w:rPr>
                <w:rFonts w:ascii="Times New Roman" w:hAnsi="Times New Roman"/>
                <w:b/>
                <w:bCs/>
                <w:sz w:val="20"/>
                <w:szCs w:val="20"/>
              </w:rPr>
              <w:t>1/34</w:t>
            </w:r>
          </w:p>
        </w:tc>
        <w:tc>
          <w:tcPr>
            <w:tcW w:w="992"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
                <w:bCs/>
                <w:sz w:val="20"/>
                <w:szCs w:val="20"/>
              </w:rPr>
            </w:pPr>
            <w:r>
              <w:rPr>
                <w:rFonts w:ascii="Times New Roman" w:hAnsi="Times New Roman"/>
                <w:b/>
                <w:bCs/>
                <w:sz w:val="20"/>
                <w:szCs w:val="20"/>
              </w:rPr>
              <w:t>1/33</w:t>
            </w:r>
          </w:p>
        </w:tc>
        <w:tc>
          <w:tcPr>
            <w:tcW w:w="1276"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
                <w:bCs/>
                <w:sz w:val="20"/>
                <w:szCs w:val="20"/>
              </w:rPr>
            </w:pPr>
            <w:r>
              <w:rPr>
                <w:rFonts w:ascii="Times New Roman" w:hAnsi="Times New Roman"/>
                <w:b/>
                <w:bCs/>
                <w:sz w:val="20"/>
                <w:szCs w:val="20"/>
              </w:rPr>
              <w:t>3/101</w:t>
            </w:r>
          </w:p>
        </w:tc>
      </w:tr>
      <w:tr w:rsidR="00EC1BB2" w:rsidRPr="005A6E29" w:rsidTr="00541C1B">
        <w:trPr>
          <w:trHeight w:val="328"/>
          <w:jc w:val="center"/>
        </w:trPr>
        <w:tc>
          <w:tcPr>
            <w:tcW w:w="4259" w:type="dxa"/>
            <w:gridSpan w:val="2"/>
            <w:tcBorders>
              <w:top w:val="single" w:sz="4" w:space="0" w:color="auto"/>
              <w:left w:val="single" w:sz="4" w:space="0" w:color="auto"/>
              <w:bottom w:val="single" w:sz="4" w:space="0" w:color="auto"/>
              <w:right w:val="single" w:sz="4" w:space="0" w:color="auto"/>
            </w:tcBorders>
          </w:tcPr>
          <w:p w:rsidR="00EC1BB2" w:rsidRPr="005A6E29" w:rsidRDefault="00EC1BB2" w:rsidP="00541C1B">
            <w:pPr>
              <w:jc w:val="both"/>
              <w:rPr>
                <w:rFonts w:ascii="Times New Roman" w:hAnsi="Times New Roman"/>
                <w:bCs/>
                <w:sz w:val="20"/>
                <w:szCs w:val="20"/>
              </w:rPr>
            </w:pPr>
            <w:r w:rsidRPr="005A6E29">
              <w:rPr>
                <w:rFonts w:ascii="Times New Roman" w:hAnsi="Times New Roman"/>
                <w:bCs/>
                <w:sz w:val="20"/>
                <w:szCs w:val="20"/>
              </w:rPr>
              <w:t>Обществознание</w:t>
            </w:r>
          </w:p>
        </w:tc>
        <w:tc>
          <w:tcPr>
            <w:tcW w:w="853"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
                <w:bCs/>
                <w:sz w:val="20"/>
                <w:szCs w:val="20"/>
              </w:rPr>
            </w:pPr>
          </w:p>
        </w:tc>
        <w:tc>
          <w:tcPr>
            <w:tcW w:w="992"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
                <w:bCs/>
                <w:sz w:val="20"/>
                <w:szCs w:val="20"/>
              </w:rPr>
            </w:pPr>
          </w:p>
        </w:tc>
        <w:tc>
          <w:tcPr>
            <w:tcW w:w="992" w:type="dxa"/>
            <w:tcBorders>
              <w:left w:val="single" w:sz="4" w:space="0" w:color="auto"/>
              <w:right w:val="single" w:sz="4" w:space="0" w:color="auto"/>
            </w:tcBorders>
            <w:vAlign w:val="center"/>
          </w:tcPr>
          <w:p w:rsidR="00EC1BB2" w:rsidRDefault="00EC1BB2" w:rsidP="00541C1B">
            <w:pPr>
              <w:jc w:val="center"/>
              <w:rPr>
                <w:rFonts w:ascii="Times New Roman" w:hAnsi="Times New Roman"/>
                <w:b/>
                <w:bCs/>
                <w:sz w:val="20"/>
                <w:szCs w:val="20"/>
              </w:rPr>
            </w:pPr>
          </w:p>
        </w:tc>
        <w:tc>
          <w:tcPr>
            <w:tcW w:w="993" w:type="dxa"/>
            <w:tcBorders>
              <w:left w:val="single" w:sz="4" w:space="0" w:color="auto"/>
              <w:right w:val="single" w:sz="4" w:space="0" w:color="auto"/>
            </w:tcBorders>
            <w:vAlign w:val="center"/>
          </w:tcPr>
          <w:p w:rsidR="00EC1BB2" w:rsidRDefault="00EC1BB2" w:rsidP="00541C1B">
            <w:pPr>
              <w:jc w:val="center"/>
              <w:rPr>
                <w:rFonts w:ascii="Times New Roman" w:hAnsi="Times New Roman"/>
                <w:b/>
                <w:bCs/>
                <w:sz w:val="20"/>
                <w:szCs w:val="20"/>
              </w:rPr>
            </w:pPr>
          </w:p>
        </w:tc>
        <w:tc>
          <w:tcPr>
            <w:tcW w:w="992" w:type="dxa"/>
            <w:tcBorders>
              <w:left w:val="single" w:sz="4" w:space="0" w:color="auto"/>
              <w:right w:val="single" w:sz="4" w:space="0" w:color="auto"/>
            </w:tcBorders>
            <w:vAlign w:val="center"/>
          </w:tcPr>
          <w:p w:rsidR="00EC1BB2" w:rsidRDefault="00EC1BB2" w:rsidP="00541C1B">
            <w:pPr>
              <w:jc w:val="center"/>
              <w:rPr>
                <w:rFonts w:ascii="Times New Roman" w:hAnsi="Times New Roman"/>
                <w:b/>
                <w:bCs/>
                <w:sz w:val="20"/>
                <w:szCs w:val="20"/>
              </w:rPr>
            </w:pPr>
          </w:p>
        </w:tc>
        <w:tc>
          <w:tcPr>
            <w:tcW w:w="1276" w:type="dxa"/>
            <w:tcBorders>
              <w:left w:val="single" w:sz="4" w:space="0" w:color="auto"/>
              <w:right w:val="single" w:sz="4" w:space="0" w:color="auto"/>
            </w:tcBorders>
            <w:vAlign w:val="center"/>
          </w:tcPr>
          <w:p w:rsidR="00EC1BB2" w:rsidRPr="005A6E29" w:rsidRDefault="00EC1BB2" w:rsidP="00541C1B">
            <w:pPr>
              <w:rPr>
                <w:rFonts w:ascii="Times New Roman" w:hAnsi="Times New Roman"/>
                <w:b/>
                <w:bCs/>
                <w:sz w:val="20"/>
                <w:szCs w:val="20"/>
              </w:rPr>
            </w:pPr>
          </w:p>
        </w:tc>
      </w:tr>
      <w:tr w:rsidR="00EC1BB2" w:rsidRPr="005A6E29" w:rsidTr="00541C1B">
        <w:trPr>
          <w:trHeight w:val="499"/>
          <w:jc w:val="center"/>
        </w:trPr>
        <w:tc>
          <w:tcPr>
            <w:tcW w:w="4259" w:type="dxa"/>
            <w:gridSpan w:val="2"/>
            <w:tcBorders>
              <w:top w:val="single" w:sz="4" w:space="0" w:color="auto"/>
              <w:left w:val="single" w:sz="4" w:space="0" w:color="auto"/>
              <w:bottom w:val="single" w:sz="4" w:space="0" w:color="auto"/>
              <w:right w:val="single" w:sz="4" w:space="0" w:color="auto"/>
            </w:tcBorders>
          </w:tcPr>
          <w:p w:rsidR="00EC1BB2" w:rsidRPr="005A6E29" w:rsidRDefault="00EC1BB2" w:rsidP="00541C1B">
            <w:pPr>
              <w:jc w:val="both"/>
              <w:rPr>
                <w:rFonts w:ascii="Times New Roman" w:hAnsi="Times New Roman"/>
                <w:bCs/>
                <w:sz w:val="20"/>
                <w:szCs w:val="20"/>
              </w:rPr>
            </w:pPr>
            <w:r>
              <w:rPr>
                <w:rFonts w:ascii="Times New Roman" w:hAnsi="Times New Roman"/>
                <w:bCs/>
                <w:sz w:val="20"/>
                <w:szCs w:val="20"/>
              </w:rPr>
              <w:t>ОБЖ</w:t>
            </w:r>
          </w:p>
        </w:tc>
        <w:tc>
          <w:tcPr>
            <w:tcW w:w="853" w:type="dxa"/>
            <w:tcBorders>
              <w:left w:val="single" w:sz="4" w:space="0" w:color="auto"/>
              <w:right w:val="single" w:sz="4" w:space="0" w:color="auto"/>
            </w:tcBorders>
            <w:vAlign w:val="center"/>
          </w:tcPr>
          <w:p w:rsidR="00EC1BB2" w:rsidRDefault="00EC1BB2" w:rsidP="00541C1B">
            <w:pPr>
              <w:jc w:val="center"/>
              <w:rPr>
                <w:rFonts w:ascii="Times New Roman" w:hAnsi="Times New Roman"/>
                <w:b/>
                <w:bCs/>
                <w:sz w:val="20"/>
                <w:szCs w:val="20"/>
              </w:rPr>
            </w:pPr>
            <w:r>
              <w:rPr>
                <w:rFonts w:ascii="Times New Roman" w:hAnsi="Times New Roman"/>
                <w:b/>
                <w:bCs/>
                <w:sz w:val="20"/>
                <w:szCs w:val="20"/>
              </w:rPr>
              <w:t>1/34</w:t>
            </w:r>
          </w:p>
        </w:tc>
        <w:tc>
          <w:tcPr>
            <w:tcW w:w="992"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
                <w:bCs/>
                <w:sz w:val="20"/>
                <w:szCs w:val="20"/>
              </w:rPr>
            </w:pPr>
          </w:p>
        </w:tc>
        <w:tc>
          <w:tcPr>
            <w:tcW w:w="992" w:type="dxa"/>
            <w:tcBorders>
              <w:left w:val="single" w:sz="4" w:space="0" w:color="auto"/>
              <w:right w:val="single" w:sz="4" w:space="0" w:color="auto"/>
            </w:tcBorders>
            <w:vAlign w:val="center"/>
          </w:tcPr>
          <w:p w:rsidR="00EC1BB2" w:rsidRDefault="00EC1BB2" w:rsidP="00541C1B">
            <w:pPr>
              <w:jc w:val="center"/>
              <w:rPr>
                <w:rFonts w:ascii="Times New Roman" w:hAnsi="Times New Roman"/>
                <w:b/>
                <w:bCs/>
                <w:sz w:val="20"/>
                <w:szCs w:val="20"/>
              </w:rPr>
            </w:pPr>
          </w:p>
        </w:tc>
        <w:tc>
          <w:tcPr>
            <w:tcW w:w="993" w:type="dxa"/>
            <w:tcBorders>
              <w:left w:val="single" w:sz="4" w:space="0" w:color="auto"/>
              <w:right w:val="single" w:sz="4" w:space="0" w:color="auto"/>
            </w:tcBorders>
            <w:vAlign w:val="center"/>
          </w:tcPr>
          <w:p w:rsidR="00EC1BB2" w:rsidRDefault="00EC1BB2" w:rsidP="00541C1B">
            <w:pPr>
              <w:jc w:val="center"/>
              <w:rPr>
                <w:rFonts w:ascii="Times New Roman" w:hAnsi="Times New Roman"/>
                <w:b/>
                <w:bCs/>
                <w:sz w:val="20"/>
                <w:szCs w:val="20"/>
              </w:rPr>
            </w:pPr>
          </w:p>
        </w:tc>
        <w:tc>
          <w:tcPr>
            <w:tcW w:w="992" w:type="dxa"/>
            <w:tcBorders>
              <w:left w:val="single" w:sz="4" w:space="0" w:color="auto"/>
              <w:right w:val="single" w:sz="4" w:space="0" w:color="auto"/>
            </w:tcBorders>
            <w:vAlign w:val="center"/>
          </w:tcPr>
          <w:p w:rsidR="00EC1BB2" w:rsidRDefault="00EC1BB2" w:rsidP="00541C1B">
            <w:pPr>
              <w:jc w:val="center"/>
              <w:rPr>
                <w:rFonts w:ascii="Times New Roman" w:hAnsi="Times New Roman"/>
                <w:b/>
                <w:bCs/>
                <w:sz w:val="20"/>
                <w:szCs w:val="20"/>
              </w:rPr>
            </w:pPr>
          </w:p>
        </w:tc>
        <w:tc>
          <w:tcPr>
            <w:tcW w:w="1276"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
                <w:bCs/>
                <w:sz w:val="20"/>
                <w:szCs w:val="20"/>
              </w:rPr>
            </w:pPr>
            <w:r>
              <w:rPr>
                <w:rFonts w:ascii="Times New Roman" w:hAnsi="Times New Roman"/>
                <w:b/>
                <w:bCs/>
                <w:sz w:val="20"/>
                <w:szCs w:val="20"/>
              </w:rPr>
              <w:t>1/34</w:t>
            </w:r>
          </w:p>
        </w:tc>
      </w:tr>
      <w:tr w:rsidR="00EC1BB2" w:rsidRPr="005A6E29" w:rsidTr="00541C1B">
        <w:trPr>
          <w:trHeight w:val="499"/>
          <w:jc w:val="center"/>
        </w:trPr>
        <w:tc>
          <w:tcPr>
            <w:tcW w:w="4259" w:type="dxa"/>
            <w:gridSpan w:val="2"/>
            <w:tcBorders>
              <w:top w:val="single" w:sz="4" w:space="0" w:color="auto"/>
              <w:left w:val="single" w:sz="4" w:space="0" w:color="auto"/>
              <w:bottom w:val="single" w:sz="4" w:space="0" w:color="auto"/>
              <w:right w:val="single" w:sz="4" w:space="0" w:color="auto"/>
            </w:tcBorders>
          </w:tcPr>
          <w:p w:rsidR="00EC1BB2" w:rsidRPr="005A6E29" w:rsidRDefault="00EC1BB2" w:rsidP="00541C1B">
            <w:pPr>
              <w:rPr>
                <w:rFonts w:ascii="Times New Roman" w:hAnsi="Times New Roman"/>
                <w:b/>
                <w:bCs/>
                <w:sz w:val="20"/>
                <w:szCs w:val="20"/>
              </w:rPr>
            </w:pPr>
            <w:r>
              <w:rPr>
                <w:rFonts w:ascii="Times New Roman" w:hAnsi="Times New Roman"/>
                <w:b/>
                <w:bCs/>
                <w:sz w:val="20"/>
                <w:szCs w:val="20"/>
              </w:rPr>
              <w:t>итого</w:t>
            </w:r>
          </w:p>
        </w:tc>
        <w:tc>
          <w:tcPr>
            <w:tcW w:w="853"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
                <w:bCs/>
                <w:sz w:val="20"/>
                <w:szCs w:val="20"/>
              </w:rPr>
            </w:pPr>
            <w:r>
              <w:rPr>
                <w:rFonts w:ascii="Times New Roman" w:hAnsi="Times New Roman"/>
                <w:b/>
                <w:bCs/>
                <w:sz w:val="20"/>
                <w:szCs w:val="20"/>
              </w:rPr>
              <w:t>1/34</w:t>
            </w:r>
          </w:p>
        </w:tc>
        <w:tc>
          <w:tcPr>
            <w:tcW w:w="992"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
                <w:bCs/>
                <w:sz w:val="20"/>
                <w:szCs w:val="20"/>
              </w:rPr>
            </w:pPr>
          </w:p>
        </w:tc>
        <w:tc>
          <w:tcPr>
            <w:tcW w:w="992"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
                <w:bCs/>
                <w:sz w:val="20"/>
                <w:szCs w:val="20"/>
              </w:rPr>
            </w:pPr>
            <w:r>
              <w:rPr>
                <w:rFonts w:ascii="Times New Roman" w:hAnsi="Times New Roman"/>
                <w:b/>
                <w:bCs/>
                <w:sz w:val="20"/>
                <w:szCs w:val="20"/>
              </w:rPr>
              <w:t>1/34</w:t>
            </w:r>
          </w:p>
        </w:tc>
        <w:tc>
          <w:tcPr>
            <w:tcW w:w="993"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
                <w:bCs/>
                <w:sz w:val="20"/>
                <w:szCs w:val="20"/>
              </w:rPr>
            </w:pPr>
            <w:r>
              <w:rPr>
                <w:rFonts w:ascii="Times New Roman" w:hAnsi="Times New Roman"/>
                <w:b/>
                <w:bCs/>
                <w:sz w:val="20"/>
                <w:szCs w:val="20"/>
              </w:rPr>
              <w:t>2/68</w:t>
            </w:r>
          </w:p>
        </w:tc>
        <w:tc>
          <w:tcPr>
            <w:tcW w:w="992"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
                <w:bCs/>
                <w:sz w:val="20"/>
                <w:szCs w:val="20"/>
              </w:rPr>
            </w:pPr>
            <w:r>
              <w:rPr>
                <w:rFonts w:ascii="Times New Roman" w:hAnsi="Times New Roman"/>
                <w:b/>
                <w:bCs/>
                <w:sz w:val="20"/>
                <w:szCs w:val="20"/>
              </w:rPr>
              <w:t>1/33</w:t>
            </w:r>
          </w:p>
        </w:tc>
        <w:tc>
          <w:tcPr>
            <w:tcW w:w="1276"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
                <w:bCs/>
                <w:sz w:val="20"/>
                <w:szCs w:val="20"/>
              </w:rPr>
            </w:pPr>
            <w:r>
              <w:rPr>
                <w:rFonts w:ascii="Times New Roman" w:hAnsi="Times New Roman"/>
                <w:b/>
                <w:bCs/>
                <w:sz w:val="20"/>
                <w:szCs w:val="20"/>
              </w:rPr>
              <w:t>5/169</w:t>
            </w:r>
          </w:p>
        </w:tc>
      </w:tr>
      <w:tr w:rsidR="00EC1BB2" w:rsidRPr="005A6E29" w:rsidTr="00541C1B">
        <w:trPr>
          <w:trHeight w:val="499"/>
          <w:jc w:val="center"/>
        </w:trPr>
        <w:tc>
          <w:tcPr>
            <w:tcW w:w="4259" w:type="dxa"/>
            <w:gridSpan w:val="2"/>
            <w:tcBorders>
              <w:top w:val="single" w:sz="4" w:space="0" w:color="auto"/>
              <w:left w:val="single" w:sz="4" w:space="0" w:color="auto"/>
              <w:bottom w:val="single" w:sz="4" w:space="0" w:color="auto"/>
              <w:right w:val="single" w:sz="4" w:space="0" w:color="auto"/>
            </w:tcBorders>
          </w:tcPr>
          <w:p w:rsidR="00EC1BB2" w:rsidRPr="005A6E29" w:rsidRDefault="00EC1BB2" w:rsidP="00541C1B">
            <w:pPr>
              <w:rPr>
                <w:rFonts w:ascii="Times New Roman" w:hAnsi="Times New Roman"/>
                <w:b/>
                <w:bCs/>
                <w:sz w:val="20"/>
                <w:szCs w:val="20"/>
              </w:rPr>
            </w:pPr>
            <w:r w:rsidRPr="005A6E29">
              <w:rPr>
                <w:rFonts w:ascii="Times New Roman" w:hAnsi="Times New Roman"/>
                <w:b/>
                <w:bCs/>
                <w:sz w:val="20"/>
                <w:szCs w:val="20"/>
              </w:rPr>
              <w:t>Максимально допустимая недельная нагрузка</w:t>
            </w:r>
          </w:p>
        </w:tc>
        <w:tc>
          <w:tcPr>
            <w:tcW w:w="853"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
                <w:bCs/>
                <w:sz w:val="20"/>
                <w:szCs w:val="20"/>
              </w:rPr>
            </w:pPr>
            <w:r>
              <w:rPr>
                <w:rFonts w:ascii="Times New Roman" w:hAnsi="Times New Roman"/>
                <w:b/>
                <w:bCs/>
                <w:sz w:val="20"/>
                <w:szCs w:val="20"/>
              </w:rPr>
              <w:t>29</w:t>
            </w:r>
            <w:r w:rsidRPr="005A6E29">
              <w:rPr>
                <w:rFonts w:ascii="Times New Roman" w:hAnsi="Times New Roman"/>
                <w:b/>
                <w:bCs/>
                <w:sz w:val="20"/>
                <w:szCs w:val="20"/>
              </w:rPr>
              <w:t>/</w:t>
            </w:r>
          </w:p>
          <w:p w:rsidR="00EC1BB2" w:rsidRPr="005A6E29" w:rsidRDefault="00EC1BB2" w:rsidP="00541C1B">
            <w:pPr>
              <w:jc w:val="center"/>
              <w:rPr>
                <w:rFonts w:ascii="Times New Roman" w:hAnsi="Times New Roman"/>
                <w:b/>
                <w:bCs/>
                <w:sz w:val="20"/>
                <w:szCs w:val="20"/>
              </w:rPr>
            </w:pPr>
            <w:r>
              <w:rPr>
                <w:rFonts w:ascii="Times New Roman" w:hAnsi="Times New Roman"/>
                <w:b/>
                <w:bCs/>
                <w:sz w:val="20"/>
                <w:szCs w:val="20"/>
              </w:rPr>
              <w:t>986</w:t>
            </w:r>
          </w:p>
        </w:tc>
        <w:tc>
          <w:tcPr>
            <w:tcW w:w="992"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
                <w:bCs/>
                <w:sz w:val="20"/>
                <w:szCs w:val="20"/>
              </w:rPr>
            </w:pPr>
            <w:r w:rsidRPr="005A6E29">
              <w:rPr>
                <w:rFonts w:ascii="Times New Roman" w:hAnsi="Times New Roman"/>
                <w:b/>
                <w:bCs/>
                <w:sz w:val="20"/>
                <w:szCs w:val="20"/>
              </w:rPr>
              <w:t>33/</w:t>
            </w:r>
          </w:p>
          <w:p w:rsidR="00EC1BB2" w:rsidRPr="005A6E29" w:rsidRDefault="00EC1BB2" w:rsidP="00541C1B">
            <w:pPr>
              <w:jc w:val="center"/>
              <w:rPr>
                <w:rFonts w:ascii="Times New Roman" w:hAnsi="Times New Roman"/>
                <w:b/>
                <w:bCs/>
                <w:sz w:val="20"/>
                <w:szCs w:val="20"/>
              </w:rPr>
            </w:pPr>
            <w:r w:rsidRPr="005A6E29">
              <w:rPr>
                <w:rFonts w:ascii="Times New Roman" w:hAnsi="Times New Roman"/>
                <w:b/>
                <w:bCs/>
                <w:sz w:val="20"/>
                <w:szCs w:val="20"/>
              </w:rPr>
              <w:t>1122</w:t>
            </w:r>
          </w:p>
        </w:tc>
        <w:tc>
          <w:tcPr>
            <w:tcW w:w="992"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
                <w:bCs/>
                <w:sz w:val="20"/>
                <w:szCs w:val="20"/>
              </w:rPr>
            </w:pPr>
            <w:r w:rsidRPr="005A6E29">
              <w:rPr>
                <w:rFonts w:ascii="Times New Roman" w:hAnsi="Times New Roman"/>
                <w:b/>
                <w:bCs/>
                <w:sz w:val="20"/>
                <w:szCs w:val="20"/>
              </w:rPr>
              <w:t>35/</w:t>
            </w:r>
          </w:p>
          <w:p w:rsidR="00EC1BB2" w:rsidRPr="005A6E29" w:rsidRDefault="00EC1BB2" w:rsidP="00541C1B">
            <w:pPr>
              <w:jc w:val="center"/>
              <w:rPr>
                <w:rFonts w:ascii="Times New Roman" w:hAnsi="Times New Roman"/>
                <w:b/>
                <w:bCs/>
                <w:sz w:val="20"/>
                <w:szCs w:val="20"/>
              </w:rPr>
            </w:pPr>
            <w:r w:rsidRPr="005A6E29">
              <w:rPr>
                <w:rFonts w:ascii="Times New Roman" w:hAnsi="Times New Roman"/>
                <w:b/>
                <w:bCs/>
                <w:sz w:val="20"/>
                <w:szCs w:val="20"/>
              </w:rPr>
              <w:t>1190</w:t>
            </w:r>
          </w:p>
        </w:tc>
        <w:tc>
          <w:tcPr>
            <w:tcW w:w="993"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
                <w:bCs/>
                <w:sz w:val="20"/>
                <w:szCs w:val="20"/>
              </w:rPr>
            </w:pPr>
            <w:r w:rsidRPr="005A6E29">
              <w:rPr>
                <w:rFonts w:ascii="Times New Roman" w:hAnsi="Times New Roman"/>
                <w:b/>
                <w:bCs/>
                <w:sz w:val="20"/>
                <w:szCs w:val="20"/>
              </w:rPr>
              <w:t>36/</w:t>
            </w:r>
          </w:p>
          <w:p w:rsidR="00EC1BB2" w:rsidRPr="005A6E29" w:rsidRDefault="00EC1BB2" w:rsidP="00541C1B">
            <w:pPr>
              <w:jc w:val="center"/>
              <w:rPr>
                <w:rFonts w:ascii="Times New Roman" w:hAnsi="Times New Roman"/>
                <w:b/>
                <w:bCs/>
                <w:sz w:val="20"/>
                <w:szCs w:val="20"/>
              </w:rPr>
            </w:pPr>
            <w:r w:rsidRPr="005A6E29">
              <w:rPr>
                <w:rFonts w:ascii="Times New Roman" w:hAnsi="Times New Roman"/>
                <w:b/>
                <w:bCs/>
                <w:sz w:val="20"/>
                <w:szCs w:val="20"/>
              </w:rPr>
              <w:t>1224</w:t>
            </w:r>
          </w:p>
        </w:tc>
        <w:tc>
          <w:tcPr>
            <w:tcW w:w="992"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
                <w:bCs/>
                <w:sz w:val="20"/>
                <w:szCs w:val="20"/>
              </w:rPr>
            </w:pPr>
            <w:r w:rsidRPr="005A6E29">
              <w:rPr>
                <w:rFonts w:ascii="Times New Roman" w:hAnsi="Times New Roman"/>
                <w:b/>
                <w:bCs/>
                <w:sz w:val="20"/>
                <w:szCs w:val="20"/>
              </w:rPr>
              <w:t>36/</w:t>
            </w:r>
          </w:p>
          <w:p w:rsidR="00EC1BB2" w:rsidRPr="005A6E29" w:rsidRDefault="00EC1BB2" w:rsidP="00541C1B">
            <w:pPr>
              <w:jc w:val="center"/>
              <w:rPr>
                <w:rFonts w:ascii="Times New Roman" w:hAnsi="Times New Roman"/>
                <w:b/>
                <w:bCs/>
                <w:sz w:val="20"/>
                <w:szCs w:val="20"/>
              </w:rPr>
            </w:pPr>
            <w:r>
              <w:rPr>
                <w:rFonts w:ascii="Times New Roman" w:hAnsi="Times New Roman"/>
                <w:b/>
                <w:bCs/>
                <w:sz w:val="20"/>
                <w:szCs w:val="20"/>
              </w:rPr>
              <w:t>1188</w:t>
            </w:r>
          </w:p>
        </w:tc>
        <w:tc>
          <w:tcPr>
            <w:tcW w:w="1276" w:type="dxa"/>
            <w:tcBorders>
              <w:left w:val="single" w:sz="4" w:space="0" w:color="auto"/>
              <w:right w:val="single" w:sz="4" w:space="0" w:color="auto"/>
            </w:tcBorders>
            <w:vAlign w:val="center"/>
          </w:tcPr>
          <w:p w:rsidR="00EC1BB2" w:rsidRPr="005A6E29" w:rsidRDefault="00EC1BB2" w:rsidP="00541C1B">
            <w:pPr>
              <w:jc w:val="center"/>
              <w:rPr>
                <w:rFonts w:ascii="Times New Roman" w:hAnsi="Times New Roman"/>
                <w:b/>
                <w:bCs/>
                <w:sz w:val="20"/>
                <w:szCs w:val="20"/>
              </w:rPr>
            </w:pPr>
            <w:r>
              <w:rPr>
                <w:rFonts w:ascii="Times New Roman" w:hAnsi="Times New Roman"/>
                <w:b/>
                <w:bCs/>
                <w:sz w:val="20"/>
                <w:szCs w:val="20"/>
              </w:rPr>
              <w:t>169</w:t>
            </w:r>
            <w:r w:rsidRPr="005A6E29">
              <w:rPr>
                <w:rFonts w:ascii="Times New Roman" w:hAnsi="Times New Roman"/>
                <w:b/>
                <w:bCs/>
                <w:sz w:val="20"/>
                <w:szCs w:val="20"/>
              </w:rPr>
              <w:t>/</w:t>
            </w:r>
          </w:p>
          <w:p w:rsidR="00EC1BB2" w:rsidRPr="005A6E29" w:rsidRDefault="00EC1BB2" w:rsidP="00541C1B">
            <w:pPr>
              <w:jc w:val="center"/>
              <w:rPr>
                <w:rFonts w:ascii="Times New Roman" w:hAnsi="Times New Roman"/>
                <w:b/>
                <w:bCs/>
                <w:sz w:val="20"/>
                <w:szCs w:val="20"/>
              </w:rPr>
            </w:pPr>
            <w:r>
              <w:rPr>
                <w:rFonts w:ascii="Times New Roman" w:hAnsi="Times New Roman"/>
                <w:b/>
                <w:bCs/>
                <w:sz w:val="20"/>
                <w:szCs w:val="20"/>
              </w:rPr>
              <w:t>5710</w:t>
            </w:r>
          </w:p>
        </w:tc>
      </w:tr>
    </w:tbl>
    <w:p w:rsidR="00EC1BB2" w:rsidRDefault="00EC1BB2" w:rsidP="00EC1BB2">
      <w:pPr>
        <w:ind w:firstLine="709"/>
        <w:rPr>
          <w:rFonts w:ascii="Times New Roman" w:hAnsi="Times New Roman"/>
          <w:bCs/>
        </w:rPr>
      </w:pPr>
    </w:p>
    <w:p w:rsidR="00EC1BB2" w:rsidRDefault="00EC1BB2" w:rsidP="00EC1BB2">
      <w:pPr>
        <w:pStyle w:val="afd"/>
        <w:spacing w:after="0"/>
        <w:ind w:left="0"/>
        <w:jc w:val="center"/>
        <w:rPr>
          <w:b/>
          <w:caps/>
          <w:sz w:val="24"/>
          <w:szCs w:val="24"/>
        </w:rPr>
      </w:pPr>
    </w:p>
    <w:p w:rsidR="00EC1BB2" w:rsidRDefault="00EC1BB2" w:rsidP="00EC1BB2">
      <w:pPr>
        <w:pStyle w:val="afd"/>
        <w:spacing w:after="0"/>
        <w:ind w:left="0"/>
        <w:jc w:val="center"/>
        <w:rPr>
          <w:b/>
          <w:caps/>
          <w:sz w:val="24"/>
          <w:szCs w:val="24"/>
        </w:rPr>
      </w:pPr>
    </w:p>
    <w:p w:rsidR="00EC1BB2" w:rsidRDefault="00EC1BB2" w:rsidP="00EC1BB2">
      <w:pPr>
        <w:pStyle w:val="1"/>
        <w:spacing w:line="259" w:lineRule="auto"/>
        <w:ind w:right="120"/>
        <w:rPr>
          <w:rFonts w:ascii="Times New Roman" w:hAnsi="Times New Roman"/>
        </w:rPr>
      </w:pPr>
      <w:r>
        <w:rPr>
          <w:noProof/>
          <w:lang w:eastAsia="ru-RU"/>
        </w:rPr>
        <w:lastRenderedPageBreak/>
        <w:drawing>
          <wp:anchor distT="0" distB="0" distL="114300" distR="114300" simplePos="0" relativeHeight="251666432" behindDoc="0" locked="0" layoutInCell="1" allowOverlap="1">
            <wp:simplePos x="0" y="0"/>
            <wp:positionH relativeFrom="column">
              <wp:posOffset>-507365</wp:posOffset>
            </wp:positionH>
            <wp:positionV relativeFrom="paragraph">
              <wp:posOffset>-114935</wp:posOffset>
            </wp:positionV>
            <wp:extent cx="7155815" cy="3923030"/>
            <wp:effectExtent l="19050" t="0" r="698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1"/>
                    <a:srcRect l="3244" t="31882" r="39099" b="8122"/>
                    <a:stretch>
                      <a:fillRect/>
                    </a:stretch>
                  </pic:blipFill>
                  <pic:spPr bwMode="auto">
                    <a:xfrm>
                      <a:off x="0" y="0"/>
                      <a:ext cx="7155815" cy="3923030"/>
                    </a:xfrm>
                    <a:prstGeom prst="rect">
                      <a:avLst/>
                    </a:prstGeom>
                    <a:noFill/>
                    <a:ln w="9525">
                      <a:noFill/>
                      <a:miter lim="800000"/>
                      <a:headEnd/>
                      <a:tailEnd/>
                    </a:ln>
                  </pic:spPr>
                </pic:pic>
              </a:graphicData>
            </a:graphic>
          </wp:anchor>
        </w:drawing>
      </w:r>
    </w:p>
    <w:p w:rsidR="00EC1BB2" w:rsidRDefault="00EC1BB2" w:rsidP="00EC1BB2">
      <w:pPr>
        <w:pStyle w:val="1"/>
        <w:spacing w:line="259" w:lineRule="auto"/>
        <w:ind w:right="120"/>
        <w:rPr>
          <w:rFonts w:ascii="Times New Roman" w:hAnsi="Times New Roman"/>
        </w:rPr>
      </w:pPr>
    </w:p>
    <w:p w:rsidR="00EC1BB2" w:rsidRDefault="00EC1BB2" w:rsidP="00EC1BB2">
      <w:pPr>
        <w:pStyle w:val="1"/>
        <w:spacing w:line="259" w:lineRule="auto"/>
        <w:ind w:right="120"/>
        <w:rPr>
          <w:rFonts w:ascii="Times New Roman" w:hAnsi="Times New Roman"/>
        </w:rPr>
      </w:pPr>
    </w:p>
    <w:p w:rsidR="00EC1BB2" w:rsidRDefault="00EC1BB2" w:rsidP="00EC1BB2">
      <w:pPr>
        <w:pStyle w:val="1"/>
        <w:spacing w:line="259" w:lineRule="auto"/>
        <w:ind w:right="120"/>
        <w:rPr>
          <w:rFonts w:ascii="Times New Roman" w:hAnsi="Times New Roman"/>
        </w:rPr>
      </w:pPr>
    </w:p>
    <w:p w:rsidR="00EC1BB2" w:rsidRDefault="00EC1BB2" w:rsidP="00EC1BB2">
      <w:pPr>
        <w:pStyle w:val="1"/>
        <w:spacing w:line="259" w:lineRule="auto"/>
        <w:ind w:right="120"/>
        <w:rPr>
          <w:rFonts w:ascii="Times New Roman" w:hAnsi="Times New Roman"/>
        </w:rPr>
      </w:pPr>
    </w:p>
    <w:p w:rsidR="00EC1BB2" w:rsidRDefault="00EC1BB2" w:rsidP="00EC1BB2">
      <w:pPr>
        <w:pStyle w:val="1"/>
        <w:spacing w:line="259" w:lineRule="auto"/>
        <w:ind w:right="120"/>
        <w:rPr>
          <w:rFonts w:ascii="Times New Roman" w:hAnsi="Times New Roman"/>
        </w:rPr>
      </w:pPr>
    </w:p>
    <w:p w:rsidR="00EC1BB2" w:rsidRDefault="00EC1BB2" w:rsidP="00EC1BB2">
      <w:pPr>
        <w:pStyle w:val="1"/>
        <w:spacing w:line="259" w:lineRule="auto"/>
        <w:ind w:right="120"/>
        <w:rPr>
          <w:rFonts w:ascii="Times New Roman" w:hAnsi="Times New Roman"/>
        </w:rPr>
      </w:pPr>
    </w:p>
    <w:p w:rsidR="00EC1BB2" w:rsidRDefault="00EC1BB2" w:rsidP="00EC1BB2">
      <w:pPr>
        <w:pStyle w:val="1"/>
        <w:spacing w:line="259" w:lineRule="auto"/>
        <w:ind w:right="120"/>
        <w:rPr>
          <w:rFonts w:ascii="Times New Roman" w:hAnsi="Times New Roman"/>
        </w:rPr>
      </w:pPr>
    </w:p>
    <w:p w:rsidR="00EC1BB2" w:rsidRDefault="00EC1BB2" w:rsidP="00EC1BB2">
      <w:pPr>
        <w:pStyle w:val="1"/>
        <w:spacing w:line="259" w:lineRule="auto"/>
        <w:ind w:right="120"/>
        <w:rPr>
          <w:rFonts w:ascii="Times New Roman" w:hAnsi="Times New Roman"/>
        </w:rPr>
      </w:pPr>
    </w:p>
    <w:p w:rsidR="00EC1BB2" w:rsidRDefault="00EC1BB2" w:rsidP="00EC1BB2">
      <w:pPr>
        <w:pStyle w:val="1"/>
        <w:spacing w:line="259" w:lineRule="auto"/>
        <w:ind w:right="120"/>
        <w:rPr>
          <w:rFonts w:ascii="Times New Roman" w:hAnsi="Times New Roman"/>
        </w:rPr>
      </w:pPr>
    </w:p>
    <w:p w:rsidR="00EC1BB2" w:rsidRDefault="00EC1BB2" w:rsidP="00EC1BB2">
      <w:pPr>
        <w:pStyle w:val="1"/>
        <w:spacing w:line="259" w:lineRule="auto"/>
        <w:ind w:right="120"/>
        <w:rPr>
          <w:rFonts w:ascii="Times New Roman" w:hAnsi="Times New Roman"/>
        </w:rPr>
      </w:pPr>
    </w:p>
    <w:p w:rsidR="00EC1BB2" w:rsidRDefault="00EC1BB2" w:rsidP="00EC1BB2">
      <w:pPr>
        <w:pStyle w:val="1"/>
        <w:spacing w:line="259" w:lineRule="auto"/>
        <w:ind w:right="120"/>
        <w:rPr>
          <w:rFonts w:ascii="Times New Roman" w:hAnsi="Times New Roman"/>
        </w:rPr>
      </w:pPr>
    </w:p>
    <w:p w:rsidR="00EC1BB2" w:rsidRDefault="00EC1BB2" w:rsidP="00EC1BB2">
      <w:pPr>
        <w:rPr>
          <w:rFonts w:ascii="Times New Roman" w:hAnsi="Times New Roman"/>
          <w:b/>
        </w:rPr>
      </w:pPr>
    </w:p>
    <w:p w:rsidR="00EC1BB2" w:rsidRPr="00076717" w:rsidRDefault="00EC1BB2" w:rsidP="00EC1BB2">
      <w:pPr>
        <w:rPr>
          <w:rFonts w:ascii="Times New Roman" w:hAnsi="Times New Roman"/>
        </w:rPr>
      </w:pPr>
      <w:r>
        <w:rPr>
          <w:rFonts w:ascii="Times New Roman" w:hAnsi="Times New Roman"/>
          <w:b/>
        </w:rPr>
        <w:t>-Часы  родного языка (48 часов</w:t>
      </w:r>
      <w:r w:rsidRPr="00076717">
        <w:rPr>
          <w:rFonts w:ascii="Times New Roman" w:hAnsi="Times New Roman"/>
          <w:b/>
        </w:rPr>
        <w:t xml:space="preserve">) </w:t>
      </w:r>
      <w:r w:rsidRPr="00076717">
        <w:rPr>
          <w:rFonts w:ascii="Times New Roman" w:hAnsi="Times New Roman"/>
        </w:rPr>
        <w:t xml:space="preserve"> распределены между учителями:</w:t>
      </w:r>
    </w:p>
    <w:p w:rsidR="00EC1BB2" w:rsidRPr="00076717" w:rsidRDefault="00EC1BB2" w:rsidP="00EC1BB2">
      <w:pPr>
        <w:ind w:left="-851" w:right="-568"/>
        <w:rPr>
          <w:rFonts w:ascii="Times New Roman" w:hAnsi="Times New Roman"/>
        </w:rPr>
      </w:pPr>
    </w:p>
    <w:tbl>
      <w:tblPr>
        <w:tblW w:w="10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715"/>
        <w:gridCol w:w="756"/>
        <w:gridCol w:w="715"/>
        <w:gridCol w:w="756"/>
        <w:gridCol w:w="715"/>
        <w:gridCol w:w="756"/>
        <w:gridCol w:w="715"/>
        <w:gridCol w:w="756"/>
        <w:gridCol w:w="715"/>
        <w:gridCol w:w="756"/>
        <w:gridCol w:w="756"/>
      </w:tblGrid>
      <w:tr w:rsidR="00EC1BB2" w:rsidRPr="00AD3095" w:rsidTr="00541C1B">
        <w:tc>
          <w:tcPr>
            <w:tcW w:w="2235" w:type="dxa"/>
            <w:shd w:val="clear" w:color="auto" w:fill="auto"/>
          </w:tcPr>
          <w:p w:rsidR="00EC1BB2" w:rsidRPr="00AD3095" w:rsidRDefault="00EC1BB2" w:rsidP="00541C1B">
            <w:pPr>
              <w:rPr>
                <w:rFonts w:ascii="Times New Roman" w:hAnsi="Times New Roman"/>
                <w:sz w:val="18"/>
                <w:szCs w:val="18"/>
              </w:rPr>
            </w:pPr>
            <w:r w:rsidRPr="00AD3095">
              <w:rPr>
                <w:rFonts w:ascii="Times New Roman" w:hAnsi="Times New Roman"/>
                <w:sz w:val="18"/>
                <w:szCs w:val="18"/>
              </w:rPr>
              <w:t xml:space="preserve">Учитель </w:t>
            </w:r>
          </w:p>
        </w:tc>
        <w:tc>
          <w:tcPr>
            <w:tcW w:w="715" w:type="dxa"/>
            <w:shd w:val="clear" w:color="auto" w:fill="auto"/>
          </w:tcPr>
          <w:p w:rsidR="00EC1BB2" w:rsidRPr="00AD3095" w:rsidRDefault="00EC1BB2" w:rsidP="00541C1B">
            <w:pPr>
              <w:rPr>
                <w:rFonts w:ascii="Times New Roman" w:hAnsi="Times New Roman"/>
                <w:sz w:val="18"/>
                <w:szCs w:val="18"/>
              </w:rPr>
            </w:pPr>
            <w:r w:rsidRPr="00AD3095">
              <w:rPr>
                <w:rFonts w:ascii="Times New Roman" w:hAnsi="Times New Roman"/>
                <w:sz w:val="18"/>
                <w:szCs w:val="18"/>
              </w:rPr>
              <w:t>класс</w:t>
            </w:r>
          </w:p>
        </w:tc>
        <w:tc>
          <w:tcPr>
            <w:tcW w:w="756" w:type="dxa"/>
            <w:shd w:val="clear" w:color="auto" w:fill="auto"/>
          </w:tcPr>
          <w:p w:rsidR="00EC1BB2" w:rsidRPr="00AD3095" w:rsidRDefault="00EC1BB2" w:rsidP="00541C1B">
            <w:pPr>
              <w:rPr>
                <w:rFonts w:ascii="Times New Roman" w:hAnsi="Times New Roman"/>
                <w:sz w:val="18"/>
                <w:szCs w:val="18"/>
              </w:rPr>
            </w:pPr>
            <w:r w:rsidRPr="00AD3095">
              <w:rPr>
                <w:rFonts w:ascii="Times New Roman" w:hAnsi="Times New Roman"/>
                <w:sz w:val="18"/>
                <w:szCs w:val="18"/>
              </w:rPr>
              <w:t>Кол-во</w:t>
            </w:r>
          </w:p>
          <w:p w:rsidR="00EC1BB2" w:rsidRPr="00AD3095" w:rsidRDefault="00EC1BB2" w:rsidP="00541C1B">
            <w:pPr>
              <w:rPr>
                <w:rFonts w:ascii="Times New Roman" w:hAnsi="Times New Roman"/>
                <w:sz w:val="18"/>
                <w:szCs w:val="18"/>
              </w:rPr>
            </w:pPr>
            <w:r w:rsidRPr="00AD3095">
              <w:rPr>
                <w:rFonts w:ascii="Times New Roman" w:hAnsi="Times New Roman"/>
                <w:sz w:val="18"/>
                <w:szCs w:val="18"/>
              </w:rPr>
              <w:t>часов</w:t>
            </w:r>
          </w:p>
        </w:tc>
        <w:tc>
          <w:tcPr>
            <w:tcW w:w="715" w:type="dxa"/>
            <w:shd w:val="clear" w:color="auto" w:fill="auto"/>
          </w:tcPr>
          <w:p w:rsidR="00EC1BB2" w:rsidRPr="00AD3095" w:rsidRDefault="00EC1BB2" w:rsidP="00541C1B">
            <w:pPr>
              <w:rPr>
                <w:rFonts w:ascii="Times New Roman" w:hAnsi="Times New Roman"/>
                <w:sz w:val="18"/>
                <w:szCs w:val="18"/>
              </w:rPr>
            </w:pPr>
            <w:r w:rsidRPr="00AD3095">
              <w:rPr>
                <w:rFonts w:ascii="Times New Roman" w:hAnsi="Times New Roman"/>
                <w:sz w:val="18"/>
                <w:szCs w:val="18"/>
              </w:rPr>
              <w:t>класс</w:t>
            </w:r>
          </w:p>
        </w:tc>
        <w:tc>
          <w:tcPr>
            <w:tcW w:w="756" w:type="dxa"/>
            <w:shd w:val="clear" w:color="auto" w:fill="auto"/>
          </w:tcPr>
          <w:p w:rsidR="00EC1BB2" w:rsidRPr="00AD3095" w:rsidRDefault="00EC1BB2" w:rsidP="00541C1B">
            <w:pPr>
              <w:rPr>
                <w:rFonts w:ascii="Times New Roman" w:hAnsi="Times New Roman"/>
                <w:sz w:val="18"/>
                <w:szCs w:val="18"/>
              </w:rPr>
            </w:pPr>
            <w:r w:rsidRPr="00AD3095">
              <w:rPr>
                <w:rFonts w:ascii="Times New Roman" w:hAnsi="Times New Roman"/>
                <w:sz w:val="18"/>
                <w:szCs w:val="18"/>
              </w:rPr>
              <w:t>Кол-во</w:t>
            </w:r>
          </w:p>
          <w:p w:rsidR="00EC1BB2" w:rsidRPr="00AD3095" w:rsidRDefault="00EC1BB2" w:rsidP="00541C1B">
            <w:pPr>
              <w:rPr>
                <w:rFonts w:ascii="Times New Roman" w:hAnsi="Times New Roman"/>
                <w:sz w:val="18"/>
                <w:szCs w:val="18"/>
              </w:rPr>
            </w:pPr>
            <w:r w:rsidRPr="00AD3095">
              <w:rPr>
                <w:rFonts w:ascii="Times New Roman" w:hAnsi="Times New Roman"/>
                <w:sz w:val="18"/>
                <w:szCs w:val="18"/>
              </w:rPr>
              <w:t>часов</w:t>
            </w:r>
          </w:p>
        </w:tc>
        <w:tc>
          <w:tcPr>
            <w:tcW w:w="715" w:type="dxa"/>
            <w:shd w:val="clear" w:color="auto" w:fill="auto"/>
          </w:tcPr>
          <w:p w:rsidR="00EC1BB2" w:rsidRPr="00AD3095" w:rsidRDefault="00EC1BB2" w:rsidP="00541C1B">
            <w:pPr>
              <w:rPr>
                <w:rFonts w:ascii="Times New Roman" w:hAnsi="Times New Roman"/>
                <w:sz w:val="18"/>
                <w:szCs w:val="18"/>
              </w:rPr>
            </w:pPr>
            <w:r w:rsidRPr="00AD3095">
              <w:rPr>
                <w:rFonts w:ascii="Times New Roman" w:hAnsi="Times New Roman"/>
                <w:sz w:val="18"/>
                <w:szCs w:val="18"/>
              </w:rPr>
              <w:t>класс</w:t>
            </w:r>
          </w:p>
        </w:tc>
        <w:tc>
          <w:tcPr>
            <w:tcW w:w="756" w:type="dxa"/>
            <w:shd w:val="clear" w:color="auto" w:fill="auto"/>
          </w:tcPr>
          <w:p w:rsidR="00EC1BB2" w:rsidRPr="00AD3095" w:rsidRDefault="00EC1BB2" w:rsidP="00541C1B">
            <w:pPr>
              <w:rPr>
                <w:rFonts w:ascii="Times New Roman" w:hAnsi="Times New Roman"/>
                <w:sz w:val="18"/>
                <w:szCs w:val="18"/>
              </w:rPr>
            </w:pPr>
            <w:r w:rsidRPr="00AD3095">
              <w:rPr>
                <w:rFonts w:ascii="Times New Roman" w:hAnsi="Times New Roman"/>
                <w:sz w:val="18"/>
                <w:szCs w:val="18"/>
              </w:rPr>
              <w:t>Кол-во</w:t>
            </w:r>
          </w:p>
          <w:p w:rsidR="00EC1BB2" w:rsidRPr="00AD3095" w:rsidRDefault="00EC1BB2" w:rsidP="00541C1B">
            <w:pPr>
              <w:rPr>
                <w:rFonts w:ascii="Times New Roman" w:hAnsi="Times New Roman"/>
                <w:sz w:val="18"/>
                <w:szCs w:val="18"/>
              </w:rPr>
            </w:pPr>
            <w:r w:rsidRPr="00AD3095">
              <w:rPr>
                <w:rFonts w:ascii="Times New Roman" w:hAnsi="Times New Roman"/>
                <w:sz w:val="18"/>
                <w:szCs w:val="18"/>
              </w:rPr>
              <w:t>часов</w:t>
            </w:r>
          </w:p>
        </w:tc>
        <w:tc>
          <w:tcPr>
            <w:tcW w:w="715" w:type="dxa"/>
            <w:shd w:val="clear" w:color="auto" w:fill="auto"/>
          </w:tcPr>
          <w:p w:rsidR="00EC1BB2" w:rsidRPr="00AD3095" w:rsidRDefault="00EC1BB2" w:rsidP="00541C1B">
            <w:pPr>
              <w:rPr>
                <w:rFonts w:ascii="Times New Roman" w:hAnsi="Times New Roman"/>
                <w:sz w:val="18"/>
                <w:szCs w:val="18"/>
              </w:rPr>
            </w:pPr>
            <w:r w:rsidRPr="00AD3095">
              <w:rPr>
                <w:rFonts w:ascii="Times New Roman" w:hAnsi="Times New Roman"/>
                <w:sz w:val="18"/>
                <w:szCs w:val="18"/>
              </w:rPr>
              <w:t>класс</w:t>
            </w:r>
          </w:p>
        </w:tc>
        <w:tc>
          <w:tcPr>
            <w:tcW w:w="756" w:type="dxa"/>
            <w:shd w:val="clear" w:color="auto" w:fill="auto"/>
          </w:tcPr>
          <w:p w:rsidR="00EC1BB2" w:rsidRPr="00AD3095" w:rsidRDefault="00EC1BB2" w:rsidP="00541C1B">
            <w:pPr>
              <w:rPr>
                <w:rFonts w:ascii="Times New Roman" w:hAnsi="Times New Roman"/>
                <w:sz w:val="18"/>
                <w:szCs w:val="18"/>
              </w:rPr>
            </w:pPr>
            <w:r w:rsidRPr="00AD3095">
              <w:rPr>
                <w:rFonts w:ascii="Times New Roman" w:hAnsi="Times New Roman"/>
                <w:sz w:val="18"/>
                <w:szCs w:val="18"/>
              </w:rPr>
              <w:t>Кол-во</w:t>
            </w:r>
          </w:p>
          <w:p w:rsidR="00EC1BB2" w:rsidRPr="00AD3095" w:rsidRDefault="00EC1BB2" w:rsidP="00541C1B">
            <w:pPr>
              <w:rPr>
                <w:rFonts w:ascii="Times New Roman" w:hAnsi="Times New Roman"/>
                <w:sz w:val="18"/>
                <w:szCs w:val="18"/>
              </w:rPr>
            </w:pPr>
            <w:r w:rsidRPr="00AD3095">
              <w:rPr>
                <w:rFonts w:ascii="Times New Roman" w:hAnsi="Times New Roman"/>
                <w:sz w:val="18"/>
                <w:szCs w:val="18"/>
              </w:rPr>
              <w:t>часов</w:t>
            </w:r>
          </w:p>
        </w:tc>
        <w:tc>
          <w:tcPr>
            <w:tcW w:w="715" w:type="dxa"/>
            <w:shd w:val="clear" w:color="auto" w:fill="auto"/>
          </w:tcPr>
          <w:p w:rsidR="00EC1BB2" w:rsidRPr="00AD3095" w:rsidRDefault="00EC1BB2" w:rsidP="00541C1B">
            <w:pPr>
              <w:rPr>
                <w:rFonts w:ascii="Times New Roman" w:hAnsi="Times New Roman"/>
                <w:sz w:val="18"/>
                <w:szCs w:val="18"/>
              </w:rPr>
            </w:pPr>
            <w:r w:rsidRPr="00AD3095">
              <w:rPr>
                <w:rFonts w:ascii="Times New Roman" w:hAnsi="Times New Roman"/>
                <w:sz w:val="18"/>
                <w:szCs w:val="18"/>
              </w:rPr>
              <w:t>класс</w:t>
            </w:r>
          </w:p>
        </w:tc>
        <w:tc>
          <w:tcPr>
            <w:tcW w:w="756" w:type="dxa"/>
            <w:shd w:val="clear" w:color="auto" w:fill="auto"/>
          </w:tcPr>
          <w:p w:rsidR="00EC1BB2" w:rsidRPr="00AD3095" w:rsidRDefault="00EC1BB2" w:rsidP="00541C1B">
            <w:pPr>
              <w:rPr>
                <w:rFonts w:ascii="Times New Roman" w:hAnsi="Times New Roman"/>
                <w:sz w:val="18"/>
                <w:szCs w:val="18"/>
              </w:rPr>
            </w:pPr>
            <w:r w:rsidRPr="00AD3095">
              <w:rPr>
                <w:rFonts w:ascii="Times New Roman" w:hAnsi="Times New Roman"/>
                <w:sz w:val="18"/>
                <w:szCs w:val="18"/>
              </w:rPr>
              <w:t>Кол-во</w:t>
            </w:r>
          </w:p>
          <w:p w:rsidR="00EC1BB2" w:rsidRPr="00AD3095" w:rsidRDefault="00EC1BB2" w:rsidP="00541C1B">
            <w:pPr>
              <w:rPr>
                <w:rFonts w:ascii="Times New Roman" w:hAnsi="Times New Roman"/>
                <w:sz w:val="18"/>
                <w:szCs w:val="18"/>
              </w:rPr>
            </w:pPr>
            <w:r w:rsidRPr="00AD3095">
              <w:rPr>
                <w:rFonts w:ascii="Times New Roman" w:hAnsi="Times New Roman"/>
                <w:sz w:val="18"/>
                <w:szCs w:val="18"/>
              </w:rPr>
              <w:t>часов</w:t>
            </w:r>
          </w:p>
        </w:tc>
        <w:tc>
          <w:tcPr>
            <w:tcW w:w="756" w:type="dxa"/>
            <w:shd w:val="clear" w:color="auto" w:fill="auto"/>
          </w:tcPr>
          <w:p w:rsidR="00EC1BB2" w:rsidRPr="00AD3095" w:rsidRDefault="00EC1BB2" w:rsidP="00541C1B">
            <w:pPr>
              <w:rPr>
                <w:rFonts w:ascii="Times New Roman" w:hAnsi="Times New Roman"/>
                <w:sz w:val="18"/>
                <w:szCs w:val="18"/>
              </w:rPr>
            </w:pPr>
            <w:r w:rsidRPr="00AD3095">
              <w:rPr>
                <w:rFonts w:ascii="Times New Roman" w:hAnsi="Times New Roman"/>
                <w:sz w:val="18"/>
                <w:szCs w:val="18"/>
              </w:rPr>
              <w:t xml:space="preserve">Итого </w:t>
            </w:r>
          </w:p>
        </w:tc>
      </w:tr>
      <w:tr w:rsidR="00EC1BB2" w:rsidRPr="00AD3095" w:rsidTr="00541C1B">
        <w:trPr>
          <w:trHeight w:val="1220"/>
        </w:trPr>
        <w:tc>
          <w:tcPr>
            <w:tcW w:w="2235" w:type="dxa"/>
            <w:shd w:val="clear" w:color="auto" w:fill="auto"/>
          </w:tcPr>
          <w:p w:rsidR="00EC1BB2" w:rsidRPr="00AD3095" w:rsidRDefault="00EC1BB2" w:rsidP="00541C1B">
            <w:pPr>
              <w:rPr>
                <w:rFonts w:ascii="Times New Roman" w:hAnsi="Times New Roman"/>
                <w:sz w:val="18"/>
                <w:szCs w:val="18"/>
              </w:rPr>
            </w:pPr>
            <w:r w:rsidRPr="00AD3095">
              <w:rPr>
                <w:rFonts w:ascii="Times New Roman" w:hAnsi="Times New Roman"/>
                <w:sz w:val="18"/>
                <w:szCs w:val="18"/>
              </w:rPr>
              <w:t xml:space="preserve"> (аварский)</w:t>
            </w:r>
          </w:p>
        </w:tc>
        <w:tc>
          <w:tcPr>
            <w:tcW w:w="715" w:type="dxa"/>
            <w:shd w:val="clear" w:color="auto" w:fill="auto"/>
          </w:tcPr>
          <w:p w:rsidR="00EC1BB2" w:rsidRPr="00AD3095" w:rsidRDefault="00EC1BB2" w:rsidP="00541C1B">
            <w:pPr>
              <w:rPr>
                <w:rFonts w:ascii="Times New Roman" w:hAnsi="Times New Roman"/>
                <w:sz w:val="18"/>
                <w:szCs w:val="18"/>
              </w:rPr>
            </w:pPr>
            <w:r w:rsidRPr="00AD3095">
              <w:rPr>
                <w:rFonts w:ascii="Times New Roman" w:hAnsi="Times New Roman"/>
                <w:sz w:val="18"/>
                <w:szCs w:val="18"/>
              </w:rPr>
              <w:t>5а</w:t>
            </w:r>
          </w:p>
          <w:p w:rsidR="00EC1BB2" w:rsidRPr="00AD3095" w:rsidRDefault="00EC1BB2" w:rsidP="00541C1B">
            <w:pPr>
              <w:rPr>
                <w:rFonts w:ascii="Times New Roman" w:hAnsi="Times New Roman"/>
                <w:sz w:val="18"/>
                <w:szCs w:val="18"/>
              </w:rPr>
            </w:pPr>
            <w:r w:rsidRPr="00AD3095">
              <w:rPr>
                <w:rFonts w:ascii="Times New Roman" w:hAnsi="Times New Roman"/>
                <w:sz w:val="18"/>
                <w:szCs w:val="18"/>
              </w:rPr>
              <w:t>5б</w:t>
            </w:r>
          </w:p>
          <w:p w:rsidR="00EC1BB2" w:rsidRPr="00AD3095" w:rsidRDefault="00EC1BB2" w:rsidP="00541C1B">
            <w:pPr>
              <w:rPr>
                <w:rFonts w:ascii="Times New Roman" w:hAnsi="Times New Roman"/>
                <w:sz w:val="18"/>
                <w:szCs w:val="18"/>
              </w:rPr>
            </w:pPr>
            <w:r w:rsidRPr="00AD3095">
              <w:rPr>
                <w:rFonts w:ascii="Times New Roman" w:hAnsi="Times New Roman"/>
                <w:sz w:val="18"/>
                <w:szCs w:val="18"/>
              </w:rPr>
              <w:t>5в</w:t>
            </w:r>
          </w:p>
        </w:tc>
        <w:tc>
          <w:tcPr>
            <w:tcW w:w="756" w:type="dxa"/>
            <w:shd w:val="clear" w:color="auto" w:fill="auto"/>
          </w:tcPr>
          <w:p w:rsidR="00EC1BB2" w:rsidRPr="00AD3095" w:rsidRDefault="00EC1BB2" w:rsidP="00541C1B">
            <w:pPr>
              <w:rPr>
                <w:rFonts w:ascii="Times New Roman" w:hAnsi="Times New Roman"/>
                <w:sz w:val="18"/>
                <w:szCs w:val="18"/>
              </w:rPr>
            </w:pPr>
            <w:r w:rsidRPr="00AD3095">
              <w:rPr>
                <w:rFonts w:ascii="Times New Roman" w:hAnsi="Times New Roman"/>
                <w:sz w:val="18"/>
                <w:szCs w:val="18"/>
              </w:rPr>
              <w:t>2</w:t>
            </w:r>
          </w:p>
          <w:p w:rsidR="00EC1BB2" w:rsidRPr="00AD3095" w:rsidRDefault="00EC1BB2" w:rsidP="00541C1B">
            <w:pPr>
              <w:rPr>
                <w:rFonts w:ascii="Times New Roman" w:hAnsi="Times New Roman"/>
                <w:sz w:val="18"/>
                <w:szCs w:val="18"/>
              </w:rPr>
            </w:pPr>
            <w:r w:rsidRPr="00AD3095">
              <w:rPr>
                <w:rFonts w:ascii="Times New Roman" w:hAnsi="Times New Roman"/>
                <w:sz w:val="18"/>
                <w:szCs w:val="18"/>
              </w:rPr>
              <w:t>10чел</w:t>
            </w:r>
          </w:p>
        </w:tc>
        <w:tc>
          <w:tcPr>
            <w:tcW w:w="715" w:type="dxa"/>
            <w:shd w:val="clear" w:color="auto" w:fill="auto"/>
          </w:tcPr>
          <w:p w:rsidR="00EC1BB2" w:rsidRPr="00AD3095" w:rsidRDefault="00EC1BB2" w:rsidP="00541C1B">
            <w:pPr>
              <w:rPr>
                <w:rFonts w:ascii="Times New Roman" w:hAnsi="Times New Roman"/>
                <w:sz w:val="18"/>
                <w:szCs w:val="18"/>
              </w:rPr>
            </w:pPr>
            <w:r w:rsidRPr="00AD3095">
              <w:rPr>
                <w:rFonts w:ascii="Times New Roman" w:hAnsi="Times New Roman"/>
                <w:sz w:val="18"/>
                <w:szCs w:val="18"/>
              </w:rPr>
              <w:t>6а</w:t>
            </w:r>
          </w:p>
          <w:p w:rsidR="00EC1BB2" w:rsidRPr="00AD3095" w:rsidRDefault="00EC1BB2" w:rsidP="00541C1B">
            <w:pPr>
              <w:rPr>
                <w:rFonts w:ascii="Times New Roman" w:hAnsi="Times New Roman"/>
                <w:sz w:val="18"/>
                <w:szCs w:val="18"/>
              </w:rPr>
            </w:pPr>
            <w:r w:rsidRPr="00AD3095">
              <w:rPr>
                <w:rFonts w:ascii="Times New Roman" w:hAnsi="Times New Roman"/>
                <w:sz w:val="18"/>
                <w:szCs w:val="18"/>
              </w:rPr>
              <w:t>6б</w:t>
            </w:r>
          </w:p>
          <w:p w:rsidR="00EC1BB2" w:rsidRPr="00AD3095" w:rsidRDefault="00EC1BB2" w:rsidP="00541C1B">
            <w:pPr>
              <w:rPr>
                <w:rFonts w:ascii="Times New Roman" w:hAnsi="Times New Roman"/>
                <w:sz w:val="18"/>
                <w:szCs w:val="18"/>
              </w:rPr>
            </w:pPr>
            <w:r w:rsidRPr="00AD3095">
              <w:rPr>
                <w:rFonts w:ascii="Times New Roman" w:hAnsi="Times New Roman"/>
                <w:sz w:val="18"/>
                <w:szCs w:val="18"/>
              </w:rPr>
              <w:t>6в</w:t>
            </w:r>
          </w:p>
          <w:p w:rsidR="00EC1BB2" w:rsidRPr="00AD3095" w:rsidRDefault="00EC1BB2" w:rsidP="00541C1B">
            <w:pPr>
              <w:rPr>
                <w:rFonts w:ascii="Times New Roman" w:hAnsi="Times New Roman"/>
                <w:sz w:val="18"/>
                <w:szCs w:val="18"/>
              </w:rPr>
            </w:pPr>
            <w:r w:rsidRPr="00AD3095">
              <w:rPr>
                <w:rFonts w:ascii="Times New Roman" w:hAnsi="Times New Roman"/>
                <w:sz w:val="18"/>
                <w:szCs w:val="18"/>
              </w:rPr>
              <w:t>6г</w:t>
            </w:r>
          </w:p>
        </w:tc>
        <w:tc>
          <w:tcPr>
            <w:tcW w:w="756" w:type="dxa"/>
            <w:shd w:val="clear" w:color="auto" w:fill="auto"/>
          </w:tcPr>
          <w:p w:rsidR="00EC1BB2" w:rsidRPr="00AD3095" w:rsidRDefault="00EC1BB2" w:rsidP="00541C1B">
            <w:pPr>
              <w:rPr>
                <w:rFonts w:ascii="Times New Roman" w:hAnsi="Times New Roman"/>
                <w:sz w:val="18"/>
                <w:szCs w:val="18"/>
              </w:rPr>
            </w:pPr>
            <w:r w:rsidRPr="00AD3095">
              <w:rPr>
                <w:rFonts w:ascii="Times New Roman" w:hAnsi="Times New Roman"/>
                <w:sz w:val="18"/>
                <w:szCs w:val="18"/>
              </w:rPr>
              <w:t>2</w:t>
            </w:r>
          </w:p>
          <w:p w:rsidR="00EC1BB2" w:rsidRPr="00AD3095" w:rsidRDefault="00EC1BB2" w:rsidP="00541C1B">
            <w:pPr>
              <w:rPr>
                <w:rFonts w:ascii="Times New Roman" w:hAnsi="Times New Roman"/>
                <w:sz w:val="18"/>
                <w:szCs w:val="18"/>
              </w:rPr>
            </w:pPr>
            <w:r w:rsidRPr="00AD3095">
              <w:rPr>
                <w:rFonts w:ascii="Times New Roman" w:hAnsi="Times New Roman"/>
                <w:sz w:val="18"/>
                <w:szCs w:val="18"/>
              </w:rPr>
              <w:t>22чел</w:t>
            </w:r>
          </w:p>
        </w:tc>
        <w:tc>
          <w:tcPr>
            <w:tcW w:w="715" w:type="dxa"/>
            <w:shd w:val="clear" w:color="auto" w:fill="auto"/>
          </w:tcPr>
          <w:p w:rsidR="00EC1BB2" w:rsidRPr="00AD3095" w:rsidRDefault="00EC1BB2" w:rsidP="00541C1B">
            <w:pPr>
              <w:rPr>
                <w:rFonts w:ascii="Times New Roman" w:hAnsi="Times New Roman"/>
                <w:sz w:val="18"/>
                <w:szCs w:val="18"/>
              </w:rPr>
            </w:pPr>
            <w:r w:rsidRPr="00AD3095">
              <w:rPr>
                <w:rFonts w:ascii="Times New Roman" w:hAnsi="Times New Roman"/>
                <w:sz w:val="18"/>
                <w:szCs w:val="18"/>
              </w:rPr>
              <w:t>7а</w:t>
            </w:r>
          </w:p>
          <w:p w:rsidR="00EC1BB2" w:rsidRPr="00AD3095" w:rsidRDefault="00EC1BB2" w:rsidP="00541C1B">
            <w:pPr>
              <w:rPr>
                <w:rFonts w:ascii="Times New Roman" w:hAnsi="Times New Roman"/>
                <w:sz w:val="18"/>
                <w:szCs w:val="18"/>
              </w:rPr>
            </w:pPr>
            <w:r w:rsidRPr="00AD3095">
              <w:rPr>
                <w:rFonts w:ascii="Times New Roman" w:hAnsi="Times New Roman"/>
                <w:sz w:val="18"/>
                <w:szCs w:val="18"/>
              </w:rPr>
              <w:t>7б</w:t>
            </w:r>
          </w:p>
          <w:p w:rsidR="00EC1BB2" w:rsidRPr="00AD3095" w:rsidRDefault="00EC1BB2" w:rsidP="00541C1B">
            <w:pPr>
              <w:rPr>
                <w:rFonts w:ascii="Times New Roman" w:hAnsi="Times New Roman"/>
                <w:sz w:val="18"/>
                <w:szCs w:val="18"/>
              </w:rPr>
            </w:pPr>
            <w:r w:rsidRPr="00AD3095">
              <w:rPr>
                <w:rFonts w:ascii="Times New Roman" w:hAnsi="Times New Roman"/>
                <w:sz w:val="18"/>
                <w:szCs w:val="18"/>
              </w:rPr>
              <w:t>7в</w:t>
            </w:r>
          </w:p>
          <w:p w:rsidR="00EC1BB2" w:rsidRPr="00AD3095" w:rsidRDefault="00EC1BB2" w:rsidP="00541C1B">
            <w:pPr>
              <w:rPr>
                <w:rFonts w:ascii="Times New Roman" w:hAnsi="Times New Roman"/>
                <w:sz w:val="18"/>
                <w:szCs w:val="18"/>
              </w:rPr>
            </w:pPr>
            <w:r w:rsidRPr="00AD3095">
              <w:rPr>
                <w:rFonts w:ascii="Times New Roman" w:hAnsi="Times New Roman"/>
                <w:sz w:val="18"/>
                <w:szCs w:val="18"/>
              </w:rPr>
              <w:t>7г</w:t>
            </w:r>
          </w:p>
        </w:tc>
        <w:tc>
          <w:tcPr>
            <w:tcW w:w="756" w:type="dxa"/>
            <w:shd w:val="clear" w:color="auto" w:fill="auto"/>
          </w:tcPr>
          <w:p w:rsidR="00EC1BB2" w:rsidRPr="00AD3095" w:rsidRDefault="00EC1BB2" w:rsidP="00541C1B">
            <w:pPr>
              <w:rPr>
                <w:rFonts w:ascii="Times New Roman" w:hAnsi="Times New Roman"/>
                <w:sz w:val="18"/>
                <w:szCs w:val="18"/>
              </w:rPr>
            </w:pPr>
            <w:r w:rsidRPr="00AD3095">
              <w:rPr>
                <w:rFonts w:ascii="Times New Roman" w:hAnsi="Times New Roman"/>
                <w:sz w:val="18"/>
                <w:szCs w:val="18"/>
              </w:rPr>
              <w:t xml:space="preserve">   2</w:t>
            </w:r>
          </w:p>
          <w:p w:rsidR="00EC1BB2" w:rsidRPr="00AD3095" w:rsidRDefault="00EC1BB2" w:rsidP="00541C1B">
            <w:pPr>
              <w:rPr>
                <w:rFonts w:ascii="Times New Roman" w:hAnsi="Times New Roman"/>
                <w:sz w:val="18"/>
                <w:szCs w:val="18"/>
              </w:rPr>
            </w:pPr>
            <w:r w:rsidRPr="00AD3095">
              <w:rPr>
                <w:rFonts w:ascii="Times New Roman" w:hAnsi="Times New Roman"/>
                <w:sz w:val="18"/>
                <w:szCs w:val="18"/>
              </w:rPr>
              <w:t>19чел</w:t>
            </w:r>
          </w:p>
        </w:tc>
        <w:tc>
          <w:tcPr>
            <w:tcW w:w="715" w:type="dxa"/>
            <w:shd w:val="clear" w:color="auto" w:fill="auto"/>
          </w:tcPr>
          <w:p w:rsidR="00EC1BB2" w:rsidRPr="00AD3095" w:rsidRDefault="00EC1BB2" w:rsidP="00541C1B">
            <w:pPr>
              <w:rPr>
                <w:rFonts w:ascii="Times New Roman" w:hAnsi="Times New Roman"/>
                <w:sz w:val="18"/>
                <w:szCs w:val="18"/>
              </w:rPr>
            </w:pPr>
            <w:r w:rsidRPr="00AD3095">
              <w:rPr>
                <w:rFonts w:ascii="Times New Roman" w:hAnsi="Times New Roman"/>
                <w:sz w:val="18"/>
                <w:szCs w:val="18"/>
              </w:rPr>
              <w:t>8а</w:t>
            </w:r>
          </w:p>
          <w:p w:rsidR="00EC1BB2" w:rsidRPr="00AD3095" w:rsidRDefault="00EC1BB2" w:rsidP="00541C1B">
            <w:pPr>
              <w:rPr>
                <w:rFonts w:ascii="Times New Roman" w:hAnsi="Times New Roman"/>
                <w:sz w:val="18"/>
                <w:szCs w:val="18"/>
              </w:rPr>
            </w:pPr>
            <w:r w:rsidRPr="00AD3095">
              <w:rPr>
                <w:rFonts w:ascii="Times New Roman" w:hAnsi="Times New Roman"/>
                <w:sz w:val="18"/>
                <w:szCs w:val="18"/>
              </w:rPr>
              <w:t>8б</w:t>
            </w:r>
          </w:p>
          <w:p w:rsidR="00EC1BB2" w:rsidRPr="00AD3095" w:rsidRDefault="00EC1BB2" w:rsidP="00541C1B">
            <w:pPr>
              <w:rPr>
                <w:rFonts w:ascii="Times New Roman" w:hAnsi="Times New Roman"/>
                <w:sz w:val="18"/>
                <w:szCs w:val="18"/>
              </w:rPr>
            </w:pPr>
            <w:r w:rsidRPr="00AD3095">
              <w:rPr>
                <w:rFonts w:ascii="Times New Roman" w:hAnsi="Times New Roman"/>
                <w:sz w:val="18"/>
                <w:szCs w:val="18"/>
              </w:rPr>
              <w:t>8в</w:t>
            </w:r>
          </w:p>
          <w:p w:rsidR="00EC1BB2" w:rsidRPr="00AD3095" w:rsidRDefault="00EC1BB2" w:rsidP="00541C1B">
            <w:pPr>
              <w:rPr>
                <w:rFonts w:ascii="Times New Roman" w:hAnsi="Times New Roman"/>
                <w:sz w:val="18"/>
                <w:szCs w:val="18"/>
              </w:rPr>
            </w:pPr>
            <w:r w:rsidRPr="00AD3095">
              <w:rPr>
                <w:rFonts w:ascii="Times New Roman" w:hAnsi="Times New Roman"/>
                <w:sz w:val="18"/>
                <w:szCs w:val="18"/>
              </w:rPr>
              <w:t>8г</w:t>
            </w:r>
          </w:p>
        </w:tc>
        <w:tc>
          <w:tcPr>
            <w:tcW w:w="756" w:type="dxa"/>
            <w:shd w:val="clear" w:color="auto" w:fill="auto"/>
          </w:tcPr>
          <w:p w:rsidR="00EC1BB2" w:rsidRPr="00AD3095" w:rsidRDefault="00EC1BB2" w:rsidP="00541C1B">
            <w:pPr>
              <w:rPr>
                <w:rFonts w:ascii="Times New Roman" w:hAnsi="Times New Roman"/>
                <w:sz w:val="18"/>
                <w:szCs w:val="18"/>
              </w:rPr>
            </w:pPr>
            <w:r w:rsidRPr="00AD3095">
              <w:rPr>
                <w:rFonts w:ascii="Times New Roman" w:hAnsi="Times New Roman"/>
                <w:sz w:val="18"/>
                <w:szCs w:val="18"/>
              </w:rPr>
              <w:t>2</w:t>
            </w:r>
          </w:p>
          <w:p w:rsidR="00EC1BB2" w:rsidRPr="00AD3095" w:rsidRDefault="00EC1BB2" w:rsidP="00541C1B">
            <w:pPr>
              <w:rPr>
                <w:rFonts w:ascii="Times New Roman" w:hAnsi="Times New Roman"/>
                <w:sz w:val="18"/>
                <w:szCs w:val="18"/>
              </w:rPr>
            </w:pPr>
            <w:r w:rsidRPr="00AD3095">
              <w:rPr>
                <w:rFonts w:ascii="Times New Roman" w:hAnsi="Times New Roman"/>
                <w:sz w:val="18"/>
                <w:szCs w:val="18"/>
              </w:rPr>
              <w:t>9чел</w:t>
            </w:r>
          </w:p>
        </w:tc>
        <w:tc>
          <w:tcPr>
            <w:tcW w:w="715" w:type="dxa"/>
            <w:shd w:val="clear" w:color="auto" w:fill="auto"/>
          </w:tcPr>
          <w:p w:rsidR="00EC1BB2" w:rsidRPr="00AD3095" w:rsidRDefault="00EC1BB2" w:rsidP="00541C1B">
            <w:pPr>
              <w:rPr>
                <w:rFonts w:ascii="Times New Roman" w:hAnsi="Times New Roman"/>
                <w:sz w:val="18"/>
                <w:szCs w:val="18"/>
              </w:rPr>
            </w:pPr>
            <w:r w:rsidRPr="00AD3095">
              <w:rPr>
                <w:rFonts w:ascii="Times New Roman" w:hAnsi="Times New Roman"/>
                <w:sz w:val="18"/>
                <w:szCs w:val="18"/>
              </w:rPr>
              <w:t>9а</w:t>
            </w:r>
          </w:p>
          <w:p w:rsidR="00EC1BB2" w:rsidRPr="00AD3095" w:rsidRDefault="00EC1BB2" w:rsidP="00541C1B">
            <w:pPr>
              <w:rPr>
                <w:rFonts w:ascii="Times New Roman" w:hAnsi="Times New Roman"/>
                <w:sz w:val="18"/>
                <w:szCs w:val="18"/>
              </w:rPr>
            </w:pPr>
            <w:r w:rsidRPr="00AD3095">
              <w:rPr>
                <w:rFonts w:ascii="Times New Roman" w:hAnsi="Times New Roman"/>
                <w:sz w:val="18"/>
                <w:szCs w:val="18"/>
              </w:rPr>
              <w:t>9б</w:t>
            </w:r>
          </w:p>
          <w:p w:rsidR="00EC1BB2" w:rsidRPr="00AD3095" w:rsidRDefault="00EC1BB2" w:rsidP="00541C1B">
            <w:pPr>
              <w:rPr>
                <w:rFonts w:ascii="Times New Roman" w:hAnsi="Times New Roman"/>
                <w:sz w:val="18"/>
                <w:szCs w:val="18"/>
              </w:rPr>
            </w:pPr>
            <w:r w:rsidRPr="00AD3095">
              <w:rPr>
                <w:rFonts w:ascii="Times New Roman" w:hAnsi="Times New Roman"/>
                <w:sz w:val="18"/>
                <w:szCs w:val="18"/>
              </w:rPr>
              <w:t>9в</w:t>
            </w:r>
          </w:p>
        </w:tc>
        <w:tc>
          <w:tcPr>
            <w:tcW w:w="756" w:type="dxa"/>
            <w:shd w:val="clear" w:color="auto" w:fill="auto"/>
          </w:tcPr>
          <w:p w:rsidR="00EC1BB2" w:rsidRPr="00AD3095" w:rsidRDefault="00EC1BB2" w:rsidP="00541C1B">
            <w:pPr>
              <w:rPr>
                <w:rFonts w:ascii="Times New Roman" w:hAnsi="Times New Roman"/>
                <w:sz w:val="18"/>
                <w:szCs w:val="18"/>
              </w:rPr>
            </w:pPr>
            <w:r w:rsidRPr="00AD3095">
              <w:rPr>
                <w:rFonts w:ascii="Times New Roman" w:hAnsi="Times New Roman"/>
                <w:sz w:val="18"/>
                <w:szCs w:val="18"/>
              </w:rPr>
              <w:t>2</w:t>
            </w:r>
          </w:p>
          <w:p w:rsidR="00EC1BB2" w:rsidRPr="00AD3095" w:rsidRDefault="00EC1BB2" w:rsidP="00541C1B">
            <w:pPr>
              <w:rPr>
                <w:rFonts w:ascii="Times New Roman" w:hAnsi="Times New Roman"/>
                <w:sz w:val="18"/>
                <w:szCs w:val="18"/>
              </w:rPr>
            </w:pPr>
            <w:r w:rsidRPr="00AD3095">
              <w:rPr>
                <w:rFonts w:ascii="Times New Roman" w:hAnsi="Times New Roman"/>
                <w:sz w:val="18"/>
                <w:szCs w:val="18"/>
              </w:rPr>
              <w:t>14</w:t>
            </w:r>
          </w:p>
        </w:tc>
        <w:tc>
          <w:tcPr>
            <w:tcW w:w="756" w:type="dxa"/>
            <w:shd w:val="clear" w:color="auto" w:fill="auto"/>
          </w:tcPr>
          <w:p w:rsidR="00EC1BB2" w:rsidRPr="00AD3095" w:rsidRDefault="00EC1BB2" w:rsidP="00541C1B">
            <w:pPr>
              <w:rPr>
                <w:rFonts w:ascii="Times New Roman" w:hAnsi="Times New Roman"/>
                <w:sz w:val="18"/>
                <w:szCs w:val="18"/>
              </w:rPr>
            </w:pPr>
            <w:r w:rsidRPr="00AD3095">
              <w:rPr>
                <w:rFonts w:ascii="Times New Roman" w:hAnsi="Times New Roman"/>
                <w:sz w:val="18"/>
                <w:szCs w:val="18"/>
              </w:rPr>
              <w:t>10</w:t>
            </w:r>
          </w:p>
          <w:p w:rsidR="00EC1BB2" w:rsidRPr="00AD3095" w:rsidRDefault="00EC1BB2" w:rsidP="00541C1B">
            <w:pPr>
              <w:rPr>
                <w:rFonts w:ascii="Times New Roman" w:hAnsi="Times New Roman"/>
                <w:sz w:val="18"/>
                <w:szCs w:val="18"/>
              </w:rPr>
            </w:pPr>
            <w:r w:rsidRPr="00AD3095">
              <w:rPr>
                <w:rFonts w:ascii="Times New Roman" w:hAnsi="Times New Roman"/>
                <w:sz w:val="18"/>
                <w:szCs w:val="18"/>
              </w:rPr>
              <w:t>74чел</w:t>
            </w:r>
          </w:p>
        </w:tc>
      </w:tr>
      <w:tr w:rsidR="00EC1BB2" w:rsidRPr="00AD3095" w:rsidTr="00541C1B">
        <w:tc>
          <w:tcPr>
            <w:tcW w:w="2235" w:type="dxa"/>
            <w:shd w:val="clear" w:color="auto" w:fill="auto"/>
          </w:tcPr>
          <w:p w:rsidR="00EC1BB2" w:rsidRPr="00AD3095" w:rsidRDefault="00EC1BB2" w:rsidP="00541C1B">
            <w:pPr>
              <w:rPr>
                <w:rFonts w:ascii="Times New Roman" w:hAnsi="Times New Roman"/>
                <w:sz w:val="18"/>
                <w:szCs w:val="18"/>
              </w:rPr>
            </w:pPr>
            <w:r w:rsidRPr="00AD3095">
              <w:rPr>
                <w:rFonts w:ascii="Times New Roman" w:hAnsi="Times New Roman"/>
                <w:sz w:val="18"/>
                <w:szCs w:val="18"/>
              </w:rPr>
              <w:t xml:space="preserve"> (даргинский)</w:t>
            </w:r>
          </w:p>
        </w:tc>
        <w:tc>
          <w:tcPr>
            <w:tcW w:w="715" w:type="dxa"/>
            <w:shd w:val="clear" w:color="auto" w:fill="auto"/>
          </w:tcPr>
          <w:p w:rsidR="00EC1BB2" w:rsidRPr="00AD3095" w:rsidRDefault="00EC1BB2" w:rsidP="00541C1B">
            <w:pPr>
              <w:rPr>
                <w:rFonts w:ascii="Times New Roman" w:hAnsi="Times New Roman"/>
                <w:sz w:val="18"/>
                <w:szCs w:val="18"/>
              </w:rPr>
            </w:pPr>
            <w:r w:rsidRPr="00AD3095">
              <w:rPr>
                <w:rFonts w:ascii="Times New Roman" w:hAnsi="Times New Roman"/>
                <w:sz w:val="18"/>
                <w:szCs w:val="18"/>
              </w:rPr>
              <w:t>5б</w:t>
            </w:r>
          </w:p>
        </w:tc>
        <w:tc>
          <w:tcPr>
            <w:tcW w:w="756" w:type="dxa"/>
            <w:shd w:val="clear" w:color="auto" w:fill="auto"/>
          </w:tcPr>
          <w:p w:rsidR="00EC1BB2" w:rsidRPr="00AD3095" w:rsidRDefault="00EC1BB2" w:rsidP="00541C1B">
            <w:pPr>
              <w:rPr>
                <w:rFonts w:ascii="Times New Roman" w:hAnsi="Times New Roman"/>
                <w:sz w:val="18"/>
                <w:szCs w:val="18"/>
              </w:rPr>
            </w:pPr>
            <w:r w:rsidRPr="00AD3095">
              <w:rPr>
                <w:rFonts w:ascii="Times New Roman" w:hAnsi="Times New Roman"/>
                <w:sz w:val="18"/>
                <w:szCs w:val="18"/>
              </w:rPr>
              <w:t>2</w:t>
            </w:r>
          </w:p>
          <w:p w:rsidR="00EC1BB2" w:rsidRPr="00AD3095" w:rsidRDefault="00EC1BB2" w:rsidP="00541C1B">
            <w:pPr>
              <w:rPr>
                <w:rFonts w:ascii="Times New Roman" w:hAnsi="Times New Roman"/>
                <w:sz w:val="18"/>
                <w:szCs w:val="18"/>
              </w:rPr>
            </w:pPr>
            <w:r w:rsidRPr="00AD3095">
              <w:rPr>
                <w:rFonts w:ascii="Times New Roman" w:hAnsi="Times New Roman"/>
                <w:sz w:val="18"/>
                <w:szCs w:val="18"/>
              </w:rPr>
              <w:t>11чел</w:t>
            </w:r>
          </w:p>
        </w:tc>
        <w:tc>
          <w:tcPr>
            <w:tcW w:w="715" w:type="dxa"/>
            <w:shd w:val="clear" w:color="auto" w:fill="auto"/>
          </w:tcPr>
          <w:p w:rsidR="00EC1BB2" w:rsidRPr="00AD3095" w:rsidRDefault="00EC1BB2" w:rsidP="00541C1B">
            <w:pPr>
              <w:rPr>
                <w:rFonts w:ascii="Times New Roman" w:hAnsi="Times New Roman"/>
                <w:sz w:val="18"/>
                <w:szCs w:val="18"/>
              </w:rPr>
            </w:pPr>
            <w:r w:rsidRPr="00AD3095">
              <w:rPr>
                <w:rFonts w:ascii="Times New Roman" w:hAnsi="Times New Roman"/>
                <w:sz w:val="18"/>
                <w:szCs w:val="18"/>
              </w:rPr>
              <w:t>6б</w:t>
            </w:r>
          </w:p>
          <w:p w:rsidR="00EC1BB2" w:rsidRPr="00AD3095" w:rsidRDefault="00EC1BB2" w:rsidP="00541C1B">
            <w:pPr>
              <w:rPr>
                <w:rFonts w:ascii="Times New Roman" w:hAnsi="Times New Roman"/>
                <w:sz w:val="18"/>
                <w:szCs w:val="18"/>
              </w:rPr>
            </w:pPr>
            <w:r w:rsidRPr="00AD3095">
              <w:rPr>
                <w:rFonts w:ascii="Times New Roman" w:hAnsi="Times New Roman"/>
                <w:sz w:val="18"/>
                <w:szCs w:val="18"/>
              </w:rPr>
              <w:t>6г</w:t>
            </w:r>
          </w:p>
        </w:tc>
        <w:tc>
          <w:tcPr>
            <w:tcW w:w="756" w:type="dxa"/>
            <w:shd w:val="clear" w:color="auto" w:fill="auto"/>
          </w:tcPr>
          <w:p w:rsidR="00EC1BB2" w:rsidRPr="00AD3095" w:rsidRDefault="00EC1BB2" w:rsidP="00541C1B">
            <w:pPr>
              <w:rPr>
                <w:rFonts w:ascii="Times New Roman" w:hAnsi="Times New Roman"/>
                <w:sz w:val="18"/>
                <w:szCs w:val="18"/>
              </w:rPr>
            </w:pPr>
            <w:r w:rsidRPr="00AD3095">
              <w:rPr>
                <w:rFonts w:ascii="Times New Roman" w:hAnsi="Times New Roman"/>
                <w:sz w:val="18"/>
                <w:szCs w:val="18"/>
              </w:rPr>
              <w:t>2</w:t>
            </w:r>
          </w:p>
          <w:p w:rsidR="00EC1BB2" w:rsidRPr="00AD3095" w:rsidRDefault="00EC1BB2" w:rsidP="00541C1B">
            <w:pPr>
              <w:rPr>
                <w:rFonts w:ascii="Times New Roman" w:hAnsi="Times New Roman"/>
                <w:sz w:val="18"/>
                <w:szCs w:val="18"/>
              </w:rPr>
            </w:pPr>
            <w:r w:rsidRPr="00AD3095">
              <w:rPr>
                <w:rFonts w:ascii="Times New Roman" w:hAnsi="Times New Roman"/>
                <w:sz w:val="18"/>
                <w:szCs w:val="18"/>
              </w:rPr>
              <w:t>14чел</w:t>
            </w:r>
          </w:p>
        </w:tc>
        <w:tc>
          <w:tcPr>
            <w:tcW w:w="715" w:type="dxa"/>
            <w:shd w:val="clear" w:color="auto" w:fill="auto"/>
          </w:tcPr>
          <w:p w:rsidR="00EC1BB2" w:rsidRPr="00AD3095" w:rsidRDefault="00EC1BB2" w:rsidP="00541C1B">
            <w:pPr>
              <w:rPr>
                <w:rFonts w:ascii="Times New Roman" w:hAnsi="Times New Roman"/>
                <w:sz w:val="18"/>
                <w:szCs w:val="18"/>
              </w:rPr>
            </w:pPr>
            <w:r w:rsidRPr="00AD3095">
              <w:rPr>
                <w:rFonts w:ascii="Times New Roman" w:hAnsi="Times New Roman"/>
                <w:sz w:val="18"/>
                <w:szCs w:val="18"/>
              </w:rPr>
              <w:t>7б</w:t>
            </w:r>
          </w:p>
          <w:p w:rsidR="00EC1BB2" w:rsidRPr="00AD3095" w:rsidRDefault="00EC1BB2" w:rsidP="00541C1B">
            <w:pPr>
              <w:rPr>
                <w:rFonts w:ascii="Times New Roman" w:hAnsi="Times New Roman"/>
                <w:sz w:val="18"/>
                <w:szCs w:val="18"/>
              </w:rPr>
            </w:pPr>
            <w:r w:rsidRPr="00AD3095">
              <w:rPr>
                <w:rFonts w:ascii="Times New Roman" w:hAnsi="Times New Roman"/>
                <w:sz w:val="18"/>
                <w:szCs w:val="18"/>
              </w:rPr>
              <w:t>7г</w:t>
            </w:r>
          </w:p>
        </w:tc>
        <w:tc>
          <w:tcPr>
            <w:tcW w:w="756" w:type="dxa"/>
            <w:shd w:val="clear" w:color="auto" w:fill="auto"/>
          </w:tcPr>
          <w:p w:rsidR="00EC1BB2" w:rsidRPr="00AD3095" w:rsidRDefault="00EC1BB2" w:rsidP="00541C1B">
            <w:pPr>
              <w:rPr>
                <w:rFonts w:ascii="Times New Roman" w:hAnsi="Times New Roman"/>
                <w:sz w:val="18"/>
                <w:szCs w:val="18"/>
              </w:rPr>
            </w:pPr>
            <w:r w:rsidRPr="00AD3095">
              <w:rPr>
                <w:rFonts w:ascii="Times New Roman" w:hAnsi="Times New Roman"/>
                <w:sz w:val="18"/>
                <w:szCs w:val="18"/>
              </w:rPr>
              <w:t>2</w:t>
            </w:r>
          </w:p>
          <w:p w:rsidR="00EC1BB2" w:rsidRPr="00AD3095" w:rsidRDefault="00EC1BB2" w:rsidP="00541C1B">
            <w:pPr>
              <w:rPr>
                <w:rFonts w:ascii="Times New Roman" w:hAnsi="Times New Roman"/>
                <w:sz w:val="18"/>
                <w:szCs w:val="18"/>
              </w:rPr>
            </w:pPr>
            <w:r w:rsidRPr="00AD3095">
              <w:rPr>
                <w:rFonts w:ascii="Times New Roman" w:hAnsi="Times New Roman"/>
                <w:sz w:val="18"/>
                <w:szCs w:val="18"/>
              </w:rPr>
              <w:t>17чел</w:t>
            </w:r>
          </w:p>
        </w:tc>
        <w:tc>
          <w:tcPr>
            <w:tcW w:w="715" w:type="dxa"/>
            <w:shd w:val="clear" w:color="auto" w:fill="auto"/>
          </w:tcPr>
          <w:p w:rsidR="00EC1BB2" w:rsidRPr="00AD3095" w:rsidRDefault="00EC1BB2" w:rsidP="00541C1B">
            <w:pPr>
              <w:rPr>
                <w:rFonts w:ascii="Times New Roman" w:hAnsi="Times New Roman"/>
                <w:sz w:val="18"/>
                <w:szCs w:val="18"/>
              </w:rPr>
            </w:pPr>
            <w:r w:rsidRPr="00AD3095">
              <w:rPr>
                <w:rFonts w:ascii="Times New Roman" w:hAnsi="Times New Roman"/>
                <w:sz w:val="18"/>
                <w:szCs w:val="18"/>
              </w:rPr>
              <w:t>8б</w:t>
            </w:r>
          </w:p>
          <w:p w:rsidR="00EC1BB2" w:rsidRPr="00AD3095" w:rsidRDefault="00EC1BB2" w:rsidP="00541C1B">
            <w:pPr>
              <w:rPr>
                <w:rFonts w:ascii="Times New Roman" w:hAnsi="Times New Roman"/>
                <w:sz w:val="18"/>
                <w:szCs w:val="18"/>
              </w:rPr>
            </w:pPr>
            <w:r w:rsidRPr="00AD3095">
              <w:rPr>
                <w:rFonts w:ascii="Times New Roman" w:hAnsi="Times New Roman"/>
                <w:sz w:val="18"/>
                <w:szCs w:val="18"/>
              </w:rPr>
              <w:t>8в</w:t>
            </w:r>
          </w:p>
        </w:tc>
        <w:tc>
          <w:tcPr>
            <w:tcW w:w="756" w:type="dxa"/>
            <w:shd w:val="clear" w:color="auto" w:fill="auto"/>
          </w:tcPr>
          <w:p w:rsidR="00EC1BB2" w:rsidRPr="00AD3095" w:rsidRDefault="00EC1BB2" w:rsidP="00541C1B">
            <w:pPr>
              <w:rPr>
                <w:rFonts w:ascii="Times New Roman" w:hAnsi="Times New Roman"/>
                <w:sz w:val="18"/>
                <w:szCs w:val="18"/>
              </w:rPr>
            </w:pPr>
            <w:r w:rsidRPr="00AD3095">
              <w:rPr>
                <w:rFonts w:ascii="Times New Roman" w:hAnsi="Times New Roman"/>
                <w:sz w:val="18"/>
                <w:szCs w:val="18"/>
              </w:rPr>
              <w:t>2</w:t>
            </w:r>
          </w:p>
          <w:p w:rsidR="00EC1BB2" w:rsidRPr="00AD3095" w:rsidRDefault="00EC1BB2" w:rsidP="00541C1B">
            <w:pPr>
              <w:rPr>
                <w:rFonts w:ascii="Times New Roman" w:hAnsi="Times New Roman"/>
                <w:sz w:val="18"/>
                <w:szCs w:val="18"/>
              </w:rPr>
            </w:pPr>
            <w:r w:rsidRPr="00AD3095">
              <w:rPr>
                <w:rFonts w:ascii="Times New Roman" w:hAnsi="Times New Roman"/>
                <w:sz w:val="18"/>
                <w:szCs w:val="18"/>
              </w:rPr>
              <w:t>24чел</w:t>
            </w:r>
          </w:p>
        </w:tc>
        <w:tc>
          <w:tcPr>
            <w:tcW w:w="715" w:type="dxa"/>
            <w:shd w:val="clear" w:color="auto" w:fill="auto"/>
          </w:tcPr>
          <w:p w:rsidR="00EC1BB2" w:rsidRPr="00AD3095" w:rsidRDefault="00EC1BB2" w:rsidP="00541C1B">
            <w:pPr>
              <w:rPr>
                <w:rFonts w:ascii="Times New Roman" w:hAnsi="Times New Roman"/>
                <w:sz w:val="18"/>
                <w:szCs w:val="18"/>
              </w:rPr>
            </w:pPr>
            <w:r w:rsidRPr="00AD3095">
              <w:rPr>
                <w:rFonts w:ascii="Times New Roman" w:hAnsi="Times New Roman"/>
                <w:sz w:val="18"/>
                <w:szCs w:val="18"/>
              </w:rPr>
              <w:t>9а</w:t>
            </w:r>
          </w:p>
          <w:p w:rsidR="00EC1BB2" w:rsidRPr="00AD3095" w:rsidRDefault="00EC1BB2" w:rsidP="00541C1B">
            <w:pPr>
              <w:rPr>
                <w:rFonts w:ascii="Times New Roman" w:hAnsi="Times New Roman"/>
                <w:sz w:val="18"/>
                <w:szCs w:val="18"/>
              </w:rPr>
            </w:pPr>
            <w:r w:rsidRPr="00AD3095">
              <w:rPr>
                <w:rFonts w:ascii="Times New Roman" w:hAnsi="Times New Roman"/>
                <w:sz w:val="18"/>
                <w:szCs w:val="18"/>
              </w:rPr>
              <w:t>9б</w:t>
            </w:r>
          </w:p>
          <w:p w:rsidR="00EC1BB2" w:rsidRPr="00AD3095" w:rsidRDefault="00EC1BB2" w:rsidP="00541C1B">
            <w:pPr>
              <w:rPr>
                <w:rFonts w:ascii="Times New Roman" w:hAnsi="Times New Roman"/>
                <w:sz w:val="18"/>
                <w:szCs w:val="18"/>
              </w:rPr>
            </w:pPr>
          </w:p>
        </w:tc>
        <w:tc>
          <w:tcPr>
            <w:tcW w:w="756" w:type="dxa"/>
            <w:shd w:val="clear" w:color="auto" w:fill="auto"/>
          </w:tcPr>
          <w:p w:rsidR="00EC1BB2" w:rsidRPr="00AD3095" w:rsidRDefault="00EC1BB2" w:rsidP="00541C1B">
            <w:pPr>
              <w:rPr>
                <w:rFonts w:ascii="Times New Roman" w:hAnsi="Times New Roman"/>
                <w:sz w:val="18"/>
                <w:szCs w:val="18"/>
              </w:rPr>
            </w:pPr>
            <w:r w:rsidRPr="00AD3095">
              <w:rPr>
                <w:rFonts w:ascii="Times New Roman" w:hAnsi="Times New Roman"/>
                <w:sz w:val="18"/>
                <w:szCs w:val="18"/>
              </w:rPr>
              <w:t>2</w:t>
            </w:r>
          </w:p>
          <w:p w:rsidR="00EC1BB2" w:rsidRPr="00AD3095" w:rsidRDefault="00EC1BB2" w:rsidP="00541C1B">
            <w:pPr>
              <w:rPr>
                <w:rFonts w:ascii="Times New Roman" w:hAnsi="Times New Roman"/>
                <w:sz w:val="18"/>
                <w:szCs w:val="18"/>
              </w:rPr>
            </w:pPr>
            <w:r w:rsidRPr="00AD3095">
              <w:rPr>
                <w:rFonts w:ascii="Times New Roman" w:hAnsi="Times New Roman"/>
                <w:sz w:val="18"/>
                <w:szCs w:val="18"/>
              </w:rPr>
              <w:t>17чел</w:t>
            </w:r>
          </w:p>
        </w:tc>
        <w:tc>
          <w:tcPr>
            <w:tcW w:w="756" w:type="dxa"/>
            <w:shd w:val="clear" w:color="auto" w:fill="auto"/>
          </w:tcPr>
          <w:p w:rsidR="00EC1BB2" w:rsidRPr="00AD3095" w:rsidRDefault="00EC1BB2" w:rsidP="00541C1B">
            <w:pPr>
              <w:rPr>
                <w:rFonts w:ascii="Times New Roman" w:hAnsi="Times New Roman"/>
                <w:sz w:val="18"/>
                <w:szCs w:val="18"/>
              </w:rPr>
            </w:pPr>
            <w:r w:rsidRPr="00AD3095">
              <w:rPr>
                <w:rFonts w:ascii="Times New Roman" w:hAnsi="Times New Roman"/>
                <w:sz w:val="18"/>
                <w:szCs w:val="18"/>
              </w:rPr>
              <w:t>10</w:t>
            </w:r>
          </w:p>
          <w:p w:rsidR="00EC1BB2" w:rsidRPr="00AD3095" w:rsidRDefault="00EC1BB2" w:rsidP="00541C1B">
            <w:pPr>
              <w:rPr>
                <w:rFonts w:ascii="Times New Roman" w:hAnsi="Times New Roman"/>
                <w:sz w:val="18"/>
                <w:szCs w:val="18"/>
              </w:rPr>
            </w:pPr>
            <w:r w:rsidRPr="00AD3095">
              <w:rPr>
                <w:rFonts w:ascii="Times New Roman" w:hAnsi="Times New Roman"/>
                <w:sz w:val="18"/>
                <w:szCs w:val="18"/>
              </w:rPr>
              <w:t>83чел</w:t>
            </w:r>
          </w:p>
          <w:p w:rsidR="00EC1BB2" w:rsidRPr="00AD3095" w:rsidRDefault="00EC1BB2" w:rsidP="00541C1B">
            <w:pPr>
              <w:rPr>
                <w:rFonts w:ascii="Times New Roman" w:hAnsi="Times New Roman"/>
                <w:sz w:val="18"/>
                <w:szCs w:val="18"/>
              </w:rPr>
            </w:pPr>
          </w:p>
        </w:tc>
      </w:tr>
      <w:tr w:rsidR="00EC1BB2" w:rsidRPr="00AD3095" w:rsidTr="00541C1B">
        <w:tc>
          <w:tcPr>
            <w:tcW w:w="2235" w:type="dxa"/>
            <w:shd w:val="clear" w:color="auto" w:fill="auto"/>
          </w:tcPr>
          <w:p w:rsidR="00EC1BB2" w:rsidRPr="00AD3095" w:rsidRDefault="00EC1BB2" w:rsidP="00541C1B">
            <w:pPr>
              <w:rPr>
                <w:rFonts w:ascii="Times New Roman" w:hAnsi="Times New Roman"/>
                <w:sz w:val="18"/>
                <w:szCs w:val="18"/>
              </w:rPr>
            </w:pPr>
            <w:r>
              <w:rPr>
                <w:rFonts w:ascii="Times New Roman" w:hAnsi="Times New Roman"/>
                <w:sz w:val="18"/>
                <w:szCs w:val="18"/>
              </w:rPr>
              <w:t>(</w:t>
            </w:r>
            <w:r w:rsidRPr="00AD3095">
              <w:rPr>
                <w:rFonts w:ascii="Times New Roman" w:hAnsi="Times New Roman"/>
                <w:sz w:val="18"/>
                <w:szCs w:val="18"/>
              </w:rPr>
              <w:t>даргинский)</w:t>
            </w:r>
          </w:p>
        </w:tc>
        <w:tc>
          <w:tcPr>
            <w:tcW w:w="715" w:type="dxa"/>
            <w:shd w:val="clear" w:color="auto" w:fill="auto"/>
          </w:tcPr>
          <w:p w:rsidR="00EC1BB2" w:rsidRPr="00AD3095" w:rsidRDefault="00EC1BB2" w:rsidP="00541C1B">
            <w:pPr>
              <w:rPr>
                <w:rFonts w:ascii="Times New Roman" w:hAnsi="Times New Roman"/>
                <w:sz w:val="18"/>
                <w:szCs w:val="18"/>
              </w:rPr>
            </w:pPr>
            <w:r w:rsidRPr="00AD3095">
              <w:rPr>
                <w:rFonts w:ascii="Times New Roman" w:hAnsi="Times New Roman"/>
                <w:sz w:val="18"/>
                <w:szCs w:val="18"/>
              </w:rPr>
              <w:t>5а</w:t>
            </w:r>
          </w:p>
          <w:p w:rsidR="00EC1BB2" w:rsidRPr="00AD3095" w:rsidRDefault="00EC1BB2" w:rsidP="00541C1B">
            <w:pPr>
              <w:rPr>
                <w:rFonts w:ascii="Times New Roman" w:hAnsi="Times New Roman"/>
                <w:sz w:val="18"/>
                <w:szCs w:val="18"/>
              </w:rPr>
            </w:pPr>
            <w:r w:rsidRPr="00AD3095">
              <w:rPr>
                <w:rFonts w:ascii="Times New Roman" w:hAnsi="Times New Roman"/>
                <w:sz w:val="18"/>
                <w:szCs w:val="18"/>
              </w:rPr>
              <w:t>5в</w:t>
            </w:r>
          </w:p>
        </w:tc>
        <w:tc>
          <w:tcPr>
            <w:tcW w:w="756" w:type="dxa"/>
            <w:shd w:val="clear" w:color="auto" w:fill="auto"/>
          </w:tcPr>
          <w:p w:rsidR="00EC1BB2" w:rsidRPr="00AD3095" w:rsidRDefault="00EC1BB2" w:rsidP="00541C1B">
            <w:pPr>
              <w:rPr>
                <w:rFonts w:ascii="Times New Roman" w:hAnsi="Times New Roman"/>
                <w:sz w:val="18"/>
                <w:szCs w:val="18"/>
              </w:rPr>
            </w:pPr>
            <w:r w:rsidRPr="00AD3095">
              <w:rPr>
                <w:rFonts w:ascii="Times New Roman" w:hAnsi="Times New Roman"/>
                <w:sz w:val="18"/>
                <w:szCs w:val="18"/>
              </w:rPr>
              <w:t>2</w:t>
            </w:r>
          </w:p>
          <w:p w:rsidR="00EC1BB2" w:rsidRPr="00AD3095" w:rsidRDefault="00EC1BB2" w:rsidP="00541C1B">
            <w:pPr>
              <w:rPr>
                <w:rFonts w:ascii="Times New Roman" w:hAnsi="Times New Roman"/>
                <w:sz w:val="18"/>
                <w:szCs w:val="18"/>
              </w:rPr>
            </w:pPr>
            <w:r w:rsidRPr="00AD3095">
              <w:rPr>
                <w:rFonts w:ascii="Times New Roman" w:hAnsi="Times New Roman"/>
                <w:sz w:val="18"/>
                <w:szCs w:val="18"/>
              </w:rPr>
              <w:t>18чел</w:t>
            </w:r>
          </w:p>
        </w:tc>
        <w:tc>
          <w:tcPr>
            <w:tcW w:w="715" w:type="dxa"/>
            <w:shd w:val="clear" w:color="auto" w:fill="auto"/>
          </w:tcPr>
          <w:p w:rsidR="00EC1BB2" w:rsidRPr="00AD3095" w:rsidRDefault="00EC1BB2" w:rsidP="00541C1B">
            <w:pPr>
              <w:rPr>
                <w:rFonts w:ascii="Times New Roman" w:hAnsi="Times New Roman"/>
                <w:sz w:val="18"/>
                <w:szCs w:val="18"/>
              </w:rPr>
            </w:pPr>
            <w:r w:rsidRPr="00AD3095">
              <w:rPr>
                <w:rFonts w:ascii="Times New Roman" w:hAnsi="Times New Roman"/>
                <w:sz w:val="18"/>
                <w:szCs w:val="18"/>
              </w:rPr>
              <w:t>6а</w:t>
            </w:r>
          </w:p>
          <w:p w:rsidR="00EC1BB2" w:rsidRPr="00AD3095" w:rsidRDefault="00EC1BB2" w:rsidP="00541C1B">
            <w:pPr>
              <w:rPr>
                <w:rFonts w:ascii="Times New Roman" w:hAnsi="Times New Roman"/>
                <w:sz w:val="18"/>
                <w:szCs w:val="18"/>
              </w:rPr>
            </w:pPr>
            <w:r w:rsidRPr="00AD3095">
              <w:rPr>
                <w:rFonts w:ascii="Times New Roman" w:hAnsi="Times New Roman"/>
                <w:sz w:val="18"/>
                <w:szCs w:val="18"/>
              </w:rPr>
              <w:t>6в</w:t>
            </w:r>
          </w:p>
        </w:tc>
        <w:tc>
          <w:tcPr>
            <w:tcW w:w="756" w:type="dxa"/>
            <w:shd w:val="clear" w:color="auto" w:fill="auto"/>
          </w:tcPr>
          <w:p w:rsidR="00EC1BB2" w:rsidRPr="00AD3095" w:rsidRDefault="00EC1BB2" w:rsidP="00541C1B">
            <w:pPr>
              <w:rPr>
                <w:rFonts w:ascii="Times New Roman" w:hAnsi="Times New Roman"/>
                <w:sz w:val="18"/>
                <w:szCs w:val="18"/>
              </w:rPr>
            </w:pPr>
            <w:r w:rsidRPr="00AD3095">
              <w:rPr>
                <w:rFonts w:ascii="Times New Roman" w:hAnsi="Times New Roman"/>
                <w:sz w:val="18"/>
                <w:szCs w:val="18"/>
              </w:rPr>
              <w:t>2</w:t>
            </w:r>
          </w:p>
          <w:p w:rsidR="00EC1BB2" w:rsidRPr="00AD3095" w:rsidRDefault="00EC1BB2" w:rsidP="00541C1B">
            <w:pPr>
              <w:rPr>
                <w:rFonts w:ascii="Times New Roman" w:hAnsi="Times New Roman"/>
                <w:sz w:val="18"/>
                <w:szCs w:val="18"/>
              </w:rPr>
            </w:pPr>
            <w:r w:rsidRPr="00AD3095">
              <w:rPr>
                <w:rFonts w:ascii="Times New Roman" w:hAnsi="Times New Roman"/>
                <w:sz w:val="18"/>
                <w:szCs w:val="18"/>
              </w:rPr>
              <w:t>15чел</w:t>
            </w:r>
          </w:p>
        </w:tc>
        <w:tc>
          <w:tcPr>
            <w:tcW w:w="715" w:type="dxa"/>
            <w:shd w:val="clear" w:color="auto" w:fill="auto"/>
          </w:tcPr>
          <w:p w:rsidR="00EC1BB2" w:rsidRPr="00AD3095" w:rsidRDefault="00EC1BB2" w:rsidP="00541C1B">
            <w:pPr>
              <w:rPr>
                <w:rFonts w:ascii="Times New Roman" w:hAnsi="Times New Roman"/>
                <w:sz w:val="18"/>
                <w:szCs w:val="18"/>
              </w:rPr>
            </w:pPr>
            <w:r w:rsidRPr="00AD3095">
              <w:rPr>
                <w:rFonts w:ascii="Times New Roman" w:hAnsi="Times New Roman"/>
                <w:sz w:val="18"/>
                <w:szCs w:val="18"/>
              </w:rPr>
              <w:t>7а</w:t>
            </w:r>
          </w:p>
          <w:p w:rsidR="00EC1BB2" w:rsidRPr="00AD3095" w:rsidRDefault="00EC1BB2" w:rsidP="00541C1B">
            <w:pPr>
              <w:rPr>
                <w:rFonts w:ascii="Times New Roman" w:hAnsi="Times New Roman"/>
                <w:sz w:val="18"/>
                <w:szCs w:val="18"/>
              </w:rPr>
            </w:pPr>
            <w:r w:rsidRPr="00AD3095">
              <w:rPr>
                <w:rFonts w:ascii="Times New Roman" w:hAnsi="Times New Roman"/>
                <w:sz w:val="18"/>
                <w:szCs w:val="18"/>
              </w:rPr>
              <w:t>7в</w:t>
            </w:r>
          </w:p>
        </w:tc>
        <w:tc>
          <w:tcPr>
            <w:tcW w:w="756" w:type="dxa"/>
            <w:shd w:val="clear" w:color="auto" w:fill="auto"/>
          </w:tcPr>
          <w:p w:rsidR="00EC1BB2" w:rsidRPr="00AD3095" w:rsidRDefault="00EC1BB2" w:rsidP="00541C1B">
            <w:pPr>
              <w:rPr>
                <w:rFonts w:ascii="Times New Roman" w:hAnsi="Times New Roman"/>
                <w:sz w:val="18"/>
                <w:szCs w:val="18"/>
              </w:rPr>
            </w:pPr>
            <w:r w:rsidRPr="00AD3095">
              <w:rPr>
                <w:rFonts w:ascii="Times New Roman" w:hAnsi="Times New Roman"/>
                <w:sz w:val="18"/>
                <w:szCs w:val="18"/>
              </w:rPr>
              <w:t>2</w:t>
            </w:r>
          </w:p>
          <w:p w:rsidR="00EC1BB2" w:rsidRPr="00AD3095" w:rsidRDefault="00EC1BB2" w:rsidP="00541C1B">
            <w:pPr>
              <w:rPr>
                <w:rFonts w:ascii="Times New Roman" w:hAnsi="Times New Roman"/>
                <w:sz w:val="18"/>
                <w:szCs w:val="18"/>
              </w:rPr>
            </w:pPr>
            <w:r w:rsidRPr="00AD3095">
              <w:rPr>
                <w:rFonts w:ascii="Times New Roman" w:hAnsi="Times New Roman"/>
                <w:sz w:val="18"/>
                <w:szCs w:val="18"/>
              </w:rPr>
              <w:t>17чел</w:t>
            </w:r>
          </w:p>
        </w:tc>
        <w:tc>
          <w:tcPr>
            <w:tcW w:w="715" w:type="dxa"/>
            <w:shd w:val="clear" w:color="auto" w:fill="auto"/>
          </w:tcPr>
          <w:p w:rsidR="00EC1BB2" w:rsidRPr="00AD3095" w:rsidRDefault="00EC1BB2" w:rsidP="00541C1B">
            <w:pPr>
              <w:rPr>
                <w:rFonts w:ascii="Times New Roman" w:hAnsi="Times New Roman"/>
                <w:sz w:val="18"/>
                <w:szCs w:val="18"/>
              </w:rPr>
            </w:pPr>
            <w:r w:rsidRPr="00AD3095">
              <w:rPr>
                <w:rFonts w:ascii="Times New Roman" w:hAnsi="Times New Roman"/>
                <w:sz w:val="18"/>
                <w:szCs w:val="18"/>
              </w:rPr>
              <w:t>8а</w:t>
            </w:r>
          </w:p>
          <w:p w:rsidR="00EC1BB2" w:rsidRPr="00AD3095" w:rsidRDefault="00EC1BB2" w:rsidP="00541C1B">
            <w:pPr>
              <w:rPr>
                <w:rFonts w:ascii="Times New Roman" w:hAnsi="Times New Roman"/>
                <w:sz w:val="18"/>
                <w:szCs w:val="18"/>
              </w:rPr>
            </w:pPr>
            <w:r w:rsidRPr="00AD3095">
              <w:rPr>
                <w:rFonts w:ascii="Times New Roman" w:hAnsi="Times New Roman"/>
                <w:sz w:val="18"/>
                <w:szCs w:val="18"/>
              </w:rPr>
              <w:t>8б</w:t>
            </w:r>
          </w:p>
          <w:p w:rsidR="00EC1BB2" w:rsidRPr="00AD3095" w:rsidRDefault="00EC1BB2" w:rsidP="00541C1B">
            <w:pPr>
              <w:rPr>
                <w:rFonts w:ascii="Times New Roman" w:hAnsi="Times New Roman"/>
                <w:sz w:val="18"/>
                <w:szCs w:val="18"/>
              </w:rPr>
            </w:pPr>
            <w:r w:rsidRPr="00AD3095">
              <w:rPr>
                <w:rFonts w:ascii="Times New Roman" w:hAnsi="Times New Roman"/>
                <w:sz w:val="18"/>
                <w:szCs w:val="18"/>
              </w:rPr>
              <w:t>8г</w:t>
            </w:r>
          </w:p>
        </w:tc>
        <w:tc>
          <w:tcPr>
            <w:tcW w:w="756" w:type="dxa"/>
            <w:shd w:val="clear" w:color="auto" w:fill="auto"/>
          </w:tcPr>
          <w:p w:rsidR="00EC1BB2" w:rsidRPr="00AD3095" w:rsidRDefault="00EC1BB2" w:rsidP="00541C1B">
            <w:pPr>
              <w:rPr>
                <w:rFonts w:ascii="Times New Roman" w:hAnsi="Times New Roman"/>
                <w:sz w:val="18"/>
                <w:szCs w:val="18"/>
              </w:rPr>
            </w:pPr>
            <w:r w:rsidRPr="00AD3095">
              <w:rPr>
                <w:rFonts w:ascii="Times New Roman" w:hAnsi="Times New Roman"/>
                <w:sz w:val="18"/>
                <w:szCs w:val="18"/>
              </w:rPr>
              <w:t>2</w:t>
            </w:r>
          </w:p>
          <w:p w:rsidR="00EC1BB2" w:rsidRPr="00AD3095" w:rsidRDefault="00EC1BB2" w:rsidP="00541C1B">
            <w:pPr>
              <w:rPr>
                <w:rFonts w:ascii="Times New Roman" w:hAnsi="Times New Roman"/>
                <w:sz w:val="18"/>
                <w:szCs w:val="18"/>
              </w:rPr>
            </w:pPr>
            <w:r w:rsidRPr="00AD3095">
              <w:rPr>
                <w:rFonts w:ascii="Times New Roman" w:hAnsi="Times New Roman"/>
                <w:sz w:val="18"/>
                <w:szCs w:val="18"/>
              </w:rPr>
              <w:t>18чел</w:t>
            </w:r>
          </w:p>
        </w:tc>
        <w:tc>
          <w:tcPr>
            <w:tcW w:w="715" w:type="dxa"/>
            <w:shd w:val="clear" w:color="auto" w:fill="auto"/>
          </w:tcPr>
          <w:p w:rsidR="00EC1BB2" w:rsidRPr="00AD3095" w:rsidRDefault="00EC1BB2" w:rsidP="00541C1B">
            <w:pPr>
              <w:rPr>
                <w:rFonts w:ascii="Times New Roman" w:hAnsi="Times New Roman"/>
                <w:sz w:val="18"/>
                <w:szCs w:val="18"/>
              </w:rPr>
            </w:pPr>
            <w:r w:rsidRPr="00AD3095">
              <w:rPr>
                <w:rFonts w:ascii="Times New Roman" w:hAnsi="Times New Roman"/>
                <w:sz w:val="18"/>
                <w:szCs w:val="18"/>
              </w:rPr>
              <w:t>9в</w:t>
            </w:r>
          </w:p>
        </w:tc>
        <w:tc>
          <w:tcPr>
            <w:tcW w:w="756" w:type="dxa"/>
            <w:shd w:val="clear" w:color="auto" w:fill="auto"/>
          </w:tcPr>
          <w:p w:rsidR="00EC1BB2" w:rsidRPr="00AD3095" w:rsidRDefault="00EC1BB2" w:rsidP="00541C1B">
            <w:pPr>
              <w:rPr>
                <w:rFonts w:ascii="Times New Roman" w:hAnsi="Times New Roman"/>
                <w:sz w:val="18"/>
                <w:szCs w:val="18"/>
              </w:rPr>
            </w:pPr>
            <w:r w:rsidRPr="00AD3095">
              <w:rPr>
                <w:rFonts w:ascii="Times New Roman" w:hAnsi="Times New Roman"/>
                <w:sz w:val="18"/>
                <w:szCs w:val="18"/>
              </w:rPr>
              <w:t>2</w:t>
            </w:r>
          </w:p>
          <w:p w:rsidR="00EC1BB2" w:rsidRPr="00AD3095" w:rsidRDefault="00EC1BB2" w:rsidP="00541C1B">
            <w:pPr>
              <w:rPr>
                <w:rFonts w:ascii="Times New Roman" w:hAnsi="Times New Roman"/>
                <w:sz w:val="18"/>
                <w:szCs w:val="18"/>
              </w:rPr>
            </w:pPr>
            <w:r w:rsidRPr="00AD3095">
              <w:rPr>
                <w:rFonts w:ascii="Times New Roman" w:hAnsi="Times New Roman"/>
                <w:sz w:val="18"/>
                <w:szCs w:val="18"/>
              </w:rPr>
              <w:t>11чел</w:t>
            </w:r>
          </w:p>
        </w:tc>
        <w:tc>
          <w:tcPr>
            <w:tcW w:w="756" w:type="dxa"/>
            <w:shd w:val="clear" w:color="auto" w:fill="auto"/>
          </w:tcPr>
          <w:p w:rsidR="00EC1BB2" w:rsidRPr="00AD3095" w:rsidRDefault="00EC1BB2" w:rsidP="00541C1B">
            <w:pPr>
              <w:rPr>
                <w:rFonts w:ascii="Times New Roman" w:hAnsi="Times New Roman"/>
                <w:sz w:val="18"/>
                <w:szCs w:val="18"/>
              </w:rPr>
            </w:pPr>
            <w:r w:rsidRPr="00AD3095">
              <w:rPr>
                <w:rFonts w:ascii="Times New Roman" w:hAnsi="Times New Roman"/>
                <w:sz w:val="18"/>
                <w:szCs w:val="18"/>
              </w:rPr>
              <w:t>10</w:t>
            </w:r>
          </w:p>
          <w:p w:rsidR="00EC1BB2" w:rsidRPr="00AD3095" w:rsidRDefault="00EC1BB2" w:rsidP="00541C1B">
            <w:pPr>
              <w:rPr>
                <w:rFonts w:ascii="Times New Roman" w:hAnsi="Times New Roman"/>
                <w:sz w:val="18"/>
                <w:szCs w:val="18"/>
              </w:rPr>
            </w:pPr>
            <w:r w:rsidRPr="00AD3095">
              <w:rPr>
                <w:rFonts w:ascii="Times New Roman" w:hAnsi="Times New Roman"/>
                <w:sz w:val="18"/>
                <w:szCs w:val="18"/>
              </w:rPr>
              <w:t>79</w:t>
            </w:r>
          </w:p>
          <w:p w:rsidR="00EC1BB2" w:rsidRPr="00AD3095" w:rsidRDefault="00EC1BB2" w:rsidP="00541C1B">
            <w:pPr>
              <w:rPr>
                <w:rFonts w:ascii="Times New Roman" w:hAnsi="Times New Roman"/>
                <w:sz w:val="18"/>
                <w:szCs w:val="18"/>
              </w:rPr>
            </w:pPr>
          </w:p>
        </w:tc>
      </w:tr>
      <w:tr w:rsidR="00EC1BB2" w:rsidRPr="00AD3095" w:rsidTr="00541C1B">
        <w:tc>
          <w:tcPr>
            <w:tcW w:w="2235" w:type="dxa"/>
            <w:shd w:val="clear" w:color="auto" w:fill="auto"/>
          </w:tcPr>
          <w:p w:rsidR="00EC1BB2" w:rsidRPr="00AD3095" w:rsidRDefault="00EC1BB2" w:rsidP="00541C1B">
            <w:pPr>
              <w:rPr>
                <w:rFonts w:ascii="Times New Roman" w:hAnsi="Times New Roman"/>
                <w:sz w:val="18"/>
                <w:szCs w:val="18"/>
              </w:rPr>
            </w:pPr>
            <w:r>
              <w:rPr>
                <w:rFonts w:ascii="Times New Roman" w:hAnsi="Times New Roman"/>
                <w:sz w:val="18"/>
                <w:szCs w:val="18"/>
              </w:rPr>
              <w:t>(русский )</w:t>
            </w:r>
          </w:p>
        </w:tc>
        <w:tc>
          <w:tcPr>
            <w:tcW w:w="715" w:type="dxa"/>
            <w:shd w:val="clear" w:color="auto" w:fill="auto"/>
          </w:tcPr>
          <w:p w:rsidR="00EC1BB2" w:rsidRPr="00AD3095" w:rsidRDefault="00EC1BB2" w:rsidP="00541C1B">
            <w:pPr>
              <w:rPr>
                <w:rFonts w:ascii="Times New Roman" w:hAnsi="Times New Roman"/>
                <w:sz w:val="18"/>
                <w:szCs w:val="18"/>
              </w:rPr>
            </w:pPr>
            <w:r w:rsidRPr="00AD3095">
              <w:rPr>
                <w:rFonts w:ascii="Times New Roman" w:hAnsi="Times New Roman"/>
                <w:sz w:val="18"/>
                <w:szCs w:val="18"/>
              </w:rPr>
              <w:t>5а</w:t>
            </w:r>
          </w:p>
          <w:p w:rsidR="00EC1BB2" w:rsidRPr="00AD3095" w:rsidRDefault="00EC1BB2" w:rsidP="00541C1B">
            <w:pPr>
              <w:rPr>
                <w:rFonts w:ascii="Times New Roman" w:hAnsi="Times New Roman"/>
                <w:sz w:val="18"/>
                <w:szCs w:val="18"/>
              </w:rPr>
            </w:pPr>
            <w:r w:rsidRPr="00AD3095">
              <w:rPr>
                <w:rFonts w:ascii="Times New Roman" w:hAnsi="Times New Roman"/>
                <w:sz w:val="18"/>
                <w:szCs w:val="18"/>
              </w:rPr>
              <w:lastRenderedPageBreak/>
              <w:t>5б</w:t>
            </w:r>
          </w:p>
        </w:tc>
        <w:tc>
          <w:tcPr>
            <w:tcW w:w="756" w:type="dxa"/>
            <w:shd w:val="clear" w:color="auto" w:fill="auto"/>
          </w:tcPr>
          <w:p w:rsidR="00EC1BB2" w:rsidRPr="00AD3095" w:rsidRDefault="00EC1BB2" w:rsidP="00541C1B">
            <w:pPr>
              <w:rPr>
                <w:rFonts w:ascii="Times New Roman" w:hAnsi="Times New Roman"/>
                <w:sz w:val="18"/>
                <w:szCs w:val="18"/>
              </w:rPr>
            </w:pPr>
            <w:r w:rsidRPr="00AD3095">
              <w:rPr>
                <w:rFonts w:ascii="Times New Roman" w:hAnsi="Times New Roman"/>
                <w:sz w:val="18"/>
                <w:szCs w:val="18"/>
              </w:rPr>
              <w:lastRenderedPageBreak/>
              <w:t>2</w:t>
            </w:r>
          </w:p>
          <w:p w:rsidR="00EC1BB2" w:rsidRPr="00AD3095" w:rsidRDefault="00EC1BB2" w:rsidP="00541C1B">
            <w:pPr>
              <w:rPr>
                <w:rFonts w:ascii="Times New Roman" w:hAnsi="Times New Roman"/>
                <w:sz w:val="18"/>
                <w:szCs w:val="18"/>
              </w:rPr>
            </w:pPr>
            <w:r w:rsidRPr="00AD3095">
              <w:rPr>
                <w:rFonts w:ascii="Times New Roman" w:hAnsi="Times New Roman"/>
                <w:sz w:val="18"/>
                <w:szCs w:val="18"/>
              </w:rPr>
              <w:lastRenderedPageBreak/>
              <w:t>21чел</w:t>
            </w:r>
          </w:p>
        </w:tc>
        <w:tc>
          <w:tcPr>
            <w:tcW w:w="715" w:type="dxa"/>
            <w:shd w:val="clear" w:color="auto" w:fill="auto"/>
          </w:tcPr>
          <w:p w:rsidR="00EC1BB2" w:rsidRPr="00AD3095" w:rsidRDefault="00EC1BB2" w:rsidP="00541C1B">
            <w:pPr>
              <w:rPr>
                <w:rFonts w:ascii="Times New Roman" w:hAnsi="Times New Roman"/>
                <w:sz w:val="18"/>
                <w:szCs w:val="18"/>
              </w:rPr>
            </w:pPr>
            <w:r w:rsidRPr="00AD3095">
              <w:rPr>
                <w:rFonts w:ascii="Times New Roman" w:hAnsi="Times New Roman"/>
                <w:sz w:val="18"/>
                <w:szCs w:val="18"/>
              </w:rPr>
              <w:lastRenderedPageBreak/>
              <w:t>6а</w:t>
            </w:r>
          </w:p>
          <w:p w:rsidR="00EC1BB2" w:rsidRPr="00AD3095" w:rsidRDefault="00EC1BB2" w:rsidP="00541C1B">
            <w:pPr>
              <w:rPr>
                <w:rFonts w:ascii="Times New Roman" w:hAnsi="Times New Roman"/>
                <w:sz w:val="18"/>
                <w:szCs w:val="18"/>
              </w:rPr>
            </w:pPr>
            <w:r w:rsidRPr="00AD3095">
              <w:rPr>
                <w:rFonts w:ascii="Times New Roman" w:hAnsi="Times New Roman"/>
                <w:sz w:val="18"/>
                <w:szCs w:val="18"/>
              </w:rPr>
              <w:lastRenderedPageBreak/>
              <w:t>6б</w:t>
            </w:r>
          </w:p>
        </w:tc>
        <w:tc>
          <w:tcPr>
            <w:tcW w:w="756" w:type="dxa"/>
            <w:shd w:val="clear" w:color="auto" w:fill="auto"/>
          </w:tcPr>
          <w:p w:rsidR="00EC1BB2" w:rsidRPr="00AD3095" w:rsidRDefault="00EC1BB2" w:rsidP="00541C1B">
            <w:pPr>
              <w:rPr>
                <w:rFonts w:ascii="Times New Roman" w:hAnsi="Times New Roman"/>
                <w:sz w:val="18"/>
                <w:szCs w:val="18"/>
              </w:rPr>
            </w:pPr>
            <w:r w:rsidRPr="00AD3095">
              <w:rPr>
                <w:rFonts w:ascii="Times New Roman" w:hAnsi="Times New Roman"/>
                <w:sz w:val="18"/>
                <w:szCs w:val="18"/>
              </w:rPr>
              <w:lastRenderedPageBreak/>
              <w:t>2</w:t>
            </w:r>
          </w:p>
          <w:p w:rsidR="00EC1BB2" w:rsidRPr="00AD3095" w:rsidRDefault="00EC1BB2" w:rsidP="00541C1B">
            <w:pPr>
              <w:rPr>
                <w:rFonts w:ascii="Times New Roman" w:hAnsi="Times New Roman"/>
                <w:sz w:val="18"/>
                <w:szCs w:val="18"/>
              </w:rPr>
            </w:pPr>
            <w:r w:rsidRPr="00AD3095">
              <w:rPr>
                <w:rFonts w:ascii="Times New Roman" w:hAnsi="Times New Roman"/>
                <w:sz w:val="18"/>
                <w:szCs w:val="18"/>
              </w:rPr>
              <w:lastRenderedPageBreak/>
              <w:t>16чел</w:t>
            </w:r>
          </w:p>
        </w:tc>
        <w:tc>
          <w:tcPr>
            <w:tcW w:w="715" w:type="dxa"/>
            <w:shd w:val="clear" w:color="auto" w:fill="auto"/>
          </w:tcPr>
          <w:p w:rsidR="00EC1BB2" w:rsidRPr="00AD3095" w:rsidRDefault="00EC1BB2" w:rsidP="00541C1B">
            <w:pPr>
              <w:rPr>
                <w:rFonts w:ascii="Times New Roman" w:hAnsi="Times New Roman"/>
                <w:sz w:val="18"/>
                <w:szCs w:val="18"/>
              </w:rPr>
            </w:pPr>
            <w:r w:rsidRPr="00AD3095">
              <w:rPr>
                <w:rFonts w:ascii="Times New Roman" w:hAnsi="Times New Roman"/>
                <w:sz w:val="18"/>
                <w:szCs w:val="18"/>
              </w:rPr>
              <w:lastRenderedPageBreak/>
              <w:t>7б</w:t>
            </w:r>
          </w:p>
          <w:p w:rsidR="00EC1BB2" w:rsidRPr="00AD3095" w:rsidRDefault="00EC1BB2" w:rsidP="00541C1B">
            <w:pPr>
              <w:rPr>
                <w:rFonts w:ascii="Times New Roman" w:hAnsi="Times New Roman"/>
                <w:sz w:val="18"/>
                <w:szCs w:val="18"/>
              </w:rPr>
            </w:pPr>
            <w:r w:rsidRPr="00AD3095">
              <w:rPr>
                <w:rFonts w:ascii="Times New Roman" w:hAnsi="Times New Roman"/>
                <w:sz w:val="18"/>
                <w:szCs w:val="18"/>
              </w:rPr>
              <w:lastRenderedPageBreak/>
              <w:t>7в</w:t>
            </w:r>
          </w:p>
          <w:p w:rsidR="00EC1BB2" w:rsidRPr="00AD3095" w:rsidRDefault="00EC1BB2" w:rsidP="00541C1B">
            <w:pPr>
              <w:rPr>
                <w:rFonts w:ascii="Times New Roman" w:hAnsi="Times New Roman"/>
                <w:sz w:val="18"/>
                <w:szCs w:val="18"/>
              </w:rPr>
            </w:pPr>
            <w:r w:rsidRPr="00AD3095">
              <w:rPr>
                <w:rFonts w:ascii="Times New Roman" w:hAnsi="Times New Roman"/>
                <w:sz w:val="18"/>
                <w:szCs w:val="18"/>
              </w:rPr>
              <w:t>7г</w:t>
            </w:r>
          </w:p>
        </w:tc>
        <w:tc>
          <w:tcPr>
            <w:tcW w:w="756" w:type="dxa"/>
            <w:shd w:val="clear" w:color="auto" w:fill="auto"/>
          </w:tcPr>
          <w:p w:rsidR="00EC1BB2" w:rsidRPr="00AD3095" w:rsidRDefault="00EC1BB2" w:rsidP="00541C1B">
            <w:pPr>
              <w:rPr>
                <w:rFonts w:ascii="Times New Roman" w:hAnsi="Times New Roman"/>
                <w:sz w:val="18"/>
                <w:szCs w:val="18"/>
              </w:rPr>
            </w:pPr>
            <w:r w:rsidRPr="00AD3095">
              <w:rPr>
                <w:rFonts w:ascii="Times New Roman" w:hAnsi="Times New Roman"/>
                <w:sz w:val="18"/>
                <w:szCs w:val="18"/>
              </w:rPr>
              <w:lastRenderedPageBreak/>
              <w:t>2</w:t>
            </w:r>
          </w:p>
          <w:p w:rsidR="00EC1BB2" w:rsidRPr="00AD3095" w:rsidRDefault="00EC1BB2" w:rsidP="00541C1B">
            <w:pPr>
              <w:rPr>
                <w:rFonts w:ascii="Times New Roman" w:hAnsi="Times New Roman"/>
                <w:sz w:val="18"/>
                <w:szCs w:val="18"/>
              </w:rPr>
            </w:pPr>
            <w:r w:rsidRPr="00AD3095">
              <w:rPr>
                <w:rFonts w:ascii="Times New Roman" w:hAnsi="Times New Roman"/>
                <w:sz w:val="18"/>
                <w:szCs w:val="18"/>
              </w:rPr>
              <w:lastRenderedPageBreak/>
              <w:t>11чел</w:t>
            </w:r>
          </w:p>
        </w:tc>
        <w:tc>
          <w:tcPr>
            <w:tcW w:w="715" w:type="dxa"/>
            <w:shd w:val="clear" w:color="auto" w:fill="auto"/>
          </w:tcPr>
          <w:p w:rsidR="00EC1BB2" w:rsidRPr="00AD3095" w:rsidRDefault="00EC1BB2" w:rsidP="00541C1B">
            <w:pPr>
              <w:rPr>
                <w:rFonts w:ascii="Times New Roman" w:hAnsi="Times New Roman"/>
                <w:sz w:val="18"/>
                <w:szCs w:val="18"/>
              </w:rPr>
            </w:pPr>
            <w:r w:rsidRPr="00AD3095">
              <w:rPr>
                <w:rFonts w:ascii="Times New Roman" w:hAnsi="Times New Roman"/>
                <w:sz w:val="18"/>
                <w:szCs w:val="18"/>
              </w:rPr>
              <w:lastRenderedPageBreak/>
              <w:t>8г</w:t>
            </w:r>
          </w:p>
          <w:p w:rsidR="00EC1BB2" w:rsidRPr="00AD3095" w:rsidRDefault="00EC1BB2" w:rsidP="00541C1B">
            <w:pPr>
              <w:rPr>
                <w:rFonts w:ascii="Times New Roman" w:hAnsi="Times New Roman"/>
                <w:sz w:val="18"/>
                <w:szCs w:val="18"/>
              </w:rPr>
            </w:pPr>
            <w:r w:rsidRPr="00AD3095">
              <w:rPr>
                <w:rFonts w:ascii="Times New Roman" w:hAnsi="Times New Roman"/>
                <w:sz w:val="18"/>
                <w:szCs w:val="18"/>
              </w:rPr>
              <w:lastRenderedPageBreak/>
              <w:t>8б</w:t>
            </w:r>
          </w:p>
        </w:tc>
        <w:tc>
          <w:tcPr>
            <w:tcW w:w="756" w:type="dxa"/>
            <w:shd w:val="clear" w:color="auto" w:fill="auto"/>
          </w:tcPr>
          <w:p w:rsidR="00EC1BB2" w:rsidRPr="00AD3095" w:rsidRDefault="00EC1BB2" w:rsidP="00541C1B">
            <w:pPr>
              <w:rPr>
                <w:rFonts w:ascii="Times New Roman" w:hAnsi="Times New Roman"/>
                <w:sz w:val="18"/>
                <w:szCs w:val="18"/>
              </w:rPr>
            </w:pPr>
            <w:r w:rsidRPr="00AD3095">
              <w:rPr>
                <w:rFonts w:ascii="Times New Roman" w:hAnsi="Times New Roman"/>
                <w:sz w:val="18"/>
                <w:szCs w:val="18"/>
              </w:rPr>
              <w:lastRenderedPageBreak/>
              <w:t>2</w:t>
            </w:r>
          </w:p>
          <w:p w:rsidR="00EC1BB2" w:rsidRPr="00AD3095" w:rsidRDefault="00EC1BB2" w:rsidP="00541C1B">
            <w:pPr>
              <w:rPr>
                <w:rFonts w:ascii="Times New Roman" w:hAnsi="Times New Roman"/>
                <w:sz w:val="18"/>
                <w:szCs w:val="18"/>
              </w:rPr>
            </w:pPr>
            <w:r w:rsidRPr="00AD3095">
              <w:rPr>
                <w:rFonts w:ascii="Times New Roman" w:hAnsi="Times New Roman"/>
                <w:sz w:val="18"/>
                <w:szCs w:val="18"/>
              </w:rPr>
              <w:lastRenderedPageBreak/>
              <w:t>12чел</w:t>
            </w:r>
          </w:p>
        </w:tc>
        <w:tc>
          <w:tcPr>
            <w:tcW w:w="715" w:type="dxa"/>
            <w:shd w:val="clear" w:color="auto" w:fill="auto"/>
          </w:tcPr>
          <w:p w:rsidR="00EC1BB2" w:rsidRPr="00AD3095" w:rsidRDefault="00EC1BB2" w:rsidP="00541C1B">
            <w:pPr>
              <w:rPr>
                <w:rFonts w:ascii="Times New Roman" w:hAnsi="Times New Roman"/>
                <w:sz w:val="18"/>
                <w:szCs w:val="18"/>
              </w:rPr>
            </w:pPr>
            <w:r w:rsidRPr="00AD3095">
              <w:rPr>
                <w:rFonts w:ascii="Times New Roman" w:hAnsi="Times New Roman"/>
                <w:sz w:val="18"/>
                <w:szCs w:val="18"/>
              </w:rPr>
              <w:lastRenderedPageBreak/>
              <w:t>9а</w:t>
            </w:r>
          </w:p>
          <w:p w:rsidR="00EC1BB2" w:rsidRPr="00AD3095" w:rsidRDefault="00EC1BB2" w:rsidP="00541C1B">
            <w:pPr>
              <w:rPr>
                <w:rFonts w:ascii="Times New Roman" w:hAnsi="Times New Roman"/>
                <w:sz w:val="18"/>
                <w:szCs w:val="18"/>
              </w:rPr>
            </w:pPr>
            <w:r w:rsidRPr="00AD3095">
              <w:rPr>
                <w:rFonts w:ascii="Times New Roman" w:hAnsi="Times New Roman"/>
                <w:sz w:val="18"/>
                <w:szCs w:val="18"/>
              </w:rPr>
              <w:lastRenderedPageBreak/>
              <w:t>9б</w:t>
            </w:r>
          </w:p>
          <w:p w:rsidR="00EC1BB2" w:rsidRPr="00AD3095" w:rsidRDefault="00EC1BB2" w:rsidP="00541C1B">
            <w:pPr>
              <w:rPr>
                <w:rFonts w:ascii="Times New Roman" w:hAnsi="Times New Roman"/>
                <w:sz w:val="18"/>
                <w:szCs w:val="18"/>
              </w:rPr>
            </w:pPr>
            <w:r w:rsidRPr="00AD3095">
              <w:rPr>
                <w:rFonts w:ascii="Times New Roman" w:hAnsi="Times New Roman"/>
                <w:sz w:val="18"/>
                <w:szCs w:val="18"/>
              </w:rPr>
              <w:t>9в</w:t>
            </w:r>
          </w:p>
        </w:tc>
        <w:tc>
          <w:tcPr>
            <w:tcW w:w="756" w:type="dxa"/>
            <w:shd w:val="clear" w:color="auto" w:fill="auto"/>
          </w:tcPr>
          <w:p w:rsidR="00EC1BB2" w:rsidRPr="00AD3095" w:rsidRDefault="00EC1BB2" w:rsidP="00541C1B">
            <w:pPr>
              <w:rPr>
                <w:rFonts w:ascii="Times New Roman" w:hAnsi="Times New Roman"/>
                <w:sz w:val="18"/>
                <w:szCs w:val="18"/>
              </w:rPr>
            </w:pPr>
            <w:r w:rsidRPr="00AD3095">
              <w:rPr>
                <w:rFonts w:ascii="Times New Roman" w:hAnsi="Times New Roman"/>
                <w:sz w:val="18"/>
                <w:szCs w:val="18"/>
              </w:rPr>
              <w:lastRenderedPageBreak/>
              <w:t>2</w:t>
            </w:r>
          </w:p>
          <w:p w:rsidR="00EC1BB2" w:rsidRPr="00AD3095" w:rsidRDefault="00EC1BB2" w:rsidP="00541C1B">
            <w:pPr>
              <w:rPr>
                <w:rFonts w:ascii="Times New Roman" w:hAnsi="Times New Roman"/>
                <w:sz w:val="18"/>
                <w:szCs w:val="18"/>
              </w:rPr>
            </w:pPr>
            <w:r w:rsidRPr="00AD3095">
              <w:rPr>
                <w:rFonts w:ascii="Times New Roman" w:hAnsi="Times New Roman"/>
                <w:sz w:val="18"/>
                <w:szCs w:val="18"/>
              </w:rPr>
              <w:lastRenderedPageBreak/>
              <w:t>17чел</w:t>
            </w:r>
          </w:p>
        </w:tc>
        <w:tc>
          <w:tcPr>
            <w:tcW w:w="756" w:type="dxa"/>
            <w:shd w:val="clear" w:color="auto" w:fill="auto"/>
          </w:tcPr>
          <w:p w:rsidR="00EC1BB2" w:rsidRPr="00AD3095" w:rsidRDefault="00EC1BB2" w:rsidP="00541C1B">
            <w:pPr>
              <w:rPr>
                <w:rFonts w:ascii="Times New Roman" w:hAnsi="Times New Roman"/>
                <w:sz w:val="18"/>
                <w:szCs w:val="18"/>
              </w:rPr>
            </w:pPr>
            <w:r w:rsidRPr="00AD3095">
              <w:rPr>
                <w:rFonts w:ascii="Times New Roman" w:hAnsi="Times New Roman"/>
                <w:sz w:val="18"/>
                <w:szCs w:val="18"/>
              </w:rPr>
              <w:lastRenderedPageBreak/>
              <w:t>10</w:t>
            </w:r>
          </w:p>
          <w:p w:rsidR="00EC1BB2" w:rsidRPr="00AD3095" w:rsidRDefault="00EC1BB2" w:rsidP="00541C1B">
            <w:pPr>
              <w:rPr>
                <w:rFonts w:ascii="Times New Roman" w:hAnsi="Times New Roman"/>
                <w:sz w:val="18"/>
                <w:szCs w:val="18"/>
              </w:rPr>
            </w:pPr>
            <w:r w:rsidRPr="00AD3095">
              <w:rPr>
                <w:rFonts w:ascii="Times New Roman" w:hAnsi="Times New Roman"/>
                <w:sz w:val="18"/>
                <w:szCs w:val="18"/>
              </w:rPr>
              <w:lastRenderedPageBreak/>
              <w:t>77чел</w:t>
            </w:r>
          </w:p>
        </w:tc>
      </w:tr>
      <w:tr w:rsidR="00EC1BB2" w:rsidRPr="00AD3095" w:rsidTr="00541C1B">
        <w:tc>
          <w:tcPr>
            <w:tcW w:w="2235" w:type="dxa"/>
            <w:shd w:val="clear" w:color="auto" w:fill="auto"/>
          </w:tcPr>
          <w:p w:rsidR="00EC1BB2" w:rsidRPr="00AD3095" w:rsidRDefault="00EC1BB2" w:rsidP="00541C1B">
            <w:pPr>
              <w:rPr>
                <w:rFonts w:ascii="Times New Roman" w:hAnsi="Times New Roman"/>
                <w:sz w:val="18"/>
                <w:szCs w:val="18"/>
              </w:rPr>
            </w:pPr>
            <w:r>
              <w:rPr>
                <w:rFonts w:ascii="Times New Roman" w:hAnsi="Times New Roman"/>
                <w:sz w:val="18"/>
                <w:szCs w:val="18"/>
              </w:rPr>
              <w:lastRenderedPageBreak/>
              <w:t>(русский )</w:t>
            </w:r>
          </w:p>
        </w:tc>
        <w:tc>
          <w:tcPr>
            <w:tcW w:w="715" w:type="dxa"/>
            <w:shd w:val="clear" w:color="auto" w:fill="auto"/>
          </w:tcPr>
          <w:p w:rsidR="00EC1BB2" w:rsidRPr="00AD3095" w:rsidRDefault="00EC1BB2" w:rsidP="00541C1B">
            <w:pPr>
              <w:rPr>
                <w:rFonts w:ascii="Times New Roman" w:hAnsi="Times New Roman"/>
                <w:sz w:val="18"/>
                <w:szCs w:val="18"/>
              </w:rPr>
            </w:pPr>
            <w:r w:rsidRPr="00AD3095">
              <w:rPr>
                <w:rFonts w:ascii="Times New Roman" w:hAnsi="Times New Roman"/>
                <w:sz w:val="18"/>
                <w:szCs w:val="18"/>
              </w:rPr>
              <w:t>5в</w:t>
            </w:r>
          </w:p>
        </w:tc>
        <w:tc>
          <w:tcPr>
            <w:tcW w:w="756" w:type="dxa"/>
            <w:shd w:val="clear" w:color="auto" w:fill="auto"/>
          </w:tcPr>
          <w:p w:rsidR="00EC1BB2" w:rsidRPr="00AD3095" w:rsidRDefault="00EC1BB2" w:rsidP="00541C1B">
            <w:pPr>
              <w:rPr>
                <w:rFonts w:ascii="Times New Roman" w:hAnsi="Times New Roman"/>
                <w:sz w:val="18"/>
                <w:szCs w:val="18"/>
              </w:rPr>
            </w:pPr>
            <w:r w:rsidRPr="00AD3095">
              <w:rPr>
                <w:rFonts w:ascii="Times New Roman" w:hAnsi="Times New Roman"/>
                <w:sz w:val="18"/>
                <w:szCs w:val="18"/>
              </w:rPr>
              <w:t>2</w:t>
            </w:r>
          </w:p>
          <w:p w:rsidR="00EC1BB2" w:rsidRPr="00AD3095" w:rsidRDefault="00EC1BB2" w:rsidP="00541C1B">
            <w:pPr>
              <w:rPr>
                <w:rFonts w:ascii="Times New Roman" w:hAnsi="Times New Roman"/>
                <w:sz w:val="18"/>
                <w:szCs w:val="18"/>
              </w:rPr>
            </w:pPr>
            <w:r w:rsidRPr="00AD3095">
              <w:rPr>
                <w:rFonts w:ascii="Times New Roman" w:hAnsi="Times New Roman"/>
                <w:sz w:val="18"/>
                <w:szCs w:val="18"/>
              </w:rPr>
              <w:t>14</w:t>
            </w:r>
          </w:p>
        </w:tc>
        <w:tc>
          <w:tcPr>
            <w:tcW w:w="715" w:type="dxa"/>
            <w:shd w:val="clear" w:color="auto" w:fill="auto"/>
          </w:tcPr>
          <w:p w:rsidR="00EC1BB2" w:rsidRPr="00AD3095" w:rsidRDefault="00EC1BB2" w:rsidP="00541C1B">
            <w:pPr>
              <w:rPr>
                <w:rFonts w:ascii="Times New Roman" w:hAnsi="Times New Roman"/>
                <w:sz w:val="18"/>
                <w:szCs w:val="18"/>
              </w:rPr>
            </w:pPr>
            <w:r w:rsidRPr="00AD3095">
              <w:rPr>
                <w:rFonts w:ascii="Times New Roman" w:hAnsi="Times New Roman"/>
                <w:sz w:val="18"/>
                <w:szCs w:val="18"/>
              </w:rPr>
              <w:t xml:space="preserve">6в </w:t>
            </w:r>
          </w:p>
          <w:p w:rsidR="00EC1BB2" w:rsidRPr="00AD3095" w:rsidRDefault="00EC1BB2" w:rsidP="00541C1B">
            <w:pPr>
              <w:rPr>
                <w:rFonts w:ascii="Times New Roman" w:hAnsi="Times New Roman"/>
                <w:sz w:val="18"/>
                <w:szCs w:val="18"/>
              </w:rPr>
            </w:pPr>
            <w:r w:rsidRPr="00AD3095">
              <w:rPr>
                <w:rFonts w:ascii="Times New Roman" w:hAnsi="Times New Roman"/>
                <w:sz w:val="18"/>
                <w:szCs w:val="18"/>
              </w:rPr>
              <w:t>6г</w:t>
            </w:r>
          </w:p>
        </w:tc>
        <w:tc>
          <w:tcPr>
            <w:tcW w:w="756" w:type="dxa"/>
            <w:shd w:val="clear" w:color="auto" w:fill="auto"/>
          </w:tcPr>
          <w:p w:rsidR="00EC1BB2" w:rsidRPr="00AD3095" w:rsidRDefault="00EC1BB2" w:rsidP="00541C1B">
            <w:pPr>
              <w:rPr>
                <w:rFonts w:ascii="Times New Roman" w:hAnsi="Times New Roman"/>
                <w:sz w:val="18"/>
                <w:szCs w:val="18"/>
              </w:rPr>
            </w:pPr>
            <w:r w:rsidRPr="00AD3095">
              <w:rPr>
                <w:rFonts w:ascii="Times New Roman" w:hAnsi="Times New Roman"/>
                <w:sz w:val="18"/>
                <w:szCs w:val="18"/>
              </w:rPr>
              <w:t>2</w:t>
            </w:r>
          </w:p>
          <w:p w:rsidR="00EC1BB2" w:rsidRPr="00AD3095" w:rsidRDefault="00EC1BB2" w:rsidP="00541C1B">
            <w:pPr>
              <w:rPr>
                <w:rFonts w:ascii="Times New Roman" w:hAnsi="Times New Roman"/>
                <w:sz w:val="18"/>
                <w:szCs w:val="18"/>
              </w:rPr>
            </w:pPr>
            <w:r w:rsidRPr="00AD3095">
              <w:rPr>
                <w:rFonts w:ascii="Times New Roman" w:hAnsi="Times New Roman"/>
                <w:sz w:val="18"/>
                <w:szCs w:val="18"/>
              </w:rPr>
              <w:t>17</w:t>
            </w:r>
          </w:p>
        </w:tc>
        <w:tc>
          <w:tcPr>
            <w:tcW w:w="715" w:type="dxa"/>
            <w:shd w:val="clear" w:color="auto" w:fill="auto"/>
          </w:tcPr>
          <w:p w:rsidR="00EC1BB2" w:rsidRPr="00AD3095" w:rsidRDefault="00EC1BB2" w:rsidP="00541C1B">
            <w:pPr>
              <w:rPr>
                <w:rFonts w:ascii="Times New Roman" w:hAnsi="Times New Roman"/>
                <w:sz w:val="18"/>
                <w:szCs w:val="18"/>
              </w:rPr>
            </w:pPr>
            <w:r w:rsidRPr="00AD3095">
              <w:rPr>
                <w:rFonts w:ascii="Times New Roman" w:hAnsi="Times New Roman"/>
                <w:sz w:val="18"/>
                <w:szCs w:val="18"/>
              </w:rPr>
              <w:t>7а</w:t>
            </w:r>
          </w:p>
        </w:tc>
        <w:tc>
          <w:tcPr>
            <w:tcW w:w="756" w:type="dxa"/>
            <w:shd w:val="clear" w:color="auto" w:fill="auto"/>
          </w:tcPr>
          <w:p w:rsidR="00EC1BB2" w:rsidRPr="00AD3095" w:rsidRDefault="00EC1BB2" w:rsidP="00541C1B">
            <w:pPr>
              <w:rPr>
                <w:rFonts w:ascii="Times New Roman" w:hAnsi="Times New Roman"/>
                <w:sz w:val="18"/>
                <w:szCs w:val="18"/>
              </w:rPr>
            </w:pPr>
            <w:r w:rsidRPr="00AD3095">
              <w:rPr>
                <w:rFonts w:ascii="Times New Roman" w:hAnsi="Times New Roman"/>
                <w:sz w:val="18"/>
                <w:szCs w:val="18"/>
              </w:rPr>
              <w:t>2</w:t>
            </w:r>
          </w:p>
          <w:p w:rsidR="00EC1BB2" w:rsidRPr="00AD3095" w:rsidRDefault="00EC1BB2" w:rsidP="00541C1B">
            <w:pPr>
              <w:rPr>
                <w:rFonts w:ascii="Times New Roman" w:hAnsi="Times New Roman"/>
                <w:sz w:val="18"/>
                <w:szCs w:val="18"/>
              </w:rPr>
            </w:pPr>
            <w:r w:rsidRPr="00AD3095">
              <w:rPr>
                <w:rFonts w:ascii="Times New Roman" w:hAnsi="Times New Roman"/>
                <w:sz w:val="18"/>
                <w:szCs w:val="18"/>
              </w:rPr>
              <w:t>17</w:t>
            </w:r>
          </w:p>
        </w:tc>
        <w:tc>
          <w:tcPr>
            <w:tcW w:w="715" w:type="dxa"/>
            <w:shd w:val="clear" w:color="auto" w:fill="auto"/>
          </w:tcPr>
          <w:p w:rsidR="00EC1BB2" w:rsidRPr="00AD3095" w:rsidRDefault="00EC1BB2" w:rsidP="00541C1B">
            <w:pPr>
              <w:rPr>
                <w:rFonts w:ascii="Times New Roman" w:hAnsi="Times New Roman"/>
                <w:sz w:val="18"/>
                <w:szCs w:val="18"/>
              </w:rPr>
            </w:pPr>
            <w:r w:rsidRPr="00AD3095">
              <w:rPr>
                <w:rFonts w:ascii="Times New Roman" w:hAnsi="Times New Roman"/>
                <w:sz w:val="18"/>
                <w:szCs w:val="18"/>
              </w:rPr>
              <w:t>8а</w:t>
            </w:r>
          </w:p>
          <w:p w:rsidR="00EC1BB2" w:rsidRPr="00AD3095" w:rsidRDefault="00EC1BB2" w:rsidP="00541C1B">
            <w:pPr>
              <w:rPr>
                <w:rFonts w:ascii="Times New Roman" w:hAnsi="Times New Roman"/>
                <w:sz w:val="18"/>
                <w:szCs w:val="18"/>
              </w:rPr>
            </w:pPr>
            <w:r w:rsidRPr="00AD3095">
              <w:rPr>
                <w:rFonts w:ascii="Times New Roman" w:hAnsi="Times New Roman"/>
                <w:sz w:val="18"/>
                <w:szCs w:val="18"/>
              </w:rPr>
              <w:t>8в</w:t>
            </w:r>
          </w:p>
        </w:tc>
        <w:tc>
          <w:tcPr>
            <w:tcW w:w="756" w:type="dxa"/>
            <w:shd w:val="clear" w:color="auto" w:fill="auto"/>
          </w:tcPr>
          <w:p w:rsidR="00EC1BB2" w:rsidRPr="00AD3095" w:rsidRDefault="00EC1BB2" w:rsidP="00541C1B">
            <w:pPr>
              <w:rPr>
                <w:rFonts w:ascii="Times New Roman" w:hAnsi="Times New Roman"/>
                <w:sz w:val="18"/>
                <w:szCs w:val="18"/>
              </w:rPr>
            </w:pPr>
            <w:r w:rsidRPr="00AD3095">
              <w:rPr>
                <w:rFonts w:ascii="Times New Roman" w:hAnsi="Times New Roman"/>
                <w:sz w:val="18"/>
                <w:szCs w:val="18"/>
              </w:rPr>
              <w:t>2</w:t>
            </w:r>
          </w:p>
          <w:p w:rsidR="00EC1BB2" w:rsidRPr="00AD3095" w:rsidRDefault="00EC1BB2" w:rsidP="00541C1B">
            <w:pPr>
              <w:rPr>
                <w:rFonts w:ascii="Times New Roman" w:hAnsi="Times New Roman"/>
                <w:sz w:val="18"/>
                <w:szCs w:val="18"/>
              </w:rPr>
            </w:pPr>
            <w:r w:rsidRPr="00AD3095">
              <w:rPr>
                <w:rFonts w:ascii="Times New Roman" w:hAnsi="Times New Roman"/>
                <w:sz w:val="18"/>
                <w:szCs w:val="18"/>
              </w:rPr>
              <w:t>19</w:t>
            </w:r>
          </w:p>
        </w:tc>
        <w:tc>
          <w:tcPr>
            <w:tcW w:w="715" w:type="dxa"/>
            <w:shd w:val="clear" w:color="auto" w:fill="auto"/>
          </w:tcPr>
          <w:p w:rsidR="00EC1BB2" w:rsidRPr="00AD3095" w:rsidRDefault="00EC1BB2" w:rsidP="00541C1B">
            <w:pPr>
              <w:rPr>
                <w:rFonts w:ascii="Times New Roman" w:hAnsi="Times New Roman"/>
                <w:sz w:val="18"/>
                <w:szCs w:val="18"/>
              </w:rPr>
            </w:pPr>
          </w:p>
        </w:tc>
        <w:tc>
          <w:tcPr>
            <w:tcW w:w="756" w:type="dxa"/>
            <w:shd w:val="clear" w:color="auto" w:fill="auto"/>
          </w:tcPr>
          <w:p w:rsidR="00EC1BB2" w:rsidRPr="00AD3095" w:rsidRDefault="00EC1BB2" w:rsidP="00541C1B">
            <w:pPr>
              <w:rPr>
                <w:rFonts w:ascii="Times New Roman" w:hAnsi="Times New Roman"/>
                <w:sz w:val="18"/>
                <w:szCs w:val="18"/>
              </w:rPr>
            </w:pPr>
          </w:p>
        </w:tc>
        <w:tc>
          <w:tcPr>
            <w:tcW w:w="756" w:type="dxa"/>
            <w:shd w:val="clear" w:color="auto" w:fill="auto"/>
          </w:tcPr>
          <w:p w:rsidR="00EC1BB2" w:rsidRPr="00AD3095" w:rsidRDefault="00EC1BB2" w:rsidP="00541C1B">
            <w:pPr>
              <w:rPr>
                <w:rFonts w:ascii="Times New Roman" w:hAnsi="Times New Roman"/>
                <w:sz w:val="18"/>
                <w:szCs w:val="18"/>
              </w:rPr>
            </w:pPr>
            <w:r w:rsidRPr="00AD3095">
              <w:rPr>
                <w:rFonts w:ascii="Times New Roman" w:hAnsi="Times New Roman"/>
                <w:sz w:val="18"/>
                <w:szCs w:val="18"/>
              </w:rPr>
              <w:t>8</w:t>
            </w:r>
          </w:p>
          <w:p w:rsidR="00EC1BB2" w:rsidRPr="00AD3095" w:rsidRDefault="00EC1BB2" w:rsidP="00541C1B">
            <w:pPr>
              <w:rPr>
                <w:rFonts w:ascii="Times New Roman" w:hAnsi="Times New Roman"/>
                <w:sz w:val="18"/>
                <w:szCs w:val="18"/>
              </w:rPr>
            </w:pPr>
            <w:r w:rsidRPr="00AD3095">
              <w:rPr>
                <w:rFonts w:ascii="Times New Roman" w:hAnsi="Times New Roman"/>
                <w:sz w:val="18"/>
                <w:szCs w:val="18"/>
              </w:rPr>
              <w:t>67чел</w:t>
            </w:r>
          </w:p>
        </w:tc>
      </w:tr>
      <w:tr w:rsidR="00EC1BB2" w:rsidRPr="00AD3095" w:rsidTr="00541C1B">
        <w:tc>
          <w:tcPr>
            <w:tcW w:w="2235" w:type="dxa"/>
            <w:shd w:val="clear" w:color="auto" w:fill="auto"/>
          </w:tcPr>
          <w:p w:rsidR="00EC1BB2" w:rsidRPr="00AD3095" w:rsidRDefault="00EC1BB2" w:rsidP="00541C1B">
            <w:pPr>
              <w:rPr>
                <w:rFonts w:ascii="Times New Roman" w:hAnsi="Times New Roman"/>
                <w:sz w:val="18"/>
                <w:szCs w:val="18"/>
              </w:rPr>
            </w:pPr>
            <w:r w:rsidRPr="00AD3095">
              <w:rPr>
                <w:rFonts w:ascii="Times New Roman" w:hAnsi="Times New Roman"/>
                <w:sz w:val="18"/>
                <w:szCs w:val="18"/>
              </w:rPr>
              <w:t>Итого часов</w:t>
            </w:r>
          </w:p>
        </w:tc>
        <w:tc>
          <w:tcPr>
            <w:tcW w:w="715" w:type="dxa"/>
            <w:shd w:val="clear" w:color="auto" w:fill="auto"/>
          </w:tcPr>
          <w:p w:rsidR="00EC1BB2" w:rsidRPr="00AD3095" w:rsidRDefault="00EC1BB2" w:rsidP="00541C1B">
            <w:pPr>
              <w:rPr>
                <w:rFonts w:ascii="Times New Roman" w:hAnsi="Times New Roman"/>
                <w:sz w:val="18"/>
                <w:szCs w:val="18"/>
              </w:rPr>
            </w:pPr>
          </w:p>
        </w:tc>
        <w:tc>
          <w:tcPr>
            <w:tcW w:w="756" w:type="dxa"/>
            <w:shd w:val="clear" w:color="auto" w:fill="auto"/>
          </w:tcPr>
          <w:p w:rsidR="00EC1BB2" w:rsidRPr="00AD3095" w:rsidRDefault="00EC1BB2" w:rsidP="00541C1B">
            <w:pPr>
              <w:rPr>
                <w:rFonts w:ascii="Times New Roman" w:hAnsi="Times New Roman"/>
                <w:sz w:val="18"/>
                <w:szCs w:val="18"/>
              </w:rPr>
            </w:pPr>
            <w:r w:rsidRPr="00AD3095">
              <w:rPr>
                <w:rFonts w:ascii="Times New Roman" w:hAnsi="Times New Roman"/>
                <w:sz w:val="18"/>
                <w:szCs w:val="18"/>
              </w:rPr>
              <w:t>10</w:t>
            </w:r>
          </w:p>
          <w:p w:rsidR="00EC1BB2" w:rsidRPr="00AD3095" w:rsidRDefault="00EC1BB2" w:rsidP="00541C1B">
            <w:pPr>
              <w:rPr>
                <w:rFonts w:ascii="Times New Roman" w:hAnsi="Times New Roman"/>
                <w:sz w:val="18"/>
                <w:szCs w:val="18"/>
              </w:rPr>
            </w:pPr>
            <w:r w:rsidRPr="00AD3095">
              <w:rPr>
                <w:rFonts w:ascii="Times New Roman" w:hAnsi="Times New Roman"/>
                <w:sz w:val="18"/>
                <w:szCs w:val="18"/>
              </w:rPr>
              <w:t>74чел</w:t>
            </w:r>
          </w:p>
        </w:tc>
        <w:tc>
          <w:tcPr>
            <w:tcW w:w="715" w:type="dxa"/>
            <w:shd w:val="clear" w:color="auto" w:fill="auto"/>
          </w:tcPr>
          <w:p w:rsidR="00EC1BB2" w:rsidRPr="00AD3095" w:rsidRDefault="00EC1BB2" w:rsidP="00541C1B">
            <w:pPr>
              <w:rPr>
                <w:rFonts w:ascii="Times New Roman" w:hAnsi="Times New Roman"/>
                <w:sz w:val="18"/>
                <w:szCs w:val="18"/>
              </w:rPr>
            </w:pPr>
          </w:p>
        </w:tc>
        <w:tc>
          <w:tcPr>
            <w:tcW w:w="756" w:type="dxa"/>
            <w:shd w:val="clear" w:color="auto" w:fill="auto"/>
          </w:tcPr>
          <w:p w:rsidR="00EC1BB2" w:rsidRPr="00AD3095" w:rsidRDefault="00EC1BB2" w:rsidP="00541C1B">
            <w:pPr>
              <w:rPr>
                <w:rFonts w:ascii="Times New Roman" w:hAnsi="Times New Roman"/>
                <w:sz w:val="18"/>
                <w:szCs w:val="18"/>
              </w:rPr>
            </w:pPr>
            <w:r w:rsidRPr="00AD3095">
              <w:rPr>
                <w:rFonts w:ascii="Times New Roman" w:hAnsi="Times New Roman"/>
                <w:sz w:val="18"/>
                <w:szCs w:val="18"/>
              </w:rPr>
              <w:t>10</w:t>
            </w:r>
          </w:p>
          <w:p w:rsidR="00EC1BB2" w:rsidRPr="00AD3095" w:rsidRDefault="00EC1BB2" w:rsidP="00541C1B">
            <w:pPr>
              <w:rPr>
                <w:rFonts w:ascii="Times New Roman" w:hAnsi="Times New Roman"/>
                <w:sz w:val="18"/>
                <w:szCs w:val="18"/>
              </w:rPr>
            </w:pPr>
            <w:r w:rsidRPr="00AD3095">
              <w:rPr>
                <w:rFonts w:ascii="Times New Roman" w:hAnsi="Times New Roman"/>
                <w:sz w:val="18"/>
                <w:szCs w:val="18"/>
              </w:rPr>
              <w:t>84чел</w:t>
            </w:r>
          </w:p>
        </w:tc>
        <w:tc>
          <w:tcPr>
            <w:tcW w:w="715" w:type="dxa"/>
            <w:shd w:val="clear" w:color="auto" w:fill="auto"/>
          </w:tcPr>
          <w:p w:rsidR="00EC1BB2" w:rsidRPr="00AD3095" w:rsidRDefault="00EC1BB2" w:rsidP="00541C1B">
            <w:pPr>
              <w:rPr>
                <w:rFonts w:ascii="Times New Roman" w:hAnsi="Times New Roman"/>
                <w:sz w:val="18"/>
                <w:szCs w:val="18"/>
              </w:rPr>
            </w:pPr>
          </w:p>
        </w:tc>
        <w:tc>
          <w:tcPr>
            <w:tcW w:w="756" w:type="dxa"/>
            <w:shd w:val="clear" w:color="auto" w:fill="auto"/>
          </w:tcPr>
          <w:p w:rsidR="00EC1BB2" w:rsidRPr="00AD3095" w:rsidRDefault="00EC1BB2" w:rsidP="00541C1B">
            <w:pPr>
              <w:rPr>
                <w:rFonts w:ascii="Times New Roman" w:hAnsi="Times New Roman"/>
                <w:sz w:val="18"/>
                <w:szCs w:val="18"/>
              </w:rPr>
            </w:pPr>
            <w:r w:rsidRPr="00AD3095">
              <w:rPr>
                <w:rFonts w:ascii="Times New Roman" w:hAnsi="Times New Roman"/>
                <w:sz w:val="18"/>
                <w:szCs w:val="18"/>
              </w:rPr>
              <w:t>10</w:t>
            </w:r>
          </w:p>
          <w:p w:rsidR="00EC1BB2" w:rsidRPr="00AD3095" w:rsidRDefault="00EC1BB2" w:rsidP="00541C1B">
            <w:pPr>
              <w:rPr>
                <w:rFonts w:ascii="Times New Roman" w:hAnsi="Times New Roman"/>
                <w:sz w:val="18"/>
                <w:szCs w:val="18"/>
              </w:rPr>
            </w:pPr>
            <w:r w:rsidRPr="00AD3095">
              <w:rPr>
                <w:rFonts w:ascii="Times New Roman" w:hAnsi="Times New Roman"/>
                <w:sz w:val="18"/>
                <w:szCs w:val="18"/>
              </w:rPr>
              <w:t>81чел</w:t>
            </w:r>
          </w:p>
        </w:tc>
        <w:tc>
          <w:tcPr>
            <w:tcW w:w="715" w:type="dxa"/>
            <w:shd w:val="clear" w:color="auto" w:fill="auto"/>
          </w:tcPr>
          <w:p w:rsidR="00EC1BB2" w:rsidRPr="00AD3095" w:rsidRDefault="00EC1BB2" w:rsidP="00541C1B">
            <w:pPr>
              <w:rPr>
                <w:rFonts w:ascii="Times New Roman" w:hAnsi="Times New Roman"/>
                <w:sz w:val="18"/>
                <w:szCs w:val="18"/>
              </w:rPr>
            </w:pPr>
          </w:p>
        </w:tc>
        <w:tc>
          <w:tcPr>
            <w:tcW w:w="756" w:type="dxa"/>
            <w:shd w:val="clear" w:color="auto" w:fill="auto"/>
          </w:tcPr>
          <w:p w:rsidR="00EC1BB2" w:rsidRPr="00AD3095" w:rsidRDefault="00EC1BB2" w:rsidP="00541C1B">
            <w:pPr>
              <w:rPr>
                <w:rFonts w:ascii="Times New Roman" w:hAnsi="Times New Roman"/>
                <w:sz w:val="18"/>
                <w:szCs w:val="18"/>
              </w:rPr>
            </w:pPr>
            <w:r w:rsidRPr="00AD3095">
              <w:rPr>
                <w:rFonts w:ascii="Times New Roman" w:hAnsi="Times New Roman"/>
                <w:sz w:val="18"/>
                <w:szCs w:val="18"/>
              </w:rPr>
              <w:t>10</w:t>
            </w:r>
          </w:p>
          <w:p w:rsidR="00EC1BB2" w:rsidRPr="00AD3095" w:rsidRDefault="00EC1BB2" w:rsidP="00541C1B">
            <w:pPr>
              <w:rPr>
                <w:rFonts w:ascii="Times New Roman" w:hAnsi="Times New Roman"/>
                <w:sz w:val="18"/>
                <w:szCs w:val="18"/>
              </w:rPr>
            </w:pPr>
            <w:r w:rsidRPr="00AD3095">
              <w:rPr>
                <w:rFonts w:ascii="Times New Roman" w:hAnsi="Times New Roman"/>
                <w:sz w:val="18"/>
                <w:szCs w:val="18"/>
              </w:rPr>
              <w:t>82чел</w:t>
            </w:r>
          </w:p>
        </w:tc>
        <w:tc>
          <w:tcPr>
            <w:tcW w:w="715" w:type="dxa"/>
            <w:shd w:val="clear" w:color="auto" w:fill="auto"/>
          </w:tcPr>
          <w:p w:rsidR="00EC1BB2" w:rsidRPr="00AD3095" w:rsidRDefault="00EC1BB2" w:rsidP="00541C1B">
            <w:pPr>
              <w:rPr>
                <w:rFonts w:ascii="Times New Roman" w:hAnsi="Times New Roman"/>
                <w:sz w:val="18"/>
                <w:szCs w:val="18"/>
              </w:rPr>
            </w:pPr>
          </w:p>
        </w:tc>
        <w:tc>
          <w:tcPr>
            <w:tcW w:w="756" w:type="dxa"/>
            <w:shd w:val="clear" w:color="auto" w:fill="auto"/>
          </w:tcPr>
          <w:p w:rsidR="00EC1BB2" w:rsidRPr="00AD3095" w:rsidRDefault="00EC1BB2" w:rsidP="00541C1B">
            <w:pPr>
              <w:rPr>
                <w:rFonts w:ascii="Times New Roman" w:hAnsi="Times New Roman"/>
                <w:sz w:val="18"/>
                <w:szCs w:val="18"/>
              </w:rPr>
            </w:pPr>
            <w:r w:rsidRPr="00AD3095">
              <w:rPr>
                <w:rFonts w:ascii="Times New Roman" w:hAnsi="Times New Roman"/>
                <w:sz w:val="18"/>
                <w:szCs w:val="18"/>
              </w:rPr>
              <w:t>8</w:t>
            </w:r>
          </w:p>
          <w:p w:rsidR="00EC1BB2" w:rsidRPr="00AD3095" w:rsidRDefault="00EC1BB2" w:rsidP="00541C1B">
            <w:pPr>
              <w:rPr>
                <w:rFonts w:ascii="Times New Roman" w:hAnsi="Times New Roman"/>
                <w:sz w:val="18"/>
                <w:szCs w:val="18"/>
              </w:rPr>
            </w:pPr>
            <w:r w:rsidRPr="00AD3095">
              <w:rPr>
                <w:rFonts w:ascii="Times New Roman" w:hAnsi="Times New Roman"/>
                <w:sz w:val="18"/>
                <w:szCs w:val="18"/>
              </w:rPr>
              <w:t>59чел</w:t>
            </w:r>
          </w:p>
        </w:tc>
        <w:tc>
          <w:tcPr>
            <w:tcW w:w="756" w:type="dxa"/>
            <w:shd w:val="clear" w:color="auto" w:fill="auto"/>
          </w:tcPr>
          <w:p w:rsidR="00EC1BB2" w:rsidRPr="00AD3095" w:rsidRDefault="00EC1BB2" w:rsidP="00541C1B">
            <w:pPr>
              <w:rPr>
                <w:rFonts w:ascii="Times New Roman" w:hAnsi="Times New Roman"/>
                <w:sz w:val="18"/>
                <w:szCs w:val="18"/>
              </w:rPr>
            </w:pPr>
            <w:r w:rsidRPr="00AD3095">
              <w:rPr>
                <w:rFonts w:ascii="Times New Roman" w:hAnsi="Times New Roman"/>
                <w:sz w:val="18"/>
                <w:szCs w:val="18"/>
              </w:rPr>
              <w:t>48</w:t>
            </w:r>
          </w:p>
          <w:p w:rsidR="00EC1BB2" w:rsidRPr="00AD3095" w:rsidRDefault="00EC1BB2" w:rsidP="00541C1B">
            <w:pPr>
              <w:rPr>
                <w:rFonts w:ascii="Times New Roman" w:hAnsi="Times New Roman"/>
                <w:sz w:val="18"/>
                <w:szCs w:val="18"/>
              </w:rPr>
            </w:pPr>
            <w:r w:rsidRPr="00AD3095">
              <w:rPr>
                <w:rFonts w:ascii="Times New Roman" w:hAnsi="Times New Roman"/>
                <w:sz w:val="18"/>
                <w:szCs w:val="18"/>
              </w:rPr>
              <w:t>375</w:t>
            </w:r>
          </w:p>
        </w:tc>
      </w:tr>
    </w:tbl>
    <w:p w:rsidR="00EC1BB2" w:rsidRDefault="00EC1BB2" w:rsidP="00EC1BB2">
      <w:pPr>
        <w:pStyle w:val="afd"/>
        <w:spacing w:after="0"/>
        <w:ind w:left="0"/>
        <w:jc w:val="center"/>
        <w:rPr>
          <w:b/>
          <w:caps/>
          <w:sz w:val="18"/>
          <w:szCs w:val="18"/>
        </w:rPr>
      </w:pPr>
    </w:p>
    <w:p w:rsidR="00EC1BB2" w:rsidRPr="00AD3095" w:rsidRDefault="00EC1BB2" w:rsidP="00EC1BB2">
      <w:pPr>
        <w:pStyle w:val="afd"/>
        <w:spacing w:after="0"/>
        <w:ind w:left="0"/>
        <w:jc w:val="center"/>
        <w:rPr>
          <w:b/>
          <w:caps/>
          <w:sz w:val="18"/>
          <w:szCs w:val="18"/>
        </w:rPr>
      </w:pPr>
      <w:r w:rsidRPr="00AD3095">
        <w:rPr>
          <w:b/>
          <w:caps/>
          <w:sz w:val="18"/>
          <w:szCs w:val="18"/>
        </w:rPr>
        <w:t xml:space="preserve">ПРОМЕЖУТОЧНАЯ АТТЕСТАЦИЯ </w:t>
      </w:r>
    </w:p>
    <w:p w:rsidR="00EC1BB2" w:rsidRPr="00AD3095" w:rsidRDefault="00EC1BB2" w:rsidP="00EC1BB2">
      <w:pPr>
        <w:jc w:val="center"/>
        <w:rPr>
          <w:rFonts w:ascii="Times New Roman" w:hAnsi="Times New Roman"/>
          <w:b/>
          <w:color w:val="FF0000"/>
          <w:sz w:val="18"/>
          <w:szCs w:val="18"/>
        </w:rPr>
      </w:pPr>
      <w:r w:rsidRPr="00AD3095">
        <w:rPr>
          <w:rFonts w:ascii="Times New Roman" w:hAnsi="Times New Roman"/>
          <w:b/>
          <w:color w:val="FF0000"/>
          <w:sz w:val="18"/>
          <w:szCs w:val="18"/>
        </w:rPr>
        <w:t>Формы проведения промежуточной аттестации</w:t>
      </w:r>
    </w:p>
    <w:p w:rsidR="00EC1BB2" w:rsidRPr="00AD3095" w:rsidRDefault="00EC1BB2" w:rsidP="00EC1BB2">
      <w:pPr>
        <w:jc w:val="center"/>
        <w:rPr>
          <w:rFonts w:ascii="Times New Roman" w:hAnsi="Times New Roman"/>
          <w:b/>
          <w:color w:val="FF0000"/>
          <w:sz w:val="18"/>
          <w:szCs w:val="18"/>
        </w:rPr>
      </w:pPr>
      <w:r w:rsidRPr="00AD3095">
        <w:rPr>
          <w:rFonts w:ascii="Times New Roman" w:hAnsi="Times New Roman"/>
          <w:b/>
          <w:color w:val="FF0000"/>
          <w:sz w:val="18"/>
          <w:szCs w:val="18"/>
        </w:rPr>
        <w:t>для учащихся 5-9 классов МКОУ «Аверьяновская СОШ»</w:t>
      </w:r>
      <w:r>
        <w:rPr>
          <w:rFonts w:ascii="Times New Roman" w:hAnsi="Times New Roman"/>
          <w:b/>
          <w:color w:val="FF0000"/>
          <w:sz w:val="18"/>
          <w:szCs w:val="18"/>
        </w:rPr>
        <w:t xml:space="preserve"> </w:t>
      </w:r>
      <w:r w:rsidRPr="00AD3095">
        <w:rPr>
          <w:rFonts w:ascii="Times New Roman" w:hAnsi="Times New Roman"/>
          <w:b/>
          <w:color w:val="FF0000"/>
          <w:sz w:val="18"/>
          <w:szCs w:val="18"/>
        </w:rPr>
        <w:t>на 2022-2023 учебный год</w:t>
      </w:r>
    </w:p>
    <w:tbl>
      <w:tblPr>
        <w:tblpPr w:leftFromText="180" w:rightFromText="180" w:vertAnchor="text" w:horzAnchor="margin" w:tblpX="74" w:tblpY="361"/>
        <w:tblOverlap w:val="never"/>
        <w:tblW w:w="9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9"/>
        <w:gridCol w:w="2018"/>
        <w:gridCol w:w="3881"/>
        <w:gridCol w:w="2523"/>
      </w:tblGrid>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Класс</w:t>
            </w:r>
          </w:p>
        </w:tc>
        <w:tc>
          <w:tcPr>
            <w:tcW w:w="2018"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Учебные предметы</w:t>
            </w: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Форма проведения</w:t>
            </w:r>
          </w:p>
        </w:tc>
        <w:tc>
          <w:tcPr>
            <w:tcW w:w="2523"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Сроки</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5абвг</w:t>
            </w:r>
          </w:p>
        </w:tc>
        <w:tc>
          <w:tcPr>
            <w:tcW w:w="2018"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Русский язык</w:t>
            </w: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Стартовая контрольная работа</w:t>
            </w:r>
          </w:p>
        </w:tc>
        <w:tc>
          <w:tcPr>
            <w:tcW w:w="2523"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Сентябрь</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5абвг</w:t>
            </w:r>
          </w:p>
        </w:tc>
        <w:tc>
          <w:tcPr>
            <w:tcW w:w="2018"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Математика</w:t>
            </w: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Стартовая контрольная работа</w:t>
            </w:r>
          </w:p>
        </w:tc>
        <w:tc>
          <w:tcPr>
            <w:tcW w:w="2523"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Сентябрь</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5абвг</w:t>
            </w:r>
          </w:p>
        </w:tc>
        <w:tc>
          <w:tcPr>
            <w:tcW w:w="2018"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Русский язык</w:t>
            </w: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Диктант с грамматическим заданием</w:t>
            </w:r>
          </w:p>
        </w:tc>
        <w:tc>
          <w:tcPr>
            <w:tcW w:w="2523"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декабрь, май</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5абвг</w:t>
            </w:r>
          </w:p>
        </w:tc>
        <w:tc>
          <w:tcPr>
            <w:tcW w:w="2018"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Математика</w:t>
            </w: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Контрольная работа</w:t>
            </w:r>
          </w:p>
        </w:tc>
        <w:tc>
          <w:tcPr>
            <w:tcW w:w="2523" w:type="dxa"/>
          </w:tcPr>
          <w:p w:rsidR="00EC1BB2" w:rsidRPr="00C01B14" w:rsidRDefault="00EC1BB2" w:rsidP="00541C1B">
            <w:pPr>
              <w:rPr>
                <w:rFonts w:ascii="Times New Roman" w:eastAsia="Times New Roman" w:hAnsi="Times New Roman"/>
                <w:sz w:val="14"/>
                <w:szCs w:val="14"/>
              </w:rPr>
            </w:pPr>
            <w:r w:rsidRPr="00C01B14">
              <w:rPr>
                <w:rFonts w:ascii="Times New Roman" w:eastAsia="Times New Roman" w:hAnsi="Times New Roman"/>
                <w:sz w:val="14"/>
                <w:szCs w:val="14"/>
              </w:rPr>
              <w:t>декабрь, май</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5абвг</w:t>
            </w:r>
          </w:p>
        </w:tc>
        <w:tc>
          <w:tcPr>
            <w:tcW w:w="2018"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Русский язык</w:t>
            </w: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Диктант с грамматическим заданием. ВПР</w:t>
            </w:r>
          </w:p>
        </w:tc>
        <w:tc>
          <w:tcPr>
            <w:tcW w:w="2523" w:type="dxa"/>
          </w:tcPr>
          <w:p w:rsidR="00EC1BB2" w:rsidRPr="00C01B14" w:rsidRDefault="00EC1BB2" w:rsidP="00541C1B">
            <w:pPr>
              <w:rPr>
                <w:rFonts w:ascii="Times New Roman" w:eastAsia="Times New Roman" w:hAnsi="Times New Roman"/>
                <w:sz w:val="14"/>
                <w:szCs w:val="14"/>
              </w:rPr>
            </w:pPr>
            <w:r w:rsidRPr="00C01B14">
              <w:rPr>
                <w:rFonts w:ascii="Times New Roman" w:eastAsia="Times New Roman" w:hAnsi="Times New Roman"/>
                <w:sz w:val="14"/>
                <w:szCs w:val="14"/>
              </w:rPr>
              <w:t>декабрь, май</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5абвг</w:t>
            </w:r>
          </w:p>
        </w:tc>
        <w:tc>
          <w:tcPr>
            <w:tcW w:w="2018"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Математика</w:t>
            </w: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Итоговая контрольная работа. ВПР</w:t>
            </w:r>
          </w:p>
        </w:tc>
        <w:tc>
          <w:tcPr>
            <w:tcW w:w="2523" w:type="dxa"/>
          </w:tcPr>
          <w:p w:rsidR="00EC1BB2" w:rsidRPr="00C01B14" w:rsidRDefault="00EC1BB2" w:rsidP="00541C1B">
            <w:pPr>
              <w:rPr>
                <w:rFonts w:ascii="Times New Roman" w:eastAsia="Times New Roman" w:hAnsi="Times New Roman"/>
                <w:sz w:val="14"/>
                <w:szCs w:val="14"/>
              </w:rPr>
            </w:pPr>
            <w:r w:rsidRPr="00C01B14">
              <w:rPr>
                <w:rFonts w:ascii="Times New Roman" w:eastAsia="Times New Roman" w:hAnsi="Times New Roman"/>
                <w:sz w:val="14"/>
                <w:szCs w:val="14"/>
              </w:rPr>
              <w:t>декабрь, май</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5абвг</w:t>
            </w:r>
          </w:p>
        </w:tc>
        <w:tc>
          <w:tcPr>
            <w:tcW w:w="2018"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Английский язык</w:t>
            </w: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Стартовая контрольная работа</w:t>
            </w:r>
          </w:p>
        </w:tc>
        <w:tc>
          <w:tcPr>
            <w:tcW w:w="2523" w:type="dxa"/>
          </w:tcPr>
          <w:p w:rsidR="00EC1BB2" w:rsidRPr="00C01B14" w:rsidRDefault="00EC1BB2" w:rsidP="00541C1B">
            <w:pPr>
              <w:rPr>
                <w:rFonts w:ascii="Times New Roman" w:eastAsia="Times New Roman" w:hAnsi="Times New Roman"/>
                <w:sz w:val="14"/>
                <w:szCs w:val="14"/>
              </w:rPr>
            </w:pPr>
            <w:r w:rsidRPr="00C01B14">
              <w:rPr>
                <w:rFonts w:ascii="Times New Roman" w:eastAsia="Times New Roman" w:hAnsi="Times New Roman"/>
                <w:sz w:val="14"/>
                <w:szCs w:val="14"/>
              </w:rPr>
              <w:t>декабрь, май</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p>
        </w:tc>
        <w:tc>
          <w:tcPr>
            <w:tcW w:w="2018" w:type="dxa"/>
          </w:tcPr>
          <w:p w:rsidR="00EC1BB2" w:rsidRPr="00C01B14" w:rsidRDefault="00EC1BB2" w:rsidP="00541C1B">
            <w:pPr>
              <w:rPr>
                <w:rFonts w:ascii="Times New Roman" w:hAnsi="Times New Roman"/>
                <w:sz w:val="14"/>
                <w:szCs w:val="14"/>
              </w:rPr>
            </w:pP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Контрольная работа</w:t>
            </w:r>
          </w:p>
        </w:tc>
        <w:tc>
          <w:tcPr>
            <w:tcW w:w="2523" w:type="dxa"/>
          </w:tcPr>
          <w:p w:rsidR="00EC1BB2" w:rsidRPr="00C01B14" w:rsidRDefault="00EC1BB2" w:rsidP="00541C1B">
            <w:pPr>
              <w:rPr>
                <w:rFonts w:ascii="Times New Roman" w:eastAsia="Times New Roman" w:hAnsi="Times New Roman"/>
                <w:sz w:val="14"/>
                <w:szCs w:val="14"/>
              </w:rPr>
            </w:pPr>
            <w:r w:rsidRPr="00C01B14">
              <w:rPr>
                <w:rFonts w:ascii="Times New Roman" w:eastAsia="Times New Roman" w:hAnsi="Times New Roman"/>
                <w:sz w:val="14"/>
                <w:szCs w:val="14"/>
              </w:rPr>
              <w:t>декабрь, май</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p>
        </w:tc>
        <w:tc>
          <w:tcPr>
            <w:tcW w:w="2018" w:type="dxa"/>
          </w:tcPr>
          <w:p w:rsidR="00EC1BB2" w:rsidRPr="00C01B14" w:rsidRDefault="00EC1BB2" w:rsidP="00541C1B">
            <w:pPr>
              <w:rPr>
                <w:rFonts w:ascii="Times New Roman" w:hAnsi="Times New Roman"/>
                <w:sz w:val="14"/>
                <w:szCs w:val="14"/>
              </w:rPr>
            </w:pP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Итоговый тест</w:t>
            </w:r>
          </w:p>
        </w:tc>
        <w:tc>
          <w:tcPr>
            <w:tcW w:w="2523" w:type="dxa"/>
          </w:tcPr>
          <w:p w:rsidR="00EC1BB2" w:rsidRPr="00C01B14" w:rsidRDefault="00EC1BB2" w:rsidP="00541C1B">
            <w:pPr>
              <w:rPr>
                <w:rFonts w:ascii="Times New Roman" w:eastAsia="Times New Roman" w:hAnsi="Times New Roman"/>
                <w:sz w:val="14"/>
                <w:szCs w:val="14"/>
              </w:rPr>
            </w:pPr>
            <w:r w:rsidRPr="00C01B14">
              <w:rPr>
                <w:rFonts w:ascii="Times New Roman" w:eastAsia="Times New Roman" w:hAnsi="Times New Roman"/>
                <w:sz w:val="14"/>
                <w:szCs w:val="14"/>
              </w:rPr>
              <w:t>декабрь, май</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5абвг</w:t>
            </w:r>
          </w:p>
        </w:tc>
        <w:tc>
          <w:tcPr>
            <w:tcW w:w="2018"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Всеобщая история</w:t>
            </w: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Контрольная работа</w:t>
            </w:r>
          </w:p>
        </w:tc>
        <w:tc>
          <w:tcPr>
            <w:tcW w:w="2523" w:type="dxa"/>
          </w:tcPr>
          <w:p w:rsidR="00EC1BB2" w:rsidRPr="00C01B14" w:rsidRDefault="00EC1BB2" w:rsidP="00541C1B">
            <w:pPr>
              <w:rPr>
                <w:rFonts w:ascii="Times New Roman" w:eastAsia="Times New Roman" w:hAnsi="Times New Roman"/>
                <w:sz w:val="14"/>
                <w:szCs w:val="14"/>
              </w:rPr>
            </w:pPr>
            <w:r w:rsidRPr="00C01B14">
              <w:rPr>
                <w:rFonts w:ascii="Times New Roman" w:eastAsia="Times New Roman" w:hAnsi="Times New Roman"/>
                <w:sz w:val="14"/>
                <w:szCs w:val="14"/>
              </w:rPr>
              <w:t>декабрь, май</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p>
        </w:tc>
        <w:tc>
          <w:tcPr>
            <w:tcW w:w="2018" w:type="dxa"/>
          </w:tcPr>
          <w:p w:rsidR="00EC1BB2" w:rsidRPr="00C01B14" w:rsidRDefault="00EC1BB2" w:rsidP="00541C1B">
            <w:pPr>
              <w:rPr>
                <w:rFonts w:ascii="Times New Roman" w:hAnsi="Times New Roman"/>
                <w:sz w:val="14"/>
                <w:szCs w:val="14"/>
              </w:rPr>
            </w:pP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Итоговый тест</w:t>
            </w:r>
          </w:p>
        </w:tc>
        <w:tc>
          <w:tcPr>
            <w:tcW w:w="2523" w:type="dxa"/>
          </w:tcPr>
          <w:p w:rsidR="00EC1BB2" w:rsidRPr="00C01B14" w:rsidRDefault="00EC1BB2" w:rsidP="00541C1B">
            <w:pPr>
              <w:rPr>
                <w:rFonts w:ascii="Times New Roman" w:eastAsia="Times New Roman" w:hAnsi="Times New Roman"/>
                <w:sz w:val="14"/>
                <w:szCs w:val="14"/>
              </w:rPr>
            </w:pPr>
            <w:r w:rsidRPr="00C01B14">
              <w:rPr>
                <w:rFonts w:ascii="Times New Roman" w:eastAsia="Times New Roman" w:hAnsi="Times New Roman"/>
                <w:sz w:val="14"/>
                <w:szCs w:val="14"/>
              </w:rPr>
              <w:t>декабрь, май</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5абвг</w:t>
            </w:r>
          </w:p>
        </w:tc>
        <w:tc>
          <w:tcPr>
            <w:tcW w:w="2018"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География</w:t>
            </w: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Контрольная работа</w:t>
            </w:r>
          </w:p>
        </w:tc>
        <w:tc>
          <w:tcPr>
            <w:tcW w:w="2523" w:type="dxa"/>
          </w:tcPr>
          <w:p w:rsidR="00EC1BB2" w:rsidRPr="00C01B14" w:rsidRDefault="00EC1BB2" w:rsidP="00541C1B">
            <w:pPr>
              <w:rPr>
                <w:rFonts w:ascii="Times New Roman" w:eastAsia="Times New Roman" w:hAnsi="Times New Roman"/>
                <w:sz w:val="14"/>
                <w:szCs w:val="14"/>
              </w:rPr>
            </w:pPr>
            <w:r w:rsidRPr="00C01B14">
              <w:rPr>
                <w:rFonts w:ascii="Times New Roman" w:eastAsia="Times New Roman" w:hAnsi="Times New Roman"/>
                <w:sz w:val="14"/>
                <w:szCs w:val="14"/>
              </w:rPr>
              <w:t>декабрь, май</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p>
        </w:tc>
        <w:tc>
          <w:tcPr>
            <w:tcW w:w="2018" w:type="dxa"/>
          </w:tcPr>
          <w:p w:rsidR="00EC1BB2" w:rsidRPr="00C01B14" w:rsidRDefault="00EC1BB2" w:rsidP="00541C1B">
            <w:pPr>
              <w:rPr>
                <w:rFonts w:ascii="Times New Roman" w:hAnsi="Times New Roman"/>
                <w:sz w:val="14"/>
                <w:szCs w:val="14"/>
              </w:rPr>
            </w:pP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Итоговый тест</w:t>
            </w:r>
          </w:p>
        </w:tc>
        <w:tc>
          <w:tcPr>
            <w:tcW w:w="2523" w:type="dxa"/>
          </w:tcPr>
          <w:p w:rsidR="00EC1BB2" w:rsidRPr="00C01B14" w:rsidRDefault="00EC1BB2" w:rsidP="00541C1B">
            <w:pPr>
              <w:rPr>
                <w:rFonts w:ascii="Times New Roman" w:eastAsia="Times New Roman" w:hAnsi="Times New Roman"/>
                <w:sz w:val="14"/>
                <w:szCs w:val="14"/>
              </w:rPr>
            </w:pPr>
            <w:r w:rsidRPr="00C01B14">
              <w:rPr>
                <w:rFonts w:ascii="Times New Roman" w:eastAsia="Times New Roman" w:hAnsi="Times New Roman"/>
                <w:sz w:val="14"/>
                <w:szCs w:val="14"/>
              </w:rPr>
              <w:t>декабрь, май</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5абвг</w:t>
            </w:r>
          </w:p>
        </w:tc>
        <w:tc>
          <w:tcPr>
            <w:tcW w:w="2018"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Биология</w:t>
            </w: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Контрольная работа</w:t>
            </w:r>
          </w:p>
        </w:tc>
        <w:tc>
          <w:tcPr>
            <w:tcW w:w="2523" w:type="dxa"/>
          </w:tcPr>
          <w:p w:rsidR="00EC1BB2" w:rsidRPr="00C01B14" w:rsidRDefault="00EC1BB2" w:rsidP="00541C1B">
            <w:pPr>
              <w:rPr>
                <w:rFonts w:ascii="Times New Roman" w:eastAsia="Times New Roman" w:hAnsi="Times New Roman"/>
                <w:sz w:val="14"/>
                <w:szCs w:val="14"/>
              </w:rPr>
            </w:pPr>
            <w:r w:rsidRPr="00C01B14">
              <w:rPr>
                <w:rFonts w:ascii="Times New Roman" w:eastAsia="Times New Roman" w:hAnsi="Times New Roman"/>
                <w:sz w:val="14"/>
                <w:szCs w:val="14"/>
              </w:rPr>
              <w:t>декабрь, май</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p>
        </w:tc>
        <w:tc>
          <w:tcPr>
            <w:tcW w:w="2018" w:type="dxa"/>
          </w:tcPr>
          <w:p w:rsidR="00EC1BB2" w:rsidRPr="00C01B14" w:rsidRDefault="00EC1BB2" w:rsidP="00541C1B">
            <w:pPr>
              <w:rPr>
                <w:rFonts w:ascii="Times New Roman" w:hAnsi="Times New Roman"/>
                <w:sz w:val="14"/>
                <w:szCs w:val="14"/>
              </w:rPr>
            </w:pP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Итоговый тест</w:t>
            </w:r>
          </w:p>
        </w:tc>
        <w:tc>
          <w:tcPr>
            <w:tcW w:w="2523" w:type="dxa"/>
          </w:tcPr>
          <w:p w:rsidR="00EC1BB2" w:rsidRPr="00C01B14" w:rsidRDefault="00EC1BB2" w:rsidP="00541C1B">
            <w:pPr>
              <w:rPr>
                <w:rFonts w:ascii="Times New Roman" w:eastAsia="Times New Roman" w:hAnsi="Times New Roman"/>
                <w:sz w:val="14"/>
                <w:szCs w:val="14"/>
              </w:rPr>
            </w:pPr>
            <w:r w:rsidRPr="00C01B14">
              <w:rPr>
                <w:rFonts w:ascii="Times New Roman" w:eastAsia="Times New Roman" w:hAnsi="Times New Roman"/>
                <w:sz w:val="14"/>
                <w:szCs w:val="14"/>
              </w:rPr>
              <w:t>декабрь, май</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5абвг</w:t>
            </w:r>
          </w:p>
        </w:tc>
        <w:tc>
          <w:tcPr>
            <w:tcW w:w="2018"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ОДНКНР</w:t>
            </w: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Творческая работа</w:t>
            </w:r>
          </w:p>
        </w:tc>
        <w:tc>
          <w:tcPr>
            <w:tcW w:w="2523" w:type="dxa"/>
          </w:tcPr>
          <w:p w:rsidR="00EC1BB2" w:rsidRPr="00C01B14" w:rsidRDefault="00EC1BB2" w:rsidP="00541C1B">
            <w:pPr>
              <w:rPr>
                <w:rFonts w:ascii="Times New Roman" w:eastAsia="Times New Roman" w:hAnsi="Times New Roman"/>
                <w:sz w:val="14"/>
                <w:szCs w:val="14"/>
              </w:rPr>
            </w:pPr>
            <w:r w:rsidRPr="00C01B14">
              <w:rPr>
                <w:rFonts w:ascii="Times New Roman" w:eastAsia="Times New Roman" w:hAnsi="Times New Roman"/>
                <w:sz w:val="14"/>
                <w:szCs w:val="14"/>
              </w:rPr>
              <w:t>декабрь, май</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5абвг</w:t>
            </w:r>
          </w:p>
        </w:tc>
        <w:tc>
          <w:tcPr>
            <w:tcW w:w="2018"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ИЗО</w:t>
            </w: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Творческая работа</w:t>
            </w:r>
          </w:p>
        </w:tc>
        <w:tc>
          <w:tcPr>
            <w:tcW w:w="2523" w:type="dxa"/>
          </w:tcPr>
          <w:p w:rsidR="00EC1BB2" w:rsidRPr="00C01B14" w:rsidRDefault="00EC1BB2" w:rsidP="00541C1B">
            <w:pPr>
              <w:rPr>
                <w:rFonts w:ascii="Times New Roman" w:eastAsia="Times New Roman" w:hAnsi="Times New Roman"/>
                <w:sz w:val="14"/>
                <w:szCs w:val="14"/>
              </w:rPr>
            </w:pPr>
            <w:r w:rsidRPr="00C01B14">
              <w:rPr>
                <w:rFonts w:ascii="Times New Roman" w:eastAsia="Times New Roman" w:hAnsi="Times New Roman"/>
                <w:sz w:val="14"/>
                <w:szCs w:val="14"/>
              </w:rPr>
              <w:t>декабрь, май</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5абвг</w:t>
            </w:r>
          </w:p>
        </w:tc>
        <w:tc>
          <w:tcPr>
            <w:tcW w:w="2018"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 xml:space="preserve">Технология </w:t>
            </w: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Проект</w:t>
            </w:r>
          </w:p>
        </w:tc>
        <w:tc>
          <w:tcPr>
            <w:tcW w:w="2523" w:type="dxa"/>
          </w:tcPr>
          <w:p w:rsidR="00EC1BB2" w:rsidRPr="00C01B14" w:rsidRDefault="00EC1BB2" w:rsidP="00541C1B">
            <w:pPr>
              <w:rPr>
                <w:rFonts w:ascii="Times New Roman" w:eastAsia="Times New Roman" w:hAnsi="Times New Roman"/>
                <w:sz w:val="14"/>
                <w:szCs w:val="14"/>
              </w:rPr>
            </w:pPr>
            <w:r w:rsidRPr="00C01B14">
              <w:rPr>
                <w:rFonts w:ascii="Times New Roman" w:eastAsia="Times New Roman" w:hAnsi="Times New Roman"/>
                <w:sz w:val="14"/>
                <w:szCs w:val="14"/>
              </w:rPr>
              <w:t>декабрь, май</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5абвг</w:t>
            </w:r>
          </w:p>
        </w:tc>
        <w:tc>
          <w:tcPr>
            <w:tcW w:w="2018"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Физическая Культура</w:t>
            </w:r>
          </w:p>
        </w:tc>
        <w:tc>
          <w:tcPr>
            <w:tcW w:w="3881" w:type="dxa"/>
          </w:tcPr>
          <w:p w:rsidR="00EC1BB2" w:rsidRPr="00C01B14" w:rsidRDefault="00EC1BB2" w:rsidP="00541C1B">
            <w:pPr>
              <w:tabs>
                <w:tab w:val="right" w:pos="4745"/>
              </w:tabs>
              <w:rPr>
                <w:rFonts w:ascii="Times New Roman" w:hAnsi="Times New Roman"/>
                <w:sz w:val="14"/>
                <w:szCs w:val="14"/>
              </w:rPr>
            </w:pPr>
            <w:r w:rsidRPr="00C01B14">
              <w:rPr>
                <w:rFonts w:ascii="Times New Roman" w:hAnsi="Times New Roman"/>
                <w:sz w:val="14"/>
                <w:szCs w:val="14"/>
              </w:rPr>
              <w:t>Зачеты</w:t>
            </w:r>
            <w:r w:rsidRPr="00C01B14">
              <w:rPr>
                <w:rFonts w:ascii="Times New Roman" w:hAnsi="Times New Roman"/>
                <w:sz w:val="14"/>
                <w:szCs w:val="14"/>
              </w:rPr>
              <w:tab/>
            </w:r>
          </w:p>
        </w:tc>
        <w:tc>
          <w:tcPr>
            <w:tcW w:w="2523" w:type="dxa"/>
          </w:tcPr>
          <w:p w:rsidR="00EC1BB2" w:rsidRPr="00C01B14" w:rsidRDefault="00EC1BB2" w:rsidP="00541C1B">
            <w:pPr>
              <w:rPr>
                <w:rFonts w:ascii="Times New Roman" w:eastAsia="Times New Roman" w:hAnsi="Times New Roman"/>
                <w:sz w:val="14"/>
                <w:szCs w:val="14"/>
              </w:rPr>
            </w:pPr>
            <w:r w:rsidRPr="00C01B14">
              <w:rPr>
                <w:rFonts w:ascii="Times New Roman" w:eastAsia="Times New Roman" w:hAnsi="Times New Roman"/>
                <w:sz w:val="14"/>
                <w:szCs w:val="14"/>
              </w:rPr>
              <w:t>декабрь, май</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6абвг</w:t>
            </w:r>
          </w:p>
        </w:tc>
        <w:tc>
          <w:tcPr>
            <w:tcW w:w="2018"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Русский язык</w:t>
            </w: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Стартовая контрольная работа</w:t>
            </w:r>
          </w:p>
        </w:tc>
        <w:tc>
          <w:tcPr>
            <w:tcW w:w="2523" w:type="dxa"/>
          </w:tcPr>
          <w:p w:rsidR="00EC1BB2" w:rsidRPr="00C01B14" w:rsidRDefault="00EC1BB2" w:rsidP="00541C1B">
            <w:pPr>
              <w:rPr>
                <w:rFonts w:ascii="Times New Roman" w:eastAsia="Times New Roman" w:hAnsi="Times New Roman"/>
                <w:sz w:val="14"/>
                <w:szCs w:val="14"/>
              </w:rPr>
            </w:pPr>
            <w:r w:rsidRPr="00C01B14">
              <w:rPr>
                <w:rFonts w:ascii="Times New Roman" w:eastAsia="Times New Roman" w:hAnsi="Times New Roman"/>
                <w:sz w:val="14"/>
                <w:szCs w:val="14"/>
              </w:rPr>
              <w:t>декабрь, май</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6абвг</w:t>
            </w:r>
          </w:p>
        </w:tc>
        <w:tc>
          <w:tcPr>
            <w:tcW w:w="2018"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Математика</w:t>
            </w: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Стартовая контрольная работа</w:t>
            </w:r>
          </w:p>
        </w:tc>
        <w:tc>
          <w:tcPr>
            <w:tcW w:w="2523" w:type="dxa"/>
          </w:tcPr>
          <w:p w:rsidR="00EC1BB2" w:rsidRPr="00C01B14" w:rsidRDefault="00EC1BB2" w:rsidP="00541C1B">
            <w:pPr>
              <w:rPr>
                <w:rFonts w:ascii="Times New Roman" w:eastAsia="Times New Roman" w:hAnsi="Times New Roman"/>
                <w:sz w:val="14"/>
                <w:szCs w:val="14"/>
              </w:rPr>
            </w:pPr>
            <w:r w:rsidRPr="00C01B14">
              <w:rPr>
                <w:rFonts w:ascii="Times New Roman" w:eastAsia="Times New Roman" w:hAnsi="Times New Roman"/>
                <w:sz w:val="14"/>
                <w:szCs w:val="14"/>
              </w:rPr>
              <w:t>декабрь, май</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6абвг</w:t>
            </w:r>
          </w:p>
        </w:tc>
        <w:tc>
          <w:tcPr>
            <w:tcW w:w="2018"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Русский язык</w:t>
            </w: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Диктант с грамматическим заданием</w:t>
            </w:r>
          </w:p>
        </w:tc>
        <w:tc>
          <w:tcPr>
            <w:tcW w:w="2523" w:type="dxa"/>
          </w:tcPr>
          <w:p w:rsidR="00EC1BB2" w:rsidRPr="00C01B14" w:rsidRDefault="00EC1BB2" w:rsidP="00541C1B">
            <w:pPr>
              <w:rPr>
                <w:rFonts w:ascii="Times New Roman" w:eastAsia="Times New Roman" w:hAnsi="Times New Roman"/>
                <w:sz w:val="14"/>
                <w:szCs w:val="14"/>
              </w:rPr>
            </w:pPr>
            <w:r w:rsidRPr="00C01B14">
              <w:rPr>
                <w:rFonts w:ascii="Times New Roman" w:eastAsia="Times New Roman" w:hAnsi="Times New Roman"/>
                <w:sz w:val="14"/>
                <w:szCs w:val="14"/>
              </w:rPr>
              <w:t>декабрь, май</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6абвг</w:t>
            </w:r>
          </w:p>
        </w:tc>
        <w:tc>
          <w:tcPr>
            <w:tcW w:w="2018"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Математика</w:t>
            </w: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Контрольная работа</w:t>
            </w:r>
          </w:p>
        </w:tc>
        <w:tc>
          <w:tcPr>
            <w:tcW w:w="2523"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 xml:space="preserve">Сентябрь ,декабрь </w:t>
            </w:r>
          </w:p>
          <w:p w:rsidR="00EC1BB2" w:rsidRPr="00C01B14" w:rsidRDefault="00EC1BB2" w:rsidP="00541C1B">
            <w:pPr>
              <w:rPr>
                <w:rFonts w:ascii="Times New Roman" w:hAnsi="Times New Roman"/>
                <w:sz w:val="14"/>
                <w:szCs w:val="14"/>
              </w:rPr>
            </w:pPr>
            <w:r w:rsidRPr="00C01B14">
              <w:rPr>
                <w:rFonts w:ascii="Times New Roman" w:hAnsi="Times New Roman"/>
                <w:sz w:val="14"/>
                <w:szCs w:val="14"/>
              </w:rPr>
              <w:t>май</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6абвг</w:t>
            </w:r>
          </w:p>
        </w:tc>
        <w:tc>
          <w:tcPr>
            <w:tcW w:w="2018"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Русский язык</w:t>
            </w: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Диктант с грамматическим заданием.</w:t>
            </w:r>
          </w:p>
        </w:tc>
        <w:tc>
          <w:tcPr>
            <w:tcW w:w="2523"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 xml:space="preserve">Сентябрь ,декабрь </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lastRenderedPageBreak/>
              <w:t>6абвг</w:t>
            </w:r>
          </w:p>
        </w:tc>
        <w:tc>
          <w:tcPr>
            <w:tcW w:w="2018"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Математика</w:t>
            </w: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 xml:space="preserve">Итоговая контрольная работа. </w:t>
            </w:r>
          </w:p>
        </w:tc>
        <w:tc>
          <w:tcPr>
            <w:tcW w:w="2523" w:type="dxa"/>
          </w:tcPr>
          <w:p w:rsidR="00EC1BB2" w:rsidRPr="00C01B14" w:rsidRDefault="00EC1BB2" w:rsidP="00541C1B">
            <w:pPr>
              <w:rPr>
                <w:rFonts w:ascii="Times New Roman" w:eastAsia="Times New Roman" w:hAnsi="Times New Roman"/>
                <w:sz w:val="14"/>
                <w:szCs w:val="14"/>
              </w:rPr>
            </w:pPr>
            <w:r w:rsidRPr="00C01B14">
              <w:rPr>
                <w:rFonts w:ascii="Times New Roman" w:eastAsia="Times New Roman" w:hAnsi="Times New Roman"/>
                <w:sz w:val="14"/>
                <w:szCs w:val="14"/>
              </w:rPr>
              <w:t>май</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6абвг</w:t>
            </w:r>
          </w:p>
        </w:tc>
        <w:tc>
          <w:tcPr>
            <w:tcW w:w="2018"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Английский язык</w:t>
            </w: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Стартовая контрольная работа</w:t>
            </w:r>
          </w:p>
        </w:tc>
        <w:tc>
          <w:tcPr>
            <w:tcW w:w="2523"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 xml:space="preserve">Сентябрь ,декабрь </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p>
        </w:tc>
        <w:tc>
          <w:tcPr>
            <w:tcW w:w="2018" w:type="dxa"/>
          </w:tcPr>
          <w:p w:rsidR="00EC1BB2" w:rsidRPr="00C01B14" w:rsidRDefault="00EC1BB2" w:rsidP="00541C1B">
            <w:pPr>
              <w:rPr>
                <w:rFonts w:ascii="Times New Roman" w:hAnsi="Times New Roman"/>
                <w:sz w:val="14"/>
                <w:szCs w:val="14"/>
              </w:rPr>
            </w:pP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Контрольная работа</w:t>
            </w:r>
          </w:p>
        </w:tc>
        <w:tc>
          <w:tcPr>
            <w:tcW w:w="2523" w:type="dxa"/>
          </w:tcPr>
          <w:p w:rsidR="00EC1BB2" w:rsidRPr="00C01B14" w:rsidRDefault="00EC1BB2" w:rsidP="00541C1B">
            <w:pPr>
              <w:rPr>
                <w:rFonts w:ascii="Times New Roman" w:eastAsia="Times New Roman" w:hAnsi="Times New Roman"/>
                <w:sz w:val="14"/>
                <w:szCs w:val="14"/>
              </w:rPr>
            </w:pPr>
            <w:r w:rsidRPr="00C01B14">
              <w:rPr>
                <w:rFonts w:ascii="Times New Roman" w:eastAsia="Times New Roman" w:hAnsi="Times New Roman"/>
                <w:sz w:val="14"/>
                <w:szCs w:val="14"/>
              </w:rPr>
              <w:t>май</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p>
        </w:tc>
        <w:tc>
          <w:tcPr>
            <w:tcW w:w="2018" w:type="dxa"/>
          </w:tcPr>
          <w:p w:rsidR="00EC1BB2" w:rsidRPr="00C01B14" w:rsidRDefault="00EC1BB2" w:rsidP="00541C1B">
            <w:pPr>
              <w:rPr>
                <w:rFonts w:ascii="Times New Roman" w:hAnsi="Times New Roman"/>
                <w:sz w:val="14"/>
                <w:szCs w:val="14"/>
              </w:rPr>
            </w:pP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Итоговый тест</w:t>
            </w:r>
          </w:p>
        </w:tc>
        <w:tc>
          <w:tcPr>
            <w:tcW w:w="2523"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 xml:space="preserve">Сентябрь ,декабрь </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6абвг</w:t>
            </w:r>
          </w:p>
        </w:tc>
        <w:tc>
          <w:tcPr>
            <w:tcW w:w="2018"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Всеобщая история. История России</w:t>
            </w: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Стартовая контрольная работа</w:t>
            </w:r>
          </w:p>
        </w:tc>
        <w:tc>
          <w:tcPr>
            <w:tcW w:w="2523" w:type="dxa"/>
          </w:tcPr>
          <w:p w:rsidR="00EC1BB2" w:rsidRPr="00C01B14" w:rsidRDefault="00EC1BB2" w:rsidP="00541C1B">
            <w:pPr>
              <w:rPr>
                <w:rFonts w:ascii="Times New Roman" w:eastAsia="Times New Roman" w:hAnsi="Times New Roman"/>
                <w:sz w:val="14"/>
                <w:szCs w:val="14"/>
              </w:rPr>
            </w:pPr>
            <w:r w:rsidRPr="00C01B14">
              <w:rPr>
                <w:rFonts w:ascii="Times New Roman" w:eastAsia="Times New Roman" w:hAnsi="Times New Roman"/>
                <w:sz w:val="14"/>
                <w:szCs w:val="14"/>
              </w:rPr>
              <w:t>май</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p>
        </w:tc>
        <w:tc>
          <w:tcPr>
            <w:tcW w:w="2018" w:type="dxa"/>
          </w:tcPr>
          <w:p w:rsidR="00EC1BB2" w:rsidRPr="00C01B14" w:rsidRDefault="00EC1BB2" w:rsidP="00541C1B">
            <w:pPr>
              <w:rPr>
                <w:rFonts w:ascii="Times New Roman" w:hAnsi="Times New Roman"/>
                <w:sz w:val="14"/>
                <w:szCs w:val="14"/>
              </w:rPr>
            </w:pP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Контрольная работа</w:t>
            </w:r>
          </w:p>
        </w:tc>
        <w:tc>
          <w:tcPr>
            <w:tcW w:w="2523"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 xml:space="preserve">Сентябрь ,декабрь </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p>
        </w:tc>
        <w:tc>
          <w:tcPr>
            <w:tcW w:w="2018" w:type="dxa"/>
          </w:tcPr>
          <w:p w:rsidR="00EC1BB2" w:rsidRPr="00C01B14" w:rsidRDefault="00EC1BB2" w:rsidP="00541C1B">
            <w:pPr>
              <w:rPr>
                <w:rFonts w:ascii="Times New Roman" w:hAnsi="Times New Roman"/>
                <w:sz w:val="14"/>
                <w:szCs w:val="14"/>
              </w:rPr>
            </w:pP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Итоговый тест</w:t>
            </w:r>
          </w:p>
        </w:tc>
        <w:tc>
          <w:tcPr>
            <w:tcW w:w="2523" w:type="dxa"/>
          </w:tcPr>
          <w:p w:rsidR="00EC1BB2" w:rsidRPr="00C01B14" w:rsidRDefault="00EC1BB2" w:rsidP="00541C1B">
            <w:pPr>
              <w:rPr>
                <w:rFonts w:ascii="Times New Roman" w:eastAsia="Times New Roman" w:hAnsi="Times New Roman"/>
                <w:sz w:val="14"/>
                <w:szCs w:val="14"/>
              </w:rPr>
            </w:pPr>
            <w:r w:rsidRPr="00C01B14">
              <w:rPr>
                <w:rFonts w:ascii="Times New Roman" w:eastAsia="Times New Roman" w:hAnsi="Times New Roman"/>
                <w:sz w:val="14"/>
                <w:szCs w:val="14"/>
              </w:rPr>
              <w:t>май</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6абвг</w:t>
            </w:r>
          </w:p>
        </w:tc>
        <w:tc>
          <w:tcPr>
            <w:tcW w:w="2018"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География</w:t>
            </w: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Стартовая контрольная работа</w:t>
            </w:r>
          </w:p>
        </w:tc>
        <w:tc>
          <w:tcPr>
            <w:tcW w:w="2523"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 xml:space="preserve">Сентябрь ,декабрь </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p>
        </w:tc>
        <w:tc>
          <w:tcPr>
            <w:tcW w:w="2018" w:type="dxa"/>
          </w:tcPr>
          <w:p w:rsidR="00EC1BB2" w:rsidRPr="00C01B14" w:rsidRDefault="00EC1BB2" w:rsidP="00541C1B">
            <w:pPr>
              <w:rPr>
                <w:rFonts w:ascii="Times New Roman" w:hAnsi="Times New Roman"/>
                <w:sz w:val="14"/>
                <w:szCs w:val="14"/>
              </w:rPr>
            </w:pP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Контрольная работа</w:t>
            </w:r>
          </w:p>
        </w:tc>
        <w:tc>
          <w:tcPr>
            <w:tcW w:w="2523" w:type="dxa"/>
          </w:tcPr>
          <w:p w:rsidR="00EC1BB2" w:rsidRPr="00C01B14" w:rsidRDefault="00EC1BB2" w:rsidP="00541C1B">
            <w:pPr>
              <w:rPr>
                <w:rFonts w:ascii="Times New Roman" w:eastAsia="Times New Roman" w:hAnsi="Times New Roman"/>
                <w:sz w:val="14"/>
                <w:szCs w:val="14"/>
              </w:rPr>
            </w:pPr>
            <w:r w:rsidRPr="00C01B14">
              <w:rPr>
                <w:rFonts w:ascii="Times New Roman" w:eastAsia="Times New Roman" w:hAnsi="Times New Roman"/>
                <w:sz w:val="14"/>
                <w:szCs w:val="14"/>
              </w:rPr>
              <w:t>май</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p>
        </w:tc>
        <w:tc>
          <w:tcPr>
            <w:tcW w:w="2018" w:type="dxa"/>
          </w:tcPr>
          <w:p w:rsidR="00EC1BB2" w:rsidRPr="00C01B14" w:rsidRDefault="00EC1BB2" w:rsidP="00541C1B">
            <w:pPr>
              <w:rPr>
                <w:rFonts w:ascii="Times New Roman" w:hAnsi="Times New Roman"/>
                <w:sz w:val="14"/>
                <w:szCs w:val="14"/>
              </w:rPr>
            </w:pP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Итоговый тест</w:t>
            </w:r>
          </w:p>
        </w:tc>
        <w:tc>
          <w:tcPr>
            <w:tcW w:w="2523"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 xml:space="preserve">Сентябрь ,декабрь </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6абвг</w:t>
            </w:r>
          </w:p>
        </w:tc>
        <w:tc>
          <w:tcPr>
            <w:tcW w:w="2018"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Биология</w:t>
            </w: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Стартовая контрольная работа</w:t>
            </w:r>
          </w:p>
        </w:tc>
        <w:tc>
          <w:tcPr>
            <w:tcW w:w="2523" w:type="dxa"/>
          </w:tcPr>
          <w:p w:rsidR="00EC1BB2" w:rsidRPr="00C01B14" w:rsidRDefault="00EC1BB2" w:rsidP="00541C1B">
            <w:pPr>
              <w:rPr>
                <w:rFonts w:ascii="Times New Roman" w:eastAsia="Times New Roman" w:hAnsi="Times New Roman"/>
                <w:sz w:val="14"/>
                <w:szCs w:val="14"/>
              </w:rPr>
            </w:pPr>
            <w:r w:rsidRPr="00C01B14">
              <w:rPr>
                <w:rFonts w:ascii="Times New Roman" w:eastAsia="Times New Roman" w:hAnsi="Times New Roman"/>
                <w:sz w:val="14"/>
                <w:szCs w:val="14"/>
              </w:rPr>
              <w:t xml:space="preserve">Сентябрь </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p>
        </w:tc>
        <w:tc>
          <w:tcPr>
            <w:tcW w:w="2018" w:type="dxa"/>
          </w:tcPr>
          <w:p w:rsidR="00EC1BB2" w:rsidRPr="00C01B14" w:rsidRDefault="00EC1BB2" w:rsidP="00541C1B">
            <w:pPr>
              <w:rPr>
                <w:rFonts w:ascii="Times New Roman" w:hAnsi="Times New Roman"/>
                <w:sz w:val="14"/>
                <w:szCs w:val="14"/>
              </w:rPr>
            </w:pP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Контрольная работа</w:t>
            </w:r>
          </w:p>
        </w:tc>
        <w:tc>
          <w:tcPr>
            <w:tcW w:w="2523"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 xml:space="preserve">Декабрь </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p>
        </w:tc>
        <w:tc>
          <w:tcPr>
            <w:tcW w:w="2018" w:type="dxa"/>
          </w:tcPr>
          <w:p w:rsidR="00EC1BB2" w:rsidRPr="00C01B14" w:rsidRDefault="00EC1BB2" w:rsidP="00541C1B">
            <w:pPr>
              <w:rPr>
                <w:rFonts w:ascii="Times New Roman" w:hAnsi="Times New Roman"/>
                <w:sz w:val="14"/>
                <w:szCs w:val="14"/>
              </w:rPr>
            </w:pP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Итоговый тест</w:t>
            </w:r>
          </w:p>
        </w:tc>
        <w:tc>
          <w:tcPr>
            <w:tcW w:w="2523" w:type="dxa"/>
          </w:tcPr>
          <w:p w:rsidR="00EC1BB2" w:rsidRPr="00C01B14" w:rsidRDefault="00EC1BB2" w:rsidP="00541C1B">
            <w:pPr>
              <w:rPr>
                <w:rFonts w:ascii="Times New Roman" w:eastAsia="Times New Roman" w:hAnsi="Times New Roman"/>
                <w:sz w:val="14"/>
                <w:szCs w:val="14"/>
              </w:rPr>
            </w:pPr>
            <w:r w:rsidRPr="00C01B14">
              <w:rPr>
                <w:rFonts w:ascii="Times New Roman" w:eastAsia="Times New Roman" w:hAnsi="Times New Roman"/>
                <w:sz w:val="14"/>
                <w:szCs w:val="14"/>
              </w:rPr>
              <w:t>май</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6абвг</w:t>
            </w:r>
          </w:p>
        </w:tc>
        <w:tc>
          <w:tcPr>
            <w:tcW w:w="2018"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Обществознание</w:t>
            </w: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Стартовая контрольная работа</w:t>
            </w:r>
          </w:p>
        </w:tc>
        <w:tc>
          <w:tcPr>
            <w:tcW w:w="2523"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 xml:space="preserve">Сентябрь ,декабрь </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p>
        </w:tc>
        <w:tc>
          <w:tcPr>
            <w:tcW w:w="2018" w:type="dxa"/>
          </w:tcPr>
          <w:p w:rsidR="00EC1BB2" w:rsidRPr="00C01B14" w:rsidRDefault="00EC1BB2" w:rsidP="00541C1B">
            <w:pPr>
              <w:rPr>
                <w:rFonts w:ascii="Times New Roman" w:hAnsi="Times New Roman"/>
                <w:sz w:val="14"/>
                <w:szCs w:val="14"/>
              </w:rPr>
            </w:pP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Контрольная работа</w:t>
            </w:r>
          </w:p>
        </w:tc>
        <w:tc>
          <w:tcPr>
            <w:tcW w:w="2523" w:type="dxa"/>
          </w:tcPr>
          <w:p w:rsidR="00EC1BB2" w:rsidRPr="00C01B14" w:rsidRDefault="00EC1BB2" w:rsidP="00541C1B">
            <w:pPr>
              <w:rPr>
                <w:rFonts w:ascii="Times New Roman" w:eastAsia="Times New Roman" w:hAnsi="Times New Roman"/>
                <w:sz w:val="14"/>
                <w:szCs w:val="14"/>
              </w:rPr>
            </w:pPr>
            <w:r w:rsidRPr="00C01B14">
              <w:rPr>
                <w:rFonts w:ascii="Times New Roman" w:eastAsia="Times New Roman" w:hAnsi="Times New Roman"/>
                <w:sz w:val="14"/>
                <w:szCs w:val="14"/>
              </w:rPr>
              <w:t>Сентябрь ,декабрь</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p>
        </w:tc>
        <w:tc>
          <w:tcPr>
            <w:tcW w:w="2018" w:type="dxa"/>
          </w:tcPr>
          <w:p w:rsidR="00EC1BB2" w:rsidRPr="00C01B14" w:rsidRDefault="00EC1BB2" w:rsidP="00541C1B">
            <w:pPr>
              <w:rPr>
                <w:rFonts w:ascii="Times New Roman" w:hAnsi="Times New Roman"/>
                <w:sz w:val="14"/>
                <w:szCs w:val="14"/>
              </w:rPr>
            </w:pP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Итоговый тест</w:t>
            </w:r>
          </w:p>
        </w:tc>
        <w:tc>
          <w:tcPr>
            <w:tcW w:w="2523"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май</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6абвг</w:t>
            </w:r>
          </w:p>
        </w:tc>
        <w:tc>
          <w:tcPr>
            <w:tcW w:w="2018"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ИЗО</w:t>
            </w: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Творческая работа</w:t>
            </w:r>
          </w:p>
        </w:tc>
        <w:tc>
          <w:tcPr>
            <w:tcW w:w="2523" w:type="dxa"/>
          </w:tcPr>
          <w:p w:rsidR="00EC1BB2" w:rsidRPr="00C01B14" w:rsidRDefault="00EC1BB2" w:rsidP="00541C1B">
            <w:pPr>
              <w:rPr>
                <w:rFonts w:ascii="Times New Roman" w:eastAsia="Times New Roman" w:hAnsi="Times New Roman"/>
                <w:sz w:val="14"/>
                <w:szCs w:val="14"/>
              </w:rPr>
            </w:pPr>
            <w:r w:rsidRPr="00C01B14">
              <w:rPr>
                <w:rFonts w:ascii="Times New Roman" w:eastAsia="Times New Roman" w:hAnsi="Times New Roman"/>
                <w:sz w:val="14"/>
                <w:szCs w:val="14"/>
              </w:rPr>
              <w:t>Сентябрь,декабрь</w:t>
            </w:r>
          </w:p>
          <w:p w:rsidR="00EC1BB2" w:rsidRPr="00C01B14" w:rsidRDefault="00EC1BB2" w:rsidP="00541C1B">
            <w:pPr>
              <w:rPr>
                <w:rFonts w:ascii="Times New Roman" w:eastAsia="Times New Roman" w:hAnsi="Times New Roman"/>
                <w:sz w:val="14"/>
                <w:szCs w:val="14"/>
              </w:rPr>
            </w:pPr>
            <w:r w:rsidRPr="00C01B14">
              <w:rPr>
                <w:rFonts w:ascii="Times New Roman" w:eastAsia="Times New Roman" w:hAnsi="Times New Roman"/>
                <w:sz w:val="14"/>
                <w:szCs w:val="14"/>
              </w:rPr>
              <w:t>май</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6абвг</w:t>
            </w:r>
          </w:p>
        </w:tc>
        <w:tc>
          <w:tcPr>
            <w:tcW w:w="2018"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 xml:space="preserve">Технология </w:t>
            </w: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Проект</w:t>
            </w:r>
          </w:p>
        </w:tc>
        <w:tc>
          <w:tcPr>
            <w:tcW w:w="2523"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 xml:space="preserve">Декабрь,ма </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6абвг</w:t>
            </w:r>
          </w:p>
        </w:tc>
        <w:tc>
          <w:tcPr>
            <w:tcW w:w="2018"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Физическая культура</w:t>
            </w: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Зачеты</w:t>
            </w:r>
          </w:p>
        </w:tc>
        <w:tc>
          <w:tcPr>
            <w:tcW w:w="2523" w:type="dxa"/>
          </w:tcPr>
          <w:p w:rsidR="00EC1BB2" w:rsidRPr="00C01B14" w:rsidRDefault="00EC1BB2" w:rsidP="00541C1B">
            <w:pPr>
              <w:rPr>
                <w:rFonts w:ascii="Times New Roman" w:eastAsia="Times New Roman" w:hAnsi="Times New Roman"/>
                <w:sz w:val="14"/>
                <w:szCs w:val="14"/>
              </w:rPr>
            </w:pPr>
            <w:r w:rsidRPr="00C01B14">
              <w:rPr>
                <w:rFonts w:ascii="Times New Roman" w:eastAsia="Times New Roman" w:hAnsi="Times New Roman"/>
                <w:sz w:val="14"/>
                <w:szCs w:val="14"/>
              </w:rPr>
              <w:t>Сентябрь,декабрь</w:t>
            </w:r>
          </w:p>
          <w:p w:rsidR="00EC1BB2" w:rsidRPr="00C01B14" w:rsidRDefault="00EC1BB2" w:rsidP="00541C1B">
            <w:pPr>
              <w:rPr>
                <w:rFonts w:ascii="Times New Roman" w:eastAsia="Times New Roman" w:hAnsi="Times New Roman"/>
                <w:sz w:val="14"/>
                <w:szCs w:val="14"/>
              </w:rPr>
            </w:pPr>
            <w:r w:rsidRPr="00C01B14">
              <w:rPr>
                <w:rFonts w:ascii="Times New Roman" w:eastAsia="Times New Roman" w:hAnsi="Times New Roman"/>
                <w:sz w:val="14"/>
                <w:szCs w:val="14"/>
              </w:rPr>
              <w:t>май</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7абвг</w:t>
            </w:r>
          </w:p>
        </w:tc>
        <w:tc>
          <w:tcPr>
            <w:tcW w:w="2018"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Русский язык</w:t>
            </w: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Стартовая контрольная работа</w:t>
            </w:r>
          </w:p>
        </w:tc>
        <w:tc>
          <w:tcPr>
            <w:tcW w:w="2523"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 xml:space="preserve">Сентябрь </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7абвг</w:t>
            </w:r>
          </w:p>
        </w:tc>
        <w:tc>
          <w:tcPr>
            <w:tcW w:w="2018"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 xml:space="preserve">Алгебра </w:t>
            </w: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Стартовая контрольная работа</w:t>
            </w:r>
          </w:p>
        </w:tc>
        <w:tc>
          <w:tcPr>
            <w:tcW w:w="2523" w:type="dxa"/>
          </w:tcPr>
          <w:p w:rsidR="00EC1BB2" w:rsidRPr="00C01B14" w:rsidRDefault="00EC1BB2" w:rsidP="00541C1B">
            <w:pPr>
              <w:rPr>
                <w:rFonts w:ascii="Times New Roman" w:eastAsia="Times New Roman" w:hAnsi="Times New Roman"/>
                <w:sz w:val="14"/>
                <w:szCs w:val="14"/>
              </w:rPr>
            </w:pPr>
            <w:r w:rsidRPr="00C01B14">
              <w:rPr>
                <w:rFonts w:ascii="Times New Roman" w:eastAsia="Times New Roman" w:hAnsi="Times New Roman"/>
                <w:sz w:val="14"/>
                <w:szCs w:val="14"/>
              </w:rPr>
              <w:t>Сентябрь</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7абвг</w:t>
            </w:r>
          </w:p>
        </w:tc>
        <w:tc>
          <w:tcPr>
            <w:tcW w:w="2018"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Русский язык</w:t>
            </w: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Диктант с грамматическим заданием</w:t>
            </w:r>
          </w:p>
        </w:tc>
        <w:tc>
          <w:tcPr>
            <w:tcW w:w="2523"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 xml:space="preserve">Декабрь </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7абвг</w:t>
            </w:r>
          </w:p>
        </w:tc>
        <w:tc>
          <w:tcPr>
            <w:tcW w:w="2018"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Алгебра</w:t>
            </w: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Контрольная работа</w:t>
            </w:r>
          </w:p>
        </w:tc>
        <w:tc>
          <w:tcPr>
            <w:tcW w:w="2523" w:type="dxa"/>
          </w:tcPr>
          <w:p w:rsidR="00EC1BB2" w:rsidRPr="00C01B14" w:rsidRDefault="00EC1BB2" w:rsidP="00541C1B">
            <w:pPr>
              <w:rPr>
                <w:rFonts w:ascii="Times New Roman" w:eastAsia="Times New Roman" w:hAnsi="Times New Roman"/>
                <w:sz w:val="14"/>
                <w:szCs w:val="14"/>
              </w:rPr>
            </w:pPr>
            <w:r w:rsidRPr="00C01B14">
              <w:rPr>
                <w:rFonts w:ascii="Times New Roman" w:eastAsia="Times New Roman" w:hAnsi="Times New Roman"/>
                <w:sz w:val="14"/>
                <w:szCs w:val="14"/>
              </w:rPr>
              <w:t xml:space="preserve">Декабрь </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7абвг</w:t>
            </w:r>
          </w:p>
        </w:tc>
        <w:tc>
          <w:tcPr>
            <w:tcW w:w="2018"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Русский язык</w:t>
            </w: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 xml:space="preserve">Диктант с грамматическим заданием. </w:t>
            </w:r>
          </w:p>
        </w:tc>
        <w:tc>
          <w:tcPr>
            <w:tcW w:w="2523"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Май</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7абвг</w:t>
            </w:r>
          </w:p>
        </w:tc>
        <w:tc>
          <w:tcPr>
            <w:tcW w:w="2018"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Алгебра</w:t>
            </w: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 xml:space="preserve">Итоговая контрольная работа. </w:t>
            </w:r>
          </w:p>
        </w:tc>
        <w:tc>
          <w:tcPr>
            <w:tcW w:w="2523"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Май</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7абвг</w:t>
            </w:r>
          </w:p>
        </w:tc>
        <w:tc>
          <w:tcPr>
            <w:tcW w:w="2018"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Геометрия</w:t>
            </w: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Итоговая контрольная работа.</w:t>
            </w:r>
          </w:p>
        </w:tc>
        <w:tc>
          <w:tcPr>
            <w:tcW w:w="2523"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Май</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7абвг</w:t>
            </w:r>
          </w:p>
        </w:tc>
        <w:tc>
          <w:tcPr>
            <w:tcW w:w="2018"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Английский язык</w:t>
            </w: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Стартовая контрольная работа</w:t>
            </w:r>
          </w:p>
        </w:tc>
        <w:tc>
          <w:tcPr>
            <w:tcW w:w="2523"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Сентябрь</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p>
        </w:tc>
        <w:tc>
          <w:tcPr>
            <w:tcW w:w="2018" w:type="dxa"/>
          </w:tcPr>
          <w:p w:rsidR="00EC1BB2" w:rsidRPr="00C01B14" w:rsidRDefault="00EC1BB2" w:rsidP="00541C1B">
            <w:pPr>
              <w:rPr>
                <w:rFonts w:ascii="Times New Roman" w:hAnsi="Times New Roman"/>
                <w:sz w:val="14"/>
                <w:szCs w:val="14"/>
              </w:rPr>
            </w:pP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Контрольная работа</w:t>
            </w:r>
          </w:p>
        </w:tc>
        <w:tc>
          <w:tcPr>
            <w:tcW w:w="2523"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Декабрь</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p>
        </w:tc>
        <w:tc>
          <w:tcPr>
            <w:tcW w:w="2018" w:type="dxa"/>
          </w:tcPr>
          <w:p w:rsidR="00EC1BB2" w:rsidRPr="00C01B14" w:rsidRDefault="00EC1BB2" w:rsidP="00541C1B">
            <w:pPr>
              <w:rPr>
                <w:rFonts w:ascii="Times New Roman" w:hAnsi="Times New Roman"/>
                <w:sz w:val="14"/>
                <w:szCs w:val="14"/>
              </w:rPr>
            </w:pP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Итоговый тест</w:t>
            </w:r>
          </w:p>
        </w:tc>
        <w:tc>
          <w:tcPr>
            <w:tcW w:w="2523"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Май</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7абвг</w:t>
            </w:r>
          </w:p>
        </w:tc>
        <w:tc>
          <w:tcPr>
            <w:tcW w:w="2018"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Всеобщая история. История России</w:t>
            </w: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Стартовая контрольная работа</w:t>
            </w:r>
          </w:p>
        </w:tc>
        <w:tc>
          <w:tcPr>
            <w:tcW w:w="2523"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Сентябрь</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p>
        </w:tc>
        <w:tc>
          <w:tcPr>
            <w:tcW w:w="2018" w:type="dxa"/>
          </w:tcPr>
          <w:p w:rsidR="00EC1BB2" w:rsidRPr="00C01B14" w:rsidRDefault="00EC1BB2" w:rsidP="00541C1B">
            <w:pPr>
              <w:rPr>
                <w:rFonts w:ascii="Times New Roman" w:hAnsi="Times New Roman"/>
                <w:sz w:val="14"/>
                <w:szCs w:val="14"/>
              </w:rPr>
            </w:pP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Контрольная работа</w:t>
            </w:r>
          </w:p>
        </w:tc>
        <w:tc>
          <w:tcPr>
            <w:tcW w:w="2523"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Декабрь</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p>
        </w:tc>
        <w:tc>
          <w:tcPr>
            <w:tcW w:w="2018" w:type="dxa"/>
          </w:tcPr>
          <w:p w:rsidR="00EC1BB2" w:rsidRPr="00C01B14" w:rsidRDefault="00EC1BB2" w:rsidP="00541C1B">
            <w:pPr>
              <w:rPr>
                <w:rFonts w:ascii="Times New Roman" w:hAnsi="Times New Roman"/>
                <w:sz w:val="14"/>
                <w:szCs w:val="14"/>
              </w:rPr>
            </w:pP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Итоговый тест</w:t>
            </w:r>
          </w:p>
        </w:tc>
        <w:tc>
          <w:tcPr>
            <w:tcW w:w="2523"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Май</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7абвг</w:t>
            </w:r>
          </w:p>
        </w:tc>
        <w:tc>
          <w:tcPr>
            <w:tcW w:w="2018"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География</w:t>
            </w: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Стартовая контрольная работа</w:t>
            </w:r>
          </w:p>
        </w:tc>
        <w:tc>
          <w:tcPr>
            <w:tcW w:w="2523"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Сентябрь</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p>
        </w:tc>
        <w:tc>
          <w:tcPr>
            <w:tcW w:w="2018" w:type="dxa"/>
          </w:tcPr>
          <w:p w:rsidR="00EC1BB2" w:rsidRPr="00C01B14" w:rsidRDefault="00EC1BB2" w:rsidP="00541C1B">
            <w:pPr>
              <w:rPr>
                <w:rFonts w:ascii="Times New Roman" w:hAnsi="Times New Roman"/>
                <w:sz w:val="14"/>
                <w:szCs w:val="14"/>
              </w:rPr>
            </w:pP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Контрольная работа</w:t>
            </w:r>
          </w:p>
        </w:tc>
        <w:tc>
          <w:tcPr>
            <w:tcW w:w="2523"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Декабрь</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p>
        </w:tc>
        <w:tc>
          <w:tcPr>
            <w:tcW w:w="2018" w:type="dxa"/>
          </w:tcPr>
          <w:p w:rsidR="00EC1BB2" w:rsidRPr="00C01B14" w:rsidRDefault="00EC1BB2" w:rsidP="00541C1B">
            <w:pPr>
              <w:rPr>
                <w:rFonts w:ascii="Times New Roman" w:hAnsi="Times New Roman"/>
                <w:sz w:val="14"/>
                <w:szCs w:val="14"/>
              </w:rPr>
            </w:pP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Итоговый тест</w:t>
            </w:r>
          </w:p>
        </w:tc>
        <w:tc>
          <w:tcPr>
            <w:tcW w:w="2523"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Май</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lastRenderedPageBreak/>
              <w:t>7абвг</w:t>
            </w:r>
          </w:p>
        </w:tc>
        <w:tc>
          <w:tcPr>
            <w:tcW w:w="2018"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Биология</w:t>
            </w: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Стартовая контрольная работа</w:t>
            </w:r>
          </w:p>
        </w:tc>
        <w:tc>
          <w:tcPr>
            <w:tcW w:w="2523"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Сентябрь</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p>
        </w:tc>
        <w:tc>
          <w:tcPr>
            <w:tcW w:w="2018" w:type="dxa"/>
          </w:tcPr>
          <w:p w:rsidR="00EC1BB2" w:rsidRPr="00C01B14" w:rsidRDefault="00EC1BB2" w:rsidP="00541C1B">
            <w:pPr>
              <w:rPr>
                <w:rFonts w:ascii="Times New Roman" w:hAnsi="Times New Roman"/>
                <w:sz w:val="14"/>
                <w:szCs w:val="14"/>
              </w:rPr>
            </w:pP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Контрольная работа</w:t>
            </w:r>
          </w:p>
        </w:tc>
        <w:tc>
          <w:tcPr>
            <w:tcW w:w="2523"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Декабрь</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p>
        </w:tc>
        <w:tc>
          <w:tcPr>
            <w:tcW w:w="2018" w:type="dxa"/>
          </w:tcPr>
          <w:p w:rsidR="00EC1BB2" w:rsidRPr="00C01B14" w:rsidRDefault="00EC1BB2" w:rsidP="00541C1B">
            <w:pPr>
              <w:rPr>
                <w:rFonts w:ascii="Times New Roman" w:hAnsi="Times New Roman"/>
                <w:sz w:val="14"/>
                <w:szCs w:val="14"/>
              </w:rPr>
            </w:pP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Итоговый тест</w:t>
            </w:r>
          </w:p>
        </w:tc>
        <w:tc>
          <w:tcPr>
            <w:tcW w:w="2523"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Май</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7абвг</w:t>
            </w:r>
          </w:p>
        </w:tc>
        <w:tc>
          <w:tcPr>
            <w:tcW w:w="2018"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Обществознание</w:t>
            </w: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Стартовая контрольная работа</w:t>
            </w:r>
          </w:p>
        </w:tc>
        <w:tc>
          <w:tcPr>
            <w:tcW w:w="2523"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Сентябрь</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p>
        </w:tc>
        <w:tc>
          <w:tcPr>
            <w:tcW w:w="2018" w:type="dxa"/>
          </w:tcPr>
          <w:p w:rsidR="00EC1BB2" w:rsidRPr="00C01B14" w:rsidRDefault="00EC1BB2" w:rsidP="00541C1B">
            <w:pPr>
              <w:rPr>
                <w:rFonts w:ascii="Times New Roman" w:hAnsi="Times New Roman"/>
                <w:sz w:val="14"/>
                <w:szCs w:val="14"/>
              </w:rPr>
            </w:pP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Контрольная работа</w:t>
            </w:r>
          </w:p>
        </w:tc>
        <w:tc>
          <w:tcPr>
            <w:tcW w:w="2523"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декабрь</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p>
        </w:tc>
        <w:tc>
          <w:tcPr>
            <w:tcW w:w="2018" w:type="dxa"/>
          </w:tcPr>
          <w:p w:rsidR="00EC1BB2" w:rsidRPr="00C01B14" w:rsidRDefault="00EC1BB2" w:rsidP="00541C1B">
            <w:pPr>
              <w:rPr>
                <w:rFonts w:ascii="Times New Roman" w:hAnsi="Times New Roman"/>
                <w:sz w:val="14"/>
                <w:szCs w:val="14"/>
              </w:rPr>
            </w:pP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Итоговый тест</w:t>
            </w:r>
          </w:p>
        </w:tc>
        <w:tc>
          <w:tcPr>
            <w:tcW w:w="2523"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Май</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7абвг</w:t>
            </w:r>
          </w:p>
        </w:tc>
        <w:tc>
          <w:tcPr>
            <w:tcW w:w="2018"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Физика</w:t>
            </w: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Контрольная работа</w:t>
            </w:r>
          </w:p>
        </w:tc>
        <w:tc>
          <w:tcPr>
            <w:tcW w:w="2523"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Декабрь</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p>
        </w:tc>
        <w:tc>
          <w:tcPr>
            <w:tcW w:w="2018" w:type="dxa"/>
          </w:tcPr>
          <w:p w:rsidR="00EC1BB2" w:rsidRPr="00C01B14" w:rsidRDefault="00EC1BB2" w:rsidP="00541C1B">
            <w:pPr>
              <w:rPr>
                <w:rFonts w:ascii="Times New Roman" w:hAnsi="Times New Roman"/>
                <w:sz w:val="14"/>
                <w:szCs w:val="14"/>
              </w:rPr>
            </w:pP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Итоговый тест</w:t>
            </w:r>
          </w:p>
        </w:tc>
        <w:tc>
          <w:tcPr>
            <w:tcW w:w="2523"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Май</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7абвг</w:t>
            </w:r>
          </w:p>
        </w:tc>
        <w:tc>
          <w:tcPr>
            <w:tcW w:w="2018"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ИЗО</w:t>
            </w: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Творческая работа</w:t>
            </w:r>
          </w:p>
        </w:tc>
        <w:tc>
          <w:tcPr>
            <w:tcW w:w="2523"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Май</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7абвг</w:t>
            </w:r>
          </w:p>
        </w:tc>
        <w:tc>
          <w:tcPr>
            <w:tcW w:w="2018"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 xml:space="preserve">Технология </w:t>
            </w: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Проект</w:t>
            </w:r>
          </w:p>
        </w:tc>
        <w:tc>
          <w:tcPr>
            <w:tcW w:w="2523"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Май</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7абвг</w:t>
            </w:r>
          </w:p>
        </w:tc>
        <w:tc>
          <w:tcPr>
            <w:tcW w:w="2018"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Физическая Культура</w:t>
            </w: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Зачеты</w:t>
            </w:r>
          </w:p>
        </w:tc>
        <w:tc>
          <w:tcPr>
            <w:tcW w:w="2523"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Октябрь, май</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8абв</w:t>
            </w:r>
          </w:p>
        </w:tc>
        <w:tc>
          <w:tcPr>
            <w:tcW w:w="2018"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Русский язык</w:t>
            </w: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Стартовая контрольная работа</w:t>
            </w:r>
          </w:p>
        </w:tc>
        <w:tc>
          <w:tcPr>
            <w:tcW w:w="2523"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Сентябрь</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8абв</w:t>
            </w:r>
          </w:p>
        </w:tc>
        <w:tc>
          <w:tcPr>
            <w:tcW w:w="2018"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 xml:space="preserve">Алгебра </w:t>
            </w: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Стартовая контрольная работа</w:t>
            </w:r>
          </w:p>
        </w:tc>
        <w:tc>
          <w:tcPr>
            <w:tcW w:w="2523"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Сентябрь</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8абв</w:t>
            </w:r>
          </w:p>
        </w:tc>
        <w:tc>
          <w:tcPr>
            <w:tcW w:w="2018"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Русский язык</w:t>
            </w: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Диктант с грамматическим заданием</w:t>
            </w:r>
          </w:p>
        </w:tc>
        <w:tc>
          <w:tcPr>
            <w:tcW w:w="2523"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Декабрь</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8абв</w:t>
            </w:r>
          </w:p>
        </w:tc>
        <w:tc>
          <w:tcPr>
            <w:tcW w:w="2018"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Алгебра</w:t>
            </w: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Контрольная работа</w:t>
            </w:r>
          </w:p>
        </w:tc>
        <w:tc>
          <w:tcPr>
            <w:tcW w:w="2523"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Декабрь</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8абв</w:t>
            </w:r>
          </w:p>
        </w:tc>
        <w:tc>
          <w:tcPr>
            <w:tcW w:w="2018"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Русский язык</w:t>
            </w: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 xml:space="preserve">Диктант с грамматическим заданием. </w:t>
            </w:r>
          </w:p>
        </w:tc>
        <w:tc>
          <w:tcPr>
            <w:tcW w:w="2523"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Май</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8абв</w:t>
            </w:r>
          </w:p>
        </w:tc>
        <w:tc>
          <w:tcPr>
            <w:tcW w:w="2018"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Алгебра</w:t>
            </w: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 xml:space="preserve">Итоговая контрольная работа. </w:t>
            </w:r>
          </w:p>
        </w:tc>
        <w:tc>
          <w:tcPr>
            <w:tcW w:w="2523"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Май</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8абв</w:t>
            </w:r>
          </w:p>
        </w:tc>
        <w:tc>
          <w:tcPr>
            <w:tcW w:w="2018"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Геометрия</w:t>
            </w: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Итоговая контрольная работа.</w:t>
            </w:r>
          </w:p>
        </w:tc>
        <w:tc>
          <w:tcPr>
            <w:tcW w:w="2523"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Май</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8абв</w:t>
            </w:r>
          </w:p>
        </w:tc>
        <w:tc>
          <w:tcPr>
            <w:tcW w:w="2018"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Английский язык</w:t>
            </w: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Стартовая контрольная работа</w:t>
            </w:r>
          </w:p>
        </w:tc>
        <w:tc>
          <w:tcPr>
            <w:tcW w:w="2523"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Сентябрь</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p>
        </w:tc>
        <w:tc>
          <w:tcPr>
            <w:tcW w:w="2018" w:type="dxa"/>
          </w:tcPr>
          <w:p w:rsidR="00EC1BB2" w:rsidRPr="00C01B14" w:rsidRDefault="00EC1BB2" w:rsidP="00541C1B">
            <w:pPr>
              <w:rPr>
                <w:rFonts w:ascii="Times New Roman" w:hAnsi="Times New Roman"/>
                <w:sz w:val="14"/>
                <w:szCs w:val="14"/>
              </w:rPr>
            </w:pP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Контрольная работа</w:t>
            </w:r>
          </w:p>
        </w:tc>
        <w:tc>
          <w:tcPr>
            <w:tcW w:w="2523"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Декабрь</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p>
        </w:tc>
        <w:tc>
          <w:tcPr>
            <w:tcW w:w="2018" w:type="dxa"/>
          </w:tcPr>
          <w:p w:rsidR="00EC1BB2" w:rsidRPr="00C01B14" w:rsidRDefault="00EC1BB2" w:rsidP="00541C1B">
            <w:pPr>
              <w:rPr>
                <w:rFonts w:ascii="Times New Roman" w:hAnsi="Times New Roman"/>
                <w:sz w:val="14"/>
                <w:szCs w:val="14"/>
              </w:rPr>
            </w:pP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Итоговый тест</w:t>
            </w:r>
          </w:p>
        </w:tc>
        <w:tc>
          <w:tcPr>
            <w:tcW w:w="2523"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Май</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8абв</w:t>
            </w:r>
          </w:p>
        </w:tc>
        <w:tc>
          <w:tcPr>
            <w:tcW w:w="2018"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Всеобщая история. История России</w:t>
            </w: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Стартовая контрольная работа</w:t>
            </w:r>
          </w:p>
        </w:tc>
        <w:tc>
          <w:tcPr>
            <w:tcW w:w="2523"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Сентябрь</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p>
        </w:tc>
        <w:tc>
          <w:tcPr>
            <w:tcW w:w="2018" w:type="dxa"/>
          </w:tcPr>
          <w:p w:rsidR="00EC1BB2" w:rsidRPr="00C01B14" w:rsidRDefault="00EC1BB2" w:rsidP="00541C1B">
            <w:pPr>
              <w:rPr>
                <w:rFonts w:ascii="Times New Roman" w:hAnsi="Times New Roman"/>
                <w:sz w:val="14"/>
                <w:szCs w:val="14"/>
              </w:rPr>
            </w:pP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Контрольная работа</w:t>
            </w:r>
          </w:p>
        </w:tc>
        <w:tc>
          <w:tcPr>
            <w:tcW w:w="2523"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Декабрь</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p>
        </w:tc>
        <w:tc>
          <w:tcPr>
            <w:tcW w:w="2018" w:type="dxa"/>
          </w:tcPr>
          <w:p w:rsidR="00EC1BB2" w:rsidRPr="00C01B14" w:rsidRDefault="00EC1BB2" w:rsidP="00541C1B">
            <w:pPr>
              <w:rPr>
                <w:rFonts w:ascii="Times New Roman" w:hAnsi="Times New Roman"/>
                <w:sz w:val="14"/>
                <w:szCs w:val="14"/>
              </w:rPr>
            </w:pP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Итоговый тест</w:t>
            </w:r>
          </w:p>
        </w:tc>
        <w:tc>
          <w:tcPr>
            <w:tcW w:w="2523"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Май</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8абв</w:t>
            </w:r>
          </w:p>
        </w:tc>
        <w:tc>
          <w:tcPr>
            <w:tcW w:w="2018"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География</w:t>
            </w: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Стартовая контрольная работа</w:t>
            </w:r>
          </w:p>
        </w:tc>
        <w:tc>
          <w:tcPr>
            <w:tcW w:w="2523"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Сентябрь</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p>
        </w:tc>
        <w:tc>
          <w:tcPr>
            <w:tcW w:w="2018" w:type="dxa"/>
          </w:tcPr>
          <w:p w:rsidR="00EC1BB2" w:rsidRPr="00C01B14" w:rsidRDefault="00EC1BB2" w:rsidP="00541C1B">
            <w:pPr>
              <w:rPr>
                <w:rFonts w:ascii="Times New Roman" w:hAnsi="Times New Roman"/>
                <w:sz w:val="14"/>
                <w:szCs w:val="14"/>
              </w:rPr>
            </w:pP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Контрольная работа</w:t>
            </w:r>
          </w:p>
        </w:tc>
        <w:tc>
          <w:tcPr>
            <w:tcW w:w="2523"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 xml:space="preserve">Декабрь </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p>
        </w:tc>
        <w:tc>
          <w:tcPr>
            <w:tcW w:w="2018" w:type="dxa"/>
          </w:tcPr>
          <w:p w:rsidR="00EC1BB2" w:rsidRPr="00C01B14" w:rsidRDefault="00EC1BB2" w:rsidP="00541C1B">
            <w:pPr>
              <w:rPr>
                <w:rFonts w:ascii="Times New Roman" w:hAnsi="Times New Roman"/>
                <w:sz w:val="14"/>
                <w:szCs w:val="14"/>
              </w:rPr>
            </w:pP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Итоговый тест</w:t>
            </w:r>
          </w:p>
        </w:tc>
        <w:tc>
          <w:tcPr>
            <w:tcW w:w="2523"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Май</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8абв</w:t>
            </w:r>
          </w:p>
        </w:tc>
        <w:tc>
          <w:tcPr>
            <w:tcW w:w="2018"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Биология</w:t>
            </w: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Стартовая контрольная работа</w:t>
            </w:r>
          </w:p>
        </w:tc>
        <w:tc>
          <w:tcPr>
            <w:tcW w:w="2523"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Сентябрь</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p>
        </w:tc>
        <w:tc>
          <w:tcPr>
            <w:tcW w:w="2018" w:type="dxa"/>
          </w:tcPr>
          <w:p w:rsidR="00EC1BB2" w:rsidRPr="00C01B14" w:rsidRDefault="00EC1BB2" w:rsidP="00541C1B">
            <w:pPr>
              <w:rPr>
                <w:rFonts w:ascii="Times New Roman" w:hAnsi="Times New Roman"/>
                <w:sz w:val="14"/>
                <w:szCs w:val="14"/>
              </w:rPr>
            </w:pP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Контрольная работа</w:t>
            </w:r>
          </w:p>
        </w:tc>
        <w:tc>
          <w:tcPr>
            <w:tcW w:w="2523"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 xml:space="preserve">Декабрь </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p>
        </w:tc>
        <w:tc>
          <w:tcPr>
            <w:tcW w:w="2018" w:type="dxa"/>
          </w:tcPr>
          <w:p w:rsidR="00EC1BB2" w:rsidRPr="00C01B14" w:rsidRDefault="00EC1BB2" w:rsidP="00541C1B">
            <w:pPr>
              <w:rPr>
                <w:rFonts w:ascii="Times New Roman" w:hAnsi="Times New Roman"/>
                <w:sz w:val="14"/>
                <w:szCs w:val="14"/>
              </w:rPr>
            </w:pP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Итоговый тест</w:t>
            </w:r>
          </w:p>
        </w:tc>
        <w:tc>
          <w:tcPr>
            <w:tcW w:w="2523"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Май</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8абв</w:t>
            </w:r>
          </w:p>
        </w:tc>
        <w:tc>
          <w:tcPr>
            <w:tcW w:w="2018" w:type="dxa"/>
          </w:tcPr>
          <w:p w:rsidR="00EC1BB2" w:rsidRPr="00C01B14" w:rsidRDefault="00EC1BB2" w:rsidP="00541C1B">
            <w:pPr>
              <w:ind w:left="-49"/>
              <w:rPr>
                <w:rFonts w:ascii="Times New Roman" w:hAnsi="Times New Roman"/>
                <w:sz w:val="14"/>
                <w:szCs w:val="14"/>
              </w:rPr>
            </w:pPr>
            <w:r w:rsidRPr="00C01B14">
              <w:rPr>
                <w:rFonts w:ascii="Times New Roman" w:hAnsi="Times New Roman"/>
                <w:sz w:val="14"/>
                <w:szCs w:val="14"/>
              </w:rPr>
              <w:t>Обществознание</w:t>
            </w: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Стартовая контрольная работа</w:t>
            </w:r>
          </w:p>
        </w:tc>
        <w:tc>
          <w:tcPr>
            <w:tcW w:w="2523"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Сентябрь</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p>
        </w:tc>
        <w:tc>
          <w:tcPr>
            <w:tcW w:w="2018" w:type="dxa"/>
          </w:tcPr>
          <w:p w:rsidR="00EC1BB2" w:rsidRPr="00C01B14" w:rsidRDefault="00EC1BB2" w:rsidP="00541C1B">
            <w:pPr>
              <w:rPr>
                <w:rFonts w:ascii="Times New Roman" w:hAnsi="Times New Roman"/>
                <w:sz w:val="14"/>
                <w:szCs w:val="14"/>
              </w:rPr>
            </w:pP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Контрольная работа</w:t>
            </w:r>
          </w:p>
        </w:tc>
        <w:tc>
          <w:tcPr>
            <w:tcW w:w="2523"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 xml:space="preserve">Декабрь </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p>
        </w:tc>
        <w:tc>
          <w:tcPr>
            <w:tcW w:w="2018" w:type="dxa"/>
          </w:tcPr>
          <w:p w:rsidR="00EC1BB2" w:rsidRPr="00C01B14" w:rsidRDefault="00EC1BB2" w:rsidP="00541C1B">
            <w:pPr>
              <w:rPr>
                <w:rFonts w:ascii="Times New Roman" w:hAnsi="Times New Roman"/>
                <w:sz w:val="14"/>
                <w:szCs w:val="14"/>
              </w:rPr>
            </w:pP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Итоговый тест</w:t>
            </w:r>
          </w:p>
        </w:tc>
        <w:tc>
          <w:tcPr>
            <w:tcW w:w="2523"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Май</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8абв</w:t>
            </w:r>
          </w:p>
        </w:tc>
        <w:tc>
          <w:tcPr>
            <w:tcW w:w="2018"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Физика</w:t>
            </w: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Стартовая контрольная работа</w:t>
            </w:r>
          </w:p>
        </w:tc>
        <w:tc>
          <w:tcPr>
            <w:tcW w:w="2523"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Сентябрь</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p>
        </w:tc>
        <w:tc>
          <w:tcPr>
            <w:tcW w:w="2018" w:type="dxa"/>
          </w:tcPr>
          <w:p w:rsidR="00EC1BB2" w:rsidRPr="00C01B14" w:rsidRDefault="00EC1BB2" w:rsidP="00541C1B">
            <w:pPr>
              <w:rPr>
                <w:rFonts w:ascii="Times New Roman" w:hAnsi="Times New Roman"/>
                <w:sz w:val="14"/>
                <w:szCs w:val="14"/>
              </w:rPr>
            </w:pP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Контрольная работа</w:t>
            </w:r>
          </w:p>
        </w:tc>
        <w:tc>
          <w:tcPr>
            <w:tcW w:w="2523"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 xml:space="preserve">Декабрь </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p>
        </w:tc>
        <w:tc>
          <w:tcPr>
            <w:tcW w:w="2018" w:type="dxa"/>
          </w:tcPr>
          <w:p w:rsidR="00EC1BB2" w:rsidRPr="00C01B14" w:rsidRDefault="00EC1BB2" w:rsidP="00541C1B">
            <w:pPr>
              <w:rPr>
                <w:rFonts w:ascii="Times New Roman" w:hAnsi="Times New Roman"/>
                <w:sz w:val="14"/>
                <w:szCs w:val="14"/>
              </w:rPr>
            </w:pP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Итоговый тест</w:t>
            </w:r>
          </w:p>
        </w:tc>
        <w:tc>
          <w:tcPr>
            <w:tcW w:w="2523"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Май</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8абв</w:t>
            </w:r>
          </w:p>
        </w:tc>
        <w:tc>
          <w:tcPr>
            <w:tcW w:w="2018"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 xml:space="preserve">Химия </w:t>
            </w: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Контрольная работа</w:t>
            </w:r>
          </w:p>
        </w:tc>
        <w:tc>
          <w:tcPr>
            <w:tcW w:w="2523"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 xml:space="preserve">Декабрь </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p>
        </w:tc>
        <w:tc>
          <w:tcPr>
            <w:tcW w:w="2018" w:type="dxa"/>
          </w:tcPr>
          <w:p w:rsidR="00EC1BB2" w:rsidRPr="00C01B14" w:rsidRDefault="00EC1BB2" w:rsidP="00541C1B">
            <w:pPr>
              <w:rPr>
                <w:rFonts w:ascii="Times New Roman" w:hAnsi="Times New Roman"/>
                <w:sz w:val="14"/>
                <w:szCs w:val="14"/>
              </w:rPr>
            </w:pP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Итоговый тест</w:t>
            </w:r>
          </w:p>
        </w:tc>
        <w:tc>
          <w:tcPr>
            <w:tcW w:w="2523"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Май</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8абв</w:t>
            </w:r>
          </w:p>
        </w:tc>
        <w:tc>
          <w:tcPr>
            <w:tcW w:w="2018"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 xml:space="preserve">Технология </w:t>
            </w: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Проект</w:t>
            </w:r>
          </w:p>
        </w:tc>
        <w:tc>
          <w:tcPr>
            <w:tcW w:w="2523"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 xml:space="preserve">Апрель </w:t>
            </w:r>
          </w:p>
        </w:tc>
      </w:tr>
      <w:tr w:rsidR="00EC1BB2" w:rsidRPr="00C01B14" w:rsidTr="00541C1B">
        <w:trPr>
          <w:trHeight w:val="289"/>
        </w:trPr>
        <w:tc>
          <w:tcPr>
            <w:tcW w:w="959"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8абв</w:t>
            </w:r>
          </w:p>
        </w:tc>
        <w:tc>
          <w:tcPr>
            <w:tcW w:w="2018"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Физическая Культура</w:t>
            </w: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Зачеты</w:t>
            </w:r>
          </w:p>
        </w:tc>
        <w:tc>
          <w:tcPr>
            <w:tcW w:w="2523"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Октябрь, май</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8абв</w:t>
            </w:r>
          </w:p>
        </w:tc>
        <w:tc>
          <w:tcPr>
            <w:tcW w:w="2018"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ОБЖ</w:t>
            </w: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Контрольная работа</w:t>
            </w:r>
          </w:p>
        </w:tc>
        <w:tc>
          <w:tcPr>
            <w:tcW w:w="2523"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 xml:space="preserve">Декабрь </w:t>
            </w:r>
          </w:p>
        </w:tc>
      </w:tr>
      <w:tr w:rsidR="00EC1BB2" w:rsidRPr="00C01B14" w:rsidTr="00541C1B">
        <w:trPr>
          <w:trHeight w:val="264"/>
        </w:trPr>
        <w:tc>
          <w:tcPr>
            <w:tcW w:w="959" w:type="dxa"/>
          </w:tcPr>
          <w:p w:rsidR="00EC1BB2" w:rsidRPr="00C01B14" w:rsidRDefault="00EC1BB2" w:rsidP="00541C1B">
            <w:pPr>
              <w:rPr>
                <w:rFonts w:ascii="Times New Roman" w:hAnsi="Times New Roman"/>
                <w:sz w:val="14"/>
                <w:szCs w:val="14"/>
              </w:rPr>
            </w:pPr>
          </w:p>
        </w:tc>
        <w:tc>
          <w:tcPr>
            <w:tcW w:w="2018" w:type="dxa"/>
          </w:tcPr>
          <w:p w:rsidR="00EC1BB2" w:rsidRPr="00C01B14" w:rsidRDefault="00EC1BB2" w:rsidP="00541C1B">
            <w:pPr>
              <w:rPr>
                <w:rFonts w:ascii="Times New Roman" w:hAnsi="Times New Roman"/>
                <w:sz w:val="14"/>
                <w:szCs w:val="14"/>
              </w:rPr>
            </w:pPr>
          </w:p>
        </w:tc>
        <w:tc>
          <w:tcPr>
            <w:tcW w:w="3881"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Итоговый тест</w:t>
            </w:r>
          </w:p>
        </w:tc>
        <w:tc>
          <w:tcPr>
            <w:tcW w:w="2523" w:type="dxa"/>
          </w:tcPr>
          <w:p w:rsidR="00EC1BB2" w:rsidRPr="00C01B14" w:rsidRDefault="00EC1BB2" w:rsidP="00541C1B">
            <w:pPr>
              <w:rPr>
                <w:rFonts w:ascii="Times New Roman" w:hAnsi="Times New Roman"/>
                <w:sz w:val="14"/>
                <w:szCs w:val="14"/>
              </w:rPr>
            </w:pPr>
            <w:r w:rsidRPr="00C01B14">
              <w:rPr>
                <w:rFonts w:ascii="Times New Roman" w:hAnsi="Times New Roman"/>
                <w:sz w:val="14"/>
                <w:szCs w:val="14"/>
              </w:rPr>
              <w:t>Май</w:t>
            </w:r>
          </w:p>
        </w:tc>
      </w:tr>
    </w:tbl>
    <w:p w:rsidR="00EC1BB2" w:rsidRPr="00A843C5" w:rsidRDefault="00EC1BB2" w:rsidP="00EC1BB2">
      <w:pPr>
        <w:rPr>
          <w:rFonts w:ascii="Times New Roman" w:hAnsi="Times New Roman"/>
          <w:sz w:val="28"/>
          <w:szCs w:val="28"/>
        </w:rPr>
      </w:pPr>
    </w:p>
    <w:p w:rsidR="00EC1BB2" w:rsidRPr="00A843C5" w:rsidRDefault="00EC1BB2" w:rsidP="00EC1BB2">
      <w:pPr>
        <w:rPr>
          <w:rFonts w:ascii="Times New Roman" w:hAnsi="Times New Roman"/>
          <w:sz w:val="28"/>
          <w:szCs w:val="28"/>
        </w:rPr>
      </w:pPr>
    </w:p>
    <w:p w:rsidR="00EC1BB2" w:rsidRDefault="00EC1BB2" w:rsidP="00EC1BB2">
      <w:pPr>
        <w:pStyle w:val="3"/>
        <w:spacing w:before="0" w:beforeAutospacing="0" w:after="0" w:afterAutospacing="0"/>
        <w:rPr>
          <w:rStyle w:val="Zag11"/>
          <w:rFonts w:eastAsia="@Arial Unicode MS"/>
          <w:sz w:val="24"/>
          <w:szCs w:val="24"/>
        </w:rPr>
      </w:pPr>
    </w:p>
    <w:p w:rsidR="00EC1BB2" w:rsidRDefault="00EC1BB2" w:rsidP="00EC1BB2">
      <w:pPr>
        <w:pStyle w:val="3"/>
        <w:spacing w:before="0" w:beforeAutospacing="0" w:after="0" w:afterAutospacing="0"/>
        <w:rPr>
          <w:rStyle w:val="Zag11"/>
          <w:rFonts w:eastAsia="@Arial Unicode MS"/>
          <w:sz w:val="24"/>
          <w:szCs w:val="24"/>
        </w:rPr>
      </w:pPr>
    </w:p>
    <w:p w:rsidR="00EC1BB2" w:rsidRDefault="00EC1BB2" w:rsidP="00EC1BB2">
      <w:pPr>
        <w:pStyle w:val="3"/>
        <w:spacing w:before="0" w:beforeAutospacing="0" w:after="0" w:afterAutospacing="0"/>
        <w:rPr>
          <w:rStyle w:val="Zag11"/>
          <w:rFonts w:eastAsia="@Arial Unicode MS"/>
          <w:sz w:val="24"/>
          <w:szCs w:val="24"/>
        </w:rPr>
      </w:pPr>
    </w:p>
    <w:p w:rsidR="00EC1BB2" w:rsidRDefault="00EC1BB2" w:rsidP="00EC1BB2">
      <w:pPr>
        <w:pStyle w:val="3"/>
        <w:spacing w:before="0" w:beforeAutospacing="0" w:after="0" w:afterAutospacing="0"/>
        <w:rPr>
          <w:rStyle w:val="Zag11"/>
          <w:rFonts w:eastAsia="@Arial Unicode MS"/>
          <w:sz w:val="24"/>
          <w:szCs w:val="24"/>
        </w:rPr>
      </w:pPr>
    </w:p>
    <w:p w:rsidR="00EC1BB2" w:rsidRDefault="00EC1BB2" w:rsidP="00EC1BB2">
      <w:pPr>
        <w:pStyle w:val="3"/>
        <w:spacing w:before="0" w:beforeAutospacing="0" w:after="0" w:afterAutospacing="0"/>
        <w:rPr>
          <w:rStyle w:val="Zag11"/>
          <w:rFonts w:eastAsia="@Arial Unicode MS"/>
          <w:sz w:val="24"/>
          <w:szCs w:val="24"/>
        </w:rPr>
      </w:pPr>
    </w:p>
    <w:p w:rsidR="00EC1BB2" w:rsidRDefault="00EC1BB2" w:rsidP="00EC1BB2">
      <w:pPr>
        <w:pStyle w:val="3"/>
        <w:spacing w:before="0" w:beforeAutospacing="0" w:after="0" w:afterAutospacing="0"/>
        <w:rPr>
          <w:rStyle w:val="Zag11"/>
          <w:rFonts w:eastAsia="@Arial Unicode MS"/>
          <w:sz w:val="24"/>
          <w:szCs w:val="24"/>
        </w:rPr>
      </w:pPr>
    </w:p>
    <w:p w:rsidR="00EC1BB2" w:rsidRDefault="00EC1BB2" w:rsidP="00EC1BB2">
      <w:pPr>
        <w:pStyle w:val="3"/>
        <w:spacing w:before="0" w:beforeAutospacing="0" w:after="0" w:afterAutospacing="0"/>
        <w:rPr>
          <w:rStyle w:val="Zag11"/>
          <w:rFonts w:eastAsia="@Arial Unicode MS"/>
          <w:sz w:val="24"/>
          <w:szCs w:val="24"/>
        </w:rPr>
      </w:pPr>
    </w:p>
    <w:p w:rsidR="00EC1BB2" w:rsidRDefault="00EC1BB2" w:rsidP="00EC1BB2">
      <w:pPr>
        <w:pStyle w:val="3"/>
        <w:spacing w:before="0" w:beforeAutospacing="0" w:after="0" w:afterAutospacing="0"/>
        <w:rPr>
          <w:rStyle w:val="Zag11"/>
          <w:rFonts w:eastAsia="@Arial Unicode MS"/>
          <w:sz w:val="24"/>
          <w:szCs w:val="24"/>
        </w:rPr>
      </w:pPr>
    </w:p>
    <w:p w:rsidR="00EC1BB2" w:rsidRDefault="00EC1BB2" w:rsidP="00EC1BB2">
      <w:pPr>
        <w:pStyle w:val="3"/>
        <w:spacing w:before="0" w:beforeAutospacing="0" w:after="0" w:afterAutospacing="0"/>
        <w:rPr>
          <w:rStyle w:val="Zag11"/>
          <w:rFonts w:eastAsia="@Arial Unicode MS"/>
          <w:sz w:val="24"/>
          <w:szCs w:val="24"/>
        </w:rPr>
      </w:pPr>
    </w:p>
    <w:p w:rsidR="00EC1BB2" w:rsidRDefault="00EC1BB2" w:rsidP="00EC1BB2">
      <w:pPr>
        <w:pStyle w:val="3"/>
        <w:spacing w:before="0" w:beforeAutospacing="0" w:after="0" w:afterAutospacing="0"/>
        <w:rPr>
          <w:rStyle w:val="Zag11"/>
          <w:rFonts w:eastAsia="@Arial Unicode MS"/>
          <w:sz w:val="24"/>
          <w:szCs w:val="24"/>
        </w:rPr>
      </w:pPr>
    </w:p>
    <w:p w:rsidR="00EC1BB2" w:rsidRDefault="00EC1BB2" w:rsidP="00EC1BB2">
      <w:pPr>
        <w:pStyle w:val="3"/>
        <w:spacing w:before="0" w:beforeAutospacing="0" w:after="0" w:afterAutospacing="0"/>
        <w:rPr>
          <w:rStyle w:val="Zag11"/>
          <w:rFonts w:eastAsia="@Arial Unicode MS"/>
          <w:sz w:val="24"/>
          <w:szCs w:val="24"/>
        </w:rPr>
      </w:pPr>
    </w:p>
    <w:p w:rsidR="00EC1BB2" w:rsidRDefault="00EC1BB2" w:rsidP="00EC1BB2">
      <w:pPr>
        <w:pStyle w:val="3"/>
        <w:spacing w:before="0" w:beforeAutospacing="0" w:after="0" w:afterAutospacing="0"/>
        <w:rPr>
          <w:rStyle w:val="Zag11"/>
          <w:rFonts w:eastAsia="@Arial Unicode MS"/>
          <w:sz w:val="24"/>
          <w:szCs w:val="24"/>
        </w:rPr>
      </w:pPr>
    </w:p>
    <w:p w:rsidR="00EC1BB2" w:rsidRDefault="00EC1BB2" w:rsidP="00EC1BB2">
      <w:pPr>
        <w:pStyle w:val="3"/>
        <w:spacing w:before="0" w:beforeAutospacing="0" w:after="0" w:afterAutospacing="0"/>
        <w:rPr>
          <w:rStyle w:val="Zag11"/>
          <w:rFonts w:eastAsia="@Arial Unicode MS"/>
          <w:sz w:val="24"/>
          <w:szCs w:val="24"/>
        </w:rPr>
      </w:pPr>
    </w:p>
    <w:p w:rsidR="00EC1BB2" w:rsidRDefault="00EC1BB2" w:rsidP="00EC1BB2">
      <w:pPr>
        <w:pStyle w:val="3"/>
        <w:spacing w:before="0" w:beforeAutospacing="0" w:after="0" w:afterAutospacing="0"/>
        <w:rPr>
          <w:rStyle w:val="Zag11"/>
          <w:rFonts w:eastAsia="@Arial Unicode MS"/>
          <w:sz w:val="24"/>
          <w:szCs w:val="24"/>
        </w:rPr>
      </w:pPr>
    </w:p>
    <w:p w:rsidR="00EC1BB2" w:rsidRDefault="00EC1BB2" w:rsidP="00EC1BB2">
      <w:pPr>
        <w:pStyle w:val="3"/>
        <w:spacing w:before="0" w:beforeAutospacing="0" w:after="0" w:afterAutospacing="0"/>
        <w:rPr>
          <w:rStyle w:val="Zag11"/>
          <w:rFonts w:eastAsia="@Arial Unicode MS"/>
          <w:sz w:val="24"/>
          <w:szCs w:val="24"/>
        </w:rPr>
      </w:pPr>
    </w:p>
    <w:p w:rsidR="00EC1BB2" w:rsidRDefault="00EC1BB2" w:rsidP="00EC1BB2">
      <w:pPr>
        <w:pStyle w:val="3"/>
        <w:spacing w:before="0" w:beforeAutospacing="0" w:after="0" w:afterAutospacing="0"/>
        <w:rPr>
          <w:rStyle w:val="Zag11"/>
          <w:rFonts w:eastAsia="@Arial Unicode MS"/>
          <w:sz w:val="24"/>
          <w:szCs w:val="24"/>
        </w:rPr>
      </w:pPr>
    </w:p>
    <w:p w:rsidR="00EC1BB2" w:rsidRDefault="00EC1BB2" w:rsidP="00EC1BB2">
      <w:pPr>
        <w:pStyle w:val="3"/>
        <w:spacing w:before="0" w:beforeAutospacing="0" w:after="0" w:afterAutospacing="0"/>
        <w:rPr>
          <w:rStyle w:val="Zag11"/>
          <w:rFonts w:eastAsia="@Arial Unicode MS"/>
          <w:sz w:val="24"/>
          <w:szCs w:val="24"/>
        </w:rPr>
      </w:pPr>
    </w:p>
    <w:p w:rsidR="00EC1BB2" w:rsidRDefault="00EC1BB2" w:rsidP="00EC1BB2">
      <w:pPr>
        <w:pStyle w:val="3"/>
        <w:spacing w:before="0" w:beforeAutospacing="0" w:after="0" w:afterAutospacing="0"/>
        <w:rPr>
          <w:rStyle w:val="Zag11"/>
          <w:rFonts w:eastAsia="@Arial Unicode MS"/>
          <w:sz w:val="24"/>
          <w:szCs w:val="24"/>
        </w:rPr>
      </w:pPr>
    </w:p>
    <w:p w:rsidR="00EC1BB2" w:rsidRDefault="00EC1BB2" w:rsidP="00EC1BB2">
      <w:pPr>
        <w:pStyle w:val="3"/>
        <w:spacing w:before="0" w:beforeAutospacing="0" w:after="0" w:afterAutospacing="0"/>
        <w:rPr>
          <w:rStyle w:val="Zag11"/>
          <w:rFonts w:eastAsia="@Arial Unicode MS"/>
          <w:sz w:val="24"/>
          <w:szCs w:val="24"/>
        </w:rPr>
      </w:pPr>
    </w:p>
    <w:p w:rsidR="00EC1BB2" w:rsidRDefault="00EC1BB2" w:rsidP="00EC1BB2">
      <w:pPr>
        <w:pStyle w:val="3"/>
        <w:spacing w:before="0" w:beforeAutospacing="0" w:after="0" w:afterAutospacing="0"/>
        <w:rPr>
          <w:rStyle w:val="Zag11"/>
          <w:rFonts w:eastAsia="@Arial Unicode MS"/>
          <w:sz w:val="24"/>
          <w:szCs w:val="24"/>
        </w:rPr>
      </w:pPr>
    </w:p>
    <w:p w:rsidR="00EC1BB2" w:rsidRDefault="00EC1BB2" w:rsidP="00EC1BB2">
      <w:pPr>
        <w:pStyle w:val="3"/>
        <w:spacing w:before="0" w:beforeAutospacing="0" w:after="0" w:afterAutospacing="0"/>
        <w:rPr>
          <w:rStyle w:val="Zag11"/>
          <w:rFonts w:eastAsia="@Arial Unicode MS"/>
          <w:sz w:val="24"/>
          <w:szCs w:val="24"/>
        </w:rPr>
      </w:pPr>
    </w:p>
    <w:p w:rsidR="00EC1BB2" w:rsidRDefault="00EC1BB2" w:rsidP="00EC1BB2">
      <w:pPr>
        <w:pStyle w:val="3"/>
        <w:spacing w:before="0" w:beforeAutospacing="0" w:after="0" w:afterAutospacing="0"/>
        <w:rPr>
          <w:rStyle w:val="Zag11"/>
          <w:rFonts w:eastAsia="@Arial Unicode MS"/>
          <w:sz w:val="24"/>
          <w:szCs w:val="24"/>
        </w:rPr>
      </w:pPr>
    </w:p>
    <w:p w:rsidR="00EC1BB2" w:rsidRDefault="00EC1BB2" w:rsidP="00EC1BB2">
      <w:pPr>
        <w:pStyle w:val="3"/>
        <w:spacing w:before="0" w:beforeAutospacing="0" w:after="0" w:afterAutospacing="0"/>
        <w:rPr>
          <w:rStyle w:val="Zag11"/>
          <w:rFonts w:eastAsia="@Arial Unicode MS"/>
          <w:sz w:val="24"/>
          <w:szCs w:val="24"/>
        </w:rPr>
      </w:pPr>
    </w:p>
    <w:p w:rsidR="00EC1BB2" w:rsidRDefault="00EC1BB2" w:rsidP="00EC1BB2">
      <w:pPr>
        <w:pStyle w:val="3"/>
        <w:spacing w:before="0" w:beforeAutospacing="0" w:after="0" w:afterAutospacing="0"/>
        <w:rPr>
          <w:rStyle w:val="Zag11"/>
          <w:rFonts w:eastAsia="@Arial Unicode MS"/>
          <w:sz w:val="24"/>
          <w:szCs w:val="24"/>
        </w:rPr>
      </w:pPr>
    </w:p>
    <w:p w:rsidR="00EC1BB2" w:rsidRDefault="00EC1BB2" w:rsidP="00EC1BB2">
      <w:pPr>
        <w:pStyle w:val="3"/>
        <w:spacing w:before="0" w:beforeAutospacing="0" w:after="0" w:afterAutospacing="0"/>
        <w:rPr>
          <w:rStyle w:val="Zag11"/>
          <w:rFonts w:eastAsia="@Arial Unicode MS"/>
          <w:sz w:val="24"/>
          <w:szCs w:val="24"/>
        </w:rPr>
      </w:pPr>
    </w:p>
    <w:p w:rsidR="00EC1BB2" w:rsidRPr="000B5312" w:rsidRDefault="00EC1BB2" w:rsidP="00EC1BB2">
      <w:pPr>
        <w:pStyle w:val="3"/>
        <w:spacing w:before="0" w:beforeAutospacing="0" w:after="0" w:afterAutospacing="0"/>
        <w:rPr>
          <w:rFonts w:eastAsia="@Arial Unicode MS"/>
          <w:sz w:val="24"/>
          <w:szCs w:val="24"/>
        </w:rPr>
      </w:pPr>
      <w:bookmarkStart w:id="519" w:name="_Toc118851781"/>
      <w:r w:rsidRPr="000B5312">
        <w:rPr>
          <w:rStyle w:val="Zag11"/>
          <w:rFonts w:eastAsia="@Arial Unicode MS"/>
          <w:sz w:val="24"/>
          <w:szCs w:val="24"/>
        </w:rPr>
        <w:t>3.1.</w:t>
      </w:r>
      <w:r>
        <w:rPr>
          <w:rStyle w:val="Zag11"/>
          <w:rFonts w:eastAsia="@Arial Unicode MS"/>
          <w:sz w:val="24"/>
          <w:szCs w:val="24"/>
        </w:rPr>
        <w:t>1</w:t>
      </w:r>
      <w:r w:rsidRPr="000B5312">
        <w:rPr>
          <w:rStyle w:val="Zag11"/>
          <w:rFonts w:eastAsia="@Arial Unicode MS"/>
          <w:sz w:val="24"/>
          <w:szCs w:val="24"/>
        </w:rPr>
        <w:t>. План внеурочной деятельности</w:t>
      </w:r>
      <w:bookmarkEnd w:id="519"/>
    </w:p>
    <w:p w:rsidR="00EC1BB2" w:rsidRDefault="00EC1BB2" w:rsidP="00EC1BB2">
      <w:pPr>
        <w:spacing w:after="0" w:line="240" w:lineRule="auto"/>
        <w:ind w:right="64"/>
        <w:jc w:val="both"/>
        <w:rPr>
          <w:rFonts w:ascii="Times New Roman" w:eastAsia="Arial" w:hAnsi="Times New Roman"/>
          <w:color w:val="000000"/>
          <w:sz w:val="24"/>
          <w:szCs w:val="24"/>
          <w:lang w:eastAsia="ru-RU"/>
        </w:rPr>
      </w:pPr>
      <w:r w:rsidRPr="000B5312">
        <w:rPr>
          <w:rFonts w:ascii="Times New Roman" w:eastAsia="Arial" w:hAnsi="Times New Roman"/>
          <w:color w:val="000000"/>
          <w:sz w:val="24"/>
          <w:szCs w:val="24"/>
          <w:lang w:eastAsia="ru-RU"/>
        </w:rPr>
        <w:t xml:space="preserve">. </w:t>
      </w:r>
    </w:p>
    <w:p w:rsidR="00EC1BB2" w:rsidRDefault="00EC1BB2" w:rsidP="00EC1BB2">
      <w:pPr>
        <w:pStyle w:val="1"/>
        <w:spacing w:line="259" w:lineRule="auto"/>
        <w:ind w:right="120"/>
        <w:rPr>
          <w:rFonts w:ascii="Times New Roman" w:hAnsi="Times New Roman"/>
        </w:rPr>
      </w:pPr>
      <w:bookmarkStart w:id="520" w:name="_Toc118851782"/>
      <w:r w:rsidRPr="00C716F5">
        <w:rPr>
          <w:rFonts w:ascii="Times New Roman" w:hAnsi="Times New Roman"/>
        </w:rPr>
        <w:t>Продолжительность занятия по внеурочной деятельности в 5- 1</w:t>
      </w:r>
      <w:r>
        <w:rPr>
          <w:rFonts w:ascii="Times New Roman" w:hAnsi="Times New Roman"/>
        </w:rPr>
        <w:t>1</w:t>
      </w:r>
      <w:r w:rsidRPr="00C716F5">
        <w:rPr>
          <w:rFonts w:ascii="Times New Roman" w:hAnsi="Times New Roman"/>
        </w:rPr>
        <w:t xml:space="preserve">  класс  составляет 40 минут. Время, отведенное на внеурочную деятельность, не учитывается при определении максимально допустимой недельной нагрузки учащихся.</w:t>
      </w:r>
      <w:bookmarkEnd w:id="520"/>
      <w:r w:rsidRPr="00C716F5">
        <w:rPr>
          <w:rFonts w:ascii="Times New Roman" w:hAnsi="Times New Roman"/>
        </w:rPr>
        <w:t xml:space="preserve"> </w:t>
      </w:r>
    </w:p>
    <w:p w:rsidR="00EC1BB2" w:rsidRPr="00B2376E" w:rsidRDefault="00EC1BB2" w:rsidP="00EC1BB2">
      <w:pPr>
        <w:pStyle w:val="Default"/>
        <w:spacing w:line="360" w:lineRule="auto"/>
        <w:jc w:val="center"/>
        <w:rPr>
          <w:b/>
          <w:bCs/>
          <w:color w:val="C00000"/>
          <w:sz w:val="20"/>
          <w:szCs w:val="20"/>
        </w:rPr>
      </w:pPr>
      <w:r w:rsidRPr="00B2376E">
        <w:rPr>
          <w:b/>
          <w:bCs/>
          <w:color w:val="C00000"/>
          <w:sz w:val="20"/>
          <w:szCs w:val="20"/>
        </w:rPr>
        <w:t>Внеурочная деятельность</w:t>
      </w:r>
    </w:p>
    <w:tbl>
      <w:tblPr>
        <w:tblW w:w="10842" w:type="dxa"/>
        <w:jc w:val="center"/>
        <w:tblInd w:w="463" w:type="dxa"/>
        <w:tblLayout w:type="fixed"/>
        <w:tblCellMar>
          <w:top w:w="9" w:type="dxa"/>
          <w:left w:w="60" w:type="dxa"/>
          <w:right w:w="53" w:type="dxa"/>
        </w:tblCellMar>
        <w:tblLook w:val="04A0"/>
      </w:tblPr>
      <w:tblGrid>
        <w:gridCol w:w="1096"/>
        <w:gridCol w:w="1214"/>
        <w:gridCol w:w="404"/>
        <w:gridCol w:w="404"/>
        <w:gridCol w:w="406"/>
        <w:gridCol w:w="405"/>
        <w:gridCol w:w="405"/>
        <w:gridCol w:w="405"/>
        <w:gridCol w:w="406"/>
        <w:gridCol w:w="405"/>
        <w:gridCol w:w="405"/>
        <w:gridCol w:w="405"/>
        <w:gridCol w:w="406"/>
        <w:gridCol w:w="405"/>
        <w:gridCol w:w="405"/>
        <w:gridCol w:w="405"/>
        <w:gridCol w:w="406"/>
        <w:gridCol w:w="405"/>
        <w:gridCol w:w="316"/>
        <w:gridCol w:w="425"/>
        <w:gridCol w:w="340"/>
        <w:gridCol w:w="369"/>
        <w:gridCol w:w="283"/>
        <w:gridCol w:w="317"/>
      </w:tblGrid>
      <w:tr w:rsidR="00EC1BB2" w:rsidRPr="00057ADD" w:rsidTr="00541C1B">
        <w:trPr>
          <w:trHeight w:val="260"/>
          <w:jc w:val="center"/>
        </w:trPr>
        <w:tc>
          <w:tcPr>
            <w:tcW w:w="1096" w:type="dxa"/>
            <w:tcBorders>
              <w:top w:val="single" w:sz="4" w:space="0" w:color="000000"/>
              <w:left w:val="single" w:sz="4" w:space="0" w:color="000000"/>
              <w:bottom w:val="single" w:sz="4" w:space="0" w:color="auto"/>
              <w:right w:val="single" w:sz="4" w:space="0" w:color="000000"/>
            </w:tcBorders>
            <w:hideMark/>
          </w:tcPr>
          <w:p w:rsidR="00EC1BB2" w:rsidRDefault="00EC1BB2" w:rsidP="00541C1B">
            <w:pPr>
              <w:spacing w:line="256" w:lineRule="auto"/>
              <w:jc w:val="center"/>
              <w:rPr>
                <w:rFonts w:ascii="Times New Roman" w:eastAsia="Arial" w:hAnsi="Times New Roman"/>
                <w:sz w:val="16"/>
                <w:szCs w:val="14"/>
              </w:rPr>
            </w:pPr>
            <w:r>
              <w:rPr>
                <w:rFonts w:ascii="Times New Roman" w:hAnsi="Times New Roman"/>
                <w:sz w:val="16"/>
                <w:szCs w:val="14"/>
              </w:rPr>
              <w:t xml:space="preserve">Направления </w:t>
            </w:r>
          </w:p>
        </w:tc>
        <w:tc>
          <w:tcPr>
            <w:tcW w:w="1214" w:type="dxa"/>
            <w:tcBorders>
              <w:top w:val="single" w:sz="4" w:space="0" w:color="000000"/>
              <w:left w:val="single" w:sz="4" w:space="0" w:color="000000"/>
              <w:bottom w:val="single" w:sz="4" w:space="0" w:color="auto"/>
              <w:right w:val="single" w:sz="4" w:space="0" w:color="000000"/>
            </w:tcBorders>
            <w:hideMark/>
          </w:tcPr>
          <w:p w:rsidR="00EC1BB2" w:rsidRDefault="00EC1BB2" w:rsidP="00541C1B">
            <w:pPr>
              <w:spacing w:line="256" w:lineRule="auto"/>
              <w:ind w:left="132"/>
              <w:rPr>
                <w:rFonts w:ascii="Times New Roman" w:eastAsia="Arial" w:hAnsi="Times New Roman"/>
                <w:sz w:val="16"/>
                <w:szCs w:val="14"/>
              </w:rPr>
            </w:pPr>
            <w:r>
              <w:rPr>
                <w:rFonts w:ascii="Times New Roman" w:hAnsi="Times New Roman"/>
                <w:sz w:val="16"/>
                <w:szCs w:val="14"/>
              </w:rPr>
              <w:t>Название курса</w:t>
            </w:r>
          </w:p>
        </w:tc>
        <w:tc>
          <w:tcPr>
            <w:tcW w:w="404" w:type="dxa"/>
            <w:tcBorders>
              <w:top w:val="single" w:sz="4" w:space="0" w:color="000000"/>
              <w:left w:val="single" w:sz="4" w:space="0" w:color="000000"/>
              <w:bottom w:val="single" w:sz="4" w:space="0" w:color="auto"/>
              <w:right w:val="single" w:sz="4" w:space="0" w:color="000000"/>
            </w:tcBorders>
            <w:hideMark/>
          </w:tcPr>
          <w:p w:rsidR="00EC1BB2" w:rsidRPr="00057ADD" w:rsidRDefault="00EC1BB2" w:rsidP="00541C1B">
            <w:pPr>
              <w:spacing w:line="256" w:lineRule="auto"/>
              <w:ind w:left="48" w:hanging="10"/>
              <w:rPr>
                <w:rFonts w:ascii="Times New Roman" w:eastAsia="Arial" w:hAnsi="Times New Roman"/>
                <w:b/>
                <w:i/>
                <w:sz w:val="14"/>
                <w:szCs w:val="14"/>
              </w:rPr>
            </w:pPr>
            <w:r w:rsidRPr="00057ADD">
              <w:rPr>
                <w:rFonts w:ascii="Times New Roman" w:hAnsi="Times New Roman"/>
                <w:b/>
                <w:i/>
                <w:sz w:val="14"/>
                <w:szCs w:val="14"/>
              </w:rPr>
              <w:t xml:space="preserve">5А </w:t>
            </w:r>
          </w:p>
        </w:tc>
        <w:tc>
          <w:tcPr>
            <w:tcW w:w="404" w:type="dxa"/>
            <w:tcBorders>
              <w:top w:val="single" w:sz="4" w:space="0" w:color="000000"/>
              <w:left w:val="single" w:sz="4" w:space="0" w:color="000000"/>
              <w:bottom w:val="single" w:sz="4" w:space="0" w:color="auto"/>
              <w:right w:val="single" w:sz="4" w:space="0" w:color="000000"/>
            </w:tcBorders>
            <w:hideMark/>
          </w:tcPr>
          <w:p w:rsidR="00EC1BB2" w:rsidRPr="00057ADD" w:rsidRDefault="00EC1BB2" w:rsidP="00541C1B">
            <w:pPr>
              <w:spacing w:line="256" w:lineRule="auto"/>
              <w:ind w:left="74"/>
              <w:rPr>
                <w:rFonts w:ascii="Times New Roman" w:eastAsia="Arial" w:hAnsi="Times New Roman"/>
                <w:b/>
                <w:i/>
                <w:sz w:val="14"/>
                <w:szCs w:val="14"/>
              </w:rPr>
            </w:pPr>
            <w:r w:rsidRPr="00057ADD">
              <w:rPr>
                <w:rFonts w:ascii="Times New Roman" w:hAnsi="Times New Roman"/>
                <w:b/>
                <w:i/>
                <w:sz w:val="14"/>
                <w:szCs w:val="14"/>
              </w:rPr>
              <w:t xml:space="preserve">5Б </w:t>
            </w:r>
          </w:p>
        </w:tc>
        <w:tc>
          <w:tcPr>
            <w:tcW w:w="406" w:type="dxa"/>
            <w:tcBorders>
              <w:top w:val="single" w:sz="4" w:space="0" w:color="000000"/>
              <w:left w:val="single" w:sz="4" w:space="0" w:color="000000"/>
              <w:bottom w:val="single" w:sz="4" w:space="0" w:color="auto"/>
              <w:right w:val="single" w:sz="4" w:space="0" w:color="000000"/>
            </w:tcBorders>
            <w:hideMark/>
          </w:tcPr>
          <w:p w:rsidR="00EC1BB2" w:rsidRPr="00057ADD" w:rsidRDefault="00EC1BB2" w:rsidP="00541C1B">
            <w:pPr>
              <w:spacing w:line="256" w:lineRule="auto"/>
              <w:ind w:left="75"/>
              <w:rPr>
                <w:rFonts w:ascii="Times New Roman" w:eastAsia="Arial" w:hAnsi="Times New Roman"/>
                <w:b/>
                <w:i/>
                <w:sz w:val="14"/>
                <w:szCs w:val="14"/>
              </w:rPr>
            </w:pPr>
            <w:r w:rsidRPr="00057ADD">
              <w:rPr>
                <w:rFonts w:ascii="Times New Roman" w:hAnsi="Times New Roman"/>
                <w:b/>
                <w:i/>
                <w:sz w:val="14"/>
                <w:szCs w:val="14"/>
              </w:rPr>
              <w:t xml:space="preserve">5В </w:t>
            </w:r>
          </w:p>
        </w:tc>
        <w:tc>
          <w:tcPr>
            <w:tcW w:w="405" w:type="dxa"/>
            <w:tcBorders>
              <w:top w:val="single" w:sz="4" w:space="0" w:color="000000"/>
              <w:left w:val="single" w:sz="4" w:space="0" w:color="000000"/>
              <w:bottom w:val="single" w:sz="4" w:space="0" w:color="auto"/>
              <w:right w:val="single" w:sz="4" w:space="0" w:color="000000"/>
            </w:tcBorders>
            <w:hideMark/>
          </w:tcPr>
          <w:p w:rsidR="00EC1BB2" w:rsidRPr="00057ADD" w:rsidRDefault="00EC1BB2" w:rsidP="00541C1B">
            <w:pPr>
              <w:spacing w:line="256" w:lineRule="auto"/>
              <w:ind w:left="48" w:hanging="10"/>
              <w:rPr>
                <w:rFonts w:ascii="Times New Roman" w:eastAsia="Arial" w:hAnsi="Times New Roman"/>
                <w:b/>
                <w:i/>
                <w:sz w:val="14"/>
                <w:szCs w:val="14"/>
              </w:rPr>
            </w:pPr>
          </w:p>
        </w:tc>
        <w:tc>
          <w:tcPr>
            <w:tcW w:w="405" w:type="dxa"/>
            <w:tcBorders>
              <w:top w:val="single" w:sz="4" w:space="0" w:color="000000"/>
              <w:left w:val="single" w:sz="4" w:space="0" w:color="000000"/>
              <w:bottom w:val="single" w:sz="4" w:space="0" w:color="auto"/>
              <w:right w:val="single" w:sz="4" w:space="0" w:color="000000"/>
            </w:tcBorders>
            <w:hideMark/>
          </w:tcPr>
          <w:p w:rsidR="00EC1BB2" w:rsidRPr="00057ADD" w:rsidRDefault="00EC1BB2" w:rsidP="00541C1B">
            <w:pPr>
              <w:spacing w:line="256" w:lineRule="auto"/>
              <w:ind w:left="48" w:hanging="10"/>
              <w:rPr>
                <w:rFonts w:ascii="Times New Roman" w:eastAsia="Arial" w:hAnsi="Times New Roman"/>
                <w:b/>
                <w:i/>
                <w:sz w:val="14"/>
                <w:szCs w:val="14"/>
              </w:rPr>
            </w:pPr>
            <w:r w:rsidRPr="00057ADD">
              <w:rPr>
                <w:rFonts w:ascii="Times New Roman" w:hAnsi="Times New Roman"/>
                <w:b/>
                <w:i/>
                <w:sz w:val="14"/>
                <w:szCs w:val="14"/>
              </w:rPr>
              <w:t xml:space="preserve">6А </w:t>
            </w:r>
          </w:p>
        </w:tc>
        <w:tc>
          <w:tcPr>
            <w:tcW w:w="405" w:type="dxa"/>
            <w:tcBorders>
              <w:top w:val="single" w:sz="4" w:space="0" w:color="000000"/>
              <w:left w:val="single" w:sz="4" w:space="0" w:color="000000"/>
              <w:bottom w:val="single" w:sz="4" w:space="0" w:color="auto"/>
              <w:right w:val="single" w:sz="4" w:space="0" w:color="000000"/>
            </w:tcBorders>
            <w:hideMark/>
          </w:tcPr>
          <w:p w:rsidR="00EC1BB2" w:rsidRPr="00057ADD" w:rsidRDefault="00EC1BB2" w:rsidP="00541C1B">
            <w:pPr>
              <w:spacing w:line="256" w:lineRule="auto"/>
              <w:ind w:left="77"/>
              <w:rPr>
                <w:rFonts w:ascii="Times New Roman" w:eastAsia="Arial" w:hAnsi="Times New Roman"/>
                <w:b/>
                <w:i/>
                <w:sz w:val="14"/>
                <w:szCs w:val="14"/>
              </w:rPr>
            </w:pPr>
            <w:r w:rsidRPr="00057ADD">
              <w:rPr>
                <w:rFonts w:ascii="Times New Roman" w:hAnsi="Times New Roman"/>
                <w:b/>
                <w:i/>
                <w:sz w:val="14"/>
                <w:szCs w:val="14"/>
              </w:rPr>
              <w:t xml:space="preserve">6Б </w:t>
            </w:r>
          </w:p>
        </w:tc>
        <w:tc>
          <w:tcPr>
            <w:tcW w:w="406" w:type="dxa"/>
            <w:tcBorders>
              <w:top w:val="single" w:sz="4" w:space="0" w:color="000000"/>
              <w:left w:val="single" w:sz="4" w:space="0" w:color="000000"/>
              <w:bottom w:val="single" w:sz="4" w:space="0" w:color="auto"/>
              <w:right w:val="single" w:sz="4" w:space="0" w:color="000000"/>
            </w:tcBorders>
            <w:hideMark/>
          </w:tcPr>
          <w:p w:rsidR="00EC1BB2" w:rsidRPr="00057ADD" w:rsidRDefault="00EC1BB2" w:rsidP="00541C1B">
            <w:pPr>
              <w:spacing w:line="256" w:lineRule="auto"/>
              <w:ind w:left="74"/>
              <w:rPr>
                <w:rFonts w:ascii="Times New Roman" w:eastAsia="Arial" w:hAnsi="Times New Roman"/>
                <w:b/>
                <w:i/>
                <w:sz w:val="14"/>
                <w:szCs w:val="14"/>
              </w:rPr>
            </w:pPr>
            <w:r w:rsidRPr="00057ADD">
              <w:rPr>
                <w:rFonts w:ascii="Times New Roman" w:hAnsi="Times New Roman"/>
                <w:b/>
                <w:i/>
                <w:sz w:val="14"/>
                <w:szCs w:val="14"/>
              </w:rPr>
              <w:t xml:space="preserve">6В </w:t>
            </w:r>
          </w:p>
        </w:tc>
        <w:tc>
          <w:tcPr>
            <w:tcW w:w="405" w:type="dxa"/>
            <w:tcBorders>
              <w:top w:val="single" w:sz="4" w:space="0" w:color="000000"/>
              <w:left w:val="single" w:sz="4" w:space="0" w:color="000000"/>
              <w:bottom w:val="single" w:sz="4" w:space="0" w:color="auto"/>
              <w:right w:val="single" w:sz="4" w:space="0" w:color="000000"/>
            </w:tcBorders>
            <w:hideMark/>
          </w:tcPr>
          <w:p w:rsidR="00EC1BB2" w:rsidRPr="00057ADD" w:rsidRDefault="00EC1BB2" w:rsidP="00541C1B">
            <w:pPr>
              <w:spacing w:line="256" w:lineRule="auto"/>
              <w:ind w:left="79"/>
              <w:rPr>
                <w:rFonts w:ascii="Times New Roman" w:eastAsia="Arial" w:hAnsi="Times New Roman"/>
                <w:b/>
                <w:i/>
                <w:sz w:val="14"/>
                <w:szCs w:val="14"/>
              </w:rPr>
            </w:pPr>
            <w:r w:rsidRPr="00057ADD">
              <w:rPr>
                <w:rFonts w:ascii="Times New Roman" w:hAnsi="Times New Roman"/>
                <w:b/>
                <w:i/>
                <w:sz w:val="14"/>
                <w:szCs w:val="14"/>
              </w:rPr>
              <w:t>6г</w:t>
            </w:r>
          </w:p>
        </w:tc>
        <w:tc>
          <w:tcPr>
            <w:tcW w:w="405" w:type="dxa"/>
            <w:tcBorders>
              <w:top w:val="single" w:sz="4" w:space="0" w:color="000000"/>
              <w:left w:val="single" w:sz="4" w:space="0" w:color="000000"/>
              <w:bottom w:val="single" w:sz="4" w:space="0" w:color="auto"/>
              <w:right w:val="single" w:sz="4" w:space="0" w:color="000000"/>
            </w:tcBorders>
            <w:hideMark/>
          </w:tcPr>
          <w:p w:rsidR="00EC1BB2" w:rsidRPr="00057ADD" w:rsidRDefault="00EC1BB2" w:rsidP="00541C1B">
            <w:pPr>
              <w:spacing w:line="256" w:lineRule="auto"/>
              <w:ind w:left="48" w:hanging="10"/>
              <w:rPr>
                <w:rFonts w:ascii="Times New Roman" w:eastAsia="Arial" w:hAnsi="Times New Roman"/>
                <w:b/>
                <w:i/>
                <w:sz w:val="14"/>
                <w:szCs w:val="14"/>
              </w:rPr>
            </w:pPr>
            <w:r w:rsidRPr="00057ADD">
              <w:rPr>
                <w:rFonts w:ascii="Times New Roman" w:hAnsi="Times New Roman"/>
                <w:b/>
                <w:i/>
                <w:sz w:val="14"/>
                <w:szCs w:val="14"/>
              </w:rPr>
              <w:t xml:space="preserve">7А </w:t>
            </w:r>
          </w:p>
        </w:tc>
        <w:tc>
          <w:tcPr>
            <w:tcW w:w="405" w:type="dxa"/>
            <w:tcBorders>
              <w:top w:val="single" w:sz="4" w:space="0" w:color="000000"/>
              <w:left w:val="single" w:sz="4" w:space="0" w:color="000000"/>
              <w:bottom w:val="single" w:sz="4" w:space="0" w:color="auto"/>
              <w:right w:val="single" w:sz="4" w:space="0" w:color="000000"/>
            </w:tcBorders>
            <w:hideMark/>
          </w:tcPr>
          <w:p w:rsidR="00EC1BB2" w:rsidRPr="00057ADD" w:rsidRDefault="00EC1BB2" w:rsidP="00541C1B">
            <w:pPr>
              <w:spacing w:line="256" w:lineRule="auto"/>
              <w:ind w:left="74"/>
              <w:rPr>
                <w:rFonts w:ascii="Times New Roman" w:eastAsia="Arial" w:hAnsi="Times New Roman"/>
                <w:b/>
                <w:i/>
                <w:sz w:val="14"/>
                <w:szCs w:val="14"/>
              </w:rPr>
            </w:pPr>
            <w:r w:rsidRPr="00057ADD">
              <w:rPr>
                <w:rFonts w:ascii="Times New Roman" w:hAnsi="Times New Roman"/>
                <w:b/>
                <w:i/>
                <w:sz w:val="14"/>
                <w:szCs w:val="14"/>
              </w:rPr>
              <w:t xml:space="preserve">7Б </w:t>
            </w:r>
          </w:p>
        </w:tc>
        <w:tc>
          <w:tcPr>
            <w:tcW w:w="406" w:type="dxa"/>
            <w:tcBorders>
              <w:top w:val="single" w:sz="4" w:space="0" w:color="000000"/>
              <w:left w:val="single" w:sz="4" w:space="0" w:color="000000"/>
              <w:bottom w:val="single" w:sz="4" w:space="0" w:color="auto"/>
              <w:right w:val="single" w:sz="4" w:space="0" w:color="000000"/>
            </w:tcBorders>
            <w:hideMark/>
          </w:tcPr>
          <w:p w:rsidR="00EC1BB2" w:rsidRPr="00057ADD" w:rsidRDefault="00EC1BB2" w:rsidP="00541C1B">
            <w:pPr>
              <w:spacing w:line="256" w:lineRule="auto"/>
              <w:ind w:left="74"/>
              <w:rPr>
                <w:rFonts w:ascii="Times New Roman" w:eastAsia="Arial" w:hAnsi="Times New Roman"/>
                <w:b/>
                <w:i/>
                <w:sz w:val="14"/>
                <w:szCs w:val="14"/>
              </w:rPr>
            </w:pPr>
            <w:r w:rsidRPr="00057ADD">
              <w:rPr>
                <w:rFonts w:ascii="Times New Roman" w:hAnsi="Times New Roman"/>
                <w:b/>
                <w:i/>
                <w:sz w:val="14"/>
                <w:szCs w:val="14"/>
              </w:rPr>
              <w:t xml:space="preserve">7В </w:t>
            </w:r>
          </w:p>
        </w:tc>
        <w:tc>
          <w:tcPr>
            <w:tcW w:w="405" w:type="dxa"/>
            <w:tcBorders>
              <w:top w:val="single" w:sz="4" w:space="0" w:color="000000"/>
              <w:left w:val="single" w:sz="4" w:space="0" w:color="000000"/>
              <w:bottom w:val="single" w:sz="4" w:space="0" w:color="auto"/>
              <w:right w:val="single" w:sz="4" w:space="0" w:color="000000"/>
            </w:tcBorders>
            <w:hideMark/>
          </w:tcPr>
          <w:p w:rsidR="00EC1BB2" w:rsidRPr="00057ADD" w:rsidRDefault="00EC1BB2" w:rsidP="00541C1B">
            <w:pPr>
              <w:spacing w:line="256" w:lineRule="auto"/>
              <w:ind w:left="79"/>
              <w:rPr>
                <w:rFonts w:ascii="Times New Roman" w:eastAsia="Arial" w:hAnsi="Times New Roman"/>
                <w:b/>
                <w:i/>
                <w:sz w:val="14"/>
                <w:szCs w:val="14"/>
              </w:rPr>
            </w:pPr>
            <w:r w:rsidRPr="00057ADD">
              <w:rPr>
                <w:rFonts w:ascii="Times New Roman" w:hAnsi="Times New Roman"/>
                <w:b/>
                <w:i/>
                <w:sz w:val="14"/>
                <w:szCs w:val="14"/>
              </w:rPr>
              <w:t>7г</w:t>
            </w:r>
          </w:p>
        </w:tc>
        <w:tc>
          <w:tcPr>
            <w:tcW w:w="405" w:type="dxa"/>
            <w:tcBorders>
              <w:top w:val="single" w:sz="4" w:space="0" w:color="000000"/>
              <w:left w:val="single" w:sz="4" w:space="0" w:color="000000"/>
              <w:bottom w:val="single" w:sz="4" w:space="0" w:color="auto"/>
              <w:right w:val="single" w:sz="4" w:space="0" w:color="000000"/>
            </w:tcBorders>
            <w:hideMark/>
          </w:tcPr>
          <w:p w:rsidR="00EC1BB2" w:rsidRPr="00057ADD" w:rsidRDefault="00EC1BB2" w:rsidP="00541C1B">
            <w:pPr>
              <w:spacing w:line="256" w:lineRule="auto"/>
              <w:ind w:left="48" w:hanging="10"/>
              <w:rPr>
                <w:rFonts w:ascii="Times New Roman" w:eastAsia="Arial" w:hAnsi="Times New Roman"/>
                <w:b/>
                <w:i/>
                <w:sz w:val="14"/>
                <w:szCs w:val="14"/>
              </w:rPr>
            </w:pPr>
            <w:r w:rsidRPr="00057ADD">
              <w:rPr>
                <w:rFonts w:ascii="Times New Roman" w:hAnsi="Times New Roman"/>
                <w:b/>
                <w:i/>
                <w:sz w:val="14"/>
                <w:szCs w:val="14"/>
              </w:rPr>
              <w:t xml:space="preserve">8А </w:t>
            </w:r>
          </w:p>
        </w:tc>
        <w:tc>
          <w:tcPr>
            <w:tcW w:w="405" w:type="dxa"/>
            <w:tcBorders>
              <w:top w:val="single" w:sz="4" w:space="0" w:color="000000"/>
              <w:left w:val="single" w:sz="4" w:space="0" w:color="000000"/>
              <w:bottom w:val="single" w:sz="4" w:space="0" w:color="auto"/>
              <w:right w:val="single" w:sz="4" w:space="0" w:color="000000"/>
            </w:tcBorders>
            <w:hideMark/>
          </w:tcPr>
          <w:p w:rsidR="00EC1BB2" w:rsidRPr="00057ADD" w:rsidRDefault="00EC1BB2" w:rsidP="00541C1B">
            <w:pPr>
              <w:spacing w:line="256" w:lineRule="auto"/>
              <w:ind w:left="75"/>
              <w:rPr>
                <w:rFonts w:ascii="Times New Roman" w:eastAsia="Arial" w:hAnsi="Times New Roman"/>
                <w:b/>
                <w:i/>
                <w:sz w:val="14"/>
                <w:szCs w:val="14"/>
              </w:rPr>
            </w:pPr>
            <w:r w:rsidRPr="00057ADD">
              <w:rPr>
                <w:rFonts w:ascii="Times New Roman" w:hAnsi="Times New Roman"/>
                <w:b/>
                <w:i/>
                <w:sz w:val="14"/>
                <w:szCs w:val="14"/>
              </w:rPr>
              <w:t xml:space="preserve">8Б </w:t>
            </w:r>
          </w:p>
        </w:tc>
        <w:tc>
          <w:tcPr>
            <w:tcW w:w="406" w:type="dxa"/>
            <w:tcBorders>
              <w:top w:val="single" w:sz="4" w:space="0" w:color="000000"/>
              <w:left w:val="single" w:sz="4" w:space="0" w:color="000000"/>
              <w:bottom w:val="single" w:sz="4" w:space="0" w:color="auto"/>
              <w:right w:val="single" w:sz="4" w:space="0" w:color="000000"/>
            </w:tcBorders>
            <w:hideMark/>
          </w:tcPr>
          <w:p w:rsidR="00EC1BB2" w:rsidRPr="00057ADD" w:rsidRDefault="00EC1BB2" w:rsidP="00541C1B">
            <w:pPr>
              <w:spacing w:line="256" w:lineRule="auto"/>
              <w:ind w:left="74"/>
              <w:rPr>
                <w:rFonts w:ascii="Times New Roman" w:eastAsia="Arial" w:hAnsi="Times New Roman"/>
                <w:b/>
                <w:i/>
                <w:sz w:val="14"/>
                <w:szCs w:val="14"/>
              </w:rPr>
            </w:pPr>
            <w:r w:rsidRPr="00057ADD">
              <w:rPr>
                <w:rFonts w:ascii="Times New Roman" w:hAnsi="Times New Roman"/>
                <w:b/>
                <w:i/>
                <w:sz w:val="14"/>
                <w:szCs w:val="14"/>
              </w:rPr>
              <w:t xml:space="preserve">8В </w:t>
            </w:r>
          </w:p>
        </w:tc>
        <w:tc>
          <w:tcPr>
            <w:tcW w:w="405" w:type="dxa"/>
            <w:tcBorders>
              <w:top w:val="single" w:sz="4" w:space="0" w:color="000000"/>
              <w:left w:val="single" w:sz="4" w:space="0" w:color="000000"/>
              <w:bottom w:val="single" w:sz="4" w:space="0" w:color="auto"/>
              <w:right w:val="single" w:sz="4" w:space="0" w:color="000000"/>
            </w:tcBorders>
          </w:tcPr>
          <w:p w:rsidR="00EC1BB2" w:rsidRPr="00057ADD" w:rsidRDefault="00EC1BB2" w:rsidP="00541C1B">
            <w:pPr>
              <w:spacing w:line="256" w:lineRule="auto"/>
              <w:ind w:left="48" w:hanging="10"/>
              <w:rPr>
                <w:rFonts w:ascii="Times New Roman" w:hAnsi="Times New Roman"/>
                <w:b/>
                <w:i/>
                <w:sz w:val="14"/>
                <w:szCs w:val="14"/>
              </w:rPr>
            </w:pPr>
            <w:r>
              <w:rPr>
                <w:rFonts w:ascii="Times New Roman" w:hAnsi="Times New Roman"/>
                <w:b/>
                <w:i/>
                <w:sz w:val="14"/>
                <w:szCs w:val="14"/>
              </w:rPr>
              <w:t>8г</w:t>
            </w:r>
          </w:p>
        </w:tc>
        <w:tc>
          <w:tcPr>
            <w:tcW w:w="316" w:type="dxa"/>
            <w:tcBorders>
              <w:top w:val="single" w:sz="4" w:space="0" w:color="000000"/>
              <w:left w:val="single" w:sz="4" w:space="0" w:color="000000"/>
              <w:bottom w:val="single" w:sz="4" w:space="0" w:color="auto"/>
              <w:right w:val="single" w:sz="4" w:space="0" w:color="000000"/>
            </w:tcBorders>
            <w:hideMark/>
          </w:tcPr>
          <w:p w:rsidR="00EC1BB2" w:rsidRPr="00057ADD" w:rsidRDefault="00EC1BB2" w:rsidP="00541C1B">
            <w:pPr>
              <w:spacing w:line="256" w:lineRule="auto"/>
              <w:ind w:left="48" w:hanging="10"/>
              <w:rPr>
                <w:rFonts w:ascii="Times New Roman" w:eastAsia="Arial" w:hAnsi="Times New Roman"/>
                <w:b/>
                <w:i/>
                <w:sz w:val="14"/>
                <w:szCs w:val="14"/>
              </w:rPr>
            </w:pPr>
            <w:r w:rsidRPr="00057ADD">
              <w:rPr>
                <w:rFonts w:ascii="Times New Roman" w:hAnsi="Times New Roman"/>
                <w:b/>
                <w:i/>
                <w:sz w:val="14"/>
                <w:szCs w:val="14"/>
              </w:rPr>
              <w:t xml:space="preserve">9А </w:t>
            </w:r>
          </w:p>
        </w:tc>
        <w:tc>
          <w:tcPr>
            <w:tcW w:w="425" w:type="dxa"/>
            <w:tcBorders>
              <w:top w:val="single" w:sz="4" w:space="0" w:color="000000"/>
              <w:left w:val="single" w:sz="4" w:space="0" w:color="000000"/>
              <w:bottom w:val="single" w:sz="4" w:space="0" w:color="auto"/>
              <w:right w:val="single" w:sz="4" w:space="0" w:color="000000"/>
            </w:tcBorders>
            <w:hideMark/>
          </w:tcPr>
          <w:p w:rsidR="00EC1BB2" w:rsidRPr="00057ADD" w:rsidRDefault="00EC1BB2" w:rsidP="00541C1B">
            <w:pPr>
              <w:spacing w:line="256" w:lineRule="auto"/>
              <w:ind w:left="74"/>
              <w:rPr>
                <w:rFonts w:ascii="Times New Roman" w:eastAsia="Arial" w:hAnsi="Times New Roman"/>
                <w:b/>
                <w:i/>
                <w:sz w:val="14"/>
                <w:szCs w:val="14"/>
              </w:rPr>
            </w:pPr>
            <w:r w:rsidRPr="00057ADD">
              <w:rPr>
                <w:rFonts w:ascii="Times New Roman" w:hAnsi="Times New Roman"/>
                <w:b/>
                <w:i/>
                <w:sz w:val="14"/>
                <w:szCs w:val="14"/>
              </w:rPr>
              <w:t xml:space="preserve">9Б </w:t>
            </w:r>
          </w:p>
        </w:tc>
        <w:tc>
          <w:tcPr>
            <w:tcW w:w="340" w:type="dxa"/>
            <w:tcBorders>
              <w:top w:val="single" w:sz="4" w:space="0" w:color="000000"/>
              <w:left w:val="single" w:sz="4" w:space="0" w:color="000000"/>
              <w:bottom w:val="single" w:sz="4" w:space="0" w:color="auto"/>
              <w:right w:val="single" w:sz="4" w:space="0" w:color="000000"/>
            </w:tcBorders>
            <w:hideMark/>
          </w:tcPr>
          <w:p w:rsidR="00EC1BB2" w:rsidRPr="00057ADD" w:rsidRDefault="00EC1BB2" w:rsidP="00541C1B">
            <w:pPr>
              <w:spacing w:line="256" w:lineRule="auto"/>
              <w:ind w:left="48" w:hanging="10"/>
              <w:rPr>
                <w:rFonts w:ascii="Times New Roman" w:eastAsia="Arial" w:hAnsi="Times New Roman"/>
                <w:b/>
                <w:i/>
                <w:sz w:val="14"/>
                <w:szCs w:val="14"/>
              </w:rPr>
            </w:pPr>
            <w:r w:rsidRPr="00057ADD">
              <w:rPr>
                <w:rFonts w:ascii="Times New Roman" w:hAnsi="Times New Roman"/>
                <w:b/>
                <w:i/>
                <w:sz w:val="14"/>
                <w:szCs w:val="14"/>
              </w:rPr>
              <w:t xml:space="preserve">9В </w:t>
            </w:r>
          </w:p>
        </w:tc>
        <w:tc>
          <w:tcPr>
            <w:tcW w:w="369" w:type="dxa"/>
            <w:tcBorders>
              <w:top w:val="single" w:sz="4" w:space="0" w:color="000000"/>
              <w:left w:val="single" w:sz="4" w:space="0" w:color="000000"/>
              <w:bottom w:val="single" w:sz="4" w:space="0" w:color="auto"/>
              <w:right w:val="single" w:sz="4" w:space="0" w:color="000000"/>
            </w:tcBorders>
            <w:hideMark/>
          </w:tcPr>
          <w:p w:rsidR="00EC1BB2" w:rsidRPr="00057ADD" w:rsidRDefault="00EC1BB2" w:rsidP="00541C1B">
            <w:pPr>
              <w:spacing w:line="256" w:lineRule="auto"/>
              <w:ind w:left="48" w:hanging="10"/>
              <w:rPr>
                <w:rFonts w:ascii="Times New Roman" w:eastAsia="Arial" w:hAnsi="Times New Roman"/>
                <w:b/>
                <w:i/>
                <w:sz w:val="14"/>
                <w:szCs w:val="14"/>
              </w:rPr>
            </w:pPr>
            <w:r w:rsidRPr="00057ADD">
              <w:rPr>
                <w:rFonts w:ascii="Times New Roman" w:hAnsi="Times New Roman"/>
                <w:b/>
                <w:i/>
                <w:sz w:val="14"/>
                <w:szCs w:val="14"/>
              </w:rPr>
              <w:t>10</w:t>
            </w:r>
          </w:p>
        </w:tc>
        <w:tc>
          <w:tcPr>
            <w:tcW w:w="283" w:type="dxa"/>
            <w:tcBorders>
              <w:top w:val="single" w:sz="4" w:space="0" w:color="000000"/>
              <w:left w:val="single" w:sz="4" w:space="0" w:color="000000"/>
              <w:bottom w:val="single" w:sz="4" w:space="0" w:color="auto"/>
              <w:right w:val="single" w:sz="4" w:space="0" w:color="000000"/>
            </w:tcBorders>
            <w:hideMark/>
          </w:tcPr>
          <w:p w:rsidR="00EC1BB2" w:rsidRPr="00057ADD" w:rsidRDefault="00EC1BB2" w:rsidP="00541C1B">
            <w:pPr>
              <w:spacing w:line="256" w:lineRule="auto"/>
              <w:ind w:left="91"/>
              <w:rPr>
                <w:rFonts w:ascii="Times New Roman" w:eastAsia="Arial" w:hAnsi="Times New Roman"/>
                <w:b/>
                <w:i/>
                <w:sz w:val="14"/>
                <w:szCs w:val="14"/>
              </w:rPr>
            </w:pPr>
            <w:r w:rsidRPr="00057ADD">
              <w:rPr>
                <w:rFonts w:ascii="Times New Roman" w:hAnsi="Times New Roman"/>
                <w:b/>
                <w:i/>
                <w:sz w:val="14"/>
                <w:szCs w:val="14"/>
              </w:rPr>
              <w:t>11</w:t>
            </w:r>
          </w:p>
        </w:tc>
        <w:tc>
          <w:tcPr>
            <w:tcW w:w="317" w:type="dxa"/>
            <w:tcBorders>
              <w:top w:val="single" w:sz="4" w:space="0" w:color="000000"/>
              <w:left w:val="single" w:sz="4" w:space="0" w:color="000000"/>
              <w:bottom w:val="single" w:sz="4" w:space="0" w:color="auto"/>
              <w:right w:val="single" w:sz="4" w:space="0" w:color="auto"/>
            </w:tcBorders>
            <w:hideMark/>
          </w:tcPr>
          <w:p w:rsidR="00EC1BB2" w:rsidRPr="00057ADD" w:rsidRDefault="00EC1BB2" w:rsidP="00541C1B">
            <w:pPr>
              <w:spacing w:line="256" w:lineRule="auto"/>
              <w:ind w:left="48" w:hanging="10"/>
              <w:rPr>
                <w:rFonts w:ascii="Times New Roman" w:eastAsia="Arial" w:hAnsi="Times New Roman"/>
                <w:b/>
                <w:i/>
                <w:sz w:val="14"/>
                <w:szCs w:val="14"/>
              </w:rPr>
            </w:pPr>
            <w:r w:rsidRPr="00057ADD">
              <w:rPr>
                <w:rFonts w:ascii="Times New Roman" w:hAnsi="Times New Roman"/>
                <w:b/>
                <w:i/>
                <w:sz w:val="14"/>
                <w:szCs w:val="14"/>
              </w:rPr>
              <w:t xml:space="preserve">итого </w:t>
            </w:r>
          </w:p>
        </w:tc>
      </w:tr>
      <w:tr w:rsidR="00EC1BB2" w:rsidTr="00541C1B">
        <w:trPr>
          <w:gridAfter w:val="2"/>
          <w:wAfter w:w="600" w:type="dxa"/>
          <w:trHeight w:val="328"/>
          <w:jc w:val="center"/>
        </w:trPr>
        <w:tc>
          <w:tcPr>
            <w:tcW w:w="1096" w:type="dxa"/>
            <w:tcBorders>
              <w:top w:val="single" w:sz="4" w:space="0" w:color="auto"/>
              <w:left w:val="single" w:sz="4" w:space="0" w:color="000000"/>
              <w:right w:val="single" w:sz="4" w:space="0" w:color="000000"/>
            </w:tcBorders>
            <w:hideMark/>
          </w:tcPr>
          <w:p w:rsidR="00EC1BB2" w:rsidRDefault="00EC1BB2" w:rsidP="00541C1B">
            <w:pPr>
              <w:spacing w:line="256" w:lineRule="auto"/>
              <w:ind w:left="45"/>
              <w:jc w:val="center"/>
              <w:rPr>
                <w:rFonts w:ascii="Times New Roman" w:eastAsia="Arial" w:hAnsi="Times New Roman"/>
                <w:sz w:val="16"/>
                <w:szCs w:val="14"/>
              </w:rPr>
            </w:pPr>
          </w:p>
          <w:p w:rsidR="00EC1BB2" w:rsidRDefault="00EC1BB2" w:rsidP="00541C1B">
            <w:pPr>
              <w:spacing w:line="266" w:lineRule="auto"/>
              <w:jc w:val="center"/>
              <w:rPr>
                <w:rFonts w:ascii="Times New Roman" w:hAnsi="Times New Roman"/>
                <w:sz w:val="16"/>
                <w:szCs w:val="14"/>
              </w:rPr>
            </w:pPr>
          </w:p>
          <w:p w:rsidR="00EC1BB2" w:rsidRDefault="00EC1BB2" w:rsidP="00541C1B">
            <w:pPr>
              <w:spacing w:line="266" w:lineRule="auto"/>
              <w:jc w:val="center"/>
              <w:rPr>
                <w:rFonts w:ascii="Times New Roman" w:eastAsia="Arial" w:hAnsi="Times New Roman"/>
                <w:sz w:val="16"/>
                <w:szCs w:val="14"/>
              </w:rPr>
            </w:pPr>
          </w:p>
        </w:tc>
        <w:tc>
          <w:tcPr>
            <w:tcW w:w="9146" w:type="dxa"/>
            <w:gridSpan w:val="21"/>
            <w:tcBorders>
              <w:top w:val="single" w:sz="4" w:space="0" w:color="auto"/>
              <w:left w:val="single" w:sz="4" w:space="0" w:color="000000"/>
            </w:tcBorders>
          </w:tcPr>
          <w:p w:rsidR="00EC1BB2" w:rsidRDefault="00EC1BB2" w:rsidP="00541C1B">
            <w:pPr>
              <w:spacing w:line="256" w:lineRule="auto"/>
              <w:ind w:left="48"/>
              <w:jc w:val="center"/>
              <w:rPr>
                <w:rFonts w:ascii="Times New Roman" w:eastAsia="Arial" w:hAnsi="Times New Roman"/>
                <w:sz w:val="16"/>
                <w:szCs w:val="14"/>
              </w:rPr>
            </w:pPr>
            <w:r>
              <w:rPr>
                <w:rFonts w:ascii="Times New Roman" w:hAnsi="Times New Roman"/>
                <w:sz w:val="16"/>
                <w:szCs w:val="14"/>
              </w:rPr>
              <w:t xml:space="preserve">                                                       Количество часов в неделю/год</w:t>
            </w:r>
          </w:p>
          <w:p w:rsidR="00EC1BB2" w:rsidRDefault="00EC1BB2" w:rsidP="00541C1B">
            <w:pPr>
              <w:spacing w:line="256" w:lineRule="auto"/>
              <w:ind w:left="48"/>
              <w:jc w:val="center"/>
              <w:rPr>
                <w:rFonts w:ascii="Times New Roman" w:eastAsia="Arial" w:hAnsi="Times New Roman"/>
                <w:sz w:val="16"/>
                <w:szCs w:val="14"/>
              </w:rPr>
            </w:pPr>
          </w:p>
        </w:tc>
      </w:tr>
      <w:tr w:rsidR="00EC1BB2" w:rsidTr="00541C1B">
        <w:trPr>
          <w:trHeight w:val="287"/>
          <w:jc w:val="center"/>
        </w:trPr>
        <w:tc>
          <w:tcPr>
            <w:tcW w:w="1096" w:type="dxa"/>
            <w:tcBorders>
              <w:top w:val="single" w:sz="4" w:space="0" w:color="auto"/>
              <w:left w:val="single" w:sz="4" w:space="0" w:color="000000"/>
              <w:bottom w:val="single" w:sz="4" w:space="0" w:color="000000"/>
              <w:right w:val="single" w:sz="4" w:space="0" w:color="000000"/>
            </w:tcBorders>
            <w:hideMark/>
          </w:tcPr>
          <w:p w:rsidR="00EC1BB2" w:rsidRDefault="00EC1BB2" w:rsidP="00541C1B">
            <w:pPr>
              <w:spacing w:line="266" w:lineRule="auto"/>
              <w:jc w:val="center"/>
              <w:rPr>
                <w:rFonts w:ascii="Times New Roman" w:eastAsia="Arial" w:hAnsi="Times New Roman"/>
                <w:sz w:val="16"/>
                <w:szCs w:val="14"/>
              </w:rPr>
            </w:pPr>
            <w:r>
              <w:rPr>
                <w:rFonts w:ascii="Times New Roman" w:hAnsi="Times New Roman"/>
                <w:sz w:val="16"/>
                <w:szCs w:val="14"/>
              </w:rPr>
              <w:t xml:space="preserve">Духовно-нравственное </w:t>
            </w:r>
          </w:p>
        </w:tc>
        <w:tc>
          <w:tcPr>
            <w:tcW w:w="1214" w:type="dxa"/>
            <w:tcBorders>
              <w:top w:val="single" w:sz="4" w:space="0" w:color="auto"/>
              <w:left w:val="single" w:sz="4" w:space="0" w:color="000000"/>
              <w:bottom w:val="single" w:sz="4" w:space="0" w:color="000000"/>
              <w:right w:val="single" w:sz="4" w:space="0" w:color="000000"/>
            </w:tcBorders>
          </w:tcPr>
          <w:p w:rsidR="00EC1BB2" w:rsidRDefault="00EC1BB2" w:rsidP="00541C1B">
            <w:pPr>
              <w:ind w:left="163"/>
              <w:rPr>
                <w:rFonts w:ascii="Times New Roman" w:eastAsia="Arial" w:hAnsi="Times New Roman"/>
                <w:sz w:val="16"/>
                <w:szCs w:val="14"/>
              </w:rPr>
            </w:pPr>
            <w:r>
              <w:rPr>
                <w:rFonts w:ascii="Times New Roman" w:eastAsia="Arial" w:hAnsi="Times New Roman"/>
                <w:sz w:val="16"/>
                <w:szCs w:val="14"/>
              </w:rPr>
              <w:t>«Креотивное мышление »</w:t>
            </w:r>
          </w:p>
        </w:tc>
        <w:tc>
          <w:tcPr>
            <w:tcW w:w="404"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9"/>
              <w:jc w:val="center"/>
              <w:rPr>
                <w:rFonts w:ascii="Times New Roman" w:eastAsia="Arial" w:hAnsi="Times New Roman"/>
                <w:sz w:val="16"/>
                <w:szCs w:val="14"/>
              </w:rPr>
            </w:pPr>
          </w:p>
        </w:tc>
        <w:tc>
          <w:tcPr>
            <w:tcW w:w="404"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9"/>
              <w:jc w:val="center"/>
              <w:rPr>
                <w:rFonts w:ascii="Times New Roman" w:eastAsia="Arial" w:hAnsi="Times New Roman"/>
                <w:sz w:val="16"/>
                <w:szCs w:val="14"/>
              </w:rPr>
            </w:pPr>
          </w:p>
        </w:tc>
        <w:tc>
          <w:tcPr>
            <w:tcW w:w="406"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10"/>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9"/>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8"/>
              <w:jc w:val="center"/>
              <w:rPr>
                <w:rFonts w:ascii="Times New Roman" w:eastAsia="Arial" w:hAnsi="Times New Roman"/>
                <w:sz w:val="16"/>
                <w:szCs w:val="14"/>
              </w:rPr>
            </w:pPr>
          </w:p>
        </w:tc>
        <w:tc>
          <w:tcPr>
            <w:tcW w:w="406"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5"/>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6"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8"/>
              <w:jc w:val="center"/>
              <w:rPr>
                <w:rFonts w:ascii="Times New Roman" w:eastAsia="Arial" w:hAnsi="Times New Roman"/>
                <w:sz w:val="16"/>
                <w:szCs w:val="14"/>
              </w:rPr>
            </w:pPr>
            <w:r>
              <w:rPr>
                <w:rFonts w:ascii="Times New Roman" w:eastAsia="Arial" w:hAnsi="Times New Roman"/>
                <w:sz w:val="16"/>
                <w:szCs w:val="14"/>
              </w:rPr>
              <w:t>1</w:t>
            </w: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8"/>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6" w:type="dxa"/>
            <w:tcBorders>
              <w:top w:val="single" w:sz="4" w:space="0" w:color="000000"/>
              <w:left w:val="single" w:sz="4" w:space="0" w:color="000000"/>
              <w:bottom w:val="single" w:sz="4" w:space="0" w:color="000000"/>
              <w:right w:val="single" w:sz="4" w:space="0" w:color="000000"/>
            </w:tcBorders>
            <w:hideMark/>
          </w:tcPr>
          <w:p w:rsidR="00EC1BB2" w:rsidRDefault="00EC1BB2" w:rsidP="00541C1B">
            <w:pPr>
              <w:spacing w:line="256" w:lineRule="auto"/>
              <w:ind w:left="46"/>
              <w:jc w:val="center"/>
              <w:rPr>
                <w:rFonts w:ascii="Times New Roman" w:eastAsia="Arial" w:hAnsi="Times New Roman"/>
                <w:sz w:val="16"/>
                <w:szCs w:val="14"/>
              </w:rPr>
            </w:pPr>
            <w:r>
              <w:rPr>
                <w:rFonts w:ascii="Times New Roman" w:eastAsia="Arial" w:hAnsi="Times New Roman"/>
                <w:sz w:val="16"/>
                <w:szCs w:val="14"/>
              </w:rPr>
              <w:t>1</w:t>
            </w: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r>
              <w:rPr>
                <w:rFonts w:ascii="Times New Roman" w:eastAsia="Arial" w:hAnsi="Times New Roman"/>
                <w:sz w:val="16"/>
                <w:szCs w:val="14"/>
              </w:rPr>
              <w:t>1</w:t>
            </w:r>
          </w:p>
        </w:tc>
        <w:tc>
          <w:tcPr>
            <w:tcW w:w="316"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25" w:type="dxa"/>
            <w:tcBorders>
              <w:top w:val="single" w:sz="4" w:space="0" w:color="000000"/>
              <w:left w:val="single" w:sz="4" w:space="0" w:color="000000"/>
              <w:bottom w:val="single" w:sz="4" w:space="0" w:color="000000"/>
              <w:right w:val="single" w:sz="4" w:space="0" w:color="000000"/>
            </w:tcBorders>
            <w:hideMark/>
          </w:tcPr>
          <w:p w:rsidR="00EC1BB2" w:rsidRDefault="00EC1BB2" w:rsidP="00541C1B">
            <w:pPr>
              <w:spacing w:line="256" w:lineRule="auto"/>
              <w:ind w:left="46"/>
              <w:jc w:val="center"/>
              <w:rPr>
                <w:rFonts w:ascii="Times New Roman" w:eastAsia="Arial" w:hAnsi="Times New Roman"/>
                <w:sz w:val="16"/>
                <w:szCs w:val="14"/>
              </w:rPr>
            </w:pPr>
          </w:p>
        </w:tc>
        <w:tc>
          <w:tcPr>
            <w:tcW w:w="340"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8"/>
              <w:jc w:val="center"/>
              <w:rPr>
                <w:rFonts w:ascii="Times New Roman" w:eastAsia="Arial" w:hAnsi="Times New Roman"/>
                <w:sz w:val="16"/>
                <w:szCs w:val="14"/>
              </w:rPr>
            </w:pPr>
          </w:p>
        </w:tc>
        <w:tc>
          <w:tcPr>
            <w:tcW w:w="369"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8"/>
              <w:jc w:val="center"/>
              <w:rPr>
                <w:rFonts w:ascii="Times New Roman" w:eastAsia="Arial" w:hAnsi="Times New Roman"/>
                <w:sz w:val="16"/>
                <w:szCs w:val="14"/>
              </w:rPr>
            </w:pPr>
          </w:p>
        </w:tc>
        <w:tc>
          <w:tcPr>
            <w:tcW w:w="283"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8"/>
              <w:jc w:val="center"/>
              <w:rPr>
                <w:rFonts w:ascii="Times New Roman" w:eastAsia="Arial" w:hAnsi="Times New Roman"/>
                <w:sz w:val="16"/>
                <w:szCs w:val="14"/>
              </w:rPr>
            </w:pPr>
          </w:p>
        </w:tc>
        <w:tc>
          <w:tcPr>
            <w:tcW w:w="317" w:type="dxa"/>
            <w:tcBorders>
              <w:top w:val="single" w:sz="4" w:space="0" w:color="000000"/>
              <w:left w:val="single" w:sz="4" w:space="0" w:color="000000"/>
              <w:bottom w:val="single" w:sz="4" w:space="0" w:color="000000"/>
              <w:right w:val="single" w:sz="4" w:space="0" w:color="000000"/>
            </w:tcBorders>
            <w:hideMark/>
          </w:tcPr>
          <w:p w:rsidR="00EC1BB2" w:rsidRDefault="00EC1BB2" w:rsidP="00541C1B">
            <w:pPr>
              <w:spacing w:line="256" w:lineRule="auto"/>
              <w:ind w:left="48"/>
              <w:jc w:val="center"/>
              <w:rPr>
                <w:rFonts w:ascii="Times New Roman" w:eastAsia="Arial" w:hAnsi="Times New Roman"/>
                <w:sz w:val="16"/>
                <w:szCs w:val="14"/>
              </w:rPr>
            </w:pPr>
            <w:r>
              <w:rPr>
                <w:rFonts w:ascii="Times New Roman" w:eastAsia="Arial" w:hAnsi="Times New Roman"/>
                <w:sz w:val="16"/>
                <w:szCs w:val="14"/>
              </w:rPr>
              <w:t>3</w:t>
            </w:r>
          </w:p>
        </w:tc>
      </w:tr>
      <w:tr w:rsidR="00EC1BB2" w:rsidTr="00541C1B">
        <w:trPr>
          <w:trHeight w:val="269"/>
          <w:jc w:val="center"/>
        </w:trPr>
        <w:tc>
          <w:tcPr>
            <w:tcW w:w="1096" w:type="dxa"/>
            <w:vMerge w:val="restart"/>
            <w:tcBorders>
              <w:top w:val="single" w:sz="4" w:space="0" w:color="000000"/>
              <w:left w:val="single" w:sz="4" w:space="0" w:color="000000"/>
              <w:right w:val="single" w:sz="4" w:space="0" w:color="000000"/>
            </w:tcBorders>
            <w:hideMark/>
          </w:tcPr>
          <w:p w:rsidR="00EC1BB2" w:rsidRDefault="00EC1BB2" w:rsidP="00541C1B">
            <w:pPr>
              <w:spacing w:line="256" w:lineRule="auto"/>
              <w:jc w:val="center"/>
              <w:rPr>
                <w:rFonts w:ascii="Times New Roman" w:eastAsia="Arial" w:hAnsi="Times New Roman"/>
                <w:sz w:val="16"/>
                <w:szCs w:val="14"/>
              </w:rPr>
            </w:pPr>
            <w:r>
              <w:rPr>
                <w:rFonts w:ascii="Times New Roman" w:hAnsi="Times New Roman"/>
                <w:sz w:val="16"/>
                <w:szCs w:val="14"/>
              </w:rPr>
              <w:t>Общеинтеллектуальное</w:t>
            </w:r>
          </w:p>
        </w:tc>
        <w:tc>
          <w:tcPr>
            <w:tcW w:w="1214" w:type="dxa"/>
            <w:vMerge w:val="restart"/>
            <w:tcBorders>
              <w:top w:val="single" w:sz="4" w:space="0" w:color="000000"/>
              <w:left w:val="single" w:sz="4" w:space="0" w:color="000000"/>
              <w:right w:val="single" w:sz="4" w:space="0" w:color="000000"/>
            </w:tcBorders>
            <w:hideMark/>
          </w:tcPr>
          <w:p w:rsidR="00EC1BB2" w:rsidRDefault="00EC1BB2" w:rsidP="00541C1B">
            <w:pPr>
              <w:jc w:val="center"/>
              <w:rPr>
                <w:rFonts w:ascii="Times New Roman" w:eastAsia="Arial" w:hAnsi="Times New Roman"/>
                <w:b/>
                <w:sz w:val="16"/>
                <w:szCs w:val="14"/>
              </w:rPr>
            </w:pPr>
            <w:r>
              <w:rPr>
                <w:rFonts w:ascii="Times New Roman" w:eastAsia="Arial" w:hAnsi="Times New Roman"/>
                <w:b/>
                <w:sz w:val="16"/>
                <w:szCs w:val="14"/>
              </w:rPr>
              <w:t xml:space="preserve">Финансовая грамотность </w:t>
            </w:r>
          </w:p>
        </w:tc>
        <w:tc>
          <w:tcPr>
            <w:tcW w:w="404"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4"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6"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4"/>
              <w:jc w:val="center"/>
              <w:rPr>
                <w:rFonts w:ascii="Times New Roman" w:eastAsia="Arial" w:hAnsi="Times New Roman"/>
                <w:sz w:val="16"/>
                <w:szCs w:val="14"/>
              </w:rPr>
            </w:pPr>
            <w:r>
              <w:rPr>
                <w:rFonts w:ascii="Times New Roman" w:eastAsia="Arial" w:hAnsi="Times New Roman"/>
                <w:sz w:val="16"/>
                <w:szCs w:val="14"/>
              </w:rPr>
              <w:t>1</w:t>
            </w: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9"/>
              <w:jc w:val="center"/>
              <w:rPr>
                <w:rFonts w:ascii="Times New Roman" w:eastAsia="Arial" w:hAnsi="Times New Roman"/>
                <w:sz w:val="16"/>
                <w:szCs w:val="14"/>
              </w:rPr>
            </w:pPr>
          </w:p>
        </w:tc>
        <w:tc>
          <w:tcPr>
            <w:tcW w:w="406"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5"/>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hideMark/>
          </w:tcPr>
          <w:p w:rsidR="00EC1BB2" w:rsidRDefault="00EC1BB2" w:rsidP="00541C1B">
            <w:pPr>
              <w:spacing w:line="256" w:lineRule="auto"/>
              <w:ind w:left="46"/>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6"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6"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r>
              <w:rPr>
                <w:rFonts w:ascii="Times New Roman" w:eastAsia="Arial" w:hAnsi="Times New Roman"/>
                <w:sz w:val="16"/>
                <w:szCs w:val="14"/>
              </w:rPr>
              <w:t>1</w:t>
            </w: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316" w:type="dxa"/>
            <w:tcBorders>
              <w:top w:val="single" w:sz="4" w:space="0" w:color="000000"/>
              <w:left w:val="single" w:sz="4" w:space="0" w:color="000000"/>
              <w:bottom w:val="single" w:sz="4" w:space="0" w:color="000000"/>
              <w:right w:val="single" w:sz="4" w:space="0" w:color="auto"/>
            </w:tcBorders>
          </w:tcPr>
          <w:p w:rsidR="00EC1BB2" w:rsidRDefault="00EC1BB2" w:rsidP="00541C1B">
            <w:pPr>
              <w:spacing w:line="256" w:lineRule="auto"/>
              <w:ind w:left="46"/>
              <w:jc w:val="center"/>
              <w:rPr>
                <w:rFonts w:ascii="Times New Roman" w:eastAsia="Arial" w:hAnsi="Times New Roman"/>
                <w:sz w:val="16"/>
                <w:szCs w:val="14"/>
              </w:rPr>
            </w:pPr>
          </w:p>
        </w:tc>
        <w:tc>
          <w:tcPr>
            <w:tcW w:w="425" w:type="dxa"/>
            <w:tcBorders>
              <w:top w:val="single" w:sz="4" w:space="0" w:color="000000"/>
              <w:left w:val="single" w:sz="4" w:space="0" w:color="auto"/>
              <w:bottom w:val="single" w:sz="4" w:space="0" w:color="000000"/>
              <w:right w:val="single" w:sz="4" w:space="0" w:color="auto"/>
            </w:tcBorders>
          </w:tcPr>
          <w:p w:rsidR="00EC1BB2" w:rsidRDefault="00EC1BB2" w:rsidP="00541C1B">
            <w:pPr>
              <w:spacing w:line="256" w:lineRule="auto"/>
              <w:ind w:left="46"/>
              <w:jc w:val="center"/>
              <w:rPr>
                <w:rFonts w:ascii="Times New Roman" w:eastAsia="Arial" w:hAnsi="Times New Roman"/>
                <w:sz w:val="16"/>
                <w:szCs w:val="14"/>
              </w:rPr>
            </w:pPr>
          </w:p>
        </w:tc>
        <w:tc>
          <w:tcPr>
            <w:tcW w:w="340" w:type="dxa"/>
            <w:tcBorders>
              <w:top w:val="single" w:sz="4" w:space="0" w:color="000000"/>
              <w:left w:val="single" w:sz="4" w:space="0" w:color="auto"/>
              <w:bottom w:val="single" w:sz="4" w:space="0" w:color="auto"/>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369"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8"/>
              <w:jc w:val="center"/>
              <w:rPr>
                <w:rFonts w:ascii="Times New Roman" w:eastAsia="Arial" w:hAnsi="Times New Roman"/>
                <w:sz w:val="16"/>
                <w:szCs w:val="14"/>
              </w:rPr>
            </w:pPr>
          </w:p>
        </w:tc>
        <w:tc>
          <w:tcPr>
            <w:tcW w:w="283"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8"/>
              <w:jc w:val="center"/>
              <w:rPr>
                <w:rFonts w:ascii="Times New Roman" w:eastAsia="Arial" w:hAnsi="Times New Roman"/>
                <w:sz w:val="16"/>
                <w:szCs w:val="14"/>
              </w:rPr>
            </w:pPr>
            <w:r>
              <w:rPr>
                <w:rFonts w:ascii="Times New Roman" w:eastAsia="Arial" w:hAnsi="Times New Roman"/>
                <w:sz w:val="16"/>
                <w:szCs w:val="14"/>
              </w:rPr>
              <w:t>1</w:t>
            </w:r>
          </w:p>
        </w:tc>
        <w:tc>
          <w:tcPr>
            <w:tcW w:w="317" w:type="dxa"/>
            <w:tcBorders>
              <w:top w:val="single" w:sz="4" w:space="0" w:color="000000"/>
              <w:left w:val="single" w:sz="4" w:space="0" w:color="000000"/>
              <w:bottom w:val="single" w:sz="4" w:space="0" w:color="000000"/>
              <w:right w:val="single" w:sz="4" w:space="0" w:color="000000"/>
            </w:tcBorders>
            <w:hideMark/>
          </w:tcPr>
          <w:p w:rsidR="00EC1BB2" w:rsidRDefault="00EC1BB2" w:rsidP="00541C1B">
            <w:pPr>
              <w:spacing w:line="256" w:lineRule="auto"/>
              <w:ind w:left="48"/>
              <w:jc w:val="center"/>
              <w:rPr>
                <w:rFonts w:ascii="Times New Roman" w:eastAsia="Arial" w:hAnsi="Times New Roman"/>
                <w:sz w:val="16"/>
                <w:szCs w:val="14"/>
              </w:rPr>
            </w:pPr>
            <w:r>
              <w:rPr>
                <w:rFonts w:ascii="Times New Roman" w:eastAsia="Arial" w:hAnsi="Times New Roman"/>
                <w:sz w:val="16"/>
                <w:szCs w:val="14"/>
              </w:rPr>
              <w:t>3</w:t>
            </w:r>
          </w:p>
        </w:tc>
      </w:tr>
      <w:tr w:rsidR="00EC1BB2" w:rsidTr="00541C1B">
        <w:trPr>
          <w:trHeight w:val="291"/>
          <w:jc w:val="center"/>
        </w:trPr>
        <w:tc>
          <w:tcPr>
            <w:tcW w:w="1096" w:type="dxa"/>
            <w:vMerge/>
            <w:tcBorders>
              <w:left w:val="single" w:sz="4" w:space="0" w:color="000000"/>
              <w:right w:val="single" w:sz="4" w:space="0" w:color="000000"/>
            </w:tcBorders>
            <w:vAlign w:val="center"/>
            <w:hideMark/>
          </w:tcPr>
          <w:p w:rsidR="00EC1BB2" w:rsidRDefault="00EC1BB2" w:rsidP="00541C1B">
            <w:pPr>
              <w:rPr>
                <w:rFonts w:ascii="Times New Roman" w:eastAsia="Arial" w:hAnsi="Times New Roman"/>
                <w:sz w:val="16"/>
                <w:szCs w:val="14"/>
              </w:rPr>
            </w:pPr>
          </w:p>
        </w:tc>
        <w:tc>
          <w:tcPr>
            <w:tcW w:w="1214" w:type="dxa"/>
            <w:vMerge/>
            <w:tcBorders>
              <w:left w:val="single" w:sz="4" w:space="0" w:color="000000"/>
              <w:bottom w:val="single" w:sz="4" w:space="0" w:color="000000"/>
              <w:right w:val="single" w:sz="4" w:space="0" w:color="000000"/>
            </w:tcBorders>
            <w:hideMark/>
          </w:tcPr>
          <w:p w:rsidR="00EC1BB2" w:rsidRDefault="00EC1BB2" w:rsidP="00541C1B">
            <w:pPr>
              <w:jc w:val="center"/>
              <w:rPr>
                <w:rFonts w:ascii="Times New Roman" w:eastAsia="Arial" w:hAnsi="Times New Roman"/>
                <w:sz w:val="16"/>
                <w:szCs w:val="14"/>
              </w:rPr>
            </w:pPr>
          </w:p>
        </w:tc>
        <w:tc>
          <w:tcPr>
            <w:tcW w:w="404"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4"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6"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4"/>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9"/>
              <w:jc w:val="both"/>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9"/>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8"/>
              <w:jc w:val="center"/>
              <w:rPr>
                <w:rFonts w:ascii="Times New Roman" w:eastAsia="Arial" w:hAnsi="Times New Roman"/>
                <w:sz w:val="16"/>
                <w:szCs w:val="14"/>
              </w:rPr>
            </w:pPr>
          </w:p>
        </w:tc>
        <w:tc>
          <w:tcPr>
            <w:tcW w:w="406"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5"/>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r>
              <w:rPr>
                <w:rFonts w:ascii="Times New Roman" w:eastAsia="Arial" w:hAnsi="Times New Roman"/>
                <w:sz w:val="16"/>
                <w:szCs w:val="14"/>
              </w:rPr>
              <w:t>1</w:t>
            </w: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6"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8"/>
              <w:jc w:val="center"/>
              <w:rPr>
                <w:rFonts w:ascii="Times New Roman" w:eastAsia="Arial" w:hAnsi="Times New Roman"/>
                <w:sz w:val="16"/>
                <w:szCs w:val="14"/>
              </w:rPr>
            </w:pPr>
            <w:r>
              <w:rPr>
                <w:rFonts w:ascii="Times New Roman" w:eastAsia="Arial" w:hAnsi="Times New Roman"/>
                <w:sz w:val="16"/>
                <w:szCs w:val="14"/>
              </w:rPr>
              <w:t>1</w:t>
            </w:r>
          </w:p>
        </w:tc>
        <w:tc>
          <w:tcPr>
            <w:tcW w:w="405" w:type="dxa"/>
            <w:tcBorders>
              <w:top w:val="single" w:sz="4" w:space="0" w:color="000000"/>
              <w:left w:val="single" w:sz="4" w:space="0" w:color="000000"/>
              <w:bottom w:val="single" w:sz="4" w:space="0" w:color="000000"/>
              <w:right w:val="single" w:sz="4" w:space="0" w:color="000000"/>
            </w:tcBorders>
            <w:hideMark/>
          </w:tcPr>
          <w:p w:rsidR="00EC1BB2" w:rsidRDefault="00EC1BB2" w:rsidP="00541C1B">
            <w:pPr>
              <w:spacing w:line="256" w:lineRule="auto"/>
              <w:ind w:left="48"/>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6" w:type="dxa"/>
            <w:tcBorders>
              <w:top w:val="single" w:sz="4" w:space="0" w:color="000000"/>
              <w:left w:val="single" w:sz="4" w:space="0" w:color="000000"/>
              <w:bottom w:val="single" w:sz="4" w:space="0" w:color="000000"/>
              <w:right w:val="single" w:sz="4" w:space="0" w:color="000000"/>
            </w:tcBorders>
            <w:hideMark/>
          </w:tcPr>
          <w:p w:rsidR="00EC1BB2" w:rsidRDefault="00EC1BB2" w:rsidP="00541C1B">
            <w:pPr>
              <w:spacing w:line="256" w:lineRule="auto"/>
              <w:ind w:left="46"/>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9"/>
              <w:jc w:val="center"/>
              <w:rPr>
                <w:rFonts w:ascii="Times New Roman" w:eastAsia="Arial" w:hAnsi="Times New Roman"/>
                <w:sz w:val="16"/>
                <w:szCs w:val="14"/>
              </w:rPr>
            </w:pPr>
          </w:p>
        </w:tc>
        <w:tc>
          <w:tcPr>
            <w:tcW w:w="316" w:type="dxa"/>
            <w:tcBorders>
              <w:top w:val="single" w:sz="4" w:space="0" w:color="000000"/>
              <w:left w:val="single" w:sz="4" w:space="0" w:color="000000"/>
              <w:bottom w:val="single" w:sz="4" w:space="0" w:color="000000"/>
              <w:right w:val="single" w:sz="4" w:space="0" w:color="auto"/>
            </w:tcBorders>
          </w:tcPr>
          <w:p w:rsidR="00EC1BB2" w:rsidRDefault="00EC1BB2" w:rsidP="00541C1B">
            <w:pPr>
              <w:spacing w:line="256" w:lineRule="auto"/>
              <w:ind w:left="9"/>
              <w:jc w:val="center"/>
              <w:rPr>
                <w:rFonts w:ascii="Times New Roman" w:eastAsia="Arial" w:hAnsi="Times New Roman"/>
                <w:sz w:val="16"/>
                <w:szCs w:val="14"/>
              </w:rPr>
            </w:pPr>
            <w:r>
              <w:rPr>
                <w:rFonts w:ascii="Times New Roman" w:eastAsia="Arial" w:hAnsi="Times New Roman"/>
                <w:sz w:val="16"/>
                <w:szCs w:val="14"/>
              </w:rPr>
              <w:t>1</w:t>
            </w:r>
          </w:p>
        </w:tc>
        <w:tc>
          <w:tcPr>
            <w:tcW w:w="425" w:type="dxa"/>
            <w:tcBorders>
              <w:top w:val="single" w:sz="4" w:space="0" w:color="000000"/>
              <w:left w:val="single" w:sz="4" w:space="0" w:color="auto"/>
              <w:bottom w:val="single" w:sz="4" w:space="0" w:color="000000"/>
              <w:right w:val="single" w:sz="4" w:space="0" w:color="auto"/>
            </w:tcBorders>
          </w:tcPr>
          <w:p w:rsidR="00EC1BB2" w:rsidRDefault="00EC1BB2" w:rsidP="00541C1B">
            <w:pPr>
              <w:spacing w:line="256" w:lineRule="auto"/>
              <w:ind w:left="9"/>
              <w:jc w:val="center"/>
              <w:rPr>
                <w:rFonts w:ascii="Times New Roman" w:eastAsia="Arial" w:hAnsi="Times New Roman"/>
                <w:sz w:val="16"/>
                <w:szCs w:val="14"/>
              </w:rPr>
            </w:pPr>
          </w:p>
        </w:tc>
        <w:tc>
          <w:tcPr>
            <w:tcW w:w="340" w:type="dxa"/>
            <w:tcBorders>
              <w:top w:val="single" w:sz="4" w:space="0" w:color="000000"/>
              <w:left w:val="single" w:sz="4" w:space="0" w:color="auto"/>
              <w:bottom w:val="single" w:sz="4" w:space="0" w:color="000000"/>
              <w:right w:val="single" w:sz="4" w:space="0" w:color="000000"/>
            </w:tcBorders>
            <w:hideMark/>
          </w:tcPr>
          <w:p w:rsidR="00EC1BB2" w:rsidRDefault="00EC1BB2" w:rsidP="00541C1B">
            <w:pPr>
              <w:spacing w:line="256" w:lineRule="auto"/>
              <w:ind w:left="9"/>
              <w:jc w:val="both"/>
              <w:rPr>
                <w:rFonts w:ascii="Times New Roman" w:eastAsia="Arial" w:hAnsi="Times New Roman"/>
                <w:sz w:val="16"/>
                <w:szCs w:val="14"/>
              </w:rPr>
            </w:pPr>
            <w:r>
              <w:rPr>
                <w:rFonts w:ascii="Times New Roman" w:eastAsia="Arial" w:hAnsi="Times New Roman"/>
                <w:sz w:val="16"/>
                <w:szCs w:val="14"/>
              </w:rPr>
              <w:t>1</w:t>
            </w:r>
          </w:p>
        </w:tc>
        <w:tc>
          <w:tcPr>
            <w:tcW w:w="369"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8"/>
              <w:jc w:val="center"/>
              <w:rPr>
                <w:rFonts w:ascii="Times New Roman" w:eastAsia="Arial" w:hAnsi="Times New Roman"/>
                <w:sz w:val="16"/>
                <w:szCs w:val="14"/>
              </w:rPr>
            </w:pPr>
          </w:p>
        </w:tc>
        <w:tc>
          <w:tcPr>
            <w:tcW w:w="283"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8"/>
              <w:jc w:val="center"/>
              <w:rPr>
                <w:rFonts w:ascii="Times New Roman" w:eastAsia="Arial" w:hAnsi="Times New Roman"/>
                <w:sz w:val="16"/>
                <w:szCs w:val="14"/>
              </w:rPr>
            </w:pPr>
          </w:p>
        </w:tc>
        <w:tc>
          <w:tcPr>
            <w:tcW w:w="317" w:type="dxa"/>
            <w:tcBorders>
              <w:top w:val="single" w:sz="4" w:space="0" w:color="000000"/>
              <w:left w:val="single" w:sz="4" w:space="0" w:color="000000"/>
              <w:bottom w:val="single" w:sz="4" w:space="0" w:color="000000"/>
              <w:right w:val="single" w:sz="4" w:space="0" w:color="000000"/>
            </w:tcBorders>
            <w:hideMark/>
          </w:tcPr>
          <w:p w:rsidR="00EC1BB2" w:rsidRDefault="00EC1BB2" w:rsidP="00541C1B">
            <w:pPr>
              <w:spacing w:line="256" w:lineRule="auto"/>
              <w:ind w:left="48"/>
              <w:jc w:val="center"/>
              <w:rPr>
                <w:rFonts w:ascii="Times New Roman" w:eastAsia="Arial" w:hAnsi="Times New Roman"/>
                <w:sz w:val="16"/>
                <w:szCs w:val="14"/>
              </w:rPr>
            </w:pPr>
            <w:r>
              <w:rPr>
                <w:rFonts w:ascii="Times New Roman" w:eastAsia="Arial" w:hAnsi="Times New Roman"/>
                <w:sz w:val="16"/>
                <w:szCs w:val="14"/>
              </w:rPr>
              <w:t>4</w:t>
            </w:r>
          </w:p>
        </w:tc>
      </w:tr>
      <w:tr w:rsidR="00EC1BB2" w:rsidTr="00541C1B">
        <w:trPr>
          <w:trHeight w:val="263"/>
          <w:jc w:val="center"/>
        </w:trPr>
        <w:tc>
          <w:tcPr>
            <w:tcW w:w="1096" w:type="dxa"/>
            <w:vMerge/>
            <w:tcBorders>
              <w:left w:val="single" w:sz="4" w:space="0" w:color="000000"/>
              <w:right w:val="single" w:sz="4" w:space="0" w:color="000000"/>
            </w:tcBorders>
            <w:vAlign w:val="center"/>
            <w:hideMark/>
          </w:tcPr>
          <w:p w:rsidR="00EC1BB2" w:rsidRDefault="00EC1BB2" w:rsidP="00541C1B">
            <w:pPr>
              <w:spacing w:line="256" w:lineRule="auto"/>
              <w:jc w:val="center"/>
              <w:rPr>
                <w:rFonts w:ascii="Times New Roman" w:eastAsia="Arial" w:hAnsi="Times New Roman"/>
                <w:sz w:val="16"/>
                <w:szCs w:val="14"/>
              </w:rPr>
            </w:pPr>
          </w:p>
        </w:tc>
        <w:tc>
          <w:tcPr>
            <w:tcW w:w="1214" w:type="dxa"/>
            <w:vMerge w:val="restart"/>
            <w:tcBorders>
              <w:top w:val="single" w:sz="4" w:space="0" w:color="000000"/>
              <w:left w:val="single" w:sz="4" w:space="0" w:color="000000"/>
              <w:right w:val="single" w:sz="4" w:space="0" w:color="000000"/>
            </w:tcBorders>
            <w:hideMark/>
          </w:tcPr>
          <w:p w:rsidR="00EC1BB2" w:rsidRDefault="00EC1BB2" w:rsidP="00541C1B">
            <w:pPr>
              <w:jc w:val="center"/>
              <w:outlineLvl w:val="1"/>
              <w:rPr>
                <w:rFonts w:ascii="Times New Roman" w:eastAsia="Times New Roman" w:hAnsi="Times New Roman"/>
                <w:b/>
                <w:color w:val="333333"/>
                <w:sz w:val="16"/>
                <w:szCs w:val="14"/>
              </w:rPr>
            </w:pPr>
            <w:bookmarkStart w:id="521" w:name="_Toc118851783"/>
            <w:r>
              <w:rPr>
                <w:rFonts w:ascii="Times New Roman" w:eastAsia="Times New Roman" w:hAnsi="Times New Roman"/>
                <w:b/>
                <w:color w:val="333333"/>
                <w:sz w:val="16"/>
                <w:szCs w:val="14"/>
              </w:rPr>
              <w:t xml:space="preserve">Читательская </w:t>
            </w:r>
            <w:r>
              <w:rPr>
                <w:rFonts w:ascii="Times New Roman" w:eastAsia="Times New Roman" w:hAnsi="Times New Roman"/>
                <w:b/>
                <w:color w:val="333333"/>
                <w:sz w:val="16"/>
                <w:szCs w:val="14"/>
              </w:rPr>
              <w:lastRenderedPageBreak/>
              <w:t>грамотность</w:t>
            </w:r>
            <w:bookmarkEnd w:id="521"/>
            <w:r>
              <w:rPr>
                <w:rFonts w:ascii="Times New Roman" w:eastAsia="Times New Roman" w:hAnsi="Times New Roman"/>
                <w:b/>
                <w:color w:val="333333"/>
                <w:sz w:val="16"/>
                <w:szCs w:val="14"/>
              </w:rPr>
              <w:t xml:space="preserve"> </w:t>
            </w:r>
          </w:p>
        </w:tc>
        <w:tc>
          <w:tcPr>
            <w:tcW w:w="404"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4"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6"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4"/>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9"/>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9"/>
              <w:jc w:val="center"/>
              <w:rPr>
                <w:rFonts w:ascii="Times New Roman" w:eastAsia="Arial" w:hAnsi="Times New Roman"/>
                <w:sz w:val="16"/>
                <w:szCs w:val="14"/>
              </w:rPr>
            </w:pPr>
          </w:p>
        </w:tc>
        <w:tc>
          <w:tcPr>
            <w:tcW w:w="406"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9"/>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6"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jc w:val="both"/>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auto"/>
            </w:tcBorders>
          </w:tcPr>
          <w:p w:rsidR="00EC1BB2" w:rsidRDefault="00EC1BB2" w:rsidP="00541C1B">
            <w:pPr>
              <w:spacing w:line="256" w:lineRule="auto"/>
              <w:jc w:val="both"/>
              <w:rPr>
                <w:rFonts w:ascii="Times New Roman" w:eastAsia="Arial" w:hAnsi="Times New Roman"/>
                <w:sz w:val="16"/>
                <w:szCs w:val="14"/>
              </w:rPr>
            </w:pPr>
          </w:p>
        </w:tc>
        <w:tc>
          <w:tcPr>
            <w:tcW w:w="405" w:type="dxa"/>
            <w:tcBorders>
              <w:top w:val="single" w:sz="4" w:space="0" w:color="000000"/>
              <w:left w:val="single" w:sz="4" w:space="0" w:color="auto"/>
              <w:bottom w:val="single" w:sz="4" w:space="0" w:color="000000"/>
              <w:right w:val="single" w:sz="4" w:space="0" w:color="auto"/>
            </w:tcBorders>
          </w:tcPr>
          <w:p w:rsidR="00EC1BB2" w:rsidRDefault="00EC1BB2" w:rsidP="00541C1B">
            <w:pPr>
              <w:spacing w:line="256" w:lineRule="auto"/>
              <w:jc w:val="both"/>
              <w:rPr>
                <w:rFonts w:ascii="Times New Roman" w:eastAsia="Arial" w:hAnsi="Times New Roman"/>
                <w:sz w:val="16"/>
                <w:szCs w:val="14"/>
              </w:rPr>
            </w:pPr>
          </w:p>
        </w:tc>
        <w:tc>
          <w:tcPr>
            <w:tcW w:w="406" w:type="dxa"/>
            <w:tcBorders>
              <w:top w:val="single" w:sz="4" w:space="0" w:color="000000"/>
              <w:left w:val="single" w:sz="4" w:space="0" w:color="auto"/>
              <w:bottom w:val="single" w:sz="4" w:space="0" w:color="000000"/>
              <w:right w:val="single" w:sz="4" w:space="0" w:color="000000"/>
            </w:tcBorders>
          </w:tcPr>
          <w:p w:rsidR="00EC1BB2" w:rsidRDefault="00EC1BB2" w:rsidP="00541C1B">
            <w:pPr>
              <w:spacing w:line="256" w:lineRule="auto"/>
              <w:jc w:val="both"/>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after="5" w:line="266" w:lineRule="auto"/>
              <w:ind w:left="48" w:hanging="10"/>
              <w:jc w:val="both"/>
              <w:rPr>
                <w:rFonts w:ascii="Times New Roman" w:eastAsia="Arial" w:hAnsi="Times New Roman"/>
                <w:sz w:val="16"/>
                <w:szCs w:val="14"/>
              </w:rPr>
            </w:pPr>
          </w:p>
        </w:tc>
        <w:tc>
          <w:tcPr>
            <w:tcW w:w="316" w:type="dxa"/>
            <w:tcBorders>
              <w:top w:val="single" w:sz="4" w:space="0" w:color="000000"/>
              <w:left w:val="single" w:sz="4" w:space="0" w:color="000000"/>
              <w:bottom w:val="single" w:sz="4" w:space="0" w:color="000000"/>
              <w:right w:val="single" w:sz="4" w:space="0" w:color="auto"/>
            </w:tcBorders>
          </w:tcPr>
          <w:p w:rsidR="00EC1BB2" w:rsidRDefault="00EC1BB2" w:rsidP="00541C1B">
            <w:pPr>
              <w:spacing w:after="5" w:line="266" w:lineRule="auto"/>
              <w:ind w:left="48" w:hanging="10"/>
              <w:jc w:val="both"/>
              <w:rPr>
                <w:rFonts w:ascii="Times New Roman" w:eastAsia="Arial" w:hAnsi="Times New Roman"/>
                <w:sz w:val="16"/>
                <w:szCs w:val="14"/>
              </w:rPr>
            </w:pPr>
          </w:p>
        </w:tc>
        <w:tc>
          <w:tcPr>
            <w:tcW w:w="425" w:type="dxa"/>
            <w:tcBorders>
              <w:top w:val="single" w:sz="4" w:space="0" w:color="000000"/>
              <w:left w:val="single" w:sz="4" w:space="0" w:color="auto"/>
              <w:bottom w:val="single" w:sz="4" w:space="0" w:color="000000"/>
              <w:right w:val="single" w:sz="4" w:space="0" w:color="auto"/>
            </w:tcBorders>
          </w:tcPr>
          <w:p w:rsidR="00EC1BB2" w:rsidRDefault="00EC1BB2" w:rsidP="00541C1B">
            <w:pPr>
              <w:spacing w:after="5" w:line="266" w:lineRule="auto"/>
              <w:ind w:left="48" w:hanging="10"/>
              <w:jc w:val="both"/>
              <w:rPr>
                <w:rFonts w:ascii="Times New Roman" w:eastAsia="Arial" w:hAnsi="Times New Roman"/>
                <w:sz w:val="16"/>
                <w:szCs w:val="14"/>
              </w:rPr>
            </w:pPr>
            <w:r>
              <w:rPr>
                <w:rFonts w:ascii="Times New Roman" w:eastAsia="Arial" w:hAnsi="Times New Roman"/>
                <w:sz w:val="16"/>
                <w:szCs w:val="14"/>
              </w:rPr>
              <w:t>2</w:t>
            </w:r>
          </w:p>
        </w:tc>
        <w:tc>
          <w:tcPr>
            <w:tcW w:w="340" w:type="dxa"/>
            <w:tcBorders>
              <w:top w:val="single" w:sz="4" w:space="0" w:color="000000"/>
              <w:left w:val="single" w:sz="4" w:space="0" w:color="auto"/>
              <w:bottom w:val="single" w:sz="4" w:space="0" w:color="000000"/>
              <w:right w:val="single" w:sz="4" w:space="0" w:color="000000"/>
            </w:tcBorders>
          </w:tcPr>
          <w:p w:rsidR="00EC1BB2" w:rsidRDefault="00EC1BB2" w:rsidP="00541C1B">
            <w:pPr>
              <w:spacing w:after="5" w:line="266" w:lineRule="auto"/>
              <w:ind w:left="48" w:hanging="10"/>
              <w:jc w:val="both"/>
              <w:rPr>
                <w:rFonts w:ascii="Times New Roman" w:eastAsia="Arial" w:hAnsi="Times New Roman"/>
                <w:sz w:val="16"/>
                <w:szCs w:val="14"/>
              </w:rPr>
            </w:pPr>
          </w:p>
        </w:tc>
        <w:tc>
          <w:tcPr>
            <w:tcW w:w="369" w:type="dxa"/>
            <w:tcBorders>
              <w:top w:val="single" w:sz="4" w:space="0" w:color="000000"/>
              <w:left w:val="single" w:sz="4" w:space="0" w:color="000000"/>
              <w:bottom w:val="single" w:sz="4" w:space="0" w:color="auto"/>
              <w:right w:val="single" w:sz="4" w:space="0" w:color="000000"/>
            </w:tcBorders>
            <w:hideMark/>
          </w:tcPr>
          <w:p w:rsidR="00EC1BB2" w:rsidRDefault="00EC1BB2" w:rsidP="00541C1B">
            <w:pPr>
              <w:spacing w:line="256" w:lineRule="auto"/>
              <w:ind w:left="9"/>
              <w:jc w:val="center"/>
              <w:rPr>
                <w:rFonts w:ascii="Times New Roman" w:eastAsia="Arial" w:hAnsi="Times New Roman"/>
                <w:sz w:val="16"/>
                <w:szCs w:val="14"/>
              </w:rPr>
            </w:pPr>
          </w:p>
        </w:tc>
        <w:tc>
          <w:tcPr>
            <w:tcW w:w="283" w:type="dxa"/>
            <w:tcBorders>
              <w:top w:val="single" w:sz="4" w:space="0" w:color="000000"/>
              <w:left w:val="single" w:sz="4" w:space="0" w:color="000000"/>
              <w:bottom w:val="single" w:sz="4" w:space="0" w:color="auto"/>
              <w:right w:val="single" w:sz="4" w:space="0" w:color="000000"/>
            </w:tcBorders>
          </w:tcPr>
          <w:p w:rsidR="00EC1BB2" w:rsidRDefault="00EC1BB2" w:rsidP="00541C1B">
            <w:pPr>
              <w:spacing w:line="256" w:lineRule="auto"/>
              <w:ind w:left="9"/>
              <w:jc w:val="center"/>
              <w:rPr>
                <w:rFonts w:ascii="Times New Roman" w:eastAsia="Arial" w:hAnsi="Times New Roman"/>
                <w:sz w:val="16"/>
                <w:szCs w:val="14"/>
              </w:rPr>
            </w:pPr>
          </w:p>
        </w:tc>
        <w:tc>
          <w:tcPr>
            <w:tcW w:w="317" w:type="dxa"/>
            <w:tcBorders>
              <w:top w:val="single" w:sz="4" w:space="0" w:color="000000"/>
              <w:left w:val="single" w:sz="4" w:space="0" w:color="000000"/>
              <w:bottom w:val="single" w:sz="4" w:space="0" w:color="auto"/>
              <w:right w:val="single" w:sz="4" w:space="0" w:color="000000"/>
            </w:tcBorders>
            <w:hideMark/>
          </w:tcPr>
          <w:p w:rsidR="00EC1BB2" w:rsidRDefault="00EC1BB2" w:rsidP="00541C1B">
            <w:pPr>
              <w:spacing w:line="256" w:lineRule="auto"/>
              <w:ind w:left="9"/>
              <w:jc w:val="center"/>
              <w:rPr>
                <w:rFonts w:ascii="Times New Roman" w:eastAsia="Arial" w:hAnsi="Times New Roman"/>
                <w:sz w:val="16"/>
                <w:szCs w:val="14"/>
              </w:rPr>
            </w:pPr>
            <w:r>
              <w:rPr>
                <w:rFonts w:ascii="Times New Roman" w:eastAsia="Arial" w:hAnsi="Times New Roman"/>
                <w:sz w:val="16"/>
                <w:szCs w:val="14"/>
              </w:rPr>
              <w:t>2</w:t>
            </w:r>
          </w:p>
        </w:tc>
      </w:tr>
      <w:tr w:rsidR="00EC1BB2" w:rsidTr="00541C1B">
        <w:trPr>
          <w:trHeight w:val="263"/>
          <w:jc w:val="center"/>
        </w:trPr>
        <w:tc>
          <w:tcPr>
            <w:tcW w:w="1096" w:type="dxa"/>
            <w:vMerge/>
            <w:tcBorders>
              <w:left w:val="single" w:sz="4" w:space="0" w:color="000000"/>
              <w:right w:val="single" w:sz="4" w:space="0" w:color="000000"/>
            </w:tcBorders>
            <w:vAlign w:val="center"/>
            <w:hideMark/>
          </w:tcPr>
          <w:p w:rsidR="00EC1BB2" w:rsidRDefault="00EC1BB2" w:rsidP="00541C1B">
            <w:pPr>
              <w:rPr>
                <w:rFonts w:ascii="Times New Roman" w:eastAsia="Arial" w:hAnsi="Times New Roman"/>
                <w:sz w:val="16"/>
                <w:szCs w:val="14"/>
              </w:rPr>
            </w:pPr>
          </w:p>
        </w:tc>
        <w:tc>
          <w:tcPr>
            <w:tcW w:w="1214" w:type="dxa"/>
            <w:vMerge/>
            <w:tcBorders>
              <w:left w:val="single" w:sz="4" w:space="0" w:color="000000"/>
              <w:right w:val="single" w:sz="4" w:space="0" w:color="000000"/>
            </w:tcBorders>
            <w:hideMark/>
          </w:tcPr>
          <w:p w:rsidR="00EC1BB2" w:rsidRDefault="00EC1BB2" w:rsidP="00541C1B">
            <w:pPr>
              <w:jc w:val="center"/>
              <w:outlineLvl w:val="1"/>
              <w:rPr>
                <w:rFonts w:ascii="Times New Roman" w:eastAsia="Arial" w:hAnsi="Times New Roman"/>
                <w:b/>
                <w:sz w:val="16"/>
                <w:szCs w:val="14"/>
              </w:rPr>
            </w:pPr>
          </w:p>
        </w:tc>
        <w:tc>
          <w:tcPr>
            <w:tcW w:w="404"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4"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6"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4"/>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9"/>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9"/>
              <w:jc w:val="center"/>
              <w:rPr>
                <w:rFonts w:ascii="Times New Roman" w:eastAsia="Arial" w:hAnsi="Times New Roman"/>
                <w:sz w:val="16"/>
                <w:szCs w:val="14"/>
              </w:rPr>
            </w:pPr>
          </w:p>
        </w:tc>
        <w:tc>
          <w:tcPr>
            <w:tcW w:w="406"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9"/>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6"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jc w:val="both"/>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auto"/>
            </w:tcBorders>
          </w:tcPr>
          <w:p w:rsidR="00EC1BB2" w:rsidRDefault="00EC1BB2" w:rsidP="00541C1B">
            <w:pPr>
              <w:spacing w:line="256" w:lineRule="auto"/>
              <w:jc w:val="both"/>
              <w:rPr>
                <w:rFonts w:ascii="Times New Roman" w:eastAsia="Arial" w:hAnsi="Times New Roman"/>
                <w:sz w:val="16"/>
                <w:szCs w:val="14"/>
              </w:rPr>
            </w:pPr>
          </w:p>
        </w:tc>
        <w:tc>
          <w:tcPr>
            <w:tcW w:w="405" w:type="dxa"/>
            <w:tcBorders>
              <w:top w:val="single" w:sz="4" w:space="0" w:color="000000"/>
              <w:left w:val="single" w:sz="4" w:space="0" w:color="auto"/>
              <w:bottom w:val="single" w:sz="4" w:space="0" w:color="000000"/>
              <w:right w:val="single" w:sz="4" w:space="0" w:color="auto"/>
            </w:tcBorders>
          </w:tcPr>
          <w:p w:rsidR="00EC1BB2" w:rsidRDefault="00EC1BB2" w:rsidP="00541C1B">
            <w:pPr>
              <w:spacing w:line="256" w:lineRule="auto"/>
              <w:jc w:val="both"/>
              <w:rPr>
                <w:rFonts w:ascii="Times New Roman" w:eastAsia="Arial" w:hAnsi="Times New Roman"/>
                <w:sz w:val="16"/>
                <w:szCs w:val="14"/>
              </w:rPr>
            </w:pPr>
          </w:p>
        </w:tc>
        <w:tc>
          <w:tcPr>
            <w:tcW w:w="406" w:type="dxa"/>
            <w:tcBorders>
              <w:top w:val="single" w:sz="4" w:space="0" w:color="000000"/>
              <w:left w:val="single" w:sz="4" w:space="0" w:color="auto"/>
              <w:bottom w:val="single" w:sz="4" w:space="0" w:color="000000"/>
              <w:right w:val="single" w:sz="4" w:space="0" w:color="000000"/>
            </w:tcBorders>
          </w:tcPr>
          <w:p w:rsidR="00EC1BB2" w:rsidRDefault="00EC1BB2" w:rsidP="00541C1B">
            <w:pPr>
              <w:spacing w:line="256" w:lineRule="auto"/>
              <w:jc w:val="both"/>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after="5" w:line="266" w:lineRule="auto"/>
              <w:ind w:left="48" w:hanging="10"/>
              <w:jc w:val="both"/>
              <w:rPr>
                <w:rFonts w:ascii="Times New Roman" w:eastAsia="Arial" w:hAnsi="Times New Roman"/>
                <w:sz w:val="16"/>
                <w:szCs w:val="14"/>
              </w:rPr>
            </w:pPr>
          </w:p>
        </w:tc>
        <w:tc>
          <w:tcPr>
            <w:tcW w:w="316" w:type="dxa"/>
            <w:tcBorders>
              <w:top w:val="single" w:sz="4" w:space="0" w:color="000000"/>
              <w:left w:val="single" w:sz="4" w:space="0" w:color="000000"/>
              <w:bottom w:val="single" w:sz="4" w:space="0" w:color="000000"/>
              <w:right w:val="single" w:sz="4" w:space="0" w:color="auto"/>
            </w:tcBorders>
          </w:tcPr>
          <w:p w:rsidR="00EC1BB2" w:rsidRDefault="00EC1BB2" w:rsidP="00541C1B">
            <w:pPr>
              <w:spacing w:after="5" w:line="266" w:lineRule="auto"/>
              <w:ind w:left="48" w:hanging="10"/>
              <w:jc w:val="both"/>
              <w:rPr>
                <w:rFonts w:ascii="Times New Roman" w:eastAsia="Arial" w:hAnsi="Times New Roman"/>
                <w:sz w:val="16"/>
                <w:szCs w:val="14"/>
              </w:rPr>
            </w:pPr>
            <w:r>
              <w:rPr>
                <w:rFonts w:ascii="Times New Roman" w:eastAsia="Arial" w:hAnsi="Times New Roman"/>
                <w:sz w:val="16"/>
                <w:szCs w:val="14"/>
              </w:rPr>
              <w:t>1</w:t>
            </w:r>
          </w:p>
        </w:tc>
        <w:tc>
          <w:tcPr>
            <w:tcW w:w="425" w:type="dxa"/>
            <w:tcBorders>
              <w:top w:val="single" w:sz="4" w:space="0" w:color="000000"/>
              <w:left w:val="single" w:sz="4" w:space="0" w:color="auto"/>
              <w:bottom w:val="single" w:sz="4" w:space="0" w:color="000000"/>
              <w:right w:val="single" w:sz="4" w:space="0" w:color="auto"/>
            </w:tcBorders>
          </w:tcPr>
          <w:p w:rsidR="00EC1BB2" w:rsidRDefault="00EC1BB2" w:rsidP="00541C1B">
            <w:pPr>
              <w:spacing w:after="5" w:line="266" w:lineRule="auto"/>
              <w:ind w:left="48" w:hanging="10"/>
              <w:jc w:val="both"/>
              <w:rPr>
                <w:rFonts w:ascii="Times New Roman" w:eastAsia="Arial" w:hAnsi="Times New Roman"/>
                <w:sz w:val="16"/>
                <w:szCs w:val="14"/>
              </w:rPr>
            </w:pPr>
          </w:p>
        </w:tc>
        <w:tc>
          <w:tcPr>
            <w:tcW w:w="340" w:type="dxa"/>
            <w:tcBorders>
              <w:top w:val="single" w:sz="4" w:space="0" w:color="000000"/>
              <w:left w:val="single" w:sz="4" w:space="0" w:color="auto"/>
              <w:bottom w:val="single" w:sz="4" w:space="0" w:color="000000"/>
              <w:right w:val="single" w:sz="4" w:space="0" w:color="000000"/>
            </w:tcBorders>
          </w:tcPr>
          <w:p w:rsidR="00EC1BB2" w:rsidRDefault="00EC1BB2" w:rsidP="00541C1B">
            <w:pPr>
              <w:spacing w:after="5" w:line="266" w:lineRule="auto"/>
              <w:ind w:left="48" w:hanging="10"/>
              <w:jc w:val="both"/>
              <w:rPr>
                <w:rFonts w:ascii="Times New Roman" w:eastAsia="Arial" w:hAnsi="Times New Roman"/>
                <w:sz w:val="16"/>
                <w:szCs w:val="14"/>
              </w:rPr>
            </w:pPr>
            <w:r>
              <w:rPr>
                <w:rFonts w:ascii="Times New Roman" w:eastAsia="Arial" w:hAnsi="Times New Roman"/>
                <w:sz w:val="16"/>
                <w:szCs w:val="14"/>
              </w:rPr>
              <w:t>1</w:t>
            </w:r>
          </w:p>
        </w:tc>
        <w:tc>
          <w:tcPr>
            <w:tcW w:w="369" w:type="dxa"/>
            <w:tcBorders>
              <w:top w:val="single" w:sz="4" w:space="0" w:color="000000"/>
              <w:left w:val="single" w:sz="4" w:space="0" w:color="000000"/>
              <w:bottom w:val="single" w:sz="4" w:space="0" w:color="auto"/>
              <w:right w:val="single" w:sz="4" w:space="0" w:color="000000"/>
            </w:tcBorders>
          </w:tcPr>
          <w:p w:rsidR="00EC1BB2" w:rsidRDefault="00EC1BB2" w:rsidP="00541C1B">
            <w:pPr>
              <w:spacing w:line="256" w:lineRule="auto"/>
              <w:ind w:left="9"/>
              <w:jc w:val="center"/>
              <w:rPr>
                <w:rFonts w:ascii="Times New Roman" w:eastAsia="Arial" w:hAnsi="Times New Roman"/>
                <w:sz w:val="16"/>
                <w:szCs w:val="14"/>
              </w:rPr>
            </w:pPr>
          </w:p>
        </w:tc>
        <w:tc>
          <w:tcPr>
            <w:tcW w:w="283" w:type="dxa"/>
            <w:tcBorders>
              <w:top w:val="single" w:sz="4" w:space="0" w:color="000000"/>
              <w:left w:val="single" w:sz="4" w:space="0" w:color="000000"/>
              <w:bottom w:val="single" w:sz="4" w:space="0" w:color="auto"/>
              <w:right w:val="single" w:sz="4" w:space="0" w:color="000000"/>
            </w:tcBorders>
            <w:hideMark/>
          </w:tcPr>
          <w:p w:rsidR="00EC1BB2" w:rsidRDefault="00EC1BB2" w:rsidP="00541C1B">
            <w:pPr>
              <w:spacing w:line="256" w:lineRule="auto"/>
              <w:ind w:left="9"/>
              <w:jc w:val="center"/>
              <w:rPr>
                <w:rFonts w:ascii="Times New Roman" w:eastAsia="Arial" w:hAnsi="Times New Roman"/>
                <w:sz w:val="16"/>
                <w:szCs w:val="14"/>
              </w:rPr>
            </w:pPr>
          </w:p>
        </w:tc>
        <w:tc>
          <w:tcPr>
            <w:tcW w:w="317" w:type="dxa"/>
            <w:tcBorders>
              <w:top w:val="single" w:sz="4" w:space="0" w:color="000000"/>
              <w:left w:val="single" w:sz="4" w:space="0" w:color="000000"/>
              <w:bottom w:val="single" w:sz="4" w:space="0" w:color="auto"/>
              <w:right w:val="single" w:sz="4" w:space="0" w:color="000000"/>
            </w:tcBorders>
            <w:hideMark/>
          </w:tcPr>
          <w:p w:rsidR="00EC1BB2" w:rsidRDefault="00EC1BB2" w:rsidP="00541C1B">
            <w:pPr>
              <w:spacing w:line="256" w:lineRule="auto"/>
              <w:ind w:left="9"/>
              <w:jc w:val="center"/>
              <w:rPr>
                <w:rFonts w:ascii="Times New Roman" w:eastAsia="Arial" w:hAnsi="Times New Roman"/>
                <w:sz w:val="16"/>
                <w:szCs w:val="14"/>
              </w:rPr>
            </w:pPr>
            <w:r>
              <w:rPr>
                <w:rFonts w:ascii="Times New Roman" w:eastAsia="Arial" w:hAnsi="Times New Roman"/>
                <w:sz w:val="16"/>
                <w:szCs w:val="14"/>
              </w:rPr>
              <w:t>2</w:t>
            </w:r>
          </w:p>
        </w:tc>
      </w:tr>
      <w:tr w:rsidR="00EC1BB2" w:rsidTr="00541C1B">
        <w:trPr>
          <w:trHeight w:val="263"/>
          <w:jc w:val="center"/>
        </w:trPr>
        <w:tc>
          <w:tcPr>
            <w:tcW w:w="1096" w:type="dxa"/>
            <w:vMerge/>
            <w:tcBorders>
              <w:left w:val="single" w:sz="4" w:space="0" w:color="000000"/>
              <w:right w:val="single" w:sz="4" w:space="0" w:color="000000"/>
            </w:tcBorders>
            <w:vAlign w:val="center"/>
            <w:hideMark/>
          </w:tcPr>
          <w:p w:rsidR="00EC1BB2" w:rsidRDefault="00EC1BB2" w:rsidP="00541C1B">
            <w:pPr>
              <w:rPr>
                <w:rFonts w:ascii="Times New Roman" w:eastAsia="Arial" w:hAnsi="Times New Roman"/>
                <w:sz w:val="16"/>
                <w:szCs w:val="14"/>
              </w:rPr>
            </w:pPr>
          </w:p>
        </w:tc>
        <w:tc>
          <w:tcPr>
            <w:tcW w:w="1214" w:type="dxa"/>
            <w:vMerge/>
            <w:tcBorders>
              <w:left w:val="single" w:sz="4" w:space="0" w:color="000000"/>
              <w:right w:val="single" w:sz="4" w:space="0" w:color="000000"/>
            </w:tcBorders>
            <w:hideMark/>
          </w:tcPr>
          <w:p w:rsidR="00EC1BB2" w:rsidRDefault="00EC1BB2" w:rsidP="00541C1B">
            <w:pPr>
              <w:jc w:val="center"/>
              <w:outlineLvl w:val="1"/>
              <w:rPr>
                <w:rFonts w:ascii="Times New Roman" w:eastAsia="Arial" w:hAnsi="Times New Roman"/>
                <w:b/>
                <w:sz w:val="16"/>
                <w:szCs w:val="14"/>
              </w:rPr>
            </w:pPr>
          </w:p>
        </w:tc>
        <w:tc>
          <w:tcPr>
            <w:tcW w:w="404"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4"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6"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4"/>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9"/>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9"/>
              <w:jc w:val="center"/>
              <w:rPr>
                <w:rFonts w:ascii="Times New Roman" w:eastAsia="Arial" w:hAnsi="Times New Roman"/>
                <w:sz w:val="16"/>
                <w:szCs w:val="14"/>
              </w:rPr>
            </w:pPr>
          </w:p>
        </w:tc>
        <w:tc>
          <w:tcPr>
            <w:tcW w:w="406"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9"/>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6"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jc w:val="both"/>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auto"/>
            </w:tcBorders>
          </w:tcPr>
          <w:p w:rsidR="00EC1BB2" w:rsidRDefault="00EC1BB2" w:rsidP="00541C1B">
            <w:pPr>
              <w:spacing w:line="256" w:lineRule="auto"/>
              <w:jc w:val="both"/>
              <w:rPr>
                <w:rFonts w:ascii="Times New Roman" w:eastAsia="Arial" w:hAnsi="Times New Roman"/>
                <w:sz w:val="16"/>
                <w:szCs w:val="14"/>
              </w:rPr>
            </w:pPr>
          </w:p>
        </w:tc>
        <w:tc>
          <w:tcPr>
            <w:tcW w:w="405" w:type="dxa"/>
            <w:tcBorders>
              <w:top w:val="single" w:sz="4" w:space="0" w:color="000000"/>
              <w:left w:val="single" w:sz="4" w:space="0" w:color="auto"/>
              <w:bottom w:val="single" w:sz="4" w:space="0" w:color="000000"/>
              <w:right w:val="single" w:sz="4" w:space="0" w:color="auto"/>
            </w:tcBorders>
          </w:tcPr>
          <w:p w:rsidR="00EC1BB2" w:rsidRDefault="00EC1BB2" w:rsidP="00541C1B">
            <w:pPr>
              <w:spacing w:line="256" w:lineRule="auto"/>
              <w:jc w:val="both"/>
              <w:rPr>
                <w:rFonts w:ascii="Times New Roman" w:eastAsia="Arial" w:hAnsi="Times New Roman"/>
                <w:sz w:val="16"/>
                <w:szCs w:val="14"/>
              </w:rPr>
            </w:pPr>
          </w:p>
        </w:tc>
        <w:tc>
          <w:tcPr>
            <w:tcW w:w="406" w:type="dxa"/>
            <w:tcBorders>
              <w:top w:val="single" w:sz="4" w:space="0" w:color="000000"/>
              <w:left w:val="single" w:sz="4" w:space="0" w:color="auto"/>
              <w:bottom w:val="single" w:sz="4" w:space="0" w:color="000000"/>
              <w:right w:val="single" w:sz="4" w:space="0" w:color="000000"/>
            </w:tcBorders>
          </w:tcPr>
          <w:p w:rsidR="00EC1BB2" w:rsidRDefault="00EC1BB2" w:rsidP="00541C1B">
            <w:pPr>
              <w:spacing w:line="256" w:lineRule="auto"/>
              <w:jc w:val="both"/>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after="5" w:line="266" w:lineRule="auto"/>
              <w:ind w:left="48" w:hanging="10"/>
              <w:jc w:val="both"/>
              <w:rPr>
                <w:rFonts w:ascii="Times New Roman" w:eastAsia="Arial" w:hAnsi="Times New Roman"/>
                <w:sz w:val="16"/>
                <w:szCs w:val="14"/>
              </w:rPr>
            </w:pPr>
          </w:p>
        </w:tc>
        <w:tc>
          <w:tcPr>
            <w:tcW w:w="316" w:type="dxa"/>
            <w:tcBorders>
              <w:top w:val="single" w:sz="4" w:space="0" w:color="000000"/>
              <w:left w:val="single" w:sz="4" w:space="0" w:color="000000"/>
              <w:bottom w:val="single" w:sz="4" w:space="0" w:color="000000"/>
              <w:right w:val="single" w:sz="4" w:space="0" w:color="auto"/>
            </w:tcBorders>
          </w:tcPr>
          <w:p w:rsidR="00EC1BB2" w:rsidRDefault="00EC1BB2" w:rsidP="00541C1B">
            <w:pPr>
              <w:spacing w:after="5" w:line="266" w:lineRule="auto"/>
              <w:ind w:left="48" w:hanging="10"/>
              <w:jc w:val="both"/>
              <w:rPr>
                <w:rFonts w:ascii="Times New Roman" w:eastAsia="Arial" w:hAnsi="Times New Roman"/>
                <w:sz w:val="16"/>
                <w:szCs w:val="14"/>
              </w:rPr>
            </w:pPr>
          </w:p>
        </w:tc>
        <w:tc>
          <w:tcPr>
            <w:tcW w:w="425" w:type="dxa"/>
            <w:tcBorders>
              <w:top w:val="single" w:sz="4" w:space="0" w:color="000000"/>
              <w:left w:val="single" w:sz="4" w:space="0" w:color="auto"/>
              <w:bottom w:val="single" w:sz="4" w:space="0" w:color="000000"/>
              <w:right w:val="single" w:sz="4" w:space="0" w:color="auto"/>
            </w:tcBorders>
          </w:tcPr>
          <w:p w:rsidR="00EC1BB2" w:rsidRDefault="00EC1BB2" w:rsidP="00541C1B">
            <w:pPr>
              <w:spacing w:after="5" w:line="266" w:lineRule="auto"/>
              <w:ind w:left="48" w:hanging="10"/>
              <w:jc w:val="both"/>
              <w:rPr>
                <w:rFonts w:ascii="Times New Roman" w:eastAsia="Arial" w:hAnsi="Times New Roman"/>
                <w:sz w:val="16"/>
                <w:szCs w:val="14"/>
              </w:rPr>
            </w:pPr>
          </w:p>
        </w:tc>
        <w:tc>
          <w:tcPr>
            <w:tcW w:w="340" w:type="dxa"/>
            <w:tcBorders>
              <w:top w:val="single" w:sz="4" w:space="0" w:color="000000"/>
              <w:left w:val="single" w:sz="4" w:space="0" w:color="auto"/>
              <w:bottom w:val="single" w:sz="4" w:space="0" w:color="000000"/>
              <w:right w:val="single" w:sz="4" w:space="0" w:color="000000"/>
            </w:tcBorders>
          </w:tcPr>
          <w:p w:rsidR="00EC1BB2" w:rsidRDefault="00EC1BB2" w:rsidP="00541C1B">
            <w:pPr>
              <w:spacing w:after="5" w:line="266" w:lineRule="auto"/>
              <w:ind w:left="48" w:hanging="10"/>
              <w:jc w:val="both"/>
              <w:rPr>
                <w:rFonts w:ascii="Times New Roman" w:eastAsia="Arial" w:hAnsi="Times New Roman"/>
                <w:sz w:val="16"/>
                <w:szCs w:val="14"/>
              </w:rPr>
            </w:pPr>
          </w:p>
        </w:tc>
        <w:tc>
          <w:tcPr>
            <w:tcW w:w="369" w:type="dxa"/>
            <w:tcBorders>
              <w:top w:val="single" w:sz="4" w:space="0" w:color="000000"/>
              <w:left w:val="single" w:sz="4" w:space="0" w:color="000000"/>
              <w:bottom w:val="single" w:sz="4" w:space="0" w:color="auto"/>
              <w:right w:val="single" w:sz="4" w:space="0" w:color="000000"/>
            </w:tcBorders>
          </w:tcPr>
          <w:p w:rsidR="00EC1BB2" w:rsidRDefault="00EC1BB2" w:rsidP="00541C1B">
            <w:pPr>
              <w:spacing w:line="256" w:lineRule="auto"/>
              <w:ind w:left="9"/>
              <w:jc w:val="center"/>
              <w:rPr>
                <w:rFonts w:ascii="Times New Roman" w:eastAsia="Arial" w:hAnsi="Times New Roman"/>
                <w:sz w:val="16"/>
                <w:szCs w:val="14"/>
              </w:rPr>
            </w:pPr>
          </w:p>
        </w:tc>
        <w:tc>
          <w:tcPr>
            <w:tcW w:w="283" w:type="dxa"/>
            <w:tcBorders>
              <w:top w:val="single" w:sz="4" w:space="0" w:color="000000"/>
              <w:left w:val="single" w:sz="4" w:space="0" w:color="000000"/>
              <w:bottom w:val="single" w:sz="4" w:space="0" w:color="auto"/>
              <w:right w:val="single" w:sz="4" w:space="0" w:color="000000"/>
            </w:tcBorders>
            <w:hideMark/>
          </w:tcPr>
          <w:p w:rsidR="00EC1BB2" w:rsidRDefault="00EC1BB2" w:rsidP="00541C1B">
            <w:pPr>
              <w:spacing w:line="256" w:lineRule="auto"/>
              <w:ind w:left="9"/>
              <w:jc w:val="center"/>
              <w:rPr>
                <w:rFonts w:ascii="Times New Roman" w:eastAsia="Arial" w:hAnsi="Times New Roman"/>
                <w:sz w:val="16"/>
                <w:szCs w:val="14"/>
              </w:rPr>
            </w:pPr>
          </w:p>
        </w:tc>
        <w:tc>
          <w:tcPr>
            <w:tcW w:w="317" w:type="dxa"/>
            <w:tcBorders>
              <w:top w:val="single" w:sz="4" w:space="0" w:color="000000"/>
              <w:left w:val="single" w:sz="4" w:space="0" w:color="000000"/>
              <w:bottom w:val="single" w:sz="4" w:space="0" w:color="auto"/>
              <w:right w:val="single" w:sz="4" w:space="0" w:color="000000"/>
            </w:tcBorders>
            <w:hideMark/>
          </w:tcPr>
          <w:p w:rsidR="00EC1BB2" w:rsidRDefault="00EC1BB2" w:rsidP="00541C1B">
            <w:pPr>
              <w:spacing w:line="256" w:lineRule="auto"/>
              <w:ind w:left="9"/>
              <w:jc w:val="center"/>
              <w:rPr>
                <w:rFonts w:ascii="Times New Roman" w:eastAsia="Arial" w:hAnsi="Times New Roman"/>
                <w:sz w:val="16"/>
                <w:szCs w:val="14"/>
              </w:rPr>
            </w:pPr>
          </w:p>
        </w:tc>
      </w:tr>
      <w:tr w:rsidR="00EC1BB2" w:rsidTr="00541C1B">
        <w:trPr>
          <w:trHeight w:val="263"/>
          <w:jc w:val="center"/>
        </w:trPr>
        <w:tc>
          <w:tcPr>
            <w:tcW w:w="1096" w:type="dxa"/>
            <w:vMerge/>
            <w:tcBorders>
              <w:left w:val="single" w:sz="4" w:space="0" w:color="000000"/>
              <w:right w:val="single" w:sz="4" w:space="0" w:color="000000"/>
            </w:tcBorders>
            <w:vAlign w:val="center"/>
            <w:hideMark/>
          </w:tcPr>
          <w:p w:rsidR="00EC1BB2" w:rsidRDefault="00EC1BB2" w:rsidP="00541C1B">
            <w:pPr>
              <w:rPr>
                <w:rFonts w:ascii="Times New Roman" w:eastAsia="Arial" w:hAnsi="Times New Roman"/>
                <w:sz w:val="16"/>
                <w:szCs w:val="14"/>
              </w:rPr>
            </w:pPr>
          </w:p>
        </w:tc>
        <w:tc>
          <w:tcPr>
            <w:tcW w:w="1214" w:type="dxa"/>
            <w:vMerge/>
            <w:tcBorders>
              <w:left w:val="single" w:sz="4" w:space="0" w:color="000000"/>
              <w:right w:val="single" w:sz="4" w:space="0" w:color="000000"/>
            </w:tcBorders>
            <w:hideMark/>
          </w:tcPr>
          <w:p w:rsidR="00EC1BB2" w:rsidRDefault="00EC1BB2" w:rsidP="00541C1B">
            <w:pPr>
              <w:jc w:val="center"/>
              <w:outlineLvl w:val="1"/>
              <w:rPr>
                <w:rFonts w:ascii="Times New Roman" w:eastAsia="Arial" w:hAnsi="Times New Roman"/>
                <w:b/>
                <w:sz w:val="16"/>
                <w:szCs w:val="14"/>
              </w:rPr>
            </w:pPr>
          </w:p>
        </w:tc>
        <w:tc>
          <w:tcPr>
            <w:tcW w:w="404"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4"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6"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4"/>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9"/>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9"/>
              <w:jc w:val="center"/>
              <w:rPr>
                <w:rFonts w:ascii="Times New Roman" w:eastAsia="Arial" w:hAnsi="Times New Roman"/>
                <w:sz w:val="16"/>
                <w:szCs w:val="14"/>
              </w:rPr>
            </w:pPr>
          </w:p>
        </w:tc>
        <w:tc>
          <w:tcPr>
            <w:tcW w:w="406"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9"/>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6"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jc w:val="both"/>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auto"/>
            </w:tcBorders>
            <w:hideMark/>
          </w:tcPr>
          <w:p w:rsidR="00EC1BB2" w:rsidRDefault="00EC1BB2" w:rsidP="00541C1B">
            <w:pPr>
              <w:spacing w:line="256" w:lineRule="auto"/>
              <w:jc w:val="both"/>
              <w:rPr>
                <w:rFonts w:ascii="Times New Roman" w:eastAsia="Arial" w:hAnsi="Times New Roman"/>
                <w:sz w:val="16"/>
                <w:szCs w:val="14"/>
              </w:rPr>
            </w:pPr>
          </w:p>
        </w:tc>
        <w:tc>
          <w:tcPr>
            <w:tcW w:w="405" w:type="dxa"/>
            <w:tcBorders>
              <w:top w:val="single" w:sz="4" w:space="0" w:color="000000"/>
              <w:left w:val="single" w:sz="4" w:space="0" w:color="auto"/>
              <w:bottom w:val="single" w:sz="4" w:space="0" w:color="000000"/>
              <w:right w:val="single" w:sz="4" w:space="0" w:color="auto"/>
            </w:tcBorders>
            <w:hideMark/>
          </w:tcPr>
          <w:p w:rsidR="00EC1BB2" w:rsidRDefault="00EC1BB2" w:rsidP="00541C1B">
            <w:pPr>
              <w:spacing w:line="256" w:lineRule="auto"/>
              <w:jc w:val="both"/>
              <w:rPr>
                <w:rFonts w:ascii="Times New Roman" w:eastAsia="Arial" w:hAnsi="Times New Roman"/>
                <w:sz w:val="16"/>
                <w:szCs w:val="14"/>
              </w:rPr>
            </w:pPr>
            <w:r>
              <w:rPr>
                <w:rFonts w:ascii="Times New Roman" w:eastAsia="Arial" w:hAnsi="Times New Roman"/>
                <w:sz w:val="16"/>
                <w:szCs w:val="14"/>
              </w:rPr>
              <w:t>2</w:t>
            </w:r>
          </w:p>
        </w:tc>
        <w:tc>
          <w:tcPr>
            <w:tcW w:w="406" w:type="dxa"/>
            <w:tcBorders>
              <w:top w:val="single" w:sz="4" w:space="0" w:color="000000"/>
              <w:left w:val="single" w:sz="4" w:space="0" w:color="auto"/>
              <w:bottom w:val="single" w:sz="4" w:space="0" w:color="000000"/>
              <w:right w:val="single" w:sz="4" w:space="0" w:color="000000"/>
            </w:tcBorders>
          </w:tcPr>
          <w:p w:rsidR="00EC1BB2" w:rsidRDefault="00EC1BB2" w:rsidP="00541C1B">
            <w:pPr>
              <w:spacing w:line="256" w:lineRule="auto"/>
              <w:jc w:val="both"/>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after="5" w:line="266" w:lineRule="auto"/>
              <w:ind w:left="48" w:hanging="10"/>
              <w:jc w:val="both"/>
              <w:rPr>
                <w:rFonts w:ascii="Times New Roman" w:eastAsia="Arial" w:hAnsi="Times New Roman"/>
                <w:sz w:val="16"/>
                <w:szCs w:val="14"/>
              </w:rPr>
            </w:pPr>
          </w:p>
        </w:tc>
        <w:tc>
          <w:tcPr>
            <w:tcW w:w="316" w:type="dxa"/>
            <w:tcBorders>
              <w:top w:val="single" w:sz="4" w:space="0" w:color="000000"/>
              <w:left w:val="single" w:sz="4" w:space="0" w:color="000000"/>
              <w:bottom w:val="single" w:sz="4" w:space="0" w:color="000000"/>
              <w:right w:val="single" w:sz="4" w:space="0" w:color="auto"/>
            </w:tcBorders>
          </w:tcPr>
          <w:p w:rsidR="00EC1BB2" w:rsidRDefault="00EC1BB2" w:rsidP="00541C1B">
            <w:pPr>
              <w:spacing w:after="5" w:line="266" w:lineRule="auto"/>
              <w:ind w:left="48" w:hanging="10"/>
              <w:jc w:val="both"/>
              <w:rPr>
                <w:rFonts w:ascii="Times New Roman" w:eastAsia="Arial" w:hAnsi="Times New Roman"/>
                <w:sz w:val="16"/>
                <w:szCs w:val="14"/>
              </w:rPr>
            </w:pPr>
          </w:p>
        </w:tc>
        <w:tc>
          <w:tcPr>
            <w:tcW w:w="425" w:type="dxa"/>
            <w:tcBorders>
              <w:top w:val="single" w:sz="4" w:space="0" w:color="000000"/>
              <w:left w:val="single" w:sz="4" w:space="0" w:color="auto"/>
              <w:bottom w:val="single" w:sz="4" w:space="0" w:color="000000"/>
              <w:right w:val="single" w:sz="4" w:space="0" w:color="auto"/>
            </w:tcBorders>
          </w:tcPr>
          <w:p w:rsidR="00EC1BB2" w:rsidRDefault="00EC1BB2" w:rsidP="00541C1B">
            <w:pPr>
              <w:spacing w:after="5" w:line="266" w:lineRule="auto"/>
              <w:ind w:left="48" w:hanging="10"/>
              <w:jc w:val="both"/>
              <w:rPr>
                <w:rFonts w:ascii="Times New Roman" w:eastAsia="Arial" w:hAnsi="Times New Roman"/>
                <w:sz w:val="16"/>
                <w:szCs w:val="14"/>
              </w:rPr>
            </w:pPr>
          </w:p>
        </w:tc>
        <w:tc>
          <w:tcPr>
            <w:tcW w:w="340" w:type="dxa"/>
            <w:tcBorders>
              <w:top w:val="single" w:sz="4" w:space="0" w:color="000000"/>
              <w:left w:val="single" w:sz="4" w:space="0" w:color="auto"/>
              <w:bottom w:val="single" w:sz="4" w:space="0" w:color="000000"/>
              <w:right w:val="single" w:sz="4" w:space="0" w:color="000000"/>
            </w:tcBorders>
          </w:tcPr>
          <w:p w:rsidR="00EC1BB2" w:rsidRDefault="00EC1BB2" w:rsidP="00541C1B">
            <w:pPr>
              <w:spacing w:after="5" w:line="266" w:lineRule="auto"/>
              <w:ind w:left="48" w:hanging="10"/>
              <w:jc w:val="both"/>
              <w:rPr>
                <w:rFonts w:ascii="Times New Roman" w:eastAsia="Arial" w:hAnsi="Times New Roman"/>
                <w:sz w:val="16"/>
                <w:szCs w:val="14"/>
              </w:rPr>
            </w:pPr>
          </w:p>
        </w:tc>
        <w:tc>
          <w:tcPr>
            <w:tcW w:w="369" w:type="dxa"/>
            <w:tcBorders>
              <w:top w:val="single" w:sz="4" w:space="0" w:color="000000"/>
              <w:left w:val="single" w:sz="4" w:space="0" w:color="000000"/>
              <w:bottom w:val="single" w:sz="4" w:space="0" w:color="auto"/>
              <w:right w:val="single" w:sz="4" w:space="0" w:color="000000"/>
            </w:tcBorders>
          </w:tcPr>
          <w:p w:rsidR="00EC1BB2" w:rsidRDefault="00EC1BB2" w:rsidP="00541C1B">
            <w:pPr>
              <w:spacing w:line="256" w:lineRule="auto"/>
              <w:ind w:left="9"/>
              <w:jc w:val="center"/>
              <w:rPr>
                <w:rFonts w:ascii="Times New Roman" w:eastAsia="Arial" w:hAnsi="Times New Roman"/>
                <w:sz w:val="16"/>
                <w:szCs w:val="14"/>
              </w:rPr>
            </w:pPr>
          </w:p>
        </w:tc>
        <w:tc>
          <w:tcPr>
            <w:tcW w:w="283" w:type="dxa"/>
            <w:tcBorders>
              <w:top w:val="single" w:sz="4" w:space="0" w:color="000000"/>
              <w:left w:val="single" w:sz="4" w:space="0" w:color="000000"/>
              <w:bottom w:val="single" w:sz="4" w:space="0" w:color="auto"/>
              <w:right w:val="single" w:sz="4" w:space="0" w:color="000000"/>
            </w:tcBorders>
          </w:tcPr>
          <w:p w:rsidR="00EC1BB2" w:rsidRDefault="00EC1BB2" w:rsidP="00541C1B">
            <w:pPr>
              <w:spacing w:line="256" w:lineRule="auto"/>
              <w:ind w:left="9"/>
              <w:jc w:val="center"/>
              <w:rPr>
                <w:rFonts w:ascii="Times New Roman" w:eastAsia="Arial" w:hAnsi="Times New Roman"/>
                <w:sz w:val="16"/>
                <w:szCs w:val="14"/>
              </w:rPr>
            </w:pPr>
          </w:p>
        </w:tc>
        <w:tc>
          <w:tcPr>
            <w:tcW w:w="317" w:type="dxa"/>
            <w:tcBorders>
              <w:top w:val="single" w:sz="4" w:space="0" w:color="000000"/>
              <w:left w:val="single" w:sz="4" w:space="0" w:color="000000"/>
              <w:bottom w:val="single" w:sz="4" w:space="0" w:color="auto"/>
              <w:right w:val="single" w:sz="4" w:space="0" w:color="000000"/>
            </w:tcBorders>
            <w:hideMark/>
          </w:tcPr>
          <w:p w:rsidR="00EC1BB2" w:rsidRDefault="00EC1BB2" w:rsidP="00541C1B">
            <w:pPr>
              <w:spacing w:line="256" w:lineRule="auto"/>
              <w:ind w:left="9"/>
              <w:jc w:val="center"/>
              <w:rPr>
                <w:rFonts w:ascii="Times New Roman" w:eastAsia="Arial" w:hAnsi="Times New Roman"/>
                <w:sz w:val="16"/>
                <w:szCs w:val="14"/>
              </w:rPr>
            </w:pPr>
            <w:r>
              <w:rPr>
                <w:rFonts w:ascii="Times New Roman" w:eastAsia="Arial" w:hAnsi="Times New Roman"/>
                <w:sz w:val="16"/>
                <w:szCs w:val="14"/>
              </w:rPr>
              <w:t>2</w:t>
            </w:r>
          </w:p>
        </w:tc>
      </w:tr>
      <w:tr w:rsidR="00EC1BB2" w:rsidTr="00541C1B">
        <w:trPr>
          <w:trHeight w:val="263"/>
          <w:jc w:val="center"/>
        </w:trPr>
        <w:tc>
          <w:tcPr>
            <w:tcW w:w="1096" w:type="dxa"/>
            <w:vMerge/>
            <w:tcBorders>
              <w:left w:val="single" w:sz="4" w:space="0" w:color="000000"/>
              <w:right w:val="single" w:sz="4" w:space="0" w:color="000000"/>
            </w:tcBorders>
            <w:vAlign w:val="center"/>
            <w:hideMark/>
          </w:tcPr>
          <w:p w:rsidR="00EC1BB2" w:rsidRDefault="00EC1BB2" w:rsidP="00541C1B">
            <w:pPr>
              <w:rPr>
                <w:rFonts w:ascii="Times New Roman" w:eastAsia="Arial" w:hAnsi="Times New Roman"/>
                <w:sz w:val="16"/>
                <w:szCs w:val="14"/>
              </w:rPr>
            </w:pPr>
          </w:p>
        </w:tc>
        <w:tc>
          <w:tcPr>
            <w:tcW w:w="1214" w:type="dxa"/>
            <w:vMerge/>
            <w:tcBorders>
              <w:left w:val="single" w:sz="4" w:space="0" w:color="000000"/>
              <w:bottom w:val="single" w:sz="4" w:space="0" w:color="000000"/>
              <w:right w:val="single" w:sz="4" w:space="0" w:color="000000"/>
            </w:tcBorders>
            <w:hideMark/>
          </w:tcPr>
          <w:p w:rsidR="00EC1BB2" w:rsidRDefault="00EC1BB2" w:rsidP="00541C1B">
            <w:pPr>
              <w:jc w:val="center"/>
              <w:outlineLvl w:val="1"/>
              <w:rPr>
                <w:rFonts w:ascii="Times New Roman" w:eastAsia="Arial" w:hAnsi="Times New Roman"/>
                <w:b/>
                <w:sz w:val="16"/>
                <w:szCs w:val="14"/>
              </w:rPr>
            </w:pPr>
          </w:p>
        </w:tc>
        <w:tc>
          <w:tcPr>
            <w:tcW w:w="404"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4"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6"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4"/>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9"/>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9"/>
              <w:jc w:val="center"/>
              <w:rPr>
                <w:rFonts w:ascii="Times New Roman" w:eastAsia="Arial" w:hAnsi="Times New Roman"/>
                <w:sz w:val="16"/>
                <w:szCs w:val="14"/>
              </w:rPr>
            </w:pPr>
          </w:p>
        </w:tc>
        <w:tc>
          <w:tcPr>
            <w:tcW w:w="406"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9"/>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6"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jc w:val="both"/>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auto"/>
            </w:tcBorders>
            <w:hideMark/>
          </w:tcPr>
          <w:p w:rsidR="00EC1BB2" w:rsidRDefault="00EC1BB2" w:rsidP="00541C1B">
            <w:pPr>
              <w:spacing w:line="256" w:lineRule="auto"/>
              <w:jc w:val="both"/>
              <w:rPr>
                <w:rFonts w:ascii="Times New Roman" w:eastAsia="Arial" w:hAnsi="Times New Roman"/>
                <w:sz w:val="16"/>
                <w:szCs w:val="14"/>
              </w:rPr>
            </w:pPr>
            <w:r>
              <w:rPr>
                <w:rFonts w:ascii="Times New Roman" w:eastAsia="Arial" w:hAnsi="Times New Roman"/>
                <w:sz w:val="16"/>
                <w:szCs w:val="14"/>
              </w:rPr>
              <w:t>2</w:t>
            </w:r>
          </w:p>
        </w:tc>
        <w:tc>
          <w:tcPr>
            <w:tcW w:w="405" w:type="dxa"/>
            <w:tcBorders>
              <w:top w:val="single" w:sz="4" w:space="0" w:color="000000"/>
              <w:left w:val="single" w:sz="4" w:space="0" w:color="auto"/>
              <w:bottom w:val="single" w:sz="4" w:space="0" w:color="000000"/>
              <w:right w:val="single" w:sz="4" w:space="0" w:color="auto"/>
            </w:tcBorders>
            <w:hideMark/>
          </w:tcPr>
          <w:p w:rsidR="00EC1BB2" w:rsidRDefault="00EC1BB2" w:rsidP="00541C1B">
            <w:pPr>
              <w:spacing w:line="256" w:lineRule="auto"/>
              <w:jc w:val="both"/>
              <w:rPr>
                <w:rFonts w:ascii="Times New Roman" w:eastAsia="Arial" w:hAnsi="Times New Roman"/>
                <w:sz w:val="16"/>
                <w:szCs w:val="14"/>
              </w:rPr>
            </w:pPr>
          </w:p>
        </w:tc>
        <w:tc>
          <w:tcPr>
            <w:tcW w:w="406" w:type="dxa"/>
            <w:tcBorders>
              <w:top w:val="single" w:sz="4" w:space="0" w:color="000000"/>
              <w:left w:val="single" w:sz="4" w:space="0" w:color="auto"/>
              <w:bottom w:val="single" w:sz="4" w:space="0" w:color="000000"/>
              <w:right w:val="single" w:sz="4" w:space="0" w:color="000000"/>
            </w:tcBorders>
          </w:tcPr>
          <w:p w:rsidR="00EC1BB2" w:rsidRDefault="00EC1BB2" w:rsidP="00541C1B">
            <w:pPr>
              <w:spacing w:line="256" w:lineRule="auto"/>
              <w:jc w:val="both"/>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after="5" w:line="266" w:lineRule="auto"/>
              <w:ind w:left="48" w:hanging="10"/>
              <w:jc w:val="both"/>
              <w:rPr>
                <w:rFonts w:ascii="Times New Roman" w:eastAsia="Arial" w:hAnsi="Times New Roman"/>
                <w:sz w:val="16"/>
                <w:szCs w:val="14"/>
              </w:rPr>
            </w:pPr>
          </w:p>
        </w:tc>
        <w:tc>
          <w:tcPr>
            <w:tcW w:w="316" w:type="dxa"/>
            <w:tcBorders>
              <w:top w:val="single" w:sz="4" w:space="0" w:color="000000"/>
              <w:left w:val="single" w:sz="4" w:space="0" w:color="000000"/>
              <w:bottom w:val="single" w:sz="4" w:space="0" w:color="000000"/>
              <w:right w:val="single" w:sz="4" w:space="0" w:color="auto"/>
            </w:tcBorders>
          </w:tcPr>
          <w:p w:rsidR="00EC1BB2" w:rsidRDefault="00EC1BB2" w:rsidP="00541C1B">
            <w:pPr>
              <w:spacing w:after="5" w:line="266" w:lineRule="auto"/>
              <w:ind w:left="48" w:hanging="10"/>
              <w:jc w:val="both"/>
              <w:rPr>
                <w:rFonts w:ascii="Times New Roman" w:eastAsia="Arial" w:hAnsi="Times New Roman"/>
                <w:sz w:val="16"/>
                <w:szCs w:val="14"/>
              </w:rPr>
            </w:pPr>
          </w:p>
        </w:tc>
        <w:tc>
          <w:tcPr>
            <w:tcW w:w="425" w:type="dxa"/>
            <w:tcBorders>
              <w:top w:val="single" w:sz="4" w:space="0" w:color="000000"/>
              <w:left w:val="single" w:sz="4" w:space="0" w:color="auto"/>
              <w:bottom w:val="single" w:sz="4" w:space="0" w:color="000000"/>
              <w:right w:val="single" w:sz="4" w:space="0" w:color="auto"/>
            </w:tcBorders>
          </w:tcPr>
          <w:p w:rsidR="00EC1BB2" w:rsidRDefault="00EC1BB2" w:rsidP="00541C1B">
            <w:pPr>
              <w:spacing w:after="5" w:line="266" w:lineRule="auto"/>
              <w:ind w:left="48" w:hanging="10"/>
              <w:jc w:val="both"/>
              <w:rPr>
                <w:rFonts w:ascii="Times New Roman" w:eastAsia="Arial" w:hAnsi="Times New Roman"/>
                <w:sz w:val="16"/>
                <w:szCs w:val="14"/>
              </w:rPr>
            </w:pPr>
          </w:p>
        </w:tc>
        <w:tc>
          <w:tcPr>
            <w:tcW w:w="340" w:type="dxa"/>
            <w:tcBorders>
              <w:top w:val="single" w:sz="4" w:space="0" w:color="000000"/>
              <w:left w:val="single" w:sz="4" w:space="0" w:color="auto"/>
              <w:bottom w:val="single" w:sz="4" w:space="0" w:color="000000"/>
              <w:right w:val="single" w:sz="4" w:space="0" w:color="000000"/>
            </w:tcBorders>
          </w:tcPr>
          <w:p w:rsidR="00EC1BB2" w:rsidRDefault="00EC1BB2" w:rsidP="00541C1B">
            <w:pPr>
              <w:spacing w:after="5" w:line="266" w:lineRule="auto"/>
              <w:ind w:left="48" w:hanging="10"/>
              <w:jc w:val="both"/>
              <w:rPr>
                <w:rFonts w:ascii="Times New Roman" w:eastAsia="Arial" w:hAnsi="Times New Roman"/>
                <w:sz w:val="16"/>
                <w:szCs w:val="14"/>
              </w:rPr>
            </w:pPr>
          </w:p>
        </w:tc>
        <w:tc>
          <w:tcPr>
            <w:tcW w:w="369" w:type="dxa"/>
            <w:tcBorders>
              <w:top w:val="single" w:sz="4" w:space="0" w:color="000000"/>
              <w:left w:val="single" w:sz="4" w:space="0" w:color="000000"/>
              <w:bottom w:val="single" w:sz="4" w:space="0" w:color="auto"/>
              <w:right w:val="single" w:sz="4" w:space="0" w:color="000000"/>
            </w:tcBorders>
          </w:tcPr>
          <w:p w:rsidR="00EC1BB2" w:rsidRDefault="00EC1BB2" w:rsidP="00541C1B">
            <w:pPr>
              <w:spacing w:line="256" w:lineRule="auto"/>
              <w:ind w:left="9"/>
              <w:jc w:val="center"/>
              <w:rPr>
                <w:rFonts w:ascii="Times New Roman" w:eastAsia="Arial" w:hAnsi="Times New Roman"/>
                <w:sz w:val="16"/>
                <w:szCs w:val="14"/>
              </w:rPr>
            </w:pPr>
          </w:p>
        </w:tc>
        <w:tc>
          <w:tcPr>
            <w:tcW w:w="283" w:type="dxa"/>
            <w:tcBorders>
              <w:top w:val="single" w:sz="4" w:space="0" w:color="000000"/>
              <w:left w:val="single" w:sz="4" w:space="0" w:color="000000"/>
              <w:bottom w:val="single" w:sz="4" w:space="0" w:color="auto"/>
              <w:right w:val="single" w:sz="4" w:space="0" w:color="000000"/>
            </w:tcBorders>
          </w:tcPr>
          <w:p w:rsidR="00EC1BB2" w:rsidRDefault="00EC1BB2" w:rsidP="00541C1B">
            <w:pPr>
              <w:spacing w:line="256" w:lineRule="auto"/>
              <w:ind w:left="9"/>
              <w:jc w:val="center"/>
              <w:rPr>
                <w:rFonts w:ascii="Times New Roman" w:eastAsia="Arial" w:hAnsi="Times New Roman"/>
                <w:sz w:val="16"/>
                <w:szCs w:val="14"/>
              </w:rPr>
            </w:pPr>
          </w:p>
        </w:tc>
        <w:tc>
          <w:tcPr>
            <w:tcW w:w="317" w:type="dxa"/>
            <w:tcBorders>
              <w:top w:val="single" w:sz="4" w:space="0" w:color="000000"/>
              <w:left w:val="single" w:sz="4" w:space="0" w:color="000000"/>
              <w:bottom w:val="single" w:sz="4" w:space="0" w:color="auto"/>
              <w:right w:val="single" w:sz="4" w:space="0" w:color="000000"/>
            </w:tcBorders>
            <w:hideMark/>
          </w:tcPr>
          <w:p w:rsidR="00EC1BB2" w:rsidRDefault="00EC1BB2" w:rsidP="00541C1B">
            <w:pPr>
              <w:spacing w:line="256" w:lineRule="auto"/>
              <w:ind w:left="9"/>
              <w:jc w:val="center"/>
              <w:rPr>
                <w:rFonts w:ascii="Times New Roman" w:eastAsia="Arial" w:hAnsi="Times New Roman"/>
                <w:sz w:val="16"/>
                <w:szCs w:val="14"/>
              </w:rPr>
            </w:pPr>
            <w:r>
              <w:rPr>
                <w:rFonts w:ascii="Times New Roman" w:eastAsia="Arial" w:hAnsi="Times New Roman"/>
                <w:sz w:val="16"/>
                <w:szCs w:val="14"/>
              </w:rPr>
              <w:t>2</w:t>
            </w:r>
          </w:p>
        </w:tc>
      </w:tr>
      <w:tr w:rsidR="00EC1BB2" w:rsidTr="00541C1B">
        <w:trPr>
          <w:trHeight w:val="263"/>
          <w:jc w:val="center"/>
        </w:trPr>
        <w:tc>
          <w:tcPr>
            <w:tcW w:w="1096" w:type="dxa"/>
            <w:vMerge/>
            <w:tcBorders>
              <w:left w:val="single" w:sz="4" w:space="0" w:color="000000"/>
              <w:right w:val="single" w:sz="4" w:space="0" w:color="000000"/>
            </w:tcBorders>
            <w:vAlign w:val="center"/>
            <w:hideMark/>
          </w:tcPr>
          <w:p w:rsidR="00EC1BB2" w:rsidRDefault="00EC1BB2" w:rsidP="00541C1B">
            <w:pPr>
              <w:rPr>
                <w:rFonts w:ascii="Times New Roman" w:eastAsia="Arial" w:hAnsi="Times New Roman"/>
                <w:sz w:val="16"/>
                <w:szCs w:val="14"/>
              </w:rPr>
            </w:pPr>
          </w:p>
        </w:tc>
        <w:tc>
          <w:tcPr>
            <w:tcW w:w="1214" w:type="dxa"/>
            <w:vMerge w:val="restart"/>
            <w:tcBorders>
              <w:top w:val="single" w:sz="4" w:space="0" w:color="000000"/>
              <w:left w:val="single" w:sz="4" w:space="0" w:color="000000"/>
              <w:right w:val="single" w:sz="4" w:space="0" w:color="000000"/>
            </w:tcBorders>
            <w:hideMark/>
          </w:tcPr>
          <w:p w:rsidR="00EC1BB2" w:rsidRDefault="00EC1BB2" w:rsidP="00541C1B">
            <w:pPr>
              <w:jc w:val="center"/>
              <w:outlineLvl w:val="1"/>
              <w:rPr>
                <w:rFonts w:ascii="Times New Roman" w:eastAsia="Arial" w:hAnsi="Times New Roman"/>
                <w:b/>
                <w:sz w:val="16"/>
                <w:szCs w:val="14"/>
              </w:rPr>
            </w:pPr>
            <w:bookmarkStart w:id="522" w:name="_Toc118851784"/>
            <w:r w:rsidRPr="00A2044C">
              <w:rPr>
                <w:rFonts w:ascii="Times New Roman" w:eastAsia="Arial" w:hAnsi="Times New Roman"/>
                <w:b/>
                <w:sz w:val="14"/>
                <w:szCs w:val="14"/>
              </w:rPr>
              <w:t xml:space="preserve">Математическая </w:t>
            </w:r>
            <w:r>
              <w:rPr>
                <w:rFonts w:ascii="Times New Roman" w:eastAsia="Arial" w:hAnsi="Times New Roman"/>
                <w:b/>
                <w:sz w:val="16"/>
                <w:szCs w:val="14"/>
              </w:rPr>
              <w:t>грамотность</w:t>
            </w:r>
            <w:bookmarkEnd w:id="522"/>
            <w:r>
              <w:rPr>
                <w:rFonts w:ascii="Times New Roman" w:eastAsia="Arial" w:hAnsi="Times New Roman"/>
                <w:b/>
                <w:sz w:val="16"/>
                <w:szCs w:val="14"/>
              </w:rPr>
              <w:t xml:space="preserve"> </w:t>
            </w:r>
          </w:p>
        </w:tc>
        <w:tc>
          <w:tcPr>
            <w:tcW w:w="404"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4"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6"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4"/>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9"/>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9"/>
              <w:jc w:val="center"/>
              <w:rPr>
                <w:rFonts w:ascii="Times New Roman" w:eastAsia="Arial" w:hAnsi="Times New Roman"/>
                <w:sz w:val="16"/>
                <w:szCs w:val="14"/>
              </w:rPr>
            </w:pPr>
          </w:p>
        </w:tc>
        <w:tc>
          <w:tcPr>
            <w:tcW w:w="406"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9"/>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6"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jc w:val="both"/>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auto"/>
            </w:tcBorders>
          </w:tcPr>
          <w:p w:rsidR="00EC1BB2" w:rsidRDefault="00EC1BB2" w:rsidP="00541C1B">
            <w:pPr>
              <w:spacing w:line="256" w:lineRule="auto"/>
              <w:jc w:val="both"/>
              <w:rPr>
                <w:rFonts w:ascii="Times New Roman" w:eastAsia="Arial" w:hAnsi="Times New Roman"/>
                <w:sz w:val="16"/>
                <w:szCs w:val="14"/>
              </w:rPr>
            </w:pPr>
          </w:p>
        </w:tc>
        <w:tc>
          <w:tcPr>
            <w:tcW w:w="405" w:type="dxa"/>
            <w:tcBorders>
              <w:top w:val="single" w:sz="4" w:space="0" w:color="000000"/>
              <w:left w:val="single" w:sz="4" w:space="0" w:color="auto"/>
              <w:bottom w:val="single" w:sz="4" w:space="0" w:color="000000"/>
              <w:right w:val="single" w:sz="4" w:space="0" w:color="auto"/>
            </w:tcBorders>
          </w:tcPr>
          <w:p w:rsidR="00EC1BB2" w:rsidRDefault="00EC1BB2" w:rsidP="00541C1B">
            <w:pPr>
              <w:spacing w:line="256" w:lineRule="auto"/>
              <w:jc w:val="both"/>
              <w:rPr>
                <w:rFonts w:ascii="Times New Roman" w:eastAsia="Arial" w:hAnsi="Times New Roman"/>
                <w:sz w:val="16"/>
                <w:szCs w:val="14"/>
              </w:rPr>
            </w:pPr>
          </w:p>
        </w:tc>
        <w:tc>
          <w:tcPr>
            <w:tcW w:w="406" w:type="dxa"/>
            <w:tcBorders>
              <w:top w:val="single" w:sz="4" w:space="0" w:color="000000"/>
              <w:left w:val="single" w:sz="4" w:space="0" w:color="auto"/>
              <w:bottom w:val="single" w:sz="4" w:space="0" w:color="000000"/>
              <w:right w:val="single" w:sz="4" w:space="0" w:color="000000"/>
            </w:tcBorders>
          </w:tcPr>
          <w:p w:rsidR="00EC1BB2" w:rsidRDefault="00EC1BB2" w:rsidP="00541C1B">
            <w:pPr>
              <w:spacing w:line="256" w:lineRule="auto"/>
              <w:jc w:val="both"/>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after="5" w:line="266" w:lineRule="auto"/>
              <w:ind w:left="48" w:hanging="10"/>
              <w:jc w:val="both"/>
              <w:rPr>
                <w:rFonts w:ascii="Times New Roman" w:eastAsia="Arial" w:hAnsi="Times New Roman"/>
                <w:sz w:val="16"/>
                <w:szCs w:val="14"/>
              </w:rPr>
            </w:pPr>
          </w:p>
        </w:tc>
        <w:tc>
          <w:tcPr>
            <w:tcW w:w="316" w:type="dxa"/>
            <w:tcBorders>
              <w:top w:val="single" w:sz="4" w:space="0" w:color="000000"/>
              <w:left w:val="single" w:sz="4" w:space="0" w:color="000000"/>
              <w:bottom w:val="single" w:sz="4" w:space="0" w:color="000000"/>
              <w:right w:val="single" w:sz="4" w:space="0" w:color="auto"/>
            </w:tcBorders>
          </w:tcPr>
          <w:p w:rsidR="00EC1BB2" w:rsidRDefault="00EC1BB2" w:rsidP="00541C1B">
            <w:pPr>
              <w:spacing w:after="5" w:line="266" w:lineRule="auto"/>
              <w:ind w:left="48" w:hanging="10"/>
              <w:jc w:val="both"/>
              <w:rPr>
                <w:rFonts w:ascii="Times New Roman" w:eastAsia="Arial" w:hAnsi="Times New Roman"/>
                <w:sz w:val="16"/>
                <w:szCs w:val="14"/>
              </w:rPr>
            </w:pPr>
          </w:p>
        </w:tc>
        <w:tc>
          <w:tcPr>
            <w:tcW w:w="425" w:type="dxa"/>
            <w:tcBorders>
              <w:top w:val="single" w:sz="4" w:space="0" w:color="000000"/>
              <w:left w:val="single" w:sz="4" w:space="0" w:color="auto"/>
              <w:bottom w:val="single" w:sz="4" w:space="0" w:color="000000"/>
              <w:right w:val="single" w:sz="4" w:space="0" w:color="auto"/>
            </w:tcBorders>
            <w:hideMark/>
          </w:tcPr>
          <w:p w:rsidR="00EC1BB2" w:rsidRDefault="00EC1BB2" w:rsidP="00541C1B">
            <w:pPr>
              <w:spacing w:after="5" w:line="266" w:lineRule="auto"/>
              <w:ind w:left="48" w:hanging="10"/>
              <w:jc w:val="both"/>
              <w:rPr>
                <w:rFonts w:ascii="Times New Roman" w:eastAsia="Arial" w:hAnsi="Times New Roman"/>
                <w:sz w:val="16"/>
                <w:szCs w:val="14"/>
              </w:rPr>
            </w:pPr>
          </w:p>
        </w:tc>
        <w:tc>
          <w:tcPr>
            <w:tcW w:w="340" w:type="dxa"/>
            <w:tcBorders>
              <w:top w:val="single" w:sz="4" w:space="0" w:color="000000"/>
              <w:left w:val="single" w:sz="4" w:space="0" w:color="auto"/>
              <w:bottom w:val="single" w:sz="4" w:space="0" w:color="000000"/>
              <w:right w:val="single" w:sz="4" w:space="0" w:color="000000"/>
            </w:tcBorders>
          </w:tcPr>
          <w:p w:rsidR="00EC1BB2" w:rsidRDefault="00EC1BB2" w:rsidP="00541C1B">
            <w:pPr>
              <w:spacing w:after="5" w:line="266" w:lineRule="auto"/>
              <w:ind w:left="48" w:hanging="10"/>
              <w:jc w:val="both"/>
              <w:rPr>
                <w:rFonts w:ascii="Times New Roman" w:eastAsia="Arial" w:hAnsi="Times New Roman"/>
                <w:sz w:val="16"/>
                <w:szCs w:val="14"/>
              </w:rPr>
            </w:pPr>
          </w:p>
        </w:tc>
        <w:tc>
          <w:tcPr>
            <w:tcW w:w="369" w:type="dxa"/>
            <w:tcBorders>
              <w:top w:val="single" w:sz="4" w:space="0" w:color="000000"/>
              <w:left w:val="single" w:sz="4" w:space="0" w:color="000000"/>
              <w:bottom w:val="single" w:sz="4" w:space="0" w:color="auto"/>
              <w:right w:val="single" w:sz="4" w:space="0" w:color="000000"/>
            </w:tcBorders>
          </w:tcPr>
          <w:p w:rsidR="00EC1BB2" w:rsidRDefault="00EC1BB2" w:rsidP="00541C1B">
            <w:pPr>
              <w:spacing w:line="256" w:lineRule="auto"/>
              <w:ind w:left="9"/>
              <w:jc w:val="center"/>
              <w:rPr>
                <w:rFonts w:ascii="Times New Roman" w:eastAsia="Arial" w:hAnsi="Times New Roman"/>
                <w:sz w:val="16"/>
                <w:szCs w:val="14"/>
              </w:rPr>
            </w:pPr>
          </w:p>
        </w:tc>
        <w:tc>
          <w:tcPr>
            <w:tcW w:w="283" w:type="dxa"/>
            <w:tcBorders>
              <w:top w:val="single" w:sz="4" w:space="0" w:color="000000"/>
              <w:left w:val="single" w:sz="4" w:space="0" w:color="000000"/>
              <w:bottom w:val="single" w:sz="4" w:space="0" w:color="auto"/>
              <w:right w:val="single" w:sz="4" w:space="0" w:color="000000"/>
            </w:tcBorders>
          </w:tcPr>
          <w:p w:rsidR="00EC1BB2" w:rsidRDefault="00EC1BB2" w:rsidP="00541C1B">
            <w:pPr>
              <w:spacing w:line="256" w:lineRule="auto"/>
              <w:ind w:left="9"/>
              <w:jc w:val="center"/>
              <w:rPr>
                <w:rFonts w:ascii="Times New Roman" w:eastAsia="Arial" w:hAnsi="Times New Roman"/>
                <w:sz w:val="16"/>
                <w:szCs w:val="14"/>
              </w:rPr>
            </w:pPr>
          </w:p>
        </w:tc>
        <w:tc>
          <w:tcPr>
            <w:tcW w:w="317" w:type="dxa"/>
            <w:tcBorders>
              <w:top w:val="single" w:sz="4" w:space="0" w:color="000000"/>
              <w:left w:val="single" w:sz="4" w:space="0" w:color="000000"/>
              <w:bottom w:val="single" w:sz="4" w:space="0" w:color="auto"/>
              <w:right w:val="single" w:sz="4" w:space="0" w:color="000000"/>
            </w:tcBorders>
            <w:hideMark/>
          </w:tcPr>
          <w:p w:rsidR="00EC1BB2" w:rsidRDefault="00EC1BB2" w:rsidP="00541C1B">
            <w:pPr>
              <w:spacing w:line="256" w:lineRule="auto"/>
              <w:ind w:left="9"/>
              <w:jc w:val="center"/>
              <w:rPr>
                <w:rFonts w:ascii="Times New Roman" w:eastAsia="Arial" w:hAnsi="Times New Roman"/>
                <w:sz w:val="16"/>
                <w:szCs w:val="14"/>
              </w:rPr>
            </w:pPr>
          </w:p>
        </w:tc>
      </w:tr>
      <w:tr w:rsidR="00EC1BB2" w:rsidTr="00541C1B">
        <w:trPr>
          <w:trHeight w:val="120"/>
          <w:jc w:val="center"/>
        </w:trPr>
        <w:tc>
          <w:tcPr>
            <w:tcW w:w="1096" w:type="dxa"/>
            <w:vMerge/>
            <w:tcBorders>
              <w:left w:val="single" w:sz="4" w:space="0" w:color="000000"/>
              <w:right w:val="single" w:sz="4" w:space="0" w:color="000000"/>
            </w:tcBorders>
            <w:vAlign w:val="center"/>
            <w:hideMark/>
          </w:tcPr>
          <w:p w:rsidR="00EC1BB2" w:rsidRDefault="00EC1BB2" w:rsidP="00541C1B">
            <w:pPr>
              <w:rPr>
                <w:rFonts w:ascii="Times New Roman" w:eastAsia="Arial" w:hAnsi="Times New Roman"/>
                <w:sz w:val="16"/>
                <w:szCs w:val="14"/>
              </w:rPr>
            </w:pPr>
          </w:p>
        </w:tc>
        <w:tc>
          <w:tcPr>
            <w:tcW w:w="1214" w:type="dxa"/>
            <w:vMerge/>
            <w:tcBorders>
              <w:left w:val="single" w:sz="4" w:space="0" w:color="000000"/>
              <w:right w:val="single" w:sz="4" w:space="0" w:color="000000"/>
            </w:tcBorders>
            <w:hideMark/>
          </w:tcPr>
          <w:p w:rsidR="00EC1BB2" w:rsidRDefault="00EC1BB2" w:rsidP="00541C1B">
            <w:pPr>
              <w:jc w:val="center"/>
              <w:outlineLvl w:val="1"/>
              <w:rPr>
                <w:rFonts w:ascii="Times New Roman" w:eastAsia="Times New Roman" w:hAnsi="Times New Roman"/>
                <w:b/>
                <w:sz w:val="16"/>
                <w:szCs w:val="14"/>
              </w:rPr>
            </w:pPr>
          </w:p>
        </w:tc>
        <w:tc>
          <w:tcPr>
            <w:tcW w:w="404"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4"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6"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4"/>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9"/>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9"/>
              <w:jc w:val="center"/>
              <w:rPr>
                <w:rFonts w:ascii="Times New Roman" w:eastAsia="Arial" w:hAnsi="Times New Roman"/>
                <w:sz w:val="16"/>
                <w:szCs w:val="14"/>
              </w:rPr>
            </w:pPr>
          </w:p>
        </w:tc>
        <w:tc>
          <w:tcPr>
            <w:tcW w:w="406"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9"/>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6"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jc w:val="both"/>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auto"/>
            </w:tcBorders>
          </w:tcPr>
          <w:p w:rsidR="00EC1BB2" w:rsidRDefault="00EC1BB2" w:rsidP="00541C1B">
            <w:pPr>
              <w:spacing w:line="256" w:lineRule="auto"/>
              <w:jc w:val="both"/>
              <w:rPr>
                <w:rFonts w:ascii="Times New Roman" w:eastAsia="Arial" w:hAnsi="Times New Roman"/>
                <w:sz w:val="16"/>
                <w:szCs w:val="14"/>
              </w:rPr>
            </w:pPr>
          </w:p>
        </w:tc>
        <w:tc>
          <w:tcPr>
            <w:tcW w:w="405" w:type="dxa"/>
            <w:tcBorders>
              <w:top w:val="single" w:sz="4" w:space="0" w:color="000000"/>
              <w:left w:val="single" w:sz="4" w:space="0" w:color="auto"/>
              <w:bottom w:val="single" w:sz="4" w:space="0" w:color="000000"/>
              <w:right w:val="single" w:sz="4" w:space="0" w:color="auto"/>
            </w:tcBorders>
          </w:tcPr>
          <w:p w:rsidR="00EC1BB2" w:rsidRDefault="00EC1BB2" w:rsidP="00541C1B">
            <w:pPr>
              <w:spacing w:line="256" w:lineRule="auto"/>
              <w:jc w:val="both"/>
              <w:rPr>
                <w:rFonts w:ascii="Times New Roman" w:eastAsia="Arial" w:hAnsi="Times New Roman"/>
                <w:sz w:val="16"/>
                <w:szCs w:val="14"/>
              </w:rPr>
            </w:pPr>
          </w:p>
        </w:tc>
        <w:tc>
          <w:tcPr>
            <w:tcW w:w="406" w:type="dxa"/>
            <w:tcBorders>
              <w:top w:val="single" w:sz="4" w:space="0" w:color="000000"/>
              <w:left w:val="single" w:sz="4" w:space="0" w:color="auto"/>
              <w:bottom w:val="single" w:sz="4" w:space="0" w:color="000000"/>
              <w:right w:val="single" w:sz="4" w:space="0" w:color="000000"/>
            </w:tcBorders>
          </w:tcPr>
          <w:p w:rsidR="00EC1BB2" w:rsidRDefault="00EC1BB2" w:rsidP="00541C1B">
            <w:pPr>
              <w:spacing w:line="256" w:lineRule="auto"/>
              <w:jc w:val="both"/>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after="5" w:line="266" w:lineRule="auto"/>
              <w:ind w:left="48" w:hanging="10"/>
              <w:jc w:val="both"/>
              <w:rPr>
                <w:rFonts w:ascii="Times New Roman" w:eastAsia="Arial" w:hAnsi="Times New Roman"/>
                <w:sz w:val="16"/>
                <w:szCs w:val="14"/>
              </w:rPr>
            </w:pPr>
          </w:p>
        </w:tc>
        <w:tc>
          <w:tcPr>
            <w:tcW w:w="316" w:type="dxa"/>
            <w:tcBorders>
              <w:top w:val="single" w:sz="4" w:space="0" w:color="000000"/>
              <w:left w:val="single" w:sz="4" w:space="0" w:color="000000"/>
              <w:bottom w:val="single" w:sz="4" w:space="0" w:color="000000"/>
              <w:right w:val="single" w:sz="4" w:space="0" w:color="auto"/>
            </w:tcBorders>
            <w:hideMark/>
          </w:tcPr>
          <w:p w:rsidR="00EC1BB2" w:rsidRDefault="00EC1BB2" w:rsidP="00541C1B">
            <w:pPr>
              <w:spacing w:after="5" w:line="266" w:lineRule="auto"/>
              <w:ind w:left="48" w:hanging="10"/>
              <w:jc w:val="both"/>
              <w:rPr>
                <w:rFonts w:ascii="Times New Roman" w:eastAsia="Arial" w:hAnsi="Times New Roman"/>
                <w:sz w:val="16"/>
                <w:szCs w:val="14"/>
              </w:rPr>
            </w:pPr>
          </w:p>
        </w:tc>
        <w:tc>
          <w:tcPr>
            <w:tcW w:w="425" w:type="dxa"/>
            <w:tcBorders>
              <w:top w:val="single" w:sz="4" w:space="0" w:color="000000"/>
              <w:left w:val="single" w:sz="4" w:space="0" w:color="auto"/>
              <w:bottom w:val="single" w:sz="4" w:space="0" w:color="000000"/>
              <w:right w:val="single" w:sz="4" w:space="0" w:color="auto"/>
            </w:tcBorders>
          </w:tcPr>
          <w:p w:rsidR="00EC1BB2" w:rsidRDefault="00EC1BB2" w:rsidP="00541C1B">
            <w:pPr>
              <w:spacing w:after="5" w:line="266" w:lineRule="auto"/>
              <w:ind w:left="48" w:hanging="10"/>
              <w:jc w:val="both"/>
              <w:rPr>
                <w:rFonts w:ascii="Times New Roman" w:eastAsia="Arial" w:hAnsi="Times New Roman"/>
                <w:sz w:val="16"/>
                <w:szCs w:val="14"/>
              </w:rPr>
            </w:pPr>
          </w:p>
        </w:tc>
        <w:tc>
          <w:tcPr>
            <w:tcW w:w="340" w:type="dxa"/>
            <w:tcBorders>
              <w:top w:val="single" w:sz="4" w:space="0" w:color="000000"/>
              <w:left w:val="single" w:sz="4" w:space="0" w:color="auto"/>
              <w:bottom w:val="single" w:sz="4" w:space="0" w:color="000000"/>
              <w:right w:val="single" w:sz="4" w:space="0" w:color="000000"/>
            </w:tcBorders>
          </w:tcPr>
          <w:p w:rsidR="00EC1BB2" w:rsidRDefault="00EC1BB2" w:rsidP="00541C1B">
            <w:pPr>
              <w:spacing w:after="5" w:line="266" w:lineRule="auto"/>
              <w:ind w:left="48" w:hanging="10"/>
              <w:jc w:val="both"/>
              <w:rPr>
                <w:rFonts w:ascii="Times New Roman" w:eastAsia="Arial" w:hAnsi="Times New Roman"/>
                <w:sz w:val="16"/>
                <w:szCs w:val="14"/>
              </w:rPr>
            </w:pPr>
          </w:p>
        </w:tc>
        <w:tc>
          <w:tcPr>
            <w:tcW w:w="369" w:type="dxa"/>
            <w:tcBorders>
              <w:top w:val="single" w:sz="4" w:space="0" w:color="000000"/>
              <w:left w:val="single" w:sz="4" w:space="0" w:color="000000"/>
              <w:bottom w:val="single" w:sz="4" w:space="0" w:color="auto"/>
              <w:right w:val="single" w:sz="4" w:space="0" w:color="000000"/>
            </w:tcBorders>
          </w:tcPr>
          <w:p w:rsidR="00EC1BB2" w:rsidRDefault="00EC1BB2" w:rsidP="00541C1B">
            <w:pPr>
              <w:spacing w:line="256" w:lineRule="auto"/>
              <w:ind w:left="9"/>
              <w:jc w:val="center"/>
              <w:rPr>
                <w:rFonts w:ascii="Times New Roman" w:eastAsia="Arial" w:hAnsi="Times New Roman"/>
                <w:sz w:val="16"/>
                <w:szCs w:val="14"/>
              </w:rPr>
            </w:pPr>
            <w:r>
              <w:rPr>
                <w:rFonts w:ascii="Times New Roman" w:eastAsia="Arial" w:hAnsi="Times New Roman"/>
                <w:sz w:val="16"/>
                <w:szCs w:val="14"/>
              </w:rPr>
              <w:t>2</w:t>
            </w:r>
          </w:p>
        </w:tc>
        <w:tc>
          <w:tcPr>
            <w:tcW w:w="283" w:type="dxa"/>
            <w:tcBorders>
              <w:top w:val="single" w:sz="4" w:space="0" w:color="000000"/>
              <w:left w:val="single" w:sz="4" w:space="0" w:color="000000"/>
              <w:bottom w:val="single" w:sz="4" w:space="0" w:color="auto"/>
              <w:right w:val="single" w:sz="4" w:space="0" w:color="000000"/>
            </w:tcBorders>
          </w:tcPr>
          <w:p w:rsidR="00EC1BB2" w:rsidRDefault="00EC1BB2" w:rsidP="00541C1B">
            <w:pPr>
              <w:spacing w:line="256" w:lineRule="auto"/>
              <w:ind w:left="9"/>
              <w:jc w:val="center"/>
              <w:rPr>
                <w:rFonts w:ascii="Times New Roman" w:eastAsia="Arial" w:hAnsi="Times New Roman"/>
                <w:sz w:val="16"/>
                <w:szCs w:val="14"/>
              </w:rPr>
            </w:pPr>
          </w:p>
        </w:tc>
        <w:tc>
          <w:tcPr>
            <w:tcW w:w="317" w:type="dxa"/>
            <w:tcBorders>
              <w:top w:val="single" w:sz="4" w:space="0" w:color="000000"/>
              <w:left w:val="single" w:sz="4" w:space="0" w:color="000000"/>
              <w:bottom w:val="single" w:sz="4" w:space="0" w:color="auto"/>
              <w:right w:val="single" w:sz="4" w:space="0" w:color="000000"/>
            </w:tcBorders>
            <w:hideMark/>
          </w:tcPr>
          <w:p w:rsidR="00EC1BB2" w:rsidRDefault="00EC1BB2" w:rsidP="00541C1B">
            <w:pPr>
              <w:spacing w:line="256" w:lineRule="auto"/>
              <w:ind w:left="9"/>
              <w:jc w:val="center"/>
              <w:rPr>
                <w:rFonts w:ascii="Times New Roman" w:eastAsia="Arial" w:hAnsi="Times New Roman"/>
                <w:sz w:val="16"/>
                <w:szCs w:val="14"/>
              </w:rPr>
            </w:pPr>
            <w:r>
              <w:rPr>
                <w:rFonts w:ascii="Times New Roman" w:eastAsia="Arial" w:hAnsi="Times New Roman"/>
                <w:sz w:val="16"/>
                <w:szCs w:val="14"/>
              </w:rPr>
              <w:t>2</w:t>
            </w:r>
          </w:p>
        </w:tc>
      </w:tr>
      <w:tr w:rsidR="00EC1BB2" w:rsidTr="00541C1B">
        <w:trPr>
          <w:trHeight w:val="120"/>
          <w:jc w:val="center"/>
        </w:trPr>
        <w:tc>
          <w:tcPr>
            <w:tcW w:w="1096" w:type="dxa"/>
            <w:vMerge/>
            <w:tcBorders>
              <w:left w:val="single" w:sz="4" w:space="0" w:color="000000"/>
              <w:right w:val="single" w:sz="4" w:space="0" w:color="000000"/>
            </w:tcBorders>
            <w:vAlign w:val="center"/>
            <w:hideMark/>
          </w:tcPr>
          <w:p w:rsidR="00EC1BB2" w:rsidRDefault="00EC1BB2" w:rsidP="00541C1B">
            <w:pPr>
              <w:rPr>
                <w:rFonts w:ascii="Times New Roman" w:eastAsia="Arial" w:hAnsi="Times New Roman"/>
                <w:sz w:val="16"/>
                <w:szCs w:val="14"/>
              </w:rPr>
            </w:pPr>
          </w:p>
        </w:tc>
        <w:tc>
          <w:tcPr>
            <w:tcW w:w="1214" w:type="dxa"/>
            <w:vMerge/>
            <w:tcBorders>
              <w:left w:val="single" w:sz="4" w:space="0" w:color="000000"/>
              <w:right w:val="single" w:sz="4" w:space="0" w:color="000000"/>
            </w:tcBorders>
            <w:hideMark/>
          </w:tcPr>
          <w:p w:rsidR="00EC1BB2" w:rsidRDefault="00EC1BB2" w:rsidP="00541C1B">
            <w:pPr>
              <w:jc w:val="center"/>
              <w:outlineLvl w:val="1"/>
              <w:rPr>
                <w:rFonts w:ascii="Times New Roman" w:eastAsia="Times New Roman" w:hAnsi="Times New Roman"/>
                <w:b/>
                <w:sz w:val="16"/>
                <w:szCs w:val="14"/>
              </w:rPr>
            </w:pPr>
          </w:p>
        </w:tc>
        <w:tc>
          <w:tcPr>
            <w:tcW w:w="404"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r>
              <w:rPr>
                <w:rFonts w:ascii="Times New Roman" w:eastAsia="Arial" w:hAnsi="Times New Roman"/>
                <w:sz w:val="16"/>
                <w:szCs w:val="14"/>
              </w:rPr>
              <w:t>1</w:t>
            </w:r>
          </w:p>
        </w:tc>
        <w:tc>
          <w:tcPr>
            <w:tcW w:w="404"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r>
              <w:rPr>
                <w:rFonts w:ascii="Times New Roman" w:eastAsia="Arial" w:hAnsi="Times New Roman"/>
                <w:sz w:val="16"/>
                <w:szCs w:val="14"/>
              </w:rPr>
              <w:t>2</w:t>
            </w:r>
          </w:p>
        </w:tc>
        <w:tc>
          <w:tcPr>
            <w:tcW w:w="406"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4"/>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9"/>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9"/>
              <w:jc w:val="center"/>
              <w:rPr>
                <w:rFonts w:ascii="Times New Roman" w:eastAsia="Arial" w:hAnsi="Times New Roman"/>
                <w:sz w:val="16"/>
                <w:szCs w:val="14"/>
              </w:rPr>
            </w:pPr>
          </w:p>
        </w:tc>
        <w:tc>
          <w:tcPr>
            <w:tcW w:w="406"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9"/>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6"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jc w:val="both"/>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auto"/>
            </w:tcBorders>
          </w:tcPr>
          <w:p w:rsidR="00EC1BB2" w:rsidRDefault="00EC1BB2" w:rsidP="00541C1B">
            <w:pPr>
              <w:spacing w:line="256" w:lineRule="auto"/>
              <w:jc w:val="both"/>
              <w:rPr>
                <w:rFonts w:ascii="Times New Roman" w:eastAsia="Arial" w:hAnsi="Times New Roman"/>
                <w:sz w:val="16"/>
                <w:szCs w:val="14"/>
              </w:rPr>
            </w:pPr>
          </w:p>
        </w:tc>
        <w:tc>
          <w:tcPr>
            <w:tcW w:w="405" w:type="dxa"/>
            <w:tcBorders>
              <w:top w:val="single" w:sz="4" w:space="0" w:color="000000"/>
              <w:left w:val="single" w:sz="4" w:space="0" w:color="auto"/>
              <w:bottom w:val="single" w:sz="4" w:space="0" w:color="000000"/>
              <w:right w:val="single" w:sz="4" w:space="0" w:color="auto"/>
            </w:tcBorders>
          </w:tcPr>
          <w:p w:rsidR="00EC1BB2" w:rsidRDefault="00EC1BB2" w:rsidP="00541C1B">
            <w:pPr>
              <w:spacing w:line="256" w:lineRule="auto"/>
              <w:jc w:val="both"/>
              <w:rPr>
                <w:rFonts w:ascii="Times New Roman" w:eastAsia="Arial" w:hAnsi="Times New Roman"/>
                <w:sz w:val="16"/>
                <w:szCs w:val="14"/>
              </w:rPr>
            </w:pPr>
          </w:p>
        </w:tc>
        <w:tc>
          <w:tcPr>
            <w:tcW w:w="406" w:type="dxa"/>
            <w:tcBorders>
              <w:top w:val="single" w:sz="4" w:space="0" w:color="000000"/>
              <w:left w:val="single" w:sz="4" w:space="0" w:color="auto"/>
              <w:bottom w:val="single" w:sz="4" w:space="0" w:color="000000"/>
              <w:right w:val="single" w:sz="4" w:space="0" w:color="000000"/>
            </w:tcBorders>
          </w:tcPr>
          <w:p w:rsidR="00EC1BB2" w:rsidRDefault="00EC1BB2" w:rsidP="00541C1B">
            <w:pPr>
              <w:spacing w:line="256" w:lineRule="auto"/>
              <w:jc w:val="both"/>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after="5" w:line="266" w:lineRule="auto"/>
              <w:ind w:left="48" w:hanging="10"/>
              <w:jc w:val="both"/>
              <w:rPr>
                <w:rFonts w:ascii="Times New Roman" w:eastAsia="Arial" w:hAnsi="Times New Roman"/>
                <w:sz w:val="16"/>
                <w:szCs w:val="14"/>
              </w:rPr>
            </w:pPr>
          </w:p>
        </w:tc>
        <w:tc>
          <w:tcPr>
            <w:tcW w:w="316" w:type="dxa"/>
            <w:tcBorders>
              <w:top w:val="single" w:sz="4" w:space="0" w:color="000000"/>
              <w:left w:val="single" w:sz="4" w:space="0" w:color="000000"/>
              <w:bottom w:val="single" w:sz="4" w:space="0" w:color="000000"/>
              <w:right w:val="single" w:sz="4" w:space="0" w:color="auto"/>
            </w:tcBorders>
            <w:hideMark/>
          </w:tcPr>
          <w:p w:rsidR="00EC1BB2" w:rsidRDefault="00EC1BB2" w:rsidP="00541C1B">
            <w:pPr>
              <w:spacing w:after="5" w:line="266" w:lineRule="auto"/>
              <w:ind w:left="48" w:hanging="10"/>
              <w:jc w:val="both"/>
              <w:rPr>
                <w:rFonts w:ascii="Times New Roman" w:eastAsia="Arial" w:hAnsi="Times New Roman"/>
                <w:sz w:val="16"/>
                <w:szCs w:val="14"/>
              </w:rPr>
            </w:pPr>
          </w:p>
        </w:tc>
        <w:tc>
          <w:tcPr>
            <w:tcW w:w="425" w:type="dxa"/>
            <w:tcBorders>
              <w:top w:val="single" w:sz="4" w:space="0" w:color="000000"/>
              <w:left w:val="single" w:sz="4" w:space="0" w:color="auto"/>
              <w:bottom w:val="single" w:sz="4" w:space="0" w:color="000000"/>
              <w:right w:val="single" w:sz="4" w:space="0" w:color="auto"/>
            </w:tcBorders>
          </w:tcPr>
          <w:p w:rsidR="00EC1BB2" w:rsidRDefault="00EC1BB2" w:rsidP="00541C1B">
            <w:pPr>
              <w:spacing w:after="5" w:line="266" w:lineRule="auto"/>
              <w:ind w:left="48" w:hanging="10"/>
              <w:jc w:val="both"/>
              <w:rPr>
                <w:rFonts w:ascii="Times New Roman" w:eastAsia="Arial" w:hAnsi="Times New Roman"/>
                <w:sz w:val="16"/>
                <w:szCs w:val="14"/>
              </w:rPr>
            </w:pPr>
          </w:p>
        </w:tc>
        <w:tc>
          <w:tcPr>
            <w:tcW w:w="340" w:type="dxa"/>
            <w:tcBorders>
              <w:top w:val="single" w:sz="4" w:space="0" w:color="000000"/>
              <w:left w:val="single" w:sz="4" w:space="0" w:color="auto"/>
              <w:bottom w:val="single" w:sz="4" w:space="0" w:color="000000"/>
              <w:right w:val="single" w:sz="4" w:space="0" w:color="000000"/>
            </w:tcBorders>
          </w:tcPr>
          <w:p w:rsidR="00EC1BB2" w:rsidRDefault="00EC1BB2" w:rsidP="00541C1B">
            <w:pPr>
              <w:spacing w:after="5" w:line="266" w:lineRule="auto"/>
              <w:ind w:left="48" w:hanging="10"/>
              <w:jc w:val="both"/>
              <w:rPr>
                <w:rFonts w:ascii="Times New Roman" w:eastAsia="Arial" w:hAnsi="Times New Roman"/>
                <w:sz w:val="16"/>
                <w:szCs w:val="14"/>
              </w:rPr>
            </w:pPr>
          </w:p>
        </w:tc>
        <w:tc>
          <w:tcPr>
            <w:tcW w:w="369" w:type="dxa"/>
            <w:tcBorders>
              <w:top w:val="single" w:sz="4" w:space="0" w:color="000000"/>
              <w:left w:val="single" w:sz="4" w:space="0" w:color="000000"/>
              <w:bottom w:val="single" w:sz="4" w:space="0" w:color="auto"/>
              <w:right w:val="single" w:sz="4" w:space="0" w:color="000000"/>
            </w:tcBorders>
          </w:tcPr>
          <w:p w:rsidR="00EC1BB2" w:rsidRDefault="00EC1BB2" w:rsidP="00541C1B">
            <w:pPr>
              <w:spacing w:line="256" w:lineRule="auto"/>
              <w:ind w:left="9"/>
              <w:jc w:val="center"/>
              <w:rPr>
                <w:rFonts w:ascii="Times New Roman" w:eastAsia="Arial" w:hAnsi="Times New Roman"/>
                <w:sz w:val="16"/>
                <w:szCs w:val="14"/>
              </w:rPr>
            </w:pPr>
          </w:p>
        </w:tc>
        <w:tc>
          <w:tcPr>
            <w:tcW w:w="283" w:type="dxa"/>
            <w:tcBorders>
              <w:top w:val="single" w:sz="4" w:space="0" w:color="000000"/>
              <w:left w:val="single" w:sz="4" w:space="0" w:color="000000"/>
              <w:bottom w:val="single" w:sz="4" w:space="0" w:color="auto"/>
              <w:right w:val="single" w:sz="4" w:space="0" w:color="000000"/>
            </w:tcBorders>
          </w:tcPr>
          <w:p w:rsidR="00EC1BB2" w:rsidRDefault="00EC1BB2" w:rsidP="00541C1B">
            <w:pPr>
              <w:spacing w:line="256" w:lineRule="auto"/>
              <w:ind w:left="9"/>
              <w:jc w:val="center"/>
              <w:rPr>
                <w:rFonts w:ascii="Times New Roman" w:eastAsia="Arial" w:hAnsi="Times New Roman"/>
                <w:sz w:val="16"/>
                <w:szCs w:val="14"/>
              </w:rPr>
            </w:pPr>
          </w:p>
        </w:tc>
        <w:tc>
          <w:tcPr>
            <w:tcW w:w="317" w:type="dxa"/>
            <w:tcBorders>
              <w:top w:val="single" w:sz="4" w:space="0" w:color="000000"/>
              <w:left w:val="single" w:sz="4" w:space="0" w:color="000000"/>
              <w:bottom w:val="single" w:sz="4" w:space="0" w:color="auto"/>
              <w:right w:val="single" w:sz="4" w:space="0" w:color="000000"/>
            </w:tcBorders>
            <w:hideMark/>
          </w:tcPr>
          <w:p w:rsidR="00EC1BB2" w:rsidRDefault="00EC1BB2" w:rsidP="00541C1B">
            <w:pPr>
              <w:spacing w:line="256" w:lineRule="auto"/>
              <w:ind w:left="9"/>
              <w:jc w:val="center"/>
              <w:rPr>
                <w:rFonts w:ascii="Times New Roman" w:eastAsia="Arial" w:hAnsi="Times New Roman"/>
                <w:sz w:val="16"/>
                <w:szCs w:val="14"/>
              </w:rPr>
            </w:pPr>
            <w:r>
              <w:rPr>
                <w:rFonts w:ascii="Times New Roman" w:eastAsia="Arial" w:hAnsi="Times New Roman"/>
                <w:sz w:val="16"/>
                <w:szCs w:val="14"/>
              </w:rPr>
              <w:t>3</w:t>
            </w:r>
          </w:p>
        </w:tc>
      </w:tr>
      <w:tr w:rsidR="00EC1BB2" w:rsidTr="00541C1B">
        <w:trPr>
          <w:trHeight w:val="120"/>
          <w:jc w:val="center"/>
        </w:trPr>
        <w:tc>
          <w:tcPr>
            <w:tcW w:w="1096" w:type="dxa"/>
            <w:vMerge/>
            <w:tcBorders>
              <w:left w:val="single" w:sz="4" w:space="0" w:color="000000"/>
              <w:bottom w:val="single" w:sz="4" w:space="0" w:color="000000"/>
              <w:right w:val="single" w:sz="4" w:space="0" w:color="000000"/>
            </w:tcBorders>
            <w:vAlign w:val="center"/>
            <w:hideMark/>
          </w:tcPr>
          <w:p w:rsidR="00EC1BB2" w:rsidRDefault="00EC1BB2" w:rsidP="00541C1B">
            <w:pPr>
              <w:rPr>
                <w:rFonts w:ascii="Times New Roman" w:eastAsia="Arial" w:hAnsi="Times New Roman"/>
                <w:sz w:val="16"/>
                <w:szCs w:val="14"/>
              </w:rPr>
            </w:pPr>
          </w:p>
        </w:tc>
        <w:tc>
          <w:tcPr>
            <w:tcW w:w="1214" w:type="dxa"/>
            <w:vMerge/>
            <w:tcBorders>
              <w:left w:val="single" w:sz="4" w:space="0" w:color="000000"/>
              <w:bottom w:val="single" w:sz="4" w:space="0" w:color="000000"/>
              <w:right w:val="single" w:sz="4" w:space="0" w:color="000000"/>
            </w:tcBorders>
            <w:hideMark/>
          </w:tcPr>
          <w:p w:rsidR="00EC1BB2" w:rsidRDefault="00EC1BB2" w:rsidP="00541C1B">
            <w:pPr>
              <w:jc w:val="center"/>
              <w:outlineLvl w:val="1"/>
              <w:rPr>
                <w:rFonts w:ascii="Times New Roman" w:eastAsia="Times New Roman" w:hAnsi="Times New Roman"/>
                <w:b/>
                <w:sz w:val="16"/>
                <w:szCs w:val="14"/>
              </w:rPr>
            </w:pPr>
          </w:p>
        </w:tc>
        <w:tc>
          <w:tcPr>
            <w:tcW w:w="404"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4"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6"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4"/>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9"/>
              <w:jc w:val="center"/>
              <w:rPr>
                <w:rFonts w:ascii="Times New Roman" w:eastAsia="Arial" w:hAnsi="Times New Roman"/>
                <w:sz w:val="16"/>
                <w:szCs w:val="14"/>
              </w:rPr>
            </w:pPr>
            <w:r>
              <w:rPr>
                <w:rFonts w:ascii="Times New Roman" w:eastAsia="Arial" w:hAnsi="Times New Roman"/>
                <w:sz w:val="16"/>
                <w:szCs w:val="14"/>
              </w:rPr>
              <w:t>2</w:t>
            </w: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9"/>
              <w:jc w:val="center"/>
              <w:rPr>
                <w:rFonts w:ascii="Times New Roman" w:eastAsia="Arial" w:hAnsi="Times New Roman"/>
                <w:sz w:val="16"/>
                <w:szCs w:val="14"/>
              </w:rPr>
            </w:pPr>
            <w:r>
              <w:rPr>
                <w:rFonts w:ascii="Times New Roman" w:eastAsia="Arial" w:hAnsi="Times New Roman"/>
                <w:sz w:val="16"/>
                <w:szCs w:val="14"/>
              </w:rPr>
              <w:t>2</w:t>
            </w:r>
          </w:p>
        </w:tc>
        <w:tc>
          <w:tcPr>
            <w:tcW w:w="406"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9"/>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r>
              <w:rPr>
                <w:rFonts w:ascii="Times New Roman" w:eastAsia="Arial" w:hAnsi="Times New Roman"/>
                <w:sz w:val="16"/>
                <w:szCs w:val="14"/>
              </w:rPr>
              <w:t>1</w:t>
            </w: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6"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jc w:val="both"/>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auto"/>
            </w:tcBorders>
          </w:tcPr>
          <w:p w:rsidR="00EC1BB2" w:rsidRDefault="00EC1BB2" w:rsidP="00541C1B">
            <w:pPr>
              <w:spacing w:line="256" w:lineRule="auto"/>
              <w:jc w:val="both"/>
              <w:rPr>
                <w:rFonts w:ascii="Times New Roman" w:eastAsia="Arial" w:hAnsi="Times New Roman"/>
                <w:sz w:val="16"/>
                <w:szCs w:val="14"/>
              </w:rPr>
            </w:pPr>
          </w:p>
        </w:tc>
        <w:tc>
          <w:tcPr>
            <w:tcW w:w="405" w:type="dxa"/>
            <w:tcBorders>
              <w:top w:val="single" w:sz="4" w:space="0" w:color="000000"/>
              <w:left w:val="single" w:sz="4" w:space="0" w:color="auto"/>
              <w:bottom w:val="single" w:sz="4" w:space="0" w:color="000000"/>
              <w:right w:val="single" w:sz="4" w:space="0" w:color="auto"/>
            </w:tcBorders>
          </w:tcPr>
          <w:p w:rsidR="00EC1BB2" w:rsidRDefault="00EC1BB2" w:rsidP="00541C1B">
            <w:pPr>
              <w:spacing w:line="256" w:lineRule="auto"/>
              <w:jc w:val="both"/>
              <w:rPr>
                <w:rFonts w:ascii="Times New Roman" w:eastAsia="Arial" w:hAnsi="Times New Roman"/>
                <w:sz w:val="16"/>
                <w:szCs w:val="14"/>
              </w:rPr>
            </w:pPr>
          </w:p>
        </w:tc>
        <w:tc>
          <w:tcPr>
            <w:tcW w:w="406" w:type="dxa"/>
            <w:tcBorders>
              <w:top w:val="single" w:sz="4" w:space="0" w:color="000000"/>
              <w:left w:val="single" w:sz="4" w:space="0" w:color="auto"/>
              <w:bottom w:val="single" w:sz="4" w:space="0" w:color="000000"/>
              <w:right w:val="single" w:sz="4" w:space="0" w:color="000000"/>
            </w:tcBorders>
          </w:tcPr>
          <w:p w:rsidR="00EC1BB2" w:rsidRDefault="00EC1BB2" w:rsidP="00541C1B">
            <w:pPr>
              <w:spacing w:line="256" w:lineRule="auto"/>
              <w:jc w:val="both"/>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after="5" w:line="266" w:lineRule="auto"/>
              <w:ind w:left="48" w:hanging="10"/>
              <w:jc w:val="both"/>
              <w:rPr>
                <w:rFonts w:ascii="Times New Roman" w:eastAsia="Arial" w:hAnsi="Times New Roman"/>
                <w:sz w:val="16"/>
                <w:szCs w:val="14"/>
              </w:rPr>
            </w:pPr>
          </w:p>
        </w:tc>
        <w:tc>
          <w:tcPr>
            <w:tcW w:w="316" w:type="dxa"/>
            <w:tcBorders>
              <w:top w:val="single" w:sz="4" w:space="0" w:color="000000"/>
              <w:left w:val="single" w:sz="4" w:space="0" w:color="000000"/>
              <w:bottom w:val="single" w:sz="4" w:space="0" w:color="000000"/>
              <w:right w:val="single" w:sz="4" w:space="0" w:color="auto"/>
            </w:tcBorders>
          </w:tcPr>
          <w:p w:rsidR="00EC1BB2" w:rsidRDefault="00EC1BB2" w:rsidP="00541C1B">
            <w:pPr>
              <w:spacing w:after="5" w:line="266" w:lineRule="auto"/>
              <w:ind w:left="48" w:hanging="10"/>
              <w:jc w:val="both"/>
              <w:rPr>
                <w:rFonts w:ascii="Times New Roman" w:eastAsia="Arial" w:hAnsi="Times New Roman"/>
                <w:sz w:val="16"/>
                <w:szCs w:val="14"/>
              </w:rPr>
            </w:pPr>
          </w:p>
        </w:tc>
        <w:tc>
          <w:tcPr>
            <w:tcW w:w="425" w:type="dxa"/>
            <w:tcBorders>
              <w:top w:val="single" w:sz="4" w:space="0" w:color="000000"/>
              <w:left w:val="single" w:sz="4" w:space="0" w:color="auto"/>
              <w:bottom w:val="single" w:sz="4" w:space="0" w:color="000000"/>
              <w:right w:val="single" w:sz="4" w:space="0" w:color="auto"/>
            </w:tcBorders>
          </w:tcPr>
          <w:p w:rsidR="00EC1BB2" w:rsidRDefault="00EC1BB2" w:rsidP="00541C1B">
            <w:pPr>
              <w:spacing w:after="5" w:line="266" w:lineRule="auto"/>
              <w:ind w:left="48" w:hanging="10"/>
              <w:jc w:val="both"/>
              <w:rPr>
                <w:rFonts w:ascii="Times New Roman" w:eastAsia="Arial" w:hAnsi="Times New Roman"/>
                <w:sz w:val="16"/>
                <w:szCs w:val="14"/>
              </w:rPr>
            </w:pPr>
          </w:p>
        </w:tc>
        <w:tc>
          <w:tcPr>
            <w:tcW w:w="340" w:type="dxa"/>
            <w:tcBorders>
              <w:top w:val="single" w:sz="4" w:space="0" w:color="000000"/>
              <w:left w:val="single" w:sz="4" w:space="0" w:color="auto"/>
              <w:bottom w:val="single" w:sz="4" w:space="0" w:color="000000"/>
              <w:right w:val="single" w:sz="4" w:space="0" w:color="000000"/>
            </w:tcBorders>
            <w:hideMark/>
          </w:tcPr>
          <w:p w:rsidR="00EC1BB2" w:rsidRDefault="00EC1BB2" w:rsidP="00541C1B">
            <w:pPr>
              <w:spacing w:after="5" w:line="266" w:lineRule="auto"/>
              <w:ind w:left="48" w:hanging="10"/>
              <w:jc w:val="both"/>
              <w:rPr>
                <w:rFonts w:ascii="Times New Roman" w:eastAsia="Arial" w:hAnsi="Times New Roman"/>
                <w:sz w:val="16"/>
                <w:szCs w:val="14"/>
              </w:rPr>
            </w:pPr>
          </w:p>
        </w:tc>
        <w:tc>
          <w:tcPr>
            <w:tcW w:w="369" w:type="dxa"/>
            <w:tcBorders>
              <w:top w:val="single" w:sz="4" w:space="0" w:color="000000"/>
              <w:left w:val="single" w:sz="4" w:space="0" w:color="000000"/>
              <w:bottom w:val="single" w:sz="4" w:space="0" w:color="auto"/>
              <w:right w:val="single" w:sz="4" w:space="0" w:color="000000"/>
            </w:tcBorders>
          </w:tcPr>
          <w:p w:rsidR="00EC1BB2" w:rsidRDefault="00EC1BB2" w:rsidP="00541C1B">
            <w:pPr>
              <w:spacing w:line="256" w:lineRule="auto"/>
              <w:ind w:left="9"/>
              <w:jc w:val="center"/>
              <w:rPr>
                <w:rFonts w:ascii="Times New Roman" w:eastAsia="Arial" w:hAnsi="Times New Roman"/>
                <w:sz w:val="16"/>
                <w:szCs w:val="14"/>
              </w:rPr>
            </w:pPr>
          </w:p>
        </w:tc>
        <w:tc>
          <w:tcPr>
            <w:tcW w:w="283" w:type="dxa"/>
            <w:tcBorders>
              <w:top w:val="single" w:sz="4" w:space="0" w:color="000000"/>
              <w:left w:val="single" w:sz="4" w:space="0" w:color="000000"/>
              <w:bottom w:val="single" w:sz="4" w:space="0" w:color="auto"/>
              <w:right w:val="single" w:sz="4" w:space="0" w:color="000000"/>
            </w:tcBorders>
          </w:tcPr>
          <w:p w:rsidR="00EC1BB2" w:rsidRDefault="00EC1BB2" w:rsidP="00541C1B">
            <w:pPr>
              <w:spacing w:line="256" w:lineRule="auto"/>
              <w:ind w:left="9"/>
              <w:jc w:val="center"/>
              <w:rPr>
                <w:rFonts w:ascii="Times New Roman" w:eastAsia="Arial" w:hAnsi="Times New Roman"/>
                <w:sz w:val="16"/>
                <w:szCs w:val="14"/>
              </w:rPr>
            </w:pPr>
          </w:p>
        </w:tc>
        <w:tc>
          <w:tcPr>
            <w:tcW w:w="317" w:type="dxa"/>
            <w:tcBorders>
              <w:top w:val="single" w:sz="4" w:space="0" w:color="000000"/>
              <w:left w:val="single" w:sz="4" w:space="0" w:color="000000"/>
              <w:bottom w:val="single" w:sz="4" w:space="0" w:color="auto"/>
              <w:right w:val="single" w:sz="4" w:space="0" w:color="000000"/>
            </w:tcBorders>
            <w:hideMark/>
          </w:tcPr>
          <w:p w:rsidR="00EC1BB2" w:rsidRDefault="00EC1BB2" w:rsidP="00541C1B">
            <w:pPr>
              <w:spacing w:line="256" w:lineRule="auto"/>
              <w:ind w:left="9"/>
              <w:jc w:val="center"/>
              <w:rPr>
                <w:rFonts w:ascii="Times New Roman" w:eastAsia="Arial" w:hAnsi="Times New Roman"/>
                <w:sz w:val="16"/>
                <w:szCs w:val="14"/>
              </w:rPr>
            </w:pPr>
            <w:r>
              <w:rPr>
                <w:rFonts w:ascii="Times New Roman" w:eastAsia="Arial" w:hAnsi="Times New Roman"/>
                <w:sz w:val="16"/>
                <w:szCs w:val="14"/>
              </w:rPr>
              <w:t>5</w:t>
            </w:r>
          </w:p>
        </w:tc>
      </w:tr>
      <w:tr w:rsidR="00EC1BB2" w:rsidTr="00541C1B">
        <w:trPr>
          <w:trHeight w:val="120"/>
          <w:jc w:val="center"/>
        </w:trPr>
        <w:tc>
          <w:tcPr>
            <w:tcW w:w="1096" w:type="dxa"/>
            <w:vMerge w:val="restart"/>
            <w:tcBorders>
              <w:left w:val="single" w:sz="4" w:space="0" w:color="000000"/>
              <w:right w:val="single" w:sz="4" w:space="0" w:color="000000"/>
            </w:tcBorders>
            <w:vAlign w:val="center"/>
            <w:hideMark/>
          </w:tcPr>
          <w:p w:rsidR="00EC1BB2" w:rsidRDefault="00EC1BB2" w:rsidP="00541C1B">
            <w:pPr>
              <w:rPr>
                <w:rFonts w:ascii="Times New Roman" w:eastAsia="Arial" w:hAnsi="Times New Roman"/>
                <w:sz w:val="16"/>
                <w:szCs w:val="14"/>
              </w:rPr>
            </w:pPr>
          </w:p>
        </w:tc>
        <w:tc>
          <w:tcPr>
            <w:tcW w:w="1214" w:type="dxa"/>
            <w:tcBorders>
              <w:top w:val="single" w:sz="4" w:space="0" w:color="000000"/>
              <w:left w:val="single" w:sz="4" w:space="0" w:color="000000"/>
              <w:bottom w:val="single" w:sz="4" w:space="0" w:color="000000"/>
              <w:right w:val="single" w:sz="4" w:space="0" w:color="000000"/>
            </w:tcBorders>
            <w:hideMark/>
          </w:tcPr>
          <w:p w:rsidR="00EC1BB2" w:rsidRDefault="00EC1BB2" w:rsidP="00541C1B">
            <w:pPr>
              <w:jc w:val="center"/>
              <w:outlineLvl w:val="1"/>
              <w:rPr>
                <w:rFonts w:ascii="Times New Roman" w:eastAsia="Times New Roman" w:hAnsi="Times New Roman"/>
                <w:b/>
                <w:sz w:val="16"/>
                <w:szCs w:val="14"/>
              </w:rPr>
            </w:pPr>
            <w:bookmarkStart w:id="523" w:name="_Toc118851785"/>
            <w:r>
              <w:rPr>
                <w:rFonts w:ascii="Times New Roman" w:eastAsia="Times New Roman" w:hAnsi="Times New Roman"/>
                <w:b/>
                <w:sz w:val="16"/>
                <w:szCs w:val="14"/>
              </w:rPr>
              <w:t>Физика вокруг нас</w:t>
            </w:r>
            <w:bookmarkEnd w:id="523"/>
            <w:r>
              <w:rPr>
                <w:rFonts w:ascii="Times New Roman" w:eastAsia="Times New Roman" w:hAnsi="Times New Roman"/>
                <w:b/>
                <w:sz w:val="16"/>
                <w:szCs w:val="14"/>
              </w:rPr>
              <w:t xml:space="preserve"> </w:t>
            </w:r>
          </w:p>
        </w:tc>
        <w:tc>
          <w:tcPr>
            <w:tcW w:w="404"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4"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6"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4"/>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9"/>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9"/>
              <w:jc w:val="center"/>
              <w:rPr>
                <w:rFonts w:ascii="Times New Roman" w:eastAsia="Arial" w:hAnsi="Times New Roman"/>
                <w:sz w:val="16"/>
                <w:szCs w:val="14"/>
              </w:rPr>
            </w:pPr>
          </w:p>
        </w:tc>
        <w:tc>
          <w:tcPr>
            <w:tcW w:w="406"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9"/>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r>
              <w:rPr>
                <w:rFonts w:ascii="Times New Roman" w:eastAsia="Arial" w:hAnsi="Times New Roman"/>
                <w:sz w:val="16"/>
                <w:szCs w:val="14"/>
              </w:rPr>
              <w:t>1</w:t>
            </w: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6"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jc w:val="both"/>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auto"/>
            </w:tcBorders>
          </w:tcPr>
          <w:p w:rsidR="00EC1BB2" w:rsidRDefault="00EC1BB2" w:rsidP="00541C1B">
            <w:pPr>
              <w:spacing w:line="256" w:lineRule="auto"/>
              <w:jc w:val="both"/>
              <w:rPr>
                <w:rFonts w:ascii="Times New Roman" w:eastAsia="Arial" w:hAnsi="Times New Roman"/>
                <w:sz w:val="16"/>
                <w:szCs w:val="14"/>
              </w:rPr>
            </w:pPr>
          </w:p>
        </w:tc>
        <w:tc>
          <w:tcPr>
            <w:tcW w:w="405" w:type="dxa"/>
            <w:tcBorders>
              <w:top w:val="single" w:sz="4" w:space="0" w:color="000000"/>
              <w:left w:val="single" w:sz="4" w:space="0" w:color="auto"/>
              <w:bottom w:val="single" w:sz="4" w:space="0" w:color="000000"/>
              <w:right w:val="single" w:sz="4" w:space="0" w:color="auto"/>
            </w:tcBorders>
          </w:tcPr>
          <w:p w:rsidR="00EC1BB2" w:rsidRDefault="00EC1BB2" w:rsidP="00541C1B">
            <w:pPr>
              <w:spacing w:line="256" w:lineRule="auto"/>
              <w:jc w:val="both"/>
              <w:rPr>
                <w:rFonts w:ascii="Times New Roman" w:eastAsia="Arial" w:hAnsi="Times New Roman"/>
                <w:sz w:val="16"/>
                <w:szCs w:val="14"/>
              </w:rPr>
            </w:pPr>
          </w:p>
        </w:tc>
        <w:tc>
          <w:tcPr>
            <w:tcW w:w="406" w:type="dxa"/>
            <w:tcBorders>
              <w:top w:val="single" w:sz="4" w:space="0" w:color="000000"/>
              <w:left w:val="single" w:sz="4" w:space="0" w:color="auto"/>
              <w:bottom w:val="single" w:sz="4" w:space="0" w:color="000000"/>
              <w:right w:val="single" w:sz="4" w:space="0" w:color="000000"/>
            </w:tcBorders>
          </w:tcPr>
          <w:p w:rsidR="00EC1BB2" w:rsidRDefault="00EC1BB2" w:rsidP="00541C1B">
            <w:pPr>
              <w:spacing w:line="256" w:lineRule="auto"/>
              <w:jc w:val="both"/>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after="5" w:line="266" w:lineRule="auto"/>
              <w:ind w:left="48" w:hanging="10"/>
              <w:jc w:val="both"/>
              <w:rPr>
                <w:rFonts w:ascii="Times New Roman" w:eastAsia="Arial" w:hAnsi="Times New Roman"/>
                <w:sz w:val="16"/>
                <w:szCs w:val="14"/>
              </w:rPr>
            </w:pPr>
          </w:p>
        </w:tc>
        <w:tc>
          <w:tcPr>
            <w:tcW w:w="316" w:type="dxa"/>
            <w:tcBorders>
              <w:top w:val="single" w:sz="4" w:space="0" w:color="000000"/>
              <w:left w:val="single" w:sz="4" w:space="0" w:color="000000"/>
              <w:bottom w:val="single" w:sz="4" w:space="0" w:color="000000"/>
              <w:right w:val="single" w:sz="4" w:space="0" w:color="auto"/>
            </w:tcBorders>
          </w:tcPr>
          <w:p w:rsidR="00EC1BB2" w:rsidRDefault="00EC1BB2" w:rsidP="00541C1B">
            <w:pPr>
              <w:spacing w:after="5" w:line="266" w:lineRule="auto"/>
              <w:ind w:left="48" w:hanging="10"/>
              <w:jc w:val="both"/>
              <w:rPr>
                <w:rFonts w:ascii="Times New Roman" w:eastAsia="Arial" w:hAnsi="Times New Roman"/>
                <w:sz w:val="16"/>
                <w:szCs w:val="14"/>
              </w:rPr>
            </w:pPr>
          </w:p>
        </w:tc>
        <w:tc>
          <w:tcPr>
            <w:tcW w:w="425" w:type="dxa"/>
            <w:tcBorders>
              <w:top w:val="single" w:sz="4" w:space="0" w:color="000000"/>
              <w:left w:val="single" w:sz="4" w:space="0" w:color="auto"/>
              <w:bottom w:val="single" w:sz="4" w:space="0" w:color="000000"/>
              <w:right w:val="single" w:sz="4" w:space="0" w:color="auto"/>
            </w:tcBorders>
          </w:tcPr>
          <w:p w:rsidR="00EC1BB2" w:rsidRDefault="00EC1BB2" w:rsidP="00541C1B">
            <w:pPr>
              <w:spacing w:after="5" w:line="266" w:lineRule="auto"/>
              <w:ind w:left="48" w:hanging="10"/>
              <w:jc w:val="both"/>
              <w:rPr>
                <w:rFonts w:ascii="Times New Roman" w:eastAsia="Arial" w:hAnsi="Times New Roman"/>
                <w:sz w:val="16"/>
                <w:szCs w:val="14"/>
              </w:rPr>
            </w:pPr>
          </w:p>
        </w:tc>
        <w:tc>
          <w:tcPr>
            <w:tcW w:w="340" w:type="dxa"/>
            <w:tcBorders>
              <w:top w:val="single" w:sz="4" w:space="0" w:color="000000"/>
              <w:left w:val="single" w:sz="4" w:space="0" w:color="auto"/>
              <w:bottom w:val="single" w:sz="4" w:space="0" w:color="000000"/>
              <w:right w:val="single" w:sz="4" w:space="0" w:color="000000"/>
            </w:tcBorders>
            <w:hideMark/>
          </w:tcPr>
          <w:p w:rsidR="00EC1BB2" w:rsidRDefault="00EC1BB2" w:rsidP="00541C1B">
            <w:pPr>
              <w:spacing w:after="5" w:line="266" w:lineRule="auto"/>
              <w:ind w:left="48" w:hanging="10"/>
              <w:jc w:val="both"/>
              <w:rPr>
                <w:rFonts w:ascii="Times New Roman" w:eastAsia="Arial" w:hAnsi="Times New Roman"/>
                <w:sz w:val="16"/>
                <w:szCs w:val="14"/>
              </w:rPr>
            </w:pPr>
          </w:p>
        </w:tc>
        <w:tc>
          <w:tcPr>
            <w:tcW w:w="369" w:type="dxa"/>
            <w:tcBorders>
              <w:top w:val="single" w:sz="4" w:space="0" w:color="000000"/>
              <w:left w:val="single" w:sz="4" w:space="0" w:color="000000"/>
              <w:bottom w:val="single" w:sz="4" w:space="0" w:color="auto"/>
              <w:right w:val="single" w:sz="4" w:space="0" w:color="000000"/>
            </w:tcBorders>
          </w:tcPr>
          <w:p w:rsidR="00EC1BB2" w:rsidRDefault="00EC1BB2" w:rsidP="00541C1B">
            <w:pPr>
              <w:spacing w:line="256" w:lineRule="auto"/>
              <w:ind w:left="9"/>
              <w:jc w:val="center"/>
              <w:rPr>
                <w:rFonts w:ascii="Times New Roman" w:eastAsia="Arial" w:hAnsi="Times New Roman"/>
                <w:sz w:val="16"/>
                <w:szCs w:val="14"/>
              </w:rPr>
            </w:pPr>
          </w:p>
        </w:tc>
        <w:tc>
          <w:tcPr>
            <w:tcW w:w="283" w:type="dxa"/>
            <w:tcBorders>
              <w:top w:val="single" w:sz="4" w:space="0" w:color="000000"/>
              <w:left w:val="single" w:sz="4" w:space="0" w:color="000000"/>
              <w:bottom w:val="single" w:sz="4" w:space="0" w:color="auto"/>
              <w:right w:val="single" w:sz="4" w:space="0" w:color="000000"/>
            </w:tcBorders>
          </w:tcPr>
          <w:p w:rsidR="00EC1BB2" w:rsidRDefault="00EC1BB2" w:rsidP="00541C1B">
            <w:pPr>
              <w:spacing w:line="256" w:lineRule="auto"/>
              <w:ind w:left="9"/>
              <w:jc w:val="center"/>
              <w:rPr>
                <w:rFonts w:ascii="Times New Roman" w:eastAsia="Arial" w:hAnsi="Times New Roman"/>
                <w:sz w:val="16"/>
                <w:szCs w:val="14"/>
              </w:rPr>
            </w:pPr>
          </w:p>
        </w:tc>
        <w:tc>
          <w:tcPr>
            <w:tcW w:w="317" w:type="dxa"/>
            <w:tcBorders>
              <w:top w:val="single" w:sz="4" w:space="0" w:color="000000"/>
              <w:left w:val="single" w:sz="4" w:space="0" w:color="000000"/>
              <w:bottom w:val="single" w:sz="4" w:space="0" w:color="auto"/>
              <w:right w:val="single" w:sz="4" w:space="0" w:color="000000"/>
            </w:tcBorders>
            <w:hideMark/>
          </w:tcPr>
          <w:p w:rsidR="00EC1BB2" w:rsidRDefault="00EC1BB2" w:rsidP="00541C1B">
            <w:pPr>
              <w:spacing w:line="256" w:lineRule="auto"/>
              <w:ind w:left="9"/>
              <w:jc w:val="center"/>
              <w:rPr>
                <w:rFonts w:ascii="Times New Roman" w:eastAsia="Arial" w:hAnsi="Times New Roman"/>
                <w:sz w:val="16"/>
                <w:szCs w:val="14"/>
              </w:rPr>
            </w:pPr>
            <w:r>
              <w:rPr>
                <w:rFonts w:ascii="Times New Roman" w:eastAsia="Arial" w:hAnsi="Times New Roman"/>
                <w:sz w:val="16"/>
                <w:szCs w:val="14"/>
              </w:rPr>
              <w:t>1</w:t>
            </w:r>
          </w:p>
        </w:tc>
      </w:tr>
      <w:tr w:rsidR="00EC1BB2" w:rsidTr="00541C1B">
        <w:trPr>
          <w:trHeight w:val="120"/>
          <w:jc w:val="center"/>
        </w:trPr>
        <w:tc>
          <w:tcPr>
            <w:tcW w:w="1096" w:type="dxa"/>
            <w:vMerge/>
            <w:tcBorders>
              <w:left w:val="single" w:sz="4" w:space="0" w:color="000000"/>
              <w:bottom w:val="single" w:sz="4" w:space="0" w:color="000000"/>
              <w:right w:val="single" w:sz="4" w:space="0" w:color="000000"/>
            </w:tcBorders>
            <w:vAlign w:val="center"/>
            <w:hideMark/>
          </w:tcPr>
          <w:p w:rsidR="00EC1BB2" w:rsidRDefault="00EC1BB2" w:rsidP="00541C1B">
            <w:pPr>
              <w:rPr>
                <w:rFonts w:ascii="Times New Roman" w:eastAsia="Arial" w:hAnsi="Times New Roman"/>
                <w:sz w:val="16"/>
                <w:szCs w:val="14"/>
              </w:rPr>
            </w:pPr>
          </w:p>
        </w:tc>
        <w:tc>
          <w:tcPr>
            <w:tcW w:w="1214" w:type="dxa"/>
            <w:tcBorders>
              <w:top w:val="single" w:sz="4" w:space="0" w:color="000000"/>
              <w:left w:val="single" w:sz="4" w:space="0" w:color="000000"/>
              <w:bottom w:val="single" w:sz="4" w:space="0" w:color="000000"/>
              <w:right w:val="single" w:sz="4" w:space="0" w:color="000000"/>
            </w:tcBorders>
            <w:hideMark/>
          </w:tcPr>
          <w:p w:rsidR="00EC1BB2" w:rsidRDefault="00EC1BB2" w:rsidP="00541C1B">
            <w:pPr>
              <w:jc w:val="center"/>
              <w:outlineLvl w:val="1"/>
              <w:rPr>
                <w:rFonts w:ascii="Times New Roman" w:eastAsia="Arial" w:hAnsi="Times New Roman"/>
                <w:b/>
                <w:sz w:val="16"/>
                <w:szCs w:val="14"/>
              </w:rPr>
            </w:pPr>
            <w:bookmarkStart w:id="524" w:name="_Toc118851786"/>
            <w:r w:rsidRPr="00785CA6">
              <w:rPr>
                <w:rFonts w:ascii="Times New Roman" w:eastAsia="Arial" w:hAnsi="Times New Roman"/>
                <w:b/>
                <w:sz w:val="14"/>
                <w:szCs w:val="14"/>
              </w:rPr>
              <w:t>Занимательная химия</w:t>
            </w:r>
            <w:bookmarkEnd w:id="524"/>
          </w:p>
        </w:tc>
        <w:tc>
          <w:tcPr>
            <w:tcW w:w="404"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4"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6"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4"/>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9"/>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9"/>
              <w:jc w:val="center"/>
              <w:rPr>
                <w:rFonts w:ascii="Times New Roman" w:eastAsia="Arial" w:hAnsi="Times New Roman"/>
                <w:sz w:val="16"/>
                <w:szCs w:val="14"/>
              </w:rPr>
            </w:pPr>
          </w:p>
        </w:tc>
        <w:tc>
          <w:tcPr>
            <w:tcW w:w="406"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9"/>
              <w:jc w:val="center"/>
              <w:rPr>
                <w:rFonts w:ascii="Times New Roman" w:eastAsia="Arial" w:hAnsi="Times New Roman"/>
                <w:sz w:val="16"/>
                <w:szCs w:val="14"/>
              </w:rPr>
            </w:pPr>
            <w:r>
              <w:rPr>
                <w:rFonts w:ascii="Times New Roman" w:eastAsia="Arial" w:hAnsi="Times New Roman"/>
                <w:sz w:val="16"/>
                <w:szCs w:val="14"/>
              </w:rPr>
              <w:t>1</w:t>
            </w: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6"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46"/>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jc w:val="both"/>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auto"/>
            </w:tcBorders>
          </w:tcPr>
          <w:p w:rsidR="00EC1BB2" w:rsidRDefault="00EC1BB2" w:rsidP="00541C1B">
            <w:pPr>
              <w:spacing w:line="256" w:lineRule="auto"/>
              <w:jc w:val="both"/>
              <w:rPr>
                <w:rFonts w:ascii="Times New Roman" w:eastAsia="Arial" w:hAnsi="Times New Roman"/>
                <w:sz w:val="16"/>
                <w:szCs w:val="14"/>
              </w:rPr>
            </w:pPr>
          </w:p>
        </w:tc>
        <w:tc>
          <w:tcPr>
            <w:tcW w:w="405" w:type="dxa"/>
            <w:tcBorders>
              <w:top w:val="single" w:sz="4" w:space="0" w:color="000000"/>
              <w:left w:val="single" w:sz="4" w:space="0" w:color="auto"/>
              <w:bottom w:val="single" w:sz="4" w:space="0" w:color="000000"/>
              <w:right w:val="single" w:sz="4" w:space="0" w:color="auto"/>
            </w:tcBorders>
          </w:tcPr>
          <w:p w:rsidR="00EC1BB2" w:rsidRDefault="00EC1BB2" w:rsidP="00541C1B">
            <w:pPr>
              <w:spacing w:line="256" w:lineRule="auto"/>
              <w:jc w:val="both"/>
              <w:rPr>
                <w:rFonts w:ascii="Times New Roman" w:eastAsia="Arial" w:hAnsi="Times New Roman"/>
                <w:sz w:val="16"/>
                <w:szCs w:val="14"/>
              </w:rPr>
            </w:pPr>
          </w:p>
        </w:tc>
        <w:tc>
          <w:tcPr>
            <w:tcW w:w="406" w:type="dxa"/>
            <w:tcBorders>
              <w:top w:val="single" w:sz="4" w:space="0" w:color="000000"/>
              <w:left w:val="single" w:sz="4" w:space="0" w:color="auto"/>
              <w:bottom w:val="single" w:sz="4" w:space="0" w:color="000000"/>
              <w:right w:val="single" w:sz="4" w:space="0" w:color="000000"/>
            </w:tcBorders>
          </w:tcPr>
          <w:p w:rsidR="00EC1BB2" w:rsidRDefault="00EC1BB2" w:rsidP="00541C1B">
            <w:pPr>
              <w:spacing w:line="256" w:lineRule="auto"/>
              <w:jc w:val="both"/>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after="5" w:line="266" w:lineRule="auto"/>
              <w:ind w:left="48" w:hanging="10"/>
              <w:jc w:val="both"/>
              <w:rPr>
                <w:rFonts w:ascii="Times New Roman" w:eastAsia="Arial" w:hAnsi="Times New Roman"/>
                <w:sz w:val="16"/>
                <w:szCs w:val="14"/>
              </w:rPr>
            </w:pPr>
            <w:r>
              <w:rPr>
                <w:rFonts w:ascii="Times New Roman" w:eastAsia="Arial" w:hAnsi="Times New Roman"/>
                <w:sz w:val="16"/>
                <w:szCs w:val="14"/>
              </w:rPr>
              <w:t>1</w:t>
            </w:r>
          </w:p>
        </w:tc>
        <w:tc>
          <w:tcPr>
            <w:tcW w:w="316" w:type="dxa"/>
            <w:tcBorders>
              <w:top w:val="single" w:sz="4" w:space="0" w:color="000000"/>
              <w:left w:val="single" w:sz="4" w:space="0" w:color="000000"/>
              <w:bottom w:val="single" w:sz="4" w:space="0" w:color="000000"/>
              <w:right w:val="single" w:sz="4" w:space="0" w:color="auto"/>
            </w:tcBorders>
          </w:tcPr>
          <w:p w:rsidR="00EC1BB2" w:rsidRDefault="00EC1BB2" w:rsidP="00541C1B">
            <w:pPr>
              <w:spacing w:after="5" w:line="266" w:lineRule="auto"/>
              <w:ind w:left="48" w:hanging="10"/>
              <w:jc w:val="both"/>
              <w:rPr>
                <w:rFonts w:ascii="Times New Roman" w:eastAsia="Arial" w:hAnsi="Times New Roman"/>
                <w:sz w:val="16"/>
                <w:szCs w:val="14"/>
              </w:rPr>
            </w:pPr>
          </w:p>
        </w:tc>
        <w:tc>
          <w:tcPr>
            <w:tcW w:w="425" w:type="dxa"/>
            <w:tcBorders>
              <w:top w:val="single" w:sz="4" w:space="0" w:color="000000"/>
              <w:left w:val="single" w:sz="4" w:space="0" w:color="auto"/>
              <w:bottom w:val="single" w:sz="4" w:space="0" w:color="000000"/>
              <w:right w:val="single" w:sz="4" w:space="0" w:color="auto"/>
            </w:tcBorders>
          </w:tcPr>
          <w:p w:rsidR="00EC1BB2" w:rsidRDefault="00EC1BB2" w:rsidP="00541C1B">
            <w:pPr>
              <w:spacing w:after="5" w:line="266" w:lineRule="auto"/>
              <w:ind w:left="48" w:hanging="10"/>
              <w:jc w:val="both"/>
              <w:rPr>
                <w:rFonts w:ascii="Times New Roman" w:eastAsia="Arial" w:hAnsi="Times New Roman"/>
                <w:sz w:val="16"/>
                <w:szCs w:val="14"/>
              </w:rPr>
            </w:pPr>
          </w:p>
        </w:tc>
        <w:tc>
          <w:tcPr>
            <w:tcW w:w="340" w:type="dxa"/>
            <w:tcBorders>
              <w:top w:val="single" w:sz="4" w:space="0" w:color="000000"/>
              <w:left w:val="single" w:sz="4" w:space="0" w:color="auto"/>
              <w:bottom w:val="single" w:sz="4" w:space="0" w:color="000000"/>
              <w:right w:val="single" w:sz="4" w:space="0" w:color="000000"/>
            </w:tcBorders>
            <w:hideMark/>
          </w:tcPr>
          <w:p w:rsidR="00EC1BB2" w:rsidRDefault="00EC1BB2" w:rsidP="00541C1B">
            <w:pPr>
              <w:spacing w:after="5" w:line="266" w:lineRule="auto"/>
              <w:ind w:left="48" w:hanging="10"/>
              <w:jc w:val="both"/>
              <w:rPr>
                <w:rFonts w:ascii="Times New Roman" w:eastAsia="Arial" w:hAnsi="Times New Roman"/>
                <w:sz w:val="16"/>
                <w:szCs w:val="14"/>
              </w:rPr>
            </w:pPr>
          </w:p>
        </w:tc>
        <w:tc>
          <w:tcPr>
            <w:tcW w:w="369" w:type="dxa"/>
            <w:tcBorders>
              <w:top w:val="single" w:sz="4" w:space="0" w:color="000000"/>
              <w:left w:val="single" w:sz="4" w:space="0" w:color="000000"/>
              <w:bottom w:val="single" w:sz="4" w:space="0" w:color="auto"/>
              <w:right w:val="single" w:sz="4" w:space="0" w:color="000000"/>
            </w:tcBorders>
          </w:tcPr>
          <w:p w:rsidR="00EC1BB2" w:rsidRDefault="00EC1BB2" w:rsidP="00541C1B">
            <w:pPr>
              <w:spacing w:line="256" w:lineRule="auto"/>
              <w:ind w:left="9"/>
              <w:jc w:val="center"/>
              <w:rPr>
                <w:rFonts w:ascii="Times New Roman" w:eastAsia="Arial" w:hAnsi="Times New Roman"/>
                <w:sz w:val="16"/>
                <w:szCs w:val="14"/>
              </w:rPr>
            </w:pPr>
          </w:p>
        </w:tc>
        <w:tc>
          <w:tcPr>
            <w:tcW w:w="283" w:type="dxa"/>
            <w:tcBorders>
              <w:top w:val="single" w:sz="4" w:space="0" w:color="000000"/>
              <w:left w:val="single" w:sz="4" w:space="0" w:color="000000"/>
              <w:bottom w:val="single" w:sz="4" w:space="0" w:color="auto"/>
              <w:right w:val="single" w:sz="4" w:space="0" w:color="000000"/>
            </w:tcBorders>
          </w:tcPr>
          <w:p w:rsidR="00EC1BB2" w:rsidRDefault="00EC1BB2" w:rsidP="00541C1B">
            <w:pPr>
              <w:spacing w:line="256" w:lineRule="auto"/>
              <w:ind w:left="9"/>
              <w:jc w:val="center"/>
              <w:rPr>
                <w:rFonts w:ascii="Times New Roman" w:eastAsia="Arial" w:hAnsi="Times New Roman"/>
                <w:sz w:val="16"/>
                <w:szCs w:val="14"/>
              </w:rPr>
            </w:pPr>
            <w:r>
              <w:rPr>
                <w:rFonts w:ascii="Times New Roman" w:eastAsia="Arial" w:hAnsi="Times New Roman"/>
                <w:sz w:val="16"/>
                <w:szCs w:val="14"/>
              </w:rPr>
              <w:t>1</w:t>
            </w:r>
          </w:p>
        </w:tc>
        <w:tc>
          <w:tcPr>
            <w:tcW w:w="317" w:type="dxa"/>
            <w:tcBorders>
              <w:top w:val="single" w:sz="4" w:space="0" w:color="000000"/>
              <w:left w:val="single" w:sz="4" w:space="0" w:color="000000"/>
              <w:bottom w:val="single" w:sz="4" w:space="0" w:color="auto"/>
              <w:right w:val="single" w:sz="4" w:space="0" w:color="000000"/>
            </w:tcBorders>
            <w:hideMark/>
          </w:tcPr>
          <w:p w:rsidR="00EC1BB2" w:rsidRDefault="00EC1BB2" w:rsidP="00541C1B">
            <w:pPr>
              <w:spacing w:line="256" w:lineRule="auto"/>
              <w:ind w:left="9"/>
              <w:jc w:val="center"/>
              <w:rPr>
                <w:rFonts w:ascii="Times New Roman" w:eastAsia="Arial" w:hAnsi="Times New Roman"/>
                <w:sz w:val="16"/>
                <w:szCs w:val="14"/>
              </w:rPr>
            </w:pPr>
            <w:r>
              <w:rPr>
                <w:rFonts w:ascii="Times New Roman" w:eastAsia="Arial" w:hAnsi="Times New Roman"/>
                <w:sz w:val="16"/>
                <w:szCs w:val="14"/>
              </w:rPr>
              <w:t>3</w:t>
            </w:r>
          </w:p>
        </w:tc>
      </w:tr>
      <w:tr w:rsidR="00EC1BB2" w:rsidTr="00541C1B">
        <w:trPr>
          <w:trHeight w:val="477"/>
          <w:jc w:val="center"/>
        </w:trPr>
        <w:tc>
          <w:tcPr>
            <w:tcW w:w="1096" w:type="dxa"/>
            <w:tcBorders>
              <w:top w:val="single" w:sz="4" w:space="0" w:color="000000"/>
              <w:left w:val="single" w:sz="4" w:space="0" w:color="000000"/>
              <w:bottom w:val="single" w:sz="4" w:space="0" w:color="000000"/>
              <w:right w:val="single" w:sz="4" w:space="0" w:color="000000"/>
            </w:tcBorders>
            <w:hideMark/>
          </w:tcPr>
          <w:p w:rsidR="00EC1BB2" w:rsidRDefault="00EC1BB2" w:rsidP="00541C1B">
            <w:pPr>
              <w:spacing w:line="256" w:lineRule="auto"/>
              <w:jc w:val="both"/>
              <w:rPr>
                <w:rFonts w:ascii="Times New Roman" w:eastAsia="Arial" w:hAnsi="Times New Roman"/>
                <w:sz w:val="16"/>
                <w:szCs w:val="14"/>
              </w:rPr>
            </w:pPr>
            <w:r>
              <w:rPr>
                <w:rFonts w:ascii="Times New Roman" w:hAnsi="Times New Roman"/>
                <w:sz w:val="16"/>
                <w:szCs w:val="14"/>
              </w:rPr>
              <w:t>Художественно-эстетическое</w:t>
            </w:r>
          </w:p>
        </w:tc>
        <w:tc>
          <w:tcPr>
            <w:tcW w:w="1214" w:type="dxa"/>
            <w:tcBorders>
              <w:top w:val="single" w:sz="4" w:space="0" w:color="000000"/>
              <w:left w:val="single" w:sz="4" w:space="0" w:color="000000"/>
              <w:bottom w:val="single" w:sz="4" w:space="0" w:color="000000"/>
              <w:right w:val="single" w:sz="4" w:space="0" w:color="000000"/>
            </w:tcBorders>
            <w:hideMark/>
          </w:tcPr>
          <w:p w:rsidR="00EC1BB2" w:rsidRDefault="00EC1BB2" w:rsidP="00541C1B">
            <w:pPr>
              <w:spacing w:line="256" w:lineRule="auto"/>
              <w:jc w:val="center"/>
              <w:rPr>
                <w:rFonts w:ascii="Times New Roman" w:eastAsia="Arial" w:hAnsi="Times New Roman"/>
                <w:b/>
                <w:sz w:val="16"/>
                <w:szCs w:val="14"/>
              </w:rPr>
            </w:pPr>
          </w:p>
        </w:tc>
        <w:tc>
          <w:tcPr>
            <w:tcW w:w="404"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9"/>
              <w:jc w:val="center"/>
              <w:rPr>
                <w:rFonts w:ascii="Times New Roman" w:eastAsia="Arial" w:hAnsi="Times New Roman"/>
                <w:sz w:val="16"/>
                <w:szCs w:val="14"/>
              </w:rPr>
            </w:pPr>
            <w:r>
              <w:rPr>
                <w:rFonts w:ascii="Times New Roman" w:eastAsia="Arial" w:hAnsi="Times New Roman"/>
                <w:sz w:val="16"/>
                <w:szCs w:val="14"/>
              </w:rPr>
              <w:t>1</w:t>
            </w:r>
          </w:p>
        </w:tc>
        <w:tc>
          <w:tcPr>
            <w:tcW w:w="404"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9"/>
              <w:jc w:val="center"/>
              <w:rPr>
                <w:rFonts w:ascii="Times New Roman" w:eastAsia="Arial" w:hAnsi="Times New Roman"/>
                <w:sz w:val="16"/>
                <w:szCs w:val="14"/>
              </w:rPr>
            </w:pPr>
          </w:p>
        </w:tc>
        <w:tc>
          <w:tcPr>
            <w:tcW w:w="406"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10"/>
              <w:jc w:val="center"/>
              <w:rPr>
                <w:rFonts w:ascii="Times New Roman" w:eastAsia="Arial" w:hAnsi="Times New Roman"/>
                <w:sz w:val="16"/>
                <w:szCs w:val="14"/>
              </w:rPr>
            </w:pPr>
            <w:r>
              <w:rPr>
                <w:rFonts w:ascii="Times New Roman" w:eastAsia="Arial" w:hAnsi="Times New Roman"/>
                <w:sz w:val="16"/>
                <w:szCs w:val="14"/>
              </w:rPr>
              <w:t>1</w:t>
            </w: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9"/>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auto"/>
            </w:tcBorders>
            <w:hideMark/>
          </w:tcPr>
          <w:p w:rsidR="00EC1BB2" w:rsidRDefault="00EC1BB2" w:rsidP="00541C1B">
            <w:pPr>
              <w:spacing w:line="256" w:lineRule="auto"/>
              <w:ind w:left="9"/>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auto"/>
            </w:tcBorders>
            <w:hideMark/>
          </w:tcPr>
          <w:p w:rsidR="00EC1BB2" w:rsidRDefault="00EC1BB2" w:rsidP="00541C1B">
            <w:pPr>
              <w:spacing w:line="256" w:lineRule="auto"/>
              <w:ind w:left="9"/>
              <w:jc w:val="center"/>
              <w:rPr>
                <w:rFonts w:ascii="Times New Roman" w:eastAsia="Arial" w:hAnsi="Times New Roman"/>
                <w:sz w:val="16"/>
                <w:szCs w:val="14"/>
              </w:rPr>
            </w:pPr>
          </w:p>
        </w:tc>
        <w:tc>
          <w:tcPr>
            <w:tcW w:w="406" w:type="dxa"/>
            <w:tcBorders>
              <w:top w:val="single" w:sz="4" w:space="0" w:color="000000"/>
              <w:left w:val="single" w:sz="4" w:space="0" w:color="auto"/>
              <w:bottom w:val="single" w:sz="4" w:space="0" w:color="000000"/>
              <w:right w:val="single" w:sz="4" w:space="0" w:color="000000"/>
            </w:tcBorders>
            <w:hideMark/>
          </w:tcPr>
          <w:p w:rsidR="00EC1BB2" w:rsidRDefault="00EC1BB2" w:rsidP="00541C1B">
            <w:pPr>
              <w:spacing w:line="256" w:lineRule="auto"/>
              <w:ind w:left="9"/>
              <w:jc w:val="center"/>
              <w:rPr>
                <w:rFonts w:ascii="Times New Roman" w:eastAsia="Arial" w:hAnsi="Times New Roman"/>
                <w:sz w:val="16"/>
                <w:szCs w:val="14"/>
              </w:rPr>
            </w:pPr>
            <w:r>
              <w:rPr>
                <w:rFonts w:ascii="Times New Roman" w:eastAsia="Arial" w:hAnsi="Times New Roman"/>
                <w:sz w:val="16"/>
                <w:szCs w:val="14"/>
              </w:rPr>
              <w:t>1</w:t>
            </w:r>
          </w:p>
        </w:tc>
        <w:tc>
          <w:tcPr>
            <w:tcW w:w="405" w:type="dxa"/>
            <w:tcBorders>
              <w:top w:val="single" w:sz="4" w:space="0" w:color="000000"/>
              <w:left w:val="single" w:sz="4" w:space="0" w:color="000000"/>
              <w:bottom w:val="single" w:sz="4" w:space="0" w:color="000000"/>
              <w:right w:val="single" w:sz="4" w:space="0" w:color="000000"/>
            </w:tcBorders>
            <w:hideMark/>
          </w:tcPr>
          <w:p w:rsidR="00EC1BB2" w:rsidRDefault="00EC1BB2" w:rsidP="00541C1B">
            <w:pPr>
              <w:spacing w:line="256" w:lineRule="auto"/>
              <w:ind w:left="9"/>
              <w:jc w:val="center"/>
              <w:rPr>
                <w:rFonts w:ascii="Times New Roman" w:eastAsia="Arial" w:hAnsi="Times New Roman"/>
                <w:sz w:val="16"/>
                <w:szCs w:val="14"/>
              </w:rPr>
            </w:pPr>
            <w:r>
              <w:rPr>
                <w:rFonts w:ascii="Times New Roman" w:eastAsia="Arial" w:hAnsi="Times New Roman"/>
                <w:sz w:val="16"/>
                <w:szCs w:val="14"/>
              </w:rPr>
              <w:t>1</w:t>
            </w:r>
          </w:p>
        </w:tc>
        <w:tc>
          <w:tcPr>
            <w:tcW w:w="405" w:type="dxa"/>
            <w:tcBorders>
              <w:top w:val="single" w:sz="4" w:space="0" w:color="000000"/>
              <w:left w:val="single" w:sz="4" w:space="0" w:color="000000"/>
              <w:bottom w:val="single" w:sz="4" w:space="0" w:color="000000"/>
              <w:right w:val="single" w:sz="4" w:space="0" w:color="auto"/>
            </w:tcBorders>
            <w:hideMark/>
          </w:tcPr>
          <w:p w:rsidR="00EC1BB2" w:rsidRDefault="00EC1BB2" w:rsidP="00541C1B">
            <w:pPr>
              <w:spacing w:line="256" w:lineRule="auto"/>
              <w:ind w:left="9"/>
              <w:jc w:val="center"/>
              <w:rPr>
                <w:rFonts w:ascii="Times New Roman" w:eastAsia="Arial" w:hAnsi="Times New Roman"/>
                <w:sz w:val="16"/>
                <w:szCs w:val="14"/>
              </w:rPr>
            </w:pPr>
          </w:p>
        </w:tc>
        <w:tc>
          <w:tcPr>
            <w:tcW w:w="405" w:type="dxa"/>
            <w:tcBorders>
              <w:top w:val="single" w:sz="4" w:space="0" w:color="000000"/>
              <w:left w:val="single" w:sz="4" w:space="0" w:color="auto"/>
              <w:bottom w:val="single" w:sz="4" w:space="0" w:color="000000"/>
              <w:right w:val="single" w:sz="4" w:space="0" w:color="auto"/>
            </w:tcBorders>
            <w:hideMark/>
          </w:tcPr>
          <w:p w:rsidR="00EC1BB2" w:rsidRPr="00785CA6" w:rsidRDefault="00EC1BB2" w:rsidP="00541C1B">
            <w:pPr>
              <w:spacing w:line="256" w:lineRule="auto"/>
              <w:ind w:left="9"/>
              <w:jc w:val="center"/>
              <w:rPr>
                <w:rFonts w:ascii="Times New Roman" w:eastAsia="Arial" w:hAnsi="Times New Roman"/>
                <w:color w:val="0D0D0D"/>
                <w:sz w:val="16"/>
                <w:szCs w:val="14"/>
              </w:rPr>
            </w:pPr>
            <w:r w:rsidRPr="00785CA6">
              <w:rPr>
                <w:rFonts w:ascii="Times New Roman" w:eastAsia="Arial" w:hAnsi="Times New Roman"/>
                <w:color w:val="0D0D0D"/>
                <w:sz w:val="16"/>
                <w:szCs w:val="14"/>
              </w:rPr>
              <w:t>2</w:t>
            </w:r>
          </w:p>
        </w:tc>
        <w:tc>
          <w:tcPr>
            <w:tcW w:w="406" w:type="dxa"/>
            <w:tcBorders>
              <w:top w:val="single" w:sz="4" w:space="0" w:color="000000"/>
              <w:left w:val="single" w:sz="4" w:space="0" w:color="auto"/>
              <w:bottom w:val="single" w:sz="4" w:space="0" w:color="000000"/>
              <w:right w:val="single" w:sz="4" w:space="0" w:color="000000"/>
            </w:tcBorders>
            <w:hideMark/>
          </w:tcPr>
          <w:p w:rsidR="00EC1BB2" w:rsidRPr="00785CA6" w:rsidRDefault="00EC1BB2" w:rsidP="00541C1B">
            <w:pPr>
              <w:spacing w:line="256" w:lineRule="auto"/>
              <w:ind w:left="9"/>
              <w:jc w:val="center"/>
              <w:rPr>
                <w:rFonts w:ascii="Times New Roman" w:eastAsia="Arial" w:hAnsi="Times New Roman"/>
                <w:color w:val="0D0D0D"/>
                <w:sz w:val="16"/>
                <w:szCs w:val="14"/>
              </w:rPr>
            </w:pPr>
            <w:r w:rsidRPr="00785CA6">
              <w:rPr>
                <w:rFonts w:ascii="Times New Roman" w:eastAsia="Arial" w:hAnsi="Times New Roman"/>
                <w:color w:val="0D0D0D"/>
                <w:sz w:val="16"/>
                <w:szCs w:val="14"/>
              </w:rPr>
              <w:t>2</w:t>
            </w:r>
          </w:p>
        </w:tc>
        <w:tc>
          <w:tcPr>
            <w:tcW w:w="405" w:type="dxa"/>
            <w:tcBorders>
              <w:top w:val="single" w:sz="4" w:space="0" w:color="000000"/>
              <w:left w:val="single" w:sz="4" w:space="0" w:color="000000"/>
              <w:bottom w:val="single" w:sz="4" w:space="0" w:color="000000"/>
              <w:right w:val="single" w:sz="4" w:space="0" w:color="000000"/>
            </w:tcBorders>
            <w:hideMark/>
          </w:tcPr>
          <w:p w:rsidR="00EC1BB2" w:rsidRDefault="00EC1BB2" w:rsidP="00541C1B">
            <w:pPr>
              <w:spacing w:line="256" w:lineRule="auto"/>
              <w:ind w:left="9"/>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9"/>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10"/>
              <w:jc w:val="center"/>
              <w:rPr>
                <w:rFonts w:ascii="Times New Roman" w:eastAsia="Arial" w:hAnsi="Times New Roman"/>
                <w:sz w:val="16"/>
                <w:szCs w:val="14"/>
              </w:rPr>
            </w:pPr>
          </w:p>
        </w:tc>
        <w:tc>
          <w:tcPr>
            <w:tcW w:w="406"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9"/>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9"/>
              <w:jc w:val="center"/>
              <w:rPr>
                <w:rFonts w:ascii="Times New Roman" w:eastAsia="Arial" w:hAnsi="Times New Roman"/>
                <w:sz w:val="16"/>
                <w:szCs w:val="14"/>
              </w:rPr>
            </w:pPr>
          </w:p>
        </w:tc>
        <w:tc>
          <w:tcPr>
            <w:tcW w:w="316" w:type="dxa"/>
            <w:tcBorders>
              <w:top w:val="single" w:sz="4" w:space="0" w:color="000000"/>
              <w:left w:val="single" w:sz="4" w:space="0" w:color="000000"/>
              <w:bottom w:val="single" w:sz="4" w:space="0" w:color="000000"/>
              <w:right w:val="single" w:sz="4" w:space="0" w:color="auto"/>
            </w:tcBorders>
          </w:tcPr>
          <w:p w:rsidR="00EC1BB2" w:rsidRDefault="00EC1BB2" w:rsidP="00541C1B">
            <w:pPr>
              <w:spacing w:line="256" w:lineRule="auto"/>
              <w:ind w:left="9"/>
              <w:jc w:val="center"/>
              <w:rPr>
                <w:rFonts w:ascii="Times New Roman" w:eastAsia="Arial" w:hAnsi="Times New Roman"/>
                <w:sz w:val="16"/>
                <w:szCs w:val="14"/>
              </w:rPr>
            </w:pPr>
          </w:p>
        </w:tc>
        <w:tc>
          <w:tcPr>
            <w:tcW w:w="425" w:type="dxa"/>
            <w:tcBorders>
              <w:top w:val="single" w:sz="4" w:space="0" w:color="000000"/>
              <w:left w:val="single" w:sz="4" w:space="0" w:color="auto"/>
              <w:bottom w:val="single" w:sz="4" w:space="0" w:color="000000"/>
              <w:right w:val="single" w:sz="4" w:space="0" w:color="auto"/>
            </w:tcBorders>
          </w:tcPr>
          <w:p w:rsidR="00EC1BB2" w:rsidRDefault="00EC1BB2" w:rsidP="00541C1B">
            <w:pPr>
              <w:spacing w:line="256" w:lineRule="auto"/>
              <w:ind w:left="9"/>
              <w:jc w:val="center"/>
              <w:rPr>
                <w:rFonts w:ascii="Times New Roman" w:eastAsia="Arial" w:hAnsi="Times New Roman"/>
                <w:sz w:val="16"/>
                <w:szCs w:val="14"/>
              </w:rPr>
            </w:pPr>
          </w:p>
        </w:tc>
        <w:tc>
          <w:tcPr>
            <w:tcW w:w="340" w:type="dxa"/>
            <w:tcBorders>
              <w:top w:val="single" w:sz="4" w:space="0" w:color="000000"/>
              <w:left w:val="single" w:sz="4" w:space="0" w:color="auto"/>
              <w:bottom w:val="single" w:sz="4" w:space="0" w:color="000000"/>
              <w:right w:val="single" w:sz="4" w:space="0" w:color="000000"/>
            </w:tcBorders>
          </w:tcPr>
          <w:p w:rsidR="00EC1BB2" w:rsidRDefault="00EC1BB2" w:rsidP="00541C1B">
            <w:pPr>
              <w:spacing w:line="256" w:lineRule="auto"/>
              <w:ind w:left="9"/>
              <w:jc w:val="center"/>
              <w:rPr>
                <w:rFonts w:ascii="Times New Roman" w:eastAsia="Arial" w:hAnsi="Times New Roman"/>
                <w:sz w:val="16"/>
                <w:szCs w:val="14"/>
              </w:rPr>
            </w:pPr>
          </w:p>
        </w:tc>
        <w:tc>
          <w:tcPr>
            <w:tcW w:w="369"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9"/>
              <w:jc w:val="center"/>
              <w:rPr>
                <w:rFonts w:ascii="Times New Roman" w:eastAsia="Arial" w:hAnsi="Times New Roman"/>
                <w:sz w:val="16"/>
                <w:szCs w:val="14"/>
              </w:rPr>
            </w:pPr>
          </w:p>
        </w:tc>
        <w:tc>
          <w:tcPr>
            <w:tcW w:w="283"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9"/>
              <w:jc w:val="center"/>
              <w:rPr>
                <w:rFonts w:ascii="Times New Roman" w:eastAsia="Arial" w:hAnsi="Times New Roman"/>
                <w:sz w:val="16"/>
                <w:szCs w:val="14"/>
              </w:rPr>
            </w:pPr>
          </w:p>
        </w:tc>
        <w:tc>
          <w:tcPr>
            <w:tcW w:w="317" w:type="dxa"/>
            <w:tcBorders>
              <w:top w:val="single" w:sz="4" w:space="0" w:color="000000"/>
              <w:left w:val="single" w:sz="4" w:space="0" w:color="000000"/>
              <w:bottom w:val="single" w:sz="4" w:space="0" w:color="000000"/>
              <w:right w:val="single" w:sz="4" w:space="0" w:color="000000"/>
            </w:tcBorders>
            <w:hideMark/>
          </w:tcPr>
          <w:p w:rsidR="00EC1BB2" w:rsidRDefault="00EC1BB2" w:rsidP="00541C1B">
            <w:pPr>
              <w:spacing w:line="256" w:lineRule="auto"/>
              <w:ind w:left="9"/>
              <w:jc w:val="center"/>
              <w:rPr>
                <w:rFonts w:ascii="Times New Roman" w:eastAsia="Arial" w:hAnsi="Times New Roman"/>
                <w:sz w:val="16"/>
                <w:szCs w:val="14"/>
              </w:rPr>
            </w:pPr>
            <w:r>
              <w:rPr>
                <w:rFonts w:ascii="Times New Roman" w:eastAsia="Arial" w:hAnsi="Times New Roman"/>
                <w:sz w:val="16"/>
                <w:szCs w:val="14"/>
              </w:rPr>
              <w:t>8</w:t>
            </w:r>
          </w:p>
        </w:tc>
      </w:tr>
      <w:tr w:rsidR="00EC1BB2" w:rsidTr="00541C1B">
        <w:trPr>
          <w:trHeight w:val="477"/>
          <w:jc w:val="center"/>
        </w:trPr>
        <w:tc>
          <w:tcPr>
            <w:tcW w:w="1096"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jc w:val="both"/>
              <w:rPr>
                <w:rFonts w:ascii="Times New Roman" w:eastAsia="Arial" w:hAnsi="Times New Roman"/>
                <w:sz w:val="16"/>
                <w:szCs w:val="14"/>
              </w:rPr>
            </w:pPr>
          </w:p>
        </w:tc>
        <w:tc>
          <w:tcPr>
            <w:tcW w:w="1214" w:type="dxa"/>
            <w:tcBorders>
              <w:top w:val="single" w:sz="4" w:space="0" w:color="000000"/>
              <w:left w:val="single" w:sz="4" w:space="0" w:color="000000"/>
              <w:bottom w:val="single" w:sz="4" w:space="0" w:color="000000"/>
              <w:right w:val="single" w:sz="4" w:space="0" w:color="000000"/>
            </w:tcBorders>
            <w:hideMark/>
          </w:tcPr>
          <w:p w:rsidR="00EC1BB2" w:rsidRDefault="00EC1BB2" w:rsidP="00541C1B">
            <w:pPr>
              <w:spacing w:line="256" w:lineRule="auto"/>
              <w:jc w:val="center"/>
              <w:rPr>
                <w:rFonts w:ascii="Times New Roman" w:eastAsia="Arial" w:hAnsi="Times New Roman"/>
                <w:b/>
                <w:sz w:val="16"/>
                <w:szCs w:val="14"/>
              </w:rPr>
            </w:pPr>
          </w:p>
        </w:tc>
        <w:tc>
          <w:tcPr>
            <w:tcW w:w="404" w:type="dxa"/>
            <w:tcBorders>
              <w:top w:val="single" w:sz="4" w:space="0" w:color="000000"/>
              <w:left w:val="single" w:sz="4" w:space="0" w:color="000000"/>
              <w:bottom w:val="single" w:sz="4" w:space="0" w:color="000000"/>
              <w:right w:val="single" w:sz="4" w:space="0" w:color="000000"/>
            </w:tcBorders>
            <w:hideMark/>
          </w:tcPr>
          <w:p w:rsidR="00EC1BB2" w:rsidRDefault="00EC1BB2" w:rsidP="00541C1B">
            <w:pPr>
              <w:spacing w:line="256" w:lineRule="auto"/>
              <w:ind w:left="9"/>
              <w:jc w:val="center"/>
              <w:rPr>
                <w:rFonts w:ascii="Times New Roman" w:eastAsia="Arial" w:hAnsi="Times New Roman"/>
                <w:sz w:val="16"/>
                <w:szCs w:val="14"/>
              </w:rPr>
            </w:pPr>
          </w:p>
        </w:tc>
        <w:tc>
          <w:tcPr>
            <w:tcW w:w="404" w:type="dxa"/>
            <w:tcBorders>
              <w:top w:val="single" w:sz="4" w:space="0" w:color="000000"/>
              <w:left w:val="single" w:sz="4" w:space="0" w:color="000000"/>
              <w:bottom w:val="single" w:sz="4" w:space="0" w:color="000000"/>
              <w:right w:val="single" w:sz="4" w:space="0" w:color="000000"/>
            </w:tcBorders>
            <w:hideMark/>
          </w:tcPr>
          <w:p w:rsidR="00EC1BB2" w:rsidRDefault="00EC1BB2" w:rsidP="00541C1B">
            <w:pPr>
              <w:spacing w:line="256" w:lineRule="auto"/>
              <w:ind w:left="9"/>
              <w:jc w:val="center"/>
              <w:rPr>
                <w:rFonts w:ascii="Times New Roman" w:eastAsia="Arial" w:hAnsi="Times New Roman"/>
                <w:sz w:val="16"/>
                <w:szCs w:val="14"/>
              </w:rPr>
            </w:pPr>
          </w:p>
        </w:tc>
        <w:tc>
          <w:tcPr>
            <w:tcW w:w="406" w:type="dxa"/>
            <w:tcBorders>
              <w:top w:val="single" w:sz="4" w:space="0" w:color="000000"/>
              <w:left w:val="single" w:sz="4" w:space="0" w:color="000000"/>
              <w:bottom w:val="single" w:sz="4" w:space="0" w:color="000000"/>
              <w:right w:val="single" w:sz="4" w:space="0" w:color="000000"/>
            </w:tcBorders>
            <w:hideMark/>
          </w:tcPr>
          <w:p w:rsidR="00EC1BB2" w:rsidRDefault="00EC1BB2" w:rsidP="00541C1B">
            <w:pPr>
              <w:spacing w:line="256" w:lineRule="auto"/>
              <w:ind w:left="10"/>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hideMark/>
          </w:tcPr>
          <w:p w:rsidR="00EC1BB2" w:rsidRDefault="00EC1BB2" w:rsidP="00541C1B">
            <w:pPr>
              <w:spacing w:line="256" w:lineRule="auto"/>
              <w:ind w:left="9"/>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auto"/>
            </w:tcBorders>
          </w:tcPr>
          <w:p w:rsidR="00EC1BB2" w:rsidRDefault="00EC1BB2" w:rsidP="00541C1B">
            <w:pPr>
              <w:spacing w:line="256" w:lineRule="auto"/>
              <w:ind w:left="9"/>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auto"/>
            </w:tcBorders>
          </w:tcPr>
          <w:p w:rsidR="00EC1BB2" w:rsidRDefault="00EC1BB2" w:rsidP="00541C1B">
            <w:pPr>
              <w:spacing w:line="256" w:lineRule="auto"/>
              <w:ind w:left="9"/>
              <w:jc w:val="center"/>
              <w:rPr>
                <w:rFonts w:ascii="Times New Roman" w:eastAsia="Arial" w:hAnsi="Times New Roman"/>
                <w:sz w:val="16"/>
                <w:szCs w:val="14"/>
              </w:rPr>
            </w:pPr>
          </w:p>
        </w:tc>
        <w:tc>
          <w:tcPr>
            <w:tcW w:w="406" w:type="dxa"/>
            <w:tcBorders>
              <w:top w:val="single" w:sz="4" w:space="0" w:color="000000"/>
              <w:left w:val="single" w:sz="4" w:space="0" w:color="auto"/>
              <w:bottom w:val="single" w:sz="4" w:space="0" w:color="000000"/>
              <w:right w:val="single" w:sz="4" w:space="0" w:color="000000"/>
            </w:tcBorders>
          </w:tcPr>
          <w:p w:rsidR="00EC1BB2" w:rsidRDefault="00EC1BB2" w:rsidP="00541C1B">
            <w:pPr>
              <w:spacing w:line="256" w:lineRule="auto"/>
              <w:ind w:left="9"/>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9"/>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auto"/>
            </w:tcBorders>
          </w:tcPr>
          <w:p w:rsidR="00EC1BB2" w:rsidRDefault="00EC1BB2" w:rsidP="00541C1B">
            <w:pPr>
              <w:spacing w:line="256" w:lineRule="auto"/>
              <w:ind w:left="9"/>
              <w:jc w:val="center"/>
              <w:rPr>
                <w:rFonts w:ascii="Times New Roman" w:eastAsia="Arial" w:hAnsi="Times New Roman"/>
                <w:sz w:val="16"/>
                <w:szCs w:val="14"/>
              </w:rPr>
            </w:pPr>
          </w:p>
        </w:tc>
        <w:tc>
          <w:tcPr>
            <w:tcW w:w="405" w:type="dxa"/>
            <w:tcBorders>
              <w:top w:val="single" w:sz="4" w:space="0" w:color="000000"/>
              <w:left w:val="single" w:sz="4" w:space="0" w:color="auto"/>
              <w:bottom w:val="single" w:sz="4" w:space="0" w:color="000000"/>
              <w:right w:val="single" w:sz="4" w:space="0" w:color="auto"/>
            </w:tcBorders>
          </w:tcPr>
          <w:p w:rsidR="00EC1BB2" w:rsidRPr="00785CA6" w:rsidRDefault="00EC1BB2" w:rsidP="00541C1B">
            <w:pPr>
              <w:spacing w:line="256" w:lineRule="auto"/>
              <w:ind w:left="9"/>
              <w:jc w:val="center"/>
              <w:rPr>
                <w:rFonts w:ascii="Times New Roman" w:eastAsia="Arial" w:hAnsi="Times New Roman"/>
                <w:color w:val="0D0D0D"/>
                <w:sz w:val="16"/>
                <w:szCs w:val="14"/>
              </w:rPr>
            </w:pPr>
          </w:p>
        </w:tc>
        <w:tc>
          <w:tcPr>
            <w:tcW w:w="406" w:type="dxa"/>
            <w:tcBorders>
              <w:top w:val="single" w:sz="4" w:space="0" w:color="000000"/>
              <w:left w:val="single" w:sz="4" w:space="0" w:color="auto"/>
              <w:bottom w:val="single" w:sz="4" w:space="0" w:color="000000"/>
              <w:right w:val="single" w:sz="4" w:space="0" w:color="000000"/>
            </w:tcBorders>
          </w:tcPr>
          <w:p w:rsidR="00EC1BB2" w:rsidRPr="00785CA6" w:rsidRDefault="00EC1BB2" w:rsidP="00541C1B">
            <w:pPr>
              <w:spacing w:line="256" w:lineRule="auto"/>
              <w:ind w:left="9"/>
              <w:jc w:val="center"/>
              <w:rPr>
                <w:rFonts w:ascii="Times New Roman" w:eastAsia="Arial" w:hAnsi="Times New Roman"/>
                <w:color w:val="0D0D0D"/>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9"/>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9"/>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10"/>
              <w:jc w:val="center"/>
              <w:rPr>
                <w:rFonts w:ascii="Times New Roman" w:eastAsia="Arial" w:hAnsi="Times New Roman"/>
                <w:sz w:val="16"/>
                <w:szCs w:val="14"/>
              </w:rPr>
            </w:pPr>
          </w:p>
        </w:tc>
        <w:tc>
          <w:tcPr>
            <w:tcW w:w="406"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9"/>
              <w:jc w:val="center"/>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9"/>
              <w:jc w:val="center"/>
              <w:rPr>
                <w:rFonts w:ascii="Times New Roman" w:eastAsia="Arial" w:hAnsi="Times New Roman"/>
                <w:sz w:val="16"/>
                <w:szCs w:val="14"/>
              </w:rPr>
            </w:pPr>
          </w:p>
        </w:tc>
        <w:tc>
          <w:tcPr>
            <w:tcW w:w="316" w:type="dxa"/>
            <w:tcBorders>
              <w:top w:val="single" w:sz="4" w:space="0" w:color="000000"/>
              <w:left w:val="single" w:sz="4" w:space="0" w:color="000000"/>
              <w:bottom w:val="single" w:sz="4" w:space="0" w:color="000000"/>
              <w:right w:val="single" w:sz="4" w:space="0" w:color="auto"/>
            </w:tcBorders>
          </w:tcPr>
          <w:p w:rsidR="00EC1BB2" w:rsidRDefault="00EC1BB2" w:rsidP="00541C1B">
            <w:pPr>
              <w:spacing w:line="256" w:lineRule="auto"/>
              <w:ind w:left="9"/>
              <w:jc w:val="center"/>
              <w:rPr>
                <w:rFonts w:ascii="Times New Roman" w:eastAsia="Arial" w:hAnsi="Times New Roman"/>
                <w:sz w:val="16"/>
                <w:szCs w:val="14"/>
              </w:rPr>
            </w:pPr>
          </w:p>
        </w:tc>
        <w:tc>
          <w:tcPr>
            <w:tcW w:w="425" w:type="dxa"/>
            <w:tcBorders>
              <w:top w:val="single" w:sz="4" w:space="0" w:color="000000"/>
              <w:left w:val="single" w:sz="4" w:space="0" w:color="auto"/>
              <w:bottom w:val="single" w:sz="4" w:space="0" w:color="000000"/>
              <w:right w:val="single" w:sz="4" w:space="0" w:color="auto"/>
            </w:tcBorders>
          </w:tcPr>
          <w:p w:rsidR="00EC1BB2" w:rsidRDefault="00EC1BB2" w:rsidP="00541C1B">
            <w:pPr>
              <w:spacing w:line="256" w:lineRule="auto"/>
              <w:ind w:left="9"/>
              <w:jc w:val="center"/>
              <w:rPr>
                <w:rFonts w:ascii="Times New Roman" w:eastAsia="Arial" w:hAnsi="Times New Roman"/>
                <w:sz w:val="16"/>
                <w:szCs w:val="14"/>
              </w:rPr>
            </w:pPr>
          </w:p>
        </w:tc>
        <w:tc>
          <w:tcPr>
            <w:tcW w:w="340" w:type="dxa"/>
            <w:tcBorders>
              <w:top w:val="single" w:sz="4" w:space="0" w:color="000000"/>
              <w:left w:val="single" w:sz="4" w:space="0" w:color="auto"/>
              <w:bottom w:val="single" w:sz="4" w:space="0" w:color="000000"/>
              <w:right w:val="single" w:sz="4" w:space="0" w:color="000000"/>
            </w:tcBorders>
          </w:tcPr>
          <w:p w:rsidR="00EC1BB2" w:rsidRDefault="00EC1BB2" w:rsidP="00541C1B">
            <w:pPr>
              <w:spacing w:line="256" w:lineRule="auto"/>
              <w:ind w:left="9"/>
              <w:jc w:val="center"/>
              <w:rPr>
                <w:rFonts w:ascii="Times New Roman" w:eastAsia="Arial" w:hAnsi="Times New Roman"/>
                <w:sz w:val="16"/>
                <w:szCs w:val="14"/>
              </w:rPr>
            </w:pPr>
          </w:p>
        </w:tc>
        <w:tc>
          <w:tcPr>
            <w:tcW w:w="369"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9"/>
              <w:jc w:val="center"/>
              <w:rPr>
                <w:rFonts w:ascii="Times New Roman" w:eastAsia="Arial" w:hAnsi="Times New Roman"/>
                <w:sz w:val="16"/>
                <w:szCs w:val="14"/>
              </w:rPr>
            </w:pPr>
          </w:p>
        </w:tc>
        <w:tc>
          <w:tcPr>
            <w:tcW w:w="283"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9"/>
              <w:jc w:val="center"/>
              <w:rPr>
                <w:rFonts w:ascii="Times New Roman" w:eastAsia="Arial" w:hAnsi="Times New Roman"/>
                <w:sz w:val="16"/>
                <w:szCs w:val="14"/>
              </w:rPr>
            </w:pPr>
          </w:p>
        </w:tc>
        <w:tc>
          <w:tcPr>
            <w:tcW w:w="317" w:type="dxa"/>
            <w:tcBorders>
              <w:top w:val="single" w:sz="4" w:space="0" w:color="000000"/>
              <w:left w:val="single" w:sz="4" w:space="0" w:color="000000"/>
              <w:bottom w:val="single" w:sz="4" w:space="0" w:color="000000"/>
              <w:right w:val="single" w:sz="4" w:space="0" w:color="000000"/>
            </w:tcBorders>
            <w:hideMark/>
          </w:tcPr>
          <w:p w:rsidR="00EC1BB2" w:rsidRDefault="00EC1BB2" w:rsidP="00541C1B">
            <w:pPr>
              <w:spacing w:line="256" w:lineRule="auto"/>
              <w:ind w:left="9"/>
              <w:jc w:val="center"/>
              <w:rPr>
                <w:rFonts w:ascii="Times New Roman" w:eastAsia="Arial" w:hAnsi="Times New Roman"/>
                <w:sz w:val="16"/>
                <w:szCs w:val="14"/>
              </w:rPr>
            </w:pPr>
          </w:p>
        </w:tc>
      </w:tr>
      <w:tr w:rsidR="00EC1BB2" w:rsidTr="00541C1B">
        <w:trPr>
          <w:trHeight w:val="170"/>
          <w:jc w:val="center"/>
        </w:trPr>
        <w:tc>
          <w:tcPr>
            <w:tcW w:w="2310" w:type="dxa"/>
            <w:gridSpan w:val="2"/>
            <w:tcBorders>
              <w:top w:val="single" w:sz="4" w:space="0" w:color="000000"/>
              <w:left w:val="single" w:sz="4" w:space="0" w:color="000000"/>
              <w:bottom w:val="single" w:sz="4" w:space="0" w:color="000000"/>
              <w:right w:val="single" w:sz="4" w:space="0" w:color="000000"/>
            </w:tcBorders>
            <w:hideMark/>
          </w:tcPr>
          <w:p w:rsidR="00EC1BB2" w:rsidRDefault="00EC1BB2" w:rsidP="00541C1B">
            <w:pPr>
              <w:spacing w:after="22" w:line="256" w:lineRule="auto"/>
              <w:ind w:left="48"/>
              <w:rPr>
                <w:rFonts w:ascii="Times New Roman" w:eastAsia="Arial" w:hAnsi="Times New Roman"/>
                <w:sz w:val="16"/>
                <w:szCs w:val="14"/>
              </w:rPr>
            </w:pPr>
            <w:r>
              <w:rPr>
                <w:rFonts w:ascii="Times New Roman" w:hAnsi="Times New Roman"/>
                <w:b/>
                <w:sz w:val="16"/>
                <w:szCs w:val="14"/>
              </w:rPr>
              <w:t xml:space="preserve"> Всего </w:t>
            </w:r>
          </w:p>
        </w:tc>
        <w:tc>
          <w:tcPr>
            <w:tcW w:w="404" w:type="dxa"/>
            <w:tcBorders>
              <w:top w:val="single" w:sz="4" w:space="0" w:color="000000"/>
              <w:left w:val="single" w:sz="4" w:space="0" w:color="000000"/>
              <w:bottom w:val="single" w:sz="4" w:space="0" w:color="000000"/>
              <w:right w:val="single" w:sz="4" w:space="0" w:color="000000"/>
            </w:tcBorders>
            <w:hideMark/>
          </w:tcPr>
          <w:p w:rsidR="00EC1BB2" w:rsidRDefault="00EC1BB2" w:rsidP="00541C1B">
            <w:pPr>
              <w:spacing w:line="256" w:lineRule="auto"/>
              <w:ind w:left="22" w:firstLine="82"/>
              <w:rPr>
                <w:rFonts w:ascii="Times New Roman" w:eastAsia="Arial" w:hAnsi="Times New Roman"/>
                <w:sz w:val="16"/>
                <w:szCs w:val="14"/>
              </w:rPr>
            </w:pPr>
            <w:r>
              <w:rPr>
                <w:rFonts w:ascii="Times New Roman" w:eastAsia="Arial" w:hAnsi="Times New Roman"/>
                <w:sz w:val="16"/>
                <w:szCs w:val="14"/>
              </w:rPr>
              <w:t>2</w:t>
            </w:r>
          </w:p>
        </w:tc>
        <w:tc>
          <w:tcPr>
            <w:tcW w:w="404" w:type="dxa"/>
            <w:tcBorders>
              <w:top w:val="single" w:sz="4" w:space="0" w:color="000000"/>
              <w:left w:val="single" w:sz="4" w:space="0" w:color="000000"/>
              <w:bottom w:val="single" w:sz="4" w:space="0" w:color="000000"/>
              <w:right w:val="single" w:sz="4" w:space="0" w:color="000000"/>
            </w:tcBorders>
            <w:hideMark/>
          </w:tcPr>
          <w:p w:rsidR="00EC1BB2" w:rsidRDefault="00EC1BB2" w:rsidP="00541C1B">
            <w:pPr>
              <w:spacing w:line="256" w:lineRule="auto"/>
              <w:ind w:left="22" w:firstLine="82"/>
              <w:rPr>
                <w:rFonts w:ascii="Times New Roman" w:eastAsia="Arial" w:hAnsi="Times New Roman"/>
                <w:sz w:val="16"/>
                <w:szCs w:val="14"/>
              </w:rPr>
            </w:pPr>
            <w:r>
              <w:rPr>
                <w:rFonts w:ascii="Times New Roman" w:eastAsia="Arial" w:hAnsi="Times New Roman"/>
                <w:sz w:val="16"/>
                <w:szCs w:val="14"/>
              </w:rPr>
              <w:t>2</w:t>
            </w:r>
          </w:p>
        </w:tc>
        <w:tc>
          <w:tcPr>
            <w:tcW w:w="406" w:type="dxa"/>
            <w:tcBorders>
              <w:top w:val="single" w:sz="4" w:space="0" w:color="000000"/>
              <w:left w:val="single" w:sz="4" w:space="0" w:color="000000"/>
              <w:bottom w:val="single" w:sz="4" w:space="0" w:color="000000"/>
              <w:right w:val="single" w:sz="4" w:space="0" w:color="000000"/>
            </w:tcBorders>
            <w:hideMark/>
          </w:tcPr>
          <w:p w:rsidR="00EC1BB2" w:rsidRDefault="00EC1BB2" w:rsidP="00541C1B">
            <w:pPr>
              <w:spacing w:line="256" w:lineRule="auto"/>
              <w:ind w:left="22" w:firstLine="82"/>
              <w:rPr>
                <w:rFonts w:ascii="Times New Roman" w:eastAsia="Arial" w:hAnsi="Times New Roman"/>
                <w:sz w:val="16"/>
                <w:szCs w:val="14"/>
              </w:rPr>
            </w:pPr>
            <w:r>
              <w:rPr>
                <w:rFonts w:ascii="Times New Roman" w:eastAsia="Arial" w:hAnsi="Times New Roman"/>
                <w:sz w:val="16"/>
                <w:szCs w:val="14"/>
              </w:rPr>
              <w:t>2</w:t>
            </w:r>
          </w:p>
        </w:tc>
        <w:tc>
          <w:tcPr>
            <w:tcW w:w="405" w:type="dxa"/>
            <w:tcBorders>
              <w:top w:val="single" w:sz="4" w:space="0" w:color="000000"/>
              <w:left w:val="single" w:sz="4" w:space="0" w:color="000000"/>
              <w:bottom w:val="single" w:sz="4" w:space="0" w:color="000000"/>
              <w:right w:val="single" w:sz="4" w:space="0" w:color="000000"/>
            </w:tcBorders>
            <w:hideMark/>
          </w:tcPr>
          <w:p w:rsidR="00EC1BB2" w:rsidRDefault="00EC1BB2" w:rsidP="00541C1B">
            <w:pPr>
              <w:spacing w:line="256" w:lineRule="auto"/>
              <w:ind w:left="22" w:firstLine="82"/>
              <w:rPr>
                <w:rFonts w:ascii="Times New Roman" w:eastAsia="Arial" w:hAnsi="Times New Roman"/>
                <w:sz w:val="16"/>
                <w:szCs w:val="14"/>
              </w:rPr>
            </w:pPr>
          </w:p>
        </w:tc>
        <w:tc>
          <w:tcPr>
            <w:tcW w:w="405" w:type="dxa"/>
            <w:tcBorders>
              <w:top w:val="single" w:sz="4" w:space="0" w:color="000000"/>
              <w:left w:val="single" w:sz="4" w:space="0" w:color="000000"/>
              <w:bottom w:val="single" w:sz="4" w:space="0" w:color="000000"/>
              <w:right w:val="single" w:sz="4" w:space="0" w:color="000000"/>
            </w:tcBorders>
            <w:hideMark/>
          </w:tcPr>
          <w:p w:rsidR="00EC1BB2" w:rsidRDefault="00EC1BB2" w:rsidP="00541C1B">
            <w:pPr>
              <w:spacing w:line="256" w:lineRule="auto"/>
              <w:ind w:left="22" w:firstLine="82"/>
              <w:rPr>
                <w:rFonts w:ascii="Times New Roman" w:eastAsia="Arial" w:hAnsi="Times New Roman"/>
                <w:sz w:val="16"/>
                <w:szCs w:val="14"/>
              </w:rPr>
            </w:pPr>
            <w:r>
              <w:rPr>
                <w:rFonts w:ascii="Times New Roman" w:eastAsia="Arial" w:hAnsi="Times New Roman"/>
                <w:sz w:val="16"/>
                <w:szCs w:val="14"/>
              </w:rPr>
              <w:t>2</w:t>
            </w:r>
          </w:p>
        </w:tc>
        <w:tc>
          <w:tcPr>
            <w:tcW w:w="405" w:type="dxa"/>
            <w:tcBorders>
              <w:top w:val="single" w:sz="4" w:space="0" w:color="000000"/>
              <w:left w:val="single" w:sz="4" w:space="0" w:color="000000"/>
              <w:bottom w:val="single" w:sz="4" w:space="0" w:color="000000"/>
              <w:right w:val="single" w:sz="4" w:space="0" w:color="000000"/>
            </w:tcBorders>
            <w:hideMark/>
          </w:tcPr>
          <w:p w:rsidR="00EC1BB2" w:rsidRDefault="00EC1BB2" w:rsidP="00541C1B">
            <w:pPr>
              <w:spacing w:line="256" w:lineRule="auto"/>
              <w:ind w:left="22" w:firstLine="84"/>
              <w:rPr>
                <w:rFonts w:ascii="Times New Roman" w:eastAsia="Arial" w:hAnsi="Times New Roman"/>
                <w:sz w:val="16"/>
                <w:szCs w:val="14"/>
              </w:rPr>
            </w:pPr>
            <w:r>
              <w:rPr>
                <w:rFonts w:ascii="Times New Roman" w:eastAsia="Arial" w:hAnsi="Times New Roman"/>
                <w:sz w:val="16"/>
                <w:szCs w:val="14"/>
              </w:rPr>
              <w:t>2</w:t>
            </w:r>
          </w:p>
        </w:tc>
        <w:tc>
          <w:tcPr>
            <w:tcW w:w="406" w:type="dxa"/>
            <w:tcBorders>
              <w:top w:val="single" w:sz="4" w:space="0" w:color="000000"/>
              <w:left w:val="single" w:sz="4" w:space="0" w:color="000000"/>
              <w:bottom w:val="single" w:sz="4" w:space="0" w:color="000000"/>
              <w:right w:val="single" w:sz="4" w:space="0" w:color="000000"/>
            </w:tcBorders>
            <w:hideMark/>
          </w:tcPr>
          <w:p w:rsidR="00EC1BB2" w:rsidRDefault="00EC1BB2" w:rsidP="00541C1B">
            <w:pPr>
              <w:spacing w:line="256" w:lineRule="auto"/>
              <w:ind w:left="22" w:firstLine="82"/>
              <w:rPr>
                <w:rFonts w:ascii="Times New Roman" w:eastAsia="Arial" w:hAnsi="Times New Roman"/>
                <w:sz w:val="16"/>
                <w:szCs w:val="14"/>
              </w:rPr>
            </w:pPr>
            <w:r>
              <w:rPr>
                <w:rFonts w:ascii="Times New Roman" w:eastAsia="Arial" w:hAnsi="Times New Roman"/>
                <w:sz w:val="16"/>
                <w:szCs w:val="14"/>
              </w:rPr>
              <w:t>2</w:t>
            </w:r>
          </w:p>
        </w:tc>
        <w:tc>
          <w:tcPr>
            <w:tcW w:w="405" w:type="dxa"/>
            <w:tcBorders>
              <w:top w:val="single" w:sz="4" w:space="0" w:color="000000"/>
              <w:left w:val="single" w:sz="4" w:space="0" w:color="000000"/>
              <w:bottom w:val="single" w:sz="4" w:space="0" w:color="000000"/>
              <w:right w:val="single" w:sz="4" w:space="0" w:color="000000"/>
            </w:tcBorders>
            <w:hideMark/>
          </w:tcPr>
          <w:p w:rsidR="00EC1BB2" w:rsidRDefault="00EC1BB2" w:rsidP="00541C1B">
            <w:pPr>
              <w:spacing w:line="256" w:lineRule="auto"/>
              <w:ind w:left="22" w:firstLine="82"/>
              <w:rPr>
                <w:rFonts w:ascii="Times New Roman" w:eastAsia="Arial" w:hAnsi="Times New Roman"/>
                <w:sz w:val="16"/>
                <w:szCs w:val="14"/>
              </w:rPr>
            </w:pPr>
            <w:r>
              <w:rPr>
                <w:rFonts w:ascii="Times New Roman" w:eastAsia="Arial" w:hAnsi="Times New Roman"/>
                <w:sz w:val="16"/>
                <w:szCs w:val="14"/>
              </w:rPr>
              <w:t>2</w:t>
            </w:r>
          </w:p>
        </w:tc>
        <w:tc>
          <w:tcPr>
            <w:tcW w:w="405" w:type="dxa"/>
            <w:tcBorders>
              <w:top w:val="single" w:sz="4" w:space="0" w:color="000000"/>
              <w:left w:val="single" w:sz="4" w:space="0" w:color="000000"/>
              <w:bottom w:val="single" w:sz="4" w:space="0" w:color="000000"/>
              <w:right w:val="single" w:sz="4" w:space="0" w:color="000000"/>
            </w:tcBorders>
            <w:hideMark/>
          </w:tcPr>
          <w:p w:rsidR="00EC1BB2" w:rsidRDefault="00EC1BB2" w:rsidP="00541C1B">
            <w:pPr>
              <w:spacing w:line="256" w:lineRule="auto"/>
              <w:ind w:left="22" w:firstLine="82"/>
              <w:rPr>
                <w:rFonts w:ascii="Times New Roman" w:eastAsia="Arial" w:hAnsi="Times New Roman"/>
                <w:sz w:val="16"/>
                <w:szCs w:val="14"/>
              </w:rPr>
            </w:pPr>
            <w:r>
              <w:rPr>
                <w:rFonts w:ascii="Times New Roman" w:eastAsia="Arial" w:hAnsi="Times New Roman"/>
                <w:sz w:val="16"/>
                <w:szCs w:val="14"/>
              </w:rPr>
              <w:t>2</w:t>
            </w:r>
          </w:p>
        </w:tc>
        <w:tc>
          <w:tcPr>
            <w:tcW w:w="405" w:type="dxa"/>
            <w:tcBorders>
              <w:top w:val="single" w:sz="4" w:space="0" w:color="000000"/>
              <w:left w:val="single" w:sz="4" w:space="0" w:color="000000"/>
              <w:bottom w:val="single" w:sz="4" w:space="0" w:color="000000"/>
              <w:right w:val="single" w:sz="4" w:space="0" w:color="000000"/>
            </w:tcBorders>
            <w:hideMark/>
          </w:tcPr>
          <w:p w:rsidR="00EC1BB2" w:rsidRPr="00785CA6" w:rsidRDefault="00EC1BB2" w:rsidP="00541C1B">
            <w:pPr>
              <w:spacing w:line="256" w:lineRule="auto"/>
              <w:ind w:left="22" w:firstLine="82"/>
              <w:rPr>
                <w:rFonts w:ascii="Times New Roman" w:eastAsia="Arial" w:hAnsi="Times New Roman"/>
                <w:color w:val="0D0D0D"/>
                <w:sz w:val="16"/>
                <w:szCs w:val="14"/>
              </w:rPr>
            </w:pPr>
            <w:r w:rsidRPr="00785CA6">
              <w:rPr>
                <w:rFonts w:ascii="Times New Roman" w:eastAsia="Arial" w:hAnsi="Times New Roman"/>
                <w:color w:val="0D0D0D"/>
                <w:sz w:val="16"/>
                <w:szCs w:val="14"/>
              </w:rPr>
              <w:t>2</w:t>
            </w:r>
          </w:p>
        </w:tc>
        <w:tc>
          <w:tcPr>
            <w:tcW w:w="406" w:type="dxa"/>
            <w:tcBorders>
              <w:top w:val="single" w:sz="4" w:space="0" w:color="000000"/>
              <w:left w:val="single" w:sz="4" w:space="0" w:color="000000"/>
              <w:bottom w:val="single" w:sz="4" w:space="0" w:color="000000"/>
              <w:right w:val="single" w:sz="4" w:space="0" w:color="000000"/>
            </w:tcBorders>
            <w:hideMark/>
          </w:tcPr>
          <w:p w:rsidR="00EC1BB2" w:rsidRPr="00785CA6" w:rsidRDefault="00EC1BB2" w:rsidP="00541C1B">
            <w:pPr>
              <w:spacing w:line="256" w:lineRule="auto"/>
              <w:ind w:left="22" w:firstLine="82"/>
              <w:rPr>
                <w:rFonts w:ascii="Times New Roman" w:eastAsia="Arial" w:hAnsi="Times New Roman"/>
                <w:color w:val="0D0D0D"/>
                <w:sz w:val="16"/>
                <w:szCs w:val="14"/>
              </w:rPr>
            </w:pPr>
            <w:r w:rsidRPr="00785CA6">
              <w:rPr>
                <w:rFonts w:ascii="Times New Roman" w:eastAsia="Arial" w:hAnsi="Times New Roman"/>
                <w:color w:val="0D0D0D"/>
                <w:sz w:val="16"/>
                <w:szCs w:val="14"/>
              </w:rPr>
              <w:t>2</w:t>
            </w:r>
          </w:p>
        </w:tc>
        <w:tc>
          <w:tcPr>
            <w:tcW w:w="405" w:type="dxa"/>
            <w:tcBorders>
              <w:top w:val="single" w:sz="4" w:space="0" w:color="000000"/>
              <w:left w:val="single" w:sz="4" w:space="0" w:color="000000"/>
              <w:bottom w:val="single" w:sz="4" w:space="0" w:color="000000"/>
              <w:right w:val="single" w:sz="4" w:space="0" w:color="000000"/>
            </w:tcBorders>
            <w:hideMark/>
          </w:tcPr>
          <w:p w:rsidR="00EC1BB2" w:rsidRDefault="00EC1BB2" w:rsidP="00541C1B">
            <w:pPr>
              <w:spacing w:line="256" w:lineRule="auto"/>
              <w:ind w:left="22" w:firstLine="84"/>
              <w:rPr>
                <w:rFonts w:ascii="Times New Roman" w:eastAsia="Arial" w:hAnsi="Times New Roman"/>
                <w:sz w:val="16"/>
                <w:szCs w:val="14"/>
              </w:rPr>
            </w:pPr>
            <w:r>
              <w:rPr>
                <w:rFonts w:ascii="Times New Roman" w:eastAsia="Arial" w:hAnsi="Times New Roman"/>
                <w:sz w:val="16"/>
                <w:szCs w:val="14"/>
              </w:rPr>
              <w:t>2</w:t>
            </w:r>
          </w:p>
        </w:tc>
        <w:tc>
          <w:tcPr>
            <w:tcW w:w="405" w:type="dxa"/>
            <w:tcBorders>
              <w:top w:val="single" w:sz="4" w:space="0" w:color="000000"/>
              <w:left w:val="single" w:sz="4" w:space="0" w:color="000000"/>
              <w:bottom w:val="single" w:sz="4" w:space="0" w:color="000000"/>
              <w:right w:val="single" w:sz="4" w:space="0" w:color="000000"/>
            </w:tcBorders>
            <w:hideMark/>
          </w:tcPr>
          <w:p w:rsidR="00EC1BB2" w:rsidRDefault="00EC1BB2" w:rsidP="00541C1B">
            <w:pPr>
              <w:spacing w:line="256" w:lineRule="auto"/>
              <w:ind w:left="22" w:firstLine="84"/>
              <w:rPr>
                <w:rFonts w:ascii="Times New Roman" w:eastAsia="Arial" w:hAnsi="Times New Roman"/>
                <w:sz w:val="16"/>
                <w:szCs w:val="14"/>
              </w:rPr>
            </w:pPr>
            <w:r>
              <w:rPr>
                <w:rFonts w:ascii="Times New Roman" w:eastAsia="Arial" w:hAnsi="Times New Roman"/>
                <w:sz w:val="16"/>
                <w:szCs w:val="14"/>
              </w:rPr>
              <w:t>2</w:t>
            </w:r>
          </w:p>
        </w:tc>
        <w:tc>
          <w:tcPr>
            <w:tcW w:w="405" w:type="dxa"/>
            <w:tcBorders>
              <w:top w:val="single" w:sz="4" w:space="0" w:color="000000"/>
              <w:left w:val="single" w:sz="4" w:space="0" w:color="000000"/>
              <w:bottom w:val="single" w:sz="4" w:space="0" w:color="000000"/>
              <w:right w:val="single" w:sz="4" w:space="0" w:color="000000"/>
            </w:tcBorders>
            <w:hideMark/>
          </w:tcPr>
          <w:p w:rsidR="00EC1BB2" w:rsidRDefault="00EC1BB2" w:rsidP="00541C1B">
            <w:pPr>
              <w:spacing w:line="256" w:lineRule="auto"/>
              <w:ind w:left="22" w:firstLine="82"/>
              <w:rPr>
                <w:rFonts w:ascii="Times New Roman" w:eastAsia="Arial" w:hAnsi="Times New Roman"/>
                <w:sz w:val="16"/>
                <w:szCs w:val="14"/>
              </w:rPr>
            </w:pPr>
            <w:r>
              <w:rPr>
                <w:rFonts w:ascii="Times New Roman" w:eastAsia="Arial" w:hAnsi="Times New Roman"/>
                <w:sz w:val="16"/>
                <w:szCs w:val="14"/>
              </w:rPr>
              <w:t>2</w:t>
            </w:r>
          </w:p>
        </w:tc>
        <w:tc>
          <w:tcPr>
            <w:tcW w:w="406" w:type="dxa"/>
            <w:tcBorders>
              <w:top w:val="single" w:sz="4" w:space="0" w:color="000000"/>
              <w:left w:val="single" w:sz="4" w:space="0" w:color="000000"/>
              <w:bottom w:val="single" w:sz="4" w:space="0" w:color="000000"/>
              <w:right w:val="single" w:sz="4" w:space="0" w:color="000000"/>
            </w:tcBorders>
            <w:hideMark/>
          </w:tcPr>
          <w:p w:rsidR="00EC1BB2" w:rsidRDefault="00EC1BB2" w:rsidP="00541C1B">
            <w:pPr>
              <w:spacing w:line="256" w:lineRule="auto"/>
              <w:ind w:left="22" w:firstLine="82"/>
              <w:rPr>
                <w:rFonts w:ascii="Times New Roman" w:eastAsia="Arial" w:hAnsi="Times New Roman"/>
                <w:sz w:val="16"/>
                <w:szCs w:val="14"/>
              </w:rPr>
            </w:pPr>
            <w:r>
              <w:rPr>
                <w:rFonts w:ascii="Times New Roman" w:eastAsia="Arial" w:hAnsi="Times New Roman"/>
                <w:sz w:val="16"/>
                <w:szCs w:val="14"/>
              </w:rPr>
              <w:t>2</w:t>
            </w:r>
          </w:p>
        </w:tc>
        <w:tc>
          <w:tcPr>
            <w:tcW w:w="405" w:type="dxa"/>
            <w:tcBorders>
              <w:top w:val="single" w:sz="4" w:space="0" w:color="000000"/>
              <w:left w:val="single" w:sz="4" w:space="0" w:color="000000"/>
              <w:bottom w:val="single" w:sz="4" w:space="0" w:color="000000"/>
              <w:right w:val="single" w:sz="4" w:space="0" w:color="000000"/>
            </w:tcBorders>
          </w:tcPr>
          <w:p w:rsidR="00EC1BB2" w:rsidRDefault="00EC1BB2" w:rsidP="00541C1B">
            <w:pPr>
              <w:spacing w:line="256" w:lineRule="auto"/>
              <w:ind w:left="22" w:firstLine="82"/>
              <w:rPr>
                <w:rFonts w:ascii="Times New Roman" w:eastAsia="Arial" w:hAnsi="Times New Roman"/>
                <w:sz w:val="16"/>
                <w:szCs w:val="14"/>
              </w:rPr>
            </w:pPr>
            <w:r>
              <w:rPr>
                <w:rFonts w:ascii="Times New Roman" w:eastAsia="Arial" w:hAnsi="Times New Roman"/>
                <w:sz w:val="16"/>
                <w:szCs w:val="14"/>
              </w:rPr>
              <w:t>2</w:t>
            </w:r>
          </w:p>
        </w:tc>
        <w:tc>
          <w:tcPr>
            <w:tcW w:w="316" w:type="dxa"/>
            <w:tcBorders>
              <w:top w:val="single" w:sz="4" w:space="0" w:color="000000"/>
              <w:left w:val="single" w:sz="4" w:space="0" w:color="000000"/>
              <w:bottom w:val="single" w:sz="4" w:space="0" w:color="000000"/>
              <w:right w:val="single" w:sz="4" w:space="0" w:color="000000"/>
            </w:tcBorders>
            <w:hideMark/>
          </w:tcPr>
          <w:p w:rsidR="00EC1BB2" w:rsidRDefault="00EC1BB2" w:rsidP="00541C1B">
            <w:pPr>
              <w:spacing w:line="256" w:lineRule="auto"/>
              <w:ind w:left="22" w:firstLine="82"/>
              <w:rPr>
                <w:rFonts w:ascii="Times New Roman" w:eastAsia="Arial" w:hAnsi="Times New Roman"/>
                <w:sz w:val="16"/>
                <w:szCs w:val="14"/>
              </w:rPr>
            </w:pPr>
            <w:r>
              <w:rPr>
                <w:rFonts w:ascii="Times New Roman" w:eastAsia="Arial" w:hAnsi="Times New Roman"/>
                <w:sz w:val="16"/>
                <w:szCs w:val="14"/>
              </w:rPr>
              <w:t>2</w:t>
            </w:r>
          </w:p>
        </w:tc>
        <w:tc>
          <w:tcPr>
            <w:tcW w:w="425" w:type="dxa"/>
            <w:tcBorders>
              <w:top w:val="single" w:sz="4" w:space="0" w:color="000000"/>
              <w:left w:val="single" w:sz="4" w:space="0" w:color="000000"/>
              <w:bottom w:val="single" w:sz="4" w:space="0" w:color="000000"/>
              <w:right w:val="single" w:sz="4" w:space="0" w:color="000000"/>
            </w:tcBorders>
            <w:hideMark/>
          </w:tcPr>
          <w:p w:rsidR="00EC1BB2" w:rsidRDefault="00EC1BB2" w:rsidP="00541C1B">
            <w:pPr>
              <w:spacing w:line="256" w:lineRule="auto"/>
              <w:ind w:left="22" w:firstLine="82"/>
              <w:rPr>
                <w:rFonts w:ascii="Times New Roman" w:eastAsia="Arial" w:hAnsi="Times New Roman"/>
                <w:sz w:val="16"/>
                <w:szCs w:val="14"/>
              </w:rPr>
            </w:pPr>
            <w:r>
              <w:rPr>
                <w:rFonts w:ascii="Times New Roman" w:eastAsia="Arial" w:hAnsi="Times New Roman"/>
                <w:sz w:val="16"/>
                <w:szCs w:val="14"/>
              </w:rPr>
              <w:t>2</w:t>
            </w:r>
          </w:p>
        </w:tc>
        <w:tc>
          <w:tcPr>
            <w:tcW w:w="340" w:type="dxa"/>
            <w:tcBorders>
              <w:top w:val="single" w:sz="4" w:space="0" w:color="000000"/>
              <w:left w:val="single" w:sz="4" w:space="0" w:color="000000"/>
              <w:bottom w:val="single" w:sz="4" w:space="0" w:color="000000"/>
              <w:right w:val="single" w:sz="4" w:space="0" w:color="000000"/>
            </w:tcBorders>
            <w:hideMark/>
          </w:tcPr>
          <w:p w:rsidR="00EC1BB2" w:rsidRDefault="00EC1BB2" w:rsidP="00541C1B">
            <w:pPr>
              <w:spacing w:line="256" w:lineRule="auto"/>
              <w:ind w:left="22" w:firstLine="84"/>
              <w:rPr>
                <w:rFonts w:ascii="Times New Roman" w:eastAsia="Arial" w:hAnsi="Times New Roman"/>
                <w:sz w:val="16"/>
                <w:szCs w:val="14"/>
              </w:rPr>
            </w:pPr>
            <w:r>
              <w:rPr>
                <w:rFonts w:ascii="Times New Roman" w:eastAsia="Arial" w:hAnsi="Times New Roman"/>
                <w:sz w:val="16"/>
                <w:szCs w:val="14"/>
              </w:rPr>
              <w:t>2</w:t>
            </w:r>
          </w:p>
        </w:tc>
        <w:tc>
          <w:tcPr>
            <w:tcW w:w="369" w:type="dxa"/>
            <w:tcBorders>
              <w:top w:val="single" w:sz="4" w:space="0" w:color="000000"/>
              <w:left w:val="single" w:sz="4" w:space="0" w:color="000000"/>
              <w:bottom w:val="single" w:sz="4" w:space="0" w:color="000000"/>
              <w:right w:val="single" w:sz="4" w:space="0" w:color="000000"/>
            </w:tcBorders>
            <w:hideMark/>
          </w:tcPr>
          <w:p w:rsidR="00EC1BB2" w:rsidRDefault="00EC1BB2" w:rsidP="00541C1B">
            <w:pPr>
              <w:spacing w:line="256" w:lineRule="auto"/>
              <w:ind w:left="22" w:firstLine="84"/>
              <w:rPr>
                <w:rFonts w:ascii="Times New Roman" w:eastAsia="Arial" w:hAnsi="Times New Roman"/>
                <w:b/>
                <w:sz w:val="16"/>
                <w:szCs w:val="14"/>
              </w:rPr>
            </w:pPr>
            <w:r>
              <w:rPr>
                <w:rFonts w:ascii="Times New Roman" w:eastAsia="Arial" w:hAnsi="Times New Roman"/>
                <w:b/>
                <w:sz w:val="16"/>
                <w:szCs w:val="14"/>
              </w:rPr>
              <w:t>2</w:t>
            </w:r>
          </w:p>
        </w:tc>
        <w:tc>
          <w:tcPr>
            <w:tcW w:w="283" w:type="dxa"/>
            <w:tcBorders>
              <w:top w:val="single" w:sz="4" w:space="0" w:color="000000"/>
              <w:left w:val="single" w:sz="4" w:space="0" w:color="000000"/>
              <w:bottom w:val="single" w:sz="4" w:space="0" w:color="000000"/>
              <w:right w:val="single" w:sz="4" w:space="0" w:color="000000"/>
            </w:tcBorders>
            <w:hideMark/>
          </w:tcPr>
          <w:p w:rsidR="00EC1BB2" w:rsidRDefault="00EC1BB2" w:rsidP="00541C1B">
            <w:pPr>
              <w:spacing w:line="256" w:lineRule="auto"/>
              <w:rPr>
                <w:rFonts w:ascii="Times New Roman" w:eastAsia="Arial" w:hAnsi="Times New Roman"/>
                <w:b/>
                <w:sz w:val="16"/>
                <w:szCs w:val="14"/>
              </w:rPr>
            </w:pPr>
            <w:r>
              <w:rPr>
                <w:rFonts w:ascii="Times New Roman" w:eastAsia="Arial" w:hAnsi="Times New Roman"/>
                <w:b/>
                <w:sz w:val="16"/>
                <w:szCs w:val="14"/>
              </w:rPr>
              <w:t>2</w:t>
            </w:r>
          </w:p>
        </w:tc>
        <w:tc>
          <w:tcPr>
            <w:tcW w:w="317" w:type="dxa"/>
            <w:tcBorders>
              <w:top w:val="single" w:sz="4" w:space="0" w:color="000000"/>
              <w:left w:val="single" w:sz="4" w:space="0" w:color="000000"/>
              <w:bottom w:val="single" w:sz="4" w:space="0" w:color="000000"/>
              <w:right w:val="single" w:sz="4" w:space="0" w:color="000000"/>
            </w:tcBorders>
            <w:hideMark/>
          </w:tcPr>
          <w:p w:rsidR="00EC1BB2" w:rsidRDefault="00EC1BB2" w:rsidP="00541C1B">
            <w:pPr>
              <w:spacing w:line="256" w:lineRule="auto"/>
              <w:ind w:left="22"/>
              <w:rPr>
                <w:rFonts w:ascii="Times New Roman" w:eastAsia="Arial" w:hAnsi="Times New Roman"/>
                <w:b/>
                <w:sz w:val="16"/>
                <w:szCs w:val="14"/>
              </w:rPr>
            </w:pPr>
            <w:r>
              <w:rPr>
                <w:rFonts w:ascii="Times New Roman" w:eastAsia="Arial" w:hAnsi="Times New Roman"/>
                <w:b/>
                <w:sz w:val="16"/>
                <w:szCs w:val="14"/>
              </w:rPr>
              <w:t>40</w:t>
            </w:r>
          </w:p>
        </w:tc>
      </w:tr>
    </w:tbl>
    <w:p w:rsidR="00EC1BB2" w:rsidRDefault="00EC1BB2" w:rsidP="00EC1BB2">
      <w:pPr>
        <w:jc w:val="center"/>
        <w:rPr>
          <w:rFonts w:ascii="Times New Roman" w:hAnsi="Times New Roman"/>
          <w:b/>
          <w:sz w:val="14"/>
          <w:szCs w:val="14"/>
        </w:rPr>
      </w:pPr>
    </w:p>
    <w:p w:rsidR="00EC1BB2" w:rsidRDefault="00EC1BB2" w:rsidP="00EC1BB2">
      <w:pPr>
        <w:jc w:val="center"/>
        <w:rPr>
          <w:rFonts w:ascii="Times New Roman" w:hAnsi="Times New Roman"/>
          <w:b/>
          <w:sz w:val="14"/>
          <w:szCs w:val="14"/>
        </w:rPr>
      </w:pPr>
    </w:p>
    <w:p w:rsidR="003F432E" w:rsidRDefault="00F173AB" w:rsidP="00EF4F8F">
      <w:pPr>
        <w:pStyle w:val="3"/>
        <w:spacing w:before="0" w:beforeAutospacing="0" w:after="0" w:afterAutospacing="0"/>
        <w:rPr>
          <w:sz w:val="24"/>
          <w:szCs w:val="24"/>
        </w:rPr>
      </w:pPr>
      <w:bookmarkStart w:id="525" w:name="_Toc118851787"/>
      <w:r w:rsidRPr="000B5312">
        <w:rPr>
          <w:rStyle w:val="Zag11"/>
          <w:rFonts w:eastAsia="@Arial Unicode MS"/>
          <w:sz w:val="24"/>
          <w:szCs w:val="24"/>
        </w:rPr>
        <w:t>1.</w:t>
      </w:r>
      <w:r>
        <w:rPr>
          <w:rStyle w:val="Zag11"/>
          <w:rFonts w:eastAsia="@Arial Unicode MS"/>
          <w:sz w:val="24"/>
          <w:szCs w:val="24"/>
        </w:rPr>
        <w:t>2.</w:t>
      </w:r>
      <w:r w:rsidR="0077214E" w:rsidRPr="000B5312">
        <w:rPr>
          <w:sz w:val="24"/>
          <w:szCs w:val="24"/>
        </w:rPr>
        <w:t>К</w:t>
      </w:r>
      <w:r w:rsidR="00D051E4" w:rsidRPr="000B5312">
        <w:rPr>
          <w:sz w:val="24"/>
          <w:szCs w:val="24"/>
        </w:rPr>
        <w:t>алендарный учебный график</w:t>
      </w:r>
      <w:bookmarkEnd w:id="525"/>
    </w:p>
    <w:p w:rsidR="00EC1BB2" w:rsidRDefault="00EC1BB2" w:rsidP="00EC1BB2">
      <w:pPr>
        <w:rPr>
          <w:lang w:eastAsia="ru-RU"/>
        </w:rPr>
      </w:pPr>
    </w:p>
    <w:tbl>
      <w:tblPr>
        <w:tblW w:w="9727" w:type="dxa"/>
        <w:tblInd w:w="89" w:type="dxa"/>
        <w:tblLook w:val="04A0"/>
      </w:tblPr>
      <w:tblGrid>
        <w:gridCol w:w="1486"/>
        <w:gridCol w:w="535"/>
        <w:gridCol w:w="556"/>
        <w:gridCol w:w="536"/>
        <w:gridCol w:w="619"/>
        <w:gridCol w:w="536"/>
        <w:gridCol w:w="561"/>
        <w:gridCol w:w="453"/>
        <w:gridCol w:w="547"/>
        <w:gridCol w:w="547"/>
        <w:gridCol w:w="547"/>
        <w:gridCol w:w="619"/>
        <w:gridCol w:w="619"/>
        <w:gridCol w:w="547"/>
        <w:gridCol w:w="536"/>
        <w:gridCol w:w="536"/>
        <w:gridCol w:w="553"/>
      </w:tblGrid>
      <w:tr w:rsidR="00EC1BB2" w:rsidRPr="00EC1BB2" w:rsidTr="00EC1BB2">
        <w:trPr>
          <w:trHeight w:val="510"/>
        </w:trPr>
        <w:tc>
          <w:tcPr>
            <w:tcW w:w="1279" w:type="dxa"/>
            <w:tcBorders>
              <w:top w:val="nil"/>
              <w:left w:val="nil"/>
              <w:bottom w:val="nil"/>
              <w:right w:val="nil"/>
            </w:tcBorders>
            <w:shd w:val="clear" w:color="000000" w:fill="FFFF00"/>
            <w:noWrap/>
            <w:vAlign w:val="bottom"/>
            <w:hideMark/>
          </w:tcPr>
          <w:p w:rsidR="00EC1BB2" w:rsidRPr="00EC1BB2" w:rsidRDefault="00EC1BB2" w:rsidP="00EC1BB2">
            <w:pPr>
              <w:spacing w:after="0" w:line="240" w:lineRule="auto"/>
              <w:rPr>
                <w:rFonts w:eastAsia="Times New Roman"/>
                <w:color w:val="000000"/>
                <w:sz w:val="16"/>
                <w:szCs w:val="16"/>
                <w:lang w:eastAsia="ru-RU"/>
              </w:rPr>
            </w:pPr>
            <w:r w:rsidRPr="00EC1BB2">
              <w:rPr>
                <w:rFonts w:eastAsia="Times New Roman"/>
                <w:color w:val="000000"/>
                <w:sz w:val="16"/>
                <w:szCs w:val="16"/>
                <w:lang w:eastAsia="ru-RU"/>
              </w:rPr>
              <w:t>Приложение №1</w:t>
            </w:r>
          </w:p>
        </w:tc>
        <w:tc>
          <w:tcPr>
            <w:tcW w:w="8448" w:type="dxa"/>
            <w:gridSpan w:val="16"/>
            <w:tcBorders>
              <w:top w:val="nil"/>
              <w:left w:val="nil"/>
              <w:bottom w:val="nil"/>
              <w:right w:val="nil"/>
            </w:tcBorders>
            <w:shd w:val="clear" w:color="auto" w:fill="auto"/>
            <w:noWrap/>
            <w:vAlign w:val="center"/>
            <w:hideMark/>
          </w:tcPr>
          <w:p w:rsidR="00EC1BB2" w:rsidRPr="00EC1BB2" w:rsidRDefault="00EC1BB2" w:rsidP="00EC1BB2">
            <w:pPr>
              <w:spacing w:after="0" w:line="240" w:lineRule="auto"/>
              <w:rPr>
                <w:rFonts w:ascii="Times New Roman" w:eastAsia="Times New Roman" w:hAnsi="Times New Roman"/>
                <w:b/>
                <w:bCs/>
                <w:color w:val="FF0000"/>
                <w:sz w:val="24"/>
                <w:szCs w:val="24"/>
                <w:lang w:eastAsia="ru-RU"/>
              </w:rPr>
            </w:pPr>
            <w:r w:rsidRPr="00EC1BB2">
              <w:rPr>
                <w:rFonts w:ascii="Times New Roman" w:eastAsia="Times New Roman" w:hAnsi="Times New Roman"/>
                <w:b/>
                <w:bCs/>
                <w:color w:val="FF0000"/>
                <w:sz w:val="24"/>
                <w:szCs w:val="24"/>
                <w:lang w:eastAsia="ru-RU"/>
              </w:rPr>
              <w:t>Календарный учебный график МКОУ "Аверьяновская СОШ" на 2022-2023 уч. год</w:t>
            </w:r>
          </w:p>
        </w:tc>
      </w:tr>
      <w:tr w:rsidR="00EC1BB2" w:rsidRPr="00EC1BB2" w:rsidTr="00EC1BB2">
        <w:trPr>
          <w:trHeight w:val="300"/>
        </w:trPr>
        <w:tc>
          <w:tcPr>
            <w:tcW w:w="12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rPr>
                <w:rFonts w:ascii="Times New Roman" w:eastAsia="Times New Roman" w:hAnsi="Times New Roman"/>
                <w:color w:val="000000"/>
                <w:lang w:eastAsia="ru-RU"/>
              </w:rPr>
            </w:pPr>
            <w:r w:rsidRPr="00EC1BB2">
              <w:rPr>
                <w:rFonts w:ascii="Times New Roman" w:eastAsia="Times New Roman" w:hAnsi="Times New Roman"/>
                <w:color w:val="000000"/>
                <w:lang w:eastAsia="ru-RU"/>
              </w:rPr>
              <w:t>Месяц/дни</w:t>
            </w:r>
          </w:p>
        </w:tc>
        <w:tc>
          <w:tcPr>
            <w:tcW w:w="2563" w:type="dxa"/>
            <w:gridSpan w:val="5"/>
            <w:tcBorders>
              <w:top w:val="single" w:sz="4" w:space="0" w:color="auto"/>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b/>
                <w:bCs/>
                <w:color w:val="0070C0"/>
                <w:lang w:eastAsia="ru-RU"/>
              </w:rPr>
            </w:pPr>
            <w:r w:rsidRPr="00EC1BB2">
              <w:rPr>
                <w:rFonts w:ascii="Times New Roman" w:eastAsia="Times New Roman" w:hAnsi="Times New Roman"/>
                <w:b/>
                <w:bCs/>
                <w:color w:val="0070C0"/>
                <w:lang w:eastAsia="ru-RU"/>
              </w:rPr>
              <w:t>СЕНТЯБРЬ</w:t>
            </w:r>
          </w:p>
        </w:tc>
        <w:tc>
          <w:tcPr>
            <w:tcW w:w="3203" w:type="dxa"/>
            <w:gridSpan w:val="6"/>
            <w:tcBorders>
              <w:top w:val="single" w:sz="4" w:space="0" w:color="auto"/>
              <w:left w:val="nil"/>
              <w:bottom w:val="single" w:sz="4" w:space="0" w:color="auto"/>
              <w:right w:val="single" w:sz="4" w:space="0" w:color="000000"/>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b/>
                <w:bCs/>
                <w:color w:val="0070C0"/>
                <w:lang w:eastAsia="ru-RU"/>
              </w:rPr>
            </w:pPr>
            <w:r w:rsidRPr="00EC1BB2">
              <w:rPr>
                <w:rFonts w:ascii="Times New Roman" w:eastAsia="Times New Roman" w:hAnsi="Times New Roman"/>
                <w:b/>
                <w:bCs/>
                <w:color w:val="0070C0"/>
                <w:lang w:eastAsia="ru-RU"/>
              </w:rPr>
              <w:t>ОКТЯБРЬ</w:t>
            </w:r>
          </w:p>
        </w:tc>
        <w:tc>
          <w:tcPr>
            <w:tcW w:w="2682" w:type="dxa"/>
            <w:gridSpan w:val="5"/>
            <w:tcBorders>
              <w:top w:val="single" w:sz="4" w:space="0" w:color="auto"/>
              <w:left w:val="nil"/>
              <w:bottom w:val="single" w:sz="4" w:space="0" w:color="auto"/>
              <w:right w:val="single" w:sz="4" w:space="0" w:color="000000"/>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b/>
                <w:bCs/>
                <w:color w:val="0070C0"/>
                <w:lang w:eastAsia="ru-RU"/>
              </w:rPr>
            </w:pPr>
            <w:r w:rsidRPr="00EC1BB2">
              <w:rPr>
                <w:rFonts w:ascii="Times New Roman" w:eastAsia="Times New Roman" w:hAnsi="Times New Roman"/>
                <w:b/>
                <w:bCs/>
                <w:color w:val="0070C0"/>
                <w:lang w:eastAsia="ru-RU"/>
              </w:rPr>
              <w:t>НОЯБРЬ</w:t>
            </w:r>
          </w:p>
        </w:tc>
      </w:tr>
      <w:tr w:rsidR="00EC1BB2" w:rsidRPr="00EC1BB2" w:rsidTr="00EC1BB2">
        <w:trPr>
          <w:trHeight w:val="735"/>
        </w:trPr>
        <w:tc>
          <w:tcPr>
            <w:tcW w:w="1279" w:type="dxa"/>
            <w:tcBorders>
              <w:top w:val="nil"/>
              <w:left w:val="single" w:sz="4" w:space="0" w:color="auto"/>
              <w:bottom w:val="single" w:sz="4" w:space="0" w:color="auto"/>
              <w:right w:val="single" w:sz="4" w:space="0" w:color="auto"/>
            </w:tcBorders>
            <w:shd w:val="clear" w:color="auto" w:fill="auto"/>
            <w:vAlign w:val="center"/>
            <w:hideMark/>
          </w:tcPr>
          <w:p w:rsidR="00EC1BB2" w:rsidRPr="00EC1BB2" w:rsidRDefault="00EC1BB2" w:rsidP="00EC1BB2">
            <w:pPr>
              <w:spacing w:after="0" w:line="240" w:lineRule="auto"/>
              <w:rPr>
                <w:rFonts w:ascii="Times New Roman" w:eastAsia="Times New Roman" w:hAnsi="Times New Roman"/>
                <w:color w:val="000000"/>
                <w:lang w:eastAsia="ru-RU"/>
              </w:rPr>
            </w:pPr>
            <w:r w:rsidRPr="00EC1BB2">
              <w:rPr>
                <w:rFonts w:ascii="Times New Roman" w:eastAsia="Times New Roman" w:hAnsi="Times New Roman"/>
                <w:color w:val="000000"/>
                <w:lang w:eastAsia="ru-RU"/>
              </w:rPr>
              <w:t>Календарный учебный график</w:t>
            </w:r>
          </w:p>
        </w:tc>
        <w:tc>
          <w:tcPr>
            <w:tcW w:w="464" w:type="dxa"/>
            <w:tcBorders>
              <w:top w:val="nil"/>
              <w:left w:val="nil"/>
              <w:bottom w:val="single" w:sz="4" w:space="0" w:color="auto"/>
              <w:right w:val="single" w:sz="4" w:space="0" w:color="auto"/>
            </w:tcBorders>
            <w:shd w:val="clear" w:color="auto" w:fill="auto"/>
            <w:noWrap/>
            <w:vAlign w:val="center"/>
            <w:hideMark/>
          </w:tcPr>
          <w:p w:rsidR="00EC1BB2" w:rsidRPr="00EC1BB2" w:rsidRDefault="00EC1BB2" w:rsidP="00EC1BB2">
            <w:pPr>
              <w:spacing w:after="0" w:line="240" w:lineRule="auto"/>
              <w:jc w:val="center"/>
              <w:rPr>
                <w:rFonts w:ascii="Times New Roman" w:eastAsia="Times New Roman" w:hAnsi="Times New Roman"/>
                <w:b/>
                <w:bCs/>
                <w:color w:val="0070C0"/>
                <w:sz w:val="32"/>
                <w:szCs w:val="32"/>
                <w:lang w:eastAsia="ru-RU"/>
              </w:rPr>
            </w:pPr>
            <w:r w:rsidRPr="00EC1BB2">
              <w:rPr>
                <w:rFonts w:ascii="Times New Roman" w:eastAsia="Times New Roman" w:hAnsi="Times New Roman"/>
                <w:b/>
                <w:bCs/>
                <w:color w:val="0070C0"/>
                <w:sz w:val="32"/>
                <w:szCs w:val="32"/>
                <w:lang w:eastAsia="ru-RU"/>
              </w:rPr>
              <w:t>1</w:t>
            </w:r>
          </w:p>
        </w:tc>
        <w:tc>
          <w:tcPr>
            <w:tcW w:w="523" w:type="dxa"/>
            <w:tcBorders>
              <w:top w:val="nil"/>
              <w:left w:val="nil"/>
              <w:bottom w:val="single" w:sz="4" w:space="0" w:color="auto"/>
              <w:right w:val="single" w:sz="4" w:space="0" w:color="auto"/>
            </w:tcBorders>
            <w:shd w:val="clear" w:color="auto" w:fill="auto"/>
            <w:noWrap/>
            <w:vAlign w:val="center"/>
            <w:hideMark/>
          </w:tcPr>
          <w:p w:rsidR="00EC1BB2" w:rsidRPr="00EC1BB2" w:rsidRDefault="00EC1BB2" w:rsidP="00EC1BB2">
            <w:pPr>
              <w:spacing w:after="0" w:line="240" w:lineRule="auto"/>
              <w:jc w:val="center"/>
              <w:rPr>
                <w:rFonts w:ascii="Times New Roman" w:eastAsia="Times New Roman" w:hAnsi="Times New Roman"/>
                <w:b/>
                <w:bCs/>
                <w:color w:val="0070C0"/>
                <w:sz w:val="32"/>
                <w:szCs w:val="32"/>
                <w:lang w:eastAsia="ru-RU"/>
              </w:rPr>
            </w:pPr>
            <w:r w:rsidRPr="00EC1BB2">
              <w:rPr>
                <w:rFonts w:ascii="Times New Roman" w:eastAsia="Times New Roman" w:hAnsi="Times New Roman"/>
                <w:b/>
                <w:bCs/>
                <w:color w:val="0070C0"/>
                <w:sz w:val="32"/>
                <w:szCs w:val="32"/>
                <w:lang w:eastAsia="ru-RU"/>
              </w:rPr>
              <w:t>2</w:t>
            </w:r>
          </w:p>
        </w:tc>
        <w:tc>
          <w:tcPr>
            <w:tcW w:w="532" w:type="dxa"/>
            <w:tcBorders>
              <w:top w:val="nil"/>
              <w:left w:val="nil"/>
              <w:bottom w:val="single" w:sz="4" w:space="0" w:color="auto"/>
              <w:right w:val="single" w:sz="4" w:space="0" w:color="auto"/>
            </w:tcBorders>
            <w:shd w:val="clear" w:color="auto" w:fill="auto"/>
            <w:noWrap/>
            <w:vAlign w:val="center"/>
            <w:hideMark/>
          </w:tcPr>
          <w:p w:rsidR="00EC1BB2" w:rsidRPr="00EC1BB2" w:rsidRDefault="00EC1BB2" w:rsidP="00EC1BB2">
            <w:pPr>
              <w:spacing w:after="0" w:line="240" w:lineRule="auto"/>
              <w:jc w:val="center"/>
              <w:rPr>
                <w:rFonts w:ascii="Times New Roman" w:eastAsia="Times New Roman" w:hAnsi="Times New Roman"/>
                <w:b/>
                <w:bCs/>
                <w:color w:val="0070C0"/>
                <w:sz w:val="32"/>
                <w:szCs w:val="32"/>
                <w:lang w:eastAsia="ru-RU"/>
              </w:rPr>
            </w:pPr>
            <w:r w:rsidRPr="00EC1BB2">
              <w:rPr>
                <w:rFonts w:ascii="Times New Roman" w:eastAsia="Times New Roman" w:hAnsi="Times New Roman"/>
                <w:b/>
                <w:bCs/>
                <w:color w:val="0070C0"/>
                <w:sz w:val="32"/>
                <w:szCs w:val="32"/>
                <w:lang w:eastAsia="ru-RU"/>
              </w:rPr>
              <w:t>3</w:t>
            </w:r>
          </w:p>
        </w:tc>
        <w:tc>
          <w:tcPr>
            <w:tcW w:w="532" w:type="dxa"/>
            <w:tcBorders>
              <w:top w:val="nil"/>
              <w:left w:val="nil"/>
              <w:bottom w:val="single" w:sz="4" w:space="0" w:color="auto"/>
              <w:right w:val="single" w:sz="4" w:space="0" w:color="auto"/>
            </w:tcBorders>
            <w:shd w:val="clear" w:color="auto" w:fill="auto"/>
            <w:noWrap/>
            <w:vAlign w:val="center"/>
            <w:hideMark/>
          </w:tcPr>
          <w:p w:rsidR="00EC1BB2" w:rsidRPr="00EC1BB2" w:rsidRDefault="00EC1BB2" w:rsidP="00EC1BB2">
            <w:pPr>
              <w:spacing w:after="0" w:line="240" w:lineRule="auto"/>
              <w:jc w:val="center"/>
              <w:rPr>
                <w:rFonts w:ascii="Times New Roman" w:eastAsia="Times New Roman" w:hAnsi="Times New Roman"/>
                <w:b/>
                <w:bCs/>
                <w:color w:val="0070C0"/>
                <w:sz w:val="32"/>
                <w:szCs w:val="32"/>
                <w:lang w:eastAsia="ru-RU"/>
              </w:rPr>
            </w:pPr>
            <w:r w:rsidRPr="00EC1BB2">
              <w:rPr>
                <w:rFonts w:ascii="Times New Roman" w:eastAsia="Times New Roman" w:hAnsi="Times New Roman"/>
                <w:b/>
                <w:bCs/>
                <w:color w:val="0070C0"/>
                <w:sz w:val="32"/>
                <w:szCs w:val="32"/>
                <w:lang w:eastAsia="ru-RU"/>
              </w:rPr>
              <w:t>4</w:t>
            </w:r>
          </w:p>
        </w:tc>
        <w:tc>
          <w:tcPr>
            <w:tcW w:w="512" w:type="dxa"/>
            <w:tcBorders>
              <w:top w:val="nil"/>
              <w:left w:val="nil"/>
              <w:bottom w:val="single" w:sz="4" w:space="0" w:color="auto"/>
              <w:right w:val="single" w:sz="4" w:space="0" w:color="auto"/>
            </w:tcBorders>
            <w:shd w:val="clear" w:color="auto" w:fill="auto"/>
            <w:noWrap/>
            <w:vAlign w:val="center"/>
            <w:hideMark/>
          </w:tcPr>
          <w:p w:rsidR="00EC1BB2" w:rsidRPr="00EC1BB2" w:rsidRDefault="00EC1BB2" w:rsidP="00EC1BB2">
            <w:pPr>
              <w:spacing w:after="0" w:line="240" w:lineRule="auto"/>
              <w:jc w:val="center"/>
              <w:rPr>
                <w:rFonts w:ascii="Times New Roman" w:eastAsia="Times New Roman" w:hAnsi="Times New Roman"/>
                <w:b/>
                <w:bCs/>
                <w:color w:val="0070C0"/>
                <w:sz w:val="32"/>
                <w:szCs w:val="32"/>
                <w:lang w:eastAsia="ru-RU"/>
              </w:rPr>
            </w:pPr>
            <w:r w:rsidRPr="00EC1BB2">
              <w:rPr>
                <w:rFonts w:ascii="Times New Roman" w:eastAsia="Times New Roman" w:hAnsi="Times New Roman"/>
                <w:b/>
                <w:bCs/>
                <w:color w:val="0070C0"/>
                <w:sz w:val="32"/>
                <w:szCs w:val="32"/>
                <w:lang w:eastAsia="ru-RU"/>
              </w:rPr>
              <w:t>5</w:t>
            </w:r>
          </w:p>
        </w:tc>
        <w:tc>
          <w:tcPr>
            <w:tcW w:w="562" w:type="dxa"/>
            <w:tcBorders>
              <w:top w:val="nil"/>
              <w:left w:val="nil"/>
              <w:bottom w:val="single" w:sz="4" w:space="0" w:color="auto"/>
              <w:right w:val="single" w:sz="4" w:space="0" w:color="auto"/>
            </w:tcBorders>
            <w:shd w:val="clear" w:color="auto" w:fill="auto"/>
            <w:noWrap/>
            <w:vAlign w:val="center"/>
            <w:hideMark/>
          </w:tcPr>
          <w:p w:rsidR="00EC1BB2" w:rsidRPr="00EC1BB2" w:rsidRDefault="00EC1BB2" w:rsidP="00EC1BB2">
            <w:pPr>
              <w:spacing w:after="0" w:line="240" w:lineRule="auto"/>
              <w:jc w:val="center"/>
              <w:rPr>
                <w:rFonts w:ascii="Times New Roman" w:eastAsia="Times New Roman" w:hAnsi="Times New Roman"/>
                <w:b/>
                <w:bCs/>
                <w:color w:val="0070C0"/>
                <w:sz w:val="32"/>
                <w:szCs w:val="32"/>
                <w:lang w:eastAsia="ru-RU"/>
              </w:rPr>
            </w:pPr>
            <w:r w:rsidRPr="00EC1BB2">
              <w:rPr>
                <w:rFonts w:ascii="Times New Roman" w:eastAsia="Times New Roman" w:hAnsi="Times New Roman"/>
                <w:b/>
                <w:bCs/>
                <w:color w:val="0070C0"/>
                <w:sz w:val="32"/>
                <w:szCs w:val="32"/>
                <w:lang w:eastAsia="ru-RU"/>
              </w:rPr>
              <w:t> </w:t>
            </w:r>
          </w:p>
        </w:tc>
        <w:tc>
          <w:tcPr>
            <w:tcW w:w="453" w:type="dxa"/>
            <w:tcBorders>
              <w:top w:val="nil"/>
              <w:left w:val="nil"/>
              <w:bottom w:val="single" w:sz="4" w:space="0" w:color="auto"/>
              <w:right w:val="single" w:sz="4" w:space="0" w:color="auto"/>
            </w:tcBorders>
            <w:shd w:val="clear" w:color="auto" w:fill="auto"/>
            <w:noWrap/>
            <w:vAlign w:val="center"/>
            <w:hideMark/>
          </w:tcPr>
          <w:p w:rsidR="00EC1BB2" w:rsidRPr="00EC1BB2" w:rsidRDefault="00EC1BB2" w:rsidP="00EC1BB2">
            <w:pPr>
              <w:spacing w:after="0" w:line="240" w:lineRule="auto"/>
              <w:jc w:val="center"/>
              <w:rPr>
                <w:rFonts w:ascii="Times New Roman" w:eastAsia="Times New Roman" w:hAnsi="Times New Roman"/>
                <w:b/>
                <w:bCs/>
                <w:color w:val="0070C0"/>
                <w:sz w:val="32"/>
                <w:szCs w:val="32"/>
                <w:lang w:eastAsia="ru-RU"/>
              </w:rPr>
            </w:pPr>
            <w:r w:rsidRPr="00EC1BB2">
              <w:rPr>
                <w:rFonts w:ascii="Times New Roman" w:eastAsia="Times New Roman" w:hAnsi="Times New Roman"/>
                <w:b/>
                <w:bCs/>
                <w:color w:val="0070C0"/>
                <w:sz w:val="32"/>
                <w:szCs w:val="32"/>
                <w:lang w:eastAsia="ru-RU"/>
              </w:rPr>
              <w:t>6</w:t>
            </w:r>
          </w:p>
        </w:tc>
        <w:tc>
          <w:tcPr>
            <w:tcW w:w="547" w:type="dxa"/>
            <w:tcBorders>
              <w:top w:val="nil"/>
              <w:left w:val="nil"/>
              <w:bottom w:val="single" w:sz="4" w:space="0" w:color="auto"/>
              <w:right w:val="single" w:sz="4" w:space="0" w:color="auto"/>
            </w:tcBorders>
            <w:shd w:val="clear" w:color="auto" w:fill="auto"/>
            <w:noWrap/>
            <w:vAlign w:val="center"/>
            <w:hideMark/>
          </w:tcPr>
          <w:p w:rsidR="00EC1BB2" w:rsidRPr="00EC1BB2" w:rsidRDefault="00EC1BB2" w:rsidP="00EC1BB2">
            <w:pPr>
              <w:spacing w:after="0" w:line="240" w:lineRule="auto"/>
              <w:jc w:val="center"/>
              <w:rPr>
                <w:rFonts w:ascii="Times New Roman" w:eastAsia="Times New Roman" w:hAnsi="Times New Roman"/>
                <w:b/>
                <w:bCs/>
                <w:color w:val="0070C0"/>
                <w:sz w:val="32"/>
                <w:szCs w:val="32"/>
                <w:lang w:eastAsia="ru-RU"/>
              </w:rPr>
            </w:pPr>
            <w:r w:rsidRPr="00EC1BB2">
              <w:rPr>
                <w:rFonts w:ascii="Times New Roman" w:eastAsia="Times New Roman" w:hAnsi="Times New Roman"/>
                <w:b/>
                <w:bCs/>
                <w:color w:val="0070C0"/>
                <w:sz w:val="32"/>
                <w:szCs w:val="32"/>
                <w:lang w:eastAsia="ru-RU"/>
              </w:rPr>
              <w:t>7</w:t>
            </w:r>
          </w:p>
        </w:tc>
        <w:tc>
          <w:tcPr>
            <w:tcW w:w="547" w:type="dxa"/>
            <w:tcBorders>
              <w:top w:val="nil"/>
              <w:left w:val="nil"/>
              <w:bottom w:val="single" w:sz="4" w:space="0" w:color="auto"/>
              <w:right w:val="single" w:sz="4" w:space="0" w:color="auto"/>
            </w:tcBorders>
            <w:shd w:val="clear" w:color="auto" w:fill="auto"/>
            <w:noWrap/>
            <w:vAlign w:val="center"/>
            <w:hideMark/>
          </w:tcPr>
          <w:p w:rsidR="00EC1BB2" w:rsidRPr="00EC1BB2" w:rsidRDefault="00EC1BB2" w:rsidP="00EC1BB2">
            <w:pPr>
              <w:spacing w:after="0" w:line="240" w:lineRule="auto"/>
              <w:jc w:val="center"/>
              <w:rPr>
                <w:rFonts w:ascii="Times New Roman" w:eastAsia="Times New Roman" w:hAnsi="Times New Roman"/>
                <w:b/>
                <w:bCs/>
                <w:color w:val="0070C0"/>
                <w:sz w:val="32"/>
                <w:szCs w:val="32"/>
                <w:lang w:eastAsia="ru-RU"/>
              </w:rPr>
            </w:pPr>
            <w:r w:rsidRPr="00EC1BB2">
              <w:rPr>
                <w:rFonts w:ascii="Times New Roman" w:eastAsia="Times New Roman" w:hAnsi="Times New Roman"/>
                <w:b/>
                <w:bCs/>
                <w:color w:val="0070C0"/>
                <w:sz w:val="32"/>
                <w:szCs w:val="32"/>
                <w:lang w:eastAsia="ru-RU"/>
              </w:rPr>
              <w:t>8</w:t>
            </w:r>
          </w:p>
        </w:tc>
        <w:tc>
          <w:tcPr>
            <w:tcW w:w="547" w:type="dxa"/>
            <w:tcBorders>
              <w:top w:val="nil"/>
              <w:left w:val="nil"/>
              <w:bottom w:val="single" w:sz="4" w:space="0" w:color="auto"/>
              <w:right w:val="nil"/>
            </w:tcBorders>
            <w:shd w:val="clear" w:color="auto" w:fill="auto"/>
            <w:vAlign w:val="center"/>
            <w:hideMark/>
          </w:tcPr>
          <w:p w:rsidR="00EC1BB2" w:rsidRPr="00EC1BB2" w:rsidRDefault="00EC1BB2" w:rsidP="00EC1BB2">
            <w:pPr>
              <w:spacing w:after="0" w:line="240" w:lineRule="auto"/>
              <w:jc w:val="center"/>
              <w:rPr>
                <w:rFonts w:ascii="Times New Roman" w:eastAsia="Times New Roman" w:hAnsi="Times New Roman"/>
                <w:b/>
                <w:bCs/>
                <w:color w:val="0070C0"/>
                <w:sz w:val="32"/>
                <w:szCs w:val="32"/>
                <w:lang w:eastAsia="ru-RU"/>
              </w:rPr>
            </w:pPr>
            <w:r w:rsidRPr="00EC1BB2">
              <w:rPr>
                <w:rFonts w:ascii="Times New Roman" w:eastAsia="Times New Roman" w:hAnsi="Times New Roman"/>
                <w:b/>
                <w:bCs/>
                <w:color w:val="0070C0"/>
                <w:sz w:val="32"/>
                <w:szCs w:val="32"/>
                <w:lang w:eastAsia="ru-RU"/>
              </w:rPr>
              <w:t>9</w:t>
            </w:r>
          </w:p>
        </w:tc>
        <w:tc>
          <w:tcPr>
            <w:tcW w:w="1094" w:type="dxa"/>
            <w:gridSpan w:val="2"/>
            <w:tcBorders>
              <w:top w:val="single" w:sz="4" w:space="0" w:color="auto"/>
              <w:left w:val="nil"/>
              <w:bottom w:val="single" w:sz="4" w:space="0" w:color="auto"/>
              <w:right w:val="single" w:sz="4" w:space="0" w:color="000000"/>
            </w:tcBorders>
            <w:shd w:val="clear" w:color="auto" w:fill="auto"/>
            <w:vAlign w:val="center"/>
            <w:hideMark/>
          </w:tcPr>
          <w:p w:rsidR="00EC1BB2" w:rsidRPr="00EC1BB2" w:rsidRDefault="00EC1BB2" w:rsidP="00EC1BB2">
            <w:pPr>
              <w:spacing w:after="0" w:line="240" w:lineRule="auto"/>
              <w:jc w:val="center"/>
              <w:rPr>
                <w:rFonts w:ascii="Times New Roman" w:eastAsia="Times New Roman" w:hAnsi="Times New Roman"/>
                <w:b/>
                <w:bCs/>
                <w:color w:val="0070C0"/>
                <w:lang w:eastAsia="ru-RU"/>
              </w:rPr>
            </w:pPr>
            <w:r w:rsidRPr="00EC1BB2">
              <w:rPr>
                <w:rFonts w:ascii="Times New Roman" w:eastAsia="Times New Roman" w:hAnsi="Times New Roman"/>
                <w:b/>
                <w:bCs/>
                <w:color w:val="0070C0"/>
                <w:lang w:eastAsia="ru-RU"/>
              </w:rPr>
              <w:t>Осенние каникулы</w:t>
            </w:r>
          </w:p>
        </w:tc>
        <w:tc>
          <w:tcPr>
            <w:tcW w:w="547" w:type="dxa"/>
            <w:tcBorders>
              <w:top w:val="nil"/>
              <w:left w:val="nil"/>
              <w:bottom w:val="single" w:sz="4" w:space="0" w:color="auto"/>
              <w:right w:val="single" w:sz="4" w:space="0" w:color="auto"/>
            </w:tcBorders>
            <w:shd w:val="clear" w:color="auto" w:fill="auto"/>
            <w:noWrap/>
            <w:vAlign w:val="center"/>
            <w:hideMark/>
          </w:tcPr>
          <w:p w:rsidR="00EC1BB2" w:rsidRPr="00EC1BB2" w:rsidRDefault="00EC1BB2" w:rsidP="00EC1BB2">
            <w:pPr>
              <w:spacing w:after="0" w:line="240" w:lineRule="auto"/>
              <w:jc w:val="center"/>
              <w:rPr>
                <w:rFonts w:ascii="Times New Roman" w:eastAsia="Times New Roman" w:hAnsi="Times New Roman"/>
                <w:b/>
                <w:bCs/>
                <w:color w:val="0070C0"/>
                <w:sz w:val="32"/>
                <w:szCs w:val="32"/>
                <w:lang w:eastAsia="ru-RU"/>
              </w:rPr>
            </w:pPr>
            <w:r w:rsidRPr="00EC1BB2">
              <w:rPr>
                <w:rFonts w:ascii="Times New Roman" w:eastAsia="Times New Roman" w:hAnsi="Times New Roman"/>
                <w:b/>
                <w:bCs/>
                <w:color w:val="0070C0"/>
                <w:sz w:val="32"/>
                <w:szCs w:val="32"/>
                <w:lang w:eastAsia="ru-RU"/>
              </w:rPr>
              <w:t>10</w:t>
            </w:r>
          </w:p>
        </w:tc>
        <w:tc>
          <w:tcPr>
            <w:tcW w:w="517" w:type="dxa"/>
            <w:tcBorders>
              <w:top w:val="nil"/>
              <w:left w:val="nil"/>
              <w:bottom w:val="single" w:sz="4" w:space="0" w:color="auto"/>
              <w:right w:val="single" w:sz="4" w:space="0" w:color="auto"/>
            </w:tcBorders>
            <w:shd w:val="clear" w:color="auto" w:fill="auto"/>
            <w:noWrap/>
            <w:vAlign w:val="center"/>
            <w:hideMark/>
          </w:tcPr>
          <w:p w:rsidR="00EC1BB2" w:rsidRPr="00EC1BB2" w:rsidRDefault="00EC1BB2" w:rsidP="00EC1BB2">
            <w:pPr>
              <w:spacing w:after="0" w:line="240" w:lineRule="auto"/>
              <w:jc w:val="center"/>
              <w:rPr>
                <w:rFonts w:ascii="Times New Roman" w:eastAsia="Times New Roman" w:hAnsi="Times New Roman"/>
                <w:b/>
                <w:bCs/>
                <w:color w:val="0070C0"/>
                <w:sz w:val="32"/>
                <w:szCs w:val="32"/>
                <w:lang w:eastAsia="ru-RU"/>
              </w:rPr>
            </w:pPr>
            <w:r w:rsidRPr="00EC1BB2">
              <w:rPr>
                <w:rFonts w:ascii="Times New Roman" w:eastAsia="Times New Roman" w:hAnsi="Times New Roman"/>
                <w:b/>
                <w:bCs/>
                <w:color w:val="0070C0"/>
                <w:sz w:val="32"/>
                <w:szCs w:val="32"/>
                <w:lang w:eastAsia="ru-RU"/>
              </w:rPr>
              <w:t>11</w:t>
            </w:r>
          </w:p>
        </w:tc>
        <w:tc>
          <w:tcPr>
            <w:tcW w:w="517" w:type="dxa"/>
            <w:tcBorders>
              <w:top w:val="nil"/>
              <w:left w:val="nil"/>
              <w:bottom w:val="single" w:sz="4" w:space="0" w:color="auto"/>
              <w:right w:val="single" w:sz="4" w:space="0" w:color="auto"/>
            </w:tcBorders>
            <w:shd w:val="clear" w:color="auto" w:fill="auto"/>
            <w:noWrap/>
            <w:vAlign w:val="center"/>
            <w:hideMark/>
          </w:tcPr>
          <w:p w:rsidR="00EC1BB2" w:rsidRPr="00EC1BB2" w:rsidRDefault="00EC1BB2" w:rsidP="00EC1BB2">
            <w:pPr>
              <w:spacing w:after="0" w:line="240" w:lineRule="auto"/>
              <w:jc w:val="center"/>
              <w:rPr>
                <w:rFonts w:ascii="Times New Roman" w:eastAsia="Times New Roman" w:hAnsi="Times New Roman"/>
                <w:b/>
                <w:bCs/>
                <w:color w:val="0070C0"/>
                <w:sz w:val="32"/>
                <w:szCs w:val="32"/>
                <w:lang w:eastAsia="ru-RU"/>
              </w:rPr>
            </w:pPr>
            <w:r w:rsidRPr="00EC1BB2">
              <w:rPr>
                <w:rFonts w:ascii="Times New Roman" w:eastAsia="Times New Roman" w:hAnsi="Times New Roman"/>
                <w:b/>
                <w:bCs/>
                <w:color w:val="0070C0"/>
                <w:sz w:val="32"/>
                <w:szCs w:val="32"/>
                <w:lang w:eastAsia="ru-RU"/>
              </w:rPr>
              <w:t>12</w:t>
            </w:r>
          </w:p>
        </w:tc>
        <w:tc>
          <w:tcPr>
            <w:tcW w:w="554" w:type="dxa"/>
            <w:tcBorders>
              <w:top w:val="nil"/>
              <w:left w:val="nil"/>
              <w:bottom w:val="single" w:sz="4" w:space="0" w:color="auto"/>
              <w:right w:val="single" w:sz="4" w:space="0" w:color="auto"/>
            </w:tcBorders>
            <w:shd w:val="clear" w:color="auto" w:fill="auto"/>
            <w:noWrap/>
            <w:vAlign w:val="center"/>
            <w:hideMark/>
          </w:tcPr>
          <w:p w:rsidR="00EC1BB2" w:rsidRPr="00EC1BB2" w:rsidRDefault="00EC1BB2" w:rsidP="00EC1BB2">
            <w:pPr>
              <w:spacing w:after="0" w:line="240" w:lineRule="auto"/>
              <w:jc w:val="center"/>
              <w:rPr>
                <w:rFonts w:ascii="Times New Roman" w:eastAsia="Times New Roman" w:hAnsi="Times New Roman"/>
                <w:b/>
                <w:bCs/>
                <w:color w:val="0070C0"/>
                <w:sz w:val="32"/>
                <w:szCs w:val="32"/>
                <w:lang w:eastAsia="ru-RU"/>
              </w:rPr>
            </w:pPr>
            <w:r w:rsidRPr="00EC1BB2">
              <w:rPr>
                <w:rFonts w:ascii="Times New Roman" w:eastAsia="Times New Roman" w:hAnsi="Times New Roman"/>
                <w:b/>
                <w:bCs/>
                <w:color w:val="0070C0"/>
                <w:sz w:val="32"/>
                <w:szCs w:val="32"/>
                <w:lang w:eastAsia="ru-RU"/>
              </w:rPr>
              <w:t> </w:t>
            </w:r>
          </w:p>
        </w:tc>
      </w:tr>
      <w:tr w:rsidR="00EC1BB2" w:rsidRPr="00EC1BB2" w:rsidTr="00EC1BB2">
        <w:trPr>
          <w:trHeight w:val="300"/>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rPr>
                <w:rFonts w:ascii="Times New Roman" w:eastAsia="Times New Roman" w:hAnsi="Times New Roman"/>
                <w:color w:val="000000"/>
                <w:lang w:eastAsia="ru-RU"/>
              </w:rPr>
            </w:pPr>
            <w:r w:rsidRPr="00EC1BB2">
              <w:rPr>
                <w:rFonts w:ascii="Times New Roman" w:eastAsia="Times New Roman" w:hAnsi="Times New Roman"/>
                <w:color w:val="000000"/>
                <w:lang w:eastAsia="ru-RU"/>
              </w:rPr>
              <w:t xml:space="preserve">Понедельник </w:t>
            </w:r>
          </w:p>
        </w:tc>
        <w:tc>
          <w:tcPr>
            <w:tcW w:w="464"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 </w:t>
            </w:r>
          </w:p>
        </w:tc>
        <w:tc>
          <w:tcPr>
            <w:tcW w:w="523"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5</w:t>
            </w:r>
          </w:p>
        </w:tc>
        <w:tc>
          <w:tcPr>
            <w:tcW w:w="532"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lang w:eastAsia="ru-RU"/>
              </w:rPr>
            </w:pPr>
            <w:r w:rsidRPr="00EC1BB2">
              <w:rPr>
                <w:rFonts w:ascii="Times New Roman" w:eastAsia="Times New Roman" w:hAnsi="Times New Roman"/>
                <w:lang w:eastAsia="ru-RU"/>
              </w:rPr>
              <w:t>12</w:t>
            </w:r>
          </w:p>
        </w:tc>
        <w:tc>
          <w:tcPr>
            <w:tcW w:w="532"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19</w:t>
            </w:r>
          </w:p>
        </w:tc>
        <w:tc>
          <w:tcPr>
            <w:tcW w:w="512"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26</w:t>
            </w:r>
          </w:p>
        </w:tc>
        <w:tc>
          <w:tcPr>
            <w:tcW w:w="562"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 </w:t>
            </w:r>
          </w:p>
        </w:tc>
        <w:tc>
          <w:tcPr>
            <w:tcW w:w="453"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3</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10</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17</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24</w:t>
            </w:r>
          </w:p>
        </w:tc>
        <w:tc>
          <w:tcPr>
            <w:tcW w:w="547" w:type="dxa"/>
            <w:tcBorders>
              <w:top w:val="nil"/>
              <w:left w:val="nil"/>
              <w:bottom w:val="single" w:sz="4" w:space="0" w:color="auto"/>
              <w:right w:val="single" w:sz="4" w:space="0" w:color="auto"/>
            </w:tcBorders>
            <w:shd w:val="clear" w:color="000000" w:fill="FFFF00"/>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31</w:t>
            </w:r>
          </w:p>
        </w:tc>
        <w:tc>
          <w:tcPr>
            <w:tcW w:w="547" w:type="dxa"/>
            <w:tcBorders>
              <w:top w:val="nil"/>
              <w:left w:val="nil"/>
              <w:bottom w:val="single" w:sz="4" w:space="0" w:color="auto"/>
              <w:right w:val="single" w:sz="4" w:space="0" w:color="auto"/>
            </w:tcBorders>
            <w:shd w:val="clear" w:color="000000" w:fill="FFFF00"/>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7</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 </w:t>
            </w:r>
          </w:p>
        </w:tc>
        <w:tc>
          <w:tcPr>
            <w:tcW w:w="51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14</w:t>
            </w:r>
          </w:p>
        </w:tc>
        <w:tc>
          <w:tcPr>
            <w:tcW w:w="51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21</w:t>
            </w:r>
          </w:p>
        </w:tc>
        <w:tc>
          <w:tcPr>
            <w:tcW w:w="554"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28</w:t>
            </w:r>
          </w:p>
        </w:tc>
      </w:tr>
      <w:tr w:rsidR="00EC1BB2" w:rsidRPr="00EC1BB2" w:rsidTr="00EC1BB2">
        <w:trPr>
          <w:trHeight w:val="300"/>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rPr>
                <w:rFonts w:ascii="Times New Roman" w:eastAsia="Times New Roman" w:hAnsi="Times New Roman"/>
                <w:color w:val="000000"/>
                <w:lang w:eastAsia="ru-RU"/>
              </w:rPr>
            </w:pPr>
            <w:r w:rsidRPr="00EC1BB2">
              <w:rPr>
                <w:rFonts w:ascii="Times New Roman" w:eastAsia="Times New Roman" w:hAnsi="Times New Roman"/>
                <w:color w:val="000000"/>
                <w:lang w:eastAsia="ru-RU"/>
              </w:rPr>
              <w:t>Вторник</w:t>
            </w:r>
          </w:p>
        </w:tc>
        <w:tc>
          <w:tcPr>
            <w:tcW w:w="464"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 </w:t>
            </w:r>
          </w:p>
        </w:tc>
        <w:tc>
          <w:tcPr>
            <w:tcW w:w="523"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6</w:t>
            </w:r>
          </w:p>
        </w:tc>
        <w:tc>
          <w:tcPr>
            <w:tcW w:w="532"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lang w:eastAsia="ru-RU"/>
              </w:rPr>
            </w:pPr>
            <w:r w:rsidRPr="00EC1BB2">
              <w:rPr>
                <w:rFonts w:ascii="Times New Roman" w:eastAsia="Times New Roman" w:hAnsi="Times New Roman"/>
                <w:lang w:eastAsia="ru-RU"/>
              </w:rPr>
              <w:t>13</w:t>
            </w:r>
          </w:p>
        </w:tc>
        <w:tc>
          <w:tcPr>
            <w:tcW w:w="532"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20</w:t>
            </w:r>
          </w:p>
        </w:tc>
        <w:tc>
          <w:tcPr>
            <w:tcW w:w="512"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27</w:t>
            </w:r>
          </w:p>
        </w:tc>
        <w:tc>
          <w:tcPr>
            <w:tcW w:w="562"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 </w:t>
            </w:r>
          </w:p>
        </w:tc>
        <w:tc>
          <w:tcPr>
            <w:tcW w:w="453"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4</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11</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18</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25</w:t>
            </w:r>
          </w:p>
        </w:tc>
        <w:tc>
          <w:tcPr>
            <w:tcW w:w="547" w:type="dxa"/>
            <w:tcBorders>
              <w:top w:val="nil"/>
              <w:left w:val="nil"/>
              <w:bottom w:val="single" w:sz="4" w:space="0" w:color="auto"/>
              <w:right w:val="single" w:sz="4" w:space="0" w:color="auto"/>
            </w:tcBorders>
            <w:shd w:val="clear" w:color="000000" w:fill="FFFF00"/>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1</w:t>
            </w:r>
          </w:p>
        </w:tc>
        <w:tc>
          <w:tcPr>
            <w:tcW w:w="547" w:type="dxa"/>
            <w:tcBorders>
              <w:top w:val="nil"/>
              <w:left w:val="nil"/>
              <w:bottom w:val="single" w:sz="4" w:space="0" w:color="auto"/>
              <w:right w:val="single" w:sz="4" w:space="0" w:color="auto"/>
            </w:tcBorders>
            <w:shd w:val="clear" w:color="000000" w:fill="FFFF00"/>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8</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 </w:t>
            </w:r>
          </w:p>
        </w:tc>
        <w:tc>
          <w:tcPr>
            <w:tcW w:w="51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15</w:t>
            </w:r>
          </w:p>
        </w:tc>
        <w:tc>
          <w:tcPr>
            <w:tcW w:w="51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22</w:t>
            </w:r>
          </w:p>
        </w:tc>
        <w:tc>
          <w:tcPr>
            <w:tcW w:w="554"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29</w:t>
            </w:r>
          </w:p>
        </w:tc>
      </w:tr>
      <w:tr w:rsidR="00EC1BB2" w:rsidRPr="00EC1BB2" w:rsidTr="00EC1BB2">
        <w:trPr>
          <w:trHeight w:val="300"/>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rPr>
                <w:rFonts w:ascii="Times New Roman" w:eastAsia="Times New Roman" w:hAnsi="Times New Roman"/>
                <w:color w:val="000000"/>
                <w:lang w:eastAsia="ru-RU"/>
              </w:rPr>
            </w:pPr>
            <w:r w:rsidRPr="00EC1BB2">
              <w:rPr>
                <w:rFonts w:ascii="Times New Roman" w:eastAsia="Times New Roman" w:hAnsi="Times New Roman"/>
                <w:color w:val="000000"/>
                <w:lang w:eastAsia="ru-RU"/>
              </w:rPr>
              <w:t>Среда</w:t>
            </w:r>
          </w:p>
        </w:tc>
        <w:tc>
          <w:tcPr>
            <w:tcW w:w="464"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 </w:t>
            </w:r>
          </w:p>
        </w:tc>
        <w:tc>
          <w:tcPr>
            <w:tcW w:w="523"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7</w:t>
            </w:r>
          </w:p>
        </w:tc>
        <w:tc>
          <w:tcPr>
            <w:tcW w:w="532"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lang w:eastAsia="ru-RU"/>
              </w:rPr>
            </w:pPr>
            <w:r w:rsidRPr="00EC1BB2">
              <w:rPr>
                <w:rFonts w:ascii="Times New Roman" w:eastAsia="Times New Roman" w:hAnsi="Times New Roman"/>
                <w:lang w:eastAsia="ru-RU"/>
              </w:rPr>
              <w:t>14</w:t>
            </w:r>
          </w:p>
        </w:tc>
        <w:tc>
          <w:tcPr>
            <w:tcW w:w="532"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21</w:t>
            </w:r>
          </w:p>
        </w:tc>
        <w:tc>
          <w:tcPr>
            <w:tcW w:w="512"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28</w:t>
            </w:r>
          </w:p>
        </w:tc>
        <w:tc>
          <w:tcPr>
            <w:tcW w:w="562"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 </w:t>
            </w:r>
          </w:p>
        </w:tc>
        <w:tc>
          <w:tcPr>
            <w:tcW w:w="453"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5</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12</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19</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26</w:t>
            </w:r>
          </w:p>
        </w:tc>
        <w:tc>
          <w:tcPr>
            <w:tcW w:w="547" w:type="dxa"/>
            <w:tcBorders>
              <w:top w:val="nil"/>
              <w:left w:val="nil"/>
              <w:bottom w:val="single" w:sz="4" w:space="0" w:color="auto"/>
              <w:right w:val="single" w:sz="4" w:space="0" w:color="auto"/>
            </w:tcBorders>
            <w:shd w:val="clear" w:color="000000" w:fill="FFFF00"/>
            <w:noWrap/>
            <w:vAlign w:val="bottom"/>
            <w:hideMark/>
          </w:tcPr>
          <w:p w:rsidR="00EC1BB2" w:rsidRPr="00EC1BB2" w:rsidRDefault="00EC1BB2" w:rsidP="00EC1BB2">
            <w:pPr>
              <w:spacing w:after="0" w:line="240" w:lineRule="auto"/>
              <w:jc w:val="center"/>
              <w:rPr>
                <w:rFonts w:ascii="Times New Roman" w:eastAsia="Times New Roman" w:hAnsi="Times New Roman"/>
                <w:lang w:eastAsia="ru-RU"/>
              </w:rPr>
            </w:pPr>
            <w:r w:rsidRPr="00EC1BB2">
              <w:rPr>
                <w:rFonts w:ascii="Times New Roman" w:eastAsia="Times New Roman" w:hAnsi="Times New Roman"/>
                <w:lang w:eastAsia="ru-RU"/>
              </w:rPr>
              <w:t>2</w:t>
            </w:r>
          </w:p>
        </w:tc>
        <w:tc>
          <w:tcPr>
            <w:tcW w:w="547" w:type="dxa"/>
            <w:tcBorders>
              <w:top w:val="nil"/>
              <w:left w:val="nil"/>
              <w:bottom w:val="single" w:sz="4" w:space="0" w:color="auto"/>
              <w:right w:val="single" w:sz="4" w:space="0" w:color="auto"/>
            </w:tcBorders>
            <w:shd w:val="clear" w:color="000000" w:fill="FFFF00"/>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9</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 </w:t>
            </w:r>
          </w:p>
        </w:tc>
        <w:tc>
          <w:tcPr>
            <w:tcW w:w="51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16</w:t>
            </w:r>
          </w:p>
        </w:tc>
        <w:tc>
          <w:tcPr>
            <w:tcW w:w="51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23</w:t>
            </w:r>
          </w:p>
        </w:tc>
        <w:tc>
          <w:tcPr>
            <w:tcW w:w="554"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30</w:t>
            </w:r>
          </w:p>
        </w:tc>
      </w:tr>
      <w:tr w:rsidR="00EC1BB2" w:rsidRPr="00EC1BB2" w:rsidTr="00EC1BB2">
        <w:trPr>
          <w:trHeight w:val="300"/>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rPr>
                <w:rFonts w:ascii="Times New Roman" w:eastAsia="Times New Roman" w:hAnsi="Times New Roman"/>
                <w:color w:val="000000"/>
                <w:lang w:eastAsia="ru-RU"/>
              </w:rPr>
            </w:pPr>
            <w:r w:rsidRPr="00EC1BB2">
              <w:rPr>
                <w:rFonts w:ascii="Times New Roman" w:eastAsia="Times New Roman" w:hAnsi="Times New Roman"/>
                <w:color w:val="000000"/>
                <w:lang w:eastAsia="ru-RU"/>
              </w:rPr>
              <w:t>Четверг</w:t>
            </w:r>
          </w:p>
        </w:tc>
        <w:tc>
          <w:tcPr>
            <w:tcW w:w="464"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1</w:t>
            </w:r>
          </w:p>
        </w:tc>
        <w:tc>
          <w:tcPr>
            <w:tcW w:w="523"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8</w:t>
            </w:r>
          </w:p>
        </w:tc>
        <w:tc>
          <w:tcPr>
            <w:tcW w:w="532" w:type="dxa"/>
            <w:tcBorders>
              <w:top w:val="nil"/>
              <w:left w:val="nil"/>
              <w:bottom w:val="single" w:sz="4" w:space="0" w:color="auto"/>
              <w:right w:val="single" w:sz="4" w:space="0" w:color="auto"/>
            </w:tcBorders>
            <w:shd w:val="clear" w:color="000000" w:fill="FFFF00"/>
            <w:noWrap/>
            <w:vAlign w:val="bottom"/>
            <w:hideMark/>
          </w:tcPr>
          <w:p w:rsidR="00EC1BB2" w:rsidRPr="00EC1BB2" w:rsidRDefault="00EC1BB2" w:rsidP="00EC1BB2">
            <w:pPr>
              <w:spacing w:after="0" w:line="240" w:lineRule="auto"/>
              <w:jc w:val="center"/>
              <w:rPr>
                <w:rFonts w:ascii="Times New Roman" w:eastAsia="Times New Roman" w:hAnsi="Times New Roman"/>
                <w:b/>
                <w:bCs/>
                <w:color w:val="000000"/>
                <w:lang w:eastAsia="ru-RU"/>
              </w:rPr>
            </w:pPr>
            <w:r w:rsidRPr="00EC1BB2">
              <w:rPr>
                <w:rFonts w:ascii="Times New Roman" w:eastAsia="Times New Roman" w:hAnsi="Times New Roman"/>
                <w:b/>
                <w:bCs/>
                <w:color w:val="000000"/>
                <w:lang w:eastAsia="ru-RU"/>
              </w:rPr>
              <w:t>15</w:t>
            </w:r>
          </w:p>
        </w:tc>
        <w:tc>
          <w:tcPr>
            <w:tcW w:w="532"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22</w:t>
            </w:r>
          </w:p>
        </w:tc>
        <w:tc>
          <w:tcPr>
            <w:tcW w:w="512"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29</w:t>
            </w:r>
          </w:p>
        </w:tc>
        <w:tc>
          <w:tcPr>
            <w:tcW w:w="562"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 </w:t>
            </w:r>
          </w:p>
        </w:tc>
        <w:tc>
          <w:tcPr>
            <w:tcW w:w="453"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6</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13</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20</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27</w:t>
            </w:r>
          </w:p>
        </w:tc>
        <w:tc>
          <w:tcPr>
            <w:tcW w:w="547" w:type="dxa"/>
            <w:tcBorders>
              <w:top w:val="nil"/>
              <w:left w:val="nil"/>
              <w:bottom w:val="single" w:sz="4" w:space="0" w:color="auto"/>
              <w:right w:val="single" w:sz="4" w:space="0" w:color="auto"/>
            </w:tcBorders>
            <w:shd w:val="clear" w:color="000000" w:fill="FFFF00"/>
            <w:noWrap/>
            <w:vAlign w:val="bottom"/>
            <w:hideMark/>
          </w:tcPr>
          <w:p w:rsidR="00EC1BB2" w:rsidRPr="00EC1BB2" w:rsidRDefault="00EC1BB2" w:rsidP="00EC1BB2">
            <w:pPr>
              <w:spacing w:after="0" w:line="240" w:lineRule="auto"/>
              <w:jc w:val="center"/>
              <w:rPr>
                <w:rFonts w:ascii="Times New Roman" w:eastAsia="Times New Roman" w:hAnsi="Times New Roman"/>
                <w:lang w:eastAsia="ru-RU"/>
              </w:rPr>
            </w:pPr>
            <w:r w:rsidRPr="00EC1BB2">
              <w:rPr>
                <w:rFonts w:ascii="Times New Roman" w:eastAsia="Times New Roman" w:hAnsi="Times New Roman"/>
                <w:lang w:eastAsia="ru-RU"/>
              </w:rPr>
              <w:t>3</w:t>
            </w:r>
          </w:p>
        </w:tc>
        <w:tc>
          <w:tcPr>
            <w:tcW w:w="547" w:type="dxa"/>
            <w:tcBorders>
              <w:top w:val="nil"/>
              <w:left w:val="nil"/>
              <w:bottom w:val="single" w:sz="4" w:space="0" w:color="auto"/>
              <w:right w:val="single" w:sz="4" w:space="0" w:color="auto"/>
            </w:tcBorders>
            <w:shd w:val="clear" w:color="000000" w:fill="FFFF00"/>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 </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10</w:t>
            </w:r>
          </w:p>
        </w:tc>
        <w:tc>
          <w:tcPr>
            <w:tcW w:w="51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17</w:t>
            </w:r>
          </w:p>
        </w:tc>
        <w:tc>
          <w:tcPr>
            <w:tcW w:w="51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24</w:t>
            </w:r>
          </w:p>
        </w:tc>
        <w:tc>
          <w:tcPr>
            <w:tcW w:w="554"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 </w:t>
            </w:r>
          </w:p>
        </w:tc>
      </w:tr>
      <w:tr w:rsidR="00EC1BB2" w:rsidRPr="00EC1BB2" w:rsidTr="00EC1BB2">
        <w:trPr>
          <w:trHeight w:val="300"/>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rPr>
                <w:rFonts w:ascii="Times New Roman" w:eastAsia="Times New Roman" w:hAnsi="Times New Roman"/>
                <w:color w:val="000000"/>
                <w:lang w:eastAsia="ru-RU"/>
              </w:rPr>
            </w:pPr>
            <w:r w:rsidRPr="00EC1BB2">
              <w:rPr>
                <w:rFonts w:ascii="Times New Roman" w:eastAsia="Times New Roman" w:hAnsi="Times New Roman"/>
                <w:color w:val="000000"/>
                <w:lang w:eastAsia="ru-RU"/>
              </w:rPr>
              <w:t>Пятница</w:t>
            </w:r>
          </w:p>
        </w:tc>
        <w:tc>
          <w:tcPr>
            <w:tcW w:w="464"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2</w:t>
            </w:r>
          </w:p>
        </w:tc>
        <w:tc>
          <w:tcPr>
            <w:tcW w:w="523"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9</w:t>
            </w:r>
          </w:p>
        </w:tc>
        <w:tc>
          <w:tcPr>
            <w:tcW w:w="532"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lang w:eastAsia="ru-RU"/>
              </w:rPr>
            </w:pPr>
            <w:r w:rsidRPr="00EC1BB2">
              <w:rPr>
                <w:rFonts w:ascii="Times New Roman" w:eastAsia="Times New Roman" w:hAnsi="Times New Roman"/>
                <w:lang w:eastAsia="ru-RU"/>
              </w:rPr>
              <w:t>16</w:t>
            </w:r>
          </w:p>
        </w:tc>
        <w:tc>
          <w:tcPr>
            <w:tcW w:w="532"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23</w:t>
            </w:r>
          </w:p>
        </w:tc>
        <w:tc>
          <w:tcPr>
            <w:tcW w:w="512"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30</w:t>
            </w:r>
          </w:p>
        </w:tc>
        <w:tc>
          <w:tcPr>
            <w:tcW w:w="562"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 </w:t>
            </w:r>
          </w:p>
        </w:tc>
        <w:tc>
          <w:tcPr>
            <w:tcW w:w="453"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7</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14</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21</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28</w:t>
            </w:r>
          </w:p>
        </w:tc>
        <w:tc>
          <w:tcPr>
            <w:tcW w:w="547" w:type="dxa"/>
            <w:tcBorders>
              <w:top w:val="nil"/>
              <w:left w:val="nil"/>
              <w:bottom w:val="single" w:sz="4" w:space="0" w:color="auto"/>
              <w:right w:val="single" w:sz="4" w:space="0" w:color="auto"/>
            </w:tcBorders>
            <w:shd w:val="clear" w:color="000000" w:fill="FFFF00"/>
            <w:noWrap/>
            <w:vAlign w:val="bottom"/>
            <w:hideMark/>
          </w:tcPr>
          <w:p w:rsidR="00EC1BB2" w:rsidRPr="00EC1BB2" w:rsidRDefault="00EC1BB2" w:rsidP="00EC1BB2">
            <w:pPr>
              <w:spacing w:after="0" w:line="240" w:lineRule="auto"/>
              <w:jc w:val="center"/>
              <w:rPr>
                <w:rFonts w:ascii="Times New Roman" w:eastAsia="Times New Roman" w:hAnsi="Times New Roman"/>
                <w:b/>
                <w:bCs/>
                <w:color w:val="FF0000"/>
                <w:lang w:eastAsia="ru-RU"/>
              </w:rPr>
            </w:pPr>
            <w:r w:rsidRPr="00EC1BB2">
              <w:rPr>
                <w:rFonts w:ascii="Times New Roman" w:eastAsia="Times New Roman" w:hAnsi="Times New Roman"/>
                <w:b/>
                <w:bCs/>
                <w:color w:val="FF0000"/>
                <w:lang w:eastAsia="ru-RU"/>
              </w:rPr>
              <w:t>4</w:t>
            </w:r>
          </w:p>
        </w:tc>
        <w:tc>
          <w:tcPr>
            <w:tcW w:w="547" w:type="dxa"/>
            <w:tcBorders>
              <w:top w:val="nil"/>
              <w:left w:val="nil"/>
              <w:bottom w:val="single" w:sz="4" w:space="0" w:color="auto"/>
              <w:right w:val="single" w:sz="4" w:space="0" w:color="auto"/>
            </w:tcBorders>
            <w:shd w:val="clear" w:color="000000" w:fill="FFFF00"/>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 </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11</w:t>
            </w:r>
          </w:p>
        </w:tc>
        <w:tc>
          <w:tcPr>
            <w:tcW w:w="51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18</w:t>
            </w:r>
          </w:p>
        </w:tc>
        <w:tc>
          <w:tcPr>
            <w:tcW w:w="51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25</w:t>
            </w:r>
          </w:p>
        </w:tc>
        <w:tc>
          <w:tcPr>
            <w:tcW w:w="554"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 </w:t>
            </w:r>
          </w:p>
        </w:tc>
      </w:tr>
      <w:tr w:rsidR="00EC1BB2" w:rsidRPr="00EC1BB2" w:rsidTr="00EC1BB2">
        <w:trPr>
          <w:trHeight w:val="300"/>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rPr>
                <w:rFonts w:ascii="Times New Roman" w:eastAsia="Times New Roman" w:hAnsi="Times New Roman"/>
                <w:color w:val="000000"/>
                <w:lang w:eastAsia="ru-RU"/>
              </w:rPr>
            </w:pPr>
            <w:r w:rsidRPr="00EC1BB2">
              <w:rPr>
                <w:rFonts w:ascii="Times New Roman" w:eastAsia="Times New Roman" w:hAnsi="Times New Roman"/>
                <w:color w:val="000000"/>
                <w:lang w:eastAsia="ru-RU"/>
              </w:rPr>
              <w:t>Суббота</w:t>
            </w:r>
          </w:p>
        </w:tc>
        <w:tc>
          <w:tcPr>
            <w:tcW w:w="464"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b/>
                <w:bCs/>
                <w:color w:val="00B050"/>
                <w:lang w:eastAsia="ru-RU"/>
              </w:rPr>
            </w:pPr>
            <w:r w:rsidRPr="00EC1BB2">
              <w:rPr>
                <w:rFonts w:ascii="Times New Roman" w:eastAsia="Times New Roman" w:hAnsi="Times New Roman"/>
                <w:b/>
                <w:bCs/>
                <w:color w:val="00B050"/>
                <w:lang w:eastAsia="ru-RU"/>
              </w:rPr>
              <w:t>3</w:t>
            </w:r>
          </w:p>
        </w:tc>
        <w:tc>
          <w:tcPr>
            <w:tcW w:w="523"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b/>
                <w:bCs/>
                <w:color w:val="00B050"/>
                <w:lang w:eastAsia="ru-RU"/>
              </w:rPr>
            </w:pPr>
            <w:r w:rsidRPr="00EC1BB2">
              <w:rPr>
                <w:rFonts w:ascii="Times New Roman" w:eastAsia="Times New Roman" w:hAnsi="Times New Roman"/>
                <w:b/>
                <w:bCs/>
                <w:color w:val="00B050"/>
                <w:lang w:eastAsia="ru-RU"/>
              </w:rPr>
              <w:t>10</w:t>
            </w:r>
          </w:p>
        </w:tc>
        <w:tc>
          <w:tcPr>
            <w:tcW w:w="532" w:type="dxa"/>
            <w:tcBorders>
              <w:top w:val="nil"/>
              <w:left w:val="nil"/>
              <w:bottom w:val="single" w:sz="4" w:space="0" w:color="auto"/>
              <w:right w:val="single" w:sz="4" w:space="0" w:color="auto"/>
            </w:tcBorders>
            <w:shd w:val="clear" w:color="000000" w:fill="FFFFFF"/>
            <w:noWrap/>
            <w:vAlign w:val="bottom"/>
            <w:hideMark/>
          </w:tcPr>
          <w:p w:rsidR="00EC1BB2" w:rsidRPr="00EC1BB2" w:rsidRDefault="00EC1BB2" w:rsidP="00EC1BB2">
            <w:pPr>
              <w:spacing w:after="0" w:line="240" w:lineRule="auto"/>
              <w:jc w:val="center"/>
              <w:rPr>
                <w:rFonts w:ascii="Times New Roman" w:eastAsia="Times New Roman" w:hAnsi="Times New Roman"/>
                <w:b/>
                <w:bCs/>
                <w:color w:val="00B050"/>
                <w:lang w:eastAsia="ru-RU"/>
              </w:rPr>
            </w:pPr>
            <w:r w:rsidRPr="00EC1BB2">
              <w:rPr>
                <w:rFonts w:ascii="Times New Roman" w:eastAsia="Times New Roman" w:hAnsi="Times New Roman"/>
                <w:b/>
                <w:bCs/>
                <w:color w:val="00B050"/>
                <w:lang w:eastAsia="ru-RU"/>
              </w:rPr>
              <w:t>17</w:t>
            </w:r>
          </w:p>
        </w:tc>
        <w:tc>
          <w:tcPr>
            <w:tcW w:w="532"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b/>
                <w:bCs/>
                <w:color w:val="00B050"/>
                <w:lang w:eastAsia="ru-RU"/>
              </w:rPr>
            </w:pPr>
            <w:r w:rsidRPr="00EC1BB2">
              <w:rPr>
                <w:rFonts w:ascii="Times New Roman" w:eastAsia="Times New Roman" w:hAnsi="Times New Roman"/>
                <w:b/>
                <w:bCs/>
                <w:color w:val="00B050"/>
                <w:lang w:eastAsia="ru-RU"/>
              </w:rPr>
              <w:t>24</w:t>
            </w:r>
          </w:p>
        </w:tc>
        <w:tc>
          <w:tcPr>
            <w:tcW w:w="512"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b/>
                <w:bCs/>
                <w:color w:val="00B050"/>
                <w:lang w:eastAsia="ru-RU"/>
              </w:rPr>
            </w:pPr>
            <w:r w:rsidRPr="00EC1BB2">
              <w:rPr>
                <w:rFonts w:ascii="Times New Roman" w:eastAsia="Times New Roman" w:hAnsi="Times New Roman"/>
                <w:b/>
                <w:bCs/>
                <w:color w:val="00B050"/>
                <w:lang w:eastAsia="ru-RU"/>
              </w:rPr>
              <w:t> </w:t>
            </w:r>
          </w:p>
        </w:tc>
        <w:tc>
          <w:tcPr>
            <w:tcW w:w="562"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b/>
                <w:bCs/>
                <w:color w:val="00B050"/>
                <w:lang w:eastAsia="ru-RU"/>
              </w:rPr>
            </w:pPr>
            <w:r w:rsidRPr="00EC1BB2">
              <w:rPr>
                <w:rFonts w:ascii="Times New Roman" w:eastAsia="Times New Roman" w:hAnsi="Times New Roman"/>
                <w:b/>
                <w:bCs/>
                <w:color w:val="00B050"/>
                <w:lang w:eastAsia="ru-RU"/>
              </w:rPr>
              <w:t>1</w:t>
            </w:r>
          </w:p>
        </w:tc>
        <w:tc>
          <w:tcPr>
            <w:tcW w:w="453"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b/>
                <w:bCs/>
                <w:color w:val="00B050"/>
                <w:lang w:eastAsia="ru-RU"/>
              </w:rPr>
            </w:pPr>
            <w:r w:rsidRPr="00EC1BB2">
              <w:rPr>
                <w:rFonts w:ascii="Times New Roman" w:eastAsia="Times New Roman" w:hAnsi="Times New Roman"/>
                <w:b/>
                <w:bCs/>
                <w:color w:val="00B050"/>
                <w:lang w:eastAsia="ru-RU"/>
              </w:rPr>
              <w:t>8</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b/>
                <w:bCs/>
                <w:color w:val="00B050"/>
                <w:lang w:eastAsia="ru-RU"/>
              </w:rPr>
            </w:pPr>
            <w:r w:rsidRPr="00EC1BB2">
              <w:rPr>
                <w:rFonts w:ascii="Times New Roman" w:eastAsia="Times New Roman" w:hAnsi="Times New Roman"/>
                <w:b/>
                <w:bCs/>
                <w:color w:val="00B050"/>
                <w:lang w:eastAsia="ru-RU"/>
              </w:rPr>
              <w:t>15</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b/>
                <w:bCs/>
                <w:color w:val="00B050"/>
                <w:lang w:eastAsia="ru-RU"/>
              </w:rPr>
            </w:pPr>
            <w:r w:rsidRPr="00EC1BB2">
              <w:rPr>
                <w:rFonts w:ascii="Times New Roman" w:eastAsia="Times New Roman" w:hAnsi="Times New Roman"/>
                <w:b/>
                <w:bCs/>
                <w:color w:val="00B050"/>
                <w:lang w:eastAsia="ru-RU"/>
              </w:rPr>
              <w:t>22</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b/>
                <w:bCs/>
                <w:color w:val="00B050"/>
                <w:lang w:eastAsia="ru-RU"/>
              </w:rPr>
            </w:pPr>
            <w:r w:rsidRPr="00EC1BB2">
              <w:rPr>
                <w:rFonts w:ascii="Times New Roman" w:eastAsia="Times New Roman" w:hAnsi="Times New Roman"/>
                <w:b/>
                <w:bCs/>
                <w:color w:val="00B050"/>
                <w:lang w:eastAsia="ru-RU"/>
              </w:rPr>
              <w:t>29</w:t>
            </w:r>
          </w:p>
        </w:tc>
        <w:tc>
          <w:tcPr>
            <w:tcW w:w="547" w:type="dxa"/>
            <w:tcBorders>
              <w:top w:val="nil"/>
              <w:left w:val="nil"/>
              <w:bottom w:val="single" w:sz="4" w:space="0" w:color="auto"/>
              <w:right w:val="single" w:sz="4" w:space="0" w:color="auto"/>
            </w:tcBorders>
            <w:shd w:val="clear" w:color="000000" w:fill="FFFF00"/>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5</w:t>
            </w:r>
          </w:p>
        </w:tc>
        <w:tc>
          <w:tcPr>
            <w:tcW w:w="547" w:type="dxa"/>
            <w:tcBorders>
              <w:top w:val="nil"/>
              <w:left w:val="nil"/>
              <w:bottom w:val="single" w:sz="4" w:space="0" w:color="auto"/>
              <w:right w:val="single" w:sz="4" w:space="0" w:color="auto"/>
            </w:tcBorders>
            <w:shd w:val="clear" w:color="000000" w:fill="FFFF00"/>
            <w:noWrap/>
            <w:vAlign w:val="bottom"/>
            <w:hideMark/>
          </w:tcPr>
          <w:p w:rsidR="00EC1BB2" w:rsidRPr="00EC1BB2" w:rsidRDefault="00EC1BB2" w:rsidP="00EC1BB2">
            <w:pPr>
              <w:spacing w:after="0" w:line="240" w:lineRule="auto"/>
              <w:jc w:val="center"/>
              <w:rPr>
                <w:rFonts w:ascii="Times New Roman" w:eastAsia="Times New Roman" w:hAnsi="Times New Roman"/>
                <w:b/>
                <w:bCs/>
                <w:color w:val="00B050"/>
                <w:lang w:eastAsia="ru-RU"/>
              </w:rPr>
            </w:pPr>
            <w:r w:rsidRPr="00EC1BB2">
              <w:rPr>
                <w:rFonts w:ascii="Times New Roman" w:eastAsia="Times New Roman" w:hAnsi="Times New Roman"/>
                <w:b/>
                <w:bCs/>
                <w:color w:val="00B050"/>
                <w:lang w:eastAsia="ru-RU"/>
              </w:rPr>
              <w:t> </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b/>
                <w:bCs/>
                <w:color w:val="00B050"/>
                <w:lang w:eastAsia="ru-RU"/>
              </w:rPr>
            </w:pPr>
            <w:r w:rsidRPr="00EC1BB2">
              <w:rPr>
                <w:rFonts w:ascii="Times New Roman" w:eastAsia="Times New Roman" w:hAnsi="Times New Roman"/>
                <w:b/>
                <w:bCs/>
                <w:color w:val="00B050"/>
                <w:lang w:eastAsia="ru-RU"/>
              </w:rPr>
              <w:t>12</w:t>
            </w:r>
          </w:p>
        </w:tc>
        <w:tc>
          <w:tcPr>
            <w:tcW w:w="51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b/>
                <w:bCs/>
                <w:color w:val="00B050"/>
                <w:lang w:eastAsia="ru-RU"/>
              </w:rPr>
            </w:pPr>
            <w:r w:rsidRPr="00EC1BB2">
              <w:rPr>
                <w:rFonts w:ascii="Times New Roman" w:eastAsia="Times New Roman" w:hAnsi="Times New Roman"/>
                <w:b/>
                <w:bCs/>
                <w:color w:val="00B050"/>
                <w:lang w:eastAsia="ru-RU"/>
              </w:rPr>
              <w:t>19</w:t>
            </w:r>
          </w:p>
        </w:tc>
        <w:tc>
          <w:tcPr>
            <w:tcW w:w="51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b/>
                <w:bCs/>
                <w:color w:val="00B050"/>
                <w:lang w:eastAsia="ru-RU"/>
              </w:rPr>
            </w:pPr>
            <w:r w:rsidRPr="00EC1BB2">
              <w:rPr>
                <w:rFonts w:ascii="Times New Roman" w:eastAsia="Times New Roman" w:hAnsi="Times New Roman"/>
                <w:b/>
                <w:bCs/>
                <w:color w:val="00B050"/>
                <w:lang w:eastAsia="ru-RU"/>
              </w:rPr>
              <w:t>26</w:t>
            </w:r>
          </w:p>
        </w:tc>
        <w:tc>
          <w:tcPr>
            <w:tcW w:w="554"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rPr>
                <w:rFonts w:ascii="Times New Roman" w:eastAsia="Times New Roman" w:hAnsi="Times New Roman"/>
                <w:color w:val="000000"/>
                <w:lang w:eastAsia="ru-RU"/>
              </w:rPr>
            </w:pPr>
            <w:r w:rsidRPr="00EC1BB2">
              <w:rPr>
                <w:rFonts w:ascii="Times New Roman" w:eastAsia="Times New Roman" w:hAnsi="Times New Roman"/>
                <w:color w:val="000000"/>
                <w:lang w:eastAsia="ru-RU"/>
              </w:rPr>
              <w:t> </w:t>
            </w:r>
          </w:p>
        </w:tc>
      </w:tr>
      <w:tr w:rsidR="00EC1BB2" w:rsidRPr="00EC1BB2" w:rsidTr="00EC1BB2">
        <w:trPr>
          <w:trHeight w:val="300"/>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rPr>
                <w:rFonts w:ascii="Times New Roman" w:eastAsia="Times New Roman" w:hAnsi="Times New Roman"/>
                <w:color w:val="000000"/>
                <w:lang w:eastAsia="ru-RU"/>
              </w:rPr>
            </w:pPr>
            <w:r w:rsidRPr="00EC1BB2">
              <w:rPr>
                <w:rFonts w:ascii="Times New Roman" w:eastAsia="Times New Roman" w:hAnsi="Times New Roman"/>
                <w:color w:val="000000"/>
                <w:lang w:eastAsia="ru-RU"/>
              </w:rPr>
              <w:t>Воскресенье</w:t>
            </w:r>
          </w:p>
        </w:tc>
        <w:tc>
          <w:tcPr>
            <w:tcW w:w="464"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b/>
                <w:bCs/>
                <w:lang w:eastAsia="ru-RU"/>
              </w:rPr>
            </w:pPr>
            <w:r w:rsidRPr="00EC1BB2">
              <w:rPr>
                <w:rFonts w:ascii="Times New Roman" w:eastAsia="Times New Roman" w:hAnsi="Times New Roman"/>
                <w:b/>
                <w:bCs/>
                <w:lang w:eastAsia="ru-RU"/>
              </w:rPr>
              <w:t>4</w:t>
            </w:r>
          </w:p>
        </w:tc>
        <w:tc>
          <w:tcPr>
            <w:tcW w:w="523"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b/>
                <w:bCs/>
                <w:lang w:eastAsia="ru-RU"/>
              </w:rPr>
            </w:pPr>
            <w:r w:rsidRPr="00EC1BB2">
              <w:rPr>
                <w:rFonts w:ascii="Times New Roman" w:eastAsia="Times New Roman" w:hAnsi="Times New Roman"/>
                <w:b/>
                <w:bCs/>
                <w:lang w:eastAsia="ru-RU"/>
              </w:rPr>
              <w:t>11</w:t>
            </w:r>
          </w:p>
        </w:tc>
        <w:tc>
          <w:tcPr>
            <w:tcW w:w="532"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b/>
                <w:bCs/>
                <w:lang w:eastAsia="ru-RU"/>
              </w:rPr>
            </w:pPr>
            <w:r w:rsidRPr="00EC1BB2">
              <w:rPr>
                <w:rFonts w:ascii="Times New Roman" w:eastAsia="Times New Roman" w:hAnsi="Times New Roman"/>
                <w:b/>
                <w:bCs/>
                <w:lang w:eastAsia="ru-RU"/>
              </w:rPr>
              <w:t>18</w:t>
            </w:r>
          </w:p>
        </w:tc>
        <w:tc>
          <w:tcPr>
            <w:tcW w:w="532"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b/>
                <w:bCs/>
                <w:lang w:eastAsia="ru-RU"/>
              </w:rPr>
            </w:pPr>
            <w:r w:rsidRPr="00EC1BB2">
              <w:rPr>
                <w:rFonts w:ascii="Times New Roman" w:eastAsia="Times New Roman" w:hAnsi="Times New Roman"/>
                <w:b/>
                <w:bCs/>
                <w:lang w:eastAsia="ru-RU"/>
              </w:rPr>
              <w:t>25</w:t>
            </w:r>
          </w:p>
        </w:tc>
        <w:tc>
          <w:tcPr>
            <w:tcW w:w="512"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 </w:t>
            </w:r>
          </w:p>
        </w:tc>
        <w:tc>
          <w:tcPr>
            <w:tcW w:w="562"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b/>
                <w:bCs/>
                <w:color w:val="000000"/>
                <w:lang w:eastAsia="ru-RU"/>
              </w:rPr>
            </w:pPr>
            <w:r w:rsidRPr="00EC1BB2">
              <w:rPr>
                <w:rFonts w:ascii="Times New Roman" w:eastAsia="Times New Roman" w:hAnsi="Times New Roman"/>
                <w:b/>
                <w:bCs/>
                <w:color w:val="000000"/>
                <w:lang w:eastAsia="ru-RU"/>
              </w:rPr>
              <w:t>2</w:t>
            </w:r>
          </w:p>
        </w:tc>
        <w:tc>
          <w:tcPr>
            <w:tcW w:w="453"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b/>
                <w:bCs/>
                <w:color w:val="000000"/>
                <w:sz w:val="16"/>
                <w:szCs w:val="16"/>
                <w:lang w:eastAsia="ru-RU"/>
              </w:rPr>
            </w:pPr>
            <w:r w:rsidRPr="00EC1BB2">
              <w:rPr>
                <w:rFonts w:ascii="Times New Roman" w:eastAsia="Times New Roman" w:hAnsi="Times New Roman"/>
                <w:b/>
                <w:bCs/>
                <w:color w:val="000000"/>
                <w:sz w:val="16"/>
                <w:szCs w:val="16"/>
                <w:lang w:eastAsia="ru-RU"/>
              </w:rPr>
              <w:t>9</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b/>
                <w:bCs/>
                <w:color w:val="000000"/>
                <w:lang w:eastAsia="ru-RU"/>
              </w:rPr>
            </w:pPr>
            <w:r w:rsidRPr="00EC1BB2">
              <w:rPr>
                <w:rFonts w:ascii="Times New Roman" w:eastAsia="Times New Roman" w:hAnsi="Times New Roman"/>
                <w:b/>
                <w:bCs/>
                <w:color w:val="000000"/>
                <w:lang w:eastAsia="ru-RU"/>
              </w:rPr>
              <w:t>16</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b/>
                <w:bCs/>
                <w:color w:val="000000"/>
                <w:lang w:eastAsia="ru-RU"/>
              </w:rPr>
            </w:pPr>
            <w:r w:rsidRPr="00EC1BB2">
              <w:rPr>
                <w:rFonts w:ascii="Times New Roman" w:eastAsia="Times New Roman" w:hAnsi="Times New Roman"/>
                <w:b/>
                <w:bCs/>
                <w:color w:val="000000"/>
                <w:lang w:eastAsia="ru-RU"/>
              </w:rPr>
              <w:t>23</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b/>
                <w:bCs/>
                <w:color w:val="000000"/>
                <w:lang w:eastAsia="ru-RU"/>
              </w:rPr>
            </w:pPr>
            <w:r w:rsidRPr="00EC1BB2">
              <w:rPr>
                <w:rFonts w:ascii="Times New Roman" w:eastAsia="Times New Roman" w:hAnsi="Times New Roman"/>
                <w:b/>
                <w:bCs/>
                <w:color w:val="000000"/>
                <w:lang w:eastAsia="ru-RU"/>
              </w:rPr>
              <w:t>30</w:t>
            </w:r>
          </w:p>
        </w:tc>
        <w:tc>
          <w:tcPr>
            <w:tcW w:w="547" w:type="dxa"/>
            <w:tcBorders>
              <w:top w:val="nil"/>
              <w:left w:val="nil"/>
              <w:bottom w:val="single" w:sz="4" w:space="0" w:color="auto"/>
              <w:right w:val="single" w:sz="4" w:space="0" w:color="auto"/>
            </w:tcBorders>
            <w:shd w:val="clear" w:color="000000" w:fill="FFFF00"/>
            <w:noWrap/>
            <w:vAlign w:val="bottom"/>
            <w:hideMark/>
          </w:tcPr>
          <w:p w:rsidR="00EC1BB2" w:rsidRPr="00EC1BB2" w:rsidRDefault="00EC1BB2" w:rsidP="00EC1BB2">
            <w:pPr>
              <w:spacing w:after="0" w:line="240" w:lineRule="auto"/>
              <w:jc w:val="center"/>
              <w:rPr>
                <w:rFonts w:ascii="Times New Roman" w:eastAsia="Times New Roman" w:hAnsi="Times New Roman"/>
                <w:b/>
                <w:bCs/>
                <w:lang w:eastAsia="ru-RU"/>
              </w:rPr>
            </w:pPr>
            <w:r w:rsidRPr="00EC1BB2">
              <w:rPr>
                <w:rFonts w:ascii="Times New Roman" w:eastAsia="Times New Roman" w:hAnsi="Times New Roman"/>
                <w:b/>
                <w:bCs/>
                <w:lang w:eastAsia="ru-RU"/>
              </w:rPr>
              <w:t>6</w:t>
            </w:r>
          </w:p>
        </w:tc>
        <w:tc>
          <w:tcPr>
            <w:tcW w:w="547" w:type="dxa"/>
            <w:tcBorders>
              <w:top w:val="nil"/>
              <w:left w:val="nil"/>
              <w:bottom w:val="single" w:sz="4" w:space="0" w:color="auto"/>
              <w:right w:val="single" w:sz="4" w:space="0" w:color="auto"/>
            </w:tcBorders>
            <w:shd w:val="clear" w:color="000000" w:fill="FFFF00"/>
            <w:noWrap/>
            <w:vAlign w:val="bottom"/>
            <w:hideMark/>
          </w:tcPr>
          <w:p w:rsidR="00EC1BB2" w:rsidRPr="00EC1BB2" w:rsidRDefault="00EC1BB2" w:rsidP="00EC1BB2">
            <w:pPr>
              <w:spacing w:after="0" w:line="240" w:lineRule="auto"/>
              <w:jc w:val="center"/>
              <w:rPr>
                <w:rFonts w:ascii="Times New Roman" w:eastAsia="Times New Roman" w:hAnsi="Times New Roman"/>
                <w:b/>
                <w:bCs/>
                <w:color w:val="000000"/>
                <w:lang w:eastAsia="ru-RU"/>
              </w:rPr>
            </w:pPr>
            <w:r w:rsidRPr="00EC1BB2">
              <w:rPr>
                <w:rFonts w:ascii="Times New Roman" w:eastAsia="Times New Roman" w:hAnsi="Times New Roman"/>
                <w:b/>
                <w:bCs/>
                <w:color w:val="000000"/>
                <w:lang w:eastAsia="ru-RU"/>
              </w:rPr>
              <w:t> </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b/>
                <w:bCs/>
                <w:color w:val="000000"/>
                <w:lang w:eastAsia="ru-RU"/>
              </w:rPr>
            </w:pPr>
            <w:r w:rsidRPr="00EC1BB2">
              <w:rPr>
                <w:rFonts w:ascii="Times New Roman" w:eastAsia="Times New Roman" w:hAnsi="Times New Roman"/>
                <w:b/>
                <w:bCs/>
                <w:color w:val="000000"/>
                <w:lang w:eastAsia="ru-RU"/>
              </w:rPr>
              <w:t>13</w:t>
            </w:r>
          </w:p>
        </w:tc>
        <w:tc>
          <w:tcPr>
            <w:tcW w:w="51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b/>
                <w:bCs/>
                <w:color w:val="000000"/>
                <w:lang w:eastAsia="ru-RU"/>
              </w:rPr>
            </w:pPr>
            <w:r w:rsidRPr="00EC1BB2">
              <w:rPr>
                <w:rFonts w:ascii="Times New Roman" w:eastAsia="Times New Roman" w:hAnsi="Times New Roman"/>
                <w:b/>
                <w:bCs/>
                <w:color w:val="000000"/>
                <w:lang w:eastAsia="ru-RU"/>
              </w:rPr>
              <w:t>20</w:t>
            </w:r>
          </w:p>
        </w:tc>
        <w:tc>
          <w:tcPr>
            <w:tcW w:w="51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b/>
                <w:bCs/>
                <w:color w:val="000000"/>
                <w:lang w:eastAsia="ru-RU"/>
              </w:rPr>
            </w:pPr>
            <w:r w:rsidRPr="00EC1BB2">
              <w:rPr>
                <w:rFonts w:ascii="Times New Roman" w:eastAsia="Times New Roman" w:hAnsi="Times New Roman"/>
                <w:b/>
                <w:bCs/>
                <w:color w:val="000000"/>
                <w:lang w:eastAsia="ru-RU"/>
              </w:rPr>
              <w:t>27</w:t>
            </w:r>
          </w:p>
        </w:tc>
        <w:tc>
          <w:tcPr>
            <w:tcW w:w="554"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rPr>
                <w:rFonts w:ascii="Times New Roman" w:eastAsia="Times New Roman" w:hAnsi="Times New Roman"/>
                <w:color w:val="000000"/>
                <w:lang w:eastAsia="ru-RU"/>
              </w:rPr>
            </w:pPr>
            <w:r w:rsidRPr="00EC1BB2">
              <w:rPr>
                <w:rFonts w:ascii="Times New Roman" w:eastAsia="Times New Roman" w:hAnsi="Times New Roman"/>
                <w:color w:val="000000"/>
                <w:lang w:eastAsia="ru-RU"/>
              </w:rPr>
              <w:t> </w:t>
            </w:r>
          </w:p>
        </w:tc>
      </w:tr>
      <w:tr w:rsidR="00EC1BB2" w:rsidRPr="00EC1BB2" w:rsidTr="00EC1BB2">
        <w:trPr>
          <w:trHeight w:val="600"/>
        </w:trPr>
        <w:tc>
          <w:tcPr>
            <w:tcW w:w="1279" w:type="dxa"/>
            <w:tcBorders>
              <w:top w:val="nil"/>
              <w:left w:val="single" w:sz="4" w:space="0" w:color="auto"/>
              <w:bottom w:val="single" w:sz="4" w:space="0" w:color="auto"/>
              <w:right w:val="single" w:sz="4" w:space="0" w:color="auto"/>
            </w:tcBorders>
            <w:shd w:val="clear" w:color="auto" w:fill="auto"/>
            <w:vAlign w:val="bottom"/>
            <w:hideMark/>
          </w:tcPr>
          <w:p w:rsidR="00EC1BB2" w:rsidRPr="00EC1BB2" w:rsidRDefault="00EC1BB2" w:rsidP="00EC1BB2">
            <w:pPr>
              <w:spacing w:after="0" w:line="240" w:lineRule="auto"/>
              <w:rPr>
                <w:rFonts w:ascii="Times New Roman" w:eastAsia="Times New Roman" w:hAnsi="Times New Roman"/>
                <w:color w:val="000000"/>
                <w:lang w:eastAsia="ru-RU"/>
              </w:rPr>
            </w:pPr>
            <w:r w:rsidRPr="00EC1BB2">
              <w:rPr>
                <w:rFonts w:ascii="Times New Roman" w:eastAsia="Times New Roman" w:hAnsi="Times New Roman"/>
                <w:color w:val="000000"/>
                <w:lang w:eastAsia="ru-RU"/>
              </w:rPr>
              <w:t>Количество учебных днй</w:t>
            </w:r>
          </w:p>
        </w:tc>
        <w:tc>
          <w:tcPr>
            <w:tcW w:w="1519" w:type="dxa"/>
            <w:gridSpan w:val="3"/>
            <w:tcBorders>
              <w:top w:val="single" w:sz="4" w:space="0" w:color="auto"/>
              <w:left w:val="nil"/>
              <w:bottom w:val="single" w:sz="4" w:space="0" w:color="auto"/>
              <w:right w:val="nil"/>
            </w:tcBorders>
            <w:shd w:val="clear" w:color="auto" w:fill="auto"/>
            <w:vAlign w:val="center"/>
            <w:hideMark/>
          </w:tcPr>
          <w:p w:rsidR="00EC1BB2" w:rsidRPr="00EC1BB2" w:rsidRDefault="00EC1BB2" w:rsidP="00EC1BB2">
            <w:pPr>
              <w:spacing w:after="0" w:line="240" w:lineRule="auto"/>
              <w:jc w:val="center"/>
              <w:rPr>
                <w:rFonts w:ascii="Times New Roman" w:eastAsia="Times New Roman" w:hAnsi="Times New Roman"/>
                <w:b/>
                <w:bCs/>
                <w:color w:val="002060"/>
                <w:sz w:val="12"/>
                <w:szCs w:val="12"/>
                <w:lang w:eastAsia="ru-RU"/>
              </w:rPr>
            </w:pPr>
            <w:r w:rsidRPr="00EC1BB2">
              <w:rPr>
                <w:rFonts w:ascii="Times New Roman" w:eastAsia="Times New Roman" w:hAnsi="Times New Roman"/>
                <w:b/>
                <w:bCs/>
                <w:color w:val="002060"/>
                <w:sz w:val="12"/>
                <w:szCs w:val="12"/>
                <w:lang w:eastAsia="ru-RU"/>
              </w:rPr>
              <w:t>1 КЛАССЫ-21 дней;                                                  2-11 КЛАССЫ -25 дней</w:t>
            </w:r>
          </w:p>
        </w:tc>
        <w:tc>
          <w:tcPr>
            <w:tcW w:w="532" w:type="dxa"/>
            <w:tcBorders>
              <w:top w:val="nil"/>
              <w:left w:val="nil"/>
              <w:bottom w:val="single" w:sz="4" w:space="0" w:color="auto"/>
              <w:right w:val="nil"/>
            </w:tcBorders>
            <w:shd w:val="clear" w:color="auto" w:fill="auto"/>
            <w:vAlign w:val="center"/>
            <w:hideMark/>
          </w:tcPr>
          <w:p w:rsidR="00EC1BB2" w:rsidRPr="00EC1BB2" w:rsidRDefault="00EC1BB2" w:rsidP="00EC1BB2">
            <w:pPr>
              <w:spacing w:after="0" w:line="240" w:lineRule="auto"/>
              <w:jc w:val="center"/>
              <w:rPr>
                <w:rFonts w:ascii="Times New Roman" w:eastAsia="Times New Roman" w:hAnsi="Times New Roman"/>
                <w:b/>
                <w:bCs/>
                <w:color w:val="000000"/>
                <w:sz w:val="16"/>
                <w:szCs w:val="16"/>
                <w:lang w:eastAsia="ru-RU"/>
              </w:rPr>
            </w:pPr>
            <w:r w:rsidRPr="00EC1BB2">
              <w:rPr>
                <w:rFonts w:ascii="Times New Roman" w:eastAsia="Times New Roman" w:hAnsi="Times New Roman"/>
                <w:b/>
                <w:bCs/>
                <w:color w:val="000000"/>
                <w:sz w:val="16"/>
                <w:szCs w:val="16"/>
                <w:lang w:eastAsia="ru-RU"/>
              </w:rPr>
              <w:t>21</w:t>
            </w:r>
          </w:p>
        </w:tc>
        <w:tc>
          <w:tcPr>
            <w:tcW w:w="512" w:type="dxa"/>
            <w:tcBorders>
              <w:top w:val="nil"/>
              <w:left w:val="nil"/>
              <w:bottom w:val="single" w:sz="4" w:space="0" w:color="auto"/>
              <w:right w:val="single" w:sz="4" w:space="0" w:color="auto"/>
            </w:tcBorders>
            <w:shd w:val="clear" w:color="auto" w:fill="auto"/>
            <w:vAlign w:val="center"/>
            <w:hideMark/>
          </w:tcPr>
          <w:p w:rsidR="00EC1BB2" w:rsidRPr="00EC1BB2" w:rsidRDefault="00EC1BB2" w:rsidP="00EC1BB2">
            <w:pPr>
              <w:spacing w:after="0" w:line="240" w:lineRule="auto"/>
              <w:jc w:val="center"/>
              <w:rPr>
                <w:rFonts w:ascii="Times New Roman" w:eastAsia="Times New Roman" w:hAnsi="Times New Roman"/>
                <w:b/>
                <w:bCs/>
                <w:color w:val="000000"/>
                <w:sz w:val="16"/>
                <w:szCs w:val="16"/>
                <w:lang w:eastAsia="ru-RU"/>
              </w:rPr>
            </w:pPr>
            <w:r w:rsidRPr="00EC1BB2">
              <w:rPr>
                <w:rFonts w:ascii="Times New Roman" w:eastAsia="Times New Roman" w:hAnsi="Times New Roman"/>
                <w:b/>
                <w:bCs/>
                <w:color w:val="000000"/>
                <w:sz w:val="16"/>
                <w:szCs w:val="16"/>
                <w:lang w:eastAsia="ru-RU"/>
              </w:rPr>
              <w:t>25</w:t>
            </w:r>
          </w:p>
        </w:tc>
        <w:tc>
          <w:tcPr>
            <w:tcW w:w="1562" w:type="dxa"/>
            <w:gridSpan w:val="3"/>
            <w:tcBorders>
              <w:top w:val="single" w:sz="4" w:space="0" w:color="auto"/>
              <w:left w:val="nil"/>
              <w:bottom w:val="single" w:sz="4" w:space="0" w:color="auto"/>
              <w:right w:val="nil"/>
            </w:tcBorders>
            <w:shd w:val="clear" w:color="auto" w:fill="auto"/>
            <w:vAlign w:val="center"/>
            <w:hideMark/>
          </w:tcPr>
          <w:p w:rsidR="00EC1BB2" w:rsidRPr="00EC1BB2" w:rsidRDefault="00EC1BB2" w:rsidP="00EC1BB2">
            <w:pPr>
              <w:spacing w:after="0" w:line="240" w:lineRule="auto"/>
              <w:jc w:val="center"/>
              <w:rPr>
                <w:rFonts w:ascii="Times New Roman" w:eastAsia="Times New Roman" w:hAnsi="Times New Roman"/>
                <w:b/>
                <w:bCs/>
                <w:color w:val="002060"/>
                <w:sz w:val="12"/>
                <w:szCs w:val="12"/>
                <w:lang w:eastAsia="ru-RU"/>
              </w:rPr>
            </w:pPr>
            <w:r w:rsidRPr="00EC1BB2">
              <w:rPr>
                <w:rFonts w:ascii="Times New Roman" w:eastAsia="Times New Roman" w:hAnsi="Times New Roman"/>
                <w:b/>
                <w:bCs/>
                <w:color w:val="002060"/>
                <w:sz w:val="12"/>
                <w:szCs w:val="12"/>
                <w:lang w:eastAsia="ru-RU"/>
              </w:rPr>
              <w:t>1 КЛАССЫ-20 дней;                                                                    2-11 КЛАССЫ -25 дней</w:t>
            </w:r>
          </w:p>
        </w:tc>
        <w:tc>
          <w:tcPr>
            <w:tcW w:w="547" w:type="dxa"/>
            <w:tcBorders>
              <w:top w:val="nil"/>
              <w:left w:val="nil"/>
              <w:bottom w:val="single" w:sz="4" w:space="0" w:color="auto"/>
              <w:right w:val="nil"/>
            </w:tcBorders>
            <w:shd w:val="clear" w:color="auto" w:fill="auto"/>
            <w:vAlign w:val="center"/>
            <w:hideMark/>
          </w:tcPr>
          <w:p w:rsidR="00EC1BB2" w:rsidRPr="00EC1BB2" w:rsidRDefault="00EC1BB2" w:rsidP="00EC1BB2">
            <w:pPr>
              <w:spacing w:after="0" w:line="240" w:lineRule="auto"/>
              <w:jc w:val="center"/>
              <w:rPr>
                <w:rFonts w:eastAsia="Times New Roman"/>
                <w:b/>
                <w:bCs/>
                <w:color w:val="000000"/>
                <w:sz w:val="16"/>
                <w:szCs w:val="16"/>
                <w:lang w:eastAsia="ru-RU"/>
              </w:rPr>
            </w:pPr>
            <w:r w:rsidRPr="00EC1BB2">
              <w:rPr>
                <w:rFonts w:eastAsia="Times New Roman"/>
                <w:b/>
                <w:bCs/>
                <w:color w:val="000000"/>
                <w:sz w:val="16"/>
                <w:szCs w:val="16"/>
                <w:lang w:eastAsia="ru-RU"/>
              </w:rPr>
              <w:t>20</w:t>
            </w:r>
          </w:p>
        </w:tc>
        <w:tc>
          <w:tcPr>
            <w:tcW w:w="547" w:type="dxa"/>
            <w:tcBorders>
              <w:top w:val="nil"/>
              <w:left w:val="nil"/>
              <w:bottom w:val="single" w:sz="4" w:space="0" w:color="auto"/>
              <w:right w:val="nil"/>
            </w:tcBorders>
            <w:shd w:val="clear" w:color="auto" w:fill="auto"/>
            <w:vAlign w:val="center"/>
            <w:hideMark/>
          </w:tcPr>
          <w:p w:rsidR="00EC1BB2" w:rsidRPr="00EC1BB2" w:rsidRDefault="00EC1BB2" w:rsidP="00EC1BB2">
            <w:pPr>
              <w:spacing w:after="0" w:line="240" w:lineRule="auto"/>
              <w:jc w:val="center"/>
              <w:rPr>
                <w:rFonts w:eastAsia="Times New Roman"/>
                <w:b/>
                <w:bCs/>
                <w:color w:val="000000"/>
                <w:sz w:val="16"/>
                <w:szCs w:val="16"/>
                <w:lang w:eastAsia="ru-RU"/>
              </w:rPr>
            </w:pPr>
            <w:r w:rsidRPr="00EC1BB2">
              <w:rPr>
                <w:rFonts w:eastAsia="Times New Roman"/>
                <w:b/>
                <w:bCs/>
                <w:color w:val="000000"/>
                <w:sz w:val="16"/>
                <w:szCs w:val="16"/>
                <w:lang w:eastAsia="ru-RU"/>
              </w:rPr>
              <w:t>25</w:t>
            </w:r>
          </w:p>
        </w:tc>
        <w:tc>
          <w:tcPr>
            <w:tcW w:w="1094" w:type="dxa"/>
            <w:gridSpan w:val="2"/>
            <w:tcBorders>
              <w:top w:val="single" w:sz="4" w:space="0" w:color="auto"/>
              <w:left w:val="single" w:sz="4" w:space="0" w:color="auto"/>
              <w:bottom w:val="single" w:sz="4" w:space="0" w:color="auto"/>
              <w:right w:val="single" w:sz="4" w:space="0" w:color="auto"/>
            </w:tcBorders>
            <w:shd w:val="clear" w:color="000000" w:fill="FFFF00"/>
            <w:vAlign w:val="center"/>
            <w:hideMark/>
          </w:tcPr>
          <w:p w:rsidR="00EC1BB2" w:rsidRPr="00EC1BB2" w:rsidRDefault="00EC1BB2" w:rsidP="00EC1BB2">
            <w:pPr>
              <w:spacing w:after="0" w:line="240" w:lineRule="auto"/>
              <w:jc w:val="center"/>
              <w:rPr>
                <w:rFonts w:ascii="Times New Roman" w:eastAsia="Times New Roman" w:hAnsi="Times New Roman"/>
                <w:b/>
                <w:bCs/>
                <w:color w:val="002060"/>
                <w:sz w:val="12"/>
                <w:szCs w:val="12"/>
                <w:lang w:eastAsia="ru-RU"/>
              </w:rPr>
            </w:pPr>
            <w:r w:rsidRPr="00EC1BB2">
              <w:rPr>
                <w:rFonts w:ascii="Times New Roman" w:eastAsia="Times New Roman" w:hAnsi="Times New Roman"/>
                <w:b/>
                <w:bCs/>
                <w:color w:val="002060"/>
                <w:sz w:val="12"/>
                <w:szCs w:val="12"/>
                <w:lang w:eastAsia="ru-RU"/>
              </w:rPr>
              <w:t>КАНИКУЛЫ - 10 дней</w:t>
            </w:r>
          </w:p>
        </w:tc>
        <w:tc>
          <w:tcPr>
            <w:tcW w:w="1064" w:type="dxa"/>
            <w:gridSpan w:val="2"/>
            <w:tcBorders>
              <w:top w:val="single" w:sz="4" w:space="0" w:color="auto"/>
              <w:left w:val="nil"/>
              <w:bottom w:val="single" w:sz="4" w:space="0" w:color="auto"/>
              <w:right w:val="nil"/>
            </w:tcBorders>
            <w:shd w:val="clear" w:color="auto" w:fill="auto"/>
            <w:vAlign w:val="center"/>
            <w:hideMark/>
          </w:tcPr>
          <w:p w:rsidR="00EC1BB2" w:rsidRPr="00EC1BB2" w:rsidRDefault="00EC1BB2" w:rsidP="00EC1BB2">
            <w:pPr>
              <w:spacing w:after="0" w:line="240" w:lineRule="auto"/>
              <w:jc w:val="center"/>
              <w:rPr>
                <w:rFonts w:ascii="Times New Roman" w:eastAsia="Times New Roman" w:hAnsi="Times New Roman"/>
                <w:b/>
                <w:bCs/>
                <w:color w:val="002060"/>
                <w:sz w:val="10"/>
                <w:szCs w:val="10"/>
                <w:lang w:eastAsia="ru-RU"/>
              </w:rPr>
            </w:pPr>
            <w:r w:rsidRPr="00EC1BB2">
              <w:rPr>
                <w:rFonts w:ascii="Times New Roman" w:eastAsia="Times New Roman" w:hAnsi="Times New Roman"/>
                <w:b/>
                <w:bCs/>
                <w:color w:val="002060"/>
                <w:sz w:val="10"/>
                <w:szCs w:val="10"/>
                <w:lang w:eastAsia="ru-RU"/>
              </w:rPr>
              <w:t>1 КЛАССЫ-15 дней;                                2-11 КЛАССЫ -18 дней</w:t>
            </w:r>
          </w:p>
        </w:tc>
        <w:tc>
          <w:tcPr>
            <w:tcW w:w="517" w:type="dxa"/>
            <w:tcBorders>
              <w:top w:val="nil"/>
              <w:left w:val="nil"/>
              <w:bottom w:val="single" w:sz="4" w:space="0" w:color="auto"/>
              <w:right w:val="nil"/>
            </w:tcBorders>
            <w:shd w:val="clear" w:color="auto" w:fill="auto"/>
            <w:noWrap/>
            <w:vAlign w:val="center"/>
            <w:hideMark/>
          </w:tcPr>
          <w:p w:rsidR="00EC1BB2" w:rsidRPr="00EC1BB2" w:rsidRDefault="00EC1BB2" w:rsidP="00EC1BB2">
            <w:pPr>
              <w:spacing w:after="0" w:line="240" w:lineRule="auto"/>
              <w:jc w:val="center"/>
              <w:rPr>
                <w:rFonts w:eastAsia="Times New Roman"/>
                <w:color w:val="000000"/>
                <w:sz w:val="16"/>
                <w:szCs w:val="16"/>
                <w:lang w:eastAsia="ru-RU"/>
              </w:rPr>
            </w:pPr>
            <w:r w:rsidRPr="00EC1BB2">
              <w:rPr>
                <w:rFonts w:eastAsia="Times New Roman"/>
                <w:color w:val="000000"/>
                <w:sz w:val="16"/>
                <w:szCs w:val="16"/>
                <w:lang w:eastAsia="ru-RU"/>
              </w:rPr>
              <w:t>15</w:t>
            </w:r>
          </w:p>
        </w:tc>
        <w:tc>
          <w:tcPr>
            <w:tcW w:w="554" w:type="dxa"/>
            <w:tcBorders>
              <w:top w:val="nil"/>
              <w:left w:val="nil"/>
              <w:bottom w:val="single" w:sz="4" w:space="0" w:color="auto"/>
              <w:right w:val="single" w:sz="4" w:space="0" w:color="auto"/>
            </w:tcBorders>
            <w:shd w:val="clear" w:color="auto" w:fill="auto"/>
            <w:noWrap/>
            <w:vAlign w:val="center"/>
            <w:hideMark/>
          </w:tcPr>
          <w:p w:rsidR="00EC1BB2" w:rsidRPr="00EC1BB2" w:rsidRDefault="00EC1BB2" w:rsidP="00EC1BB2">
            <w:pPr>
              <w:spacing w:after="0" w:line="240" w:lineRule="auto"/>
              <w:jc w:val="center"/>
              <w:rPr>
                <w:rFonts w:eastAsia="Times New Roman"/>
                <w:color w:val="000000"/>
                <w:sz w:val="16"/>
                <w:szCs w:val="16"/>
                <w:lang w:eastAsia="ru-RU"/>
              </w:rPr>
            </w:pPr>
            <w:r w:rsidRPr="00EC1BB2">
              <w:rPr>
                <w:rFonts w:eastAsia="Times New Roman"/>
                <w:color w:val="000000"/>
                <w:sz w:val="16"/>
                <w:szCs w:val="16"/>
                <w:lang w:eastAsia="ru-RU"/>
              </w:rPr>
              <w:t>18</w:t>
            </w:r>
          </w:p>
        </w:tc>
      </w:tr>
      <w:tr w:rsidR="00EC1BB2" w:rsidRPr="00EC1BB2" w:rsidTr="00EC1BB2">
        <w:trPr>
          <w:trHeight w:val="420"/>
        </w:trPr>
        <w:tc>
          <w:tcPr>
            <w:tcW w:w="1279" w:type="dxa"/>
            <w:tcBorders>
              <w:top w:val="nil"/>
              <w:left w:val="single" w:sz="4" w:space="0" w:color="auto"/>
              <w:bottom w:val="single" w:sz="4" w:space="0" w:color="auto"/>
              <w:right w:val="single" w:sz="4" w:space="0" w:color="auto"/>
            </w:tcBorders>
            <w:shd w:val="clear" w:color="auto" w:fill="auto"/>
            <w:noWrap/>
            <w:vAlign w:val="center"/>
            <w:hideMark/>
          </w:tcPr>
          <w:p w:rsidR="00EC1BB2" w:rsidRPr="00EC1BB2" w:rsidRDefault="00EC1BB2" w:rsidP="00EC1BB2">
            <w:pPr>
              <w:spacing w:after="0" w:line="240" w:lineRule="auto"/>
              <w:rPr>
                <w:rFonts w:ascii="Times New Roman" w:eastAsia="Times New Roman" w:hAnsi="Times New Roman"/>
                <w:color w:val="000000"/>
                <w:lang w:eastAsia="ru-RU"/>
              </w:rPr>
            </w:pPr>
            <w:r w:rsidRPr="00EC1BB2">
              <w:rPr>
                <w:rFonts w:ascii="Times New Roman" w:eastAsia="Times New Roman" w:hAnsi="Times New Roman"/>
                <w:color w:val="000000"/>
                <w:lang w:eastAsia="ru-RU"/>
              </w:rPr>
              <w:t xml:space="preserve">За четверть </w:t>
            </w:r>
          </w:p>
        </w:tc>
        <w:tc>
          <w:tcPr>
            <w:tcW w:w="5766" w:type="dxa"/>
            <w:gridSpan w:val="11"/>
            <w:tcBorders>
              <w:top w:val="single" w:sz="4" w:space="0" w:color="auto"/>
              <w:left w:val="nil"/>
              <w:bottom w:val="single" w:sz="4" w:space="0" w:color="auto"/>
              <w:right w:val="nil"/>
            </w:tcBorders>
            <w:shd w:val="clear" w:color="auto" w:fill="auto"/>
            <w:noWrap/>
            <w:vAlign w:val="center"/>
            <w:hideMark/>
          </w:tcPr>
          <w:p w:rsidR="00EC1BB2" w:rsidRPr="00EC1BB2" w:rsidRDefault="00EC1BB2" w:rsidP="00EC1BB2">
            <w:pPr>
              <w:spacing w:after="0" w:line="240" w:lineRule="auto"/>
              <w:jc w:val="center"/>
              <w:rPr>
                <w:rFonts w:ascii="Times New Roman" w:eastAsia="Times New Roman" w:hAnsi="Times New Roman"/>
                <w:b/>
                <w:bCs/>
                <w:color w:val="FF0000"/>
                <w:sz w:val="16"/>
                <w:szCs w:val="16"/>
                <w:lang w:eastAsia="ru-RU"/>
              </w:rPr>
            </w:pPr>
            <w:r w:rsidRPr="00EC1BB2">
              <w:rPr>
                <w:rFonts w:ascii="Times New Roman" w:eastAsia="Times New Roman" w:hAnsi="Times New Roman"/>
                <w:b/>
                <w:bCs/>
                <w:color w:val="FF0000"/>
                <w:sz w:val="20"/>
                <w:szCs w:val="20"/>
                <w:lang w:eastAsia="ru-RU"/>
              </w:rPr>
              <w:t>I ЧЕТВЕРТЬ:</w:t>
            </w:r>
            <w:r w:rsidRPr="00EC1BB2">
              <w:rPr>
                <w:rFonts w:ascii="Times New Roman" w:eastAsia="Times New Roman" w:hAnsi="Times New Roman"/>
                <w:b/>
                <w:bCs/>
                <w:color w:val="FF0000"/>
                <w:sz w:val="16"/>
                <w:szCs w:val="16"/>
                <w:lang w:eastAsia="ru-RU"/>
              </w:rPr>
              <w:t xml:space="preserve">  1 классы -41 д.;   2-11 классы -50 д.</w:t>
            </w:r>
          </w:p>
        </w:tc>
        <w:tc>
          <w:tcPr>
            <w:tcW w:w="547" w:type="dxa"/>
            <w:tcBorders>
              <w:top w:val="nil"/>
              <w:left w:val="single" w:sz="4" w:space="0" w:color="auto"/>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r w:rsidRPr="00EC1BB2">
              <w:rPr>
                <w:rFonts w:eastAsia="Times New Roman"/>
                <w:color w:val="000000"/>
                <w:lang w:eastAsia="ru-RU"/>
              </w:rPr>
              <w:t> </w:t>
            </w:r>
          </w:p>
        </w:tc>
        <w:tc>
          <w:tcPr>
            <w:tcW w:w="158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EC1BB2" w:rsidRPr="00EC1BB2" w:rsidRDefault="00EC1BB2" w:rsidP="00EC1BB2">
            <w:pPr>
              <w:spacing w:after="0" w:line="240" w:lineRule="auto"/>
              <w:rPr>
                <w:rFonts w:ascii="Times New Roman" w:eastAsia="Times New Roman" w:hAnsi="Times New Roman"/>
                <w:color w:val="000000"/>
                <w:lang w:eastAsia="ru-RU"/>
              </w:rPr>
            </w:pPr>
            <w:r w:rsidRPr="00EC1BB2">
              <w:rPr>
                <w:rFonts w:ascii="Times New Roman" w:eastAsia="Times New Roman" w:hAnsi="Times New Roman"/>
                <w:color w:val="000000"/>
                <w:lang w:eastAsia="ru-RU"/>
              </w:rPr>
              <w:t> </w:t>
            </w:r>
          </w:p>
        </w:tc>
        <w:tc>
          <w:tcPr>
            <w:tcW w:w="554"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r w:rsidRPr="00EC1BB2">
              <w:rPr>
                <w:rFonts w:eastAsia="Times New Roman"/>
                <w:color w:val="000000"/>
                <w:lang w:eastAsia="ru-RU"/>
              </w:rPr>
              <w:t> </w:t>
            </w:r>
          </w:p>
        </w:tc>
      </w:tr>
      <w:tr w:rsidR="00EC1BB2" w:rsidRPr="00EC1BB2" w:rsidTr="00EC1BB2">
        <w:trPr>
          <w:trHeight w:val="285"/>
        </w:trPr>
        <w:tc>
          <w:tcPr>
            <w:tcW w:w="9727" w:type="dxa"/>
            <w:gridSpan w:val="17"/>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C1BB2" w:rsidRPr="00EC1BB2" w:rsidRDefault="00EC1BB2" w:rsidP="00EC1BB2">
            <w:pPr>
              <w:spacing w:after="0" w:line="240" w:lineRule="auto"/>
              <w:rPr>
                <w:rFonts w:ascii="Times New Roman" w:eastAsia="Times New Roman" w:hAnsi="Times New Roman"/>
                <w:color w:val="000000"/>
                <w:lang w:eastAsia="ru-RU"/>
              </w:rPr>
            </w:pPr>
            <w:r w:rsidRPr="00EC1BB2">
              <w:rPr>
                <w:rFonts w:ascii="Times New Roman" w:eastAsia="Times New Roman" w:hAnsi="Times New Roman"/>
                <w:color w:val="000000"/>
                <w:lang w:eastAsia="ru-RU"/>
              </w:rPr>
              <w:t> </w:t>
            </w:r>
          </w:p>
        </w:tc>
      </w:tr>
      <w:tr w:rsidR="00EC1BB2" w:rsidRPr="00EC1BB2" w:rsidTr="00EC1BB2">
        <w:trPr>
          <w:trHeight w:val="375"/>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rPr>
                <w:rFonts w:ascii="Times New Roman" w:eastAsia="Times New Roman" w:hAnsi="Times New Roman"/>
                <w:color w:val="000000"/>
                <w:lang w:eastAsia="ru-RU"/>
              </w:rPr>
            </w:pPr>
            <w:r w:rsidRPr="00EC1BB2">
              <w:rPr>
                <w:rFonts w:ascii="Times New Roman" w:eastAsia="Times New Roman" w:hAnsi="Times New Roman"/>
                <w:color w:val="000000"/>
                <w:lang w:eastAsia="ru-RU"/>
              </w:rPr>
              <w:t>Месяц/дни</w:t>
            </w:r>
          </w:p>
        </w:tc>
        <w:tc>
          <w:tcPr>
            <w:tcW w:w="2563" w:type="dxa"/>
            <w:gridSpan w:val="5"/>
            <w:tcBorders>
              <w:top w:val="single" w:sz="4" w:space="0" w:color="auto"/>
              <w:left w:val="nil"/>
              <w:bottom w:val="nil"/>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b/>
                <w:bCs/>
                <w:color w:val="0070C0"/>
                <w:lang w:eastAsia="ru-RU"/>
              </w:rPr>
            </w:pPr>
            <w:r w:rsidRPr="00EC1BB2">
              <w:rPr>
                <w:rFonts w:ascii="Times New Roman" w:eastAsia="Times New Roman" w:hAnsi="Times New Roman"/>
                <w:b/>
                <w:bCs/>
                <w:color w:val="0070C0"/>
                <w:lang w:eastAsia="ru-RU"/>
              </w:rPr>
              <w:t>ДЕКАБРЬ</w:t>
            </w:r>
          </w:p>
        </w:tc>
        <w:tc>
          <w:tcPr>
            <w:tcW w:w="3203" w:type="dxa"/>
            <w:gridSpan w:val="6"/>
            <w:tcBorders>
              <w:top w:val="single" w:sz="4" w:space="0" w:color="auto"/>
              <w:left w:val="nil"/>
              <w:bottom w:val="single" w:sz="4" w:space="0" w:color="auto"/>
              <w:right w:val="single" w:sz="4" w:space="0" w:color="000000"/>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b/>
                <w:bCs/>
                <w:color w:val="0070C0"/>
                <w:lang w:eastAsia="ru-RU"/>
              </w:rPr>
            </w:pPr>
            <w:r w:rsidRPr="00EC1BB2">
              <w:rPr>
                <w:rFonts w:ascii="Times New Roman" w:eastAsia="Times New Roman" w:hAnsi="Times New Roman"/>
                <w:b/>
                <w:bCs/>
                <w:color w:val="0070C0"/>
                <w:lang w:eastAsia="ru-RU"/>
              </w:rPr>
              <w:t>ЯНВАРЬ</w:t>
            </w:r>
          </w:p>
        </w:tc>
        <w:tc>
          <w:tcPr>
            <w:tcW w:w="2682" w:type="dxa"/>
            <w:gridSpan w:val="5"/>
            <w:tcBorders>
              <w:top w:val="single" w:sz="4" w:space="0" w:color="auto"/>
              <w:left w:val="nil"/>
              <w:bottom w:val="single" w:sz="4" w:space="0" w:color="auto"/>
              <w:right w:val="single" w:sz="4" w:space="0" w:color="000000"/>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b/>
                <w:bCs/>
                <w:color w:val="0070C0"/>
                <w:lang w:eastAsia="ru-RU"/>
              </w:rPr>
            </w:pPr>
            <w:r w:rsidRPr="00EC1BB2">
              <w:rPr>
                <w:rFonts w:ascii="Times New Roman" w:eastAsia="Times New Roman" w:hAnsi="Times New Roman"/>
                <w:b/>
                <w:bCs/>
                <w:color w:val="0070C0"/>
                <w:lang w:eastAsia="ru-RU"/>
              </w:rPr>
              <w:t>ФЕВРАЛЬ</w:t>
            </w:r>
          </w:p>
        </w:tc>
      </w:tr>
      <w:tr w:rsidR="00EC1BB2" w:rsidRPr="00EC1BB2" w:rsidTr="00EC1BB2">
        <w:trPr>
          <w:trHeight w:val="1200"/>
        </w:trPr>
        <w:tc>
          <w:tcPr>
            <w:tcW w:w="1279" w:type="dxa"/>
            <w:tcBorders>
              <w:top w:val="nil"/>
              <w:left w:val="single" w:sz="4" w:space="0" w:color="auto"/>
              <w:bottom w:val="single" w:sz="4" w:space="0" w:color="auto"/>
              <w:right w:val="single" w:sz="4" w:space="0" w:color="auto"/>
            </w:tcBorders>
            <w:shd w:val="clear" w:color="auto" w:fill="auto"/>
            <w:vAlign w:val="center"/>
            <w:hideMark/>
          </w:tcPr>
          <w:p w:rsidR="00EC1BB2" w:rsidRPr="00EC1BB2" w:rsidRDefault="00EC1BB2" w:rsidP="00EC1BB2">
            <w:pPr>
              <w:spacing w:after="0" w:line="240" w:lineRule="auto"/>
              <w:rPr>
                <w:rFonts w:ascii="Times New Roman" w:eastAsia="Times New Roman" w:hAnsi="Times New Roman"/>
                <w:color w:val="000000"/>
                <w:lang w:eastAsia="ru-RU"/>
              </w:rPr>
            </w:pPr>
            <w:r w:rsidRPr="00EC1BB2">
              <w:rPr>
                <w:rFonts w:ascii="Times New Roman" w:eastAsia="Times New Roman" w:hAnsi="Times New Roman"/>
                <w:color w:val="000000"/>
                <w:lang w:eastAsia="ru-RU"/>
              </w:rPr>
              <w:t>Календарный учебный график</w:t>
            </w:r>
          </w:p>
        </w:tc>
        <w:tc>
          <w:tcPr>
            <w:tcW w:w="464" w:type="dxa"/>
            <w:tcBorders>
              <w:top w:val="single" w:sz="4" w:space="0" w:color="auto"/>
              <w:left w:val="nil"/>
              <w:bottom w:val="single" w:sz="4" w:space="0" w:color="auto"/>
              <w:right w:val="single" w:sz="4" w:space="0" w:color="auto"/>
            </w:tcBorders>
            <w:shd w:val="clear" w:color="auto" w:fill="auto"/>
            <w:noWrap/>
            <w:vAlign w:val="center"/>
            <w:hideMark/>
          </w:tcPr>
          <w:p w:rsidR="00EC1BB2" w:rsidRPr="00EC1BB2" w:rsidRDefault="00EC1BB2" w:rsidP="00EC1BB2">
            <w:pPr>
              <w:spacing w:after="0" w:line="240" w:lineRule="auto"/>
              <w:jc w:val="center"/>
              <w:rPr>
                <w:rFonts w:ascii="Times New Roman" w:eastAsia="Times New Roman" w:hAnsi="Times New Roman"/>
                <w:b/>
                <w:bCs/>
                <w:color w:val="0070C0"/>
                <w:sz w:val="32"/>
                <w:szCs w:val="32"/>
                <w:lang w:eastAsia="ru-RU"/>
              </w:rPr>
            </w:pPr>
            <w:r w:rsidRPr="00EC1BB2">
              <w:rPr>
                <w:rFonts w:ascii="Times New Roman" w:eastAsia="Times New Roman" w:hAnsi="Times New Roman"/>
                <w:b/>
                <w:bCs/>
                <w:color w:val="0070C0"/>
                <w:sz w:val="32"/>
                <w:szCs w:val="32"/>
                <w:lang w:eastAsia="ru-RU"/>
              </w:rPr>
              <w:t>13</w:t>
            </w:r>
          </w:p>
        </w:tc>
        <w:tc>
          <w:tcPr>
            <w:tcW w:w="523" w:type="dxa"/>
            <w:tcBorders>
              <w:top w:val="single" w:sz="4" w:space="0" w:color="auto"/>
              <w:left w:val="nil"/>
              <w:bottom w:val="single" w:sz="4" w:space="0" w:color="auto"/>
              <w:right w:val="single" w:sz="4" w:space="0" w:color="auto"/>
            </w:tcBorders>
            <w:shd w:val="clear" w:color="auto" w:fill="auto"/>
            <w:noWrap/>
            <w:vAlign w:val="center"/>
            <w:hideMark/>
          </w:tcPr>
          <w:p w:rsidR="00EC1BB2" w:rsidRPr="00EC1BB2" w:rsidRDefault="00EC1BB2" w:rsidP="00EC1BB2">
            <w:pPr>
              <w:spacing w:after="0" w:line="240" w:lineRule="auto"/>
              <w:jc w:val="center"/>
              <w:rPr>
                <w:rFonts w:ascii="Times New Roman" w:eastAsia="Times New Roman" w:hAnsi="Times New Roman"/>
                <w:b/>
                <w:bCs/>
                <w:color w:val="0070C0"/>
                <w:sz w:val="32"/>
                <w:szCs w:val="32"/>
                <w:lang w:eastAsia="ru-RU"/>
              </w:rPr>
            </w:pPr>
            <w:r w:rsidRPr="00EC1BB2">
              <w:rPr>
                <w:rFonts w:ascii="Times New Roman" w:eastAsia="Times New Roman" w:hAnsi="Times New Roman"/>
                <w:b/>
                <w:bCs/>
                <w:color w:val="0070C0"/>
                <w:sz w:val="32"/>
                <w:szCs w:val="32"/>
                <w:lang w:eastAsia="ru-RU"/>
              </w:rPr>
              <w:t>14</w:t>
            </w:r>
          </w:p>
        </w:tc>
        <w:tc>
          <w:tcPr>
            <w:tcW w:w="532" w:type="dxa"/>
            <w:tcBorders>
              <w:top w:val="single" w:sz="4" w:space="0" w:color="auto"/>
              <w:left w:val="nil"/>
              <w:bottom w:val="single" w:sz="4" w:space="0" w:color="auto"/>
              <w:right w:val="single" w:sz="4" w:space="0" w:color="auto"/>
            </w:tcBorders>
            <w:shd w:val="clear" w:color="auto" w:fill="auto"/>
            <w:noWrap/>
            <w:vAlign w:val="center"/>
            <w:hideMark/>
          </w:tcPr>
          <w:p w:rsidR="00EC1BB2" w:rsidRPr="00EC1BB2" w:rsidRDefault="00EC1BB2" w:rsidP="00EC1BB2">
            <w:pPr>
              <w:spacing w:after="0" w:line="240" w:lineRule="auto"/>
              <w:jc w:val="center"/>
              <w:rPr>
                <w:rFonts w:ascii="Times New Roman" w:eastAsia="Times New Roman" w:hAnsi="Times New Roman"/>
                <w:b/>
                <w:bCs/>
                <w:color w:val="0070C0"/>
                <w:sz w:val="32"/>
                <w:szCs w:val="32"/>
                <w:lang w:eastAsia="ru-RU"/>
              </w:rPr>
            </w:pPr>
            <w:r w:rsidRPr="00EC1BB2">
              <w:rPr>
                <w:rFonts w:ascii="Times New Roman" w:eastAsia="Times New Roman" w:hAnsi="Times New Roman"/>
                <w:b/>
                <w:bCs/>
                <w:color w:val="0070C0"/>
                <w:sz w:val="32"/>
                <w:szCs w:val="32"/>
                <w:lang w:eastAsia="ru-RU"/>
              </w:rPr>
              <w:t>15</w:t>
            </w:r>
          </w:p>
        </w:tc>
        <w:tc>
          <w:tcPr>
            <w:tcW w:w="532" w:type="dxa"/>
            <w:tcBorders>
              <w:top w:val="single" w:sz="4" w:space="0" w:color="auto"/>
              <w:left w:val="nil"/>
              <w:bottom w:val="single" w:sz="4" w:space="0" w:color="auto"/>
              <w:right w:val="single" w:sz="4" w:space="0" w:color="auto"/>
            </w:tcBorders>
            <w:shd w:val="clear" w:color="auto" w:fill="auto"/>
            <w:noWrap/>
            <w:vAlign w:val="center"/>
            <w:hideMark/>
          </w:tcPr>
          <w:p w:rsidR="00EC1BB2" w:rsidRPr="00EC1BB2" w:rsidRDefault="00EC1BB2" w:rsidP="00EC1BB2">
            <w:pPr>
              <w:spacing w:after="0" w:line="240" w:lineRule="auto"/>
              <w:jc w:val="center"/>
              <w:rPr>
                <w:rFonts w:ascii="Times New Roman" w:eastAsia="Times New Roman" w:hAnsi="Times New Roman"/>
                <w:b/>
                <w:bCs/>
                <w:color w:val="0070C0"/>
                <w:sz w:val="32"/>
                <w:szCs w:val="32"/>
                <w:lang w:eastAsia="ru-RU"/>
              </w:rPr>
            </w:pPr>
            <w:r w:rsidRPr="00EC1BB2">
              <w:rPr>
                <w:rFonts w:ascii="Times New Roman" w:eastAsia="Times New Roman" w:hAnsi="Times New Roman"/>
                <w:b/>
                <w:bCs/>
                <w:color w:val="0070C0"/>
                <w:sz w:val="32"/>
                <w:szCs w:val="32"/>
                <w:lang w:eastAsia="ru-RU"/>
              </w:rPr>
              <w:t>16</w:t>
            </w:r>
          </w:p>
        </w:tc>
        <w:tc>
          <w:tcPr>
            <w:tcW w:w="512" w:type="dxa"/>
            <w:tcBorders>
              <w:top w:val="single" w:sz="4" w:space="0" w:color="auto"/>
              <w:left w:val="nil"/>
              <w:bottom w:val="single" w:sz="4" w:space="0" w:color="auto"/>
              <w:right w:val="single" w:sz="4" w:space="0" w:color="auto"/>
            </w:tcBorders>
            <w:shd w:val="clear" w:color="auto" w:fill="auto"/>
            <w:noWrap/>
            <w:vAlign w:val="center"/>
            <w:hideMark/>
          </w:tcPr>
          <w:p w:rsidR="00EC1BB2" w:rsidRPr="00EC1BB2" w:rsidRDefault="00EC1BB2" w:rsidP="00EC1BB2">
            <w:pPr>
              <w:spacing w:after="0" w:line="240" w:lineRule="auto"/>
              <w:jc w:val="center"/>
              <w:rPr>
                <w:rFonts w:ascii="Times New Roman" w:eastAsia="Times New Roman" w:hAnsi="Times New Roman"/>
                <w:b/>
                <w:bCs/>
                <w:color w:val="0070C0"/>
                <w:sz w:val="32"/>
                <w:szCs w:val="32"/>
                <w:lang w:eastAsia="ru-RU"/>
              </w:rPr>
            </w:pPr>
            <w:r w:rsidRPr="00EC1BB2">
              <w:rPr>
                <w:rFonts w:ascii="Times New Roman" w:eastAsia="Times New Roman" w:hAnsi="Times New Roman"/>
                <w:b/>
                <w:bCs/>
                <w:color w:val="0070C0"/>
                <w:sz w:val="32"/>
                <w:szCs w:val="32"/>
                <w:lang w:eastAsia="ru-RU"/>
              </w:rPr>
              <w:t>17</w:t>
            </w:r>
          </w:p>
        </w:tc>
        <w:tc>
          <w:tcPr>
            <w:tcW w:w="1015" w:type="dxa"/>
            <w:gridSpan w:val="2"/>
            <w:tcBorders>
              <w:top w:val="single" w:sz="4" w:space="0" w:color="auto"/>
              <w:left w:val="nil"/>
              <w:bottom w:val="single" w:sz="4" w:space="0" w:color="auto"/>
              <w:right w:val="single" w:sz="4" w:space="0" w:color="000000"/>
            </w:tcBorders>
            <w:shd w:val="clear" w:color="000000" w:fill="FFFF00"/>
            <w:vAlign w:val="center"/>
            <w:hideMark/>
          </w:tcPr>
          <w:p w:rsidR="00EC1BB2" w:rsidRPr="00EC1BB2" w:rsidRDefault="00EC1BB2" w:rsidP="00EC1BB2">
            <w:pPr>
              <w:spacing w:after="0" w:line="240" w:lineRule="auto"/>
              <w:jc w:val="center"/>
              <w:rPr>
                <w:rFonts w:ascii="Times New Roman" w:eastAsia="Times New Roman" w:hAnsi="Times New Roman"/>
                <w:b/>
                <w:bCs/>
                <w:color w:val="0070C0"/>
                <w:sz w:val="14"/>
                <w:szCs w:val="14"/>
                <w:lang w:eastAsia="ru-RU"/>
              </w:rPr>
            </w:pPr>
            <w:r w:rsidRPr="00EC1BB2">
              <w:rPr>
                <w:rFonts w:ascii="Times New Roman" w:eastAsia="Times New Roman" w:hAnsi="Times New Roman"/>
                <w:b/>
                <w:bCs/>
                <w:color w:val="0070C0"/>
                <w:sz w:val="14"/>
                <w:szCs w:val="14"/>
                <w:lang w:eastAsia="ru-RU"/>
              </w:rPr>
              <w:t>Зимние каникулы</w:t>
            </w:r>
          </w:p>
        </w:tc>
        <w:tc>
          <w:tcPr>
            <w:tcW w:w="547" w:type="dxa"/>
            <w:tcBorders>
              <w:top w:val="nil"/>
              <w:left w:val="nil"/>
              <w:bottom w:val="single" w:sz="4" w:space="0" w:color="auto"/>
              <w:right w:val="single" w:sz="4" w:space="0" w:color="auto"/>
            </w:tcBorders>
            <w:shd w:val="clear" w:color="auto" w:fill="auto"/>
            <w:noWrap/>
            <w:vAlign w:val="center"/>
            <w:hideMark/>
          </w:tcPr>
          <w:p w:rsidR="00EC1BB2" w:rsidRPr="00EC1BB2" w:rsidRDefault="00EC1BB2" w:rsidP="00EC1BB2">
            <w:pPr>
              <w:spacing w:after="0" w:line="240" w:lineRule="auto"/>
              <w:jc w:val="center"/>
              <w:rPr>
                <w:rFonts w:ascii="Times New Roman" w:eastAsia="Times New Roman" w:hAnsi="Times New Roman"/>
                <w:b/>
                <w:bCs/>
                <w:color w:val="0070C0"/>
                <w:sz w:val="32"/>
                <w:szCs w:val="32"/>
                <w:lang w:eastAsia="ru-RU"/>
              </w:rPr>
            </w:pPr>
            <w:r w:rsidRPr="00EC1BB2">
              <w:rPr>
                <w:rFonts w:ascii="Times New Roman" w:eastAsia="Times New Roman" w:hAnsi="Times New Roman"/>
                <w:b/>
                <w:bCs/>
                <w:color w:val="0070C0"/>
                <w:sz w:val="32"/>
                <w:szCs w:val="32"/>
                <w:lang w:eastAsia="ru-RU"/>
              </w:rPr>
              <w:t>18</w:t>
            </w:r>
          </w:p>
        </w:tc>
        <w:tc>
          <w:tcPr>
            <w:tcW w:w="547" w:type="dxa"/>
            <w:tcBorders>
              <w:top w:val="nil"/>
              <w:left w:val="nil"/>
              <w:bottom w:val="single" w:sz="4" w:space="0" w:color="auto"/>
              <w:right w:val="single" w:sz="4" w:space="0" w:color="auto"/>
            </w:tcBorders>
            <w:shd w:val="clear" w:color="auto" w:fill="auto"/>
            <w:noWrap/>
            <w:vAlign w:val="center"/>
            <w:hideMark/>
          </w:tcPr>
          <w:p w:rsidR="00EC1BB2" w:rsidRPr="00EC1BB2" w:rsidRDefault="00EC1BB2" w:rsidP="00EC1BB2">
            <w:pPr>
              <w:spacing w:after="0" w:line="240" w:lineRule="auto"/>
              <w:jc w:val="center"/>
              <w:rPr>
                <w:rFonts w:ascii="Times New Roman" w:eastAsia="Times New Roman" w:hAnsi="Times New Roman"/>
                <w:b/>
                <w:bCs/>
                <w:color w:val="0070C0"/>
                <w:sz w:val="32"/>
                <w:szCs w:val="32"/>
                <w:lang w:eastAsia="ru-RU"/>
              </w:rPr>
            </w:pPr>
            <w:r w:rsidRPr="00EC1BB2">
              <w:rPr>
                <w:rFonts w:ascii="Times New Roman" w:eastAsia="Times New Roman" w:hAnsi="Times New Roman"/>
                <w:b/>
                <w:bCs/>
                <w:color w:val="0070C0"/>
                <w:sz w:val="32"/>
                <w:szCs w:val="32"/>
                <w:lang w:eastAsia="ru-RU"/>
              </w:rPr>
              <w:t>19</w:t>
            </w:r>
          </w:p>
        </w:tc>
        <w:tc>
          <w:tcPr>
            <w:tcW w:w="547" w:type="dxa"/>
            <w:tcBorders>
              <w:top w:val="nil"/>
              <w:left w:val="nil"/>
              <w:bottom w:val="single" w:sz="4" w:space="0" w:color="auto"/>
              <w:right w:val="single" w:sz="4" w:space="0" w:color="auto"/>
            </w:tcBorders>
            <w:shd w:val="clear" w:color="auto" w:fill="auto"/>
            <w:noWrap/>
            <w:vAlign w:val="center"/>
            <w:hideMark/>
          </w:tcPr>
          <w:p w:rsidR="00EC1BB2" w:rsidRPr="00EC1BB2" w:rsidRDefault="00EC1BB2" w:rsidP="00EC1BB2">
            <w:pPr>
              <w:spacing w:after="0" w:line="240" w:lineRule="auto"/>
              <w:jc w:val="center"/>
              <w:rPr>
                <w:rFonts w:ascii="Times New Roman" w:eastAsia="Times New Roman" w:hAnsi="Times New Roman"/>
                <w:b/>
                <w:bCs/>
                <w:color w:val="0070C0"/>
                <w:sz w:val="32"/>
                <w:szCs w:val="32"/>
                <w:lang w:eastAsia="ru-RU"/>
              </w:rPr>
            </w:pPr>
            <w:r w:rsidRPr="00EC1BB2">
              <w:rPr>
                <w:rFonts w:ascii="Times New Roman" w:eastAsia="Times New Roman" w:hAnsi="Times New Roman"/>
                <w:b/>
                <w:bCs/>
                <w:color w:val="0070C0"/>
                <w:sz w:val="32"/>
                <w:szCs w:val="32"/>
                <w:lang w:eastAsia="ru-RU"/>
              </w:rPr>
              <w:t>20</w:t>
            </w:r>
          </w:p>
        </w:tc>
        <w:tc>
          <w:tcPr>
            <w:tcW w:w="547" w:type="dxa"/>
            <w:tcBorders>
              <w:top w:val="nil"/>
              <w:left w:val="nil"/>
              <w:bottom w:val="single" w:sz="4" w:space="0" w:color="auto"/>
              <w:right w:val="single" w:sz="4" w:space="0" w:color="auto"/>
            </w:tcBorders>
            <w:shd w:val="clear" w:color="auto" w:fill="auto"/>
            <w:noWrap/>
            <w:vAlign w:val="center"/>
            <w:hideMark/>
          </w:tcPr>
          <w:p w:rsidR="00EC1BB2" w:rsidRPr="00EC1BB2" w:rsidRDefault="00EC1BB2" w:rsidP="00EC1BB2">
            <w:pPr>
              <w:spacing w:after="0" w:line="240" w:lineRule="auto"/>
              <w:jc w:val="center"/>
              <w:rPr>
                <w:rFonts w:ascii="Times New Roman" w:eastAsia="Times New Roman" w:hAnsi="Times New Roman"/>
                <w:b/>
                <w:bCs/>
                <w:color w:val="0070C0"/>
                <w:sz w:val="36"/>
                <w:szCs w:val="36"/>
                <w:lang w:eastAsia="ru-RU"/>
              </w:rPr>
            </w:pPr>
            <w:r w:rsidRPr="00EC1BB2">
              <w:rPr>
                <w:rFonts w:ascii="Times New Roman" w:eastAsia="Times New Roman" w:hAnsi="Times New Roman"/>
                <w:b/>
                <w:bCs/>
                <w:color w:val="0070C0"/>
                <w:sz w:val="36"/>
                <w:szCs w:val="36"/>
                <w:lang w:eastAsia="ru-RU"/>
              </w:rPr>
              <w:t> </w:t>
            </w:r>
          </w:p>
        </w:tc>
        <w:tc>
          <w:tcPr>
            <w:tcW w:w="547" w:type="dxa"/>
            <w:tcBorders>
              <w:top w:val="nil"/>
              <w:left w:val="nil"/>
              <w:bottom w:val="single" w:sz="4" w:space="0" w:color="auto"/>
              <w:right w:val="single" w:sz="4" w:space="0" w:color="auto"/>
            </w:tcBorders>
            <w:shd w:val="clear" w:color="auto" w:fill="auto"/>
            <w:noWrap/>
            <w:vAlign w:val="center"/>
            <w:hideMark/>
          </w:tcPr>
          <w:p w:rsidR="00EC1BB2" w:rsidRPr="00EC1BB2" w:rsidRDefault="00EC1BB2" w:rsidP="00EC1BB2">
            <w:pPr>
              <w:spacing w:after="0" w:line="240" w:lineRule="auto"/>
              <w:jc w:val="center"/>
              <w:rPr>
                <w:rFonts w:ascii="Times New Roman" w:eastAsia="Times New Roman" w:hAnsi="Times New Roman"/>
                <w:b/>
                <w:bCs/>
                <w:color w:val="0070C0"/>
                <w:sz w:val="32"/>
                <w:szCs w:val="32"/>
                <w:lang w:eastAsia="ru-RU"/>
              </w:rPr>
            </w:pPr>
            <w:r w:rsidRPr="00EC1BB2">
              <w:rPr>
                <w:rFonts w:ascii="Times New Roman" w:eastAsia="Times New Roman" w:hAnsi="Times New Roman"/>
                <w:b/>
                <w:bCs/>
                <w:color w:val="0070C0"/>
                <w:sz w:val="32"/>
                <w:szCs w:val="32"/>
                <w:lang w:eastAsia="ru-RU"/>
              </w:rPr>
              <w:t>21</w:t>
            </w:r>
          </w:p>
        </w:tc>
        <w:tc>
          <w:tcPr>
            <w:tcW w:w="547" w:type="dxa"/>
            <w:tcBorders>
              <w:top w:val="nil"/>
              <w:left w:val="nil"/>
              <w:bottom w:val="single" w:sz="4" w:space="0" w:color="auto"/>
              <w:right w:val="single" w:sz="4" w:space="0" w:color="auto"/>
            </w:tcBorders>
            <w:shd w:val="clear" w:color="auto" w:fill="auto"/>
            <w:noWrap/>
            <w:vAlign w:val="center"/>
            <w:hideMark/>
          </w:tcPr>
          <w:p w:rsidR="00EC1BB2" w:rsidRPr="00EC1BB2" w:rsidRDefault="00EC1BB2" w:rsidP="00EC1BB2">
            <w:pPr>
              <w:spacing w:after="0" w:line="240" w:lineRule="auto"/>
              <w:jc w:val="center"/>
              <w:rPr>
                <w:rFonts w:ascii="Times New Roman" w:eastAsia="Times New Roman" w:hAnsi="Times New Roman"/>
                <w:b/>
                <w:bCs/>
                <w:color w:val="0070C0"/>
                <w:sz w:val="32"/>
                <w:szCs w:val="32"/>
                <w:lang w:eastAsia="ru-RU"/>
              </w:rPr>
            </w:pPr>
            <w:r w:rsidRPr="00EC1BB2">
              <w:rPr>
                <w:rFonts w:ascii="Times New Roman" w:eastAsia="Times New Roman" w:hAnsi="Times New Roman"/>
                <w:b/>
                <w:bCs/>
                <w:color w:val="0070C0"/>
                <w:sz w:val="32"/>
                <w:szCs w:val="32"/>
                <w:lang w:eastAsia="ru-RU"/>
              </w:rPr>
              <w:t>22</w:t>
            </w:r>
          </w:p>
        </w:tc>
        <w:tc>
          <w:tcPr>
            <w:tcW w:w="517" w:type="dxa"/>
            <w:tcBorders>
              <w:top w:val="nil"/>
              <w:left w:val="nil"/>
              <w:bottom w:val="single" w:sz="4" w:space="0" w:color="auto"/>
              <w:right w:val="single" w:sz="4" w:space="0" w:color="auto"/>
            </w:tcBorders>
            <w:shd w:val="clear" w:color="auto" w:fill="auto"/>
            <w:noWrap/>
            <w:vAlign w:val="center"/>
            <w:hideMark/>
          </w:tcPr>
          <w:p w:rsidR="00EC1BB2" w:rsidRPr="00EC1BB2" w:rsidRDefault="00EC1BB2" w:rsidP="00EC1BB2">
            <w:pPr>
              <w:spacing w:after="0" w:line="240" w:lineRule="auto"/>
              <w:jc w:val="center"/>
              <w:rPr>
                <w:rFonts w:ascii="Times New Roman" w:eastAsia="Times New Roman" w:hAnsi="Times New Roman"/>
                <w:b/>
                <w:bCs/>
                <w:color w:val="0070C0"/>
                <w:sz w:val="32"/>
                <w:szCs w:val="32"/>
                <w:lang w:eastAsia="ru-RU"/>
              </w:rPr>
            </w:pPr>
            <w:r w:rsidRPr="00EC1BB2">
              <w:rPr>
                <w:rFonts w:ascii="Times New Roman" w:eastAsia="Times New Roman" w:hAnsi="Times New Roman"/>
                <w:b/>
                <w:bCs/>
                <w:color w:val="0070C0"/>
                <w:sz w:val="32"/>
                <w:szCs w:val="32"/>
                <w:lang w:eastAsia="ru-RU"/>
              </w:rPr>
              <w:t>23</w:t>
            </w:r>
          </w:p>
        </w:tc>
        <w:tc>
          <w:tcPr>
            <w:tcW w:w="517" w:type="dxa"/>
            <w:tcBorders>
              <w:top w:val="nil"/>
              <w:left w:val="nil"/>
              <w:bottom w:val="single" w:sz="4" w:space="0" w:color="auto"/>
              <w:right w:val="single" w:sz="4" w:space="0" w:color="auto"/>
            </w:tcBorders>
            <w:shd w:val="clear" w:color="auto" w:fill="auto"/>
            <w:noWrap/>
            <w:vAlign w:val="center"/>
            <w:hideMark/>
          </w:tcPr>
          <w:p w:rsidR="00EC1BB2" w:rsidRPr="00EC1BB2" w:rsidRDefault="00EC1BB2" w:rsidP="00EC1BB2">
            <w:pPr>
              <w:spacing w:after="0" w:line="240" w:lineRule="auto"/>
              <w:jc w:val="center"/>
              <w:rPr>
                <w:rFonts w:ascii="Times New Roman" w:eastAsia="Times New Roman" w:hAnsi="Times New Roman"/>
                <w:b/>
                <w:bCs/>
                <w:color w:val="0070C0"/>
                <w:sz w:val="32"/>
                <w:szCs w:val="32"/>
                <w:lang w:eastAsia="ru-RU"/>
              </w:rPr>
            </w:pPr>
            <w:r w:rsidRPr="00EC1BB2">
              <w:rPr>
                <w:rFonts w:ascii="Times New Roman" w:eastAsia="Times New Roman" w:hAnsi="Times New Roman"/>
                <w:b/>
                <w:bCs/>
                <w:color w:val="0070C0"/>
                <w:sz w:val="32"/>
                <w:szCs w:val="32"/>
                <w:lang w:eastAsia="ru-RU"/>
              </w:rPr>
              <w:t>24</w:t>
            </w:r>
          </w:p>
        </w:tc>
        <w:tc>
          <w:tcPr>
            <w:tcW w:w="554" w:type="dxa"/>
            <w:tcBorders>
              <w:top w:val="nil"/>
              <w:left w:val="nil"/>
              <w:bottom w:val="single" w:sz="4" w:space="0" w:color="auto"/>
              <w:right w:val="single" w:sz="4" w:space="0" w:color="auto"/>
            </w:tcBorders>
            <w:shd w:val="clear" w:color="auto" w:fill="auto"/>
            <w:noWrap/>
            <w:vAlign w:val="center"/>
            <w:hideMark/>
          </w:tcPr>
          <w:p w:rsidR="00EC1BB2" w:rsidRPr="00EC1BB2" w:rsidRDefault="00EC1BB2" w:rsidP="00EC1BB2">
            <w:pPr>
              <w:spacing w:after="0" w:line="240" w:lineRule="auto"/>
              <w:jc w:val="center"/>
              <w:rPr>
                <w:rFonts w:ascii="Times New Roman" w:eastAsia="Times New Roman" w:hAnsi="Times New Roman"/>
                <w:b/>
                <w:bCs/>
                <w:color w:val="0070C0"/>
                <w:sz w:val="32"/>
                <w:szCs w:val="32"/>
                <w:lang w:eastAsia="ru-RU"/>
              </w:rPr>
            </w:pPr>
            <w:r w:rsidRPr="00EC1BB2">
              <w:rPr>
                <w:rFonts w:ascii="Times New Roman" w:eastAsia="Times New Roman" w:hAnsi="Times New Roman"/>
                <w:b/>
                <w:bCs/>
                <w:color w:val="0070C0"/>
                <w:sz w:val="32"/>
                <w:szCs w:val="32"/>
                <w:lang w:eastAsia="ru-RU"/>
              </w:rPr>
              <w:t> </w:t>
            </w:r>
          </w:p>
        </w:tc>
      </w:tr>
      <w:tr w:rsidR="00EC1BB2" w:rsidRPr="00EC1BB2" w:rsidTr="00EC1BB2">
        <w:trPr>
          <w:trHeight w:val="300"/>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rPr>
                <w:rFonts w:ascii="Times New Roman" w:eastAsia="Times New Roman" w:hAnsi="Times New Roman"/>
                <w:color w:val="000000"/>
                <w:lang w:eastAsia="ru-RU"/>
              </w:rPr>
            </w:pPr>
            <w:r w:rsidRPr="00EC1BB2">
              <w:rPr>
                <w:rFonts w:ascii="Times New Roman" w:eastAsia="Times New Roman" w:hAnsi="Times New Roman"/>
                <w:color w:val="000000"/>
                <w:lang w:eastAsia="ru-RU"/>
              </w:rPr>
              <w:t xml:space="preserve">Понедельник </w:t>
            </w:r>
          </w:p>
        </w:tc>
        <w:tc>
          <w:tcPr>
            <w:tcW w:w="464"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 </w:t>
            </w:r>
          </w:p>
        </w:tc>
        <w:tc>
          <w:tcPr>
            <w:tcW w:w="523"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5</w:t>
            </w:r>
          </w:p>
        </w:tc>
        <w:tc>
          <w:tcPr>
            <w:tcW w:w="532"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12</w:t>
            </w:r>
          </w:p>
        </w:tc>
        <w:tc>
          <w:tcPr>
            <w:tcW w:w="532"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19</w:t>
            </w:r>
          </w:p>
        </w:tc>
        <w:tc>
          <w:tcPr>
            <w:tcW w:w="512" w:type="dxa"/>
            <w:tcBorders>
              <w:top w:val="nil"/>
              <w:left w:val="nil"/>
              <w:bottom w:val="single" w:sz="4" w:space="0" w:color="auto"/>
              <w:right w:val="single" w:sz="4" w:space="0" w:color="auto"/>
            </w:tcBorders>
            <w:shd w:val="clear" w:color="000000" w:fill="FFFFFF"/>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26</w:t>
            </w:r>
          </w:p>
        </w:tc>
        <w:tc>
          <w:tcPr>
            <w:tcW w:w="562" w:type="dxa"/>
            <w:tcBorders>
              <w:top w:val="nil"/>
              <w:left w:val="nil"/>
              <w:bottom w:val="single" w:sz="4" w:space="0" w:color="auto"/>
              <w:right w:val="single" w:sz="4" w:space="0" w:color="auto"/>
            </w:tcBorders>
            <w:shd w:val="clear" w:color="000000" w:fill="FFFF00"/>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 </w:t>
            </w:r>
          </w:p>
        </w:tc>
        <w:tc>
          <w:tcPr>
            <w:tcW w:w="453" w:type="dxa"/>
            <w:tcBorders>
              <w:top w:val="nil"/>
              <w:left w:val="nil"/>
              <w:bottom w:val="single" w:sz="4" w:space="0" w:color="auto"/>
              <w:right w:val="single" w:sz="4" w:space="0" w:color="auto"/>
            </w:tcBorders>
            <w:shd w:val="clear" w:color="000000" w:fill="FFFF00"/>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2</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9</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16</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23</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lang w:eastAsia="ru-RU"/>
              </w:rPr>
            </w:pPr>
            <w:r w:rsidRPr="00EC1BB2">
              <w:rPr>
                <w:rFonts w:ascii="Times New Roman" w:eastAsia="Times New Roman" w:hAnsi="Times New Roman"/>
                <w:lang w:eastAsia="ru-RU"/>
              </w:rPr>
              <w:t>30</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 </w:t>
            </w:r>
          </w:p>
        </w:tc>
        <w:tc>
          <w:tcPr>
            <w:tcW w:w="547" w:type="dxa"/>
            <w:tcBorders>
              <w:top w:val="nil"/>
              <w:left w:val="nil"/>
              <w:bottom w:val="single" w:sz="4" w:space="0" w:color="auto"/>
              <w:right w:val="single" w:sz="4" w:space="0" w:color="auto"/>
            </w:tcBorders>
            <w:shd w:val="clear" w:color="000000" w:fill="FFFFFF"/>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6</w:t>
            </w:r>
          </w:p>
        </w:tc>
        <w:tc>
          <w:tcPr>
            <w:tcW w:w="517" w:type="dxa"/>
            <w:tcBorders>
              <w:top w:val="nil"/>
              <w:left w:val="nil"/>
              <w:bottom w:val="single" w:sz="4" w:space="0" w:color="auto"/>
              <w:right w:val="single" w:sz="4" w:space="0" w:color="auto"/>
            </w:tcBorders>
            <w:shd w:val="clear" w:color="000000" w:fill="D8D8D8"/>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13</w:t>
            </w:r>
          </w:p>
        </w:tc>
        <w:tc>
          <w:tcPr>
            <w:tcW w:w="51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20</w:t>
            </w:r>
          </w:p>
        </w:tc>
        <w:tc>
          <w:tcPr>
            <w:tcW w:w="554"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27</w:t>
            </w:r>
          </w:p>
        </w:tc>
      </w:tr>
      <w:tr w:rsidR="00EC1BB2" w:rsidRPr="00EC1BB2" w:rsidTr="00EC1BB2">
        <w:trPr>
          <w:trHeight w:val="300"/>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rPr>
                <w:rFonts w:ascii="Times New Roman" w:eastAsia="Times New Roman" w:hAnsi="Times New Roman"/>
                <w:color w:val="000000"/>
                <w:lang w:eastAsia="ru-RU"/>
              </w:rPr>
            </w:pPr>
            <w:r w:rsidRPr="00EC1BB2">
              <w:rPr>
                <w:rFonts w:ascii="Times New Roman" w:eastAsia="Times New Roman" w:hAnsi="Times New Roman"/>
                <w:color w:val="000000"/>
                <w:lang w:eastAsia="ru-RU"/>
              </w:rPr>
              <w:lastRenderedPageBreak/>
              <w:t>Вторник</w:t>
            </w:r>
          </w:p>
        </w:tc>
        <w:tc>
          <w:tcPr>
            <w:tcW w:w="464"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 </w:t>
            </w:r>
          </w:p>
        </w:tc>
        <w:tc>
          <w:tcPr>
            <w:tcW w:w="523"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6</w:t>
            </w:r>
          </w:p>
        </w:tc>
        <w:tc>
          <w:tcPr>
            <w:tcW w:w="532"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13</w:t>
            </w:r>
          </w:p>
        </w:tc>
        <w:tc>
          <w:tcPr>
            <w:tcW w:w="532"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20</w:t>
            </w:r>
          </w:p>
        </w:tc>
        <w:tc>
          <w:tcPr>
            <w:tcW w:w="512" w:type="dxa"/>
            <w:tcBorders>
              <w:top w:val="nil"/>
              <w:left w:val="nil"/>
              <w:bottom w:val="single" w:sz="4" w:space="0" w:color="auto"/>
              <w:right w:val="single" w:sz="4" w:space="0" w:color="auto"/>
            </w:tcBorders>
            <w:shd w:val="clear" w:color="000000" w:fill="FFFFFF"/>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27</w:t>
            </w:r>
          </w:p>
        </w:tc>
        <w:tc>
          <w:tcPr>
            <w:tcW w:w="562" w:type="dxa"/>
            <w:tcBorders>
              <w:top w:val="nil"/>
              <w:left w:val="nil"/>
              <w:bottom w:val="single" w:sz="4" w:space="0" w:color="auto"/>
              <w:right w:val="single" w:sz="4" w:space="0" w:color="auto"/>
            </w:tcBorders>
            <w:shd w:val="clear" w:color="000000" w:fill="FFFF00"/>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 </w:t>
            </w:r>
          </w:p>
        </w:tc>
        <w:tc>
          <w:tcPr>
            <w:tcW w:w="453" w:type="dxa"/>
            <w:tcBorders>
              <w:top w:val="nil"/>
              <w:left w:val="nil"/>
              <w:bottom w:val="single" w:sz="4" w:space="0" w:color="auto"/>
              <w:right w:val="single" w:sz="4" w:space="0" w:color="auto"/>
            </w:tcBorders>
            <w:shd w:val="clear" w:color="000000" w:fill="FFFF00"/>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3</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10</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17</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24</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lang w:eastAsia="ru-RU"/>
              </w:rPr>
            </w:pPr>
            <w:r w:rsidRPr="00EC1BB2">
              <w:rPr>
                <w:rFonts w:ascii="Times New Roman" w:eastAsia="Times New Roman" w:hAnsi="Times New Roman"/>
                <w:lang w:eastAsia="ru-RU"/>
              </w:rPr>
              <w:t>31</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 </w:t>
            </w:r>
          </w:p>
        </w:tc>
        <w:tc>
          <w:tcPr>
            <w:tcW w:w="547" w:type="dxa"/>
            <w:tcBorders>
              <w:top w:val="nil"/>
              <w:left w:val="nil"/>
              <w:bottom w:val="single" w:sz="4" w:space="0" w:color="auto"/>
              <w:right w:val="single" w:sz="4" w:space="0" w:color="auto"/>
            </w:tcBorders>
            <w:shd w:val="clear" w:color="000000" w:fill="FFFFFF"/>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7</w:t>
            </w:r>
          </w:p>
        </w:tc>
        <w:tc>
          <w:tcPr>
            <w:tcW w:w="517" w:type="dxa"/>
            <w:tcBorders>
              <w:top w:val="nil"/>
              <w:left w:val="nil"/>
              <w:bottom w:val="single" w:sz="4" w:space="0" w:color="auto"/>
              <w:right w:val="single" w:sz="4" w:space="0" w:color="auto"/>
            </w:tcBorders>
            <w:shd w:val="clear" w:color="000000" w:fill="D8D8D8"/>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14</w:t>
            </w:r>
          </w:p>
        </w:tc>
        <w:tc>
          <w:tcPr>
            <w:tcW w:w="51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lang w:eastAsia="ru-RU"/>
              </w:rPr>
            </w:pPr>
            <w:r w:rsidRPr="00EC1BB2">
              <w:rPr>
                <w:rFonts w:ascii="Times New Roman" w:eastAsia="Times New Roman" w:hAnsi="Times New Roman"/>
                <w:lang w:eastAsia="ru-RU"/>
              </w:rPr>
              <w:t>21</w:t>
            </w:r>
          </w:p>
        </w:tc>
        <w:tc>
          <w:tcPr>
            <w:tcW w:w="554"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28</w:t>
            </w:r>
          </w:p>
        </w:tc>
      </w:tr>
      <w:tr w:rsidR="00EC1BB2" w:rsidRPr="00EC1BB2" w:rsidTr="00EC1BB2">
        <w:trPr>
          <w:trHeight w:val="300"/>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rPr>
                <w:rFonts w:ascii="Times New Roman" w:eastAsia="Times New Roman" w:hAnsi="Times New Roman"/>
                <w:color w:val="000000"/>
                <w:lang w:eastAsia="ru-RU"/>
              </w:rPr>
            </w:pPr>
            <w:r w:rsidRPr="00EC1BB2">
              <w:rPr>
                <w:rFonts w:ascii="Times New Roman" w:eastAsia="Times New Roman" w:hAnsi="Times New Roman"/>
                <w:color w:val="000000"/>
                <w:lang w:eastAsia="ru-RU"/>
              </w:rPr>
              <w:t>Среда</w:t>
            </w:r>
          </w:p>
        </w:tc>
        <w:tc>
          <w:tcPr>
            <w:tcW w:w="464"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 </w:t>
            </w:r>
          </w:p>
        </w:tc>
        <w:tc>
          <w:tcPr>
            <w:tcW w:w="523"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7</w:t>
            </w:r>
          </w:p>
        </w:tc>
        <w:tc>
          <w:tcPr>
            <w:tcW w:w="532"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14</w:t>
            </w:r>
          </w:p>
        </w:tc>
        <w:tc>
          <w:tcPr>
            <w:tcW w:w="532"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21</w:t>
            </w:r>
          </w:p>
        </w:tc>
        <w:tc>
          <w:tcPr>
            <w:tcW w:w="512" w:type="dxa"/>
            <w:tcBorders>
              <w:top w:val="nil"/>
              <w:left w:val="nil"/>
              <w:bottom w:val="single" w:sz="4" w:space="0" w:color="auto"/>
              <w:right w:val="single" w:sz="4" w:space="0" w:color="auto"/>
            </w:tcBorders>
            <w:shd w:val="clear" w:color="000000" w:fill="FFFFFF"/>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28</w:t>
            </w:r>
          </w:p>
        </w:tc>
        <w:tc>
          <w:tcPr>
            <w:tcW w:w="562" w:type="dxa"/>
            <w:tcBorders>
              <w:top w:val="nil"/>
              <w:left w:val="nil"/>
              <w:bottom w:val="single" w:sz="4" w:space="0" w:color="auto"/>
              <w:right w:val="single" w:sz="4" w:space="0" w:color="auto"/>
            </w:tcBorders>
            <w:shd w:val="clear" w:color="000000" w:fill="FFFF00"/>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 </w:t>
            </w:r>
          </w:p>
        </w:tc>
        <w:tc>
          <w:tcPr>
            <w:tcW w:w="453" w:type="dxa"/>
            <w:tcBorders>
              <w:top w:val="nil"/>
              <w:left w:val="nil"/>
              <w:bottom w:val="single" w:sz="4" w:space="0" w:color="auto"/>
              <w:right w:val="single" w:sz="4" w:space="0" w:color="auto"/>
            </w:tcBorders>
            <w:shd w:val="clear" w:color="000000" w:fill="FFFF00"/>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4</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11</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18</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25</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 </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1</w:t>
            </w:r>
          </w:p>
        </w:tc>
        <w:tc>
          <w:tcPr>
            <w:tcW w:w="547" w:type="dxa"/>
            <w:tcBorders>
              <w:top w:val="nil"/>
              <w:left w:val="nil"/>
              <w:bottom w:val="single" w:sz="4" w:space="0" w:color="auto"/>
              <w:right w:val="single" w:sz="4" w:space="0" w:color="auto"/>
            </w:tcBorders>
            <w:shd w:val="clear" w:color="000000" w:fill="FFFFFF"/>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8</w:t>
            </w:r>
          </w:p>
        </w:tc>
        <w:tc>
          <w:tcPr>
            <w:tcW w:w="517" w:type="dxa"/>
            <w:tcBorders>
              <w:top w:val="nil"/>
              <w:left w:val="nil"/>
              <w:bottom w:val="single" w:sz="4" w:space="0" w:color="auto"/>
              <w:right w:val="single" w:sz="4" w:space="0" w:color="auto"/>
            </w:tcBorders>
            <w:shd w:val="clear" w:color="000000" w:fill="D8D8D8"/>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15</w:t>
            </w:r>
          </w:p>
        </w:tc>
        <w:tc>
          <w:tcPr>
            <w:tcW w:w="51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lang w:eastAsia="ru-RU"/>
              </w:rPr>
            </w:pPr>
            <w:r w:rsidRPr="00EC1BB2">
              <w:rPr>
                <w:rFonts w:ascii="Times New Roman" w:eastAsia="Times New Roman" w:hAnsi="Times New Roman"/>
                <w:lang w:eastAsia="ru-RU"/>
              </w:rPr>
              <w:t>22</w:t>
            </w:r>
          </w:p>
        </w:tc>
        <w:tc>
          <w:tcPr>
            <w:tcW w:w="554"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eastAsia="Times New Roman"/>
                <w:color w:val="000000"/>
                <w:lang w:eastAsia="ru-RU"/>
              </w:rPr>
            </w:pPr>
            <w:r w:rsidRPr="00EC1BB2">
              <w:rPr>
                <w:rFonts w:eastAsia="Times New Roman"/>
                <w:color w:val="000000"/>
                <w:lang w:eastAsia="ru-RU"/>
              </w:rPr>
              <w:t> </w:t>
            </w:r>
          </w:p>
        </w:tc>
      </w:tr>
      <w:tr w:rsidR="00EC1BB2" w:rsidRPr="00EC1BB2" w:rsidTr="00EC1BB2">
        <w:trPr>
          <w:trHeight w:val="300"/>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rPr>
                <w:rFonts w:ascii="Times New Roman" w:eastAsia="Times New Roman" w:hAnsi="Times New Roman"/>
                <w:color w:val="000000"/>
                <w:lang w:eastAsia="ru-RU"/>
              </w:rPr>
            </w:pPr>
            <w:r w:rsidRPr="00EC1BB2">
              <w:rPr>
                <w:rFonts w:ascii="Times New Roman" w:eastAsia="Times New Roman" w:hAnsi="Times New Roman"/>
                <w:color w:val="000000"/>
                <w:lang w:eastAsia="ru-RU"/>
              </w:rPr>
              <w:t>Четверг</w:t>
            </w:r>
          </w:p>
        </w:tc>
        <w:tc>
          <w:tcPr>
            <w:tcW w:w="464"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1</w:t>
            </w:r>
          </w:p>
        </w:tc>
        <w:tc>
          <w:tcPr>
            <w:tcW w:w="523"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8</w:t>
            </w:r>
          </w:p>
        </w:tc>
        <w:tc>
          <w:tcPr>
            <w:tcW w:w="532"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15</w:t>
            </w:r>
          </w:p>
        </w:tc>
        <w:tc>
          <w:tcPr>
            <w:tcW w:w="532"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22</w:t>
            </w:r>
          </w:p>
        </w:tc>
        <w:tc>
          <w:tcPr>
            <w:tcW w:w="512" w:type="dxa"/>
            <w:tcBorders>
              <w:top w:val="nil"/>
              <w:left w:val="nil"/>
              <w:bottom w:val="single" w:sz="4" w:space="0" w:color="auto"/>
              <w:right w:val="single" w:sz="4" w:space="0" w:color="auto"/>
            </w:tcBorders>
            <w:shd w:val="clear" w:color="000000" w:fill="FFFFFF"/>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29</w:t>
            </w:r>
          </w:p>
        </w:tc>
        <w:tc>
          <w:tcPr>
            <w:tcW w:w="562" w:type="dxa"/>
            <w:tcBorders>
              <w:top w:val="nil"/>
              <w:left w:val="nil"/>
              <w:bottom w:val="single" w:sz="4" w:space="0" w:color="auto"/>
              <w:right w:val="single" w:sz="4" w:space="0" w:color="auto"/>
            </w:tcBorders>
            <w:shd w:val="clear" w:color="000000" w:fill="FFFF00"/>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 </w:t>
            </w:r>
          </w:p>
        </w:tc>
        <w:tc>
          <w:tcPr>
            <w:tcW w:w="453" w:type="dxa"/>
            <w:tcBorders>
              <w:top w:val="nil"/>
              <w:left w:val="nil"/>
              <w:bottom w:val="single" w:sz="4" w:space="0" w:color="auto"/>
              <w:right w:val="single" w:sz="4" w:space="0" w:color="auto"/>
            </w:tcBorders>
            <w:shd w:val="clear" w:color="000000" w:fill="FFFF00"/>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5</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12</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19</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26</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 </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2</w:t>
            </w:r>
          </w:p>
        </w:tc>
        <w:tc>
          <w:tcPr>
            <w:tcW w:w="547" w:type="dxa"/>
            <w:tcBorders>
              <w:top w:val="nil"/>
              <w:left w:val="nil"/>
              <w:bottom w:val="single" w:sz="4" w:space="0" w:color="auto"/>
              <w:right w:val="single" w:sz="4" w:space="0" w:color="auto"/>
            </w:tcBorders>
            <w:shd w:val="clear" w:color="000000" w:fill="FFFFFF"/>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9</w:t>
            </w:r>
          </w:p>
        </w:tc>
        <w:tc>
          <w:tcPr>
            <w:tcW w:w="517" w:type="dxa"/>
            <w:tcBorders>
              <w:top w:val="nil"/>
              <w:left w:val="nil"/>
              <w:bottom w:val="single" w:sz="4" w:space="0" w:color="auto"/>
              <w:right w:val="single" w:sz="4" w:space="0" w:color="auto"/>
            </w:tcBorders>
            <w:shd w:val="clear" w:color="000000" w:fill="D8D8D8"/>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16</w:t>
            </w:r>
          </w:p>
        </w:tc>
        <w:tc>
          <w:tcPr>
            <w:tcW w:w="517" w:type="dxa"/>
            <w:tcBorders>
              <w:top w:val="nil"/>
              <w:left w:val="nil"/>
              <w:bottom w:val="single" w:sz="4" w:space="0" w:color="auto"/>
              <w:right w:val="single" w:sz="4" w:space="0" w:color="auto"/>
            </w:tcBorders>
            <w:shd w:val="clear" w:color="000000" w:fill="FFFF00"/>
            <w:noWrap/>
            <w:vAlign w:val="bottom"/>
            <w:hideMark/>
          </w:tcPr>
          <w:p w:rsidR="00EC1BB2" w:rsidRPr="00EC1BB2" w:rsidRDefault="00EC1BB2" w:rsidP="00EC1BB2">
            <w:pPr>
              <w:spacing w:after="0" w:line="240" w:lineRule="auto"/>
              <w:jc w:val="center"/>
              <w:rPr>
                <w:rFonts w:ascii="Times New Roman" w:eastAsia="Times New Roman" w:hAnsi="Times New Roman"/>
                <w:b/>
                <w:bCs/>
                <w:color w:val="FF0000"/>
                <w:lang w:eastAsia="ru-RU"/>
              </w:rPr>
            </w:pPr>
            <w:r w:rsidRPr="00EC1BB2">
              <w:rPr>
                <w:rFonts w:ascii="Times New Roman" w:eastAsia="Times New Roman" w:hAnsi="Times New Roman"/>
                <w:b/>
                <w:bCs/>
                <w:color w:val="FF0000"/>
                <w:lang w:eastAsia="ru-RU"/>
              </w:rPr>
              <w:t>23</w:t>
            </w:r>
          </w:p>
        </w:tc>
        <w:tc>
          <w:tcPr>
            <w:tcW w:w="554"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eastAsia="Times New Roman"/>
                <w:color w:val="000000"/>
                <w:lang w:eastAsia="ru-RU"/>
              </w:rPr>
            </w:pPr>
            <w:r w:rsidRPr="00EC1BB2">
              <w:rPr>
                <w:rFonts w:eastAsia="Times New Roman"/>
                <w:color w:val="000000"/>
                <w:lang w:eastAsia="ru-RU"/>
              </w:rPr>
              <w:t> </w:t>
            </w:r>
          </w:p>
        </w:tc>
      </w:tr>
      <w:tr w:rsidR="00EC1BB2" w:rsidRPr="00EC1BB2" w:rsidTr="00EC1BB2">
        <w:trPr>
          <w:trHeight w:val="300"/>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rPr>
                <w:rFonts w:ascii="Times New Roman" w:eastAsia="Times New Roman" w:hAnsi="Times New Roman"/>
                <w:color w:val="000000"/>
                <w:lang w:eastAsia="ru-RU"/>
              </w:rPr>
            </w:pPr>
            <w:r w:rsidRPr="00EC1BB2">
              <w:rPr>
                <w:rFonts w:ascii="Times New Roman" w:eastAsia="Times New Roman" w:hAnsi="Times New Roman"/>
                <w:color w:val="000000"/>
                <w:lang w:eastAsia="ru-RU"/>
              </w:rPr>
              <w:t>Пятница</w:t>
            </w:r>
          </w:p>
        </w:tc>
        <w:tc>
          <w:tcPr>
            <w:tcW w:w="464"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2</w:t>
            </w:r>
          </w:p>
        </w:tc>
        <w:tc>
          <w:tcPr>
            <w:tcW w:w="523"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9</w:t>
            </w:r>
          </w:p>
        </w:tc>
        <w:tc>
          <w:tcPr>
            <w:tcW w:w="532"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16</w:t>
            </w:r>
          </w:p>
        </w:tc>
        <w:tc>
          <w:tcPr>
            <w:tcW w:w="532"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23</w:t>
            </w:r>
          </w:p>
        </w:tc>
        <w:tc>
          <w:tcPr>
            <w:tcW w:w="512"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eastAsia="Times New Roman"/>
                <w:color w:val="000000"/>
                <w:lang w:eastAsia="ru-RU"/>
              </w:rPr>
            </w:pPr>
            <w:r w:rsidRPr="00EC1BB2">
              <w:rPr>
                <w:rFonts w:eastAsia="Times New Roman"/>
                <w:color w:val="000000"/>
                <w:lang w:eastAsia="ru-RU"/>
              </w:rPr>
              <w:t> </w:t>
            </w:r>
          </w:p>
        </w:tc>
        <w:tc>
          <w:tcPr>
            <w:tcW w:w="562" w:type="dxa"/>
            <w:tcBorders>
              <w:top w:val="nil"/>
              <w:left w:val="nil"/>
              <w:bottom w:val="single" w:sz="4" w:space="0" w:color="auto"/>
              <w:right w:val="single" w:sz="4" w:space="0" w:color="auto"/>
            </w:tcBorders>
            <w:shd w:val="clear" w:color="000000" w:fill="FFFF00"/>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30</w:t>
            </w:r>
          </w:p>
        </w:tc>
        <w:tc>
          <w:tcPr>
            <w:tcW w:w="453" w:type="dxa"/>
            <w:tcBorders>
              <w:top w:val="nil"/>
              <w:left w:val="nil"/>
              <w:bottom w:val="single" w:sz="4" w:space="0" w:color="auto"/>
              <w:right w:val="single" w:sz="4" w:space="0" w:color="auto"/>
            </w:tcBorders>
            <w:shd w:val="clear" w:color="000000" w:fill="FFFF00"/>
            <w:noWrap/>
            <w:vAlign w:val="bottom"/>
            <w:hideMark/>
          </w:tcPr>
          <w:p w:rsidR="00EC1BB2" w:rsidRPr="00EC1BB2" w:rsidRDefault="00EC1BB2" w:rsidP="00EC1BB2">
            <w:pPr>
              <w:spacing w:after="0" w:line="240" w:lineRule="auto"/>
              <w:jc w:val="center"/>
              <w:rPr>
                <w:rFonts w:ascii="Times New Roman" w:eastAsia="Times New Roman" w:hAnsi="Times New Roman"/>
                <w:lang w:eastAsia="ru-RU"/>
              </w:rPr>
            </w:pPr>
            <w:r w:rsidRPr="00EC1BB2">
              <w:rPr>
                <w:rFonts w:ascii="Times New Roman" w:eastAsia="Times New Roman" w:hAnsi="Times New Roman"/>
                <w:lang w:eastAsia="ru-RU"/>
              </w:rPr>
              <w:t>6</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13</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20</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27</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 </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3</w:t>
            </w:r>
          </w:p>
        </w:tc>
        <w:tc>
          <w:tcPr>
            <w:tcW w:w="547" w:type="dxa"/>
            <w:tcBorders>
              <w:top w:val="nil"/>
              <w:left w:val="nil"/>
              <w:bottom w:val="single" w:sz="4" w:space="0" w:color="auto"/>
              <w:right w:val="single" w:sz="4" w:space="0" w:color="auto"/>
            </w:tcBorders>
            <w:shd w:val="clear" w:color="000000" w:fill="FFFFFF"/>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10</w:t>
            </w:r>
          </w:p>
        </w:tc>
        <w:tc>
          <w:tcPr>
            <w:tcW w:w="517" w:type="dxa"/>
            <w:tcBorders>
              <w:top w:val="nil"/>
              <w:left w:val="nil"/>
              <w:bottom w:val="single" w:sz="4" w:space="0" w:color="auto"/>
              <w:right w:val="single" w:sz="4" w:space="0" w:color="auto"/>
            </w:tcBorders>
            <w:shd w:val="clear" w:color="000000" w:fill="D8D8D8"/>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17</w:t>
            </w:r>
          </w:p>
        </w:tc>
        <w:tc>
          <w:tcPr>
            <w:tcW w:w="517" w:type="dxa"/>
            <w:tcBorders>
              <w:top w:val="nil"/>
              <w:left w:val="nil"/>
              <w:bottom w:val="single" w:sz="4" w:space="0" w:color="auto"/>
              <w:right w:val="single" w:sz="4" w:space="0" w:color="auto"/>
            </w:tcBorders>
            <w:shd w:val="clear" w:color="000000" w:fill="FFFF00"/>
            <w:noWrap/>
            <w:vAlign w:val="bottom"/>
            <w:hideMark/>
          </w:tcPr>
          <w:p w:rsidR="00EC1BB2" w:rsidRPr="00EC1BB2" w:rsidRDefault="00EC1BB2" w:rsidP="00EC1BB2">
            <w:pPr>
              <w:spacing w:after="0" w:line="240" w:lineRule="auto"/>
              <w:jc w:val="center"/>
              <w:rPr>
                <w:rFonts w:ascii="Times New Roman" w:eastAsia="Times New Roman" w:hAnsi="Times New Roman"/>
                <w:lang w:eastAsia="ru-RU"/>
              </w:rPr>
            </w:pPr>
            <w:r w:rsidRPr="00EC1BB2">
              <w:rPr>
                <w:rFonts w:ascii="Times New Roman" w:eastAsia="Times New Roman" w:hAnsi="Times New Roman"/>
                <w:lang w:eastAsia="ru-RU"/>
              </w:rPr>
              <w:t>24</w:t>
            </w:r>
          </w:p>
        </w:tc>
        <w:tc>
          <w:tcPr>
            <w:tcW w:w="554"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r w:rsidRPr="00EC1BB2">
              <w:rPr>
                <w:rFonts w:eastAsia="Times New Roman"/>
                <w:color w:val="000000"/>
                <w:lang w:eastAsia="ru-RU"/>
              </w:rPr>
              <w:t> </w:t>
            </w:r>
          </w:p>
        </w:tc>
      </w:tr>
      <w:tr w:rsidR="00EC1BB2" w:rsidRPr="00EC1BB2" w:rsidTr="00EC1BB2">
        <w:trPr>
          <w:trHeight w:val="300"/>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rPr>
                <w:rFonts w:ascii="Times New Roman" w:eastAsia="Times New Roman" w:hAnsi="Times New Roman"/>
                <w:color w:val="000000"/>
                <w:lang w:eastAsia="ru-RU"/>
              </w:rPr>
            </w:pPr>
            <w:r w:rsidRPr="00EC1BB2">
              <w:rPr>
                <w:rFonts w:ascii="Times New Roman" w:eastAsia="Times New Roman" w:hAnsi="Times New Roman"/>
                <w:color w:val="000000"/>
                <w:lang w:eastAsia="ru-RU"/>
              </w:rPr>
              <w:t>Суббота</w:t>
            </w:r>
          </w:p>
        </w:tc>
        <w:tc>
          <w:tcPr>
            <w:tcW w:w="464"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b/>
                <w:bCs/>
                <w:color w:val="00B050"/>
                <w:lang w:eastAsia="ru-RU"/>
              </w:rPr>
            </w:pPr>
            <w:r w:rsidRPr="00EC1BB2">
              <w:rPr>
                <w:rFonts w:ascii="Times New Roman" w:eastAsia="Times New Roman" w:hAnsi="Times New Roman"/>
                <w:b/>
                <w:bCs/>
                <w:color w:val="00B050"/>
                <w:lang w:eastAsia="ru-RU"/>
              </w:rPr>
              <w:t>3</w:t>
            </w:r>
          </w:p>
        </w:tc>
        <w:tc>
          <w:tcPr>
            <w:tcW w:w="523"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b/>
                <w:bCs/>
                <w:color w:val="00B050"/>
                <w:lang w:eastAsia="ru-RU"/>
              </w:rPr>
            </w:pPr>
            <w:r w:rsidRPr="00EC1BB2">
              <w:rPr>
                <w:rFonts w:ascii="Times New Roman" w:eastAsia="Times New Roman" w:hAnsi="Times New Roman"/>
                <w:b/>
                <w:bCs/>
                <w:color w:val="00B050"/>
                <w:lang w:eastAsia="ru-RU"/>
              </w:rPr>
              <w:t>10</w:t>
            </w:r>
          </w:p>
        </w:tc>
        <w:tc>
          <w:tcPr>
            <w:tcW w:w="532"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b/>
                <w:bCs/>
                <w:color w:val="00B050"/>
                <w:lang w:eastAsia="ru-RU"/>
              </w:rPr>
            </w:pPr>
            <w:r w:rsidRPr="00EC1BB2">
              <w:rPr>
                <w:rFonts w:ascii="Times New Roman" w:eastAsia="Times New Roman" w:hAnsi="Times New Roman"/>
                <w:b/>
                <w:bCs/>
                <w:color w:val="00B050"/>
                <w:lang w:eastAsia="ru-RU"/>
              </w:rPr>
              <w:t>17</w:t>
            </w:r>
          </w:p>
        </w:tc>
        <w:tc>
          <w:tcPr>
            <w:tcW w:w="532"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b/>
                <w:bCs/>
                <w:color w:val="00B050"/>
                <w:lang w:eastAsia="ru-RU"/>
              </w:rPr>
            </w:pPr>
            <w:r w:rsidRPr="00EC1BB2">
              <w:rPr>
                <w:rFonts w:ascii="Times New Roman" w:eastAsia="Times New Roman" w:hAnsi="Times New Roman"/>
                <w:b/>
                <w:bCs/>
                <w:color w:val="00B050"/>
                <w:lang w:eastAsia="ru-RU"/>
              </w:rPr>
              <w:t>24</w:t>
            </w:r>
          </w:p>
        </w:tc>
        <w:tc>
          <w:tcPr>
            <w:tcW w:w="512"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eastAsia="Times New Roman"/>
                <w:color w:val="000000"/>
                <w:lang w:eastAsia="ru-RU"/>
              </w:rPr>
            </w:pPr>
            <w:r w:rsidRPr="00EC1BB2">
              <w:rPr>
                <w:rFonts w:eastAsia="Times New Roman"/>
                <w:color w:val="000000"/>
                <w:lang w:eastAsia="ru-RU"/>
              </w:rPr>
              <w:t> </w:t>
            </w:r>
          </w:p>
        </w:tc>
        <w:tc>
          <w:tcPr>
            <w:tcW w:w="562" w:type="dxa"/>
            <w:tcBorders>
              <w:top w:val="nil"/>
              <w:left w:val="nil"/>
              <w:bottom w:val="single" w:sz="4" w:space="0" w:color="auto"/>
              <w:right w:val="single" w:sz="4" w:space="0" w:color="auto"/>
            </w:tcBorders>
            <w:shd w:val="clear" w:color="000000" w:fill="FFFF00"/>
            <w:noWrap/>
            <w:vAlign w:val="bottom"/>
            <w:hideMark/>
          </w:tcPr>
          <w:p w:rsidR="00EC1BB2" w:rsidRPr="00EC1BB2" w:rsidRDefault="00EC1BB2" w:rsidP="00EC1BB2">
            <w:pPr>
              <w:spacing w:after="0" w:line="240" w:lineRule="auto"/>
              <w:jc w:val="center"/>
              <w:rPr>
                <w:rFonts w:ascii="Times New Roman" w:eastAsia="Times New Roman" w:hAnsi="Times New Roman"/>
                <w:lang w:eastAsia="ru-RU"/>
              </w:rPr>
            </w:pPr>
            <w:r w:rsidRPr="00EC1BB2">
              <w:rPr>
                <w:rFonts w:ascii="Times New Roman" w:eastAsia="Times New Roman" w:hAnsi="Times New Roman"/>
                <w:lang w:eastAsia="ru-RU"/>
              </w:rPr>
              <w:t>31</w:t>
            </w:r>
          </w:p>
        </w:tc>
        <w:tc>
          <w:tcPr>
            <w:tcW w:w="453" w:type="dxa"/>
            <w:tcBorders>
              <w:top w:val="nil"/>
              <w:left w:val="nil"/>
              <w:bottom w:val="single" w:sz="4" w:space="0" w:color="auto"/>
              <w:right w:val="single" w:sz="4" w:space="0" w:color="auto"/>
            </w:tcBorders>
            <w:shd w:val="clear" w:color="000000" w:fill="FFFF00"/>
            <w:noWrap/>
            <w:vAlign w:val="bottom"/>
            <w:hideMark/>
          </w:tcPr>
          <w:p w:rsidR="00EC1BB2" w:rsidRPr="00EC1BB2" w:rsidRDefault="00EC1BB2" w:rsidP="00EC1BB2">
            <w:pPr>
              <w:spacing w:after="0" w:line="240" w:lineRule="auto"/>
              <w:jc w:val="center"/>
              <w:rPr>
                <w:rFonts w:ascii="Times New Roman" w:eastAsia="Times New Roman" w:hAnsi="Times New Roman"/>
                <w:b/>
                <w:bCs/>
                <w:color w:val="FF0000"/>
                <w:lang w:eastAsia="ru-RU"/>
              </w:rPr>
            </w:pPr>
            <w:r w:rsidRPr="00EC1BB2">
              <w:rPr>
                <w:rFonts w:ascii="Times New Roman" w:eastAsia="Times New Roman" w:hAnsi="Times New Roman"/>
                <w:b/>
                <w:bCs/>
                <w:color w:val="FF0000"/>
                <w:lang w:eastAsia="ru-RU"/>
              </w:rPr>
              <w:t>7</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b/>
                <w:bCs/>
                <w:color w:val="00B050"/>
                <w:lang w:eastAsia="ru-RU"/>
              </w:rPr>
            </w:pPr>
            <w:r w:rsidRPr="00EC1BB2">
              <w:rPr>
                <w:rFonts w:ascii="Times New Roman" w:eastAsia="Times New Roman" w:hAnsi="Times New Roman"/>
                <w:b/>
                <w:bCs/>
                <w:color w:val="00B050"/>
                <w:lang w:eastAsia="ru-RU"/>
              </w:rPr>
              <w:t>14</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b/>
                <w:bCs/>
                <w:color w:val="00B050"/>
                <w:lang w:eastAsia="ru-RU"/>
              </w:rPr>
            </w:pPr>
            <w:r w:rsidRPr="00EC1BB2">
              <w:rPr>
                <w:rFonts w:ascii="Times New Roman" w:eastAsia="Times New Roman" w:hAnsi="Times New Roman"/>
                <w:b/>
                <w:bCs/>
                <w:color w:val="00B050"/>
                <w:lang w:eastAsia="ru-RU"/>
              </w:rPr>
              <w:t>21</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b/>
                <w:bCs/>
                <w:color w:val="00B050"/>
                <w:lang w:eastAsia="ru-RU"/>
              </w:rPr>
            </w:pPr>
            <w:r w:rsidRPr="00EC1BB2">
              <w:rPr>
                <w:rFonts w:ascii="Times New Roman" w:eastAsia="Times New Roman" w:hAnsi="Times New Roman"/>
                <w:b/>
                <w:bCs/>
                <w:color w:val="00B050"/>
                <w:lang w:eastAsia="ru-RU"/>
              </w:rPr>
              <w:t>28</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b/>
                <w:bCs/>
                <w:color w:val="00B050"/>
                <w:lang w:eastAsia="ru-RU"/>
              </w:rPr>
            </w:pPr>
            <w:r w:rsidRPr="00EC1BB2">
              <w:rPr>
                <w:rFonts w:ascii="Times New Roman" w:eastAsia="Times New Roman" w:hAnsi="Times New Roman"/>
                <w:b/>
                <w:bCs/>
                <w:color w:val="00B050"/>
                <w:lang w:eastAsia="ru-RU"/>
              </w:rPr>
              <w:t> </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b/>
                <w:bCs/>
                <w:color w:val="00B050"/>
                <w:lang w:eastAsia="ru-RU"/>
              </w:rPr>
            </w:pPr>
            <w:r w:rsidRPr="00EC1BB2">
              <w:rPr>
                <w:rFonts w:ascii="Times New Roman" w:eastAsia="Times New Roman" w:hAnsi="Times New Roman"/>
                <w:b/>
                <w:bCs/>
                <w:color w:val="00B050"/>
                <w:lang w:eastAsia="ru-RU"/>
              </w:rPr>
              <w:t>4</w:t>
            </w:r>
          </w:p>
        </w:tc>
        <w:tc>
          <w:tcPr>
            <w:tcW w:w="547" w:type="dxa"/>
            <w:tcBorders>
              <w:top w:val="nil"/>
              <w:left w:val="nil"/>
              <w:bottom w:val="single" w:sz="4" w:space="0" w:color="auto"/>
              <w:right w:val="single" w:sz="4" w:space="0" w:color="auto"/>
            </w:tcBorders>
            <w:shd w:val="clear" w:color="000000" w:fill="FFFFFF"/>
            <w:noWrap/>
            <w:vAlign w:val="bottom"/>
            <w:hideMark/>
          </w:tcPr>
          <w:p w:rsidR="00EC1BB2" w:rsidRPr="00EC1BB2" w:rsidRDefault="00EC1BB2" w:rsidP="00EC1BB2">
            <w:pPr>
              <w:spacing w:after="0" w:line="240" w:lineRule="auto"/>
              <w:jc w:val="center"/>
              <w:rPr>
                <w:rFonts w:ascii="Times New Roman" w:eastAsia="Times New Roman" w:hAnsi="Times New Roman"/>
                <w:b/>
                <w:bCs/>
                <w:color w:val="00B050"/>
                <w:lang w:eastAsia="ru-RU"/>
              </w:rPr>
            </w:pPr>
            <w:r w:rsidRPr="00EC1BB2">
              <w:rPr>
                <w:rFonts w:ascii="Times New Roman" w:eastAsia="Times New Roman" w:hAnsi="Times New Roman"/>
                <w:b/>
                <w:bCs/>
                <w:color w:val="00B050"/>
                <w:lang w:eastAsia="ru-RU"/>
              </w:rPr>
              <w:t>11</w:t>
            </w:r>
          </w:p>
        </w:tc>
        <w:tc>
          <w:tcPr>
            <w:tcW w:w="517" w:type="dxa"/>
            <w:tcBorders>
              <w:top w:val="nil"/>
              <w:left w:val="nil"/>
              <w:bottom w:val="single" w:sz="4" w:space="0" w:color="auto"/>
              <w:right w:val="single" w:sz="4" w:space="0" w:color="auto"/>
            </w:tcBorders>
            <w:shd w:val="clear" w:color="000000" w:fill="D8D8D8"/>
            <w:noWrap/>
            <w:vAlign w:val="bottom"/>
            <w:hideMark/>
          </w:tcPr>
          <w:p w:rsidR="00EC1BB2" w:rsidRPr="00EC1BB2" w:rsidRDefault="00EC1BB2" w:rsidP="00EC1BB2">
            <w:pPr>
              <w:spacing w:after="0" w:line="240" w:lineRule="auto"/>
              <w:jc w:val="center"/>
              <w:rPr>
                <w:rFonts w:ascii="Times New Roman" w:eastAsia="Times New Roman" w:hAnsi="Times New Roman"/>
                <w:b/>
                <w:bCs/>
                <w:color w:val="00B050"/>
                <w:lang w:eastAsia="ru-RU"/>
              </w:rPr>
            </w:pPr>
            <w:r w:rsidRPr="00EC1BB2">
              <w:rPr>
                <w:rFonts w:ascii="Times New Roman" w:eastAsia="Times New Roman" w:hAnsi="Times New Roman"/>
                <w:b/>
                <w:bCs/>
                <w:color w:val="00B050"/>
                <w:lang w:eastAsia="ru-RU"/>
              </w:rPr>
              <w:t>18</w:t>
            </w:r>
          </w:p>
        </w:tc>
        <w:tc>
          <w:tcPr>
            <w:tcW w:w="517" w:type="dxa"/>
            <w:tcBorders>
              <w:top w:val="nil"/>
              <w:left w:val="nil"/>
              <w:bottom w:val="single" w:sz="4" w:space="0" w:color="auto"/>
              <w:right w:val="single" w:sz="4" w:space="0" w:color="auto"/>
            </w:tcBorders>
            <w:shd w:val="clear" w:color="000000" w:fill="FFFFFF"/>
            <w:noWrap/>
            <w:vAlign w:val="bottom"/>
            <w:hideMark/>
          </w:tcPr>
          <w:p w:rsidR="00EC1BB2" w:rsidRPr="00EC1BB2" w:rsidRDefault="00EC1BB2" w:rsidP="00EC1BB2">
            <w:pPr>
              <w:spacing w:after="0" w:line="240" w:lineRule="auto"/>
              <w:jc w:val="center"/>
              <w:rPr>
                <w:rFonts w:ascii="Times New Roman" w:eastAsia="Times New Roman" w:hAnsi="Times New Roman"/>
                <w:color w:val="00B050"/>
                <w:lang w:eastAsia="ru-RU"/>
              </w:rPr>
            </w:pPr>
            <w:r w:rsidRPr="00EC1BB2">
              <w:rPr>
                <w:rFonts w:ascii="Times New Roman" w:eastAsia="Times New Roman" w:hAnsi="Times New Roman"/>
                <w:color w:val="00B050"/>
                <w:lang w:eastAsia="ru-RU"/>
              </w:rPr>
              <w:t>25</w:t>
            </w:r>
          </w:p>
        </w:tc>
        <w:tc>
          <w:tcPr>
            <w:tcW w:w="554"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r w:rsidRPr="00EC1BB2">
              <w:rPr>
                <w:rFonts w:eastAsia="Times New Roman"/>
                <w:color w:val="000000"/>
                <w:lang w:eastAsia="ru-RU"/>
              </w:rPr>
              <w:t> </w:t>
            </w:r>
          </w:p>
        </w:tc>
      </w:tr>
      <w:tr w:rsidR="00EC1BB2" w:rsidRPr="00EC1BB2" w:rsidTr="00EC1BB2">
        <w:trPr>
          <w:trHeight w:val="300"/>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rPr>
                <w:rFonts w:ascii="Times New Roman" w:eastAsia="Times New Roman" w:hAnsi="Times New Roman"/>
                <w:color w:val="000000"/>
                <w:lang w:eastAsia="ru-RU"/>
              </w:rPr>
            </w:pPr>
            <w:r w:rsidRPr="00EC1BB2">
              <w:rPr>
                <w:rFonts w:ascii="Times New Roman" w:eastAsia="Times New Roman" w:hAnsi="Times New Roman"/>
                <w:color w:val="000000"/>
                <w:lang w:eastAsia="ru-RU"/>
              </w:rPr>
              <w:t>Воскресенье</w:t>
            </w:r>
          </w:p>
        </w:tc>
        <w:tc>
          <w:tcPr>
            <w:tcW w:w="464"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b/>
                <w:bCs/>
                <w:color w:val="000000"/>
                <w:lang w:eastAsia="ru-RU"/>
              </w:rPr>
            </w:pPr>
            <w:r w:rsidRPr="00EC1BB2">
              <w:rPr>
                <w:rFonts w:ascii="Times New Roman" w:eastAsia="Times New Roman" w:hAnsi="Times New Roman"/>
                <w:b/>
                <w:bCs/>
                <w:color w:val="000000"/>
                <w:lang w:eastAsia="ru-RU"/>
              </w:rPr>
              <w:t>4</w:t>
            </w:r>
          </w:p>
        </w:tc>
        <w:tc>
          <w:tcPr>
            <w:tcW w:w="523"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b/>
                <w:bCs/>
                <w:color w:val="000000"/>
                <w:lang w:eastAsia="ru-RU"/>
              </w:rPr>
            </w:pPr>
            <w:r w:rsidRPr="00EC1BB2">
              <w:rPr>
                <w:rFonts w:ascii="Times New Roman" w:eastAsia="Times New Roman" w:hAnsi="Times New Roman"/>
                <w:b/>
                <w:bCs/>
                <w:color w:val="000000"/>
                <w:lang w:eastAsia="ru-RU"/>
              </w:rPr>
              <w:t>11</w:t>
            </w:r>
          </w:p>
        </w:tc>
        <w:tc>
          <w:tcPr>
            <w:tcW w:w="532"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b/>
                <w:bCs/>
                <w:color w:val="000000"/>
                <w:lang w:eastAsia="ru-RU"/>
              </w:rPr>
            </w:pPr>
            <w:r w:rsidRPr="00EC1BB2">
              <w:rPr>
                <w:rFonts w:ascii="Times New Roman" w:eastAsia="Times New Roman" w:hAnsi="Times New Roman"/>
                <w:b/>
                <w:bCs/>
                <w:color w:val="000000"/>
                <w:lang w:eastAsia="ru-RU"/>
              </w:rPr>
              <w:t>18</w:t>
            </w:r>
          </w:p>
        </w:tc>
        <w:tc>
          <w:tcPr>
            <w:tcW w:w="532" w:type="dxa"/>
            <w:tcBorders>
              <w:top w:val="nil"/>
              <w:left w:val="nil"/>
              <w:bottom w:val="single" w:sz="4" w:space="0" w:color="auto"/>
              <w:right w:val="single" w:sz="4" w:space="0" w:color="auto"/>
            </w:tcBorders>
            <w:shd w:val="clear" w:color="000000" w:fill="FFFFFF"/>
            <w:noWrap/>
            <w:vAlign w:val="bottom"/>
            <w:hideMark/>
          </w:tcPr>
          <w:p w:rsidR="00EC1BB2" w:rsidRPr="00EC1BB2" w:rsidRDefault="00EC1BB2" w:rsidP="00EC1BB2">
            <w:pPr>
              <w:spacing w:after="0" w:line="240" w:lineRule="auto"/>
              <w:jc w:val="center"/>
              <w:rPr>
                <w:rFonts w:ascii="Times New Roman" w:eastAsia="Times New Roman" w:hAnsi="Times New Roman"/>
                <w:b/>
                <w:bCs/>
                <w:color w:val="000000"/>
                <w:lang w:eastAsia="ru-RU"/>
              </w:rPr>
            </w:pPr>
            <w:r w:rsidRPr="00EC1BB2">
              <w:rPr>
                <w:rFonts w:ascii="Times New Roman" w:eastAsia="Times New Roman" w:hAnsi="Times New Roman"/>
                <w:b/>
                <w:bCs/>
                <w:color w:val="000000"/>
                <w:lang w:eastAsia="ru-RU"/>
              </w:rPr>
              <w:t>25</w:t>
            </w:r>
          </w:p>
        </w:tc>
        <w:tc>
          <w:tcPr>
            <w:tcW w:w="512"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r w:rsidRPr="00EC1BB2">
              <w:rPr>
                <w:rFonts w:eastAsia="Times New Roman"/>
                <w:color w:val="000000"/>
                <w:lang w:eastAsia="ru-RU"/>
              </w:rPr>
              <w:t> </w:t>
            </w:r>
          </w:p>
        </w:tc>
        <w:tc>
          <w:tcPr>
            <w:tcW w:w="562" w:type="dxa"/>
            <w:tcBorders>
              <w:top w:val="nil"/>
              <w:left w:val="nil"/>
              <w:bottom w:val="single" w:sz="4" w:space="0" w:color="auto"/>
              <w:right w:val="single" w:sz="4" w:space="0" w:color="auto"/>
            </w:tcBorders>
            <w:shd w:val="clear" w:color="000000" w:fill="FFFF00"/>
            <w:noWrap/>
            <w:vAlign w:val="bottom"/>
            <w:hideMark/>
          </w:tcPr>
          <w:p w:rsidR="00EC1BB2" w:rsidRPr="00EC1BB2" w:rsidRDefault="00EC1BB2" w:rsidP="00EC1BB2">
            <w:pPr>
              <w:spacing w:after="0" w:line="240" w:lineRule="auto"/>
              <w:jc w:val="center"/>
              <w:rPr>
                <w:rFonts w:ascii="Times New Roman" w:eastAsia="Times New Roman" w:hAnsi="Times New Roman"/>
                <w:b/>
                <w:bCs/>
                <w:color w:val="000000"/>
                <w:lang w:eastAsia="ru-RU"/>
              </w:rPr>
            </w:pPr>
            <w:r w:rsidRPr="00EC1BB2">
              <w:rPr>
                <w:rFonts w:ascii="Times New Roman" w:eastAsia="Times New Roman" w:hAnsi="Times New Roman"/>
                <w:b/>
                <w:bCs/>
                <w:color w:val="000000"/>
                <w:lang w:eastAsia="ru-RU"/>
              </w:rPr>
              <w:t>1</w:t>
            </w:r>
          </w:p>
        </w:tc>
        <w:tc>
          <w:tcPr>
            <w:tcW w:w="453" w:type="dxa"/>
            <w:tcBorders>
              <w:top w:val="nil"/>
              <w:left w:val="nil"/>
              <w:bottom w:val="single" w:sz="4" w:space="0" w:color="auto"/>
              <w:right w:val="single" w:sz="4" w:space="0" w:color="auto"/>
            </w:tcBorders>
            <w:shd w:val="clear" w:color="000000" w:fill="FFFF00"/>
            <w:noWrap/>
            <w:vAlign w:val="bottom"/>
            <w:hideMark/>
          </w:tcPr>
          <w:p w:rsidR="00EC1BB2" w:rsidRPr="00EC1BB2" w:rsidRDefault="00EC1BB2" w:rsidP="00EC1BB2">
            <w:pPr>
              <w:spacing w:after="0" w:line="240" w:lineRule="auto"/>
              <w:jc w:val="center"/>
              <w:rPr>
                <w:rFonts w:ascii="Times New Roman" w:eastAsia="Times New Roman" w:hAnsi="Times New Roman"/>
                <w:b/>
                <w:bCs/>
                <w:color w:val="000000"/>
                <w:lang w:eastAsia="ru-RU"/>
              </w:rPr>
            </w:pPr>
            <w:r w:rsidRPr="00EC1BB2">
              <w:rPr>
                <w:rFonts w:ascii="Times New Roman" w:eastAsia="Times New Roman" w:hAnsi="Times New Roman"/>
                <w:b/>
                <w:bCs/>
                <w:color w:val="000000"/>
                <w:lang w:eastAsia="ru-RU"/>
              </w:rPr>
              <w:t>8</w:t>
            </w:r>
          </w:p>
        </w:tc>
        <w:tc>
          <w:tcPr>
            <w:tcW w:w="547" w:type="dxa"/>
            <w:tcBorders>
              <w:top w:val="nil"/>
              <w:left w:val="nil"/>
              <w:bottom w:val="nil"/>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b/>
                <w:bCs/>
                <w:color w:val="000000"/>
                <w:lang w:eastAsia="ru-RU"/>
              </w:rPr>
            </w:pPr>
            <w:r w:rsidRPr="00EC1BB2">
              <w:rPr>
                <w:rFonts w:ascii="Times New Roman" w:eastAsia="Times New Roman" w:hAnsi="Times New Roman"/>
                <w:b/>
                <w:bCs/>
                <w:color w:val="000000"/>
                <w:lang w:eastAsia="ru-RU"/>
              </w:rPr>
              <w:t>15</w:t>
            </w:r>
          </w:p>
        </w:tc>
        <w:tc>
          <w:tcPr>
            <w:tcW w:w="547" w:type="dxa"/>
            <w:tcBorders>
              <w:top w:val="nil"/>
              <w:left w:val="nil"/>
              <w:bottom w:val="nil"/>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b/>
                <w:bCs/>
                <w:color w:val="000000"/>
                <w:lang w:eastAsia="ru-RU"/>
              </w:rPr>
            </w:pPr>
            <w:r w:rsidRPr="00EC1BB2">
              <w:rPr>
                <w:rFonts w:ascii="Times New Roman" w:eastAsia="Times New Roman" w:hAnsi="Times New Roman"/>
                <w:b/>
                <w:bCs/>
                <w:color w:val="000000"/>
                <w:lang w:eastAsia="ru-RU"/>
              </w:rPr>
              <w:t>22</w:t>
            </w:r>
          </w:p>
        </w:tc>
        <w:tc>
          <w:tcPr>
            <w:tcW w:w="547" w:type="dxa"/>
            <w:tcBorders>
              <w:top w:val="nil"/>
              <w:left w:val="nil"/>
              <w:bottom w:val="nil"/>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b/>
                <w:bCs/>
                <w:color w:val="000000"/>
                <w:lang w:eastAsia="ru-RU"/>
              </w:rPr>
            </w:pPr>
            <w:r w:rsidRPr="00EC1BB2">
              <w:rPr>
                <w:rFonts w:ascii="Times New Roman" w:eastAsia="Times New Roman" w:hAnsi="Times New Roman"/>
                <w:b/>
                <w:bCs/>
                <w:color w:val="000000"/>
                <w:lang w:eastAsia="ru-RU"/>
              </w:rPr>
              <w:t>29</w:t>
            </w:r>
          </w:p>
        </w:tc>
        <w:tc>
          <w:tcPr>
            <w:tcW w:w="547" w:type="dxa"/>
            <w:tcBorders>
              <w:top w:val="nil"/>
              <w:left w:val="nil"/>
              <w:bottom w:val="nil"/>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b/>
                <w:bCs/>
                <w:color w:val="000000"/>
                <w:lang w:eastAsia="ru-RU"/>
              </w:rPr>
            </w:pPr>
            <w:r w:rsidRPr="00EC1BB2">
              <w:rPr>
                <w:rFonts w:ascii="Times New Roman" w:eastAsia="Times New Roman" w:hAnsi="Times New Roman"/>
                <w:b/>
                <w:bCs/>
                <w:color w:val="000000"/>
                <w:lang w:eastAsia="ru-RU"/>
              </w:rPr>
              <w:t> </w:t>
            </w:r>
          </w:p>
        </w:tc>
        <w:tc>
          <w:tcPr>
            <w:tcW w:w="547" w:type="dxa"/>
            <w:tcBorders>
              <w:top w:val="nil"/>
              <w:left w:val="nil"/>
              <w:bottom w:val="nil"/>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b/>
                <w:bCs/>
                <w:color w:val="000000"/>
                <w:lang w:eastAsia="ru-RU"/>
              </w:rPr>
            </w:pPr>
            <w:r w:rsidRPr="00EC1BB2">
              <w:rPr>
                <w:rFonts w:ascii="Times New Roman" w:eastAsia="Times New Roman" w:hAnsi="Times New Roman"/>
                <w:b/>
                <w:bCs/>
                <w:color w:val="000000"/>
                <w:lang w:eastAsia="ru-RU"/>
              </w:rPr>
              <w:t>5</w:t>
            </w:r>
          </w:p>
        </w:tc>
        <w:tc>
          <w:tcPr>
            <w:tcW w:w="547" w:type="dxa"/>
            <w:tcBorders>
              <w:top w:val="nil"/>
              <w:left w:val="nil"/>
              <w:bottom w:val="nil"/>
              <w:right w:val="single" w:sz="4" w:space="0" w:color="auto"/>
            </w:tcBorders>
            <w:shd w:val="clear" w:color="000000" w:fill="FFFFFF"/>
            <w:noWrap/>
            <w:vAlign w:val="bottom"/>
            <w:hideMark/>
          </w:tcPr>
          <w:p w:rsidR="00EC1BB2" w:rsidRPr="00EC1BB2" w:rsidRDefault="00EC1BB2" w:rsidP="00EC1BB2">
            <w:pPr>
              <w:spacing w:after="0" w:line="240" w:lineRule="auto"/>
              <w:jc w:val="center"/>
              <w:rPr>
                <w:rFonts w:ascii="Times New Roman" w:eastAsia="Times New Roman" w:hAnsi="Times New Roman"/>
                <w:b/>
                <w:bCs/>
                <w:color w:val="000000"/>
                <w:lang w:eastAsia="ru-RU"/>
              </w:rPr>
            </w:pPr>
            <w:r w:rsidRPr="00EC1BB2">
              <w:rPr>
                <w:rFonts w:ascii="Times New Roman" w:eastAsia="Times New Roman" w:hAnsi="Times New Roman"/>
                <w:b/>
                <w:bCs/>
                <w:color w:val="000000"/>
                <w:lang w:eastAsia="ru-RU"/>
              </w:rPr>
              <w:t>12</w:t>
            </w:r>
          </w:p>
        </w:tc>
        <w:tc>
          <w:tcPr>
            <w:tcW w:w="517" w:type="dxa"/>
            <w:tcBorders>
              <w:top w:val="nil"/>
              <w:left w:val="nil"/>
              <w:bottom w:val="nil"/>
              <w:right w:val="single" w:sz="4" w:space="0" w:color="auto"/>
            </w:tcBorders>
            <w:shd w:val="clear" w:color="000000" w:fill="D8D8D8"/>
            <w:noWrap/>
            <w:vAlign w:val="bottom"/>
            <w:hideMark/>
          </w:tcPr>
          <w:p w:rsidR="00EC1BB2" w:rsidRPr="00EC1BB2" w:rsidRDefault="00EC1BB2" w:rsidP="00EC1BB2">
            <w:pPr>
              <w:spacing w:after="0" w:line="240" w:lineRule="auto"/>
              <w:jc w:val="center"/>
              <w:rPr>
                <w:rFonts w:ascii="Times New Roman" w:eastAsia="Times New Roman" w:hAnsi="Times New Roman"/>
                <w:b/>
                <w:bCs/>
                <w:color w:val="000000"/>
                <w:lang w:eastAsia="ru-RU"/>
              </w:rPr>
            </w:pPr>
            <w:r w:rsidRPr="00EC1BB2">
              <w:rPr>
                <w:rFonts w:ascii="Times New Roman" w:eastAsia="Times New Roman" w:hAnsi="Times New Roman"/>
                <w:b/>
                <w:bCs/>
                <w:color w:val="000000"/>
                <w:lang w:eastAsia="ru-RU"/>
              </w:rPr>
              <w:t>19</w:t>
            </w:r>
          </w:p>
        </w:tc>
        <w:tc>
          <w:tcPr>
            <w:tcW w:w="517" w:type="dxa"/>
            <w:tcBorders>
              <w:top w:val="nil"/>
              <w:left w:val="nil"/>
              <w:bottom w:val="nil"/>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b/>
                <w:bCs/>
                <w:color w:val="000000"/>
                <w:lang w:eastAsia="ru-RU"/>
              </w:rPr>
            </w:pPr>
            <w:r w:rsidRPr="00EC1BB2">
              <w:rPr>
                <w:rFonts w:ascii="Times New Roman" w:eastAsia="Times New Roman" w:hAnsi="Times New Roman"/>
                <w:b/>
                <w:bCs/>
                <w:color w:val="000000"/>
                <w:lang w:eastAsia="ru-RU"/>
              </w:rPr>
              <w:t>26</w:t>
            </w:r>
          </w:p>
        </w:tc>
        <w:tc>
          <w:tcPr>
            <w:tcW w:w="554" w:type="dxa"/>
            <w:tcBorders>
              <w:top w:val="nil"/>
              <w:left w:val="nil"/>
              <w:bottom w:val="nil"/>
              <w:right w:val="single" w:sz="4" w:space="0" w:color="auto"/>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r w:rsidRPr="00EC1BB2">
              <w:rPr>
                <w:rFonts w:eastAsia="Times New Roman"/>
                <w:color w:val="000000"/>
                <w:lang w:eastAsia="ru-RU"/>
              </w:rPr>
              <w:t> </w:t>
            </w:r>
          </w:p>
        </w:tc>
      </w:tr>
      <w:tr w:rsidR="00EC1BB2" w:rsidRPr="00EC1BB2" w:rsidTr="00EC1BB2">
        <w:trPr>
          <w:trHeight w:val="735"/>
        </w:trPr>
        <w:tc>
          <w:tcPr>
            <w:tcW w:w="1279" w:type="dxa"/>
            <w:tcBorders>
              <w:top w:val="nil"/>
              <w:left w:val="single" w:sz="4" w:space="0" w:color="auto"/>
              <w:bottom w:val="single" w:sz="4" w:space="0" w:color="auto"/>
              <w:right w:val="single" w:sz="4" w:space="0" w:color="auto"/>
            </w:tcBorders>
            <w:shd w:val="clear" w:color="auto" w:fill="auto"/>
            <w:vAlign w:val="bottom"/>
            <w:hideMark/>
          </w:tcPr>
          <w:p w:rsidR="00EC1BB2" w:rsidRPr="00EC1BB2" w:rsidRDefault="00EC1BB2" w:rsidP="00EC1BB2">
            <w:pPr>
              <w:spacing w:after="0" w:line="240" w:lineRule="auto"/>
              <w:rPr>
                <w:rFonts w:ascii="Times New Roman" w:eastAsia="Times New Roman" w:hAnsi="Times New Roman"/>
                <w:color w:val="000000"/>
                <w:lang w:eastAsia="ru-RU"/>
              </w:rPr>
            </w:pPr>
            <w:r w:rsidRPr="00EC1BB2">
              <w:rPr>
                <w:rFonts w:ascii="Times New Roman" w:eastAsia="Times New Roman" w:hAnsi="Times New Roman"/>
                <w:color w:val="000000"/>
                <w:lang w:eastAsia="ru-RU"/>
              </w:rPr>
              <w:t>Количество учебных днй</w:t>
            </w:r>
          </w:p>
        </w:tc>
        <w:tc>
          <w:tcPr>
            <w:tcW w:w="1519" w:type="dxa"/>
            <w:gridSpan w:val="3"/>
            <w:tcBorders>
              <w:top w:val="single" w:sz="4" w:space="0" w:color="auto"/>
              <w:left w:val="nil"/>
              <w:bottom w:val="single" w:sz="4" w:space="0" w:color="auto"/>
              <w:right w:val="nil"/>
            </w:tcBorders>
            <w:shd w:val="clear" w:color="auto" w:fill="auto"/>
            <w:vAlign w:val="center"/>
            <w:hideMark/>
          </w:tcPr>
          <w:p w:rsidR="00EC1BB2" w:rsidRPr="00EC1BB2" w:rsidRDefault="00EC1BB2" w:rsidP="00EC1BB2">
            <w:pPr>
              <w:spacing w:after="0" w:line="240" w:lineRule="auto"/>
              <w:jc w:val="center"/>
              <w:rPr>
                <w:rFonts w:ascii="Times New Roman" w:eastAsia="Times New Roman" w:hAnsi="Times New Roman"/>
                <w:color w:val="002060"/>
                <w:sz w:val="12"/>
                <w:szCs w:val="12"/>
                <w:lang w:eastAsia="ru-RU"/>
              </w:rPr>
            </w:pPr>
            <w:r w:rsidRPr="00EC1BB2">
              <w:rPr>
                <w:rFonts w:ascii="Times New Roman" w:eastAsia="Times New Roman" w:hAnsi="Times New Roman"/>
                <w:color w:val="002060"/>
                <w:sz w:val="12"/>
                <w:szCs w:val="12"/>
                <w:lang w:eastAsia="ru-RU"/>
              </w:rPr>
              <w:t>1 КЛАССЫ-21  дня                      2-11 КЛАССЫ -25 дней</w:t>
            </w:r>
          </w:p>
        </w:tc>
        <w:tc>
          <w:tcPr>
            <w:tcW w:w="532" w:type="dxa"/>
            <w:tcBorders>
              <w:top w:val="nil"/>
              <w:left w:val="nil"/>
              <w:bottom w:val="single" w:sz="4" w:space="0" w:color="auto"/>
              <w:right w:val="nil"/>
            </w:tcBorders>
            <w:shd w:val="clear" w:color="auto" w:fill="auto"/>
            <w:vAlign w:val="center"/>
            <w:hideMark/>
          </w:tcPr>
          <w:p w:rsidR="00EC1BB2" w:rsidRPr="00EC1BB2" w:rsidRDefault="00EC1BB2" w:rsidP="00EC1BB2">
            <w:pPr>
              <w:spacing w:after="0" w:line="240" w:lineRule="auto"/>
              <w:jc w:val="center"/>
              <w:rPr>
                <w:rFonts w:ascii="Times New Roman" w:eastAsia="Times New Roman" w:hAnsi="Times New Roman"/>
                <w:color w:val="002060"/>
                <w:sz w:val="20"/>
                <w:szCs w:val="20"/>
                <w:lang w:eastAsia="ru-RU"/>
              </w:rPr>
            </w:pPr>
            <w:r w:rsidRPr="00EC1BB2">
              <w:rPr>
                <w:rFonts w:ascii="Times New Roman" w:eastAsia="Times New Roman" w:hAnsi="Times New Roman"/>
                <w:color w:val="002060"/>
                <w:sz w:val="20"/>
                <w:szCs w:val="20"/>
                <w:lang w:eastAsia="ru-RU"/>
              </w:rPr>
              <w:t>21</w:t>
            </w:r>
          </w:p>
        </w:tc>
        <w:tc>
          <w:tcPr>
            <w:tcW w:w="512" w:type="dxa"/>
            <w:tcBorders>
              <w:top w:val="nil"/>
              <w:left w:val="nil"/>
              <w:bottom w:val="single" w:sz="4" w:space="0" w:color="auto"/>
              <w:right w:val="single" w:sz="4" w:space="0" w:color="auto"/>
            </w:tcBorders>
            <w:shd w:val="clear" w:color="auto" w:fill="auto"/>
            <w:vAlign w:val="center"/>
            <w:hideMark/>
          </w:tcPr>
          <w:p w:rsidR="00EC1BB2" w:rsidRPr="00EC1BB2" w:rsidRDefault="00EC1BB2" w:rsidP="00EC1BB2">
            <w:pPr>
              <w:spacing w:after="0" w:line="240" w:lineRule="auto"/>
              <w:jc w:val="center"/>
              <w:rPr>
                <w:rFonts w:ascii="Times New Roman" w:eastAsia="Times New Roman" w:hAnsi="Times New Roman"/>
                <w:color w:val="002060"/>
                <w:sz w:val="20"/>
                <w:szCs w:val="20"/>
                <w:lang w:eastAsia="ru-RU"/>
              </w:rPr>
            </w:pPr>
            <w:r w:rsidRPr="00EC1BB2">
              <w:rPr>
                <w:rFonts w:ascii="Times New Roman" w:eastAsia="Times New Roman" w:hAnsi="Times New Roman"/>
                <w:color w:val="002060"/>
                <w:sz w:val="20"/>
                <w:szCs w:val="20"/>
                <w:lang w:eastAsia="ru-RU"/>
              </w:rPr>
              <w:t>25</w:t>
            </w:r>
          </w:p>
        </w:tc>
        <w:tc>
          <w:tcPr>
            <w:tcW w:w="1015" w:type="dxa"/>
            <w:gridSpan w:val="2"/>
            <w:tcBorders>
              <w:top w:val="single" w:sz="4" w:space="0" w:color="auto"/>
              <w:left w:val="nil"/>
              <w:bottom w:val="single" w:sz="4" w:space="0" w:color="auto"/>
              <w:right w:val="nil"/>
            </w:tcBorders>
            <w:shd w:val="clear" w:color="000000" w:fill="FFFF00"/>
            <w:vAlign w:val="center"/>
            <w:hideMark/>
          </w:tcPr>
          <w:p w:rsidR="00EC1BB2" w:rsidRPr="00EC1BB2" w:rsidRDefault="00EC1BB2" w:rsidP="00EC1BB2">
            <w:pPr>
              <w:spacing w:after="0" w:line="240" w:lineRule="auto"/>
              <w:jc w:val="center"/>
              <w:rPr>
                <w:rFonts w:ascii="Times New Roman" w:eastAsia="Times New Roman" w:hAnsi="Times New Roman"/>
                <w:color w:val="000000"/>
                <w:sz w:val="14"/>
                <w:szCs w:val="14"/>
                <w:lang w:eastAsia="ru-RU"/>
              </w:rPr>
            </w:pPr>
            <w:r w:rsidRPr="00EC1BB2">
              <w:rPr>
                <w:rFonts w:ascii="Times New Roman" w:eastAsia="Times New Roman" w:hAnsi="Times New Roman"/>
                <w:color w:val="000000"/>
                <w:sz w:val="14"/>
                <w:szCs w:val="14"/>
                <w:lang w:eastAsia="ru-RU"/>
              </w:rPr>
              <w:t>10 календарных дней</w:t>
            </w:r>
          </w:p>
        </w:tc>
        <w:tc>
          <w:tcPr>
            <w:tcW w:w="1094" w:type="dxa"/>
            <w:gridSpan w:val="2"/>
            <w:tcBorders>
              <w:top w:val="single" w:sz="4" w:space="0" w:color="auto"/>
              <w:left w:val="single" w:sz="4" w:space="0" w:color="auto"/>
              <w:bottom w:val="single" w:sz="4" w:space="0" w:color="auto"/>
              <w:right w:val="nil"/>
            </w:tcBorders>
            <w:shd w:val="clear" w:color="auto" w:fill="auto"/>
            <w:vAlign w:val="center"/>
            <w:hideMark/>
          </w:tcPr>
          <w:p w:rsidR="00EC1BB2" w:rsidRPr="00EC1BB2" w:rsidRDefault="00EC1BB2" w:rsidP="00EC1BB2">
            <w:pPr>
              <w:spacing w:after="0" w:line="240" w:lineRule="auto"/>
              <w:jc w:val="center"/>
              <w:rPr>
                <w:rFonts w:ascii="Times New Roman" w:eastAsia="Times New Roman" w:hAnsi="Times New Roman"/>
                <w:color w:val="002060"/>
                <w:sz w:val="10"/>
                <w:szCs w:val="10"/>
                <w:lang w:eastAsia="ru-RU"/>
              </w:rPr>
            </w:pPr>
            <w:r w:rsidRPr="00EC1BB2">
              <w:rPr>
                <w:rFonts w:ascii="Times New Roman" w:eastAsia="Times New Roman" w:hAnsi="Times New Roman"/>
                <w:color w:val="002060"/>
                <w:sz w:val="10"/>
                <w:szCs w:val="10"/>
                <w:lang w:eastAsia="ru-RU"/>
              </w:rPr>
              <w:t>1 КЛАССЫ-17 дней                                     2-11 КЛАССЫ -20 дней</w:t>
            </w:r>
          </w:p>
        </w:tc>
        <w:tc>
          <w:tcPr>
            <w:tcW w:w="547" w:type="dxa"/>
            <w:tcBorders>
              <w:top w:val="single" w:sz="4" w:space="0" w:color="auto"/>
              <w:left w:val="nil"/>
              <w:bottom w:val="single" w:sz="4" w:space="0" w:color="auto"/>
              <w:right w:val="nil"/>
            </w:tcBorders>
            <w:shd w:val="clear" w:color="auto" w:fill="auto"/>
            <w:noWrap/>
            <w:vAlign w:val="center"/>
            <w:hideMark/>
          </w:tcPr>
          <w:p w:rsidR="00EC1BB2" w:rsidRPr="00EC1BB2" w:rsidRDefault="00EC1BB2" w:rsidP="00EC1BB2">
            <w:pPr>
              <w:spacing w:after="0" w:line="240" w:lineRule="auto"/>
              <w:jc w:val="center"/>
              <w:rPr>
                <w:rFonts w:eastAsia="Times New Roman"/>
                <w:b/>
                <w:bCs/>
                <w:color w:val="FF0000"/>
                <w:sz w:val="16"/>
                <w:szCs w:val="16"/>
                <w:lang w:eastAsia="ru-RU"/>
              </w:rPr>
            </w:pPr>
            <w:r w:rsidRPr="00EC1BB2">
              <w:rPr>
                <w:rFonts w:eastAsia="Times New Roman"/>
                <w:b/>
                <w:bCs/>
                <w:color w:val="FF0000"/>
                <w:sz w:val="16"/>
                <w:szCs w:val="16"/>
                <w:lang w:eastAsia="ru-RU"/>
              </w:rPr>
              <w:t>17</w:t>
            </w:r>
          </w:p>
        </w:tc>
        <w:tc>
          <w:tcPr>
            <w:tcW w:w="547" w:type="dxa"/>
            <w:tcBorders>
              <w:top w:val="single" w:sz="4" w:space="0" w:color="auto"/>
              <w:left w:val="nil"/>
              <w:bottom w:val="single" w:sz="4" w:space="0" w:color="auto"/>
              <w:right w:val="single" w:sz="4" w:space="0" w:color="auto"/>
            </w:tcBorders>
            <w:shd w:val="clear" w:color="auto" w:fill="auto"/>
            <w:vAlign w:val="center"/>
            <w:hideMark/>
          </w:tcPr>
          <w:p w:rsidR="00EC1BB2" w:rsidRPr="00EC1BB2" w:rsidRDefault="00EC1BB2" w:rsidP="00EC1BB2">
            <w:pPr>
              <w:spacing w:after="0" w:line="240" w:lineRule="auto"/>
              <w:jc w:val="center"/>
              <w:rPr>
                <w:rFonts w:ascii="Times New Roman" w:eastAsia="Times New Roman" w:hAnsi="Times New Roman"/>
                <w:b/>
                <w:bCs/>
                <w:color w:val="FF0000"/>
                <w:sz w:val="16"/>
                <w:szCs w:val="16"/>
                <w:lang w:eastAsia="ru-RU"/>
              </w:rPr>
            </w:pPr>
            <w:r w:rsidRPr="00EC1BB2">
              <w:rPr>
                <w:rFonts w:ascii="Times New Roman" w:eastAsia="Times New Roman" w:hAnsi="Times New Roman"/>
                <w:b/>
                <w:bCs/>
                <w:color w:val="FF0000"/>
                <w:sz w:val="16"/>
                <w:szCs w:val="16"/>
                <w:lang w:eastAsia="ru-RU"/>
              </w:rPr>
              <w:t>20</w:t>
            </w:r>
          </w:p>
        </w:tc>
        <w:tc>
          <w:tcPr>
            <w:tcW w:w="1611" w:type="dxa"/>
            <w:gridSpan w:val="3"/>
            <w:tcBorders>
              <w:top w:val="single" w:sz="4" w:space="0" w:color="auto"/>
              <w:left w:val="nil"/>
              <w:bottom w:val="single" w:sz="4" w:space="0" w:color="auto"/>
              <w:right w:val="nil"/>
            </w:tcBorders>
            <w:shd w:val="clear" w:color="auto" w:fill="auto"/>
            <w:vAlign w:val="center"/>
            <w:hideMark/>
          </w:tcPr>
          <w:p w:rsidR="00EC1BB2" w:rsidRPr="00EC1BB2" w:rsidRDefault="00EC1BB2" w:rsidP="00EC1BB2">
            <w:pPr>
              <w:spacing w:after="0" w:line="240" w:lineRule="auto"/>
              <w:jc w:val="center"/>
              <w:rPr>
                <w:rFonts w:ascii="Times New Roman" w:eastAsia="Times New Roman" w:hAnsi="Times New Roman"/>
                <w:color w:val="002060"/>
                <w:sz w:val="14"/>
                <w:szCs w:val="14"/>
                <w:lang w:eastAsia="ru-RU"/>
              </w:rPr>
            </w:pPr>
            <w:r w:rsidRPr="00EC1BB2">
              <w:rPr>
                <w:rFonts w:ascii="Times New Roman" w:eastAsia="Times New Roman" w:hAnsi="Times New Roman"/>
                <w:color w:val="002060"/>
                <w:sz w:val="14"/>
                <w:szCs w:val="14"/>
                <w:lang w:eastAsia="ru-RU"/>
              </w:rPr>
              <w:t>1 КЛАССЫ-13 дней                        2-11 КЛАССЫ -22 дня</w:t>
            </w:r>
          </w:p>
        </w:tc>
        <w:tc>
          <w:tcPr>
            <w:tcW w:w="517" w:type="dxa"/>
            <w:tcBorders>
              <w:top w:val="single" w:sz="4" w:space="0" w:color="auto"/>
              <w:left w:val="nil"/>
              <w:bottom w:val="single" w:sz="4" w:space="0" w:color="auto"/>
              <w:right w:val="nil"/>
            </w:tcBorders>
            <w:shd w:val="clear" w:color="auto" w:fill="auto"/>
            <w:vAlign w:val="center"/>
            <w:hideMark/>
          </w:tcPr>
          <w:p w:rsidR="00EC1BB2" w:rsidRPr="00EC1BB2" w:rsidRDefault="00EC1BB2" w:rsidP="00EC1BB2">
            <w:pPr>
              <w:spacing w:after="0" w:line="240" w:lineRule="auto"/>
              <w:jc w:val="center"/>
              <w:rPr>
                <w:rFonts w:eastAsia="Times New Roman"/>
                <w:color w:val="002060"/>
                <w:sz w:val="16"/>
                <w:szCs w:val="16"/>
                <w:lang w:eastAsia="ru-RU"/>
              </w:rPr>
            </w:pPr>
            <w:r w:rsidRPr="00EC1BB2">
              <w:rPr>
                <w:rFonts w:eastAsia="Times New Roman"/>
                <w:color w:val="002060"/>
                <w:sz w:val="16"/>
                <w:szCs w:val="16"/>
                <w:lang w:eastAsia="ru-RU"/>
              </w:rPr>
              <w:t>13</w:t>
            </w:r>
          </w:p>
        </w:tc>
        <w:tc>
          <w:tcPr>
            <w:tcW w:w="554" w:type="dxa"/>
            <w:tcBorders>
              <w:top w:val="single" w:sz="4" w:space="0" w:color="auto"/>
              <w:left w:val="nil"/>
              <w:bottom w:val="single" w:sz="4" w:space="0" w:color="auto"/>
              <w:right w:val="single" w:sz="4" w:space="0" w:color="auto"/>
            </w:tcBorders>
            <w:shd w:val="clear" w:color="auto" w:fill="auto"/>
            <w:vAlign w:val="center"/>
            <w:hideMark/>
          </w:tcPr>
          <w:p w:rsidR="00EC1BB2" w:rsidRPr="00EC1BB2" w:rsidRDefault="00EC1BB2" w:rsidP="00EC1BB2">
            <w:pPr>
              <w:spacing w:after="0" w:line="240" w:lineRule="auto"/>
              <w:jc w:val="center"/>
              <w:rPr>
                <w:rFonts w:eastAsia="Times New Roman"/>
                <w:color w:val="002060"/>
                <w:sz w:val="16"/>
                <w:szCs w:val="16"/>
                <w:lang w:eastAsia="ru-RU"/>
              </w:rPr>
            </w:pPr>
            <w:r w:rsidRPr="00EC1BB2">
              <w:rPr>
                <w:rFonts w:eastAsia="Times New Roman"/>
                <w:color w:val="002060"/>
                <w:sz w:val="16"/>
                <w:szCs w:val="16"/>
                <w:lang w:eastAsia="ru-RU"/>
              </w:rPr>
              <w:t>22</w:t>
            </w:r>
          </w:p>
        </w:tc>
      </w:tr>
      <w:tr w:rsidR="00EC1BB2" w:rsidRPr="00EC1BB2" w:rsidTr="00EC1BB2">
        <w:trPr>
          <w:trHeight w:val="570"/>
        </w:trPr>
        <w:tc>
          <w:tcPr>
            <w:tcW w:w="1279" w:type="dxa"/>
            <w:tcBorders>
              <w:top w:val="nil"/>
              <w:left w:val="single" w:sz="4" w:space="0" w:color="auto"/>
              <w:bottom w:val="single" w:sz="4" w:space="0" w:color="auto"/>
              <w:right w:val="single" w:sz="4" w:space="0" w:color="auto"/>
            </w:tcBorders>
            <w:shd w:val="clear" w:color="auto" w:fill="auto"/>
            <w:noWrap/>
            <w:vAlign w:val="center"/>
            <w:hideMark/>
          </w:tcPr>
          <w:p w:rsidR="00EC1BB2" w:rsidRPr="00EC1BB2" w:rsidRDefault="00EC1BB2" w:rsidP="00EC1BB2">
            <w:pPr>
              <w:spacing w:after="0" w:line="240" w:lineRule="auto"/>
              <w:rPr>
                <w:rFonts w:ascii="Times New Roman" w:eastAsia="Times New Roman" w:hAnsi="Times New Roman"/>
                <w:color w:val="000000"/>
                <w:lang w:eastAsia="ru-RU"/>
              </w:rPr>
            </w:pPr>
            <w:r w:rsidRPr="00EC1BB2">
              <w:rPr>
                <w:rFonts w:ascii="Times New Roman" w:eastAsia="Times New Roman" w:hAnsi="Times New Roman"/>
                <w:color w:val="000000"/>
                <w:lang w:eastAsia="ru-RU"/>
              </w:rPr>
              <w:t xml:space="preserve">За четверть </w:t>
            </w:r>
          </w:p>
        </w:tc>
        <w:tc>
          <w:tcPr>
            <w:tcW w:w="2563" w:type="dxa"/>
            <w:gridSpan w:val="5"/>
            <w:tcBorders>
              <w:top w:val="single" w:sz="4" w:space="0" w:color="auto"/>
              <w:left w:val="nil"/>
              <w:bottom w:val="single" w:sz="4" w:space="0" w:color="auto"/>
              <w:right w:val="single" w:sz="4" w:space="0" w:color="000000"/>
            </w:tcBorders>
            <w:shd w:val="clear" w:color="auto" w:fill="auto"/>
            <w:vAlign w:val="center"/>
            <w:hideMark/>
          </w:tcPr>
          <w:p w:rsidR="00EC1BB2" w:rsidRPr="00EC1BB2" w:rsidRDefault="00EC1BB2" w:rsidP="00EC1BB2">
            <w:pPr>
              <w:spacing w:after="0" w:line="240" w:lineRule="auto"/>
              <w:jc w:val="center"/>
              <w:rPr>
                <w:rFonts w:ascii="Times New Roman" w:eastAsia="Times New Roman" w:hAnsi="Times New Roman"/>
                <w:color w:val="FF0000"/>
                <w:sz w:val="16"/>
                <w:szCs w:val="16"/>
                <w:lang w:eastAsia="ru-RU"/>
              </w:rPr>
            </w:pPr>
            <w:r w:rsidRPr="00EC1BB2">
              <w:rPr>
                <w:rFonts w:ascii="Times New Roman" w:eastAsia="Times New Roman" w:hAnsi="Times New Roman"/>
                <w:color w:val="FF0000"/>
                <w:sz w:val="16"/>
                <w:szCs w:val="16"/>
                <w:lang w:eastAsia="ru-RU"/>
              </w:rPr>
              <w:t>II ЧЕТВЕРТЬ  1 классы -36 дней                                                 2-11 классы -43 дня</w:t>
            </w:r>
          </w:p>
        </w:tc>
        <w:tc>
          <w:tcPr>
            <w:tcW w:w="5885" w:type="dxa"/>
            <w:gridSpan w:val="11"/>
            <w:tcBorders>
              <w:top w:val="single" w:sz="4" w:space="0" w:color="auto"/>
              <w:left w:val="nil"/>
              <w:bottom w:val="single" w:sz="4" w:space="0" w:color="auto"/>
              <w:right w:val="single" w:sz="4" w:space="0" w:color="000000"/>
            </w:tcBorders>
            <w:shd w:val="clear" w:color="auto" w:fill="auto"/>
            <w:noWrap/>
            <w:vAlign w:val="center"/>
            <w:hideMark/>
          </w:tcPr>
          <w:p w:rsidR="00EC1BB2" w:rsidRPr="00EC1BB2" w:rsidRDefault="00EC1BB2" w:rsidP="00EC1BB2">
            <w:pPr>
              <w:spacing w:after="0" w:line="240" w:lineRule="auto"/>
              <w:jc w:val="center"/>
              <w:rPr>
                <w:rFonts w:ascii="Times New Roman" w:eastAsia="Times New Roman" w:hAnsi="Times New Roman"/>
                <w:color w:val="FF0000"/>
                <w:lang w:eastAsia="ru-RU"/>
              </w:rPr>
            </w:pPr>
            <w:r w:rsidRPr="00EC1BB2">
              <w:rPr>
                <w:rFonts w:ascii="Times New Roman" w:eastAsia="Times New Roman" w:hAnsi="Times New Roman"/>
                <w:color w:val="FF0000"/>
                <w:lang w:eastAsia="ru-RU"/>
              </w:rPr>
              <w:t>III ЧЕТВЕРТЬ:  1 классы -46 дня;    2-11 классы -61 дней</w:t>
            </w:r>
          </w:p>
        </w:tc>
      </w:tr>
      <w:tr w:rsidR="00EC1BB2" w:rsidRPr="00EC1BB2" w:rsidTr="00EC1BB2">
        <w:trPr>
          <w:trHeight w:val="255"/>
        </w:trPr>
        <w:tc>
          <w:tcPr>
            <w:tcW w:w="9727" w:type="dxa"/>
            <w:gridSpan w:val="17"/>
            <w:tcBorders>
              <w:top w:val="single" w:sz="4" w:space="0" w:color="auto"/>
              <w:left w:val="single" w:sz="4" w:space="0" w:color="auto"/>
              <w:bottom w:val="nil"/>
              <w:right w:val="nil"/>
            </w:tcBorders>
            <w:shd w:val="clear" w:color="auto" w:fill="auto"/>
            <w:noWrap/>
            <w:vAlign w:val="bottom"/>
            <w:hideMark/>
          </w:tcPr>
          <w:p w:rsidR="00EC1BB2" w:rsidRPr="00EC1BB2" w:rsidRDefault="00EC1BB2" w:rsidP="00EC1BB2">
            <w:pPr>
              <w:spacing w:after="0" w:line="240" w:lineRule="auto"/>
              <w:rPr>
                <w:rFonts w:ascii="Times New Roman" w:eastAsia="Times New Roman" w:hAnsi="Times New Roman"/>
                <w:color w:val="000000"/>
                <w:lang w:eastAsia="ru-RU"/>
              </w:rPr>
            </w:pPr>
            <w:r w:rsidRPr="00EC1BB2">
              <w:rPr>
                <w:rFonts w:ascii="Times New Roman" w:eastAsia="Times New Roman" w:hAnsi="Times New Roman"/>
                <w:color w:val="000000"/>
                <w:lang w:eastAsia="ru-RU"/>
              </w:rPr>
              <w:t> </w:t>
            </w:r>
          </w:p>
        </w:tc>
      </w:tr>
      <w:tr w:rsidR="00EC1BB2" w:rsidRPr="00EC1BB2" w:rsidTr="00EC1BB2">
        <w:trPr>
          <w:trHeight w:val="315"/>
        </w:trPr>
        <w:tc>
          <w:tcPr>
            <w:tcW w:w="12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rPr>
                <w:rFonts w:ascii="Times New Roman" w:eastAsia="Times New Roman" w:hAnsi="Times New Roman"/>
                <w:color w:val="000000"/>
                <w:lang w:eastAsia="ru-RU"/>
              </w:rPr>
            </w:pPr>
            <w:r w:rsidRPr="00EC1BB2">
              <w:rPr>
                <w:rFonts w:ascii="Times New Roman" w:eastAsia="Times New Roman" w:hAnsi="Times New Roman"/>
                <w:color w:val="000000"/>
                <w:lang w:eastAsia="ru-RU"/>
              </w:rPr>
              <w:t>Месяц/дни</w:t>
            </w:r>
          </w:p>
        </w:tc>
        <w:tc>
          <w:tcPr>
            <w:tcW w:w="2563" w:type="dxa"/>
            <w:gridSpan w:val="5"/>
            <w:tcBorders>
              <w:top w:val="single" w:sz="4" w:space="0" w:color="auto"/>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b/>
                <w:bCs/>
                <w:color w:val="0070C0"/>
                <w:lang w:eastAsia="ru-RU"/>
              </w:rPr>
            </w:pPr>
            <w:r w:rsidRPr="00EC1BB2">
              <w:rPr>
                <w:rFonts w:ascii="Times New Roman" w:eastAsia="Times New Roman" w:hAnsi="Times New Roman"/>
                <w:b/>
                <w:bCs/>
                <w:color w:val="0070C0"/>
                <w:lang w:eastAsia="ru-RU"/>
              </w:rPr>
              <w:t>МАРТ</w:t>
            </w:r>
          </w:p>
        </w:tc>
        <w:tc>
          <w:tcPr>
            <w:tcW w:w="2656" w:type="dxa"/>
            <w:gridSpan w:val="5"/>
            <w:tcBorders>
              <w:top w:val="single" w:sz="4" w:space="0" w:color="auto"/>
              <w:left w:val="nil"/>
              <w:bottom w:val="single" w:sz="4" w:space="0" w:color="auto"/>
              <w:right w:val="single" w:sz="4" w:space="0" w:color="000000"/>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b/>
                <w:bCs/>
                <w:color w:val="0070C0"/>
                <w:lang w:eastAsia="ru-RU"/>
              </w:rPr>
            </w:pPr>
            <w:r w:rsidRPr="00EC1BB2">
              <w:rPr>
                <w:rFonts w:ascii="Times New Roman" w:eastAsia="Times New Roman" w:hAnsi="Times New Roman"/>
                <w:b/>
                <w:bCs/>
                <w:color w:val="0070C0"/>
                <w:lang w:eastAsia="ru-RU"/>
              </w:rPr>
              <w:t>АПРЕЛЬ</w:t>
            </w:r>
          </w:p>
        </w:tc>
        <w:tc>
          <w:tcPr>
            <w:tcW w:w="2158" w:type="dxa"/>
            <w:gridSpan w:val="4"/>
            <w:tcBorders>
              <w:top w:val="single" w:sz="4" w:space="0" w:color="auto"/>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b/>
                <w:bCs/>
                <w:color w:val="0070C0"/>
                <w:lang w:eastAsia="ru-RU"/>
              </w:rPr>
            </w:pPr>
            <w:r w:rsidRPr="00EC1BB2">
              <w:rPr>
                <w:rFonts w:ascii="Times New Roman" w:eastAsia="Times New Roman" w:hAnsi="Times New Roman"/>
                <w:b/>
                <w:bCs/>
                <w:color w:val="0070C0"/>
                <w:lang w:eastAsia="ru-RU"/>
              </w:rPr>
              <w:t>МАЙ</w:t>
            </w:r>
          </w:p>
        </w:tc>
        <w:tc>
          <w:tcPr>
            <w:tcW w:w="517" w:type="dxa"/>
            <w:tcBorders>
              <w:top w:val="single" w:sz="4" w:space="0" w:color="auto"/>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rPr>
                <w:rFonts w:ascii="Times New Roman" w:eastAsia="Times New Roman" w:hAnsi="Times New Roman"/>
                <w:color w:val="000000"/>
                <w:lang w:eastAsia="ru-RU"/>
              </w:rPr>
            </w:pPr>
            <w:r w:rsidRPr="00EC1BB2">
              <w:rPr>
                <w:rFonts w:ascii="Times New Roman" w:eastAsia="Times New Roman" w:hAnsi="Times New Roman"/>
                <w:color w:val="000000"/>
                <w:lang w:eastAsia="ru-RU"/>
              </w:rPr>
              <w:t> </w:t>
            </w:r>
          </w:p>
        </w:tc>
        <w:tc>
          <w:tcPr>
            <w:tcW w:w="554" w:type="dxa"/>
            <w:tcBorders>
              <w:top w:val="single" w:sz="4" w:space="0" w:color="auto"/>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r w:rsidRPr="00EC1BB2">
              <w:rPr>
                <w:rFonts w:eastAsia="Times New Roman"/>
                <w:color w:val="000000"/>
                <w:lang w:eastAsia="ru-RU"/>
              </w:rPr>
              <w:t> </w:t>
            </w:r>
          </w:p>
        </w:tc>
      </w:tr>
      <w:tr w:rsidR="00EC1BB2" w:rsidRPr="00EC1BB2" w:rsidTr="00EC1BB2">
        <w:trPr>
          <w:trHeight w:val="705"/>
        </w:trPr>
        <w:tc>
          <w:tcPr>
            <w:tcW w:w="1279" w:type="dxa"/>
            <w:tcBorders>
              <w:top w:val="nil"/>
              <w:left w:val="single" w:sz="4" w:space="0" w:color="auto"/>
              <w:bottom w:val="single" w:sz="4" w:space="0" w:color="auto"/>
              <w:right w:val="single" w:sz="4" w:space="0" w:color="auto"/>
            </w:tcBorders>
            <w:shd w:val="clear" w:color="auto" w:fill="auto"/>
            <w:vAlign w:val="center"/>
            <w:hideMark/>
          </w:tcPr>
          <w:p w:rsidR="00EC1BB2" w:rsidRPr="00EC1BB2" w:rsidRDefault="00EC1BB2" w:rsidP="00EC1BB2">
            <w:pPr>
              <w:spacing w:after="0" w:line="240" w:lineRule="auto"/>
              <w:rPr>
                <w:rFonts w:ascii="Times New Roman" w:eastAsia="Times New Roman" w:hAnsi="Times New Roman"/>
                <w:color w:val="000000"/>
                <w:lang w:eastAsia="ru-RU"/>
              </w:rPr>
            </w:pPr>
            <w:r w:rsidRPr="00EC1BB2">
              <w:rPr>
                <w:rFonts w:ascii="Times New Roman" w:eastAsia="Times New Roman" w:hAnsi="Times New Roman"/>
                <w:color w:val="000000"/>
                <w:lang w:eastAsia="ru-RU"/>
              </w:rPr>
              <w:t>Календарный учебный график</w:t>
            </w:r>
          </w:p>
        </w:tc>
        <w:tc>
          <w:tcPr>
            <w:tcW w:w="464" w:type="dxa"/>
            <w:tcBorders>
              <w:top w:val="nil"/>
              <w:left w:val="nil"/>
              <w:bottom w:val="nil"/>
              <w:right w:val="nil"/>
            </w:tcBorders>
            <w:shd w:val="clear" w:color="auto" w:fill="auto"/>
            <w:noWrap/>
            <w:vAlign w:val="center"/>
            <w:hideMark/>
          </w:tcPr>
          <w:p w:rsidR="00EC1BB2" w:rsidRPr="00EC1BB2" w:rsidRDefault="00EC1BB2" w:rsidP="00EC1BB2">
            <w:pPr>
              <w:spacing w:after="0" w:line="240" w:lineRule="auto"/>
              <w:jc w:val="center"/>
              <w:rPr>
                <w:rFonts w:ascii="Times New Roman" w:eastAsia="Times New Roman" w:hAnsi="Times New Roman"/>
                <w:b/>
                <w:bCs/>
                <w:color w:val="0070C0"/>
                <w:sz w:val="32"/>
                <w:szCs w:val="32"/>
                <w:lang w:eastAsia="ru-RU"/>
              </w:rPr>
            </w:pPr>
            <w:r w:rsidRPr="00EC1BB2">
              <w:rPr>
                <w:rFonts w:ascii="Times New Roman" w:eastAsia="Times New Roman" w:hAnsi="Times New Roman"/>
                <w:b/>
                <w:bCs/>
                <w:color w:val="0070C0"/>
                <w:sz w:val="32"/>
                <w:szCs w:val="32"/>
                <w:lang w:eastAsia="ru-RU"/>
              </w:rPr>
              <w:t>25</w:t>
            </w:r>
          </w:p>
        </w:tc>
        <w:tc>
          <w:tcPr>
            <w:tcW w:w="523" w:type="dxa"/>
            <w:tcBorders>
              <w:top w:val="nil"/>
              <w:left w:val="single" w:sz="4" w:space="0" w:color="auto"/>
              <w:bottom w:val="single" w:sz="4" w:space="0" w:color="auto"/>
              <w:right w:val="single" w:sz="4" w:space="0" w:color="auto"/>
            </w:tcBorders>
            <w:shd w:val="clear" w:color="auto" w:fill="auto"/>
            <w:noWrap/>
            <w:vAlign w:val="center"/>
            <w:hideMark/>
          </w:tcPr>
          <w:p w:rsidR="00EC1BB2" w:rsidRPr="00EC1BB2" w:rsidRDefault="00EC1BB2" w:rsidP="00EC1BB2">
            <w:pPr>
              <w:spacing w:after="0" w:line="240" w:lineRule="auto"/>
              <w:jc w:val="center"/>
              <w:rPr>
                <w:rFonts w:ascii="Times New Roman" w:eastAsia="Times New Roman" w:hAnsi="Times New Roman"/>
                <w:b/>
                <w:bCs/>
                <w:color w:val="0070C0"/>
                <w:sz w:val="32"/>
                <w:szCs w:val="32"/>
                <w:lang w:eastAsia="ru-RU"/>
              </w:rPr>
            </w:pPr>
            <w:r w:rsidRPr="00EC1BB2">
              <w:rPr>
                <w:rFonts w:ascii="Times New Roman" w:eastAsia="Times New Roman" w:hAnsi="Times New Roman"/>
                <w:b/>
                <w:bCs/>
                <w:color w:val="0070C0"/>
                <w:sz w:val="32"/>
                <w:szCs w:val="32"/>
                <w:lang w:eastAsia="ru-RU"/>
              </w:rPr>
              <w:t>26</w:t>
            </w:r>
          </w:p>
        </w:tc>
        <w:tc>
          <w:tcPr>
            <w:tcW w:w="532" w:type="dxa"/>
            <w:tcBorders>
              <w:top w:val="nil"/>
              <w:left w:val="nil"/>
              <w:bottom w:val="single" w:sz="4" w:space="0" w:color="auto"/>
              <w:right w:val="single" w:sz="4" w:space="0" w:color="auto"/>
            </w:tcBorders>
            <w:shd w:val="clear" w:color="auto" w:fill="auto"/>
            <w:noWrap/>
            <w:vAlign w:val="center"/>
            <w:hideMark/>
          </w:tcPr>
          <w:p w:rsidR="00EC1BB2" w:rsidRPr="00EC1BB2" w:rsidRDefault="00EC1BB2" w:rsidP="00EC1BB2">
            <w:pPr>
              <w:spacing w:after="0" w:line="240" w:lineRule="auto"/>
              <w:jc w:val="center"/>
              <w:rPr>
                <w:rFonts w:ascii="Times New Roman" w:eastAsia="Times New Roman" w:hAnsi="Times New Roman"/>
                <w:b/>
                <w:bCs/>
                <w:color w:val="0070C0"/>
                <w:sz w:val="32"/>
                <w:szCs w:val="32"/>
                <w:lang w:eastAsia="ru-RU"/>
              </w:rPr>
            </w:pPr>
            <w:r w:rsidRPr="00EC1BB2">
              <w:rPr>
                <w:rFonts w:ascii="Times New Roman" w:eastAsia="Times New Roman" w:hAnsi="Times New Roman"/>
                <w:b/>
                <w:bCs/>
                <w:color w:val="0070C0"/>
                <w:sz w:val="32"/>
                <w:szCs w:val="32"/>
                <w:lang w:eastAsia="ru-RU"/>
              </w:rPr>
              <w:t>27</w:t>
            </w:r>
          </w:p>
        </w:tc>
        <w:tc>
          <w:tcPr>
            <w:tcW w:w="532" w:type="dxa"/>
            <w:tcBorders>
              <w:top w:val="nil"/>
              <w:left w:val="nil"/>
              <w:bottom w:val="single" w:sz="4" w:space="0" w:color="auto"/>
              <w:right w:val="single" w:sz="4" w:space="0" w:color="auto"/>
            </w:tcBorders>
            <w:shd w:val="clear" w:color="auto" w:fill="auto"/>
            <w:noWrap/>
            <w:vAlign w:val="center"/>
            <w:hideMark/>
          </w:tcPr>
          <w:p w:rsidR="00EC1BB2" w:rsidRPr="00EC1BB2" w:rsidRDefault="00EC1BB2" w:rsidP="00EC1BB2">
            <w:pPr>
              <w:spacing w:after="0" w:line="240" w:lineRule="auto"/>
              <w:jc w:val="center"/>
              <w:rPr>
                <w:rFonts w:ascii="Times New Roman" w:eastAsia="Times New Roman" w:hAnsi="Times New Roman"/>
                <w:b/>
                <w:bCs/>
                <w:color w:val="0070C0"/>
                <w:sz w:val="32"/>
                <w:szCs w:val="32"/>
                <w:lang w:eastAsia="ru-RU"/>
              </w:rPr>
            </w:pPr>
            <w:r w:rsidRPr="00EC1BB2">
              <w:rPr>
                <w:rFonts w:ascii="Times New Roman" w:eastAsia="Times New Roman" w:hAnsi="Times New Roman"/>
                <w:b/>
                <w:bCs/>
                <w:color w:val="0070C0"/>
                <w:sz w:val="32"/>
                <w:szCs w:val="32"/>
                <w:lang w:eastAsia="ru-RU"/>
              </w:rPr>
              <w:t>28</w:t>
            </w:r>
          </w:p>
        </w:tc>
        <w:tc>
          <w:tcPr>
            <w:tcW w:w="1074" w:type="dxa"/>
            <w:gridSpan w:val="2"/>
            <w:tcBorders>
              <w:top w:val="single" w:sz="4" w:space="0" w:color="auto"/>
              <w:left w:val="nil"/>
              <w:bottom w:val="single" w:sz="4" w:space="0" w:color="auto"/>
              <w:right w:val="single" w:sz="4" w:space="0" w:color="000000"/>
            </w:tcBorders>
            <w:shd w:val="clear" w:color="auto" w:fill="auto"/>
            <w:vAlign w:val="center"/>
            <w:hideMark/>
          </w:tcPr>
          <w:p w:rsidR="00EC1BB2" w:rsidRPr="00EC1BB2" w:rsidRDefault="00EC1BB2" w:rsidP="00EC1BB2">
            <w:pPr>
              <w:spacing w:after="0" w:line="240" w:lineRule="auto"/>
              <w:jc w:val="center"/>
              <w:rPr>
                <w:rFonts w:ascii="Times New Roman" w:eastAsia="Times New Roman" w:hAnsi="Times New Roman"/>
                <w:b/>
                <w:bCs/>
                <w:color w:val="0070C0"/>
                <w:sz w:val="16"/>
                <w:szCs w:val="16"/>
                <w:lang w:eastAsia="ru-RU"/>
              </w:rPr>
            </w:pPr>
            <w:r w:rsidRPr="00EC1BB2">
              <w:rPr>
                <w:rFonts w:ascii="Times New Roman" w:eastAsia="Times New Roman" w:hAnsi="Times New Roman"/>
                <w:b/>
                <w:bCs/>
                <w:color w:val="0070C0"/>
                <w:sz w:val="16"/>
                <w:szCs w:val="16"/>
                <w:lang w:eastAsia="ru-RU"/>
              </w:rPr>
              <w:t>Весенние каникулы</w:t>
            </w:r>
          </w:p>
        </w:tc>
        <w:tc>
          <w:tcPr>
            <w:tcW w:w="453" w:type="dxa"/>
            <w:tcBorders>
              <w:top w:val="nil"/>
              <w:left w:val="nil"/>
              <w:bottom w:val="single" w:sz="4" w:space="0" w:color="auto"/>
              <w:right w:val="single" w:sz="4" w:space="0" w:color="auto"/>
            </w:tcBorders>
            <w:shd w:val="clear" w:color="auto" w:fill="auto"/>
            <w:noWrap/>
            <w:vAlign w:val="center"/>
            <w:hideMark/>
          </w:tcPr>
          <w:p w:rsidR="00EC1BB2" w:rsidRPr="00EC1BB2" w:rsidRDefault="00EC1BB2" w:rsidP="00EC1BB2">
            <w:pPr>
              <w:spacing w:after="0" w:line="240" w:lineRule="auto"/>
              <w:jc w:val="center"/>
              <w:rPr>
                <w:rFonts w:ascii="Times New Roman" w:eastAsia="Times New Roman" w:hAnsi="Times New Roman"/>
                <w:b/>
                <w:bCs/>
                <w:color w:val="0070C0"/>
                <w:sz w:val="32"/>
                <w:szCs w:val="32"/>
                <w:lang w:eastAsia="ru-RU"/>
              </w:rPr>
            </w:pPr>
            <w:r w:rsidRPr="00EC1BB2">
              <w:rPr>
                <w:rFonts w:ascii="Times New Roman" w:eastAsia="Times New Roman" w:hAnsi="Times New Roman"/>
                <w:b/>
                <w:bCs/>
                <w:color w:val="0070C0"/>
                <w:sz w:val="32"/>
                <w:szCs w:val="32"/>
                <w:lang w:eastAsia="ru-RU"/>
              </w:rPr>
              <w:t> </w:t>
            </w:r>
          </w:p>
        </w:tc>
        <w:tc>
          <w:tcPr>
            <w:tcW w:w="547" w:type="dxa"/>
            <w:tcBorders>
              <w:top w:val="nil"/>
              <w:left w:val="nil"/>
              <w:bottom w:val="single" w:sz="4" w:space="0" w:color="auto"/>
              <w:right w:val="single" w:sz="4" w:space="0" w:color="auto"/>
            </w:tcBorders>
            <w:shd w:val="clear" w:color="auto" w:fill="auto"/>
            <w:noWrap/>
            <w:vAlign w:val="center"/>
            <w:hideMark/>
          </w:tcPr>
          <w:p w:rsidR="00EC1BB2" w:rsidRPr="00EC1BB2" w:rsidRDefault="00EC1BB2" w:rsidP="00EC1BB2">
            <w:pPr>
              <w:spacing w:after="0" w:line="240" w:lineRule="auto"/>
              <w:jc w:val="center"/>
              <w:rPr>
                <w:rFonts w:ascii="Times New Roman" w:eastAsia="Times New Roman" w:hAnsi="Times New Roman"/>
                <w:b/>
                <w:bCs/>
                <w:color w:val="0070C0"/>
                <w:sz w:val="32"/>
                <w:szCs w:val="32"/>
                <w:lang w:eastAsia="ru-RU"/>
              </w:rPr>
            </w:pPr>
            <w:r w:rsidRPr="00EC1BB2">
              <w:rPr>
                <w:rFonts w:ascii="Times New Roman" w:eastAsia="Times New Roman" w:hAnsi="Times New Roman"/>
                <w:b/>
                <w:bCs/>
                <w:color w:val="0070C0"/>
                <w:sz w:val="32"/>
                <w:szCs w:val="32"/>
                <w:lang w:eastAsia="ru-RU"/>
              </w:rPr>
              <w:t>29</w:t>
            </w:r>
          </w:p>
        </w:tc>
        <w:tc>
          <w:tcPr>
            <w:tcW w:w="547" w:type="dxa"/>
            <w:tcBorders>
              <w:top w:val="nil"/>
              <w:left w:val="nil"/>
              <w:bottom w:val="single" w:sz="4" w:space="0" w:color="auto"/>
              <w:right w:val="single" w:sz="4" w:space="0" w:color="auto"/>
            </w:tcBorders>
            <w:shd w:val="clear" w:color="auto" w:fill="auto"/>
            <w:noWrap/>
            <w:vAlign w:val="center"/>
            <w:hideMark/>
          </w:tcPr>
          <w:p w:rsidR="00EC1BB2" w:rsidRPr="00EC1BB2" w:rsidRDefault="00EC1BB2" w:rsidP="00EC1BB2">
            <w:pPr>
              <w:spacing w:after="0" w:line="240" w:lineRule="auto"/>
              <w:jc w:val="center"/>
              <w:rPr>
                <w:rFonts w:ascii="Times New Roman" w:eastAsia="Times New Roman" w:hAnsi="Times New Roman"/>
                <w:b/>
                <w:bCs/>
                <w:color w:val="0070C0"/>
                <w:sz w:val="32"/>
                <w:szCs w:val="32"/>
                <w:lang w:eastAsia="ru-RU"/>
              </w:rPr>
            </w:pPr>
            <w:r w:rsidRPr="00EC1BB2">
              <w:rPr>
                <w:rFonts w:ascii="Times New Roman" w:eastAsia="Times New Roman" w:hAnsi="Times New Roman"/>
                <w:b/>
                <w:bCs/>
                <w:color w:val="0070C0"/>
                <w:sz w:val="32"/>
                <w:szCs w:val="32"/>
                <w:lang w:eastAsia="ru-RU"/>
              </w:rPr>
              <w:t>30</w:t>
            </w:r>
          </w:p>
        </w:tc>
        <w:tc>
          <w:tcPr>
            <w:tcW w:w="547" w:type="dxa"/>
            <w:tcBorders>
              <w:top w:val="nil"/>
              <w:left w:val="nil"/>
              <w:bottom w:val="single" w:sz="4" w:space="0" w:color="auto"/>
              <w:right w:val="single" w:sz="4" w:space="0" w:color="auto"/>
            </w:tcBorders>
            <w:shd w:val="clear" w:color="auto" w:fill="auto"/>
            <w:noWrap/>
            <w:vAlign w:val="center"/>
            <w:hideMark/>
          </w:tcPr>
          <w:p w:rsidR="00EC1BB2" w:rsidRPr="00EC1BB2" w:rsidRDefault="00EC1BB2" w:rsidP="00EC1BB2">
            <w:pPr>
              <w:spacing w:after="0" w:line="240" w:lineRule="auto"/>
              <w:jc w:val="center"/>
              <w:rPr>
                <w:rFonts w:ascii="Times New Roman" w:eastAsia="Times New Roman" w:hAnsi="Times New Roman"/>
                <w:b/>
                <w:bCs/>
                <w:color w:val="0070C0"/>
                <w:sz w:val="32"/>
                <w:szCs w:val="32"/>
                <w:lang w:eastAsia="ru-RU"/>
              </w:rPr>
            </w:pPr>
            <w:r w:rsidRPr="00EC1BB2">
              <w:rPr>
                <w:rFonts w:ascii="Times New Roman" w:eastAsia="Times New Roman" w:hAnsi="Times New Roman"/>
                <w:b/>
                <w:bCs/>
                <w:color w:val="0070C0"/>
                <w:sz w:val="32"/>
                <w:szCs w:val="32"/>
                <w:lang w:eastAsia="ru-RU"/>
              </w:rPr>
              <w:t>31</w:t>
            </w:r>
          </w:p>
        </w:tc>
        <w:tc>
          <w:tcPr>
            <w:tcW w:w="547" w:type="dxa"/>
            <w:tcBorders>
              <w:top w:val="nil"/>
              <w:left w:val="nil"/>
              <w:bottom w:val="single" w:sz="4" w:space="0" w:color="auto"/>
              <w:right w:val="single" w:sz="4" w:space="0" w:color="auto"/>
            </w:tcBorders>
            <w:shd w:val="clear" w:color="auto" w:fill="auto"/>
            <w:noWrap/>
            <w:vAlign w:val="center"/>
            <w:hideMark/>
          </w:tcPr>
          <w:p w:rsidR="00EC1BB2" w:rsidRPr="00EC1BB2" w:rsidRDefault="00EC1BB2" w:rsidP="00EC1BB2">
            <w:pPr>
              <w:spacing w:after="0" w:line="240" w:lineRule="auto"/>
              <w:jc w:val="center"/>
              <w:rPr>
                <w:rFonts w:ascii="Times New Roman" w:eastAsia="Times New Roman" w:hAnsi="Times New Roman"/>
                <w:b/>
                <w:bCs/>
                <w:color w:val="0070C0"/>
                <w:sz w:val="32"/>
                <w:szCs w:val="32"/>
                <w:lang w:eastAsia="ru-RU"/>
              </w:rPr>
            </w:pPr>
            <w:r w:rsidRPr="00EC1BB2">
              <w:rPr>
                <w:rFonts w:ascii="Times New Roman" w:eastAsia="Times New Roman" w:hAnsi="Times New Roman"/>
                <w:b/>
                <w:bCs/>
                <w:color w:val="0070C0"/>
                <w:sz w:val="32"/>
                <w:szCs w:val="32"/>
                <w:lang w:eastAsia="ru-RU"/>
              </w:rPr>
              <w:t>32</w:t>
            </w:r>
          </w:p>
        </w:tc>
        <w:tc>
          <w:tcPr>
            <w:tcW w:w="547" w:type="dxa"/>
            <w:tcBorders>
              <w:top w:val="nil"/>
              <w:left w:val="nil"/>
              <w:bottom w:val="single" w:sz="4" w:space="0" w:color="auto"/>
              <w:right w:val="single" w:sz="4" w:space="0" w:color="auto"/>
            </w:tcBorders>
            <w:shd w:val="clear" w:color="auto" w:fill="auto"/>
            <w:noWrap/>
            <w:vAlign w:val="center"/>
            <w:hideMark/>
          </w:tcPr>
          <w:p w:rsidR="00EC1BB2" w:rsidRPr="00EC1BB2" w:rsidRDefault="00EC1BB2" w:rsidP="00EC1BB2">
            <w:pPr>
              <w:spacing w:after="0" w:line="240" w:lineRule="auto"/>
              <w:jc w:val="center"/>
              <w:rPr>
                <w:rFonts w:ascii="Times New Roman" w:eastAsia="Times New Roman" w:hAnsi="Times New Roman"/>
                <w:b/>
                <w:bCs/>
                <w:color w:val="0070C0"/>
                <w:sz w:val="32"/>
                <w:szCs w:val="32"/>
                <w:lang w:eastAsia="ru-RU"/>
              </w:rPr>
            </w:pPr>
            <w:r w:rsidRPr="00EC1BB2">
              <w:rPr>
                <w:rFonts w:ascii="Times New Roman" w:eastAsia="Times New Roman" w:hAnsi="Times New Roman"/>
                <w:b/>
                <w:bCs/>
                <w:color w:val="0070C0"/>
                <w:sz w:val="32"/>
                <w:szCs w:val="32"/>
                <w:lang w:eastAsia="ru-RU"/>
              </w:rPr>
              <w:t>33</w:t>
            </w:r>
          </w:p>
        </w:tc>
        <w:tc>
          <w:tcPr>
            <w:tcW w:w="547" w:type="dxa"/>
            <w:tcBorders>
              <w:top w:val="nil"/>
              <w:left w:val="nil"/>
              <w:bottom w:val="single" w:sz="4" w:space="0" w:color="auto"/>
              <w:right w:val="single" w:sz="4" w:space="0" w:color="auto"/>
            </w:tcBorders>
            <w:shd w:val="clear" w:color="auto" w:fill="auto"/>
            <w:noWrap/>
            <w:vAlign w:val="center"/>
            <w:hideMark/>
          </w:tcPr>
          <w:p w:rsidR="00EC1BB2" w:rsidRPr="00EC1BB2" w:rsidRDefault="00EC1BB2" w:rsidP="00EC1BB2">
            <w:pPr>
              <w:spacing w:after="0" w:line="240" w:lineRule="auto"/>
              <w:jc w:val="center"/>
              <w:rPr>
                <w:rFonts w:ascii="Times New Roman" w:eastAsia="Times New Roman" w:hAnsi="Times New Roman"/>
                <w:b/>
                <w:bCs/>
                <w:color w:val="0070C0"/>
                <w:sz w:val="32"/>
                <w:szCs w:val="32"/>
                <w:lang w:eastAsia="ru-RU"/>
              </w:rPr>
            </w:pPr>
            <w:r w:rsidRPr="00EC1BB2">
              <w:rPr>
                <w:rFonts w:ascii="Times New Roman" w:eastAsia="Times New Roman" w:hAnsi="Times New Roman"/>
                <w:b/>
                <w:bCs/>
                <w:color w:val="0070C0"/>
                <w:sz w:val="32"/>
                <w:szCs w:val="32"/>
                <w:lang w:eastAsia="ru-RU"/>
              </w:rPr>
              <w:t>34</w:t>
            </w:r>
          </w:p>
        </w:tc>
        <w:tc>
          <w:tcPr>
            <w:tcW w:w="517" w:type="dxa"/>
            <w:tcBorders>
              <w:top w:val="nil"/>
              <w:left w:val="nil"/>
              <w:bottom w:val="single" w:sz="4" w:space="0" w:color="auto"/>
              <w:right w:val="single" w:sz="4" w:space="0" w:color="auto"/>
            </w:tcBorders>
            <w:shd w:val="clear" w:color="auto" w:fill="auto"/>
            <w:noWrap/>
            <w:vAlign w:val="center"/>
            <w:hideMark/>
          </w:tcPr>
          <w:p w:rsidR="00EC1BB2" w:rsidRPr="00EC1BB2" w:rsidRDefault="00EC1BB2" w:rsidP="00EC1BB2">
            <w:pPr>
              <w:spacing w:after="0" w:line="240" w:lineRule="auto"/>
              <w:jc w:val="center"/>
              <w:rPr>
                <w:rFonts w:ascii="Times New Roman" w:eastAsia="Times New Roman" w:hAnsi="Times New Roman"/>
                <w:b/>
                <w:bCs/>
                <w:color w:val="0070C0"/>
                <w:sz w:val="32"/>
                <w:szCs w:val="32"/>
                <w:lang w:eastAsia="ru-RU"/>
              </w:rPr>
            </w:pPr>
            <w:r w:rsidRPr="00EC1BB2">
              <w:rPr>
                <w:rFonts w:ascii="Times New Roman" w:eastAsia="Times New Roman" w:hAnsi="Times New Roman"/>
                <w:b/>
                <w:bCs/>
                <w:color w:val="0070C0"/>
                <w:sz w:val="32"/>
                <w:szCs w:val="32"/>
                <w:lang w:eastAsia="ru-RU"/>
              </w:rPr>
              <w:t>35</w:t>
            </w:r>
          </w:p>
        </w:tc>
        <w:tc>
          <w:tcPr>
            <w:tcW w:w="517" w:type="dxa"/>
            <w:tcBorders>
              <w:top w:val="nil"/>
              <w:left w:val="nil"/>
              <w:bottom w:val="single" w:sz="4" w:space="0" w:color="auto"/>
              <w:right w:val="single" w:sz="4" w:space="0" w:color="auto"/>
            </w:tcBorders>
            <w:shd w:val="clear" w:color="auto" w:fill="auto"/>
            <w:noWrap/>
            <w:vAlign w:val="center"/>
            <w:hideMark/>
          </w:tcPr>
          <w:p w:rsidR="00EC1BB2" w:rsidRPr="00EC1BB2" w:rsidRDefault="00EC1BB2" w:rsidP="00EC1BB2">
            <w:pPr>
              <w:spacing w:after="0" w:line="240" w:lineRule="auto"/>
              <w:jc w:val="center"/>
              <w:rPr>
                <w:rFonts w:ascii="Times New Roman" w:eastAsia="Times New Roman" w:hAnsi="Times New Roman"/>
                <w:b/>
                <w:bCs/>
                <w:color w:val="0070C0"/>
                <w:sz w:val="32"/>
                <w:szCs w:val="32"/>
                <w:lang w:eastAsia="ru-RU"/>
              </w:rPr>
            </w:pPr>
            <w:r w:rsidRPr="00EC1BB2">
              <w:rPr>
                <w:rFonts w:ascii="Times New Roman" w:eastAsia="Times New Roman" w:hAnsi="Times New Roman"/>
                <w:b/>
                <w:bCs/>
                <w:color w:val="0070C0"/>
                <w:sz w:val="32"/>
                <w:szCs w:val="32"/>
                <w:lang w:eastAsia="ru-RU"/>
              </w:rPr>
              <w:t>36</w:t>
            </w:r>
          </w:p>
        </w:tc>
        <w:tc>
          <w:tcPr>
            <w:tcW w:w="554"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r w:rsidRPr="00EC1BB2">
              <w:rPr>
                <w:rFonts w:eastAsia="Times New Roman"/>
                <w:color w:val="000000"/>
                <w:lang w:eastAsia="ru-RU"/>
              </w:rPr>
              <w:t> </w:t>
            </w:r>
          </w:p>
        </w:tc>
      </w:tr>
      <w:tr w:rsidR="00EC1BB2" w:rsidRPr="00EC1BB2" w:rsidTr="00EC1BB2">
        <w:trPr>
          <w:trHeight w:val="300"/>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rPr>
                <w:rFonts w:ascii="Times New Roman" w:eastAsia="Times New Roman" w:hAnsi="Times New Roman"/>
                <w:color w:val="000000"/>
                <w:lang w:eastAsia="ru-RU"/>
              </w:rPr>
            </w:pPr>
            <w:r w:rsidRPr="00EC1BB2">
              <w:rPr>
                <w:rFonts w:ascii="Times New Roman" w:eastAsia="Times New Roman" w:hAnsi="Times New Roman"/>
                <w:color w:val="000000"/>
                <w:lang w:eastAsia="ru-RU"/>
              </w:rPr>
              <w:t xml:space="preserve">Понедельник </w:t>
            </w:r>
          </w:p>
        </w:tc>
        <w:tc>
          <w:tcPr>
            <w:tcW w:w="464" w:type="dxa"/>
            <w:tcBorders>
              <w:top w:val="single" w:sz="4" w:space="0" w:color="auto"/>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 </w:t>
            </w:r>
          </w:p>
        </w:tc>
        <w:tc>
          <w:tcPr>
            <w:tcW w:w="523"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lang w:eastAsia="ru-RU"/>
              </w:rPr>
            </w:pPr>
            <w:r w:rsidRPr="00EC1BB2">
              <w:rPr>
                <w:rFonts w:ascii="Times New Roman" w:eastAsia="Times New Roman" w:hAnsi="Times New Roman"/>
                <w:lang w:eastAsia="ru-RU"/>
              </w:rPr>
              <w:t>6</w:t>
            </w:r>
          </w:p>
        </w:tc>
        <w:tc>
          <w:tcPr>
            <w:tcW w:w="532"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13</w:t>
            </w:r>
          </w:p>
        </w:tc>
        <w:tc>
          <w:tcPr>
            <w:tcW w:w="532"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20</w:t>
            </w:r>
          </w:p>
        </w:tc>
        <w:tc>
          <w:tcPr>
            <w:tcW w:w="512" w:type="dxa"/>
            <w:tcBorders>
              <w:top w:val="nil"/>
              <w:left w:val="nil"/>
              <w:bottom w:val="single" w:sz="4" w:space="0" w:color="auto"/>
              <w:right w:val="single" w:sz="4" w:space="0" w:color="auto"/>
            </w:tcBorders>
            <w:shd w:val="clear" w:color="000000" w:fill="FFFF00"/>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 </w:t>
            </w:r>
          </w:p>
        </w:tc>
        <w:tc>
          <w:tcPr>
            <w:tcW w:w="562" w:type="dxa"/>
            <w:tcBorders>
              <w:top w:val="nil"/>
              <w:left w:val="nil"/>
              <w:bottom w:val="single" w:sz="4" w:space="0" w:color="auto"/>
              <w:right w:val="single" w:sz="4" w:space="0" w:color="auto"/>
            </w:tcBorders>
            <w:shd w:val="clear" w:color="000000" w:fill="FFFF00"/>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27</w:t>
            </w:r>
          </w:p>
        </w:tc>
        <w:tc>
          <w:tcPr>
            <w:tcW w:w="453"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 </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3</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10</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17</w:t>
            </w:r>
          </w:p>
        </w:tc>
        <w:tc>
          <w:tcPr>
            <w:tcW w:w="547" w:type="dxa"/>
            <w:tcBorders>
              <w:top w:val="nil"/>
              <w:left w:val="nil"/>
              <w:bottom w:val="single" w:sz="4" w:space="0" w:color="auto"/>
              <w:right w:val="single" w:sz="4" w:space="0" w:color="auto"/>
            </w:tcBorders>
            <w:shd w:val="clear" w:color="000000" w:fill="FFFFFF"/>
            <w:noWrap/>
            <w:vAlign w:val="bottom"/>
            <w:hideMark/>
          </w:tcPr>
          <w:p w:rsidR="00EC1BB2" w:rsidRPr="00EC1BB2" w:rsidRDefault="00EC1BB2" w:rsidP="00EC1BB2">
            <w:pPr>
              <w:spacing w:after="0" w:line="240" w:lineRule="auto"/>
              <w:jc w:val="center"/>
              <w:rPr>
                <w:rFonts w:ascii="Times New Roman" w:eastAsia="Times New Roman" w:hAnsi="Times New Roman"/>
                <w:lang w:eastAsia="ru-RU"/>
              </w:rPr>
            </w:pPr>
            <w:r w:rsidRPr="00EC1BB2">
              <w:rPr>
                <w:rFonts w:ascii="Times New Roman" w:eastAsia="Times New Roman" w:hAnsi="Times New Roman"/>
                <w:lang w:eastAsia="ru-RU"/>
              </w:rPr>
              <w:t>24</w:t>
            </w:r>
          </w:p>
        </w:tc>
        <w:tc>
          <w:tcPr>
            <w:tcW w:w="547" w:type="dxa"/>
            <w:tcBorders>
              <w:top w:val="nil"/>
              <w:left w:val="nil"/>
              <w:bottom w:val="single" w:sz="4" w:space="0" w:color="auto"/>
              <w:right w:val="single" w:sz="4" w:space="0" w:color="auto"/>
            </w:tcBorders>
            <w:shd w:val="clear" w:color="000000" w:fill="FFFF00"/>
            <w:noWrap/>
            <w:vAlign w:val="bottom"/>
            <w:hideMark/>
          </w:tcPr>
          <w:p w:rsidR="00EC1BB2" w:rsidRPr="00EC1BB2" w:rsidRDefault="00EC1BB2" w:rsidP="00EC1BB2">
            <w:pPr>
              <w:spacing w:after="0" w:line="240" w:lineRule="auto"/>
              <w:jc w:val="center"/>
              <w:rPr>
                <w:rFonts w:ascii="Times New Roman" w:eastAsia="Times New Roman" w:hAnsi="Times New Roman"/>
                <w:b/>
                <w:bCs/>
                <w:color w:val="FF0000"/>
                <w:lang w:eastAsia="ru-RU"/>
              </w:rPr>
            </w:pPr>
            <w:r w:rsidRPr="00EC1BB2">
              <w:rPr>
                <w:rFonts w:ascii="Times New Roman" w:eastAsia="Times New Roman" w:hAnsi="Times New Roman"/>
                <w:b/>
                <w:bCs/>
                <w:color w:val="FF0000"/>
                <w:lang w:eastAsia="ru-RU"/>
              </w:rPr>
              <w:t>1</w:t>
            </w:r>
          </w:p>
        </w:tc>
        <w:tc>
          <w:tcPr>
            <w:tcW w:w="547" w:type="dxa"/>
            <w:tcBorders>
              <w:top w:val="nil"/>
              <w:left w:val="nil"/>
              <w:bottom w:val="single" w:sz="4" w:space="0" w:color="auto"/>
              <w:right w:val="single" w:sz="4" w:space="0" w:color="auto"/>
            </w:tcBorders>
            <w:shd w:val="clear" w:color="000000" w:fill="FFFF00"/>
            <w:noWrap/>
            <w:vAlign w:val="bottom"/>
            <w:hideMark/>
          </w:tcPr>
          <w:p w:rsidR="00EC1BB2" w:rsidRPr="00EC1BB2" w:rsidRDefault="00EC1BB2" w:rsidP="00EC1BB2">
            <w:pPr>
              <w:spacing w:after="0" w:line="240" w:lineRule="auto"/>
              <w:jc w:val="center"/>
              <w:rPr>
                <w:rFonts w:ascii="Times New Roman" w:eastAsia="Times New Roman" w:hAnsi="Times New Roman"/>
                <w:lang w:eastAsia="ru-RU"/>
              </w:rPr>
            </w:pPr>
            <w:r w:rsidRPr="00EC1BB2">
              <w:rPr>
                <w:rFonts w:ascii="Times New Roman" w:eastAsia="Times New Roman" w:hAnsi="Times New Roman"/>
                <w:lang w:eastAsia="ru-RU"/>
              </w:rPr>
              <w:t>8</w:t>
            </w:r>
          </w:p>
        </w:tc>
        <w:tc>
          <w:tcPr>
            <w:tcW w:w="51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15</w:t>
            </w:r>
          </w:p>
        </w:tc>
        <w:tc>
          <w:tcPr>
            <w:tcW w:w="51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22</w:t>
            </w:r>
          </w:p>
        </w:tc>
        <w:tc>
          <w:tcPr>
            <w:tcW w:w="554"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eastAsia="Times New Roman"/>
                <w:color w:val="000000"/>
                <w:lang w:eastAsia="ru-RU"/>
              </w:rPr>
            </w:pPr>
            <w:r w:rsidRPr="00EC1BB2">
              <w:rPr>
                <w:rFonts w:eastAsia="Times New Roman"/>
                <w:color w:val="000000"/>
                <w:lang w:eastAsia="ru-RU"/>
              </w:rPr>
              <w:t>29</w:t>
            </w:r>
          </w:p>
        </w:tc>
      </w:tr>
      <w:tr w:rsidR="00EC1BB2" w:rsidRPr="00EC1BB2" w:rsidTr="00EC1BB2">
        <w:trPr>
          <w:trHeight w:val="300"/>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rPr>
                <w:rFonts w:ascii="Times New Roman" w:eastAsia="Times New Roman" w:hAnsi="Times New Roman"/>
                <w:color w:val="000000"/>
                <w:lang w:eastAsia="ru-RU"/>
              </w:rPr>
            </w:pPr>
            <w:r w:rsidRPr="00EC1BB2">
              <w:rPr>
                <w:rFonts w:ascii="Times New Roman" w:eastAsia="Times New Roman" w:hAnsi="Times New Roman"/>
                <w:color w:val="000000"/>
                <w:lang w:eastAsia="ru-RU"/>
              </w:rPr>
              <w:t>Вторник</w:t>
            </w:r>
          </w:p>
        </w:tc>
        <w:tc>
          <w:tcPr>
            <w:tcW w:w="464"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 </w:t>
            </w:r>
          </w:p>
        </w:tc>
        <w:tc>
          <w:tcPr>
            <w:tcW w:w="523"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b/>
                <w:bCs/>
                <w:lang w:eastAsia="ru-RU"/>
              </w:rPr>
            </w:pPr>
            <w:r w:rsidRPr="00EC1BB2">
              <w:rPr>
                <w:rFonts w:ascii="Times New Roman" w:eastAsia="Times New Roman" w:hAnsi="Times New Roman"/>
                <w:b/>
                <w:bCs/>
                <w:lang w:eastAsia="ru-RU"/>
              </w:rPr>
              <w:t>7</w:t>
            </w:r>
          </w:p>
        </w:tc>
        <w:tc>
          <w:tcPr>
            <w:tcW w:w="532"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14</w:t>
            </w:r>
          </w:p>
        </w:tc>
        <w:tc>
          <w:tcPr>
            <w:tcW w:w="532"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21</w:t>
            </w:r>
          </w:p>
        </w:tc>
        <w:tc>
          <w:tcPr>
            <w:tcW w:w="512" w:type="dxa"/>
            <w:tcBorders>
              <w:top w:val="nil"/>
              <w:left w:val="nil"/>
              <w:bottom w:val="single" w:sz="4" w:space="0" w:color="auto"/>
              <w:right w:val="single" w:sz="4" w:space="0" w:color="auto"/>
            </w:tcBorders>
            <w:shd w:val="clear" w:color="000000" w:fill="FFFF00"/>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 </w:t>
            </w:r>
          </w:p>
        </w:tc>
        <w:tc>
          <w:tcPr>
            <w:tcW w:w="562" w:type="dxa"/>
            <w:tcBorders>
              <w:top w:val="nil"/>
              <w:left w:val="nil"/>
              <w:bottom w:val="single" w:sz="4" w:space="0" w:color="auto"/>
              <w:right w:val="single" w:sz="4" w:space="0" w:color="auto"/>
            </w:tcBorders>
            <w:shd w:val="clear" w:color="000000" w:fill="FFFF00"/>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28</w:t>
            </w:r>
          </w:p>
        </w:tc>
        <w:tc>
          <w:tcPr>
            <w:tcW w:w="453"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 </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4</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11</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18</w:t>
            </w:r>
          </w:p>
        </w:tc>
        <w:tc>
          <w:tcPr>
            <w:tcW w:w="547" w:type="dxa"/>
            <w:tcBorders>
              <w:top w:val="nil"/>
              <w:left w:val="nil"/>
              <w:bottom w:val="single" w:sz="4" w:space="0" w:color="auto"/>
              <w:right w:val="single" w:sz="4" w:space="0" w:color="auto"/>
            </w:tcBorders>
            <w:shd w:val="clear" w:color="000000" w:fill="FFFFFF"/>
            <w:noWrap/>
            <w:vAlign w:val="bottom"/>
            <w:hideMark/>
          </w:tcPr>
          <w:p w:rsidR="00EC1BB2" w:rsidRPr="00EC1BB2" w:rsidRDefault="00EC1BB2" w:rsidP="00EC1BB2">
            <w:pPr>
              <w:spacing w:after="0" w:line="240" w:lineRule="auto"/>
              <w:jc w:val="center"/>
              <w:rPr>
                <w:rFonts w:ascii="Times New Roman" w:eastAsia="Times New Roman" w:hAnsi="Times New Roman"/>
                <w:lang w:eastAsia="ru-RU"/>
              </w:rPr>
            </w:pPr>
            <w:r w:rsidRPr="00EC1BB2">
              <w:rPr>
                <w:rFonts w:ascii="Times New Roman" w:eastAsia="Times New Roman" w:hAnsi="Times New Roman"/>
                <w:lang w:eastAsia="ru-RU"/>
              </w:rPr>
              <w:t>25</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lang w:eastAsia="ru-RU"/>
              </w:rPr>
            </w:pPr>
            <w:r w:rsidRPr="00EC1BB2">
              <w:rPr>
                <w:rFonts w:ascii="Times New Roman" w:eastAsia="Times New Roman" w:hAnsi="Times New Roman"/>
                <w:lang w:eastAsia="ru-RU"/>
              </w:rPr>
              <w:t>2</w:t>
            </w:r>
          </w:p>
        </w:tc>
        <w:tc>
          <w:tcPr>
            <w:tcW w:w="547" w:type="dxa"/>
            <w:tcBorders>
              <w:top w:val="nil"/>
              <w:left w:val="nil"/>
              <w:bottom w:val="single" w:sz="4" w:space="0" w:color="auto"/>
              <w:right w:val="single" w:sz="4" w:space="0" w:color="auto"/>
            </w:tcBorders>
            <w:shd w:val="clear" w:color="000000" w:fill="FFFF00"/>
            <w:noWrap/>
            <w:vAlign w:val="bottom"/>
            <w:hideMark/>
          </w:tcPr>
          <w:p w:rsidR="00EC1BB2" w:rsidRPr="00EC1BB2" w:rsidRDefault="00EC1BB2" w:rsidP="00EC1BB2">
            <w:pPr>
              <w:spacing w:after="0" w:line="240" w:lineRule="auto"/>
              <w:jc w:val="center"/>
              <w:rPr>
                <w:rFonts w:ascii="Times New Roman" w:eastAsia="Times New Roman" w:hAnsi="Times New Roman"/>
                <w:b/>
                <w:bCs/>
                <w:color w:val="FF0000"/>
                <w:lang w:eastAsia="ru-RU"/>
              </w:rPr>
            </w:pPr>
            <w:r w:rsidRPr="00EC1BB2">
              <w:rPr>
                <w:rFonts w:ascii="Times New Roman" w:eastAsia="Times New Roman" w:hAnsi="Times New Roman"/>
                <w:b/>
                <w:bCs/>
                <w:color w:val="FF0000"/>
                <w:lang w:eastAsia="ru-RU"/>
              </w:rPr>
              <w:t>9</w:t>
            </w:r>
          </w:p>
        </w:tc>
        <w:tc>
          <w:tcPr>
            <w:tcW w:w="51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16</w:t>
            </w:r>
          </w:p>
        </w:tc>
        <w:tc>
          <w:tcPr>
            <w:tcW w:w="51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eastAsia="Times New Roman"/>
                <w:color w:val="000000"/>
                <w:lang w:eastAsia="ru-RU"/>
              </w:rPr>
            </w:pPr>
            <w:r w:rsidRPr="00EC1BB2">
              <w:rPr>
                <w:rFonts w:eastAsia="Times New Roman"/>
                <w:color w:val="000000"/>
                <w:lang w:eastAsia="ru-RU"/>
              </w:rPr>
              <w:t>23</w:t>
            </w:r>
          </w:p>
        </w:tc>
        <w:tc>
          <w:tcPr>
            <w:tcW w:w="554"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eastAsia="Times New Roman"/>
                <w:color w:val="000000"/>
                <w:lang w:eastAsia="ru-RU"/>
              </w:rPr>
            </w:pPr>
            <w:r w:rsidRPr="00EC1BB2">
              <w:rPr>
                <w:rFonts w:eastAsia="Times New Roman"/>
                <w:color w:val="000000"/>
                <w:lang w:eastAsia="ru-RU"/>
              </w:rPr>
              <w:t>30</w:t>
            </w:r>
          </w:p>
        </w:tc>
      </w:tr>
      <w:tr w:rsidR="00EC1BB2" w:rsidRPr="00EC1BB2" w:rsidTr="00EC1BB2">
        <w:trPr>
          <w:trHeight w:val="300"/>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rPr>
                <w:rFonts w:ascii="Times New Roman" w:eastAsia="Times New Roman" w:hAnsi="Times New Roman"/>
                <w:color w:val="000000"/>
                <w:lang w:eastAsia="ru-RU"/>
              </w:rPr>
            </w:pPr>
            <w:r w:rsidRPr="00EC1BB2">
              <w:rPr>
                <w:rFonts w:ascii="Times New Roman" w:eastAsia="Times New Roman" w:hAnsi="Times New Roman"/>
                <w:color w:val="000000"/>
                <w:lang w:eastAsia="ru-RU"/>
              </w:rPr>
              <w:t>Среда</w:t>
            </w:r>
          </w:p>
        </w:tc>
        <w:tc>
          <w:tcPr>
            <w:tcW w:w="464"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1</w:t>
            </w:r>
          </w:p>
        </w:tc>
        <w:tc>
          <w:tcPr>
            <w:tcW w:w="523" w:type="dxa"/>
            <w:tcBorders>
              <w:top w:val="nil"/>
              <w:left w:val="nil"/>
              <w:bottom w:val="single" w:sz="4" w:space="0" w:color="auto"/>
              <w:right w:val="single" w:sz="4" w:space="0" w:color="auto"/>
            </w:tcBorders>
            <w:shd w:val="clear" w:color="000000" w:fill="FFFF00"/>
            <w:noWrap/>
            <w:vAlign w:val="bottom"/>
            <w:hideMark/>
          </w:tcPr>
          <w:p w:rsidR="00EC1BB2" w:rsidRPr="00EC1BB2" w:rsidRDefault="00EC1BB2" w:rsidP="00EC1BB2">
            <w:pPr>
              <w:spacing w:after="0" w:line="240" w:lineRule="auto"/>
              <w:jc w:val="center"/>
              <w:rPr>
                <w:rFonts w:ascii="Times New Roman" w:eastAsia="Times New Roman" w:hAnsi="Times New Roman"/>
                <w:b/>
                <w:bCs/>
                <w:color w:val="FF0000"/>
                <w:lang w:eastAsia="ru-RU"/>
              </w:rPr>
            </w:pPr>
            <w:r w:rsidRPr="00EC1BB2">
              <w:rPr>
                <w:rFonts w:ascii="Times New Roman" w:eastAsia="Times New Roman" w:hAnsi="Times New Roman"/>
                <w:b/>
                <w:bCs/>
                <w:color w:val="FF0000"/>
                <w:lang w:eastAsia="ru-RU"/>
              </w:rPr>
              <w:t>8</w:t>
            </w:r>
          </w:p>
        </w:tc>
        <w:tc>
          <w:tcPr>
            <w:tcW w:w="532"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15</w:t>
            </w:r>
          </w:p>
        </w:tc>
        <w:tc>
          <w:tcPr>
            <w:tcW w:w="532"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22</w:t>
            </w:r>
          </w:p>
        </w:tc>
        <w:tc>
          <w:tcPr>
            <w:tcW w:w="512" w:type="dxa"/>
            <w:tcBorders>
              <w:top w:val="nil"/>
              <w:left w:val="nil"/>
              <w:bottom w:val="single" w:sz="4" w:space="0" w:color="auto"/>
              <w:right w:val="single" w:sz="4" w:space="0" w:color="auto"/>
            </w:tcBorders>
            <w:shd w:val="clear" w:color="000000" w:fill="FFFF00"/>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 </w:t>
            </w:r>
          </w:p>
        </w:tc>
        <w:tc>
          <w:tcPr>
            <w:tcW w:w="562" w:type="dxa"/>
            <w:tcBorders>
              <w:top w:val="nil"/>
              <w:left w:val="nil"/>
              <w:bottom w:val="single" w:sz="4" w:space="0" w:color="auto"/>
              <w:right w:val="single" w:sz="4" w:space="0" w:color="auto"/>
            </w:tcBorders>
            <w:shd w:val="clear" w:color="000000" w:fill="FFFF00"/>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29</w:t>
            </w:r>
          </w:p>
        </w:tc>
        <w:tc>
          <w:tcPr>
            <w:tcW w:w="453"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 </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5</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12</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19</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26</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3</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10</w:t>
            </w:r>
          </w:p>
        </w:tc>
        <w:tc>
          <w:tcPr>
            <w:tcW w:w="51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17</w:t>
            </w:r>
          </w:p>
        </w:tc>
        <w:tc>
          <w:tcPr>
            <w:tcW w:w="51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24</w:t>
            </w:r>
          </w:p>
        </w:tc>
        <w:tc>
          <w:tcPr>
            <w:tcW w:w="554"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eastAsia="Times New Roman"/>
                <w:color w:val="000000"/>
                <w:lang w:eastAsia="ru-RU"/>
              </w:rPr>
            </w:pPr>
            <w:r w:rsidRPr="00EC1BB2">
              <w:rPr>
                <w:rFonts w:eastAsia="Times New Roman"/>
                <w:color w:val="000000"/>
                <w:lang w:eastAsia="ru-RU"/>
              </w:rPr>
              <w:t>31</w:t>
            </w:r>
          </w:p>
        </w:tc>
      </w:tr>
      <w:tr w:rsidR="00EC1BB2" w:rsidRPr="00EC1BB2" w:rsidTr="00EC1BB2">
        <w:trPr>
          <w:trHeight w:val="300"/>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rPr>
                <w:rFonts w:ascii="Times New Roman" w:eastAsia="Times New Roman" w:hAnsi="Times New Roman"/>
                <w:color w:val="000000"/>
                <w:lang w:eastAsia="ru-RU"/>
              </w:rPr>
            </w:pPr>
            <w:r w:rsidRPr="00EC1BB2">
              <w:rPr>
                <w:rFonts w:ascii="Times New Roman" w:eastAsia="Times New Roman" w:hAnsi="Times New Roman"/>
                <w:color w:val="000000"/>
                <w:lang w:eastAsia="ru-RU"/>
              </w:rPr>
              <w:t>Четверг</w:t>
            </w:r>
          </w:p>
        </w:tc>
        <w:tc>
          <w:tcPr>
            <w:tcW w:w="464"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2</w:t>
            </w:r>
          </w:p>
        </w:tc>
        <w:tc>
          <w:tcPr>
            <w:tcW w:w="523"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lang w:eastAsia="ru-RU"/>
              </w:rPr>
            </w:pPr>
            <w:r w:rsidRPr="00EC1BB2">
              <w:rPr>
                <w:rFonts w:ascii="Times New Roman" w:eastAsia="Times New Roman" w:hAnsi="Times New Roman"/>
                <w:lang w:eastAsia="ru-RU"/>
              </w:rPr>
              <w:t>9</w:t>
            </w:r>
          </w:p>
        </w:tc>
        <w:tc>
          <w:tcPr>
            <w:tcW w:w="532"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16</w:t>
            </w:r>
          </w:p>
        </w:tc>
        <w:tc>
          <w:tcPr>
            <w:tcW w:w="532"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23</w:t>
            </w:r>
          </w:p>
        </w:tc>
        <w:tc>
          <w:tcPr>
            <w:tcW w:w="512" w:type="dxa"/>
            <w:tcBorders>
              <w:top w:val="nil"/>
              <w:left w:val="nil"/>
              <w:bottom w:val="single" w:sz="4" w:space="0" w:color="auto"/>
              <w:right w:val="single" w:sz="4" w:space="0" w:color="auto"/>
            </w:tcBorders>
            <w:shd w:val="clear" w:color="000000" w:fill="FFFF00"/>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 </w:t>
            </w:r>
          </w:p>
        </w:tc>
        <w:tc>
          <w:tcPr>
            <w:tcW w:w="562" w:type="dxa"/>
            <w:tcBorders>
              <w:top w:val="nil"/>
              <w:left w:val="nil"/>
              <w:bottom w:val="single" w:sz="4" w:space="0" w:color="auto"/>
              <w:right w:val="single" w:sz="4" w:space="0" w:color="auto"/>
            </w:tcBorders>
            <w:shd w:val="clear" w:color="000000" w:fill="FFFF00"/>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30</w:t>
            </w:r>
          </w:p>
        </w:tc>
        <w:tc>
          <w:tcPr>
            <w:tcW w:w="453"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 </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6</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13</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20</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27</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4</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11</w:t>
            </w:r>
          </w:p>
        </w:tc>
        <w:tc>
          <w:tcPr>
            <w:tcW w:w="51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18</w:t>
            </w:r>
          </w:p>
        </w:tc>
        <w:tc>
          <w:tcPr>
            <w:tcW w:w="51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25</w:t>
            </w:r>
          </w:p>
        </w:tc>
        <w:tc>
          <w:tcPr>
            <w:tcW w:w="554"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r w:rsidRPr="00EC1BB2">
              <w:rPr>
                <w:rFonts w:eastAsia="Times New Roman"/>
                <w:color w:val="000000"/>
                <w:lang w:eastAsia="ru-RU"/>
              </w:rPr>
              <w:t> </w:t>
            </w:r>
          </w:p>
        </w:tc>
      </w:tr>
      <w:tr w:rsidR="00EC1BB2" w:rsidRPr="00EC1BB2" w:rsidTr="00EC1BB2">
        <w:trPr>
          <w:trHeight w:val="300"/>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rPr>
                <w:rFonts w:ascii="Times New Roman" w:eastAsia="Times New Roman" w:hAnsi="Times New Roman"/>
                <w:color w:val="000000"/>
                <w:lang w:eastAsia="ru-RU"/>
              </w:rPr>
            </w:pPr>
            <w:r w:rsidRPr="00EC1BB2">
              <w:rPr>
                <w:rFonts w:ascii="Times New Roman" w:eastAsia="Times New Roman" w:hAnsi="Times New Roman"/>
                <w:color w:val="000000"/>
                <w:lang w:eastAsia="ru-RU"/>
              </w:rPr>
              <w:t>Пятница</w:t>
            </w:r>
          </w:p>
        </w:tc>
        <w:tc>
          <w:tcPr>
            <w:tcW w:w="464"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lang w:eastAsia="ru-RU"/>
              </w:rPr>
            </w:pPr>
            <w:r w:rsidRPr="00EC1BB2">
              <w:rPr>
                <w:rFonts w:ascii="Times New Roman" w:eastAsia="Times New Roman" w:hAnsi="Times New Roman"/>
                <w:lang w:eastAsia="ru-RU"/>
              </w:rPr>
              <w:t>3</w:t>
            </w:r>
          </w:p>
        </w:tc>
        <w:tc>
          <w:tcPr>
            <w:tcW w:w="523" w:type="dxa"/>
            <w:tcBorders>
              <w:top w:val="nil"/>
              <w:left w:val="nil"/>
              <w:bottom w:val="single" w:sz="4" w:space="0" w:color="auto"/>
              <w:right w:val="single" w:sz="4" w:space="0" w:color="auto"/>
            </w:tcBorders>
            <w:shd w:val="clear" w:color="000000" w:fill="FFFFFF"/>
            <w:noWrap/>
            <w:vAlign w:val="bottom"/>
            <w:hideMark/>
          </w:tcPr>
          <w:p w:rsidR="00EC1BB2" w:rsidRPr="00EC1BB2" w:rsidRDefault="00EC1BB2" w:rsidP="00EC1BB2">
            <w:pPr>
              <w:spacing w:after="0" w:line="240" w:lineRule="auto"/>
              <w:jc w:val="center"/>
              <w:rPr>
                <w:rFonts w:ascii="Times New Roman" w:eastAsia="Times New Roman" w:hAnsi="Times New Roman"/>
                <w:lang w:eastAsia="ru-RU"/>
              </w:rPr>
            </w:pPr>
            <w:r w:rsidRPr="00EC1BB2">
              <w:rPr>
                <w:rFonts w:ascii="Times New Roman" w:eastAsia="Times New Roman" w:hAnsi="Times New Roman"/>
                <w:lang w:eastAsia="ru-RU"/>
              </w:rPr>
              <w:t>10</w:t>
            </w:r>
          </w:p>
        </w:tc>
        <w:tc>
          <w:tcPr>
            <w:tcW w:w="532"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lang w:eastAsia="ru-RU"/>
              </w:rPr>
            </w:pPr>
            <w:r w:rsidRPr="00EC1BB2">
              <w:rPr>
                <w:rFonts w:ascii="Times New Roman" w:eastAsia="Times New Roman" w:hAnsi="Times New Roman"/>
                <w:lang w:eastAsia="ru-RU"/>
              </w:rPr>
              <w:t>17</w:t>
            </w:r>
          </w:p>
        </w:tc>
        <w:tc>
          <w:tcPr>
            <w:tcW w:w="532"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 </w:t>
            </w:r>
          </w:p>
        </w:tc>
        <w:tc>
          <w:tcPr>
            <w:tcW w:w="512" w:type="dxa"/>
            <w:tcBorders>
              <w:top w:val="nil"/>
              <w:left w:val="nil"/>
              <w:bottom w:val="single" w:sz="4" w:space="0" w:color="auto"/>
              <w:right w:val="single" w:sz="4" w:space="0" w:color="auto"/>
            </w:tcBorders>
            <w:shd w:val="clear" w:color="000000" w:fill="FFFF00"/>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24</w:t>
            </w:r>
          </w:p>
        </w:tc>
        <w:tc>
          <w:tcPr>
            <w:tcW w:w="562" w:type="dxa"/>
            <w:tcBorders>
              <w:top w:val="nil"/>
              <w:left w:val="nil"/>
              <w:bottom w:val="single" w:sz="4" w:space="0" w:color="auto"/>
              <w:right w:val="single" w:sz="4" w:space="0" w:color="auto"/>
            </w:tcBorders>
            <w:shd w:val="clear" w:color="000000" w:fill="FFFF00"/>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31</w:t>
            </w:r>
          </w:p>
        </w:tc>
        <w:tc>
          <w:tcPr>
            <w:tcW w:w="453"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 </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7</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14</w:t>
            </w:r>
          </w:p>
        </w:tc>
        <w:tc>
          <w:tcPr>
            <w:tcW w:w="547" w:type="dxa"/>
            <w:tcBorders>
              <w:top w:val="nil"/>
              <w:left w:val="nil"/>
              <w:bottom w:val="single" w:sz="4" w:space="0" w:color="auto"/>
              <w:right w:val="single" w:sz="4" w:space="0" w:color="auto"/>
            </w:tcBorders>
            <w:shd w:val="clear" w:color="000000" w:fill="FFFF00"/>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21</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28</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5</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12</w:t>
            </w:r>
          </w:p>
        </w:tc>
        <w:tc>
          <w:tcPr>
            <w:tcW w:w="51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19</w:t>
            </w:r>
          </w:p>
        </w:tc>
        <w:tc>
          <w:tcPr>
            <w:tcW w:w="51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26</w:t>
            </w:r>
          </w:p>
        </w:tc>
        <w:tc>
          <w:tcPr>
            <w:tcW w:w="554"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r w:rsidRPr="00EC1BB2">
              <w:rPr>
                <w:rFonts w:eastAsia="Times New Roman"/>
                <w:color w:val="000000"/>
                <w:lang w:eastAsia="ru-RU"/>
              </w:rPr>
              <w:t> </w:t>
            </w:r>
          </w:p>
        </w:tc>
      </w:tr>
      <w:tr w:rsidR="00EC1BB2" w:rsidRPr="00EC1BB2" w:rsidTr="00EC1BB2">
        <w:trPr>
          <w:trHeight w:val="300"/>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rPr>
                <w:rFonts w:ascii="Times New Roman" w:eastAsia="Times New Roman" w:hAnsi="Times New Roman"/>
                <w:color w:val="000000"/>
                <w:lang w:eastAsia="ru-RU"/>
              </w:rPr>
            </w:pPr>
            <w:r w:rsidRPr="00EC1BB2">
              <w:rPr>
                <w:rFonts w:ascii="Times New Roman" w:eastAsia="Times New Roman" w:hAnsi="Times New Roman"/>
                <w:color w:val="000000"/>
                <w:lang w:eastAsia="ru-RU"/>
              </w:rPr>
              <w:t>Суббота</w:t>
            </w:r>
          </w:p>
        </w:tc>
        <w:tc>
          <w:tcPr>
            <w:tcW w:w="464"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b/>
                <w:bCs/>
                <w:color w:val="00B050"/>
                <w:lang w:eastAsia="ru-RU"/>
              </w:rPr>
            </w:pPr>
            <w:r w:rsidRPr="00EC1BB2">
              <w:rPr>
                <w:rFonts w:ascii="Times New Roman" w:eastAsia="Times New Roman" w:hAnsi="Times New Roman"/>
                <w:b/>
                <w:bCs/>
                <w:color w:val="00B050"/>
                <w:lang w:eastAsia="ru-RU"/>
              </w:rPr>
              <w:t>4</w:t>
            </w:r>
          </w:p>
        </w:tc>
        <w:tc>
          <w:tcPr>
            <w:tcW w:w="523" w:type="dxa"/>
            <w:tcBorders>
              <w:top w:val="nil"/>
              <w:left w:val="nil"/>
              <w:bottom w:val="single" w:sz="4" w:space="0" w:color="auto"/>
              <w:right w:val="single" w:sz="4" w:space="0" w:color="auto"/>
            </w:tcBorders>
            <w:shd w:val="clear" w:color="000000" w:fill="FFFFFF"/>
            <w:noWrap/>
            <w:vAlign w:val="bottom"/>
            <w:hideMark/>
          </w:tcPr>
          <w:p w:rsidR="00EC1BB2" w:rsidRPr="00EC1BB2" w:rsidRDefault="00EC1BB2" w:rsidP="00EC1BB2">
            <w:pPr>
              <w:spacing w:after="0" w:line="240" w:lineRule="auto"/>
              <w:jc w:val="center"/>
              <w:rPr>
                <w:rFonts w:ascii="Times New Roman" w:eastAsia="Times New Roman" w:hAnsi="Times New Roman"/>
                <w:b/>
                <w:bCs/>
                <w:color w:val="00B050"/>
                <w:lang w:eastAsia="ru-RU"/>
              </w:rPr>
            </w:pPr>
            <w:r w:rsidRPr="00EC1BB2">
              <w:rPr>
                <w:rFonts w:ascii="Times New Roman" w:eastAsia="Times New Roman" w:hAnsi="Times New Roman"/>
                <w:b/>
                <w:bCs/>
                <w:color w:val="00B050"/>
                <w:lang w:eastAsia="ru-RU"/>
              </w:rPr>
              <w:t>11</w:t>
            </w:r>
          </w:p>
        </w:tc>
        <w:tc>
          <w:tcPr>
            <w:tcW w:w="532"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b/>
                <w:bCs/>
                <w:color w:val="00B050"/>
                <w:lang w:eastAsia="ru-RU"/>
              </w:rPr>
            </w:pPr>
            <w:r w:rsidRPr="00EC1BB2">
              <w:rPr>
                <w:rFonts w:ascii="Times New Roman" w:eastAsia="Times New Roman" w:hAnsi="Times New Roman"/>
                <w:b/>
                <w:bCs/>
                <w:color w:val="00B050"/>
                <w:lang w:eastAsia="ru-RU"/>
              </w:rPr>
              <w:t>18</w:t>
            </w:r>
          </w:p>
        </w:tc>
        <w:tc>
          <w:tcPr>
            <w:tcW w:w="532"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 </w:t>
            </w:r>
          </w:p>
        </w:tc>
        <w:tc>
          <w:tcPr>
            <w:tcW w:w="512" w:type="dxa"/>
            <w:tcBorders>
              <w:top w:val="nil"/>
              <w:left w:val="nil"/>
              <w:bottom w:val="single" w:sz="4" w:space="0" w:color="auto"/>
              <w:right w:val="single" w:sz="4" w:space="0" w:color="auto"/>
            </w:tcBorders>
            <w:shd w:val="clear" w:color="000000" w:fill="FFFF00"/>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25</w:t>
            </w:r>
          </w:p>
        </w:tc>
        <w:tc>
          <w:tcPr>
            <w:tcW w:w="562" w:type="dxa"/>
            <w:tcBorders>
              <w:top w:val="nil"/>
              <w:left w:val="nil"/>
              <w:bottom w:val="nil"/>
              <w:right w:val="single" w:sz="4" w:space="0" w:color="auto"/>
            </w:tcBorders>
            <w:shd w:val="clear" w:color="000000" w:fill="FFFF00"/>
            <w:noWrap/>
            <w:vAlign w:val="bottom"/>
            <w:hideMark/>
          </w:tcPr>
          <w:p w:rsidR="00EC1BB2" w:rsidRPr="00EC1BB2" w:rsidRDefault="00EC1BB2" w:rsidP="00EC1BB2">
            <w:pPr>
              <w:spacing w:after="0" w:line="240" w:lineRule="auto"/>
              <w:jc w:val="center"/>
              <w:rPr>
                <w:rFonts w:ascii="Times New Roman" w:eastAsia="Times New Roman" w:hAnsi="Times New Roman"/>
                <w:color w:val="000000"/>
                <w:lang w:eastAsia="ru-RU"/>
              </w:rPr>
            </w:pPr>
            <w:r w:rsidRPr="00EC1BB2">
              <w:rPr>
                <w:rFonts w:ascii="Times New Roman" w:eastAsia="Times New Roman" w:hAnsi="Times New Roman"/>
                <w:color w:val="000000"/>
                <w:lang w:eastAsia="ru-RU"/>
              </w:rPr>
              <w:t>1</w:t>
            </w:r>
          </w:p>
        </w:tc>
        <w:tc>
          <w:tcPr>
            <w:tcW w:w="453"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b/>
                <w:bCs/>
                <w:color w:val="00B050"/>
                <w:lang w:eastAsia="ru-RU"/>
              </w:rPr>
            </w:pPr>
            <w:r w:rsidRPr="00EC1BB2">
              <w:rPr>
                <w:rFonts w:ascii="Times New Roman" w:eastAsia="Times New Roman" w:hAnsi="Times New Roman"/>
                <w:b/>
                <w:bCs/>
                <w:color w:val="00B050"/>
                <w:lang w:eastAsia="ru-RU"/>
              </w:rPr>
              <w:t> </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b/>
                <w:bCs/>
                <w:color w:val="00B050"/>
                <w:lang w:eastAsia="ru-RU"/>
              </w:rPr>
            </w:pPr>
            <w:r w:rsidRPr="00EC1BB2">
              <w:rPr>
                <w:rFonts w:ascii="Times New Roman" w:eastAsia="Times New Roman" w:hAnsi="Times New Roman"/>
                <w:b/>
                <w:bCs/>
                <w:color w:val="00B050"/>
                <w:lang w:eastAsia="ru-RU"/>
              </w:rPr>
              <w:t>8</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b/>
                <w:bCs/>
                <w:color w:val="00B050"/>
                <w:lang w:eastAsia="ru-RU"/>
              </w:rPr>
            </w:pPr>
            <w:r w:rsidRPr="00EC1BB2">
              <w:rPr>
                <w:rFonts w:ascii="Times New Roman" w:eastAsia="Times New Roman" w:hAnsi="Times New Roman"/>
                <w:b/>
                <w:bCs/>
                <w:color w:val="00B050"/>
                <w:lang w:eastAsia="ru-RU"/>
              </w:rPr>
              <w:t>15</w:t>
            </w:r>
          </w:p>
        </w:tc>
        <w:tc>
          <w:tcPr>
            <w:tcW w:w="547" w:type="dxa"/>
            <w:tcBorders>
              <w:top w:val="nil"/>
              <w:left w:val="nil"/>
              <w:bottom w:val="single" w:sz="4" w:space="0" w:color="auto"/>
              <w:right w:val="single" w:sz="4" w:space="0" w:color="auto"/>
            </w:tcBorders>
            <w:shd w:val="clear" w:color="000000" w:fill="FFFF00"/>
            <w:noWrap/>
            <w:vAlign w:val="bottom"/>
            <w:hideMark/>
          </w:tcPr>
          <w:p w:rsidR="00EC1BB2" w:rsidRPr="00EC1BB2" w:rsidRDefault="00EC1BB2" w:rsidP="00EC1BB2">
            <w:pPr>
              <w:spacing w:after="0" w:line="240" w:lineRule="auto"/>
              <w:jc w:val="center"/>
              <w:rPr>
                <w:rFonts w:ascii="Times New Roman" w:eastAsia="Times New Roman" w:hAnsi="Times New Roman"/>
                <w:b/>
                <w:bCs/>
                <w:color w:val="00B050"/>
                <w:lang w:eastAsia="ru-RU"/>
              </w:rPr>
            </w:pPr>
            <w:r w:rsidRPr="00EC1BB2">
              <w:rPr>
                <w:rFonts w:ascii="Times New Roman" w:eastAsia="Times New Roman" w:hAnsi="Times New Roman"/>
                <w:b/>
                <w:bCs/>
                <w:color w:val="00B050"/>
                <w:lang w:eastAsia="ru-RU"/>
              </w:rPr>
              <w:t>22</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b/>
                <w:bCs/>
                <w:color w:val="00B050"/>
                <w:lang w:eastAsia="ru-RU"/>
              </w:rPr>
            </w:pPr>
            <w:r w:rsidRPr="00EC1BB2">
              <w:rPr>
                <w:rFonts w:ascii="Times New Roman" w:eastAsia="Times New Roman" w:hAnsi="Times New Roman"/>
                <w:b/>
                <w:bCs/>
                <w:color w:val="00B050"/>
                <w:lang w:eastAsia="ru-RU"/>
              </w:rPr>
              <w:t>29</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b/>
                <w:bCs/>
                <w:color w:val="00B050"/>
                <w:lang w:eastAsia="ru-RU"/>
              </w:rPr>
            </w:pPr>
            <w:r w:rsidRPr="00EC1BB2">
              <w:rPr>
                <w:rFonts w:ascii="Times New Roman" w:eastAsia="Times New Roman" w:hAnsi="Times New Roman"/>
                <w:b/>
                <w:bCs/>
                <w:color w:val="00B050"/>
                <w:lang w:eastAsia="ru-RU"/>
              </w:rPr>
              <w:t>6</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b/>
                <w:bCs/>
                <w:color w:val="00B050"/>
                <w:lang w:eastAsia="ru-RU"/>
              </w:rPr>
            </w:pPr>
            <w:r w:rsidRPr="00EC1BB2">
              <w:rPr>
                <w:rFonts w:ascii="Times New Roman" w:eastAsia="Times New Roman" w:hAnsi="Times New Roman"/>
                <w:b/>
                <w:bCs/>
                <w:color w:val="00B050"/>
                <w:lang w:eastAsia="ru-RU"/>
              </w:rPr>
              <w:t>13</w:t>
            </w:r>
          </w:p>
        </w:tc>
        <w:tc>
          <w:tcPr>
            <w:tcW w:w="51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b/>
                <w:bCs/>
                <w:color w:val="00B050"/>
                <w:lang w:eastAsia="ru-RU"/>
              </w:rPr>
            </w:pPr>
            <w:r w:rsidRPr="00EC1BB2">
              <w:rPr>
                <w:rFonts w:ascii="Times New Roman" w:eastAsia="Times New Roman" w:hAnsi="Times New Roman"/>
                <w:b/>
                <w:bCs/>
                <w:color w:val="00B050"/>
                <w:lang w:eastAsia="ru-RU"/>
              </w:rPr>
              <w:t>20</w:t>
            </w:r>
          </w:p>
        </w:tc>
        <w:tc>
          <w:tcPr>
            <w:tcW w:w="51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eastAsia="Times New Roman"/>
                <w:color w:val="00B050"/>
                <w:lang w:eastAsia="ru-RU"/>
              </w:rPr>
            </w:pPr>
            <w:r w:rsidRPr="00EC1BB2">
              <w:rPr>
                <w:rFonts w:eastAsia="Times New Roman"/>
                <w:color w:val="00B050"/>
                <w:lang w:eastAsia="ru-RU"/>
              </w:rPr>
              <w:t>27</w:t>
            </w:r>
          </w:p>
        </w:tc>
        <w:tc>
          <w:tcPr>
            <w:tcW w:w="554"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r w:rsidRPr="00EC1BB2">
              <w:rPr>
                <w:rFonts w:eastAsia="Times New Roman"/>
                <w:color w:val="000000"/>
                <w:lang w:eastAsia="ru-RU"/>
              </w:rPr>
              <w:t> </w:t>
            </w:r>
          </w:p>
        </w:tc>
      </w:tr>
      <w:tr w:rsidR="00EC1BB2" w:rsidRPr="00EC1BB2" w:rsidTr="00EC1BB2">
        <w:trPr>
          <w:trHeight w:val="300"/>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rPr>
                <w:rFonts w:ascii="Times New Roman" w:eastAsia="Times New Roman" w:hAnsi="Times New Roman"/>
                <w:color w:val="000000"/>
                <w:lang w:eastAsia="ru-RU"/>
              </w:rPr>
            </w:pPr>
            <w:r w:rsidRPr="00EC1BB2">
              <w:rPr>
                <w:rFonts w:ascii="Times New Roman" w:eastAsia="Times New Roman" w:hAnsi="Times New Roman"/>
                <w:color w:val="000000"/>
                <w:lang w:eastAsia="ru-RU"/>
              </w:rPr>
              <w:t>Воскресенье</w:t>
            </w:r>
          </w:p>
        </w:tc>
        <w:tc>
          <w:tcPr>
            <w:tcW w:w="464" w:type="dxa"/>
            <w:tcBorders>
              <w:top w:val="nil"/>
              <w:left w:val="nil"/>
              <w:bottom w:val="nil"/>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b/>
                <w:bCs/>
                <w:color w:val="000000"/>
                <w:lang w:eastAsia="ru-RU"/>
              </w:rPr>
            </w:pPr>
            <w:r w:rsidRPr="00EC1BB2">
              <w:rPr>
                <w:rFonts w:ascii="Times New Roman" w:eastAsia="Times New Roman" w:hAnsi="Times New Roman"/>
                <w:b/>
                <w:bCs/>
                <w:color w:val="000000"/>
                <w:lang w:eastAsia="ru-RU"/>
              </w:rPr>
              <w:t>5</w:t>
            </w:r>
          </w:p>
        </w:tc>
        <w:tc>
          <w:tcPr>
            <w:tcW w:w="523" w:type="dxa"/>
            <w:tcBorders>
              <w:top w:val="nil"/>
              <w:left w:val="nil"/>
              <w:bottom w:val="nil"/>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b/>
                <w:bCs/>
                <w:color w:val="000000"/>
                <w:lang w:eastAsia="ru-RU"/>
              </w:rPr>
            </w:pPr>
            <w:r w:rsidRPr="00EC1BB2">
              <w:rPr>
                <w:rFonts w:ascii="Times New Roman" w:eastAsia="Times New Roman" w:hAnsi="Times New Roman"/>
                <w:b/>
                <w:bCs/>
                <w:color w:val="000000"/>
                <w:lang w:eastAsia="ru-RU"/>
              </w:rPr>
              <w:t>12</w:t>
            </w:r>
          </w:p>
        </w:tc>
        <w:tc>
          <w:tcPr>
            <w:tcW w:w="532" w:type="dxa"/>
            <w:tcBorders>
              <w:top w:val="nil"/>
              <w:left w:val="nil"/>
              <w:bottom w:val="nil"/>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b/>
                <w:bCs/>
                <w:color w:val="000000"/>
                <w:lang w:eastAsia="ru-RU"/>
              </w:rPr>
            </w:pPr>
            <w:r w:rsidRPr="00EC1BB2">
              <w:rPr>
                <w:rFonts w:ascii="Times New Roman" w:eastAsia="Times New Roman" w:hAnsi="Times New Roman"/>
                <w:b/>
                <w:bCs/>
                <w:color w:val="000000"/>
                <w:lang w:eastAsia="ru-RU"/>
              </w:rPr>
              <w:t>19</w:t>
            </w:r>
          </w:p>
        </w:tc>
        <w:tc>
          <w:tcPr>
            <w:tcW w:w="532" w:type="dxa"/>
            <w:tcBorders>
              <w:top w:val="nil"/>
              <w:left w:val="nil"/>
              <w:bottom w:val="nil"/>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b/>
                <w:bCs/>
                <w:color w:val="000000"/>
                <w:lang w:eastAsia="ru-RU"/>
              </w:rPr>
            </w:pPr>
            <w:r w:rsidRPr="00EC1BB2">
              <w:rPr>
                <w:rFonts w:ascii="Times New Roman" w:eastAsia="Times New Roman" w:hAnsi="Times New Roman"/>
                <w:b/>
                <w:bCs/>
                <w:color w:val="000000"/>
                <w:lang w:eastAsia="ru-RU"/>
              </w:rPr>
              <w:t> </w:t>
            </w:r>
          </w:p>
        </w:tc>
        <w:tc>
          <w:tcPr>
            <w:tcW w:w="512" w:type="dxa"/>
            <w:tcBorders>
              <w:top w:val="nil"/>
              <w:left w:val="nil"/>
              <w:bottom w:val="nil"/>
              <w:right w:val="single" w:sz="4" w:space="0" w:color="auto"/>
            </w:tcBorders>
            <w:shd w:val="clear" w:color="000000" w:fill="FFFF00"/>
            <w:noWrap/>
            <w:vAlign w:val="bottom"/>
            <w:hideMark/>
          </w:tcPr>
          <w:p w:rsidR="00EC1BB2" w:rsidRPr="00EC1BB2" w:rsidRDefault="00EC1BB2" w:rsidP="00EC1BB2">
            <w:pPr>
              <w:spacing w:after="0" w:line="240" w:lineRule="auto"/>
              <w:jc w:val="center"/>
              <w:rPr>
                <w:rFonts w:ascii="Times New Roman" w:eastAsia="Times New Roman" w:hAnsi="Times New Roman"/>
                <w:b/>
                <w:bCs/>
                <w:color w:val="000000"/>
                <w:lang w:eastAsia="ru-RU"/>
              </w:rPr>
            </w:pPr>
            <w:r w:rsidRPr="00EC1BB2">
              <w:rPr>
                <w:rFonts w:ascii="Times New Roman" w:eastAsia="Times New Roman" w:hAnsi="Times New Roman"/>
                <w:b/>
                <w:bCs/>
                <w:color w:val="000000"/>
                <w:lang w:eastAsia="ru-RU"/>
              </w:rPr>
              <w:t>26</w:t>
            </w:r>
          </w:p>
        </w:tc>
        <w:tc>
          <w:tcPr>
            <w:tcW w:w="562" w:type="dxa"/>
            <w:tcBorders>
              <w:top w:val="single" w:sz="4" w:space="0" w:color="auto"/>
              <w:left w:val="nil"/>
              <w:bottom w:val="single" w:sz="4" w:space="0" w:color="auto"/>
              <w:right w:val="single" w:sz="4" w:space="0" w:color="auto"/>
            </w:tcBorders>
            <w:shd w:val="clear" w:color="000000" w:fill="FFFF00"/>
            <w:noWrap/>
            <w:vAlign w:val="bottom"/>
            <w:hideMark/>
          </w:tcPr>
          <w:p w:rsidR="00EC1BB2" w:rsidRPr="00EC1BB2" w:rsidRDefault="00EC1BB2" w:rsidP="00EC1BB2">
            <w:pPr>
              <w:spacing w:after="0" w:line="240" w:lineRule="auto"/>
              <w:jc w:val="center"/>
              <w:rPr>
                <w:rFonts w:ascii="Times New Roman" w:eastAsia="Times New Roman" w:hAnsi="Times New Roman"/>
                <w:b/>
                <w:bCs/>
                <w:color w:val="000000"/>
                <w:lang w:eastAsia="ru-RU"/>
              </w:rPr>
            </w:pPr>
            <w:r w:rsidRPr="00EC1BB2">
              <w:rPr>
                <w:rFonts w:ascii="Times New Roman" w:eastAsia="Times New Roman" w:hAnsi="Times New Roman"/>
                <w:b/>
                <w:bCs/>
                <w:color w:val="000000"/>
                <w:lang w:eastAsia="ru-RU"/>
              </w:rPr>
              <w:t>2</w:t>
            </w:r>
          </w:p>
        </w:tc>
        <w:tc>
          <w:tcPr>
            <w:tcW w:w="453"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b/>
                <w:bCs/>
                <w:color w:val="000000"/>
                <w:lang w:eastAsia="ru-RU"/>
              </w:rPr>
            </w:pPr>
            <w:r w:rsidRPr="00EC1BB2">
              <w:rPr>
                <w:rFonts w:ascii="Times New Roman" w:eastAsia="Times New Roman" w:hAnsi="Times New Roman"/>
                <w:b/>
                <w:bCs/>
                <w:color w:val="000000"/>
                <w:lang w:eastAsia="ru-RU"/>
              </w:rPr>
              <w:t> </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b/>
                <w:bCs/>
                <w:color w:val="000000"/>
                <w:lang w:eastAsia="ru-RU"/>
              </w:rPr>
            </w:pPr>
            <w:r w:rsidRPr="00EC1BB2">
              <w:rPr>
                <w:rFonts w:ascii="Times New Roman" w:eastAsia="Times New Roman" w:hAnsi="Times New Roman"/>
                <w:b/>
                <w:bCs/>
                <w:color w:val="000000"/>
                <w:lang w:eastAsia="ru-RU"/>
              </w:rPr>
              <w:t>9</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b/>
                <w:bCs/>
                <w:color w:val="000000"/>
                <w:lang w:eastAsia="ru-RU"/>
              </w:rPr>
            </w:pPr>
            <w:r w:rsidRPr="00EC1BB2">
              <w:rPr>
                <w:rFonts w:ascii="Times New Roman" w:eastAsia="Times New Roman" w:hAnsi="Times New Roman"/>
                <w:b/>
                <w:bCs/>
                <w:color w:val="000000"/>
                <w:lang w:eastAsia="ru-RU"/>
              </w:rPr>
              <w:t>16</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b/>
                <w:bCs/>
                <w:color w:val="000000"/>
                <w:lang w:eastAsia="ru-RU"/>
              </w:rPr>
            </w:pPr>
            <w:r w:rsidRPr="00EC1BB2">
              <w:rPr>
                <w:rFonts w:ascii="Times New Roman" w:eastAsia="Times New Roman" w:hAnsi="Times New Roman"/>
                <w:b/>
                <w:bCs/>
                <w:color w:val="000000"/>
                <w:lang w:eastAsia="ru-RU"/>
              </w:rPr>
              <w:t>23</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b/>
                <w:bCs/>
                <w:lang w:eastAsia="ru-RU"/>
              </w:rPr>
            </w:pPr>
            <w:r w:rsidRPr="00EC1BB2">
              <w:rPr>
                <w:rFonts w:ascii="Times New Roman" w:eastAsia="Times New Roman" w:hAnsi="Times New Roman"/>
                <w:b/>
                <w:bCs/>
                <w:lang w:eastAsia="ru-RU"/>
              </w:rPr>
              <w:t>30</w:t>
            </w:r>
          </w:p>
        </w:tc>
        <w:tc>
          <w:tcPr>
            <w:tcW w:w="54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lang w:eastAsia="ru-RU"/>
              </w:rPr>
            </w:pPr>
            <w:r w:rsidRPr="00EC1BB2">
              <w:rPr>
                <w:rFonts w:ascii="Times New Roman" w:eastAsia="Times New Roman" w:hAnsi="Times New Roman"/>
                <w:lang w:eastAsia="ru-RU"/>
              </w:rPr>
              <w:t>7</w:t>
            </w:r>
          </w:p>
        </w:tc>
        <w:tc>
          <w:tcPr>
            <w:tcW w:w="547" w:type="dxa"/>
            <w:tcBorders>
              <w:top w:val="nil"/>
              <w:left w:val="nil"/>
              <w:bottom w:val="single" w:sz="4" w:space="0" w:color="auto"/>
              <w:right w:val="single" w:sz="4" w:space="0" w:color="auto"/>
            </w:tcBorders>
            <w:shd w:val="clear" w:color="000000" w:fill="F2F2F2"/>
            <w:noWrap/>
            <w:vAlign w:val="bottom"/>
            <w:hideMark/>
          </w:tcPr>
          <w:p w:rsidR="00EC1BB2" w:rsidRPr="00EC1BB2" w:rsidRDefault="00EC1BB2" w:rsidP="00EC1BB2">
            <w:pPr>
              <w:spacing w:after="0" w:line="240" w:lineRule="auto"/>
              <w:jc w:val="center"/>
              <w:rPr>
                <w:rFonts w:ascii="Times New Roman" w:eastAsia="Times New Roman" w:hAnsi="Times New Roman"/>
                <w:b/>
                <w:bCs/>
                <w:color w:val="000000"/>
                <w:lang w:eastAsia="ru-RU"/>
              </w:rPr>
            </w:pPr>
            <w:r w:rsidRPr="00EC1BB2">
              <w:rPr>
                <w:rFonts w:ascii="Times New Roman" w:eastAsia="Times New Roman" w:hAnsi="Times New Roman"/>
                <w:b/>
                <w:bCs/>
                <w:color w:val="000000"/>
                <w:lang w:eastAsia="ru-RU"/>
              </w:rPr>
              <w:t>14</w:t>
            </w:r>
          </w:p>
        </w:tc>
        <w:tc>
          <w:tcPr>
            <w:tcW w:w="51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ascii="Times New Roman" w:eastAsia="Times New Roman" w:hAnsi="Times New Roman"/>
                <w:b/>
                <w:bCs/>
                <w:color w:val="000000"/>
                <w:lang w:eastAsia="ru-RU"/>
              </w:rPr>
            </w:pPr>
            <w:r w:rsidRPr="00EC1BB2">
              <w:rPr>
                <w:rFonts w:ascii="Times New Roman" w:eastAsia="Times New Roman" w:hAnsi="Times New Roman"/>
                <w:b/>
                <w:bCs/>
                <w:color w:val="000000"/>
                <w:lang w:eastAsia="ru-RU"/>
              </w:rPr>
              <w:t>21</w:t>
            </w:r>
          </w:p>
        </w:tc>
        <w:tc>
          <w:tcPr>
            <w:tcW w:w="517"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jc w:val="center"/>
              <w:rPr>
                <w:rFonts w:eastAsia="Times New Roman"/>
                <w:b/>
                <w:bCs/>
                <w:color w:val="000000"/>
                <w:lang w:eastAsia="ru-RU"/>
              </w:rPr>
            </w:pPr>
            <w:r w:rsidRPr="00EC1BB2">
              <w:rPr>
                <w:rFonts w:eastAsia="Times New Roman"/>
                <w:b/>
                <w:bCs/>
                <w:color w:val="000000"/>
                <w:lang w:eastAsia="ru-RU"/>
              </w:rPr>
              <w:t>28</w:t>
            </w:r>
          </w:p>
        </w:tc>
        <w:tc>
          <w:tcPr>
            <w:tcW w:w="554"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r w:rsidRPr="00EC1BB2">
              <w:rPr>
                <w:rFonts w:eastAsia="Times New Roman"/>
                <w:color w:val="000000"/>
                <w:lang w:eastAsia="ru-RU"/>
              </w:rPr>
              <w:t> </w:t>
            </w:r>
          </w:p>
        </w:tc>
      </w:tr>
      <w:tr w:rsidR="00EC1BB2" w:rsidRPr="00EC1BB2" w:rsidTr="00EC1BB2">
        <w:trPr>
          <w:trHeight w:val="795"/>
        </w:trPr>
        <w:tc>
          <w:tcPr>
            <w:tcW w:w="1279" w:type="dxa"/>
            <w:tcBorders>
              <w:top w:val="nil"/>
              <w:left w:val="single" w:sz="4" w:space="0" w:color="auto"/>
              <w:bottom w:val="single" w:sz="4" w:space="0" w:color="auto"/>
              <w:right w:val="single" w:sz="4" w:space="0" w:color="auto"/>
            </w:tcBorders>
            <w:shd w:val="clear" w:color="auto" w:fill="auto"/>
            <w:vAlign w:val="center"/>
            <w:hideMark/>
          </w:tcPr>
          <w:p w:rsidR="00EC1BB2" w:rsidRPr="00EC1BB2" w:rsidRDefault="00EC1BB2" w:rsidP="00EC1BB2">
            <w:pPr>
              <w:spacing w:after="0" w:line="240" w:lineRule="auto"/>
              <w:rPr>
                <w:rFonts w:ascii="Times New Roman" w:eastAsia="Times New Roman" w:hAnsi="Times New Roman"/>
                <w:color w:val="000000"/>
                <w:lang w:eastAsia="ru-RU"/>
              </w:rPr>
            </w:pPr>
            <w:r w:rsidRPr="00EC1BB2">
              <w:rPr>
                <w:rFonts w:ascii="Times New Roman" w:eastAsia="Times New Roman" w:hAnsi="Times New Roman"/>
                <w:color w:val="000000"/>
                <w:lang w:eastAsia="ru-RU"/>
              </w:rPr>
              <w:t>Количество учебных днй</w:t>
            </w:r>
          </w:p>
        </w:tc>
        <w:tc>
          <w:tcPr>
            <w:tcW w:w="987" w:type="dxa"/>
            <w:gridSpan w:val="2"/>
            <w:tcBorders>
              <w:top w:val="single" w:sz="4" w:space="0" w:color="auto"/>
              <w:left w:val="nil"/>
              <w:bottom w:val="single" w:sz="4" w:space="0" w:color="auto"/>
              <w:right w:val="nil"/>
            </w:tcBorders>
            <w:shd w:val="clear" w:color="auto" w:fill="auto"/>
            <w:vAlign w:val="center"/>
            <w:hideMark/>
          </w:tcPr>
          <w:p w:rsidR="00EC1BB2" w:rsidRPr="00EC1BB2" w:rsidRDefault="00EC1BB2" w:rsidP="00EC1BB2">
            <w:pPr>
              <w:spacing w:after="0" w:line="240" w:lineRule="auto"/>
              <w:jc w:val="center"/>
              <w:rPr>
                <w:rFonts w:ascii="Times New Roman" w:eastAsia="Times New Roman" w:hAnsi="Times New Roman"/>
                <w:color w:val="002060"/>
                <w:sz w:val="10"/>
                <w:szCs w:val="10"/>
                <w:lang w:eastAsia="ru-RU"/>
              </w:rPr>
            </w:pPr>
            <w:r w:rsidRPr="00EC1BB2">
              <w:rPr>
                <w:rFonts w:ascii="Times New Roman" w:eastAsia="Times New Roman" w:hAnsi="Times New Roman"/>
                <w:color w:val="002060"/>
                <w:sz w:val="10"/>
                <w:szCs w:val="10"/>
                <w:lang w:eastAsia="ru-RU"/>
              </w:rPr>
              <w:t>1 КЛАССЫ-16 ДНЕЙ                         2-11 КЛАССЫ -19  ДНЕЙ</w:t>
            </w:r>
          </w:p>
        </w:tc>
        <w:tc>
          <w:tcPr>
            <w:tcW w:w="532" w:type="dxa"/>
            <w:tcBorders>
              <w:top w:val="single" w:sz="4" w:space="0" w:color="auto"/>
              <w:left w:val="nil"/>
              <w:bottom w:val="single" w:sz="4" w:space="0" w:color="auto"/>
              <w:right w:val="nil"/>
            </w:tcBorders>
            <w:shd w:val="clear" w:color="auto" w:fill="auto"/>
            <w:vAlign w:val="center"/>
            <w:hideMark/>
          </w:tcPr>
          <w:p w:rsidR="00EC1BB2" w:rsidRPr="00EC1BB2" w:rsidRDefault="00EC1BB2" w:rsidP="00EC1BB2">
            <w:pPr>
              <w:spacing w:after="0" w:line="240" w:lineRule="auto"/>
              <w:jc w:val="center"/>
              <w:rPr>
                <w:rFonts w:eastAsia="Times New Roman"/>
                <w:b/>
                <w:bCs/>
                <w:color w:val="000000"/>
                <w:sz w:val="16"/>
                <w:szCs w:val="16"/>
                <w:lang w:eastAsia="ru-RU"/>
              </w:rPr>
            </w:pPr>
            <w:r w:rsidRPr="00EC1BB2">
              <w:rPr>
                <w:rFonts w:eastAsia="Times New Roman"/>
                <w:b/>
                <w:bCs/>
                <w:color w:val="000000"/>
                <w:sz w:val="16"/>
                <w:szCs w:val="16"/>
                <w:lang w:eastAsia="ru-RU"/>
              </w:rPr>
              <w:t>16</w:t>
            </w:r>
          </w:p>
        </w:tc>
        <w:tc>
          <w:tcPr>
            <w:tcW w:w="532" w:type="dxa"/>
            <w:tcBorders>
              <w:top w:val="single" w:sz="4" w:space="0" w:color="auto"/>
              <w:left w:val="nil"/>
              <w:bottom w:val="single" w:sz="4" w:space="0" w:color="auto"/>
              <w:right w:val="single" w:sz="4" w:space="0" w:color="auto"/>
            </w:tcBorders>
            <w:shd w:val="clear" w:color="auto" w:fill="auto"/>
            <w:vAlign w:val="center"/>
            <w:hideMark/>
          </w:tcPr>
          <w:p w:rsidR="00EC1BB2" w:rsidRPr="00EC1BB2" w:rsidRDefault="00EC1BB2" w:rsidP="00EC1BB2">
            <w:pPr>
              <w:spacing w:after="0" w:line="240" w:lineRule="auto"/>
              <w:jc w:val="center"/>
              <w:rPr>
                <w:rFonts w:eastAsia="Times New Roman"/>
                <w:b/>
                <w:bCs/>
                <w:color w:val="FF0000"/>
                <w:sz w:val="16"/>
                <w:szCs w:val="16"/>
                <w:lang w:eastAsia="ru-RU"/>
              </w:rPr>
            </w:pPr>
            <w:r w:rsidRPr="00EC1BB2">
              <w:rPr>
                <w:rFonts w:eastAsia="Times New Roman"/>
                <w:b/>
                <w:bCs/>
                <w:color w:val="FF0000"/>
                <w:sz w:val="16"/>
                <w:szCs w:val="16"/>
                <w:lang w:eastAsia="ru-RU"/>
              </w:rPr>
              <w:t>19</w:t>
            </w:r>
          </w:p>
        </w:tc>
        <w:tc>
          <w:tcPr>
            <w:tcW w:w="1074" w:type="dxa"/>
            <w:gridSpan w:val="2"/>
            <w:tcBorders>
              <w:top w:val="single" w:sz="4" w:space="0" w:color="auto"/>
              <w:left w:val="nil"/>
              <w:bottom w:val="single" w:sz="4" w:space="0" w:color="auto"/>
              <w:right w:val="single" w:sz="4" w:space="0" w:color="000000"/>
            </w:tcBorders>
            <w:shd w:val="clear" w:color="000000" w:fill="FFFF00"/>
            <w:vAlign w:val="center"/>
            <w:hideMark/>
          </w:tcPr>
          <w:p w:rsidR="00EC1BB2" w:rsidRPr="00EC1BB2" w:rsidRDefault="00EC1BB2" w:rsidP="00EC1BB2">
            <w:pPr>
              <w:spacing w:after="0" w:line="240" w:lineRule="auto"/>
              <w:jc w:val="center"/>
              <w:rPr>
                <w:rFonts w:ascii="Times New Roman" w:eastAsia="Times New Roman" w:hAnsi="Times New Roman"/>
                <w:color w:val="000000"/>
                <w:sz w:val="14"/>
                <w:szCs w:val="14"/>
                <w:lang w:eastAsia="ru-RU"/>
              </w:rPr>
            </w:pPr>
            <w:r w:rsidRPr="00EC1BB2">
              <w:rPr>
                <w:rFonts w:ascii="Times New Roman" w:eastAsia="Times New Roman" w:hAnsi="Times New Roman"/>
                <w:color w:val="000000"/>
                <w:sz w:val="14"/>
                <w:szCs w:val="14"/>
                <w:lang w:eastAsia="ru-RU"/>
              </w:rPr>
              <w:t>10 календарных дней</w:t>
            </w:r>
          </w:p>
        </w:tc>
        <w:tc>
          <w:tcPr>
            <w:tcW w:w="1000" w:type="dxa"/>
            <w:gridSpan w:val="2"/>
            <w:tcBorders>
              <w:top w:val="single" w:sz="4" w:space="0" w:color="auto"/>
              <w:left w:val="nil"/>
              <w:bottom w:val="single" w:sz="4" w:space="0" w:color="auto"/>
              <w:right w:val="nil"/>
            </w:tcBorders>
            <w:shd w:val="clear" w:color="auto" w:fill="auto"/>
            <w:vAlign w:val="center"/>
            <w:hideMark/>
          </w:tcPr>
          <w:p w:rsidR="00EC1BB2" w:rsidRPr="00EC1BB2" w:rsidRDefault="00EC1BB2" w:rsidP="00EC1BB2">
            <w:pPr>
              <w:spacing w:after="0" w:line="240" w:lineRule="auto"/>
              <w:jc w:val="center"/>
              <w:rPr>
                <w:rFonts w:ascii="Times New Roman" w:eastAsia="Times New Roman" w:hAnsi="Times New Roman"/>
                <w:color w:val="002060"/>
                <w:sz w:val="10"/>
                <w:szCs w:val="10"/>
                <w:lang w:eastAsia="ru-RU"/>
              </w:rPr>
            </w:pPr>
            <w:r w:rsidRPr="00EC1BB2">
              <w:rPr>
                <w:rFonts w:ascii="Times New Roman" w:eastAsia="Times New Roman" w:hAnsi="Times New Roman"/>
                <w:color w:val="002060"/>
                <w:sz w:val="10"/>
                <w:szCs w:val="10"/>
                <w:lang w:eastAsia="ru-RU"/>
              </w:rPr>
              <w:t>1 КЛАССЫ-19 ДН;                                              2-11 КЛАССЫ -22 ДНЕЙ</w:t>
            </w:r>
          </w:p>
        </w:tc>
        <w:tc>
          <w:tcPr>
            <w:tcW w:w="547" w:type="dxa"/>
            <w:tcBorders>
              <w:top w:val="nil"/>
              <w:left w:val="nil"/>
              <w:bottom w:val="single" w:sz="4" w:space="0" w:color="auto"/>
              <w:right w:val="nil"/>
            </w:tcBorders>
            <w:shd w:val="clear" w:color="auto" w:fill="auto"/>
            <w:vAlign w:val="center"/>
            <w:hideMark/>
          </w:tcPr>
          <w:p w:rsidR="00EC1BB2" w:rsidRPr="00EC1BB2" w:rsidRDefault="00EC1BB2" w:rsidP="00EC1BB2">
            <w:pPr>
              <w:spacing w:after="0" w:line="240" w:lineRule="auto"/>
              <w:jc w:val="center"/>
              <w:rPr>
                <w:rFonts w:eastAsia="Times New Roman"/>
                <w:b/>
                <w:bCs/>
                <w:color w:val="000000"/>
                <w:sz w:val="16"/>
                <w:szCs w:val="16"/>
                <w:lang w:eastAsia="ru-RU"/>
              </w:rPr>
            </w:pPr>
            <w:r w:rsidRPr="00EC1BB2">
              <w:rPr>
                <w:rFonts w:eastAsia="Times New Roman"/>
                <w:b/>
                <w:bCs/>
                <w:color w:val="000000"/>
                <w:sz w:val="16"/>
                <w:szCs w:val="16"/>
                <w:lang w:eastAsia="ru-RU"/>
              </w:rPr>
              <w:t>19</w:t>
            </w:r>
          </w:p>
        </w:tc>
        <w:tc>
          <w:tcPr>
            <w:tcW w:w="547" w:type="dxa"/>
            <w:tcBorders>
              <w:top w:val="nil"/>
              <w:left w:val="nil"/>
              <w:bottom w:val="single" w:sz="4" w:space="0" w:color="auto"/>
              <w:right w:val="single" w:sz="4" w:space="0" w:color="auto"/>
            </w:tcBorders>
            <w:shd w:val="clear" w:color="auto" w:fill="auto"/>
            <w:vAlign w:val="center"/>
            <w:hideMark/>
          </w:tcPr>
          <w:p w:rsidR="00EC1BB2" w:rsidRPr="00EC1BB2" w:rsidRDefault="00EC1BB2" w:rsidP="00EC1BB2">
            <w:pPr>
              <w:spacing w:after="0" w:line="240" w:lineRule="auto"/>
              <w:jc w:val="center"/>
              <w:rPr>
                <w:rFonts w:eastAsia="Times New Roman"/>
                <w:b/>
                <w:bCs/>
                <w:color w:val="000000"/>
                <w:sz w:val="16"/>
                <w:szCs w:val="16"/>
                <w:lang w:eastAsia="ru-RU"/>
              </w:rPr>
            </w:pPr>
            <w:r w:rsidRPr="00EC1BB2">
              <w:rPr>
                <w:rFonts w:eastAsia="Times New Roman"/>
                <w:b/>
                <w:bCs/>
                <w:color w:val="000000"/>
                <w:sz w:val="16"/>
                <w:szCs w:val="16"/>
                <w:lang w:eastAsia="ru-RU"/>
              </w:rPr>
              <w:t>22</w:t>
            </w:r>
          </w:p>
        </w:tc>
        <w:tc>
          <w:tcPr>
            <w:tcW w:w="1094" w:type="dxa"/>
            <w:gridSpan w:val="2"/>
            <w:tcBorders>
              <w:top w:val="single" w:sz="4" w:space="0" w:color="auto"/>
              <w:left w:val="nil"/>
              <w:bottom w:val="single" w:sz="4" w:space="0" w:color="auto"/>
              <w:right w:val="nil"/>
            </w:tcBorders>
            <w:shd w:val="clear" w:color="auto" w:fill="auto"/>
            <w:vAlign w:val="center"/>
            <w:hideMark/>
          </w:tcPr>
          <w:p w:rsidR="00EC1BB2" w:rsidRPr="00EC1BB2" w:rsidRDefault="00EC1BB2" w:rsidP="00EC1BB2">
            <w:pPr>
              <w:spacing w:after="0" w:line="240" w:lineRule="auto"/>
              <w:jc w:val="center"/>
              <w:rPr>
                <w:rFonts w:ascii="Times New Roman" w:eastAsia="Times New Roman" w:hAnsi="Times New Roman"/>
                <w:color w:val="002060"/>
                <w:sz w:val="10"/>
                <w:szCs w:val="10"/>
                <w:lang w:eastAsia="ru-RU"/>
              </w:rPr>
            </w:pPr>
            <w:r w:rsidRPr="00EC1BB2">
              <w:rPr>
                <w:rFonts w:ascii="Times New Roman" w:eastAsia="Times New Roman" w:hAnsi="Times New Roman"/>
                <w:color w:val="002060"/>
                <w:sz w:val="10"/>
                <w:szCs w:val="10"/>
                <w:lang w:eastAsia="ru-RU"/>
              </w:rPr>
              <w:t xml:space="preserve">1 КЛАССЫ-16 ДНЕЙ;                        9,11 КЛАССЫ -15 ДНЕЙ;                 2-8, 10 КЛАССЫ -24 ДНЯ.               </w:t>
            </w:r>
          </w:p>
        </w:tc>
        <w:tc>
          <w:tcPr>
            <w:tcW w:w="547" w:type="dxa"/>
            <w:tcBorders>
              <w:top w:val="nil"/>
              <w:left w:val="nil"/>
              <w:bottom w:val="single" w:sz="4" w:space="0" w:color="auto"/>
              <w:right w:val="nil"/>
            </w:tcBorders>
            <w:shd w:val="clear" w:color="auto" w:fill="auto"/>
            <w:vAlign w:val="center"/>
            <w:hideMark/>
          </w:tcPr>
          <w:p w:rsidR="00EC1BB2" w:rsidRPr="00EC1BB2" w:rsidRDefault="00EC1BB2" w:rsidP="00EC1BB2">
            <w:pPr>
              <w:spacing w:after="0" w:line="240" w:lineRule="auto"/>
              <w:jc w:val="center"/>
              <w:rPr>
                <w:rFonts w:eastAsia="Times New Roman"/>
                <w:b/>
                <w:bCs/>
                <w:color w:val="002060"/>
                <w:sz w:val="16"/>
                <w:szCs w:val="16"/>
                <w:lang w:eastAsia="ru-RU"/>
              </w:rPr>
            </w:pPr>
            <w:r w:rsidRPr="00EC1BB2">
              <w:rPr>
                <w:rFonts w:eastAsia="Times New Roman"/>
                <w:b/>
                <w:bCs/>
                <w:color w:val="002060"/>
                <w:sz w:val="16"/>
                <w:szCs w:val="16"/>
                <w:lang w:eastAsia="ru-RU"/>
              </w:rPr>
              <w:t>16</w:t>
            </w:r>
          </w:p>
        </w:tc>
        <w:tc>
          <w:tcPr>
            <w:tcW w:w="517" w:type="dxa"/>
            <w:tcBorders>
              <w:top w:val="nil"/>
              <w:left w:val="nil"/>
              <w:bottom w:val="single" w:sz="4" w:space="0" w:color="auto"/>
              <w:right w:val="nil"/>
            </w:tcBorders>
            <w:shd w:val="clear" w:color="auto" w:fill="auto"/>
            <w:vAlign w:val="center"/>
            <w:hideMark/>
          </w:tcPr>
          <w:p w:rsidR="00EC1BB2" w:rsidRPr="00EC1BB2" w:rsidRDefault="00EC1BB2" w:rsidP="00EC1BB2">
            <w:pPr>
              <w:spacing w:after="0" w:line="240" w:lineRule="auto"/>
              <w:jc w:val="center"/>
              <w:rPr>
                <w:rFonts w:eastAsia="Times New Roman"/>
                <w:b/>
                <w:bCs/>
                <w:color w:val="002060"/>
                <w:sz w:val="16"/>
                <w:szCs w:val="16"/>
                <w:lang w:eastAsia="ru-RU"/>
              </w:rPr>
            </w:pPr>
            <w:r w:rsidRPr="00EC1BB2">
              <w:rPr>
                <w:rFonts w:eastAsia="Times New Roman"/>
                <w:b/>
                <w:bCs/>
                <w:color w:val="002060"/>
                <w:sz w:val="16"/>
                <w:szCs w:val="16"/>
                <w:lang w:eastAsia="ru-RU"/>
              </w:rPr>
              <w:t>15</w:t>
            </w:r>
          </w:p>
        </w:tc>
        <w:tc>
          <w:tcPr>
            <w:tcW w:w="517" w:type="dxa"/>
            <w:tcBorders>
              <w:top w:val="nil"/>
              <w:left w:val="nil"/>
              <w:bottom w:val="single" w:sz="4" w:space="0" w:color="auto"/>
              <w:right w:val="single" w:sz="4" w:space="0" w:color="auto"/>
            </w:tcBorders>
            <w:shd w:val="clear" w:color="auto" w:fill="auto"/>
            <w:vAlign w:val="center"/>
            <w:hideMark/>
          </w:tcPr>
          <w:p w:rsidR="00EC1BB2" w:rsidRPr="00EC1BB2" w:rsidRDefault="00EC1BB2" w:rsidP="00EC1BB2">
            <w:pPr>
              <w:spacing w:after="0" w:line="240" w:lineRule="auto"/>
              <w:jc w:val="center"/>
              <w:rPr>
                <w:rFonts w:eastAsia="Times New Roman"/>
                <w:b/>
                <w:bCs/>
                <w:color w:val="002060"/>
                <w:sz w:val="16"/>
                <w:szCs w:val="16"/>
                <w:lang w:eastAsia="ru-RU"/>
              </w:rPr>
            </w:pPr>
            <w:r w:rsidRPr="00EC1BB2">
              <w:rPr>
                <w:rFonts w:eastAsia="Times New Roman"/>
                <w:b/>
                <w:bCs/>
                <w:color w:val="002060"/>
                <w:sz w:val="16"/>
                <w:szCs w:val="16"/>
                <w:lang w:eastAsia="ru-RU"/>
              </w:rPr>
              <w:t>24</w:t>
            </w:r>
          </w:p>
        </w:tc>
        <w:tc>
          <w:tcPr>
            <w:tcW w:w="554"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r w:rsidRPr="00EC1BB2">
              <w:rPr>
                <w:rFonts w:eastAsia="Times New Roman"/>
                <w:color w:val="000000"/>
                <w:lang w:eastAsia="ru-RU"/>
              </w:rPr>
              <w:t> </w:t>
            </w:r>
          </w:p>
        </w:tc>
      </w:tr>
      <w:tr w:rsidR="00EC1BB2" w:rsidRPr="00EC1BB2" w:rsidTr="00EC1BB2">
        <w:trPr>
          <w:trHeight w:val="769"/>
        </w:trPr>
        <w:tc>
          <w:tcPr>
            <w:tcW w:w="1279" w:type="dxa"/>
            <w:tcBorders>
              <w:top w:val="nil"/>
              <w:left w:val="single" w:sz="4" w:space="0" w:color="auto"/>
              <w:bottom w:val="single" w:sz="4" w:space="0" w:color="auto"/>
              <w:right w:val="single" w:sz="4" w:space="0" w:color="auto"/>
            </w:tcBorders>
            <w:shd w:val="clear" w:color="auto" w:fill="auto"/>
            <w:noWrap/>
            <w:vAlign w:val="center"/>
            <w:hideMark/>
          </w:tcPr>
          <w:p w:rsidR="00EC1BB2" w:rsidRPr="00EC1BB2" w:rsidRDefault="00EC1BB2" w:rsidP="00EC1BB2">
            <w:pPr>
              <w:spacing w:after="0" w:line="240" w:lineRule="auto"/>
              <w:rPr>
                <w:rFonts w:ascii="Times New Roman" w:eastAsia="Times New Roman" w:hAnsi="Times New Roman"/>
                <w:color w:val="000000"/>
                <w:lang w:eastAsia="ru-RU"/>
              </w:rPr>
            </w:pPr>
            <w:r w:rsidRPr="00EC1BB2">
              <w:rPr>
                <w:rFonts w:ascii="Times New Roman" w:eastAsia="Times New Roman" w:hAnsi="Times New Roman"/>
                <w:color w:val="000000"/>
                <w:lang w:eastAsia="ru-RU"/>
              </w:rPr>
              <w:t xml:space="preserve">За четверть </w:t>
            </w:r>
          </w:p>
        </w:tc>
        <w:tc>
          <w:tcPr>
            <w:tcW w:w="464" w:type="dxa"/>
            <w:tcBorders>
              <w:top w:val="nil"/>
              <w:left w:val="nil"/>
              <w:bottom w:val="single" w:sz="4" w:space="0" w:color="auto"/>
              <w:right w:val="nil"/>
            </w:tcBorders>
            <w:shd w:val="clear" w:color="auto" w:fill="auto"/>
            <w:vAlign w:val="center"/>
            <w:hideMark/>
          </w:tcPr>
          <w:p w:rsidR="00EC1BB2" w:rsidRPr="00EC1BB2" w:rsidRDefault="00EC1BB2" w:rsidP="00EC1BB2">
            <w:pPr>
              <w:spacing w:after="0" w:line="240" w:lineRule="auto"/>
              <w:jc w:val="center"/>
              <w:rPr>
                <w:rFonts w:ascii="Times New Roman" w:eastAsia="Times New Roman" w:hAnsi="Times New Roman"/>
                <w:color w:val="FF0000"/>
                <w:lang w:eastAsia="ru-RU"/>
              </w:rPr>
            </w:pPr>
            <w:r w:rsidRPr="00EC1BB2">
              <w:rPr>
                <w:rFonts w:ascii="Times New Roman" w:eastAsia="Times New Roman" w:hAnsi="Times New Roman"/>
                <w:color w:val="FF0000"/>
                <w:lang w:eastAsia="ru-RU"/>
              </w:rPr>
              <w:t> </w:t>
            </w:r>
          </w:p>
        </w:tc>
        <w:tc>
          <w:tcPr>
            <w:tcW w:w="523" w:type="dxa"/>
            <w:tcBorders>
              <w:top w:val="nil"/>
              <w:left w:val="nil"/>
              <w:bottom w:val="single" w:sz="4" w:space="0" w:color="auto"/>
              <w:right w:val="nil"/>
            </w:tcBorders>
            <w:shd w:val="clear" w:color="auto" w:fill="auto"/>
            <w:vAlign w:val="center"/>
            <w:hideMark/>
          </w:tcPr>
          <w:p w:rsidR="00EC1BB2" w:rsidRPr="00EC1BB2" w:rsidRDefault="00EC1BB2" w:rsidP="00EC1BB2">
            <w:pPr>
              <w:spacing w:after="0" w:line="240" w:lineRule="auto"/>
              <w:jc w:val="center"/>
              <w:rPr>
                <w:rFonts w:ascii="Times New Roman" w:eastAsia="Times New Roman" w:hAnsi="Times New Roman"/>
                <w:color w:val="FF0000"/>
                <w:lang w:eastAsia="ru-RU"/>
              </w:rPr>
            </w:pPr>
            <w:r w:rsidRPr="00EC1BB2">
              <w:rPr>
                <w:rFonts w:ascii="Times New Roman" w:eastAsia="Times New Roman" w:hAnsi="Times New Roman"/>
                <w:color w:val="FF0000"/>
                <w:lang w:eastAsia="ru-RU"/>
              </w:rPr>
              <w:t> </w:t>
            </w:r>
          </w:p>
        </w:tc>
        <w:tc>
          <w:tcPr>
            <w:tcW w:w="532" w:type="dxa"/>
            <w:tcBorders>
              <w:top w:val="nil"/>
              <w:left w:val="nil"/>
              <w:bottom w:val="single" w:sz="4" w:space="0" w:color="auto"/>
              <w:right w:val="nil"/>
            </w:tcBorders>
            <w:shd w:val="clear" w:color="auto" w:fill="auto"/>
            <w:vAlign w:val="center"/>
            <w:hideMark/>
          </w:tcPr>
          <w:p w:rsidR="00EC1BB2" w:rsidRPr="00EC1BB2" w:rsidRDefault="00EC1BB2" w:rsidP="00EC1BB2">
            <w:pPr>
              <w:spacing w:after="0" w:line="240" w:lineRule="auto"/>
              <w:jc w:val="center"/>
              <w:rPr>
                <w:rFonts w:ascii="Times New Roman" w:eastAsia="Times New Roman" w:hAnsi="Times New Roman"/>
                <w:color w:val="FF0000"/>
                <w:lang w:eastAsia="ru-RU"/>
              </w:rPr>
            </w:pPr>
            <w:r w:rsidRPr="00EC1BB2">
              <w:rPr>
                <w:rFonts w:ascii="Times New Roman" w:eastAsia="Times New Roman" w:hAnsi="Times New Roman"/>
                <w:color w:val="FF0000"/>
                <w:lang w:eastAsia="ru-RU"/>
              </w:rPr>
              <w:t> </w:t>
            </w:r>
          </w:p>
        </w:tc>
        <w:tc>
          <w:tcPr>
            <w:tcW w:w="532" w:type="dxa"/>
            <w:tcBorders>
              <w:top w:val="nil"/>
              <w:left w:val="nil"/>
              <w:bottom w:val="single" w:sz="4" w:space="0" w:color="auto"/>
              <w:right w:val="nil"/>
            </w:tcBorders>
            <w:shd w:val="clear" w:color="auto" w:fill="auto"/>
            <w:vAlign w:val="center"/>
            <w:hideMark/>
          </w:tcPr>
          <w:p w:rsidR="00EC1BB2" w:rsidRPr="00EC1BB2" w:rsidRDefault="00EC1BB2" w:rsidP="00EC1BB2">
            <w:pPr>
              <w:spacing w:after="0" w:line="240" w:lineRule="auto"/>
              <w:jc w:val="center"/>
              <w:rPr>
                <w:rFonts w:ascii="Times New Roman" w:eastAsia="Times New Roman" w:hAnsi="Times New Roman"/>
                <w:color w:val="FF0000"/>
                <w:lang w:eastAsia="ru-RU"/>
              </w:rPr>
            </w:pPr>
            <w:r w:rsidRPr="00EC1BB2">
              <w:rPr>
                <w:rFonts w:ascii="Times New Roman" w:eastAsia="Times New Roman" w:hAnsi="Times New Roman"/>
                <w:color w:val="FF0000"/>
                <w:lang w:eastAsia="ru-RU"/>
              </w:rPr>
              <w:t> </w:t>
            </w:r>
          </w:p>
        </w:tc>
        <w:tc>
          <w:tcPr>
            <w:tcW w:w="512" w:type="dxa"/>
            <w:tcBorders>
              <w:top w:val="nil"/>
              <w:left w:val="nil"/>
              <w:bottom w:val="single" w:sz="4" w:space="0" w:color="auto"/>
              <w:right w:val="nil"/>
            </w:tcBorders>
            <w:shd w:val="clear" w:color="auto" w:fill="auto"/>
            <w:vAlign w:val="center"/>
            <w:hideMark/>
          </w:tcPr>
          <w:p w:rsidR="00EC1BB2" w:rsidRPr="00EC1BB2" w:rsidRDefault="00EC1BB2" w:rsidP="00EC1BB2">
            <w:pPr>
              <w:spacing w:after="0" w:line="240" w:lineRule="auto"/>
              <w:jc w:val="center"/>
              <w:rPr>
                <w:rFonts w:ascii="Times New Roman" w:eastAsia="Times New Roman" w:hAnsi="Times New Roman"/>
                <w:color w:val="FF0000"/>
                <w:lang w:eastAsia="ru-RU"/>
              </w:rPr>
            </w:pPr>
            <w:r w:rsidRPr="00EC1BB2">
              <w:rPr>
                <w:rFonts w:ascii="Times New Roman" w:eastAsia="Times New Roman" w:hAnsi="Times New Roman"/>
                <w:color w:val="FF0000"/>
                <w:lang w:eastAsia="ru-RU"/>
              </w:rPr>
              <w:t> </w:t>
            </w:r>
          </w:p>
        </w:tc>
        <w:tc>
          <w:tcPr>
            <w:tcW w:w="562" w:type="dxa"/>
            <w:tcBorders>
              <w:top w:val="nil"/>
              <w:left w:val="nil"/>
              <w:bottom w:val="single" w:sz="4" w:space="0" w:color="auto"/>
              <w:right w:val="nil"/>
            </w:tcBorders>
            <w:shd w:val="clear" w:color="auto" w:fill="auto"/>
            <w:vAlign w:val="center"/>
            <w:hideMark/>
          </w:tcPr>
          <w:p w:rsidR="00EC1BB2" w:rsidRPr="00EC1BB2" w:rsidRDefault="00EC1BB2" w:rsidP="00EC1BB2">
            <w:pPr>
              <w:spacing w:after="0" w:line="240" w:lineRule="auto"/>
              <w:jc w:val="center"/>
              <w:rPr>
                <w:rFonts w:ascii="Times New Roman" w:eastAsia="Times New Roman" w:hAnsi="Times New Roman"/>
                <w:color w:val="FF0000"/>
                <w:lang w:eastAsia="ru-RU"/>
              </w:rPr>
            </w:pPr>
            <w:r w:rsidRPr="00EC1BB2">
              <w:rPr>
                <w:rFonts w:ascii="Times New Roman" w:eastAsia="Times New Roman" w:hAnsi="Times New Roman"/>
                <w:color w:val="FF0000"/>
                <w:lang w:eastAsia="ru-RU"/>
              </w:rPr>
              <w:t> </w:t>
            </w:r>
          </w:p>
        </w:tc>
        <w:tc>
          <w:tcPr>
            <w:tcW w:w="4769"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EC1BB2" w:rsidRPr="00EC1BB2" w:rsidRDefault="00EC1BB2" w:rsidP="00EC1BB2">
            <w:pPr>
              <w:spacing w:after="0" w:line="240" w:lineRule="auto"/>
              <w:jc w:val="center"/>
              <w:rPr>
                <w:rFonts w:ascii="Times New Roman" w:eastAsia="Times New Roman" w:hAnsi="Times New Roman"/>
                <w:color w:val="FF0000"/>
                <w:sz w:val="18"/>
                <w:szCs w:val="18"/>
                <w:lang w:eastAsia="ru-RU"/>
              </w:rPr>
            </w:pPr>
            <w:r w:rsidRPr="00EC1BB2">
              <w:rPr>
                <w:rFonts w:ascii="Times New Roman" w:eastAsia="Times New Roman" w:hAnsi="Times New Roman"/>
                <w:color w:val="FF0000"/>
                <w:sz w:val="18"/>
                <w:szCs w:val="18"/>
                <w:lang w:eastAsia="ru-RU"/>
              </w:rPr>
              <w:t xml:space="preserve"> IV ЧЕТВЕРТЬ  1 классы -35 дня;   2-8,10 классы -46 дней;                   9,11 классы-37 дн.</w:t>
            </w:r>
          </w:p>
        </w:tc>
        <w:tc>
          <w:tcPr>
            <w:tcW w:w="554"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r w:rsidRPr="00EC1BB2">
              <w:rPr>
                <w:rFonts w:eastAsia="Times New Roman"/>
                <w:color w:val="000000"/>
                <w:lang w:eastAsia="ru-RU"/>
              </w:rPr>
              <w:t> </w:t>
            </w:r>
          </w:p>
        </w:tc>
      </w:tr>
      <w:tr w:rsidR="00EC1BB2" w:rsidRPr="00EC1BB2" w:rsidTr="00EC1BB2">
        <w:trPr>
          <w:trHeight w:val="705"/>
        </w:trPr>
        <w:tc>
          <w:tcPr>
            <w:tcW w:w="1279" w:type="dxa"/>
            <w:tcBorders>
              <w:top w:val="nil"/>
              <w:left w:val="single" w:sz="4" w:space="0" w:color="auto"/>
              <w:bottom w:val="single" w:sz="4" w:space="0" w:color="auto"/>
              <w:right w:val="single" w:sz="4" w:space="0" w:color="auto"/>
            </w:tcBorders>
            <w:shd w:val="clear" w:color="auto" w:fill="auto"/>
            <w:noWrap/>
            <w:vAlign w:val="center"/>
            <w:hideMark/>
          </w:tcPr>
          <w:p w:rsidR="00EC1BB2" w:rsidRPr="00EC1BB2" w:rsidRDefault="00EC1BB2" w:rsidP="00EC1BB2">
            <w:pPr>
              <w:spacing w:after="0" w:line="240" w:lineRule="auto"/>
              <w:rPr>
                <w:rFonts w:ascii="Times New Roman" w:eastAsia="Times New Roman" w:hAnsi="Times New Roman"/>
                <w:color w:val="000000"/>
                <w:lang w:eastAsia="ru-RU"/>
              </w:rPr>
            </w:pPr>
            <w:r w:rsidRPr="00EC1BB2">
              <w:rPr>
                <w:rFonts w:ascii="Times New Roman" w:eastAsia="Times New Roman" w:hAnsi="Times New Roman"/>
                <w:color w:val="000000"/>
                <w:lang w:eastAsia="ru-RU"/>
              </w:rPr>
              <w:t>За год</w:t>
            </w:r>
          </w:p>
        </w:tc>
        <w:tc>
          <w:tcPr>
            <w:tcW w:w="7894" w:type="dxa"/>
            <w:gridSpan w:val="15"/>
            <w:tcBorders>
              <w:top w:val="single" w:sz="4" w:space="0" w:color="auto"/>
              <w:left w:val="nil"/>
              <w:bottom w:val="single" w:sz="4" w:space="0" w:color="auto"/>
              <w:right w:val="single" w:sz="4" w:space="0" w:color="000000"/>
            </w:tcBorders>
            <w:shd w:val="clear" w:color="auto" w:fill="auto"/>
            <w:vAlign w:val="center"/>
            <w:hideMark/>
          </w:tcPr>
          <w:p w:rsidR="00EC1BB2" w:rsidRPr="00EC1BB2" w:rsidRDefault="00EC1BB2" w:rsidP="00EC1BB2">
            <w:pPr>
              <w:spacing w:after="0" w:line="240" w:lineRule="auto"/>
              <w:jc w:val="center"/>
              <w:rPr>
                <w:rFonts w:ascii="Times New Roman" w:eastAsia="Times New Roman" w:hAnsi="Times New Roman"/>
                <w:b/>
                <w:bCs/>
                <w:color w:val="FF0000"/>
                <w:lang w:eastAsia="ru-RU"/>
              </w:rPr>
            </w:pPr>
            <w:r w:rsidRPr="00EC1BB2">
              <w:rPr>
                <w:rFonts w:ascii="Times New Roman" w:eastAsia="Times New Roman" w:hAnsi="Times New Roman"/>
                <w:b/>
                <w:bCs/>
                <w:color w:val="FF0000"/>
                <w:lang w:eastAsia="ru-RU"/>
              </w:rPr>
              <w:t xml:space="preserve">1 классы-158 дней (31 учебных недель и 3 дней);   9, 11 классы -189 дня (31 учебные недели и 5 дн.);  2-8, 10 классы  - 200 дня (33 учебной недели и 2 дня).  </w:t>
            </w:r>
          </w:p>
        </w:tc>
        <w:tc>
          <w:tcPr>
            <w:tcW w:w="554" w:type="dxa"/>
            <w:tcBorders>
              <w:top w:val="nil"/>
              <w:left w:val="nil"/>
              <w:bottom w:val="single" w:sz="4" w:space="0" w:color="auto"/>
              <w:right w:val="single" w:sz="4" w:space="0" w:color="auto"/>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r w:rsidRPr="00EC1BB2">
              <w:rPr>
                <w:rFonts w:eastAsia="Times New Roman"/>
                <w:color w:val="000000"/>
                <w:lang w:eastAsia="ru-RU"/>
              </w:rPr>
              <w:t> </w:t>
            </w:r>
          </w:p>
        </w:tc>
      </w:tr>
      <w:tr w:rsidR="00EC1BB2" w:rsidRPr="00EC1BB2" w:rsidTr="00EC1BB2">
        <w:trPr>
          <w:trHeight w:val="705"/>
        </w:trPr>
        <w:tc>
          <w:tcPr>
            <w:tcW w:w="1279" w:type="dxa"/>
            <w:tcBorders>
              <w:top w:val="nil"/>
              <w:left w:val="nil"/>
              <w:bottom w:val="nil"/>
              <w:right w:val="nil"/>
            </w:tcBorders>
            <w:shd w:val="clear" w:color="auto" w:fill="auto"/>
            <w:noWrap/>
            <w:vAlign w:val="center"/>
            <w:hideMark/>
          </w:tcPr>
          <w:p w:rsidR="00EC1BB2" w:rsidRPr="00EC1BB2" w:rsidRDefault="00EC1BB2" w:rsidP="00EC1BB2">
            <w:pPr>
              <w:spacing w:after="0" w:line="240" w:lineRule="auto"/>
              <w:rPr>
                <w:rFonts w:ascii="Times New Roman" w:eastAsia="Times New Roman" w:hAnsi="Times New Roman"/>
                <w:color w:val="000000"/>
                <w:lang w:eastAsia="ru-RU"/>
              </w:rPr>
            </w:pPr>
          </w:p>
        </w:tc>
        <w:tc>
          <w:tcPr>
            <w:tcW w:w="464" w:type="dxa"/>
            <w:tcBorders>
              <w:top w:val="nil"/>
              <w:left w:val="nil"/>
              <w:bottom w:val="nil"/>
              <w:right w:val="nil"/>
            </w:tcBorders>
            <w:shd w:val="clear" w:color="auto" w:fill="auto"/>
            <w:vAlign w:val="center"/>
            <w:hideMark/>
          </w:tcPr>
          <w:p w:rsidR="00EC1BB2" w:rsidRPr="00EC1BB2" w:rsidRDefault="00EC1BB2" w:rsidP="00EC1BB2">
            <w:pPr>
              <w:spacing w:after="0" w:line="240" w:lineRule="auto"/>
              <w:jc w:val="center"/>
              <w:rPr>
                <w:rFonts w:ascii="Times New Roman" w:eastAsia="Times New Roman" w:hAnsi="Times New Roman"/>
                <w:b/>
                <w:bCs/>
                <w:color w:val="FF0000"/>
                <w:lang w:eastAsia="ru-RU"/>
              </w:rPr>
            </w:pPr>
          </w:p>
        </w:tc>
        <w:tc>
          <w:tcPr>
            <w:tcW w:w="523" w:type="dxa"/>
            <w:tcBorders>
              <w:top w:val="nil"/>
              <w:left w:val="nil"/>
              <w:bottom w:val="nil"/>
              <w:right w:val="nil"/>
            </w:tcBorders>
            <w:shd w:val="clear" w:color="auto" w:fill="auto"/>
            <w:vAlign w:val="center"/>
            <w:hideMark/>
          </w:tcPr>
          <w:p w:rsidR="00EC1BB2" w:rsidRPr="00EC1BB2" w:rsidRDefault="00EC1BB2" w:rsidP="00EC1BB2">
            <w:pPr>
              <w:spacing w:after="0" w:line="240" w:lineRule="auto"/>
              <w:jc w:val="center"/>
              <w:rPr>
                <w:rFonts w:ascii="Times New Roman" w:eastAsia="Times New Roman" w:hAnsi="Times New Roman"/>
                <w:b/>
                <w:bCs/>
                <w:color w:val="FF0000"/>
                <w:lang w:eastAsia="ru-RU"/>
              </w:rPr>
            </w:pPr>
          </w:p>
        </w:tc>
        <w:tc>
          <w:tcPr>
            <w:tcW w:w="532" w:type="dxa"/>
            <w:tcBorders>
              <w:top w:val="nil"/>
              <w:left w:val="nil"/>
              <w:bottom w:val="nil"/>
              <w:right w:val="nil"/>
            </w:tcBorders>
            <w:shd w:val="clear" w:color="auto" w:fill="auto"/>
            <w:vAlign w:val="center"/>
            <w:hideMark/>
          </w:tcPr>
          <w:p w:rsidR="00EC1BB2" w:rsidRPr="00EC1BB2" w:rsidRDefault="00EC1BB2" w:rsidP="00EC1BB2">
            <w:pPr>
              <w:spacing w:after="0" w:line="240" w:lineRule="auto"/>
              <w:jc w:val="center"/>
              <w:rPr>
                <w:rFonts w:ascii="Times New Roman" w:eastAsia="Times New Roman" w:hAnsi="Times New Roman"/>
                <w:b/>
                <w:bCs/>
                <w:color w:val="FF0000"/>
                <w:lang w:eastAsia="ru-RU"/>
              </w:rPr>
            </w:pPr>
          </w:p>
        </w:tc>
        <w:tc>
          <w:tcPr>
            <w:tcW w:w="532" w:type="dxa"/>
            <w:tcBorders>
              <w:top w:val="nil"/>
              <w:left w:val="nil"/>
              <w:bottom w:val="nil"/>
              <w:right w:val="nil"/>
            </w:tcBorders>
            <w:shd w:val="clear" w:color="auto" w:fill="auto"/>
            <w:vAlign w:val="center"/>
            <w:hideMark/>
          </w:tcPr>
          <w:p w:rsidR="00EC1BB2" w:rsidRPr="00EC1BB2" w:rsidRDefault="00EC1BB2" w:rsidP="00EC1BB2">
            <w:pPr>
              <w:spacing w:after="0" w:line="240" w:lineRule="auto"/>
              <w:jc w:val="center"/>
              <w:rPr>
                <w:rFonts w:ascii="Times New Roman" w:eastAsia="Times New Roman" w:hAnsi="Times New Roman"/>
                <w:b/>
                <w:bCs/>
                <w:color w:val="FF0000"/>
                <w:lang w:eastAsia="ru-RU"/>
              </w:rPr>
            </w:pPr>
          </w:p>
        </w:tc>
        <w:tc>
          <w:tcPr>
            <w:tcW w:w="512" w:type="dxa"/>
            <w:tcBorders>
              <w:top w:val="nil"/>
              <w:left w:val="nil"/>
              <w:bottom w:val="nil"/>
              <w:right w:val="nil"/>
            </w:tcBorders>
            <w:shd w:val="clear" w:color="auto" w:fill="auto"/>
            <w:vAlign w:val="center"/>
            <w:hideMark/>
          </w:tcPr>
          <w:p w:rsidR="00EC1BB2" w:rsidRPr="00EC1BB2" w:rsidRDefault="00EC1BB2" w:rsidP="00EC1BB2">
            <w:pPr>
              <w:spacing w:after="0" w:line="240" w:lineRule="auto"/>
              <w:jc w:val="center"/>
              <w:rPr>
                <w:rFonts w:ascii="Times New Roman" w:eastAsia="Times New Roman" w:hAnsi="Times New Roman"/>
                <w:b/>
                <w:bCs/>
                <w:color w:val="FF0000"/>
                <w:lang w:eastAsia="ru-RU"/>
              </w:rPr>
            </w:pPr>
          </w:p>
        </w:tc>
        <w:tc>
          <w:tcPr>
            <w:tcW w:w="562" w:type="dxa"/>
            <w:tcBorders>
              <w:top w:val="nil"/>
              <w:left w:val="nil"/>
              <w:bottom w:val="nil"/>
              <w:right w:val="nil"/>
            </w:tcBorders>
            <w:shd w:val="clear" w:color="auto" w:fill="auto"/>
            <w:vAlign w:val="center"/>
            <w:hideMark/>
          </w:tcPr>
          <w:p w:rsidR="00EC1BB2" w:rsidRPr="00EC1BB2" w:rsidRDefault="00EC1BB2" w:rsidP="00EC1BB2">
            <w:pPr>
              <w:spacing w:after="0" w:line="240" w:lineRule="auto"/>
              <w:jc w:val="center"/>
              <w:rPr>
                <w:rFonts w:ascii="Times New Roman" w:eastAsia="Times New Roman" w:hAnsi="Times New Roman"/>
                <w:b/>
                <w:bCs/>
                <w:color w:val="FF0000"/>
                <w:lang w:eastAsia="ru-RU"/>
              </w:rPr>
            </w:pPr>
          </w:p>
        </w:tc>
        <w:tc>
          <w:tcPr>
            <w:tcW w:w="453" w:type="dxa"/>
            <w:tcBorders>
              <w:top w:val="nil"/>
              <w:left w:val="nil"/>
              <w:bottom w:val="nil"/>
              <w:right w:val="nil"/>
            </w:tcBorders>
            <w:shd w:val="clear" w:color="auto" w:fill="auto"/>
            <w:vAlign w:val="center"/>
            <w:hideMark/>
          </w:tcPr>
          <w:p w:rsidR="00EC1BB2" w:rsidRPr="00EC1BB2" w:rsidRDefault="00EC1BB2" w:rsidP="00EC1BB2">
            <w:pPr>
              <w:spacing w:after="0" w:line="240" w:lineRule="auto"/>
              <w:jc w:val="center"/>
              <w:rPr>
                <w:rFonts w:ascii="Times New Roman" w:eastAsia="Times New Roman" w:hAnsi="Times New Roman"/>
                <w:b/>
                <w:bCs/>
                <w:color w:val="FF0000"/>
                <w:lang w:eastAsia="ru-RU"/>
              </w:rPr>
            </w:pPr>
          </w:p>
        </w:tc>
        <w:tc>
          <w:tcPr>
            <w:tcW w:w="547" w:type="dxa"/>
            <w:tcBorders>
              <w:top w:val="nil"/>
              <w:left w:val="nil"/>
              <w:bottom w:val="nil"/>
              <w:right w:val="nil"/>
            </w:tcBorders>
            <w:shd w:val="clear" w:color="auto" w:fill="auto"/>
            <w:vAlign w:val="center"/>
            <w:hideMark/>
          </w:tcPr>
          <w:p w:rsidR="00EC1BB2" w:rsidRPr="00EC1BB2" w:rsidRDefault="00EC1BB2" w:rsidP="00EC1BB2">
            <w:pPr>
              <w:spacing w:after="0" w:line="240" w:lineRule="auto"/>
              <w:jc w:val="center"/>
              <w:rPr>
                <w:rFonts w:ascii="Times New Roman" w:eastAsia="Times New Roman" w:hAnsi="Times New Roman"/>
                <w:b/>
                <w:bCs/>
                <w:color w:val="FF0000"/>
                <w:lang w:eastAsia="ru-RU"/>
              </w:rPr>
            </w:pPr>
          </w:p>
        </w:tc>
        <w:tc>
          <w:tcPr>
            <w:tcW w:w="547" w:type="dxa"/>
            <w:tcBorders>
              <w:top w:val="nil"/>
              <w:left w:val="nil"/>
              <w:bottom w:val="nil"/>
              <w:right w:val="nil"/>
            </w:tcBorders>
            <w:shd w:val="clear" w:color="auto" w:fill="auto"/>
            <w:vAlign w:val="center"/>
            <w:hideMark/>
          </w:tcPr>
          <w:p w:rsidR="00EC1BB2" w:rsidRPr="00EC1BB2" w:rsidRDefault="00EC1BB2" w:rsidP="00EC1BB2">
            <w:pPr>
              <w:spacing w:after="0" w:line="240" w:lineRule="auto"/>
              <w:jc w:val="center"/>
              <w:rPr>
                <w:rFonts w:ascii="Times New Roman" w:eastAsia="Times New Roman" w:hAnsi="Times New Roman"/>
                <w:b/>
                <w:bCs/>
                <w:color w:val="FF0000"/>
                <w:lang w:eastAsia="ru-RU"/>
              </w:rPr>
            </w:pPr>
          </w:p>
        </w:tc>
        <w:tc>
          <w:tcPr>
            <w:tcW w:w="547" w:type="dxa"/>
            <w:tcBorders>
              <w:top w:val="nil"/>
              <w:left w:val="nil"/>
              <w:bottom w:val="nil"/>
              <w:right w:val="nil"/>
            </w:tcBorders>
            <w:shd w:val="clear" w:color="auto" w:fill="auto"/>
            <w:vAlign w:val="center"/>
            <w:hideMark/>
          </w:tcPr>
          <w:p w:rsidR="00EC1BB2" w:rsidRPr="00EC1BB2" w:rsidRDefault="00EC1BB2" w:rsidP="00EC1BB2">
            <w:pPr>
              <w:spacing w:after="0" w:line="240" w:lineRule="auto"/>
              <w:jc w:val="center"/>
              <w:rPr>
                <w:rFonts w:ascii="Times New Roman" w:eastAsia="Times New Roman" w:hAnsi="Times New Roman"/>
                <w:b/>
                <w:bCs/>
                <w:color w:val="FF0000"/>
                <w:lang w:eastAsia="ru-RU"/>
              </w:rPr>
            </w:pPr>
          </w:p>
        </w:tc>
        <w:tc>
          <w:tcPr>
            <w:tcW w:w="547" w:type="dxa"/>
            <w:tcBorders>
              <w:top w:val="nil"/>
              <w:left w:val="nil"/>
              <w:bottom w:val="nil"/>
              <w:right w:val="nil"/>
            </w:tcBorders>
            <w:shd w:val="clear" w:color="auto" w:fill="auto"/>
            <w:vAlign w:val="center"/>
            <w:hideMark/>
          </w:tcPr>
          <w:p w:rsidR="00EC1BB2" w:rsidRPr="00EC1BB2" w:rsidRDefault="00EC1BB2" w:rsidP="00EC1BB2">
            <w:pPr>
              <w:spacing w:after="0" w:line="240" w:lineRule="auto"/>
              <w:jc w:val="center"/>
              <w:rPr>
                <w:rFonts w:ascii="Times New Roman" w:eastAsia="Times New Roman" w:hAnsi="Times New Roman"/>
                <w:b/>
                <w:bCs/>
                <w:color w:val="FF0000"/>
                <w:lang w:eastAsia="ru-RU"/>
              </w:rPr>
            </w:pPr>
          </w:p>
        </w:tc>
        <w:tc>
          <w:tcPr>
            <w:tcW w:w="547" w:type="dxa"/>
            <w:tcBorders>
              <w:top w:val="nil"/>
              <w:left w:val="nil"/>
              <w:bottom w:val="nil"/>
              <w:right w:val="nil"/>
            </w:tcBorders>
            <w:shd w:val="clear" w:color="auto" w:fill="auto"/>
            <w:vAlign w:val="center"/>
            <w:hideMark/>
          </w:tcPr>
          <w:p w:rsidR="00EC1BB2" w:rsidRPr="00EC1BB2" w:rsidRDefault="00EC1BB2" w:rsidP="00EC1BB2">
            <w:pPr>
              <w:spacing w:after="0" w:line="240" w:lineRule="auto"/>
              <w:jc w:val="center"/>
              <w:rPr>
                <w:rFonts w:ascii="Times New Roman" w:eastAsia="Times New Roman" w:hAnsi="Times New Roman"/>
                <w:b/>
                <w:bCs/>
                <w:color w:val="FF0000"/>
                <w:lang w:eastAsia="ru-RU"/>
              </w:rPr>
            </w:pPr>
          </w:p>
        </w:tc>
        <w:tc>
          <w:tcPr>
            <w:tcW w:w="547" w:type="dxa"/>
            <w:tcBorders>
              <w:top w:val="nil"/>
              <w:left w:val="nil"/>
              <w:bottom w:val="nil"/>
              <w:right w:val="nil"/>
            </w:tcBorders>
            <w:shd w:val="clear" w:color="auto" w:fill="auto"/>
            <w:vAlign w:val="center"/>
            <w:hideMark/>
          </w:tcPr>
          <w:p w:rsidR="00EC1BB2" w:rsidRPr="00EC1BB2" w:rsidRDefault="00EC1BB2" w:rsidP="00EC1BB2">
            <w:pPr>
              <w:spacing w:after="0" w:line="240" w:lineRule="auto"/>
              <w:jc w:val="center"/>
              <w:rPr>
                <w:rFonts w:ascii="Times New Roman" w:eastAsia="Times New Roman" w:hAnsi="Times New Roman"/>
                <w:b/>
                <w:bCs/>
                <w:color w:val="FF0000"/>
                <w:lang w:eastAsia="ru-RU"/>
              </w:rPr>
            </w:pPr>
          </w:p>
        </w:tc>
        <w:tc>
          <w:tcPr>
            <w:tcW w:w="517" w:type="dxa"/>
            <w:tcBorders>
              <w:top w:val="nil"/>
              <w:left w:val="nil"/>
              <w:bottom w:val="nil"/>
              <w:right w:val="nil"/>
            </w:tcBorders>
            <w:shd w:val="clear" w:color="auto" w:fill="auto"/>
            <w:vAlign w:val="center"/>
            <w:hideMark/>
          </w:tcPr>
          <w:p w:rsidR="00EC1BB2" w:rsidRPr="00EC1BB2" w:rsidRDefault="00EC1BB2" w:rsidP="00EC1BB2">
            <w:pPr>
              <w:spacing w:after="0" w:line="240" w:lineRule="auto"/>
              <w:jc w:val="center"/>
              <w:rPr>
                <w:rFonts w:ascii="Times New Roman" w:eastAsia="Times New Roman" w:hAnsi="Times New Roman"/>
                <w:b/>
                <w:bCs/>
                <w:color w:val="FF0000"/>
                <w:lang w:eastAsia="ru-RU"/>
              </w:rPr>
            </w:pPr>
          </w:p>
        </w:tc>
        <w:tc>
          <w:tcPr>
            <w:tcW w:w="517" w:type="dxa"/>
            <w:tcBorders>
              <w:top w:val="nil"/>
              <w:left w:val="nil"/>
              <w:bottom w:val="nil"/>
              <w:right w:val="nil"/>
            </w:tcBorders>
            <w:shd w:val="clear" w:color="auto" w:fill="auto"/>
            <w:vAlign w:val="center"/>
            <w:hideMark/>
          </w:tcPr>
          <w:p w:rsidR="00EC1BB2" w:rsidRPr="00EC1BB2" w:rsidRDefault="00EC1BB2" w:rsidP="00EC1BB2">
            <w:pPr>
              <w:spacing w:after="0" w:line="240" w:lineRule="auto"/>
              <w:jc w:val="center"/>
              <w:rPr>
                <w:rFonts w:ascii="Times New Roman" w:eastAsia="Times New Roman" w:hAnsi="Times New Roman"/>
                <w:b/>
                <w:bCs/>
                <w:color w:val="FF0000"/>
                <w:lang w:eastAsia="ru-RU"/>
              </w:rPr>
            </w:pPr>
          </w:p>
        </w:tc>
        <w:tc>
          <w:tcPr>
            <w:tcW w:w="554"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r>
      <w:tr w:rsidR="00EC1BB2" w:rsidRPr="00EC1BB2" w:rsidTr="00EC1BB2">
        <w:trPr>
          <w:trHeight w:val="203"/>
        </w:trPr>
        <w:tc>
          <w:tcPr>
            <w:tcW w:w="1279" w:type="dxa"/>
            <w:tcBorders>
              <w:top w:val="nil"/>
              <w:left w:val="nil"/>
              <w:bottom w:val="nil"/>
              <w:right w:val="nil"/>
            </w:tcBorders>
            <w:shd w:val="clear" w:color="auto" w:fill="auto"/>
            <w:noWrap/>
            <w:vAlign w:val="center"/>
            <w:hideMark/>
          </w:tcPr>
          <w:p w:rsidR="00EC1BB2" w:rsidRPr="00EC1BB2" w:rsidRDefault="00EC1BB2" w:rsidP="00EC1BB2">
            <w:pPr>
              <w:spacing w:after="0" w:line="240" w:lineRule="auto"/>
              <w:rPr>
                <w:rFonts w:ascii="Times New Roman" w:eastAsia="Times New Roman" w:hAnsi="Times New Roman"/>
                <w:color w:val="000000"/>
                <w:lang w:eastAsia="ru-RU"/>
              </w:rPr>
            </w:pPr>
            <w:r w:rsidRPr="00EC1BB2">
              <w:rPr>
                <w:rFonts w:ascii="Times New Roman" w:eastAsia="Times New Roman" w:hAnsi="Times New Roman"/>
                <w:color w:val="000000"/>
                <w:lang w:eastAsia="ru-RU"/>
              </w:rPr>
              <w:t>Праздники</w:t>
            </w:r>
          </w:p>
        </w:tc>
        <w:tc>
          <w:tcPr>
            <w:tcW w:w="464" w:type="dxa"/>
            <w:tcBorders>
              <w:top w:val="nil"/>
              <w:left w:val="nil"/>
              <w:bottom w:val="nil"/>
              <w:right w:val="nil"/>
            </w:tcBorders>
            <w:shd w:val="clear" w:color="auto" w:fill="auto"/>
            <w:vAlign w:val="center"/>
            <w:hideMark/>
          </w:tcPr>
          <w:p w:rsidR="00EC1BB2" w:rsidRPr="00EC1BB2" w:rsidRDefault="00EC1BB2" w:rsidP="00EC1BB2">
            <w:pPr>
              <w:spacing w:after="0" w:line="240" w:lineRule="auto"/>
              <w:jc w:val="center"/>
              <w:rPr>
                <w:rFonts w:ascii="Times New Roman" w:eastAsia="Times New Roman" w:hAnsi="Times New Roman"/>
                <w:b/>
                <w:bCs/>
                <w:color w:val="FF0000"/>
                <w:lang w:eastAsia="ru-RU"/>
              </w:rPr>
            </w:pPr>
          </w:p>
        </w:tc>
        <w:tc>
          <w:tcPr>
            <w:tcW w:w="523" w:type="dxa"/>
            <w:tcBorders>
              <w:top w:val="nil"/>
              <w:left w:val="nil"/>
              <w:bottom w:val="nil"/>
              <w:right w:val="nil"/>
            </w:tcBorders>
            <w:shd w:val="clear" w:color="auto" w:fill="auto"/>
            <w:vAlign w:val="center"/>
            <w:hideMark/>
          </w:tcPr>
          <w:p w:rsidR="00EC1BB2" w:rsidRPr="00EC1BB2" w:rsidRDefault="00EC1BB2" w:rsidP="00EC1BB2">
            <w:pPr>
              <w:spacing w:after="0" w:line="240" w:lineRule="auto"/>
              <w:jc w:val="center"/>
              <w:rPr>
                <w:rFonts w:ascii="Times New Roman" w:eastAsia="Times New Roman" w:hAnsi="Times New Roman"/>
                <w:b/>
                <w:bCs/>
                <w:color w:val="FF0000"/>
                <w:lang w:eastAsia="ru-RU"/>
              </w:rPr>
            </w:pPr>
          </w:p>
        </w:tc>
        <w:tc>
          <w:tcPr>
            <w:tcW w:w="532" w:type="dxa"/>
            <w:tcBorders>
              <w:top w:val="nil"/>
              <w:left w:val="nil"/>
              <w:bottom w:val="nil"/>
              <w:right w:val="nil"/>
            </w:tcBorders>
            <w:shd w:val="clear" w:color="auto" w:fill="auto"/>
            <w:vAlign w:val="center"/>
            <w:hideMark/>
          </w:tcPr>
          <w:p w:rsidR="00EC1BB2" w:rsidRPr="00EC1BB2" w:rsidRDefault="00EC1BB2" w:rsidP="00EC1BB2">
            <w:pPr>
              <w:spacing w:after="0" w:line="240" w:lineRule="auto"/>
              <w:jc w:val="center"/>
              <w:rPr>
                <w:rFonts w:ascii="Times New Roman" w:eastAsia="Times New Roman" w:hAnsi="Times New Roman"/>
                <w:b/>
                <w:bCs/>
                <w:color w:val="FF0000"/>
                <w:lang w:eastAsia="ru-RU"/>
              </w:rPr>
            </w:pPr>
          </w:p>
        </w:tc>
        <w:tc>
          <w:tcPr>
            <w:tcW w:w="532" w:type="dxa"/>
            <w:tcBorders>
              <w:top w:val="nil"/>
              <w:left w:val="nil"/>
              <w:bottom w:val="nil"/>
              <w:right w:val="nil"/>
            </w:tcBorders>
            <w:shd w:val="clear" w:color="auto" w:fill="auto"/>
            <w:vAlign w:val="center"/>
            <w:hideMark/>
          </w:tcPr>
          <w:p w:rsidR="00EC1BB2" w:rsidRPr="00EC1BB2" w:rsidRDefault="00EC1BB2" w:rsidP="00EC1BB2">
            <w:pPr>
              <w:spacing w:after="0" w:line="240" w:lineRule="auto"/>
              <w:jc w:val="center"/>
              <w:rPr>
                <w:rFonts w:ascii="Times New Roman" w:eastAsia="Times New Roman" w:hAnsi="Times New Roman"/>
                <w:b/>
                <w:bCs/>
                <w:color w:val="FF0000"/>
                <w:lang w:eastAsia="ru-RU"/>
              </w:rPr>
            </w:pPr>
          </w:p>
        </w:tc>
        <w:tc>
          <w:tcPr>
            <w:tcW w:w="512" w:type="dxa"/>
            <w:tcBorders>
              <w:top w:val="nil"/>
              <w:left w:val="nil"/>
              <w:bottom w:val="nil"/>
              <w:right w:val="nil"/>
            </w:tcBorders>
            <w:shd w:val="clear" w:color="auto" w:fill="auto"/>
            <w:vAlign w:val="center"/>
            <w:hideMark/>
          </w:tcPr>
          <w:p w:rsidR="00EC1BB2" w:rsidRPr="00EC1BB2" w:rsidRDefault="00EC1BB2" w:rsidP="00EC1BB2">
            <w:pPr>
              <w:spacing w:after="0" w:line="240" w:lineRule="auto"/>
              <w:jc w:val="center"/>
              <w:rPr>
                <w:rFonts w:ascii="Times New Roman" w:eastAsia="Times New Roman" w:hAnsi="Times New Roman"/>
                <w:b/>
                <w:bCs/>
                <w:color w:val="FF0000"/>
                <w:lang w:eastAsia="ru-RU"/>
              </w:rPr>
            </w:pPr>
          </w:p>
        </w:tc>
        <w:tc>
          <w:tcPr>
            <w:tcW w:w="562" w:type="dxa"/>
            <w:tcBorders>
              <w:top w:val="nil"/>
              <w:left w:val="nil"/>
              <w:bottom w:val="nil"/>
              <w:right w:val="nil"/>
            </w:tcBorders>
            <w:shd w:val="clear" w:color="auto" w:fill="auto"/>
            <w:vAlign w:val="center"/>
            <w:hideMark/>
          </w:tcPr>
          <w:p w:rsidR="00EC1BB2" w:rsidRPr="00EC1BB2" w:rsidRDefault="00EC1BB2" w:rsidP="00EC1BB2">
            <w:pPr>
              <w:spacing w:after="0" w:line="240" w:lineRule="auto"/>
              <w:jc w:val="center"/>
              <w:rPr>
                <w:rFonts w:ascii="Times New Roman" w:eastAsia="Times New Roman" w:hAnsi="Times New Roman"/>
                <w:b/>
                <w:bCs/>
                <w:color w:val="FF0000"/>
                <w:lang w:eastAsia="ru-RU"/>
              </w:rPr>
            </w:pPr>
          </w:p>
        </w:tc>
        <w:tc>
          <w:tcPr>
            <w:tcW w:w="453" w:type="dxa"/>
            <w:tcBorders>
              <w:top w:val="nil"/>
              <w:left w:val="nil"/>
              <w:bottom w:val="nil"/>
              <w:right w:val="nil"/>
            </w:tcBorders>
            <w:shd w:val="clear" w:color="auto" w:fill="auto"/>
            <w:vAlign w:val="center"/>
            <w:hideMark/>
          </w:tcPr>
          <w:p w:rsidR="00EC1BB2" w:rsidRPr="00EC1BB2" w:rsidRDefault="00EC1BB2" w:rsidP="00EC1BB2">
            <w:pPr>
              <w:spacing w:after="0" w:line="240" w:lineRule="auto"/>
              <w:jc w:val="center"/>
              <w:rPr>
                <w:rFonts w:ascii="Times New Roman" w:eastAsia="Times New Roman" w:hAnsi="Times New Roman"/>
                <w:b/>
                <w:bCs/>
                <w:color w:val="FF0000"/>
                <w:lang w:eastAsia="ru-RU"/>
              </w:rPr>
            </w:pPr>
          </w:p>
        </w:tc>
        <w:tc>
          <w:tcPr>
            <w:tcW w:w="547" w:type="dxa"/>
            <w:tcBorders>
              <w:top w:val="nil"/>
              <w:left w:val="nil"/>
              <w:bottom w:val="nil"/>
              <w:right w:val="nil"/>
            </w:tcBorders>
            <w:shd w:val="clear" w:color="auto" w:fill="auto"/>
            <w:vAlign w:val="center"/>
            <w:hideMark/>
          </w:tcPr>
          <w:p w:rsidR="00EC1BB2" w:rsidRPr="00EC1BB2" w:rsidRDefault="00EC1BB2" w:rsidP="00EC1BB2">
            <w:pPr>
              <w:spacing w:after="0" w:line="240" w:lineRule="auto"/>
              <w:jc w:val="center"/>
              <w:rPr>
                <w:rFonts w:ascii="Times New Roman" w:eastAsia="Times New Roman" w:hAnsi="Times New Roman"/>
                <w:b/>
                <w:bCs/>
                <w:color w:val="FF0000"/>
                <w:lang w:eastAsia="ru-RU"/>
              </w:rPr>
            </w:pPr>
          </w:p>
        </w:tc>
        <w:tc>
          <w:tcPr>
            <w:tcW w:w="547" w:type="dxa"/>
            <w:tcBorders>
              <w:top w:val="nil"/>
              <w:left w:val="nil"/>
              <w:bottom w:val="nil"/>
              <w:right w:val="nil"/>
            </w:tcBorders>
            <w:shd w:val="clear" w:color="auto" w:fill="auto"/>
            <w:vAlign w:val="center"/>
            <w:hideMark/>
          </w:tcPr>
          <w:p w:rsidR="00EC1BB2" w:rsidRPr="00EC1BB2" w:rsidRDefault="00EC1BB2" w:rsidP="00EC1BB2">
            <w:pPr>
              <w:spacing w:after="0" w:line="240" w:lineRule="auto"/>
              <w:jc w:val="center"/>
              <w:rPr>
                <w:rFonts w:ascii="Times New Roman" w:eastAsia="Times New Roman" w:hAnsi="Times New Roman"/>
                <w:b/>
                <w:bCs/>
                <w:color w:val="FF0000"/>
                <w:lang w:eastAsia="ru-RU"/>
              </w:rPr>
            </w:pPr>
          </w:p>
        </w:tc>
        <w:tc>
          <w:tcPr>
            <w:tcW w:w="547" w:type="dxa"/>
            <w:tcBorders>
              <w:top w:val="nil"/>
              <w:left w:val="nil"/>
              <w:bottom w:val="nil"/>
              <w:right w:val="nil"/>
            </w:tcBorders>
            <w:shd w:val="clear" w:color="auto" w:fill="auto"/>
            <w:vAlign w:val="center"/>
            <w:hideMark/>
          </w:tcPr>
          <w:p w:rsidR="00EC1BB2" w:rsidRPr="00EC1BB2" w:rsidRDefault="00EC1BB2" w:rsidP="00EC1BB2">
            <w:pPr>
              <w:spacing w:after="0" w:line="240" w:lineRule="auto"/>
              <w:jc w:val="center"/>
              <w:rPr>
                <w:rFonts w:ascii="Times New Roman" w:eastAsia="Times New Roman" w:hAnsi="Times New Roman"/>
                <w:b/>
                <w:bCs/>
                <w:color w:val="FF0000"/>
                <w:lang w:eastAsia="ru-RU"/>
              </w:rPr>
            </w:pPr>
          </w:p>
        </w:tc>
        <w:tc>
          <w:tcPr>
            <w:tcW w:w="547" w:type="dxa"/>
            <w:tcBorders>
              <w:top w:val="nil"/>
              <w:left w:val="nil"/>
              <w:bottom w:val="nil"/>
              <w:right w:val="nil"/>
            </w:tcBorders>
            <w:shd w:val="clear" w:color="auto" w:fill="auto"/>
            <w:vAlign w:val="center"/>
            <w:hideMark/>
          </w:tcPr>
          <w:p w:rsidR="00EC1BB2" w:rsidRPr="00EC1BB2" w:rsidRDefault="00EC1BB2" w:rsidP="00EC1BB2">
            <w:pPr>
              <w:spacing w:after="0" w:line="240" w:lineRule="auto"/>
              <w:jc w:val="center"/>
              <w:rPr>
                <w:rFonts w:ascii="Times New Roman" w:eastAsia="Times New Roman" w:hAnsi="Times New Roman"/>
                <w:b/>
                <w:bCs/>
                <w:color w:val="FF0000"/>
                <w:lang w:eastAsia="ru-RU"/>
              </w:rPr>
            </w:pPr>
          </w:p>
        </w:tc>
        <w:tc>
          <w:tcPr>
            <w:tcW w:w="547" w:type="dxa"/>
            <w:tcBorders>
              <w:top w:val="nil"/>
              <w:left w:val="nil"/>
              <w:bottom w:val="nil"/>
              <w:right w:val="nil"/>
            </w:tcBorders>
            <w:shd w:val="clear" w:color="auto" w:fill="auto"/>
            <w:vAlign w:val="center"/>
            <w:hideMark/>
          </w:tcPr>
          <w:p w:rsidR="00EC1BB2" w:rsidRPr="00EC1BB2" w:rsidRDefault="00EC1BB2" w:rsidP="00EC1BB2">
            <w:pPr>
              <w:spacing w:after="0" w:line="240" w:lineRule="auto"/>
              <w:jc w:val="center"/>
              <w:rPr>
                <w:rFonts w:ascii="Times New Roman" w:eastAsia="Times New Roman" w:hAnsi="Times New Roman"/>
                <w:b/>
                <w:bCs/>
                <w:color w:val="FF0000"/>
                <w:lang w:eastAsia="ru-RU"/>
              </w:rPr>
            </w:pPr>
          </w:p>
        </w:tc>
        <w:tc>
          <w:tcPr>
            <w:tcW w:w="547" w:type="dxa"/>
            <w:tcBorders>
              <w:top w:val="nil"/>
              <w:left w:val="nil"/>
              <w:bottom w:val="nil"/>
              <w:right w:val="nil"/>
            </w:tcBorders>
            <w:shd w:val="clear" w:color="auto" w:fill="auto"/>
            <w:vAlign w:val="center"/>
            <w:hideMark/>
          </w:tcPr>
          <w:p w:rsidR="00EC1BB2" w:rsidRPr="00EC1BB2" w:rsidRDefault="00EC1BB2" w:rsidP="00EC1BB2">
            <w:pPr>
              <w:spacing w:after="0" w:line="240" w:lineRule="auto"/>
              <w:jc w:val="center"/>
              <w:rPr>
                <w:rFonts w:ascii="Times New Roman" w:eastAsia="Times New Roman" w:hAnsi="Times New Roman"/>
                <w:b/>
                <w:bCs/>
                <w:color w:val="FF0000"/>
                <w:lang w:eastAsia="ru-RU"/>
              </w:rPr>
            </w:pPr>
          </w:p>
        </w:tc>
        <w:tc>
          <w:tcPr>
            <w:tcW w:w="517" w:type="dxa"/>
            <w:tcBorders>
              <w:top w:val="nil"/>
              <w:left w:val="nil"/>
              <w:bottom w:val="nil"/>
              <w:right w:val="nil"/>
            </w:tcBorders>
            <w:shd w:val="clear" w:color="auto" w:fill="auto"/>
            <w:vAlign w:val="center"/>
            <w:hideMark/>
          </w:tcPr>
          <w:p w:rsidR="00EC1BB2" w:rsidRPr="00EC1BB2" w:rsidRDefault="00EC1BB2" w:rsidP="00EC1BB2">
            <w:pPr>
              <w:spacing w:after="0" w:line="240" w:lineRule="auto"/>
              <w:jc w:val="center"/>
              <w:rPr>
                <w:rFonts w:ascii="Times New Roman" w:eastAsia="Times New Roman" w:hAnsi="Times New Roman"/>
                <w:b/>
                <w:bCs/>
                <w:color w:val="FF0000"/>
                <w:lang w:eastAsia="ru-RU"/>
              </w:rPr>
            </w:pPr>
          </w:p>
        </w:tc>
        <w:tc>
          <w:tcPr>
            <w:tcW w:w="517" w:type="dxa"/>
            <w:tcBorders>
              <w:top w:val="nil"/>
              <w:left w:val="nil"/>
              <w:bottom w:val="nil"/>
              <w:right w:val="nil"/>
            </w:tcBorders>
            <w:shd w:val="clear" w:color="auto" w:fill="auto"/>
            <w:vAlign w:val="center"/>
            <w:hideMark/>
          </w:tcPr>
          <w:p w:rsidR="00EC1BB2" w:rsidRPr="00EC1BB2" w:rsidRDefault="00EC1BB2" w:rsidP="00EC1BB2">
            <w:pPr>
              <w:spacing w:after="0" w:line="240" w:lineRule="auto"/>
              <w:jc w:val="center"/>
              <w:rPr>
                <w:rFonts w:ascii="Times New Roman" w:eastAsia="Times New Roman" w:hAnsi="Times New Roman"/>
                <w:b/>
                <w:bCs/>
                <w:color w:val="FF0000"/>
                <w:lang w:eastAsia="ru-RU"/>
              </w:rPr>
            </w:pPr>
          </w:p>
        </w:tc>
        <w:tc>
          <w:tcPr>
            <w:tcW w:w="554"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r>
      <w:tr w:rsidR="00EC1BB2" w:rsidRPr="00EC1BB2" w:rsidTr="00EC1BB2">
        <w:trPr>
          <w:trHeight w:val="300"/>
        </w:trPr>
        <w:tc>
          <w:tcPr>
            <w:tcW w:w="3330" w:type="dxa"/>
            <w:gridSpan w:val="5"/>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ascii="Times New Roman" w:eastAsia="Times New Roman" w:hAnsi="Times New Roman"/>
                <w:color w:val="000000"/>
                <w:sz w:val="20"/>
                <w:szCs w:val="20"/>
                <w:lang w:eastAsia="ru-RU"/>
              </w:rPr>
            </w:pPr>
            <w:r w:rsidRPr="00EC1BB2">
              <w:rPr>
                <w:rFonts w:ascii="Times New Roman" w:eastAsia="Times New Roman" w:hAnsi="Times New Roman"/>
                <w:color w:val="000000"/>
                <w:sz w:val="20"/>
                <w:szCs w:val="20"/>
                <w:lang w:eastAsia="ru-RU"/>
              </w:rPr>
              <w:t>23 февраля- День защитника Отечества</w:t>
            </w:r>
          </w:p>
        </w:tc>
        <w:tc>
          <w:tcPr>
            <w:tcW w:w="512"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ascii="Times New Roman" w:eastAsia="Times New Roman" w:hAnsi="Times New Roman"/>
                <w:color w:val="000000"/>
                <w:lang w:eastAsia="ru-RU"/>
              </w:rPr>
            </w:pPr>
          </w:p>
        </w:tc>
        <w:tc>
          <w:tcPr>
            <w:tcW w:w="4814" w:type="dxa"/>
            <w:gridSpan w:val="9"/>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ascii="Times New Roman" w:eastAsia="Times New Roman" w:hAnsi="Times New Roman"/>
                <w:color w:val="000000"/>
                <w:lang w:eastAsia="ru-RU"/>
              </w:rPr>
            </w:pPr>
            <w:r w:rsidRPr="00EC1BB2">
              <w:rPr>
                <w:rFonts w:ascii="Times New Roman" w:eastAsia="Times New Roman" w:hAnsi="Times New Roman"/>
                <w:color w:val="000000"/>
                <w:lang w:eastAsia="ru-RU"/>
              </w:rPr>
              <w:t>С 13.02.2023 по 19.02.2023 включительно, 7 дней-</w:t>
            </w:r>
          </w:p>
        </w:tc>
        <w:tc>
          <w:tcPr>
            <w:tcW w:w="51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54"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r>
      <w:tr w:rsidR="00EC1BB2" w:rsidRPr="00EC1BB2" w:rsidTr="00EC1BB2">
        <w:trPr>
          <w:trHeight w:val="300"/>
        </w:trPr>
        <w:tc>
          <w:tcPr>
            <w:tcW w:w="3842" w:type="dxa"/>
            <w:gridSpan w:val="6"/>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ascii="Times New Roman" w:eastAsia="Times New Roman" w:hAnsi="Times New Roman"/>
                <w:color w:val="000000"/>
                <w:sz w:val="20"/>
                <w:szCs w:val="20"/>
                <w:lang w:eastAsia="ru-RU"/>
              </w:rPr>
            </w:pPr>
            <w:r w:rsidRPr="00EC1BB2">
              <w:rPr>
                <w:rFonts w:ascii="Times New Roman" w:eastAsia="Times New Roman" w:hAnsi="Times New Roman"/>
                <w:color w:val="000000"/>
                <w:sz w:val="20"/>
                <w:szCs w:val="20"/>
                <w:lang w:eastAsia="ru-RU"/>
              </w:rPr>
              <w:t xml:space="preserve">24 февраля-Перенос 1 января на 24 февраля </w:t>
            </w:r>
          </w:p>
        </w:tc>
        <w:tc>
          <w:tcPr>
            <w:tcW w:w="562"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ascii="Times New Roman" w:eastAsia="Times New Roman" w:hAnsi="Times New Roman"/>
                <w:color w:val="000000"/>
                <w:lang w:eastAsia="ru-RU"/>
              </w:rPr>
            </w:pPr>
          </w:p>
        </w:tc>
        <w:tc>
          <w:tcPr>
            <w:tcW w:w="453"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ascii="Times New Roman" w:eastAsia="Times New Roman" w:hAnsi="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ascii="Times New Roman" w:eastAsia="Times New Roman" w:hAnsi="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ascii="Times New Roman" w:eastAsia="Times New Roman" w:hAnsi="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ascii="Times New Roman" w:eastAsia="Times New Roman" w:hAnsi="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ascii="Times New Roman" w:eastAsia="Times New Roman" w:hAnsi="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ascii="Times New Roman" w:eastAsia="Times New Roman" w:hAnsi="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ascii="Times New Roman" w:eastAsia="Times New Roman" w:hAnsi="Times New Roman"/>
                <w:color w:val="000000"/>
                <w:lang w:eastAsia="ru-RU"/>
              </w:rPr>
            </w:pPr>
          </w:p>
        </w:tc>
        <w:tc>
          <w:tcPr>
            <w:tcW w:w="51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1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54"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r>
      <w:tr w:rsidR="00EC1BB2" w:rsidRPr="00EC1BB2" w:rsidTr="00EC1BB2">
        <w:trPr>
          <w:trHeight w:val="285"/>
        </w:trPr>
        <w:tc>
          <w:tcPr>
            <w:tcW w:w="3330" w:type="dxa"/>
            <w:gridSpan w:val="5"/>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ascii="Times New Roman" w:eastAsia="Times New Roman" w:hAnsi="Times New Roman"/>
                <w:color w:val="000000"/>
                <w:sz w:val="20"/>
                <w:szCs w:val="20"/>
                <w:lang w:eastAsia="ru-RU"/>
              </w:rPr>
            </w:pPr>
            <w:r w:rsidRPr="00EC1BB2">
              <w:rPr>
                <w:rFonts w:ascii="Times New Roman" w:eastAsia="Times New Roman" w:hAnsi="Times New Roman"/>
                <w:color w:val="000000"/>
                <w:sz w:val="20"/>
                <w:szCs w:val="20"/>
                <w:lang w:eastAsia="ru-RU"/>
              </w:rPr>
              <w:t>8 Марта- Международный женский день</w:t>
            </w:r>
          </w:p>
        </w:tc>
        <w:tc>
          <w:tcPr>
            <w:tcW w:w="512"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ascii="Times New Roman" w:eastAsia="Times New Roman" w:hAnsi="Times New Roman"/>
                <w:color w:val="000000"/>
                <w:lang w:eastAsia="ru-RU"/>
              </w:rPr>
            </w:pPr>
          </w:p>
        </w:tc>
        <w:tc>
          <w:tcPr>
            <w:tcW w:w="4297" w:type="dxa"/>
            <w:gridSpan w:val="8"/>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ascii="Times New Roman" w:eastAsia="Times New Roman" w:hAnsi="Times New Roman"/>
                <w:color w:val="000000"/>
                <w:lang w:eastAsia="ru-RU"/>
              </w:rPr>
            </w:pPr>
            <w:r w:rsidRPr="00EC1BB2">
              <w:rPr>
                <w:rFonts w:ascii="Times New Roman" w:eastAsia="Times New Roman" w:hAnsi="Times New Roman"/>
                <w:color w:val="000000"/>
                <w:lang w:eastAsia="ru-RU"/>
              </w:rPr>
              <w:t>дополнительные каникулы для первых классов</w:t>
            </w:r>
          </w:p>
        </w:tc>
        <w:tc>
          <w:tcPr>
            <w:tcW w:w="51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1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54"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r>
      <w:tr w:rsidR="00EC1BB2" w:rsidRPr="00EC1BB2" w:rsidTr="00EC1BB2">
        <w:trPr>
          <w:trHeight w:val="315"/>
        </w:trPr>
        <w:tc>
          <w:tcPr>
            <w:tcW w:w="5404" w:type="dxa"/>
            <w:gridSpan w:val="9"/>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ascii="Times New Roman" w:eastAsia="Times New Roman" w:hAnsi="Times New Roman"/>
                <w:color w:val="000000"/>
                <w:sz w:val="20"/>
                <w:szCs w:val="20"/>
                <w:lang w:eastAsia="ru-RU"/>
              </w:rPr>
            </w:pPr>
            <w:r w:rsidRPr="00EC1BB2">
              <w:rPr>
                <w:rFonts w:ascii="Times New Roman" w:eastAsia="Times New Roman" w:hAnsi="Times New Roman"/>
                <w:color w:val="000000"/>
                <w:sz w:val="20"/>
                <w:szCs w:val="20"/>
                <w:lang w:eastAsia="ru-RU"/>
              </w:rPr>
              <w:t>1 Мая- Праздник Весны и Труда переносится на 3 мая (вторник)</w:t>
            </w: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ascii="Times New Roman" w:eastAsia="Times New Roman" w:hAnsi="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ascii="Times New Roman" w:eastAsia="Times New Roman" w:hAnsi="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ascii="Times New Roman" w:eastAsia="Times New Roman" w:hAnsi="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ascii="Times New Roman" w:eastAsia="Times New Roman" w:hAnsi="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ascii="Times New Roman" w:eastAsia="Times New Roman" w:hAnsi="Times New Roman"/>
                <w:color w:val="000000"/>
                <w:lang w:eastAsia="ru-RU"/>
              </w:rPr>
            </w:pPr>
          </w:p>
        </w:tc>
        <w:tc>
          <w:tcPr>
            <w:tcW w:w="51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1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54"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r>
      <w:tr w:rsidR="00EC1BB2" w:rsidRPr="00EC1BB2" w:rsidTr="00EC1BB2">
        <w:trPr>
          <w:trHeight w:val="315"/>
        </w:trPr>
        <w:tc>
          <w:tcPr>
            <w:tcW w:w="3330" w:type="dxa"/>
            <w:gridSpan w:val="5"/>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ascii="Times New Roman" w:eastAsia="Times New Roman" w:hAnsi="Times New Roman"/>
                <w:color w:val="000000"/>
                <w:sz w:val="20"/>
                <w:szCs w:val="20"/>
                <w:lang w:eastAsia="ru-RU"/>
              </w:rPr>
            </w:pPr>
            <w:r w:rsidRPr="00EC1BB2">
              <w:rPr>
                <w:rFonts w:ascii="Times New Roman" w:eastAsia="Times New Roman" w:hAnsi="Times New Roman"/>
                <w:color w:val="000000"/>
                <w:sz w:val="20"/>
                <w:szCs w:val="20"/>
                <w:lang w:eastAsia="ru-RU"/>
              </w:rPr>
              <w:t xml:space="preserve">8 мая-Перенос с 8 января на 8 мая </w:t>
            </w:r>
          </w:p>
        </w:tc>
        <w:tc>
          <w:tcPr>
            <w:tcW w:w="512"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ascii="Times New Roman" w:eastAsia="Times New Roman" w:hAnsi="Times New Roman"/>
                <w:color w:val="000000"/>
                <w:lang w:eastAsia="ru-RU"/>
              </w:rPr>
            </w:pPr>
          </w:p>
        </w:tc>
        <w:tc>
          <w:tcPr>
            <w:tcW w:w="562"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ascii="Times New Roman" w:eastAsia="Times New Roman" w:hAnsi="Times New Roman"/>
                <w:color w:val="000000"/>
                <w:lang w:eastAsia="ru-RU"/>
              </w:rPr>
            </w:pPr>
          </w:p>
        </w:tc>
        <w:tc>
          <w:tcPr>
            <w:tcW w:w="453"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ascii="Times New Roman" w:eastAsia="Times New Roman" w:hAnsi="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ascii="Times New Roman" w:eastAsia="Times New Roman" w:hAnsi="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ascii="Times New Roman" w:eastAsia="Times New Roman" w:hAnsi="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ascii="Times New Roman" w:eastAsia="Times New Roman" w:hAnsi="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ascii="Times New Roman" w:eastAsia="Times New Roman" w:hAnsi="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ascii="Times New Roman" w:eastAsia="Times New Roman" w:hAnsi="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ascii="Times New Roman" w:eastAsia="Times New Roman" w:hAnsi="Times New Roman"/>
                <w:color w:val="000000"/>
                <w:lang w:eastAsia="ru-RU"/>
              </w:rPr>
            </w:pPr>
          </w:p>
        </w:tc>
        <w:tc>
          <w:tcPr>
            <w:tcW w:w="51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1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54"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r>
      <w:tr w:rsidR="00EC1BB2" w:rsidRPr="00EC1BB2" w:rsidTr="00EC1BB2">
        <w:trPr>
          <w:trHeight w:val="285"/>
        </w:trPr>
        <w:tc>
          <w:tcPr>
            <w:tcW w:w="2266" w:type="dxa"/>
            <w:gridSpan w:val="3"/>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ascii="Times New Roman" w:eastAsia="Times New Roman" w:hAnsi="Times New Roman"/>
                <w:color w:val="000000"/>
                <w:sz w:val="20"/>
                <w:szCs w:val="20"/>
                <w:lang w:eastAsia="ru-RU"/>
              </w:rPr>
            </w:pPr>
            <w:r w:rsidRPr="00EC1BB2">
              <w:rPr>
                <w:rFonts w:ascii="Times New Roman" w:eastAsia="Times New Roman" w:hAnsi="Times New Roman"/>
                <w:color w:val="000000"/>
                <w:sz w:val="20"/>
                <w:szCs w:val="20"/>
                <w:lang w:eastAsia="ru-RU"/>
              </w:rPr>
              <w:t>9 Мая- День Победы</w:t>
            </w:r>
          </w:p>
        </w:tc>
        <w:tc>
          <w:tcPr>
            <w:tcW w:w="532"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ascii="Times New Roman" w:eastAsia="Times New Roman" w:hAnsi="Times New Roman"/>
                <w:color w:val="000000"/>
                <w:sz w:val="20"/>
                <w:szCs w:val="20"/>
                <w:lang w:eastAsia="ru-RU"/>
              </w:rPr>
            </w:pPr>
          </w:p>
        </w:tc>
        <w:tc>
          <w:tcPr>
            <w:tcW w:w="532"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ascii="Times New Roman" w:eastAsia="Times New Roman" w:hAnsi="Times New Roman"/>
                <w:color w:val="000000"/>
                <w:lang w:eastAsia="ru-RU"/>
              </w:rPr>
            </w:pPr>
          </w:p>
        </w:tc>
        <w:tc>
          <w:tcPr>
            <w:tcW w:w="512"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ascii="Times New Roman" w:eastAsia="Times New Roman" w:hAnsi="Times New Roman"/>
                <w:color w:val="000000"/>
                <w:lang w:eastAsia="ru-RU"/>
              </w:rPr>
            </w:pPr>
          </w:p>
        </w:tc>
        <w:tc>
          <w:tcPr>
            <w:tcW w:w="562"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ascii="Times New Roman" w:eastAsia="Times New Roman" w:hAnsi="Times New Roman"/>
                <w:color w:val="000000"/>
                <w:lang w:eastAsia="ru-RU"/>
              </w:rPr>
            </w:pPr>
          </w:p>
        </w:tc>
        <w:tc>
          <w:tcPr>
            <w:tcW w:w="453"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ascii="Times New Roman" w:eastAsia="Times New Roman" w:hAnsi="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ascii="Times New Roman" w:eastAsia="Times New Roman" w:hAnsi="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ascii="Times New Roman" w:eastAsia="Times New Roman" w:hAnsi="Times New Roman"/>
                <w:color w:val="000000"/>
                <w:sz w:val="18"/>
                <w:szCs w:val="18"/>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ascii="Times New Roman" w:eastAsia="Times New Roman" w:hAnsi="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ascii="Times New Roman" w:eastAsia="Times New Roman" w:hAnsi="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ascii="Times New Roman" w:eastAsia="Times New Roman" w:hAnsi="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ascii="Times New Roman" w:eastAsia="Times New Roman" w:hAnsi="Times New Roman"/>
                <w:color w:val="000000"/>
                <w:lang w:eastAsia="ru-RU"/>
              </w:rPr>
            </w:pPr>
          </w:p>
        </w:tc>
        <w:tc>
          <w:tcPr>
            <w:tcW w:w="51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1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54"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r>
      <w:tr w:rsidR="00EC1BB2" w:rsidRPr="00EC1BB2" w:rsidTr="00EC1BB2">
        <w:trPr>
          <w:trHeight w:val="285"/>
        </w:trPr>
        <w:tc>
          <w:tcPr>
            <w:tcW w:w="3842" w:type="dxa"/>
            <w:gridSpan w:val="6"/>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ascii="Times New Roman" w:eastAsia="Times New Roman" w:hAnsi="Times New Roman"/>
                <w:sz w:val="20"/>
                <w:szCs w:val="20"/>
                <w:lang w:eastAsia="ru-RU"/>
              </w:rPr>
            </w:pPr>
            <w:r w:rsidRPr="00EC1BB2">
              <w:rPr>
                <w:rFonts w:ascii="Times New Roman" w:eastAsia="Times New Roman" w:hAnsi="Times New Roman"/>
                <w:sz w:val="20"/>
                <w:szCs w:val="20"/>
                <w:lang w:eastAsia="ru-RU"/>
              </w:rPr>
              <w:t>15 сентября-день единства народов Дагестана</w:t>
            </w:r>
          </w:p>
        </w:tc>
        <w:tc>
          <w:tcPr>
            <w:tcW w:w="562"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453"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sz w:val="16"/>
                <w:szCs w:val="16"/>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sz w:val="18"/>
                <w:szCs w:val="18"/>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1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1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54"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r>
      <w:tr w:rsidR="00EC1BB2" w:rsidRPr="00EC1BB2" w:rsidTr="00EC1BB2">
        <w:trPr>
          <w:trHeight w:val="285"/>
        </w:trPr>
        <w:tc>
          <w:tcPr>
            <w:tcW w:w="2798" w:type="dxa"/>
            <w:gridSpan w:val="4"/>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ascii="Times New Roman" w:eastAsia="Times New Roman" w:hAnsi="Times New Roman"/>
                <w:sz w:val="20"/>
                <w:szCs w:val="20"/>
                <w:lang w:eastAsia="ru-RU"/>
              </w:rPr>
            </w:pPr>
            <w:r w:rsidRPr="00EC1BB2">
              <w:rPr>
                <w:rFonts w:ascii="Times New Roman" w:eastAsia="Times New Roman" w:hAnsi="Times New Roman"/>
                <w:sz w:val="20"/>
                <w:szCs w:val="20"/>
                <w:lang w:eastAsia="ru-RU"/>
              </w:rPr>
              <w:t>21 -23 апреля -Ураза-Байрам</w:t>
            </w:r>
          </w:p>
        </w:tc>
        <w:tc>
          <w:tcPr>
            <w:tcW w:w="532"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12"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62"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453"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sz w:val="16"/>
                <w:szCs w:val="16"/>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1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1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54"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r>
      <w:tr w:rsidR="00EC1BB2" w:rsidRPr="00EC1BB2" w:rsidTr="00EC1BB2">
        <w:trPr>
          <w:trHeight w:val="255"/>
        </w:trPr>
        <w:tc>
          <w:tcPr>
            <w:tcW w:w="1279"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ascii="Times New Roman" w:eastAsia="Times New Roman" w:hAnsi="Times New Roman"/>
                <w:color w:val="FF0000"/>
                <w:lang w:eastAsia="ru-RU"/>
              </w:rPr>
            </w:pPr>
          </w:p>
        </w:tc>
        <w:tc>
          <w:tcPr>
            <w:tcW w:w="464"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23"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32"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32"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12"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62"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453"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sz w:val="16"/>
                <w:szCs w:val="16"/>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1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1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54"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r>
      <w:tr w:rsidR="00EC1BB2" w:rsidRPr="00EC1BB2" w:rsidTr="00EC1BB2">
        <w:trPr>
          <w:trHeight w:val="300"/>
        </w:trPr>
        <w:tc>
          <w:tcPr>
            <w:tcW w:w="2266" w:type="dxa"/>
            <w:gridSpan w:val="3"/>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ascii="Times New Roman" w:eastAsia="Times New Roman" w:hAnsi="Times New Roman"/>
                <w:color w:val="000000"/>
                <w:lang w:eastAsia="ru-RU"/>
              </w:rPr>
            </w:pPr>
            <w:r w:rsidRPr="00EC1BB2">
              <w:rPr>
                <w:rFonts w:ascii="Times New Roman" w:eastAsia="Times New Roman" w:hAnsi="Times New Roman"/>
                <w:color w:val="000000"/>
                <w:lang w:eastAsia="ru-RU"/>
              </w:rPr>
              <w:t>Итого каникулярные дни</w:t>
            </w:r>
          </w:p>
        </w:tc>
        <w:tc>
          <w:tcPr>
            <w:tcW w:w="532"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jc w:val="right"/>
              <w:rPr>
                <w:rFonts w:eastAsia="Times New Roman"/>
                <w:color w:val="000000"/>
                <w:lang w:eastAsia="ru-RU"/>
              </w:rPr>
            </w:pPr>
            <w:r w:rsidRPr="00EC1BB2">
              <w:rPr>
                <w:rFonts w:eastAsia="Times New Roman"/>
                <w:color w:val="000000"/>
                <w:lang w:eastAsia="ru-RU"/>
              </w:rPr>
              <w:t>30</w:t>
            </w:r>
          </w:p>
        </w:tc>
        <w:tc>
          <w:tcPr>
            <w:tcW w:w="532"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r w:rsidRPr="00EC1BB2">
              <w:rPr>
                <w:rFonts w:eastAsia="Times New Roman"/>
                <w:color w:val="000000"/>
                <w:lang w:eastAsia="ru-RU"/>
              </w:rPr>
              <w:t>дня:</w:t>
            </w:r>
          </w:p>
        </w:tc>
        <w:tc>
          <w:tcPr>
            <w:tcW w:w="512"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62"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453"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sz w:val="16"/>
                <w:szCs w:val="16"/>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1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1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54"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r>
      <w:tr w:rsidR="00EC1BB2" w:rsidRPr="00EC1BB2" w:rsidTr="00EC1BB2">
        <w:trPr>
          <w:trHeight w:val="480"/>
        </w:trPr>
        <w:tc>
          <w:tcPr>
            <w:tcW w:w="1279"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ascii="Times New Roman" w:eastAsia="Times New Roman" w:hAnsi="Times New Roman"/>
                <w:color w:val="000000"/>
                <w:lang w:eastAsia="ru-RU"/>
              </w:rPr>
            </w:pPr>
            <w:r w:rsidRPr="00EC1BB2">
              <w:rPr>
                <w:rFonts w:ascii="Times New Roman" w:eastAsia="Times New Roman" w:hAnsi="Times New Roman"/>
                <w:color w:val="000000"/>
                <w:lang w:eastAsia="ru-RU"/>
              </w:rPr>
              <w:t xml:space="preserve">осенние </w:t>
            </w:r>
          </w:p>
        </w:tc>
        <w:tc>
          <w:tcPr>
            <w:tcW w:w="464"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jc w:val="right"/>
              <w:rPr>
                <w:rFonts w:eastAsia="Times New Roman"/>
                <w:color w:val="000000"/>
                <w:lang w:eastAsia="ru-RU"/>
              </w:rPr>
            </w:pPr>
            <w:r w:rsidRPr="00EC1BB2">
              <w:rPr>
                <w:rFonts w:eastAsia="Times New Roman"/>
                <w:color w:val="000000"/>
                <w:lang w:eastAsia="ru-RU"/>
              </w:rPr>
              <w:t>10</w:t>
            </w:r>
          </w:p>
        </w:tc>
        <w:tc>
          <w:tcPr>
            <w:tcW w:w="523"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sz w:val="16"/>
                <w:szCs w:val="16"/>
                <w:lang w:eastAsia="ru-RU"/>
              </w:rPr>
            </w:pPr>
            <w:r w:rsidRPr="00EC1BB2">
              <w:rPr>
                <w:rFonts w:eastAsia="Times New Roman"/>
                <w:color w:val="000000"/>
                <w:sz w:val="16"/>
                <w:szCs w:val="16"/>
                <w:lang w:eastAsia="ru-RU"/>
              </w:rPr>
              <w:t>дней</w:t>
            </w:r>
          </w:p>
        </w:tc>
        <w:tc>
          <w:tcPr>
            <w:tcW w:w="2591" w:type="dxa"/>
            <w:gridSpan w:val="5"/>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r w:rsidRPr="00EC1BB2">
              <w:rPr>
                <w:rFonts w:eastAsia="Times New Roman"/>
                <w:color w:val="000000"/>
                <w:lang w:eastAsia="ru-RU"/>
              </w:rPr>
              <w:t>с 31 октября по 09 ноября</w:t>
            </w: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sz w:val="2"/>
                <w:szCs w:val="2"/>
                <w:lang w:eastAsia="ru-RU"/>
              </w:rPr>
            </w:pPr>
            <w:r w:rsidRPr="00EC1BB2">
              <w:rPr>
                <w:rFonts w:eastAsia="Times New Roman"/>
                <w:color w:val="000000"/>
                <w:sz w:val="2"/>
                <w:szCs w:val="2"/>
                <w:lang w:eastAsia="ru-RU"/>
              </w:rPr>
              <w:t>10 ноября за счет 1 января</w:t>
            </w: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1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1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54"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r>
      <w:tr w:rsidR="00EC1BB2" w:rsidRPr="00EC1BB2" w:rsidTr="00EC1BB2">
        <w:trPr>
          <w:trHeight w:val="300"/>
        </w:trPr>
        <w:tc>
          <w:tcPr>
            <w:tcW w:w="1279"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ascii="Times New Roman" w:eastAsia="Times New Roman" w:hAnsi="Times New Roman"/>
                <w:color w:val="000000"/>
                <w:lang w:eastAsia="ru-RU"/>
              </w:rPr>
            </w:pPr>
            <w:r w:rsidRPr="00EC1BB2">
              <w:rPr>
                <w:rFonts w:ascii="Times New Roman" w:eastAsia="Times New Roman" w:hAnsi="Times New Roman"/>
                <w:color w:val="000000"/>
                <w:lang w:eastAsia="ru-RU"/>
              </w:rPr>
              <w:t>зимние</w:t>
            </w:r>
          </w:p>
        </w:tc>
        <w:tc>
          <w:tcPr>
            <w:tcW w:w="464"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jc w:val="right"/>
              <w:rPr>
                <w:rFonts w:eastAsia="Times New Roman"/>
                <w:color w:val="000000"/>
                <w:lang w:eastAsia="ru-RU"/>
              </w:rPr>
            </w:pPr>
            <w:r w:rsidRPr="00EC1BB2">
              <w:rPr>
                <w:rFonts w:eastAsia="Times New Roman"/>
                <w:color w:val="000000"/>
                <w:lang w:eastAsia="ru-RU"/>
              </w:rPr>
              <w:t>10</w:t>
            </w:r>
          </w:p>
        </w:tc>
        <w:tc>
          <w:tcPr>
            <w:tcW w:w="523"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sz w:val="16"/>
                <w:szCs w:val="16"/>
                <w:lang w:eastAsia="ru-RU"/>
              </w:rPr>
            </w:pPr>
            <w:r w:rsidRPr="00EC1BB2">
              <w:rPr>
                <w:rFonts w:eastAsia="Times New Roman"/>
                <w:color w:val="000000"/>
                <w:sz w:val="16"/>
                <w:szCs w:val="16"/>
                <w:lang w:eastAsia="ru-RU"/>
              </w:rPr>
              <w:t>дней</w:t>
            </w:r>
          </w:p>
        </w:tc>
        <w:tc>
          <w:tcPr>
            <w:tcW w:w="2591" w:type="dxa"/>
            <w:gridSpan w:val="5"/>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r w:rsidRPr="00EC1BB2">
              <w:rPr>
                <w:rFonts w:eastAsia="Times New Roman"/>
                <w:color w:val="000000"/>
                <w:lang w:eastAsia="ru-RU"/>
              </w:rPr>
              <w:t>с 30 декабря по 8 января</w:t>
            </w: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sz w:val="2"/>
                <w:szCs w:val="2"/>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1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1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54"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r>
      <w:tr w:rsidR="00EC1BB2" w:rsidRPr="00EC1BB2" w:rsidTr="00EC1BB2">
        <w:trPr>
          <w:trHeight w:val="300"/>
        </w:trPr>
        <w:tc>
          <w:tcPr>
            <w:tcW w:w="1279"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ascii="Times New Roman" w:eastAsia="Times New Roman" w:hAnsi="Times New Roman"/>
                <w:color w:val="000000"/>
                <w:lang w:eastAsia="ru-RU"/>
              </w:rPr>
            </w:pPr>
            <w:r w:rsidRPr="00EC1BB2">
              <w:rPr>
                <w:rFonts w:ascii="Times New Roman" w:eastAsia="Times New Roman" w:hAnsi="Times New Roman"/>
                <w:color w:val="000000"/>
                <w:lang w:eastAsia="ru-RU"/>
              </w:rPr>
              <w:t>весенние</w:t>
            </w:r>
          </w:p>
        </w:tc>
        <w:tc>
          <w:tcPr>
            <w:tcW w:w="464"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jc w:val="right"/>
              <w:rPr>
                <w:rFonts w:eastAsia="Times New Roman"/>
                <w:color w:val="000000"/>
                <w:lang w:eastAsia="ru-RU"/>
              </w:rPr>
            </w:pPr>
            <w:r w:rsidRPr="00EC1BB2">
              <w:rPr>
                <w:rFonts w:eastAsia="Times New Roman"/>
                <w:color w:val="000000"/>
                <w:lang w:eastAsia="ru-RU"/>
              </w:rPr>
              <w:t>10</w:t>
            </w:r>
          </w:p>
        </w:tc>
        <w:tc>
          <w:tcPr>
            <w:tcW w:w="523"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sz w:val="16"/>
                <w:szCs w:val="16"/>
                <w:lang w:eastAsia="ru-RU"/>
              </w:rPr>
            </w:pPr>
            <w:r w:rsidRPr="00EC1BB2">
              <w:rPr>
                <w:rFonts w:eastAsia="Times New Roman"/>
                <w:color w:val="000000"/>
                <w:sz w:val="16"/>
                <w:szCs w:val="16"/>
                <w:lang w:eastAsia="ru-RU"/>
              </w:rPr>
              <w:t>дней</w:t>
            </w:r>
          </w:p>
        </w:tc>
        <w:tc>
          <w:tcPr>
            <w:tcW w:w="2138" w:type="dxa"/>
            <w:gridSpan w:val="4"/>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r w:rsidRPr="00EC1BB2">
              <w:rPr>
                <w:rFonts w:eastAsia="Times New Roman"/>
                <w:color w:val="000000"/>
                <w:lang w:eastAsia="ru-RU"/>
              </w:rPr>
              <w:t>с 24 марта по 02 апреля</w:t>
            </w:r>
          </w:p>
        </w:tc>
        <w:tc>
          <w:tcPr>
            <w:tcW w:w="453"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sz w:val="2"/>
                <w:szCs w:val="2"/>
                <w:lang w:eastAsia="ru-RU"/>
              </w:rPr>
            </w:pPr>
            <w:r w:rsidRPr="00EC1BB2">
              <w:rPr>
                <w:rFonts w:eastAsia="Times New Roman"/>
                <w:color w:val="000000"/>
                <w:sz w:val="2"/>
                <w:szCs w:val="2"/>
                <w:lang w:eastAsia="ru-RU"/>
              </w:rPr>
              <w:t>31 марта за счет 7 января</w:t>
            </w: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1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1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54"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r>
      <w:tr w:rsidR="00EC1BB2" w:rsidRPr="00EC1BB2" w:rsidTr="00EC1BB2">
        <w:trPr>
          <w:trHeight w:val="300"/>
        </w:trPr>
        <w:tc>
          <w:tcPr>
            <w:tcW w:w="1279"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ascii="Times New Roman" w:eastAsia="Times New Roman" w:hAnsi="Times New Roman"/>
                <w:color w:val="000000"/>
                <w:lang w:eastAsia="ru-RU"/>
              </w:rPr>
            </w:pPr>
          </w:p>
        </w:tc>
        <w:tc>
          <w:tcPr>
            <w:tcW w:w="464"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23"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sz w:val="16"/>
                <w:szCs w:val="16"/>
                <w:lang w:eastAsia="ru-RU"/>
              </w:rPr>
            </w:pPr>
          </w:p>
        </w:tc>
        <w:tc>
          <w:tcPr>
            <w:tcW w:w="532"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32"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12"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62"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453"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1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1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54"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r>
      <w:tr w:rsidR="00EC1BB2" w:rsidRPr="00EC1BB2" w:rsidTr="00EC1BB2">
        <w:trPr>
          <w:trHeight w:val="300"/>
        </w:trPr>
        <w:tc>
          <w:tcPr>
            <w:tcW w:w="1279"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ascii="Times New Roman" w:eastAsia="Times New Roman" w:hAnsi="Times New Roman"/>
                <w:color w:val="000000"/>
                <w:lang w:eastAsia="ru-RU"/>
              </w:rPr>
            </w:pPr>
            <w:r w:rsidRPr="00EC1BB2">
              <w:rPr>
                <w:rFonts w:ascii="Times New Roman" w:eastAsia="Times New Roman" w:hAnsi="Times New Roman"/>
                <w:color w:val="000000"/>
                <w:lang w:eastAsia="ru-RU"/>
              </w:rPr>
              <w:t>8  марта</w:t>
            </w:r>
          </w:p>
        </w:tc>
        <w:tc>
          <w:tcPr>
            <w:tcW w:w="464"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jc w:val="right"/>
              <w:rPr>
                <w:rFonts w:eastAsia="Times New Roman"/>
                <w:color w:val="000000"/>
                <w:lang w:eastAsia="ru-RU"/>
              </w:rPr>
            </w:pPr>
            <w:r w:rsidRPr="00EC1BB2">
              <w:rPr>
                <w:rFonts w:eastAsia="Times New Roman"/>
                <w:color w:val="000000"/>
                <w:lang w:eastAsia="ru-RU"/>
              </w:rPr>
              <w:t>1</w:t>
            </w:r>
          </w:p>
        </w:tc>
        <w:tc>
          <w:tcPr>
            <w:tcW w:w="523"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sz w:val="16"/>
                <w:szCs w:val="16"/>
                <w:lang w:eastAsia="ru-RU"/>
              </w:rPr>
            </w:pPr>
            <w:r w:rsidRPr="00EC1BB2">
              <w:rPr>
                <w:rFonts w:eastAsia="Times New Roman"/>
                <w:color w:val="000000"/>
                <w:sz w:val="16"/>
                <w:szCs w:val="16"/>
                <w:lang w:eastAsia="ru-RU"/>
              </w:rPr>
              <w:t>день</w:t>
            </w:r>
          </w:p>
        </w:tc>
        <w:tc>
          <w:tcPr>
            <w:tcW w:w="532"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32"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12"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62"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453"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1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1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54"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r>
      <w:tr w:rsidR="00EC1BB2" w:rsidRPr="00EC1BB2" w:rsidTr="00EC1BB2">
        <w:trPr>
          <w:trHeight w:val="300"/>
        </w:trPr>
        <w:tc>
          <w:tcPr>
            <w:tcW w:w="1279"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ascii="Times New Roman" w:eastAsia="Times New Roman" w:hAnsi="Times New Roman"/>
                <w:color w:val="000000"/>
                <w:lang w:eastAsia="ru-RU"/>
              </w:rPr>
            </w:pPr>
            <w:r w:rsidRPr="00EC1BB2">
              <w:rPr>
                <w:rFonts w:ascii="Times New Roman" w:eastAsia="Times New Roman" w:hAnsi="Times New Roman"/>
                <w:color w:val="000000"/>
                <w:lang w:eastAsia="ru-RU"/>
              </w:rPr>
              <w:t>1 мая</w:t>
            </w:r>
          </w:p>
        </w:tc>
        <w:tc>
          <w:tcPr>
            <w:tcW w:w="464"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jc w:val="right"/>
              <w:rPr>
                <w:rFonts w:eastAsia="Times New Roman"/>
                <w:color w:val="000000"/>
                <w:lang w:eastAsia="ru-RU"/>
              </w:rPr>
            </w:pPr>
            <w:r w:rsidRPr="00EC1BB2">
              <w:rPr>
                <w:rFonts w:eastAsia="Times New Roman"/>
                <w:color w:val="000000"/>
                <w:lang w:eastAsia="ru-RU"/>
              </w:rPr>
              <w:t>1</w:t>
            </w:r>
          </w:p>
        </w:tc>
        <w:tc>
          <w:tcPr>
            <w:tcW w:w="523"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sz w:val="16"/>
                <w:szCs w:val="16"/>
                <w:lang w:eastAsia="ru-RU"/>
              </w:rPr>
            </w:pPr>
            <w:r w:rsidRPr="00EC1BB2">
              <w:rPr>
                <w:rFonts w:eastAsia="Times New Roman"/>
                <w:color w:val="000000"/>
                <w:sz w:val="16"/>
                <w:szCs w:val="16"/>
                <w:lang w:eastAsia="ru-RU"/>
              </w:rPr>
              <w:t>день</w:t>
            </w:r>
          </w:p>
        </w:tc>
        <w:tc>
          <w:tcPr>
            <w:tcW w:w="532"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32"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12"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62"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453"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1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1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54"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r>
      <w:tr w:rsidR="00EC1BB2" w:rsidRPr="00EC1BB2" w:rsidTr="00EC1BB2">
        <w:trPr>
          <w:trHeight w:val="300"/>
        </w:trPr>
        <w:tc>
          <w:tcPr>
            <w:tcW w:w="1279"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ascii="Times New Roman" w:eastAsia="Times New Roman" w:hAnsi="Times New Roman"/>
                <w:color w:val="000000"/>
                <w:lang w:eastAsia="ru-RU"/>
              </w:rPr>
            </w:pPr>
            <w:r w:rsidRPr="00EC1BB2">
              <w:rPr>
                <w:rFonts w:ascii="Times New Roman" w:eastAsia="Times New Roman" w:hAnsi="Times New Roman"/>
                <w:color w:val="000000"/>
                <w:lang w:eastAsia="ru-RU"/>
              </w:rPr>
              <w:t>9 мая</w:t>
            </w:r>
          </w:p>
        </w:tc>
        <w:tc>
          <w:tcPr>
            <w:tcW w:w="464"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jc w:val="right"/>
              <w:rPr>
                <w:rFonts w:eastAsia="Times New Roman"/>
                <w:color w:val="000000"/>
                <w:lang w:eastAsia="ru-RU"/>
              </w:rPr>
            </w:pPr>
            <w:r w:rsidRPr="00EC1BB2">
              <w:rPr>
                <w:rFonts w:eastAsia="Times New Roman"/>
                <w:color w:val="000000"/>
                <w:lang w:eastAsia="ru-RU"/>
              </w:rPr>
              <w:t>1</w:t>
            </w:r>
          </w:p>
        </w:tc>
        <w:tc>
          <w:tcPr>
            <w:tcW w:w="523"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sz w:val="16"/>
                <w:szCs w:val="16"/>
                <w:lang w:eastAsia="ru-RU"/>
              </w:rPr>
            </w:pPr>
            <w:r w:rsidRPr="00EC1BB2">
              <w:rPr>
                <w:rFonts w:eastAsia="Times New Roman"/>
                <w:color w:val="000000"/>
                <w:sz w:val="16"/>
                <w:szCs w:val="16"/>
                <w:lang w:eastAsia="ru-RU"/>
              </w:rPr>
              <w:t>день</w:t>
            </w:r>
          </w:p>
        </w:tc>
        <w:tc>
          <w:tcPr>
            <w:tcW w:w="532"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32"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12"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62"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453"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1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1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54"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r>
      <w:tr w:rsidR="00EC1BB2" w:rsidRPr="00EC1BB2" w:rsidTr="00EC1BB2">
        <w:trPr>
          <w:trHeight w:val="300"/>
        </w:trPr>
        <w:tc>
          <w:tcPr>
            <w:tcW w:w="1279"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464"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23"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32"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32"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12"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62"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453"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1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1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54"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r>
      <w:tr w:rsidR="00EC1BB2" w:rsidRPr="00EC1BB2" w:rsidTr="00EC1BB2">
        <w:trPr>
          <w:trHeight w:val="300"/>
        </w:trPr>
        <w:tc>
          <w:tcPr>
            <w:tcW w:w="1279" w:type="dxa"/>
            <w:tcBorders>
              <w:top w:val="nil"/>
              <w:left w:val="nil"/>
              <w:bottom w:val="nil"/>
              <w:right w:val="nil"/>
            </w:tcBorders>
            <w:shd w:val="clear" w:color="000000" w:fill="FFFFFF"/>
            <w:hideMark/>
          </w:tcPr>
          <w:p w:rsidR="00EC1BB2" w:rsidRPr="00EC1BB2" w:rsidRDefault="00EC1BB2" w:rsidP="00EC1BB2">
            <w:pPr>
              <w:spacing w:after="0" w:line="240" w:lineRule="auto"/>
              <w:ind w:firstLineChars="100" w:firstLine="160"/>
              <w:rPr>
                <w:rFonts w:ascii="Arial" w:eastAsia="Times New Roman" w:hAnsi="Arial" w:cs="Arial"/>
                <w:color w:val="333333"/>
                <w:sz w:val="16"/>
                <w:szCs w:val="16"/>
                <w:lang w:eastAsia="ru-RU"/>
              </w:rPr>
            </w:pPr>
            <w:r w:rsidRPr="00EC1BB2">
              <w:rPr>
                <w:rFonts w:ascii="Arial" w:eastAsia="Times New Roman" w:hAnsi="Arial" w:cs="Arial"/>
                <w:color w:val="333333"/>
                <w:sz w:val="16"/>
                <w:szCs w:val="16"/>
                <w:lang w:eastAsia="ru-RU"/>
              </w:rPr>
              <w:t>4 ноября</w:t>
            </w:r>
          </w:p>
        </w:tc>
        <w:tc>
          <w:tcPr>
            <w:tcW w:w="464" w:type="dxa"/>
            <w:tcBorders>
              <w:top w:val="nil"/>
              <w:left w:val="nil"/>
              <w:bottom w:val="nil"/>
              <w:right w:val="nil"/>
            </w:tcBorders>
            <w:shd w:val="clear" w:color="000000" w:fill="FFFFFF"/>
            <w:hideMark/>
          </w:tcPr>
          <w:p w:rsidR="00EC1BB2" w:rsidRPr="00EC1BB2" w:rsidRDefault="00EC1BB2" w:rsidP="00EC1BB2">
            <w:pPr>
              <w:spacing w:after="0" w:line="240" w:lineRule="auto"/>
              <w:ind w:firstLineChars="100" w:firstLine="160"/>
              <w:rPr>
                <w:rFonts w:ascii="Arial" w:eastAsia="Times New Roman" w:hAnsi="Arial" w:cs="Arial"/>
                <w:color w:val="333333"/>
                <w:sz w:val="16"/>
                <w:szCs w:val="16"/>
                <w:lang w:eastAsia="ru-RU"/>
              </w:rPr>
            </w:pPr>
            <w:r w:rsidRPr="00EC1BB2">
              <w:rPr>
                <w:rFonts w:ascii="Arial" w:eastAsia="Times New Roman" w:hAnsi="Arial" w:cs="Arial"/>
                <w:color w:val="333333"/>
                <w:sz w:val="16"/>
                <w:szCs w:val="16"/>
                <w:lang w:eastAsia="ru-RU"/>
              </w:rPr>
              <w:t>1</w:t>
            </w:r>
          </w:p>
        </w:tc>
        <w:tc>
          <w:tcPr>
            <w:tcW w:w="2099" w:type="dxa"/>
            <w:gridSpan w:val="4"/>
            <w:tcBorders>
              <w:top w:val="nil"/>
              <w:left w:val="nil"/>
              <w:bottom w:val="nil"/>
              <w:right w:val="nil"/>
            </w:tcBorders>
            <w:shd w:val="clear" w:color="000000" w:fill="FFFFFF"/>
            <w:hideMark/>
          </w:tcPr>
          <w:p w:rsidR="00EC1BB2" w:rsidRPr="00EC1BB2" w:rsidRDefault="00EC1BB2" w:rsidP="00EC1BB2">
            <w:pPr>
              <w:spacing w:after="0" w:line="240" w:lineRule="auto"/>
              <w:rPr>
                <w:rFonts w:ascii="Arial" w:eastAsia="Times New Roman" w:hAnsi="Arial" w:cs="Arial"/>
                <w:color w:val="333333"/>
                <w:sz w:val="16"/>
                <w:szCs w:val="16"/>
                <w:lang w:eastAsia="ru-RU"/>
              </w:rPr>
            </w:pPr>
            <w:r w:rsidRPr="00EC1BB2">
              <w:rPr>
                <w:rFonts w:ascii="Arial" w:eastAsia="Times New Roman" w:hAnsi="Arial" w:cs="Arial"/>
                <w:color w:val="333333"/>
                <w:sz w:val="16"/>
                <w:szCs w:val="16"/>
                <w:lang w:eastAsia="ru-RU"/>
              </w:rPr>
              <w:t>День народного единства</w:t>
            </w:r>
          </w:p>
        </w:tc>
        <w:tc>
          <w:tcPr>
            <w:tcW w:w="562"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453"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1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1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54"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r>
      <w:tr w:rsidR="00EC1BB2" w:rsidRPr="00EC1BB2" w:rsidTr="00EC1BB2">
        <w:trPr>
          <w:trHeight w:val="300"/>
        </w:trPr>
        <w:tc>
          <w:tcPr>
            <w:tcW w:w="1279"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464"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23"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32"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32"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12"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62"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453"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1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1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54"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r>
      <w:tr w:rsidR="00EC1BB2" w:rsidRPr="00EC1BB2" w:rsidTr="00EC1BB2">
        <w:trPr>
          <w:trHeight w:val="300"/>
        </w:trPr>
        <w:tc>
          <w:tcPr>
            <w:tcW w:w="1743" w:type="dxa"/>
            <w:gridSpan w:val="2"/>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sz w:val="18"/>
                <w:szCs w:val="18"/>
                <w:lang w:eastAsia="ru-RU"/>
              </w:rPr>
            </w:pPr>
            <w:r w:rsidRPr="00EC1BB2">
              <w:rPr>
                <w:rFonts w:eastAsia="Times New Roman"/>
                <w:color w:val="000000"/>
                <w:sz w:val="18"/>
                <w:szCs w:val="18"/>
                <w:lang w:eastAsia="ru-RU"/>
              </w:rPr>
              <w:t>12 июня-День России</w:t>
            </w:r>
          </w:p>
        </w:tc>
        <w:tc>
          <w:tcPr>
            <w:tcW w:w="523"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32"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32"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12"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62"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453"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1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1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54"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r>
      <w:tr w:rsidR="00EC1BB2" w:rsidRPr="00EC1BB2" w:rsidTr="00EC1BB2">
        <w:trPr>
          <w:trHeight w:val="300"/>
        </w:trPr>
        <w:tc>
          <w:tcPr>
            <w:tcW w:w="2266" w:type="dxa"/>
            <w:gridSpan w:val="3"/>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sz w:val="18"/>
                <w:szCs w:val="18"/>
                <w:lang w:eastAsia="ru-RU"/>
              </w:rPr>
            </w:pPr>
            <w:r w:rsidRPr="00EC1BB2">
              <w:rPr>
                <w:rFonts w:eastAsia="Times New Roman"/>
                <w:color w:val="000000"/>
                <w:sz w:val="18"/>
                <w:szCs w:val="18"/>
                <w:lang w:eastAsia="ru-RU"/>
              </w:rPr>
              <w:t>01 июля -Курбан-байрам</w:t>
            </w:r>
          </w:p>
        </w:tc>
        <w:tc>
          <w:tcPr>
            <w:tcW w:w="532"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32"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12"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62"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453"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1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1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54"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r>
      <w:tr w:rsidR="00EC1BB2" w:rsidRPr="00EC1BB2" w:rsidTr="00EC1BB2">
        <w:trPr>
          <w:trHeight w:val="300"/>
        </w:trPr>
        <w:tc>
          <w:tcPr>
            <w:tcW w:w="3330" w:type="dxa"/>
            <w:gridSpan w:val="5"/>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sz w:val="18"/>
                <w:szCs w:val="18"/>
                <w:lang w:eastAsia="ru-RU"/>
              </w:rPr>
            </w:pPr>
            <w:r w:rsidRPr="00EC1BB2">
              <w:rPr>
                <w:rFonts w:eastAsia="Times New Roman"/>
                <w:color w:val="000000"/>
                <w:sz w:val="18"/>
                <w:szCs w:val="18"/>
                <w:lang w:eastAsia="ru-RU"/>
              </w:rPr>
              <w:t>26 июля-День конституции Дагестана</w:t>
            </w:r>
          </w:p>
        </w:tc>
        <w:tc>
          <w:tcPr>
            <w:tcW w:w="512"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62"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453"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1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1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54"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r>
      <w:tr w:rsidR="00EC1BB2" w:rsidRPr="00EC1BB2" w:rsidTr="00EC1BB2">
        <w:trPr>
          <w:trHeight w:val="300"/>
        </w:trPr>
        <w:tc>
          <w:tcPr>
            <w:tcW w:w="1279"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sz w:val="18"/>
                <w:szCs w:val="18"/>
                <w:lang w:eastAsia="ru-RU"/>
              </w:rPr>
            </w:pPr>
          </w:p>
        </w:tc>
        <w:tc>
          <w:tcPr>
            <w:tcW w:w="464"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23"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32"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32"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12"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62"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453"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1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1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54"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r>
      <w:tr w:rsidR="00EC1BB2" w:rsidRPr="00EC1BB2" w:rsidTr="00EC1BB2">
        <w:trPr>
          <w:trHeight w:val="300"/>
        </w:trPr>
        <w:tc>
          <w:tcPr>
            <w:tcW w:w="2266" w:type="dxa"/>
            <w:gridSpan w:val="3"/>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sz w:val="18"/>
                <w:szCs w:val="18"/>
                <w:lang w:eastAsia="ru-RU"/>
              </w:rPr>
            </w:pPr>
            <w:r w:rsidRPr="00EC1BB2">
              <w:rPr>
                <w:rFonts w:eastAsia="Times New Roman"/>
                <w:color w:val="000000"/>
                <w:sz w:val="18"/>
                <w:szCs w:val="18"/>
                <w:lang w:eastAsia="ru-RU"/>
              </w:rPr>
              <w:t>Окончание учебного года:</w:t>
            </w:r>
          </w:p>
        </w:tc>
        <w:tc>
          <w:tcPr>
            <w:tcW w:w="532"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32"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12"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62"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453"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1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1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54"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r>
      <w:tr w:rsidR="00EC1BB2" w:rsidRPr="00EC1BB2" w:rsidTr="00EC1BB2">
        <w:trPr>
          <w:trHeight w:val="300"/>
        </w:trPr>
        <w:tc>
          <w:tcPr>
            <w:tcW w:w="2798" w:type="dxa"/>
            <w:gridSpan w:val="4"/>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sz w:val="18"/>
                <w:szCs w:val="18"/>
                <w:lang w:eastAsia="ru-RU"/>
              </w:rPr>
            </w:pPr>
            <w:r w:rsidRPr="00EC1BB2">
              <w:rPr>
                <w:rFonts w:eastAsia="Times New Roman"/>
                <w:color w:val="000000"/>
                <w:sz w:val="18"/>
                <w:szCs w:val="18"/>
                <w:lang w:eastAsia="ru-RU"/>
              </w:rPr>
              <w:t xml:space="preserve">9,11 классы-20 мая (суббота) </w:t>
            </w:r>
          </w:p>
        </w:tc>
        <w:tc>
          <w:tcPr>
            <w:tcW w:w="532"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12"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62"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453"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1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1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54"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r>
      <w:tr w:rsidR="00EC1BB2" w:rsidRPr="00EC1BB2" w:rsidTr="00EC1BB2">
        <w:trPr>
          <w:trHeight w:val="300"/>
        </w:trPr>
        <w:tc>
          <w:tcPr>
            <w:tcW w:w="3330" w:type="dxa"/>
            <w:gridSpan w:val="5"/>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sz w:val="18"/>
                <w:szCs w:val="18"/>
                <w:lang w:eastAsia="ru-RU"/>
              </w:rPr>
            </w:pPr>
            <w:r w:rsidRPr="00EC1BB2">
              <w:rPr>
                <w:rFonts w:eastAsia="Times New Roman"/>
                <w:color w:val="000000"/>
                <w:sz w:val="18"/>
                <w:szCs w:val="18"/>
                <w:lang w:eastAsia="ru-RU"/>
              </w:rPr>
              <w:t>"Последний звонок"-20 мая (суббота)</w:t>
            </w:r>
          </w:p>
        </w:tc>
        <w:tc>
          <w:tcPr>
            <w:tcW w:w="512"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62"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453"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1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1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54"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r>
      <w:tr w:rsidR="00EC1BB2" w:rsidRPr="00EC1BB2" w:rsidTr="00EC1BB2">
        <w:trPr>
          <w:trHeight w:val="300"/>
        </w:trPr>
        <w:tc>
          <w:tcPr>
            <w:tcW w:w="2266" w:type="dxa"/>
            <w:gridSpan w:val="3"/>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sz w:val="18"/>
                <w:szCs w:val="18"/>
                <w:lang w:eastAsia="ru-RU"/>
              </w:rPr>
            </w:pPr>
            <w:r w:rsidRPr="00EC1BB2">
              <w:rPr>
                <w:rFonts w:eastAsia="Times New Roman"/>
                <w:color w:val="000000"/>
                <w:sz w:val="18"/>
                <w:szCs w:val="18"/>
                <w:lang w:eastAsia="ru-RU"/>
              </w:rPr>
              <w:t xml:space="preserve">1 классы-25 мая (четверг) </w:t>
            </w:r>
          </w:p>
        </w:tc>
        <w:tc>
          <w:tcPr>
            <w:tcW w:w="532"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32"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12"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62"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453"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1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1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54"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r>
      <w:tr w:rsidR="00EC1BB2" w:rsidRPr="00EC1BB2" w:rsidTr="00EC1BB2">
        <w:trPr>
          <w:trHeight w:val="300"/>
        </w:trPr>
        <w:tc>
          <w:tcPr>
            <w:tcW w:w="2798" w:type="dxa"/>
            <w:gridSpan w:val="4"/>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sz w:val="18"/>
                <w:szCs w:val="18"/>
                <w:lang w:eastAsia="ru-RU"/>
              </w:rPr>
            </w:pPr>
            <w:r w:rsidRPr="00EC1BB2">
              <w:rPr>
                <w:rFonts w:eastAsia="Times New Roman"/>
                <w:color w:val="000000"/>
                <w:sz w:val="18"/>
                <w:szCs w:val="18"/>
                <w:lang w:eastAsia="ru-RU"/>
              </w:rPr>
              <w:t>2-8,10 классы-31 мая (вторник)</w:t>
            </w:r>
          </w:p>
        </w:tc>
        <w:tc>
          <w:tcPr>
            <w:tcW w:w="532"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12"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62"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453"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1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1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54"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r>
      <w:tr w:rsidR="00EC1BB2" w:rsidRPr="00EC1BB2" w:rsidTr="00EC1BB2">
        <w:trPr>
          <w:trHeight w:val="300"/>
        </w:trPr>
        <w:tc>
          <w:tcPr>
            <w:tcW w:w="1279"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464"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23"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32"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32"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12"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62"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453"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1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1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54"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r>
      <w:tr w:rsidR="00EC1BB2" w:rsidRPr="00EC1BB2" w:rsidTr="00EC1BB2">
        <w:trPr>
          <w:trHeight w:val="300"/>
        </w:trPr>
        <w:tc>
          <w:tcPr>
            <w:tcW w:w="1279"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464"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23"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32"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32"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12"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62"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453"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1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1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54"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r>
      <w:tr w:rsidR="00EC1BB2" w:rsidRPr="00EC1BB2" w:rsidTr="00EC1BB2">
        <w:trPr>
          <w:trHeight w:val="300"/>
        </w:trPr>
        <w:tc>
          <w:tcPr>
            <w:tcW w:w="4857" w:type="dxa"/>
            <w:gridSpan w:val="8"/>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ascii="Arial" w:eastAsia="Times New Roman" w:hAnsi="Arial" w:cs="Arial"/>
                <w:color w:val="333333"/>
                <w:sz w:val="12"/>
                <w:szCs w:val="12"/>
                <w:lang w:eastAsia="ru-RU"/>
              </w:rPr>
            </w:pPr>
            <w:r w:rsidRPr="00EC1BB2">
              <w:rPr>
                <w:rFonts w:ascii="Arial" w:eastAsia="Times New Roman" w:hAnsi="Arial" w:cs="Arial"/>
                <w:color w:val="333333"/>
                <w:sz w:val="12"/>
                <w:szCs w:val="12"/>
                <w:lang w:eastAsia="ru-RU"/>
              </w:rPr>
              <w:t>12 декабря-  О Дне Конституции Российской Федерации» и «О нерабочем дне </w:t>
            </w:r>
            <w:r w:rsidRPr="00EC1BB2">
              <w:rPr>
                <w:rFonts w:ascii="Arial" w:eastAsia="Times New Roman" w:hAnsi="Arial" w:cs="Arial"/>
                <w:b/>
                <w:bCs/>
                <w:color w:val="333333"/>
                <w:sz w:val="12"/>
                <w:szCs w:val="12"/>
                <w:lang w:eastAsia="ru-RU"/>
              </w:rPr>
              <w:t>12</w:t>
            </w:r>
            <w:r w:rsidRPr="00EC1BB2">
              <w:rPr>
                <w:rFonts w:ascii="Arial" w:eastAsia="Times New Roman" w:hAnsi="Arial" w:cs="Arial"/>
                <w:color w:val="333333"/>
                <w:sz w:val="12"/>
                <w:szCs w:val="12"/>
                <w:lang w:eastAsia="ru-RU"/>
              </w:rPr>
              <w:t> </w:t>
            </w:r>
            <w:r w:rsidRPr="00EC1BB2">
              <w:rPr>
                <w:rFonts w:ascii="Arial" w:eastAsia="Times New Roman" w:hAnsi="Arial" w:cs="Arial"/>
                <w:b/>
                <w:bCs/>
                <w:color w:val="333333"/>
                <w:sz w:val="12"/>
                <w:szCs w:val="12"/>
                <w:lang w:eastAsia="ru-RU"/>
              </w:rPr>
              <w:t>декабря</w:t>
            </w:r>
            <w:r w:rsidRPr="00EC1BB2">
              <w:rPr>
                <w:rFonts w:ascii="Arial" w:eastAsia="Times New Roman" w:hAnsi="Arial" w:cs="Arial"/>
                <w:color w:val="333333"/>
                <w:sz w:val="12"/>
                <w:szCs w:val="12"/>
                <w:lang w:eastAsia="ru-RU"/>
              </w:rPr>
              <w:t>»</w:t>
            </w: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4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1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17"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c>
          <w:tcPr>
            <w:tcW w:w="554" w:type="dxa"/>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eastAsia="Times New Roman"/>
                <w:color w:val="000000"/>
                <w:lang w:eastAsia="ru-RU"/>
              </w:rPr>
            </w:pPr>
          </w:p>
        </w:tc>
      </w:tr>
      <w:tr w:rsidR="00EC1BB2" w:rsidRPr="00EC1BB2" w:rsidTr="00EC1BB2">
        <w:trPr>
          <w:trHeight w:val="300"/>
        </w:trPr>
        <w:tc>
          <w:tcPr>
            <w:tcW w:w="9727" w:type="dxa"/>
            <w:gridSpan w:val="17"/>
            <w:tcBorders>
              <w:top w:val="nil"/>
              <w:left w:val="nil"/>
              <w:bottom w:val="nil"/>
              <w:right w:val="nil"/>
            </w:tcBorders>
            <w:shd w:val="clear" w:color="auto" w:fill="auto"/>
            <w:noWrap/>
            <w:vAlign w:val="bottom"/>
            <w:hideMark/>
          </w:tcPr>
          <w:p w:rsidR="00EC1BB2" w:rsidRPr="00EC1BB2" w:rsidRDefault="00EC1BB2" w:rsidP="00EC1BB2">
            <w:pPr>
              <w:spacing w:after="0" w:line="240" w:lineRule="auto"/>
              <w:rPr>
                <w:rFonts w:ascii="Arial" w:eastAsia="Times New Roman" w:hAnsi="Arial" w:cs="Arial"/>
                <w:color w:val="333333"/>
                <w:sz w:val="14"/>
                <w:szCs w:val="14"/>
                <w:lang w:eastAsia="ru-RU"/>
              </w:rPr>
            </w:pPr>
            <w:r w:rsidRPr="00EC1BB2">
              <w:rPr>
                <w:rFonts w:ascii="Arial" w:eastAsia="Times New Roman" w:hAnsi="Arial" w:cs="Arial"/>
                <w:color w:val="333333"/>
                <w:sz w:val="14"/>
                <w:szCs w:val="14"/>
                <w:lang w:eastAsia="ru-RU"/>
              </w:rPr>
              <w:t>4 ноября- День народного единства, согласно указу Президента от 16 </w:t>
            </w:r>
            <w:r w:rsidRPr="00EC1BB2">
              <w:rPr>
                <w:rFonts w:ascii="Arial" w:eastAsia="Times New Roman" w:hAnsi="Arial" w:cs="Arial"/>
                <w:b/>
                <w:bCs/>
                <w:color w:val="333333"/>
                <w:sz w:val="14"/>
                <w:szCs w:val="14"/>
                <w:lang w:eastAsia="ru-RU"/>
              </w:rPr>
              <w:t>ноября</w:t>
            </w:r>
            <w:r w:rsidRPr="00EC1BB2">
              <w:rPr>
                <w:rFonts w:ascii="Arial" w:eastAsia="Times New Roman" w:hAnsi="Arial" w:cs="Arial"/>
                <w:color w:val="333333"/>
                <w:sz w:val="14"/>
                <w:szCs w:val="14"/>
                <w:lang w:eastAsia="ru-RU"/>
              </w:rPr>
              <w:t> 2012 года, входит число памятных дат, отмечается, но выходным днем не является.</w:t>
            </w:r>
          </w:p>
        </w:tc>
      </w:tr>
    </w:tbl>
    <w:p w:rsidR="00EC1BB2" w:rsidRDefault="00EC1BB2" w:rsidP="00EC1BB2">
      <w:pPr>
        <w:rPr>
          <w:lang w:eastAsia="ru-RU"/>
        </w:rPr>
      </w:pPr>
    </w:p>
    <w:p w:rsidR="00C370FF" w:rsidRPr="000B5312" w:rsidRDefault="00C370FF" w:rsidP="00313A82">
      <w:pPr>
        <w:autoSpaceDE w:val="0"/>
        <w:autoSpaceDN w:val="0"/>
        <w:adjustRightInd w:val="0"/>
        <w:spacing w:after="0" w:line="240" w:lineRule="auto"/>
        <w:rPr>
          <w:rFonts w:ascii="Times New Roman" w:hAnsi="Times New Roman"/>
          <w:b/>
          <w:bCs/>
          <w:sz w:val="24"/>
          <w:szCs w:val="24"/>
          <w:lang w:eastAsia="ru-RU"/>
        </w:rPr>
      </w:pPr>
    </w:p>
    <w:p w:rsidR="006E5B6D" w:rsidRPr="000B5312" w:rsidRDefault="006E5B6D" w:rsidP="00313A82">
      <w:pPr>
        <w:autoSpaceDE w:val="0"/>
        <w:autoSpaceDN w:val="0"/>
        <w:adjustRightInd w:val="0"/>
        <w:spacing w:after="0" w:line="240" w:lineRule="auto"/>
        <w:rPr>
          <w:rFonts w:ascii="Times New Roman" w:hAnsi="Times New Roman"/>
          <w:b/>
          <w:bCs/>
          <w:sz w:val="24"/>
          <w:szCs w:val="24"/>
          <w:lang w:eastAsia="ru-RU"/>
        </w:rPr>
      </w:pPr>
      <w:r w:rsidRPr="000B5312">
        <w:rPr>
          <w:rFonts w:ascii="Times New Roman" w:hAnsi="Times New Roman"/>
          <w:b/>
          <w:bCs/>
          <w:sz w:val="24"/>
          <w:szCs w:val="24"/>
          <w:lang w:eastAsia="ru-RU"/>
        </w:rPr>
        <w:t xml:space="preserve">3.2. Система условий реализации основной образовательной программы основного общего образования </w:t>
      </w:r>
      <w:r w:rsidRPr="000B5312">
        <w:rPr>
          <w:rFonts w:ascii="Times New Roman" w:eastAsia="Times New Roman" w:hAnsi="Times New Roman"/>
          <w:b/>
          <w:sz w:val="24"/>
          <w:szCs w:val="24"/>
          <w:lang w:eastAsia="ru-RU"/>
        </w:rPr>
        <w:t>МКОУ «Аверьяновская СОШ»</w:t>
      </w:r>
    </w:p>
    <w:p w:rsidR="00FA0981" w:rsidRPr="000B5312" w:rsidRDefault="00FA0981" w:rsidP="00313A82">
      <w:pPr>
        <w:autoSpaceDE w:val="0"/>
        <w:autoSpaceDN w:val="0"/>
        <w:adjustRightInd w:val="0"/>
        <w:spacing w:after="0" w:line="240" w:lineRule="auto"/>
        <w:rPr>
          <w:rFonts w:ascii="Times New Roman" w:hAnsi="Times New Roman"/>
          <w:b/>
          <w:bCs/>
          <w:sz w:val="24"/>
          <w:szCs w:val="24"/>
          <w:lang w:eastAsia="ru-RU"/>
        </w:rPr>
      </w:pPr>
    </w:p>
    <w:p w:rsidR="006E5B6D" w:rsidRPr="000B5312" w:rsidRDefault="006E5B6D" w:rsidP="00313A82">
      <w:pPr>
        <w:autoSpaceDE w:val="0"/>
        <w:autoSpaceDN w:val="0"/>
        <w:adjustRightInd w:val="0"/>
        <w:spacing w:after="0" w:line="240" w:lineRule="auto"/>
        <w:rPr>
          <w:rFonts w:ascii="Times New Roman" w:hAnsi="Times New Roman"/>
          <w:b/>
          <w:bCs/>
          <w:sz w:val="24"/>
          <w:szCs w:val="24"/>
          <w:lang w:eastAsia="ru-RU"/>
        </w:rPr>
      </w:pPr>
      <w:r w:rsidRPr="000B5312">
        <w:rPr>
          <w:rFonts w:ascii="Times New Roman" w:hAnsi="Times New Roman"/>
          <w:b/>
          <w:bCs/>
          <w:sz w:val="24"/>
          <w:szCs w:val="24"/>
          <w:lang w:eastAsia="ru-RU"/>
        </w:rPr>
        <w:t>3.2.1. Описание кадровых условий реализации основной образовательной программы основного общего образования</w:t>
      </w:r>
    </w:p>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 xml:space="preserve">     Школа укомплектована кадрами, имеющими необходимую квалификацию для решения задач, определённых основной образовательной программой основного общего образования, способными к инновационной профессиональной деятельности. Основой для разработки должностных инструкций служат квалификационные характеристики, представленные в Едином квалификационном справочнике должностей руководителей, специалистов и служащих. Школа укомплектована работниками пищеблока, вспомогательным персоналом. Описание кадровых условий школы представлено в таблице. В ней соотнесены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 августа 2010 г. № 761н, зарегистрированным в Минюсте 6 октября 2010 г. с имеющимся кадровым потенциалом образовательного учреждения. Это позволяет определить состояние кадрового потенциала и наметить пути необходимой работы по его дальнейшему изменению.</w:t>
      </w:r>
    </w:p>
    <w:p w:rsidR="00FA0981" w:rsidRPr="000B5312" w:rsidRDefault="00FA0981" w:rsidP="00313A82">
      <w:pPr>
        <w:autoSpaceDE w:val="0"/>
        <w:autoSpaceDN w:val="0"/>
        <w:adjustRightInd w:val="0"/>
        <w:spacing w:after="0" w:line="240" w:lineRule="auto"/>
        <w:rPr>
          <w:rFonts w:ascii="Times New Roman" w:eastAsia="TimesNewRomanPSMT" w:hAnsi="Times New Roman"/>
          <w:sz w:val="24"/>
          <w:szCs w:val="24"/>
          <w:lang w:eastAsia="ru-RU"/>
        </w:rPr>
      </w:pPr>
    </w:p>
    <w:tbl>
      <w:tblPr>
        <w:tblW w:w="103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2551"/>
        <w:gridCol w:w="1499"/>
        <w:gridCol w:w="3462"/>
        <w:gridCol w:w="1858"/>
      </w:tblGrid>
      <w:tr w:rsidR="006E5B6D" w:rsidRPr="000B5312" w:rsidTr="00B072A7">
        <w:trPr>
          <w:trHeight w:val="264"/>
        </w:trPr>
        <w:tc>
          <w:tcPr>
            <w:tcW w:w="993" w:type="dxa"/>
            <w:vMerge w:val="restart"/>
          </w:tcPr>
          <w:p w:rsidR="006E5B6D" w:rsidRPr="000B5312" w:rsidRDefault="006E5B6D" w:rsidP="00313A82">
            <w:pPr>
              <w:spacing w:after="0" w:line="240" w:lineRule="auto"/>
              <w:jc w:val="center"/>
              <w:rPr>
                <w:rFonts w:ascii="Times New Roman" w:hAnsi="Times New Roman"/>
                <w:b/>
                <w:bCs/>
                <w:color w:val="000000"/>
                <w:sz w:val="24"/>
                <w:szCs w:val="24"/>
                <w:shd w:val="clear" w:color="auto" w:fill="FFFFFF"/>
              </w:rPr>
            </w:pPr>
          </w:p>
          <w:p w:rsidR="006E5B6D" w:rsidRPr="000B5312" w:rsidRDefault="006E5B6D" w:rsidP="00313A82">
            <w:pPr>
              <w:spacing w:after="0" w:line="240" w:lineRule="auto"/>
              <w:jc w:val="center"/>
              <w:rPr>
                <w:rFonts w:ascii="Times New Roman" w:hAnsi="Times New Roman"/>
                <w:b/>
                <w:bCs/>
                <w:color w:val="000000"/>
                <w:sz w:val="24"/>
                <w:szCs w:val="24"/>
                <w:shd w:val="clear" w:color="auto" w:fill="FFFFFF"/>
              </w:rPr>
            </w:pPr>
            <w:r w:rsidRPr="000B5312">
              <w:rPr>
                <w:rFonts w:ascii="Times New Roman" w:hAnsi="Times New Roman"/>
                <w:b/>
                <w:bCs/>
                <w:color w:val="000000"/>
                <w:sz w:val="24"/>
                <w:szCs w:val="24"/>
                <w:shd w:val="clear" w:color="auto" w:fill="FFFFFF"/>
              </w:rPr>
              <w:t>Должность</w:t>
            </w:r>
          </w:p>
          <w:p w:rsidR="006E5B6D" w:rsidRPr="000B5312" w:rsidRDefault="006E5B6D" w:rsidP="00313A82">
            <w:pPr>
              <w:spacing w:after="0" w:line="240" w:lineRule="auto"/>
              <w:jc w:val="center"/>
              <w:rPr>
                <w:rFonts w:ascii="Times New Roman" w:hAnsi="Times New Roman"/>
                <w:b/>
                <w:bCs/>
                <w:color w:val="000000"/>
                <w:sz w:val="24"/>
                <w:szCs w:val="24"/>
                <w:shd w:val="clear" w:color="auto" w:fill="FFFFFF"/>
              </w:rPr>
            </w:pPr>
          </w:p>
          <w:p w:rsidR="006E5B6D" w:rsidRPr="000B5312" w:rsidRDefault="006E5B6D" w:rsidP="00313A82">
            <w:pPr>
              <w:spacing w:after="0" w:line="240" w:lineRule="auto"/>
              <w:jc w:val="center"/>
              <w:rPr>
                <w:rFonts w:ascii="Times New Roman" w:hAnsi="Times New Roman"/>
                <w:b/>
                <w:sz w:val="24"/>
                <w:szCs w:val="24"/>
              </w:rPr>
            </w:pPr>
          </w:p>
        </w:tc>
        <w:tc>
          <w:tcPr>
            <w:tcW w:w="2551" w:type="dxa"/>
            <w:vMerge w:val="restart"/>
          </w:tcPr>
          <w:p w:rsidR="006E5B6D" w:rsidRPr="000B5312" w:rsidRDefault="006E5B6D" w:rsidP="00313A82">
            <w:pPr>
              <w:spacing w:after="0" w:line="240" w:lineRule="auto"/>
              <w:jc w:val="center"/>
              <w:rPr>
                <w:rFonts w:ascii="Times New Roman" w:hAnsi="Times New Roman"/>
                <w:b/>
                <w:bCs/>
                <w:color w:val="000000"/>
                <w:sz w:val="24"/>
                <w:szCs w:val="24"/>
                <w:shd w:val="clear" w:color="auto" w:fill="FFFFFF"/>
              </w:rPr>
            </w:pPr>
          </w:p>
          <w:p w:rsidR="006E5B6D" w:rsidRPr="000B5312" w:rsidRDefault="006E5B6D" w:rsidP="00313A82">
            <w:pPr>
              <w:spacing w:after="0" w:line="240" w:lineRule="auto"/>
              <w:jc w:val="center"/>
              <w:rPr>
                <w:rFonts w:ascii="Times New Roman" w:hAnsi="Times New Roman"/>
                <w:b/>
                <w:sz w:val="24"/>
                <w:szCs w:val="24"/>
              </w:rPr>
            </w:pPr>
            <w:r w:rsidRPr="000B5312">
              <w:rPr>
                <w:rFonts w:ascii="Times New Roman" w:hAnsi="Times New Roman"/>
                <w:b/>
                <w:bCs/>
                <w:color w:val="000000"/>
                <w:sz w:val="24"/>
                <w:szCs w:val="24"/>
                <w:shd w:val="clear" w:color="auto" w:fill="FFFFFF"/>
              </w:rPr>
              <w:t>Должностные</w:t>
            </w:r>
          </w:p>
          <w:p w:rsidR="006E5B6D" w:rsidRPr="000B5312" w:rsidRDefault="006E5B6D" w:rsidP="00313A82">
            <w:pPr>
              <w:spacing w:after="0" w:line="240" w:lineRule="auto"/>
              <w:jc w:val="center"/>
              <w:rPr>
                <w:rFonts w:ascii="Times New Roman" w:hAnsi="Times New Roman"/>
                <w:b/>
                <w:sz w:val="24"/>
                <w:szCs w:val="24"/>
              </w:rPr>
            </w:pPr>
            <w:r w:rsidRPr="000B5312">
              <w:rPr>
                <w:rFonts w:ascii="Times New Roman" w:hAnsi="Times New Roman"/>
                <w:b/>
                <w:bCs/>
                <w:color w:val="000000"/>
                <w:sz w:val="24"/>
                <w:szCs w:val="24"/>
                <w:shd w:val="clear" w:color="auto" w:fill="FFFFFF"/>
              </w:rPr>
              <w:t>обязанности</w:t>
            </w:r>
          </w:p>
        </w:tc>
        <w:tc>
          <w:tcPr>
            <w:tcW w:w="1499" w:type="dxa"/>
            <w:vMerge w:val="restart"/>
          </w:tcPr>
          <w:p w:rsidR="006E5B6D" w:rsidRPr="000B5312" w:rsidRDefault="006E5B6D" w:rsidP="00313A82">
            <w:pPr>
              <w:spacing w:after="0" w:line="240" w:lineRule="auto"/>
              <w:jc w:val="center"/>
              <w:rPr>
                <w:rFonts w:ascii="Times New Roman" w:hAnsi="Times New Roman"/>
                <w:b/>
                <w:sz w:val="24"/>
                <w:szCs w:val="24"/>
              </w:rPr>
            </w:pPr>
            <w:r w:rsidRPr="000B5312">
              <w:rPr>
                <w:rFonts w:ascii="Times New Roman" w:hAnsi="Times New Roman"/>
                <w:b/>
                <w:bCs/>
                <w:color w:val="000000"/>
                <w:sz w:val="24"/>
                <w:szCs w:val="24"/>
                <w:shd w:val="clear" w:color="auto" w:fill="FFFFFF"/>
              </w:rPr>
              <w:t>Количество</w:t>
            </w:r>
          </w:p>
          <w:p w:rsidR="006E5B6D" w:rsidRPr="000B5312" w:rsidRDefault="006E5B6D" w:rsidP="00313A82">
            <w:pPr>
              <w:spacing w:after="0" w:line="240" w:lineRule="auto"/>
              <w:jc w:val="center"/>
              <w:rPr>
                <w:rFonts w:ascii="Times New Roman" w:hAnsi="Times New Roman"/>
                <w:b/>
                <w:sz w:val="24"/>
                <w:szCs w:val="24"/>
              </w:rPr>
            </w:pPr>
            <w:r w:rsidRPr="000B5312">
              <w:rPr>
                <w:rFonts w:ascii="Times New Roman" w:hAnsi="Times New Roman"/>
                <w:b/>
                <w:bCs/>
                <w:color w:val="000000"/>
                <w:sz w:val="24"/>
                <w:szCs w:val="24"/>
                <w:shd w:val="clear" w:color="auto" w:fill="FFFFFF"/>
              </w:rPr>
              <w:t>работников</w:t>
            </w:r>
          </w:p>
          <w:p w:rsidR="006E5B6D" w:rsidRPr="000B5312" w:rsidRDefault="006E5B6D" w:rsidP="00313A82">
            <w:pPr>
              <w:spacing w:after="0" w:line="240" w:lineRule="auto"/>
              <w:jc w:val="center"/>
              <w:rPr>
                <w:rFonts w:ascii="Times New Roman" w:hAnsi="Times New Roman"/>
                <w:b/>
                <w:sz w:val="24"/>
                <w:szCs w:val="24"/>
              </w:rPr>
            </w:pPr>
            <w:r w:rsidRPr="000B5312">
              <w:rPr>
                <w:rFonts w:ascii="Times New Roman" w:hAnsi="Times New Roman"/>
                <w:b/>
                <w:bCs/>
                <w:color w:val="000000"/>
                <w:sz w:val="24"/>
                <w:szCs w:val="24"/>
                <w:shd w:val="clear" w:color="auto" w:fill="FFFFFF"/>
              </w:rPr>
              <w:t>(требуется/</w:t>
            </w:r>
          </w:p>
          <w:p w:rsidR="006E5B6D" w:rsidRPr="000B5312" w:rsidRDefault="006E5B6D" w:rsidP="00313A82">
            <w:pPr>
              <w:spacing w:after="0" w:line="240" w:lineRule="auto"/>
              <w:jc w:val="center"/>
              <w:rPr>
                <w:rFonts w:ascii="Times New Roman" w:hAnsi="Times New Roman"/>
                <w:b/>
                <w:sz w:val="24"/>
                <w:szCs w:val="24"/>
              </w:rPr>
            </w:pPr>
            <w:r w:rsidRPr="000B5312">
              <w:rPr>
                <w:rFonts w:ascii="Times New Roman" w:hAnsi="Times New Roman"/>
                <w:b/>
                <w:bCs/>
                <w:color w:val="000000"/>
                <w:sz w:val="24"/>
                <w:szCs w:val="24"/>
                <w:shd w:val="clear" w:color="auto" w:fill="FFFFFF"/>
              </w:rPr>
              <w:t>имеется)</w:t>
            </w:r>
          </w:p>
        </w:tc>
        <w:tc>
          <w:tcPr>
            <w:tcW w:w="5320" w:type="dxa"/>
            <w:gridSpan w:val="2"/>
          </w:tcPr>
          <w:p w:rsidR="006E5B6D" w:rsidRPr="000B5312" w:rsidRDefault="006E5B6D" w:rsidP="00313A82">
            <w:pPr>
              <w:spacing w:after="0" w:line="240" w:lineRule="auto"/>
              <w:jc w:val="center"/>
              <w:rPr>
                <w:rFonts w:ascii="Times New Roman" w:hAnsi="Times New Roman"/>
                <w:b/>
                <w:sz w:val="24"/>
                <w:szCs w:val="24"/>
              </w:rPr>
            </w:pPr>
            <w:r w:rsidRPr="000B5312">
              <w:rPr>
                <w:rFonts w:ascii="Times New Roman" w:hAnsi="Times New Roman"/>
                <w:b/>
                <w:bCs/>
                <w:color w:val="000000"/>
                <w:sz w:val="24"/>
                <w:szCs w:val="24"/>
                <w:shd w:val="clear" w:color="auto" w:fill="FFFFFF"/>
              </w:rPr>
              <w:t>Уровень квалификации работников ОУ</w:t>
            </w:r>
          </w:p>
        </w:tc>
      </w:tr>
      <w:tr w:rsidR="006E5B6D" w:rsidRPr="000B5312" w:rsidTr="00B072A7">
        <w:trPr>
          <w:trHeight w:val="142"/>
        </w:trPr>
        <w:tc>
          <w:tcPr>
            <w:tcW w:w="993" w:type="dxa"/>
            <w:vMerge/>
          </w:tcPr>
          <w:p w:rsidR="006E5B6D" w:rsidRPr="000B5312" w:rsidRDefault="006E5B6D" w:rsidP="00313A82">
            <w:pPr>
              <w:spacing w:after="0" w:line="240" w:lineRule="auto"/>
              <w:jc w:val="center"/>
              <w:rPr>
                <w:rFonts w:ascii="Times New Roman" w:hAnsi="Times New Roman"/>
                <w:b/>
                <w:sz w:val="24"/>
                <w:szCs w:val="24"/>
              </w:rPr>
            </w:pPr>
          </w:p>
        </w:tc>
        <w:tc>
          <w:tcPr>
            <w:tcW w:w="2551" w:type="dxa"/>
            <w:vMerge/>
          </w:tcPr>
          <w:p w:rsidR="006E5B6D" w:rsidRPr="000B5312" w:rsidRDefault="006E5B6D" w:rsidP="00313A82">
            <w:pPr>
              <w:spacing w:after="0" w:line="240" w:lineRule="auto"/>
              <w:jc w:val="center"/>
              <w:rPr>
                <w:rFonts w:ascii="Times New Roman" w:hAnsi="Times New Roman"/>
                <w:b/>
                <w:sz w:val="24"/>
                <w:szCs w:val="24"/>
              </w:rPr>
            </w:pPr>
          </w:p>
        </w:tc>
        <w:tc>
          <w:tcPr>
            <w:tcW w:w="1499" w:type="dxa"/>
            <w:vMerge/>
          </w:tcPr>
          <w:p w:rsidR="006E5B6D" w:rsidRPr="000B5312" w:rsidRDefault="006E5B6D" w:rsidP="00313A82">
            <w:pPr>
              <w:spacing w:after="0" w:line="240" w:lineRule="auto"/>
              <w:jc w:val="center"/>
              <w:rPr>
                <w:rFonts w:ascii="Times New Roman" w:hAnsi="Times New Roman"/>
                <w:b/>
                <w:sz w:val="24"/>
                <w:szCs w:val="24"/>
              </w:rPr>
            </w:pPr>
          </w:p>
        </w:tc>
        <w:tc>
          <w:tcPr>
            <w:tcW w:w="3462" w:type="dxa"/>
          </w:tcPr>
          <w:p w:rsidR="006E5B6D" w:rsidRPr="000B5312" w:rsidRDefault="006E5B6D" w:rsidP="00313A82">
            <w:pPr>
              <w:spacing w:after="0" w:line="240" w:lineRule="auto"/>
              <w:jc w:val="center"/>
              <w:rPr>
                <w:rFonts w:ascii="Times New Roman" w:hAnsi="Times New Roman"/>
                <w:b/>
                <w:sz w:val="24"/>
                <w:szCs w:val="24"/>
              </w:rPr>
            </w:pPr>
            <w:r w:rsidRPr="000B5312">
              <w:rPr>
                <w:rFonts w:ascii="Times New Roman" w:hAnsi="Times New Roman"/>
                <w:b/>
                <w:bCs/>
                <w:color w:val="000000"/>
                <w:sz w:val="24"/>
                <w:szCs w:val="24"/>
                <w:shd w:val="clear" w:color="auto" w:fill="FFFFFF"/>
              </w:rPr>
              <w:t>Требования к уровню квалификации</w:t>
            </w:r>
          </w:p>
        </w:tc>
        <w:tc>
          <w:tcPr>
            <w:tcW w:w="1858" w:type="dxa"/>
          </w:tcPr>
          <w:p w:rsidR="006E5B6D" w:rsidRPr="000B5312" w:rsidRDefault="006E5B6D" w:rsidP="00313A82">
            <w:pPr>
              <w:spacing w:after="0" w:line="240" w:lineRule="auto"/>
              <w:jc w:val="center"/>
              <w:rPr>
                <w:rFonts w:ascii="Times New Roman" w:hAnsi="Times New Roman"/>
                <w:b/>
                <w:sz w:val="24"/>
                <w:szCs w:val="24"/>
              </w:rPr>
            </w:pPr>
            <w:r w:rsidRPr="000B5312">
              <w:rPr>
                <w:rFonts w:ascii="Times New Roman" w:hAnsi="Times New Roman"/>
                <w:b/>
                <w:bCs/>
                <w:color w:val="000000"/>
                <w:sz w:val="24"/>
                <w:szCs w:val="24"/>
                <w:shd w:val="clear" w:color="auto" w:fill="FFFFFF"/>
              </w:rPr>
              <w:t>Фактический</w:t>
            </w:r>
          </w:p>
        </w:tc>
      </w:tr>
      <w:tr w:rsidR="006E5B6D" w:rsidRPr="000B5312" w:rsidTr="00B072A7">
        <w:trPr>
          <w:trHeight w:val="1889"/>
        </w:trPr>
        <w:tc>
          <w:tcPr>
            <w:tcW w:w="993" w:type="dxa"/>
          </w:tcPr>
          <w:p w:rsidR="006E5B6D" w:rsidRPr="000B5312" w:rsidRDefault="006E5B6D" w:rsidP="00313A82">
            <w:pPr>
              <w:spacing w:after="0" w:line="240" w:lineRule="auto"/>
              <w:rPr>
                <w:rFonts w:ascii="Times New Roman" w:hAnsi="Times New Roman"/>
                <w:sz w:val="24"/>
                <w:szCs w:val="24"/>
              </w:rPr>
            </w:pPr>
            <w:r w:rsidRPr="000B5312">
              <w:rPr>
                <w:rFonts w:ascii="Times New Roman" w:hAnsi="Times New Roman"/>
                <w:bCs/>
                <w:color w:val="000000"/>
                <w:sz w:val="24"/>
                <w:szCs w:val="24"/>
                <w:shd w:val="clear" w:color="auto" w:fill="FFFFFF"/>
              </w:rPr>
              <w:lastRenderedPageBreak/>
              <w:t>руководитель</w:t>
            </w:r>
          </w:p>
        </w:tc>
        <w:tc>
          <w:tcPr>
            <w:tcW w:w="2551" w:type="dxa"/>
          </w:tcPr>
          <w:p w:rsidR="006E5B6D" w:rsidRPr="000B5312" w:rsidRDefault="006E5B6D" w:rsidP="00313A82">
            <w:pPr>
              <w:spacing w:after="0" w:line="240" w:lineRule="auto"/>
              <w:rPr>
                <w:rFonts w:ascii="Times New Roman" w:hAnsi="Times New Roman"/>
                <w:sz w:val="24"/>
                <w:szCs w:val="24"/>
              </w:rPr>
            </w:pPr>
            <w:r w:rsidRPr="000B5312">
              <w:rPr>
                <w:rFonts w:ascii="Times New Roman" w:hAnsi="Times New Roman"/>
                <w:bCs/>
                <w:color w:val="000000"/>
                <w:sz w:val="24"/>
                <w:szCs w:val="24"/>
                <w:shd w:val="clear" w:color="auto" w:fill="FFFFFF"/>
              </w:rPr>
              <w:t>обеспечивает системную образовательную и административно- хозяйственную работу</w:t>
            </w:r>
          </w:p>
        </w:tc>
        <w:tc>
          <w:tcPr>
            <w:tcW w:w="1499" w:type="dxa"/>
          </w:tcPr>
          <w:p w:rsidR="006E5B6D" w:rsidRPr="000B5312" w:rsidRDefault="006E5B6D" w:rsidP="00313A82">
            <w:pPr>
              <w:spacing w:after="0" w:line="240" w:lineRule="auto"/>
              <w:jc w:val="center"/>
              <w:rPr>
                <w:rFonts w:ascii="Times New Roman" w:hAnsi="Times New Roman"/>
                <w:sz w:val="24"/>
                <w:szCs w:val="24"/>
              </w:rPr>
            </w:pPr>
            <w:r w:rsidRPr="000B5312">
              <w:rPr>
                <w:rFonts w:ascii="Times New Roman" w:hAnsi="Times New Roman"/>
                <w:bCs/>
                <w:color w:val="000000"/>
                <w:sz w:val="24"/>
                <w:szCs w:val="24"/>
                <w:shd w:val="clear" w:color="auto" w:fill="FFFFFF"/>
              </w:rPr>
              <w:t>1/1</w:t>
            </w:r>
          </w:p>
        </w:tc>
        <w:tc>
          <w:tcPr>
            <w:tcW w:w="3462" w:type="dxa"/>
          </w:tcPr>
          <w:p w:rsidR="006E5B6D" w:rsidRPr="000B5312" w:rsidRDefault="006E5B6D" w:rsidP="00313A82">
            <w:pPr>
              <w:spacing w:after="0" w:line="240" w:lineRule="auto"/>
              <w:rPr>
                <w:rFonts w:ascii="Times New Roman" w:hAnsi="Times New Roman"/>
                <w:sz w:val="24"/>
                <w:szCs w:val="24"/>
              </w:rPr>
            </w:pPr>
            <w:r w:rsidRPr="000B5312">
              <w:rPr>
                <w:rFonts w:ascii="Times New Roman" w:hAnsi="Times New Roman"/>
                <w:bCs/>
                <w:color w:val="000000"/>
                <w:sz w:val="24"/>
                <w:szCs w:val="24"/>
                <w:shd w:val="clear" w:color="auto" w:fill="FFFFFF"/>
              </w:rPr>
              <w:t>ВПО по направлениям подготовки «Государственное и муниципальное управление», «Менеджмент», «Управление персоналом» и стаж на педагогических должностях не менее 5 лет либо ВПО и ДПО в области гос. и муниц. управления или менеджмента и экономики и стаж работы на педагогических или руководящих должностях не менее 5 лет.</w:t>
            </w:r>
          </w:p>
        </w:tc>
        <w:tc>
          <w:tcPr>
            <w:tcW w:w="1858" w:type="dxa"/>
          </w:tcPr>
          <w:p w:rsidR="006E5B6D" w:rsidRPr="000B5312" w:rsidRDefault="006E5B6D" w:rsidP="00313A82">
            <w:pPr>
              <w:spacing w:after="0" w:line="240" w:lineRule="auto"/>
              <w:rPr>
                <w:rFonts w:ascii="Times New Roman" w:hAnsi="Times New Roman"/>
                <w:sz w:val="24"/>
                <w:szCs w:val="24"/>
              </w:rPr>
            </w:pPr>
            <w:r w:rsidRPr="000B5312">
              <w:rPr>
                <w:rFonts w:ascii="Times New Roman" w:hAnsi="Times New Roman"/>
                <w:bCs/>
                <w:color w:val="000000"/>
                <w:sz w:val="24"/>
                <w:szCs w:val="24"/>
                <w:shd w:val="clear" w:color="auto" w:fill="FFFFFF"/>
              </w:rPr>
              <w:t>Курсы повышения квалификации управленческих кадров системы общего образования РД в ДИРО,  пед.стаж - более 5 лет.</w:t>
            </w:r>
          </w:p>
        </w:tc>
      </w:tr>
      <w:tr w:rsidR="006E5B6D" w:rsidRPr="000B5312" w:rsidTr="00B072A7">
        <w:trPr>
          <w:trHeight w:val="1889"/>
        </w:trPr>
        <w:tc>
          <w:tcPr>
            <w:tcW w:w="993" w:type="dxa"/>
          </w:tcPr>
          <w:p w:rsidR="006E5B6D" w:rsidRPr="000B5312" w:rsidRDefault="006E5B6D" w:rsidP="00313A82">
            <w:pPr>
              <w:spacing w:after="0" w:line="240" w:lineRule="auto"/>
              <w:rPr>
                <w:rFonts w:ascii="Times New Roman" w:hAnsi="Times New Roman"/>
                <w:sz w:val="24"/>
                <w:szCs w:val="24"/>
              </w:rPr>
            </w:pPr>
            <w:r w:rsidRPr="000B5312">
              <w:rPr>
                <w:rFonts w:ascii="Times New Roman" w:hAnsi="Times New Roman"/>
                <w:bCs/>
                <w:color w:val="000000"/>
                <w:sz w:val="24"/>
                <w:szCs w:val="24"/>
                <w:shd w:val="clear" w:color="auto" w:fill="FFFFFF"/>
              </w:rPr>
              <w:t>заместитель</w:t>
            </w:r>
          </w:p>
          <w:p w:rsidR="006E5B6D" w:rsidRPr="000B5312" w:rsidRDefault="006E5B6D" w:rsidP="00313A82">
            <w:pPr>
              <w:spacing w:after="0" w:line="240" w:lineRule="auto"/>
              <w:rPr>
                <w:rFonts w:ascii="Times New Roman" w:hAnsi="Times New Roman"/>
                <w:sz w:val="24"/>
                <w:szCs w:val="24"/>
              </w:rPr>
            </w:pPr>
            <w:r w:rsidRPr="000B5312">
              <w:rPr>
                <w:rFonts w:ascii="Times New Roman" w:hAnsi="Times New Roman"/>
                <w:bCs/>
                <w:color w:val="000000"/>
                <w:sz w:val="24"/>
                <w:szCs w:val="24"/>
                <w:shd w:val="clear" w:color="auto" w:fill="FFFFFF"/>
              </w:rPr>
              <w:t>руководителя</w:t>
            </w:r>
          </w:p>
        </w:tc>
        <w:tc>
          <w:tcPr>
            <w:tcW w:w="2551" w:type="dxa"/>
          </w:tcPr>
          <w:p w:rsidR="006E5B6D" w:rsidRPr="000B5312" w:rsidRDefault="006E5B6D" w:rsidP="00313A82">
            <w:pPr>
              <w:spacing w:after="0" w:line="240" w:lineRule="auto"/>
              <w:rPr>
                <w:rFonts w:ascii="Times New Roman" w:eastAsia="TimesNewRomanPSMT" w:hAnsi="Times New Roman"/>
                <w:sz w:val="24"/>
                <w:szCs w:val="24"/>
              </w:rPr>
            </w:pPr>
            <w:r w:rsidRPr="000B5312">
              <w:rPr>
                <w:rFonts w:ascii="Times New Roman" w:hAnsi="Times New Roman"/>
                <w:bCs/>
                <w:color w:val="000000"/>
                <w:sz w:val="24"/>
                <w:szCs w:val="24"/>
                <w:shd w:val="clear" w:color="auto" w:fill="FFFFFF"/>
              </w:rPr>
              <w:t xml:space="preserve">координирует работу преподавателей, воспитателей,  </w:t>
            </w:r>
            <w:r w:rsidRPr="000B5312">
              <w:rPr>
                <w:rFonts w:ascii="Times New Roman" w:eastAsia="TimesNewRomanPSMT" w:hAnsi="Times New Roman"/>
                <w:sz w:val="24"/>
                <w:szCs w:val="24"/>
              </w:rPr>
              <w:t>разработку учебно-</w:t>
            </w:r>
          </w:p>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rPr>
            </w:pPr>
            <w:r w:rsidRPr="000B5312">
              <w:rPr>
                <w:rFonts w:ascii="Times New Roman" w:eastAsia="TimesNewRomanPSMT" w:hAnsi="Times New Roman"/>
                <w:sz w:val="24"/>
                <w:szCs w:val="24"/>
              </w:rPr>
              <w:t>методической и иной документации. Обеспечивает совершенствование методов организации образовательного</w:t>
            </w:r>
          </w:p>
          <w:p w:rsidR="006E5B6D" w:rsidRPr="000B5312" w:rsidRDefault="006E5B6D" w:rsidP="00313A82">
            <w:pPr>
              <w:autoSpaceDE w:val="0"/>
              <w:autoSpaceDN w:val="0"/>
              <w:adjustRightInd w:val="0"/>
              <w:spacing w:after="0" w:line="240" w:lineRule="auto"/>
              <w:rPr>
                <w:rFonts w:ascii="Times New Roman" w:hAnsi="Times New Roman"/>
                <w:sz w:val="24"/>
                <w:szCs w:val="24"/>
              </w:rPr>
            </w:pPr>
            <w:r w:rsidRPr="000B5312">
              <w:rPr>
                <w:rFonts w:ascii="Times New Roman" w:eastAsia="TimesNewRomanPSMT" w:hAnsi="Times New Roman"/>
                <w:sz w:val="24"/>
                <w:szCs w:val="24"/>
              </w:rPr>
              <w:t>процесса. Осуществляет контроль за качеством образовательного процесса</w:t>
            </w:r>
          </w:p>
        </w:tc>
        <w:tc>
          <w:tcPr>
            <w:tcW w:w="1499" w:type="dxa"/>
          </w:tcPr>
          <w:p w:rsidR="006E5B6D" w:rsidRPr="000B5312" w:rsidRDefault="006E5B6D" w:rsidP="00313A82">
            <w:pPr>
              <w:spacing w:after="0" w:line="240" w:lineRule="auto"/>
              <w:jc w:val="center"/>
              <w:rPr>
                <w:rFonts w:ascii="Times New Roman" w:hAnsi="Times New Roman"/>
                <w:sz w:val="24"/>
                <w:szCs w:val="24"/>
              </w:rPr>
            </w:pPr>
            <w:r w:rsidRPr="000B5312">
              <w:rPr>
                <w:rFonts w:ascii="Times New Roman" w:hAnsi="Times New Roman"/>
                <w:bCs/>
                <w:color w:val="000000"/>
                <w:sz w:val="24"/>
                <w:szCs w:val="24"/>
                <w:shd w:val="clear" w:color="auto" w:fill="FFFFFF"/>
              </w:rPr>
              <w:t>4/4</w:t>
            </w:r>
          </w:p>
        </w:tc>
        <w:tc>
          <w:tcPr>
            <w:tcW w:w="3462" w:type="dxa"/>
          </w:tcPr>
          <w:p w:rsidR="006E5B6D" w:rsidRPr="000B5312" w:rsidRDefault="006E5B6D" w:rsidP="00313A82">
            <w:pPr>
              <w:autoSpaceDE w:val="0"/>
              <w:autoSpaceDN w:val="0"/>
              <w:adjustRightInd w:val="0"/>
              <w:spacing w:after="0" w:line="240" w:lineRule="auto"/>
              <w:rPr>
                <w:rFonts w:ascii="Times New Roman" w:hAnsi="Times New Roman"/>
                <w:sz w:val="24"/>
                <w:szCs w:val="24"/>
              </w:rPr>
            </w:pPr>
            <w:r w:rsidRPr="000B5312">
              <w:rPr>
                <w:rFonts w:ascii="Times New Roman" w:hAnsi="Times New Roman"/>
                <w:bCs/>
                <w:color w:val="000000"/>
                <w:sz w:val="24"/>
                <w:szCs w:val="24"/>
                <w:shd w:val="clear" w:color="auto" w:fill="FFFFFF"/>
              </w:rPr>
              <w:t>ВПО по направлениям подготовки</w:t>
            </w:r>
            <w:r w:rsidRPr="000B5312">
              <w:rPr>
                <w:rFonts w:ascii="Times New Roman" w:eastAsia="TimesNewRomanPSMT" w:hAnsi="Times New Roman"/>
                <w:sz w:val="24"/>
                <w:szCs w:val="24"/>
              </w:rPr>
              <w:t>«Государственное и Муниципальное управление», «Менеджмент», «Управление персоналом», стаж не менее 5 лет либо ВПО и дополнительное ПО в области госуд. и муниц. управления или менеджмента и стаж работы на педагогических и руководящих должностях не менее 5 лет</w:t>
            </w:r>
          </w:p>
        </w:tc>
        <w:tc>
          <w:tcPr>
            <w:tcW w:w="1858" w:type="dxa"/>
          </w:tcPr>
          <w:p w:rsidR="006E5B6D" w:rsidRPr="000B5312" w:rsidRDefault="006E5B6D" w:rsidP="00313A82">
            <w:pPr>
              <w:spacing w:after="0" w:line="240" w:lineRule="auto"/>
              <w:rPr>
                <w:rFonts w:ascii="Times New Roman" w:hAnsi="Times New Roman"/>
                <w:sz w:val="24"/>
                <w:szCs w:val="24"/>
              </w:rPr>
            </w:pPr>
            <w:r w:rsidRPr="000B5312">
              <w:rPr>
                <w:rFonts w:ascii="Times New Roman" w:hAnsi="Times New Roman"/>
                <w:bCs/>
                <w:color w:val="000000"/>
                <w:sz w:val="24"/>
                <w:szCs w:val="24"/>
                <w:shd w:val="clear" w:color="auto" w:fill="FFFFFF"/>
              </w:rPr>
              <w:t>стаж более 5 лет</w:t>
            </w:r>
          </w:p>
        </w:tc>
      </w:tr>
      <w:tr w:rsidR="006E5B6D" w:rsidRPr="000B5312" w:rsidTr="00B072A7">
        <w:trPr>
          <w:trHeight w:val="1646"/>
        </w:trPr>
        <w:tc>
          <w:tcPr>
            <w:tcW w:w="993" w:type="dxa"/>
          </w:tcPr>
          <w:p w:rsidR="006E5B6D" w:rsidRPr="000B5312" w:rsidRDefault="006E5B6D" w:rsidP="00313A82">
            <w:pPr>
              <w:autoSpaceDE w:val="0"/>
              <w:autoSpaceDN w:val="0"/>
              <w:adjustRightInd w:val="0"/>
              <w:spacing w:after="0" w:line="240" w:lineRule="auto"/>
              <w:rPr>
                <w:rFonts w:ascii="Times New Roman" w:hAnsi="Times New Roman"/>
                <w:sz w:val="24"/>
                <w:szCs w:val="24"/>
              </w:rPr>
            </w:pPr>
            <w:r w:rsidRPr="000B5312">
              <w:rPr>
                <w:rFonts w:ascii="Times New Roman" w:eastAsia="TimesNewRomanPSMT" w:hAnsi="Times New Roman"/>
                <w:sz w:val="24"/>
                <w:szCs w:val="24"/>
              </w:rPr>
              <w:t xml:space="preserve">учитель </w:t>
            </w:r>
          </w:p>
        </w:tc>
        <w:tc>
          <w:tcPr>
            <w:tcW w:w="2551" w:type="dxa"/>
          </w:tcPr>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rPr>
            </w:pPr>
            <w:r w:rsidRPr="000B5312">
              <w:rPr>
                <w:rFonts w:ascii="Times New Roman" w:eastAsia="TimesNewRomanPSMT" w:hAnsi="Times New Roman"/>
                <w:sz w:val="24"/>
                <w:szCs w:val="24"/>
              </w:rPr>
              <w:t>осуществляет обучение и воспитание обучающихся, способствует формированию общей культуры личности, социализации, осознанного</w:t>
            </w:r>
          </w:p>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rPr>
            </w:pPr>
            <w:r w:rsidRPr="000B5312">
              <w:rPr>
                <w:rFonts w:ascii="Times New Roman" w:eastAsia="TimesNewRomanPSMT" w:hAnsi="Times New Roman"/>
                <w:sz w:val="24"/>
                <w:szCs w:val="24"/>
              </w:rPr>
              <w:t>выбора и освоения</w:t>
            </w:r>
          </w:p>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rPr>
            </w:pPr>
            <w:r w:rsidRPr="000B5312">
              <w:rPr>
                <w:rFonts w:ascii="Times New Roman" w:eastAsia="TimesNewRomanPSMT" w:hAnsi="Times New Roman"/>
                <w:sz w:val="24"/>
                <w:szCs w:val="24"/>
              </w:rPr>
              <w:t>образовательных программ</w:t>
            </w:r>
          </w:p>
        </w:tc>
        <w:tc>
          <w:tcPr>
            <w:tcW w:w="1499" w:type="dxa"/>
          </w:tcPr>
          <w:p w:rsidR="006E5B6D" w:rsidRPr="000B5312" w:rsidRDefault="006E5B6D" w:rsidP="00313A82">
            <w:pPr>
              <w:autoSpaceDE w:val="0"/>
              <w:autoSpaceDN w:val="0"/>
              <w:adjustRightInd w:val="0"/>
              <w:spacing w:after="0" w:line="240" w:lineRule="auto"/>
              <w:jc w:val="center"/>
              <w:rPr>
                <w:rFonts w:ascii="Times New Roman" w:hAnsi="Times New Roman"/>
                <w:sz w:val="24"/>
                <w:szCs w:val="24"/>
              </w:rPr>
            </w:pPr>
            <w:r w:rsidRPr="000B5312">
              <w:rPr>
                <w:rFonts w:ascii="Times New Roman" w:eastAsia="TimesNewRomanPSMT" w:hAnsi="Times New Roman"/>
                <w:sz w:val="24"/>
                <w:szCs w:val="24"/>
              </w:rPr>
              <w:t>42</w:t>
            </w:r>
          </w:p>
          <w:p w:rsidR="006E5B6D" w:rsidRPr="000B5312" w:rsidRDefault="006E5B6D" w:rsidP="00313A82">
            <w:pPr>
              <w:spacing w:after="0" w:line="240" w:lineRule="auto"/>
              <w:jc w:val="center"/>
              <w:rPr>
                <w:rFonts w:ascii="Times New Roman" w:hAnsi="Times New Roman"/>
                <w:sz w:val="24"/>
                <w:szCs w:val="24"/>
              </w:rPr>
            </w:pPr>
          </w:p>
        </w:tc>
        <w:tc>
          <w:tcPr>
            <w:tcW w:w="3462" w:type="dxa"/>
          </w:tcPr>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rPr>
            </w:pPr>
            <w:r w:rsidRPr="000B5312">
              <w:rPr>
                <w:rFonts w:ascii="Times New Roman" w:eastAsia="TimesNewRomanPSMT" w:hAnsi="Times New Roman"/>
                <w:sz w:val="24"/>
                <w:szCs w:val="24"/>
              </w:rPr>
              <w:t>ВПО, СПО «Образование и педагогика» или в области, соответствующей преподаваемому предмету</w:t>
            </w:r>
          </w:p>
        </w:tc>
        <w:tc>
          <w:tcPr>
            <w:tcW w:w="1858" w:type="dxa"/>
          </w:tcPr>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rPr>
            </w:pPr>
            <w:r w:rsidRPr="000B5312">
              <w:rPr>
                <w:rFonts w:ascii="Times New Roman" w:eastAsia="TimesNewRomanPSMT" w:hAnsi="Times New Roman"/>
                <w:sz w:val="24"/>
                <w:szCs w:val="24"/>
              </w:rPr>
              <w:t>ВПО – 31 чел.</w:t>
            </w:r>
          </w:p>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rPr>
            </w:pPr>
            <w:r w:rsidRPr="000B5312">
              <w:rPr>
                <w:rFonts w:ascii="Times New Roman" w:eastAsia="TimesNewRomanPSMT" w:hAnsi="Times New Roman"/>
                <w:sz w:val="24"/>
                <w:szCs w:val="24"/>
              </w:rPr>
              <w:t>СПО – 11 чел.</w:t>
            </w:r>
          </w:p>
        </w:tc>
      </w:tr>
    </w:tbl>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 xml:space="preserve">      Работу с учащимися в основной школе осуществляет квалифицированный коллектив, состоящий из     педагогических работников. </w:t>
      </w:r>
    </w:p>
    <w:p w:rsidR="00FA0981" w:rsidRPr="000B5312" w:rsidRDefault="00FA0981" w:rsidP="00313A82">
      <w:pPr>
        <w:autoSpaceDE w:val="0"/>
        <w:autoSpaceDN w:val="0"/>
        <w:adjustRightInd w:val="0"/>
        <w:spacing w:after="0" w:line="240" w:lineRule="auto"/>
        <w:rPr>
          <w:rFonts w:ascii="Times New Roman" w:hAnsi="Times New Roman"/>
          <w:b/>
          <w:bCs/>
          <w:sz w:val="24"/>
          <w:szCs w:val="24"/>
          <w:lang w:eastAsia="ru-RU"/>
        </w:rPr>
      </w:pPr>
    </w:p>
    <w:p w:rsidR="006E5B6D" w:rsidRPr="000B5312" w:rsidRDefault="006E5B6D" w:rsidP="00313A82">
      <w:pPr>
        <w:autoSpaceDE w:val="0"/>
        <w:autoSpaceDN w:val="0"/>
        <w:adjustRightInd w:val="0"/>
        <w:spacing w:after="0" w:line="240" w:lineRule="auto"/>
        <w:rPr>
          <w:rFonts w:ascii="Times New Roman" w:hAnsi="Times New Roman"/>
          <w:b/>
          <w:bCs/>
          <w:sz w:val="24"/>
          <w:szCs w:val="24"/>
          <w:lang w:eastAsia="ru-RU"/>
        </w:rPr>
      </w:pPr>
      <w:r w:rsidRPr="000B5312">
        <w:rPr>
          <w:rFonts w:ascii="Times New Roman" w:hAnsi="Times New Roman"/>
          <w:b/>
          <w:bCs/>
          <w:sz w:val="24"/>
          <w:szCs w:val="24"/>
          <w:lang w:eastAsia="ru-RU"/>
        </w:rPr>
        <w:t>Профессиональное развитие и повышение квалификации педагогических работников</w:t>
      </w:r>
    </w:p>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 xml:space="preserve">     Основным условием формирования и наращивания необходимого и достаточного кадрового потенциала школы является обеспечение в соответствии с новыми образовательными реалиями и задачами адекватности системы непрерывного педагогического образования. Создание условий для профессионального развития педагога, его включенности в процессы непрерывного образования является актуальной задачей образовательного учреждения. Непрерывность профессионального развития педагогических работников школы, реализующих образовательную программу основного общего образования, обеспечивается графиком освоения работниками школы дополнительных</w:t>
      </w:r>
    </w:p>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 xml:space="preserve">профессиональных образовательных программ, не реже чем каждые пять лет. Кроме этого, педагоги систематически повышают свою квалификацию, участвуя в профессиональных </w:t>
      </w:r>
      <w:r w:rsidRPr="000B5312">
        <w:rPr>
          <w:rFonts w:ascii="Times New Roman" w:eastAsia="TimesNewRomanPSMT" w:hAnsi="Times New Roman"/>
          <w:sz w:val="24"/>
          <w:szCs w:val="24"/>
          <w:lang w:eastAsia="ru-RU"/>
        </w:rPr>
        <w:lastRenderedPageBreak/>
        <w:t>конкурсах различного уровня, организуя работу мастер – классов муниципального уровня, разработку разноплановых проектов, участвуя в работе семинаров и других мероприятиях, организуемых в районе, области, России. Все это способствует обеспечению реализации образовательной программы школы на оптимальном уровне.</w:t>
      </w:r>
    </w:p>
    <w:p w:rsidR="006E5B6D" w:rsidRPr="000B5312" w:rsidRDefault="008E4D55"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 xml:space="preserve">    По состоянию на 01.09.202</w:t>
      </w:r>
      <w:r w:rsidR="00916B95">
        <w:rPr>
          <w:rFonts w:ascii="Times New Roman" w:eastAsia="TimesNewRomanPSMT" w:hAnsi="Times New Roman"/>
          <w:sz w:val="24"/>
          <w:szCs w:val="24"/>
          <w:lang w:eastAsia="ru-RU"/>
        </w:rPr>
        <w:t>1</w:t>
      </w:r>
      <w:r w:rsidR="006E5B6D" w:rsidRPr="000B5312">
        <w:rPr>
          <w:rFonts w:ascii="Times New Roman" w:eastAsia="TimesNewRomanPSMT" w:hAnsi="Times New Roman"/>
          <w:sz w:val="24"/>
          <w:szCs w:val="24"/>
          <w:lang w:eastAsia="ru-RU"/>
        </w:rPr>
        <w:t xml:space="preserve"> г. на основной ступени школы работает высоко квалифицированный педагогический коллектив.</w:t>
      </w:r>
    </w:p>
    <w:p w:rsidR="007A76F8" w:rsidRPr="000B5312" w:rsidRDefault="007A76F8" w:rsidP="007A76F8">
      <w:pPr>
        <w:spacing w:after="0" w:line="240" w:lineRule="auto"/>
        <w:jc w:val="center"/>
        <w:rPr>
          <w:rFonts w:ascii="Times New Roman" w:hAnsi="Times New Roman"/>
          <w:b/>
          <w:color w:val="000000"/>
          <w:sz w:val="24"/>
          <w:szCs w:val="24"/>
        </w:rPr>
      </w:pPr>
      <w:r w:rsidRPr="000B5312">
        <w:rPr>
          <w:rFonts w:ascii="Times New Roman" w:hAnsi="Times New Roman"/>
          <w:b/>
          <w:color w:val="000000"/>
          <w:sz w:val="24"/>
          <w:szCs w:val="24"/>
        </w:rPr>
        <w:t xml:space="preserve">Кадровые условия реализации основной образовательной программы </w:t>
      </w:r>
    </w:p>
    <w:p w:rsidR="007A76F8" w:rsidRPr="000B5312" w:rsidRDefault="007A76F8" w:rsidP="007A76F8">
      <w:pPr>
        <w:spacing w:after="0" w:line="240" w:lineRule="auto"/>
        <w:rPr>
          <w:rFonts w:ascii="Times New Roman" w:hAnsi="Times New Roman"/>
          <w:color w:val="000000"/>
          <w:sz w:val="24"/>
          <w:szCs w:val="24"/>
        </w:rPr>
      </w:pPr>
      <w:r w:rsidRPr="000B5312">
        <w:rPr>
          <w:rFonts w:ascii="Times New Roman" w:hAnsi="Times New Roman"/>
          <w:color w:val="000000"/>
          <w:sz w:val="24"/>
          <w:szCs w:val="24"/>
        </w:rPr>
        <w:t>1. По уровню образования (основной состав):</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20"/>
        <w:gridCol w:w="2399"/>
        <w:gridCol w:w="2693"/>
        <w:gridCol w:w="2410"/>
      </w:tblGrid>
      <w:tr w:rsidR="007A76F8" w:rsidRPr="000B5312" w:rsidTr="008A57CB">
        <w:tc>
          <w:tcPr>
            <w:tcW w:w="1820" w:type="dxa"/>
            <w:tcBorders>
              <w:top w:val="single" w:sz="4" w:space="0" w:color="000000"/>
              <w:left w:val="single" w:sz="4" w:space="0" w:color="000000"/>
              <w:bottom w:val="single" w:sz="4" w:space="0" w:color="000000"/>
              <w:right w:val="single" w:sz="4" w:space="0" w:color="000000"/>
            </w:tcBorders>
            <w:hideMark/>
          </w:tcPr>
          <w:p w:rsidR="007A76F8" w:rsidRPr="000B5312" w:rsidRDefault="007A76F8" w:rsidP="007A76F8">
            <w:pPr>
              <w:spacing w:after="0" w:line="240" w:lineRule="auto"/>
              <w:rPr>
                <w:rFonts w:ascii="Times New Roman" w:hAnsi="Times New Roman"/>
                <w:b/>
                <w:color w:val="000000"/>
                <w:sz w:val="24"/>
                <w:szCs w:val="24"/>
              </w:rPr>
            </w:pPr>
            <w:r w:rsidRPr="000B5312">
              <w:rPr>
                <w:rFonts w:ascii="Times New Roman" w:hAnsi="Times New Roman"/>
                <w:b/>
                <w:color w:val="000000"/>
                <w:sz w:val="24"/>
                <w:szCs w:val="24"/>
              </w:rPr>
              <w:t>Всего</w:t>
            </w:r>
          </w:p>
        </w:tc>
        <w:tc>
          <w:tcPr>
            <w:tcW w:w="2399" w:type="dxa"/>
            <w:tcBorders>
              <w:top w:val="single" w:sz="4" w:space="0" w:color="000000"/>
              <w:left w:val="single" w:sz="4" w:space="0" w:color="000000"/>
              <w:bottom w:val="single" w:sz="4" w:space="0" w:color="000000"/>
              <w:right w:val="single" w:sz="4" w:space="0" w:color="000000"/>
            </w:tcBorders>
            <w:hideMark/>
          </w:tcPr>
          <w:p w:rsidR="007A76F8" w:rsidRPr="000B5312" w:rsidRDefault="007A76F8" w:rsidP="007A76F8">
            <w:pPr>
              <w:spacing w:after="0" w:line="240" w:lineRule="auto"/>
              <w:rPr>
                <w:rFonts w:ascii="Times New Roman" w:hAnsi="Times New Roman"/>
                <w:b/>
                <w:color w:val="000000"/>
                <w:sz w:val="24"/>
                <w:szCs w:val="24"/>
              </w:rPr>
            </w:pPr>
            <w:r w:rsidRPr="000B5312">
              <w:rPr>
                <w:rFonts w:ascii="Times New Roman" w:hAnsi="Times New Roman"/>
                <w:b/>
                <w:color w:val="000000"/>
                <w:sz w:val="24"/>
                <w:szCs w:val="24"/>
              </w:rPr>
              <w:t>Высшее</w:t>
            </w:r>
          </w:p>
        </w:tc>
        <w:tc>
          <w:tcPr>
            <w:tcW w:w="2693" w:type="dxa"/>
            <w:tcBorders>
              <w:top w:val="single" w:sz="4" w:space="0" w:color="000000"/>
              <w:left w:val="single" w:sz="4" w:space="0" w:color="000000"/>
              <w:bottom w:val="single" w:sz="4" w:space="0" w:color="000000"/>
              <w:right w:val="single" w:sz="4" w:space="0" w:color="000000"/>
            </w:tcBorders>
            <w:hideMark/>
          </w:tcPr>
          <w:p w:rsidR="007A76F8" w:rsidRPr="000B5312" w:rsidRDefault="007A76F8" w:rsidP="007A76F8">
            <w:pPr>
              <w:spacing w:after="0" w:line="240" w:lineRule="auto"/>
              <w:rPr>
                <w:rFonts w:ascii="Times New Roman" w:hAnsi="Times New Roman"/>
                <w:b/>
                <w:color w:val="000000"/>
                <w:sz w:val="24"/>
                <w:szCs w:val="24"/>
              </w:rPr>
            </w:pPr>
            <w:r w:rsidRPr="000B5312">
              <w:rPr>
                <w:rFonts w:ascii="Times New Roman" w:hAnsi="Times New Roman"/>
                <w:b/>
                <w:color w:val="000000"/>
                <w:sz w:val="24"/>
                <w:szCs w:val="24"/>
              </w:rPr>
              <w:t>Среднее специальное</w:t>
            </w:r>
          </w:p>
        </w:tc>
        <w:tc>
          <w:tcPr>
            <w:tcW w:w="2410" w:type="dxa"/>
            <w:tcBorders>
              <w:top w:val="single" w:sz="4" w:space="0" w:color="000000"/>
              <w:left w:val="single" w:sz="4" w:space="0" w:color="000000"/>
              <w:bottom w:val="single" w:sz="4" w:space="0" w:color="000000"/>
              <w:right w:val="single" w:sz="4" w:space="0" w:color="000000"/>
            </w:tcBorders>
            <w:hideMark/>
          </w:tcPr>
          <w:p w:rsidR="007A76F8" w:rsidRPr="000B5312" w:rsidRDefault="007A76F8" w:rsidP="007A76F8">
            <w:pPr>
              <w:spacing w:after="0" w:line="240" w:lineRule="auto"/>
              <w:rPr>
                <w:rFonts w:ascii="Times New Roman" w:hAnsi="Times New Roman"/>
                <w:b/>
                <w:color w:val="000000"/>
                <w:sz w:val="24"/>
                <w:szCs w:val="24"/>
              </w:rPr>
            </w:pPr>
            <w:r w:rsidRPr="000B5312">
              <w:rPr>
                <w:rFonts w:ascii="Times New Roman" w:hAnsi="Times New Roman"/>
                <w:b/>
                <w:color w:val="000000"/>
                <w:sz w:val="24"/>
                <w:szCs w:val="24"/>
              </w:rPr>
              <w:t>Среднее техническое</w:t>
            </w:r>
          </w:p>
        </w:tc>
      </w:tr>
      <w:tr w:rsidR="007A76F8" w:rsidRPr="000B5312" w:rsidTr="008A57CB">
        <w:tc>
          <w:tcPr>
            <w:tcW w:w="1820" w:type="dxa"/>
            <w:tcBorders>
              <w:top w:val="single" w:sz="4" w:space="0" w:color="000000"/>
              <w:left w:val="single" w:sz="4" w:space="0" w:color="000000"/>
              <w:bottom w:val="single" w:sz="4" w:space="0" w:color="000000"/>
              <w:right w:val="single" w:sz="4" w:space="0" w:color="000000"/>
            </w:tcBorders>
            <w:hideMark/>
          </w:tcPr>
          <w:p w:rsidR="007A76F8" w:rsidRPr="000B5312" w:rsidRDefault="00E920EA" w:rsidP="007A76F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33</w:t>
            </w:r>
          </w:p>
        </w:tc>
        <w:tc>
          <w:tcPr>
            <w:tcW w:w="2399" w:type="dxa"/>
            <w:tcBorders>
              <w:top w:val="single" w:sz="4" w:space="0" w:color="000000"/>
              <w:left w:val="single" w:sz="4" w:space="0" w:color="000000"/>
              <w:bottom w:val="single" w:sz="4" w:space="0" w:color="000000"/>
              <w:right w:val="single" w:sz="4" w:space="0" w:color="000000"/>
            </w:tcBorders>
            <w:hideMark/>
          </w:tcPr>
          <w:p w:rsidR="007A76F8" w:rsidRPr="000B5312" w:rsidRDefault="007B5C2F" w:rsidP="007A76F8">
            <w:pPr>
              <w:spacing w:after="0" w:line="240" w:lineRule="auto"/>
              <w:jc w:val="center"/>
              <w:rPr>
                <w:rFonts w:ascii="Times New Roman" w:hAnsi="Times New Roman"/>
                <w:color w:val="000000"/>
                <w:sz w:val="24"/>
                <w:szCs w:val="24"/>
              </w:rPr>
            </w:pPr>
            <w:r w:rsidRPr="000B5312">
              <w:rPr>
                <w:rFonts w:ascii="Times New Roman" w:hAnsi="Times New Roman"/>
                <w:color w:val="000000"/>
                <w:sz w:val="24"/>
                <w:szCs w:val="24"/>
              </w:rPr>
              <w:t>30</w:t>
            </w:r>
          </w:p>
        </w:tc>
        <w:tc>
          <w:tcPr>
            <w:tcW w:w="2693" w:type="dxa"/>
            <w:tcBorders>
              <w:top w:val="single" w:sz="4" w:space="0" w:color="000000"/>
              <w:left w:val="single" w:sz="4" w:space="0" w:color="000000"/>
              <w:bottom w:val="single" w:sz="4" w:space="0" w:color="000000"/>
              <w:right w:val="single" w:sz="4" w:space="0" w:color="000000"/>
            </w:tcBorders>
            <w:hideMark/>
          </w:tcPr>
          <w:p w:rsidR="007A76F8" w:rsidRPr="000B5312" w:rsidRDefault="00E920EA" w:rsidP="007A76F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w:t>
            </w:r>
          </w:p>
        </w:tc>
        <w:tc>
          <w:tcPr>
            <w:tcW w:w="2410" w:type="dxa"/>
            <w:tcBorders>
              <w:top w:val="single" w:sz="4" w:space="0" w:color="000000"/>
              <w:left w:val="single" w:sz="4" w:space="0" w:color="000000"/>
              <w:bottom w:val="single" w:sz="4" w:space="0" w:color="000000"/>
              <w:right w:val="single" w:sz="4" w:space="0" w:color="000000"/>
            </w:tcBorders>
            <w:hideMark/>
          </w:tcPr>
          <w:p w:rsidR="007A76F8" w:rsidRPr="000B5312" w:rsidRDefault="007A76F8" w:rsidP="007A76F8">
            <w:pPr>
              <w:spacing w:after="0" w:line="240" w:lineRule="auto"/>
              <w:jc w:val="center"/>
              <w:rPr>
                <w:rFonts w:ascii="Times New Roman" w:hAnsi="Times New Roman"/>
                <w:color w:val="000000"/>
                <w:sz w:val="24"/>
                <w:szCs w:val="24"/>
              </w:rPr>
            </w:pPr>
          </w:p>
        </w:tc>
      </w:tr>
    </w:tbl>
    <w:p w:rsidR="007A76F8" w:rsidRPr="000B5312" w:rsidRDefault="007A76F8" w:rsidP="007A76F8">
      <w:pPr>
        <w:spacing w:after="0" w:line="240" w:lineRule="auto"/>
        <w:rPr>
          <w:rFonts w:ascii="Times New Roman" w:hAnsi="Times New Roman"/>
          <w:color w:val="000000"/>
          <w:sz w:val="24"/>
          <w:szCs w:val="24"/>
        </w:rPr>
      </w:pPr>
      <w:r w:rsidRPr="000B5312">
        <w:rPr>
          <w:rFonts w:ascii="Times New Roman" w:hAnsi="Times New Roman"/>
          <w:color w:val="000000"/>
          <w:sz w:val="24"/>
          <w:szCs w:val="24"/>
        </w:rPr>
        <w:t>2. По стажу работы (основной состав):</w:t>
      </w:r>
    </w:p>
    <w:tbl>
      <w:tblPr>
        <w:tblW w:w="723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tblPr>
      <w:tblGrid>
        <w:gridCol w:w="1276"/>
        <w:gridCol w:w="1418"/>
        <w:gridCol w:w="1417"/>
        <w:gridCol w:w="1276"/>
        <w:gridCol w:w="1843"/>
      </w:tblGrid>
      <w:tr w:rsidR="007A76F8" w:rsidRPr="000B5312" w:rsidTr="008A57CB">
        <w:trPr>
          <w:trHeight w:val="262"/>
        </w:trPr>
        <w:tc>
          <w:tcPr>
            <w:tcW w:w="1276" w:type="dxa"/>
            <w:tcBorders>
              <w:top w:val="single" w:sz="2" w:space="0" w:color="auto"/>
              <w:left w:val="single" w:sz="2" w:space="0" w:color="auto"/>
              <w:bottom w:val="single" w:sz="2" w:space="0" w:color="auto"/>
              <w:right w:val="single" w:sz="2" w:space="0" w:color="auto"/>
            </w:tcBorders>
            <w:hideMark/>
          </w:tcPr>
          <w:p w:rsidR="007A76F8" w:rsidRPr="000B5312" w:rsidRDefault="007A76F8" w:rsidP="007A76F8">
            <w:pPr>
              <w:spacing w:after="0" w:line="240" w:lineRule="auto"/>
              <w:jc w:val="center"/>
              <w:rPr>
                <w:rFonts w:ascii="Times New Roman" w:hAnsi="Times New Roman"/>
                <w:b/>
                <w:color w:val="000000"/>
                <w:sz w:val="24"/>
                <w:szCs w:val="24"/>
              </w:rPr>
            </w:pPr>
            <w:r w:rsidRPr="000B5312">
              <w:rPr>
                <w:rFonts w:ascii="Times New Roman" w:hAnsi="Times New Roman"/>
                <w:b/>
                <w:color w:val="000000"/>
                <w:sz w:val="24"/>
                <w:szCs w:val="24"/>
              </w:rPr>
              <w:t>До 3 лет</w:t>
            </w:r>
          </w:p>
        </w:tc>
        <w:tc>
          <w:tcPr>
            <w:tcW w:w="1418" w:type="dxa"/>
            <w:tcBorders>
              <w:top w:val="single" w:sz="2" w:space="0" w:color="auto"/>
              <w:left w:val="single" w:sz="2" w:space="0" w:color="auto"/>
              <w:bottom w:val="single" w:sz="2" w:space="0" w:color="auto"/>
              <w:right w:val="single" w:sz="2" w:space="0" w:color="auto"/>
            </w:tcBorders>
            <w:hideMark/>
          </w:tcPr>
          <w:p w:rsidR="007A76F8" w:rsidRPr="000B5312" w:rsidRDefault="007A76F8" w:rsidP="007A76F8">
            <w:pPr>
              <w:spacing w:after="0" w:line="240" w:lineRule="auto"/>
              <w:jc w:val="center"/>
              <w:rPr>
                <w:rFonts w:ascii="Times New Roman" w:hAnsi="Times New Roman"/>
                <w:b/>
                <w:color w:val="000000"/>
                <w:sz w:val="24"/>
                <w:szCs w:val="24"/>
              </w:rPr>
            </w:pPr>
            <w:r w:rsidRPr="000B5312">
              <w:rPr>
                <w:rFonts w:ascii="Times New Roman" w:hAnsi="Times New Roman"/>
                <w:b/>
                <w:color w:val="000000"/>
                <w:sz w:val="24"/>
                <w:szCs w:val="24"/>
              </w:rPr>
              <w:t>3-5 лет</w:t>
            </w:r>
          </w:p>
        </w:tc>
        <w:tc>
          <w:tcPr>
            <w:tcW w:w="1417" w:type="dxa"/>
            <w:tcBorders>
              <w:top w:val="single" w:sz="2" w:space="0" w:color="auto"/>
              <w:left w:val="single" w:sz="2" w:space="0" w:color="auto"/>
              <w:bottom w:val="single" w:sz="2" w:space="0" w:color="auto"/>
              <w:right w:val="single" w:sz="2" w:space="0" w:color="auto"/>
            </w:tcBorders>
            <w:hideMark/>
          </w:tcPr>
          <w:p w:rsidR="007A76F8" w:rsidRPr="000B5312" w:rsidRDefault="007A76F8" w:rsidP="007A76F8">
            <w:pPr>
              <w:spacing w:after="0" w:line="240" w:lineRule="auto"/>
              <w:jc w:val="center"/>
              <w:rPr>
                <w:rFonts w:ascii="Times New Roman" w:hAnsi="Times New Roman"/>
                <w:b/>
                <w:color w:val="000000"/>
                <w:sz w:val="24"/>
                <w:szCs w:val="24"/>
              </w:rPr>
            </w:pPr>
            <w:r w:rsidRPr="000B5312">
              <w:rPr>
                <w:rFonts w:ascii="Times New Roman" w:hAnsi="Times New Roman"/>
                <w:b/>
                <w:color w:val="000000"/>
                <w:sz w:val="24"/>
                <w:szCs w:val="24"/>
              </w:rPr>
              <w:t>5-10 лет</w:t>
            </w:r>
          </w:p>
        </w:tc>
        <w:tc>
          <w:tcPr>
            <w:tcW w:w="1276" w:type="dxa"/>
            <w:tcBorders>
              <w:top w:val="single" w:sz="2" w:space="0" w:color="auto"/>
              <w:left w:val="single" w:sz="2" w:space="0" w:color="auto"/>
              <w:bottom w:val="single" w:sz="2" w:space="0" w:color="auto"/>
              <w:right w:val="single" w:sz="2" w:space="0" w:color="auto"/>
            </w:tcBorders>
            <w:hideMark/>
          </w:tcPr>
          <w:p w:rsidR="007A76F8" w:rsidRPr="000B5312" w:rsidRDefault="007A76F8" w:rsidP="007A76F8">
            <w:pPr>
              <w:spacing w:after="0" w:line="240" w:lineRule="auto"/>
              <w:jc w:val="center"/>
              <w:rPr>
                <w:rFonts w:ascii="Times New Roman" w:hAnsi="Times New Roman"/>
                <w:b/>
                <w:color w:val="000000"/>
                <w:sz w:val="24"/>
                <w:szCs w:val="24"/>
              </w:rPr>
            </w:pPr>
            <w:r w:rsidRPr="000B5312">
              <w:rPr>
                <w:rFonts w:ascii="Times New Roman" w:hAnsi="Times New Roman"/>
                <w:b/>
                <w:color w:val="000000"/>
                <w:sz w:val="24"/>
                <w:szCs w:val="24"/>
              </w:rPr>
              <w:t>10-20 лет</w:t>
            </w:r>
          </w:p>
        </w:tc>
        <w:tc>
          <w:tcPr>
            <w:tcW w:w="1843" w:type="dxa"/>
            <w:tcBorders>
              <w:top w:val="single" w:sz="2" w:space="0" w:color="auto"/>
              <w:left w:val="single" w:sz="2" w:space="0" w:color="auto"/>
              <w:bottom w:val="single" w:sz="2" w:space="0" w:color="auto"/>
              <w:right w:val="single" w:sz="2" w:space="0" w:color="auto"/>
            </w:tcBorders>
            <w:hideMark/>
          </w:tcPr>
          <w:p w:rsidR="007A76F8" w:rsidRPr="000B5312" w:rsidRDefault="007A76F8" w:rsidP="007A76F8">
            <w:pPr>
              <w:spacing w:after="0" w:line="240" w:lineRule="auto"/>
              <w:jc w:val="center"/>
              <w:rPr>
                <w:rFonts w:ascii="Times New Roman" w:hAnsi="Times New Roman"/>
                <w:b/>
                <w:color w:val="000000"/>
                <w:sz w:val="24"/>
                <w:szCs w:val="24"/>
              </w:rPr>
            </w:pPr>
            <w:r w:rsidRPr="000B5312">
              <w:rPr>
                <w:rFonts w:ascii="Times New Roman" w:hAnsi="Times New Roman"/>
                <w:b/>
                <w:color w:val="000000"/>
                <w:sz w:val="24"/>
                <w:szCs w:val="24"/>
              </w:rPr>
              <w:t>20 и более</w:t>
            </w:r>
          </w:p>
        </w:tc>
      </w:tr>
      <w:tr w:rsidR="007A76F8" w:rsidRPr="000B5312" w:rsidTr="008A57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510"/>
        </w:trPr>
        <w:tc>
          <w:tcPr>
            <w:tcW w:w="1276" w:type="dxa"/>
            <w:tcBorders>
              <w:top w:val="nil"/>
              <w:left w:val="nil"/>
              <w:bottom w:val="single" w:sz="4" w:space="0" w:color="auto"/>
              <w:right w:val="single" w:sz="4" w:space="0" w:color="auto"/>
            </w:tcBorders>
            <w:shd w:val="clear" w:color="000000" w:fill="C0C0C0"/>
            <w:vAlign w:val="bottom"/>
            <w:hideMark/>
          </w:tcPr>
          <w:p w:rsidR="007A76F8" w:rsidRPr="000B5312" w:rsidRDefault="00E920EA" w:rsidP="007A76F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w:t>
            </w:r>
          </w:p>
        </w:tc>
        <w:tc>
          <w:tcPr>
            <w:tcW w:w="1418" w:type="dxa"/>
            <w:tcBorders>
              <w:top w:val="nil"/>
              <w:left w:val="nil"/>
              <w:bottom w:val="single" w:sz="4" w:space="0" w:color="auto"/>
              <w:right w:val="single" w:sz="4" w:space="0" w:color="auto"/>
            </w:tcBorders>
            <w:shd w:val="clear" w:color="000000" w:fill="C0C0C0"/>
            <w:vAlign w:val="bottom"/>
            <w:hideMark/>
          </w:tcPr>
          <w:p w:rsidR="007A76F8" w:rsidRPr="000B5312" w:rsidRDefault="00E920EA" w:rsidP="007A76F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w:t>
            </w:r>
          </w:p>
        </w:tc>
        <w:tc>
          <w:tcPr>
            <w:tcW w:w="1417" w:type="dxa"/>
            <w:tcBorders>
              <w:top w:val="nil"/>
              <w:left w:val="nil"/>
              <w:bottom w:val="single" w:sz="4" w:space="0" w:color="auto"/>
              <w:right w:val="single" w:sz="4" w:space="0" w:color="auto"/>
            </w:tcBorders>
            <w:shd w:val="clear" w:color="000000" w:fill="C0C0C0"/>
            <w:vAlign w:val="bottom"/>
            <w:hideMark/>
          </w:tcPr>
          <w:p w:rsidR="007A76F8" w:rsidRPr="000B5312" w:rsidRDefault="00E920EA" w:rsidP="007A76F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w:t>
            </w:r>
          </w:p>
        </w:tc>
        <w:tc>
          <w:tcPr>
            <w:tcW w:w="1276" w:type="dxa"/>
            <w:tcBorders>
              <w:top w:val="nil"/>
              <w:left w:val="nil"/>
              <w:bottom w:val="single" w:sz="4" w:space="0" w:color="auto"/>
              <w:right w:val="single" w:sz="4" w:space="0" w:color="auto"/>
            </w:tcBorders>
            <w:shd w:val="clear" w:color="000000" w:fill="C0C0C0"/>
            <w:vAlign w:val="bottom"/>
            <w:hideMark/>
          </w:tcPr>
          <w:p w:rsidR="007A76F8" w:rsidRPr="000B5312" w:rsidRDefault="00E920EA" w:rsidP="007A76F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w:t>
            </w:r>
          </w:p>
        </w:tc>
        <w:tc>
          <w:tcPr>
            <w:tcW w:w="1843" w:type="dxa"/>
            <w:tcBorders>
              <w:top w:val="nil"/>
              <w:left w:val="nil"/>
              <w:bottom w:val="single" w:sz="4" w:space="0" w:color="auto"/>
              <w:right w:val="single" w:sz="4" w:space="0" w:color="auto"/>
            </w:tcBorders>
            <w:shd w:val="clear" w:color="000000" w:fill="C0C0C0"/>
            <w:vAlign w:val="bottom"/>
            <w:hideMark/>
          </w:tcPr>
          <w:p w:rsidR="007A76F8" w:rsidRPr="000B5312" w:rsidRDefault="00E920EA" w:rsidP="007A76F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20</w:t>
            </w:r>
          </w:p>
        </w:tc>
      </w:tr>
    </w:tbl>
    <w:p w:rsidR="007A76F8" w:rsidRPr="000B5312" w:rsidRDefault="007A76F8" w:rsidP="007A76F8">
      <w:pPr>
        <w:spacing w:after="0" w:line="240" w:lineRule="auto"/>
        <w:rPr>
          <w:rFonts w:ascii="Times New Roman" w:hAnsi="Times New Roman"/>
          <w:color w:val="000000"/>
          <w:sz w:val="24"/>
          <w:szCs w:val="24"/>
        </w:rPr>
      </w:pPr>
    </w:p>
    <w:p w:rsidR="007A76F8" w:rsidRPr="000B5312" w:rsidRDefault="007A76F8" w:rsidP="007A76F8">
      <w:pPr>
        <w:spacing w:after="0" w:line="240" w:lineRule="auto"/>
        <w:rPr>
          <w:rFonts w:ascii="Times New Roman" w:hAnsi="Times New Roman"/>
          <w:color w:val="000000"/>
          <w:sz w:val="24"/>
          <w:szCs w:val="24"/>
        </w:rPr>
      </w:pPr>
      <w:r w:rsidRPr="000B5312">
        <w:rPr>
          <w:rFonts w:ascii="Times New Roman" w:hAnsi="Times New Roman"/>
          <w:color w:val="000000"/>
          <w:sz w:val="24"/>
          <w:szCs w:val="24"/>
        </w:rPr>
        <w:t>3. По квалификационным категориям:</w:t>
      </w:r>
    </w:p>
    <w:tbl>
      <w:tblPr>
        <w:tblW w:w="950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tblPr>
      <w:tblGrid>
        <w:gridCol w:w="3078"/>
        <w:gridCol w:w="2345"/>
        <w:gridCol w:w="1702"/>
        <w:gridCol w:w="2382"/>
      </w:tblGrid>
      <w:tr w:rsidR="007A76F8" w:rsidRPr="000B5312" w:rsidTr="00417558">
        <w:trPr>
          <w:trHeight w:val="559"/>
        </w:trPr>
        <w:tc>
          <w:tcPr>
            <w:tcW w:w="3078" w:type="dxa"/>
            <w:tcBorders>
              <w:top w:val="single" w:sz="2" w:space="0" w:color="auto"/>
              <w:left w:val="single" w:sz="2" w:space="0" w:color="auto"/>
              <w:bottom w:val="single" w:sz="2" w:space="0" w:color="auto"/>
              <w:right w:val="single" w:sz="2" w:space="0" w:color="auto"/>
            </w:tcBorders>
            <w:hideMark/>
          </w:tcPr>
          <w:p w:rsidR="007A76F8" w:rsidRPr="000B5312" w:rsidRDefault="007A76F8" w:rsidP="007A76F8">
            <w:pPr>
              <w:spacing w:after="0" w:line="240" w:lineRule="auto"/>
              <w:rPr>
                <w:rFonts w:ascii="Times New Roman" w:hAnsi="Times New Roman"/>
                <w:color w:val="000000"/>
                <w:sz w:val="24"/>
                <w:szCs w:val="24"/>
              </w:rPr>
            </w:pPr>
            <w:r w:rsidRPr="000B5312">
              <w:rPr>
                <w:rFonts w:ascii="Times New Roman" w:hAnsi="Times New Roman"/>
                <w:color w:val="000000"/>
                <w:sz w:val="24"/>
                <w:szCs w:val="24"/>
              </w:rPr>
              <w:t>Всего</w:t>
            </w:r>
          </w:p>
        </w:tc>
        <w:tc>
          <w:tcPr>
            <w:tcW w:w="2345" w:type="dxa"/>
            <w:tcBorders>
              <w:top w:val="single" w:sz="2" w:space="0" w:color="auto"/>
              <w:left w:val="single" w:sz="2" w:space="0" w:color="auto"/>
              <w:bottom w:val="single" w:sz="2" w:space="0" w:color="auto"/>
              <w:right w:val="single" w:sz="2" w:space="0" w:color="auto"/>
            </w:tcBorders>
            <w:hideMark/>
          </w:tcPr>
          <w:p w:rsidR="007A76F8" w:rsidRPr="000B5312" w:rsidRDefault="007A76F8" w:rsidP="007A76F8">
            <w:pPr>
              <w:spacing w:after="0" w:line="240" w:lineRule="auto"/>
              <w:rPr>
                <w:rFonts w:ascii="Times New Roman" w:hAnsi="Times New Roman"/>
                <w:color w:val="000000"/>
                <w:sz w:val="24"/>
                <w:szCs w:val="24"/>
              </w:rPr>
            </w:pPr>
            <w:r w:rsidRPr="000B5312">
              <w:rPr>
                <w:rFonts w:ascii="Times New Roman" w:hAnsi="Times New Roman"/>
                <w:color w:val="000000"/>
                <w:sz w:val="24"/>
                <w:szCs w:val="24"/>
              </w:rPr>
              <w:t>Высшая квалификационная категория</w:t>
            </w:r>
          </w:p>
        </w:tc>
        <w:tc>
          <w:tcPr>
            <w:tcW w:w="1702" w:type="dxa"/>
            <w:tcBorders>
              <w:top w:val="single" w:sz="2" w:space="0" w:color="auto"/>
              <w:left w:val="single" w:sz="2" w:space="0" w:color="auto"/>
              <w:bottom w:val="single" w:sz="2" w:space="0" w:color="auto"/>
              <w:right w:val="single" w:sz="2" w:space="0" w:color="auto"/>
            </w:tcBorders>
            <w:hideMark/>
          </w:tcPr>
          <w:p w:rsidR="007A76F8" w:rsidRPr="000B5312" w:rsidRDefault="007A76F8" w:rsidP="007A76F8">
            <w:pPr>
              <w:spacing w:after="0" w:line="240" w:lineRule="auto"/>
              <w:rPr>
                <w:rFonts w:ascii="Times New Roman" w:hAnsi="Times New Roman"/>
                <w:color w:val="000000"/>
                <w:sz w:val="24"/>
                <w:szCs w:val="24"/>
              </w:rPr>
            </w:pPr>
            <w:r w:rsidRPr="000B5312">
              <w:rPr>
                <w:rFonts w:ascii="Times New Roman" w:hAnsi="Times New Roman"/>
                <w:color w:val="000000"/>
                <w:sz w:val="24"/>
                <w:szCs w:val="24"/>
              </w:rPr>
              <w:t>I квалификационная категория</w:t>
            </w:r>
          </w:p>
        </w:tc>
        <w:tc>
          <w:tcPr>
            <w:tcW w:w="2382" w:type="dxa"/>
            <w:tcBorders>
              <w:top w:val="single" w:sz="2" w:space="0" w:color="auto"/>
              <w:left w:val="single" w:sz="4" w:space="0" w:color="auto"/>
              <w:bottom w:val="single" w:sz="2" w:space="0" w:color="auto"/>
              <w:right w:val="single" w:sz="2" w:space="0" w:color="auto"/>
            </w:tcBorders>
          </w:tcPr>
          <w:p w:rsidR="007A76F8" w:rsidRPr="000B5312" w:rsidRDefault="007A76F8" w:rsidP="007A76F8">
            <w:pPr>
              <w:spacing w:after="0" w:line="240" w:lineRule="auto"/>
              <w:rPr>
                <w:rFonts w:ascii="Times New Roman" w:hAnsi="Times New Roman"/>
                <w:color w:val="000000"/>
                <w:sz w:val="24"/>
                <w:szCs w:val="24"/>
              </w:rPr>
            </w:pPr>
            <w:r w:rsidRPr="000B5312">
              <w:rPr>
                <w:rFonts w:ascii="Times New Roman" w:hAnsi="Times New Roman"/>
                <w:color w:val="000000"/>
                <w:sz w:val="24"/>
                <w:szCs w:val="24"/>
              </w:rPr>
              <w:t>Соответствуют занимаемой должности</w:t>
            </w:r>
          </w:p>
        </w:tc>
      </w:tr>
      <w:tr w:rsidR="007A76F8" w:rsidRPr="000B5312" w:rsidTr="008A57CB">
        <w:trPr>
          <w:trHeight w:val="277"/>
        </w:trPr>
        <w:tc>
          <w:tcPr>
            <w:tcW w:w="3078" w:type="dxa"/>
            <w:tcBorders>
              <w:top w:val="single" w:sz="2" w:space="0" w:color="auto"/>
              <w:left w:val="single" w:sz="2" w:space="0" w:color="auto"/>
              <w:bottom w:val="single" w:sz="2" w:space="0" w:color="auto"/>
              <w:right w:val="single" w:sz="2" w:space="0" w:color="auto"/>
            </w:tcBorders>
            <w:hideMark/>
          </w:tcPr>
          <w:p w:rsidR="007A76F8" w:rsidRPr="000B5312" w:rsidRDefault="007A76F8" w:rsidP="00CE44AC">
            <w:pPr>
              <w:spacing w:after="0" w:line="240" w:lineRule="auto"/>
              <w:jc w:val="center"/>
              <w:rPr>
                <w:rFonts w:ascii="Times New Roman" w:hAnsi="Times New Roman"/>
                <w:color w:val="000000"/>
                <w:sz w:val="24"/>
                <w:szCs w:val="24"/>
              </w:rPr>
            </w:pPr>
            <w:r w:rsidRPr="000B5312">
              <w:rPr>
                <w:rFonts w:ascii="Times New Roman" w:hAnsi="Times New Roman"/>
                <w:color w:val="000000"/>
                <w:sz w:val="24"/>
                <w:szCs w:val="24"/>
              </w:rPr>
              <w:t>4</w:t>
            </w:r>
            <w:r w:rsidR="00CE44AC" w:rsidRPr="000B5312">
              <w:rPr>
                <w:rFonts w:ascii="Times New Roman" w:hAnsi="Times New Roman"/>
                <w:color w:val="000000"/>
                <w:sz w:val="24"/>
                <w:szCs w:val="24"/>
              </w:rPr>
              <w:t>7</w:t>
            </w:r>
          </w:p>
        </w:tc>
        <w:tc>
          <w:tcPr>
            <w:tcW w:w="2345" w:type="dxa"/>
            <w:tcBorders>
              <w:top w:val="single" w:sz="2" w:space="0" w:color="auto"/>
              <w:left w:val="single" w:sz="2" w:space="0" w:color="auto"/>
              <w:bottom w:val="single" w:sz="2" w:space="0" w:color="auto"/>
              <w:right w:val="single" w:sz="2" w:space="0" w:color="auto"/>
            </w:tcBorders>
            <w:hideMark/>
          </w:tcPr>
          <w:p w:rsidR="007A76F8" w:rsidRPr="000B5312" w:rsidRDefault="008505E9" w:rsidP="007A76F8">
            <w:pPr>
              <w:spacing w:after="0" w:line="240" w:lineRule="auto"/>
              <w:jc w:val="center"/>
              <w:rPr>
                <w:rFonts w:ascii="Times New Roman" w:hAnsi="Times New Roman"/>
                <w:color w:val="000000"/>
                <w:sz w:val="24"/>
                <w:szCs w:val="24"/>
              </w:rPr>
            </w:pPr>
            <w:r w:rsidRPr="000B5312">
              <w:rPr>
                <w:rFonts w:ascii="Times New Roman" w:hAnsi="Times New Roman"/>
                <w:color w:val="000000"/>
                <w:sz w:val="24"/>
                <w:szCs w:val="24"/>
              </w:rPr>
              <w:t>11</w:t>
            </w:r>
          </w:p>
        </w:tc>
        <w:tc>
          <w:tcPr>
            <w:tcW w:w="1702" w:type="dxa"/>
            <w:tcBorders>
              <w:top w:val="single" w:sz="2" w:space="0" w:color="auto"/>
              <w:left w:val="single" w:sz="2" w:space="0" w:color="auto"/>
              <w:bottom w:val="single" w:sz="2" w:space="0" w:color="auto"/>
              <w:right w:val="single" w:sz="2" w:space="0" w:color="auto"/>
            </w:tcBorders>
            <w:hideMark/>
          </w:tcPr>
          <w:p w:rsidR="007A76F8" w:rsidRPr="000B5312" w:rsidRDefault="007A76F8" w:rsidP="007A76F8">
            <w:pPr>
              <w:spacing w:after="0" w:line="240" w:lineRule="auto"/>
              <w:jc w:val="center"/>
              <w:rPr>
                <w:rFonts w:ascii="Times New Roman" w:hAnsi="Times New Roman"/>
                <w:color w:val="000000"/>
                <w:sz w:val="24"/>
                <w:szCs w:val="24"/>
              </w:rPr>
            </w:pPr>
            <w:r w:rsidRPr="000B5312">
              <w:rPr>
                <w:rFonts w:ascii="Times New Roman" w:hAnsi="Times New Roman"/>
                <w:color w:val="000000"/>
                <w:sz w:val="24"/>
                <w:szCs w:val="24"/>
              </w:rPr>
              <w:t>3</w:t>
            </w:r>
          </w:p>
        </w:tc>
        <w:tc>
          <w:tcPr>
            <w:tcW w:w="2382" w:type="dxa"/>
            <w:tcBorders>
              <w:top w:val="single" w:sz="2" w:space="0" w:color="auto"/>
              <w:left w:val="single" w:sz="4" w:space="0" w:color="auto"/>
              <w:bottom w:val="single" w:sz="2" w:space="0" w:color="auto"/>
              <w:right w:val="single" w:sz="2" w:space="0" w:color="auto"/>
            </w:tcBorders>
          </w:tcPr>
          <w:p w:rsidR="007A76F8" w:rsidRPr="000B5312" w:rsidRDefault="00D2258F" w:rsidP="007A76F8">
            <w:pPr>
              <w:spacing w:after="0" w:line="240" w:lineRule="auto"/>
              <w:jc w:val="center"/>
              <w:rPr>
                <w:rFonts w:ascii="Times New Roman" w:hAnsi="Times New Roman"/>
                <w:color w:val="000000"/>
                <w:sz w:val="24"/>
                <w:szCs w:val="24"/>
              </w:rPr>
            </w:pPr>
            <w:r w:rsidRPr="000B5312">
              <w:rPr>
                <w:rFonts w:ascii="Times New Roman" w:hAnsi="Times New Roman"/>
                <w:color w:val="000000"/>
                <w:sz w:val="24"/>
                <w:szCs w:val="24"/>
              </w:rPr>
              <w:t>33</w:t>
            </w:r>
          </w:p>
        </w:tc>
      </w:tr>
    </w:tbl>
    <w:p w:rsidR="007A76F8" w:rsidRPr="000B5312" w:rsidRDefault="007A76F8" w:rsidP="007A76F8">
      <w:pPr>
        <w:spacing w:after="0" w:line="240" w:lineRule="auto"/>
        <w:rPr>
          <w:rFonts w:ascii="Times New Roman" w:hAnsi="Times New Roman"/>
          <w:color w:val="000000"/>
          <w:sz w:val="24"/>
          <w:szCs w:val="24"/>
        </w:rPr>
      </w:pPr>
      <w:r w:rsidRPr="000B5312">
        <w:rPr>
          <w:rFonts w:ascii="Times New Roman" w:hAnsi="Times New Roman"/>
          <w:color w:val="000000"/>
          <w:sz w:val="24"/>
          <w:szCs w:val="24"/>
        </w:rPr>
        <w:t>4. Количество работников, имеющих знаки отличия:</w:t>
      </w:r>
    </w:p>
    <w:tbl>
      <w:tblPr>
        <w:tblW w:w="9356" w:type="dxa"/>
        <w:tblInd w:w="6" w:type="dxa"/>
        <w:tblLayout w:type="fixed"/>
        <w:tblCellMar>
          <w:left w:w="0" w:type="dxa"/>
          <w:right w:w="0" w:type="dxa"/>
        </w:tblCellMar>
        <w:tblLook w:val="01E0"/>
      </w:tblPr>
      <w:tblGrid>
        <w:gridCol w:w="5009"/>
        <w:gridCol w:w="4347"/>
      </w:tblGrid>
      <w:tr w:rsidR="007A76F8" w:rsidRPr="000B5312" w:rsidTr="00417558">
        <w:trPr>
          <w:trHeight w:hRule="exact" w:val="334"/>
        </w:trPr>
        <w:tc>
          <w:tcPr>
            <w:tcW w:w="9356" w:type="dxa"/>
            <w:gridSpan w:val="2"/>
            <w:tcBorders>
              <w:top w:val="single" w:sz="5" w:space="0" w:color="000000"/>
              <w:left w:val="single" w:sz="5" w:space="0" w:color="000000"/>
              <w:bottom w:val="single" w:sz="5" w:space="0" w:color="000000"/>
              <w:right w:val="single" w:sz="5" w:space="0" w:color="000000"/>
            </w:tcBorders>
            <w:shd w:val="clear" w:color="auto" w:fill="auto"/>
          </w:tcPr>
          <w:p w:rsidR="007A76F8" w:rsidRPr="000B5312" w:rsidRDefault="007A76F8" w:rsidP="007A76F8">
            <w:pPr>
              <w:widowControl w:val="0"/>
              <w:spacing w:after="0" w:line="240" w:lineRule="auto"/>
              <w:rPr>
                <w:rFonts w:ascii="Times New Roman" w:eastAsia="Times New Roman" w:hAnsi="Times New Roman"/>
                <w:color w:val="000000"/>
                <w:sz w:val="24"/>
                <w:szCs w:val="24"/>
                <w:lang w:val="en-US"/>
              </w:rPr>
            </w:pPr>
            <w:r w:rsidRPr="000B5312">
              <w:rPr>
                <w:rFonts w:ascii="Times New Roman" w:hAnsi="Times New Roman"/>
                <w:b/>
                <w:color w:val="000000"/>
                <w:sz w:val="24"/>
                <w:szCs w:val="24"/>
                <w:lang w:val="en-US"/>
              </w:rPr>
              <w:t>Награды</w:t>
            </w:r>
            <w:r w:rsidRPr="000B5312">
              <w:rPr>
                <w:rFonts w:ascii="Times New Roman" w:hAnsi="Times New Roman"/>
                <w:b/>
                <w:color w:val="000000"/>
                <w:spacing w:val="-2"/>
                <w:sz w:val="24"/>
                <w:szCs w:val="24"/>
                <w:lang w:val="en-US"/>
              </w:rPr>
              <w:t>педагогическихработников</w:t>
            </w:r>
          </w:p>
        </w:tc>
      </w:tr>
      <w:tr w:rsidR="007A76F8" w:rsidRPr="000B5312" w:rsidTr="00713584">
        <w:trPr>
          <w:trHeight w:hRule="exact" w:val="612"/>
        </w:trPr>
        <w:tc>
          <w:tcPr>
            <w:tcW w:w="5009" w:type="dxa"/>
            <w:tcBorders>
              <w:top w:val="single" w:sz="5" w:space="0" w:color="000000"/>
              <w:left w:val="single" w:sz="5" w:space="0" w:color="000000"/>
              <w:bottom w:val="single" w:sz="5" w:space="0" w:color="000000"/>
              <w:right w:val="single" w:sz="5" w:space="0" w:color="000000"/>
            </w:tcBorders>
            <w:shd w:val="clear" w:color="auto" w:fill="auto"/>
          </w:tcPr>
          <w:p w:rsidR="007A76F8" w:rsidRPr="000B5312" w:rsidRDefault="007A76F8" w:rsidP="007A76F8">
            <w:pPr>
              <w:widowControl w:val="0"/>
              <w:spacing w:after="0" w:line="240" w:lineRule="auto"/>
              <w:ind w:right="1542"/>
              <w:rPr>
                <w:rFonts w:ascii="Times New Roman" w:eastAsia="Times New Roman" w:hAnsi="Times New Roman"/>
                <w:color w:val="000000"/>
                <w:sz w:val="24"/>
                <w:szCs w:val="24"/>
              </w:rPr>
            </w:pPr>
            <w:r w:rsidRPr="000B5312">
              <w:rPr>
                <w:rFonts w:ascii="Times New Roman" w:hAnsi="Times New Roman"/>
                <w:color w:val="000000"/>
                <w:sz w:val="24"/>
                <w:szCs w:val="24"/>
                <w:lang w:val="en-US"/>
              </w:rPr>
              <w:t>Отличник</w:t>
            </w:r>
            <w:r w:rsidRPr="000B5312">
              <w:rPr>
                <w:rFonts w:ascii="Times New Roman" w:hAnsi="Times New Roman"/>
                <w:color w:val="000000"/>
                <w:sz w:val="24"/>
                <w:szCs w:val="24"/>
              </w:rPr>
              <w:t xml:space="preserve"> образования</w:t>
            </w:r>
          </w:p>
        </w:tc>
        <w:tc>
          <w:tcPr>
            <w:tcW w:w="4347" w:type="dxa"/>
            <w:tcBorders>
              <w:top w:val="single" w:sz="5" w:space="0" w:color="000000"/>
              <w:left w:val="single" w:sz="5" w:space="0" w:color="000000"/>
              <w:bottom w:val="single" w:sz="5" w:space="0" w:color="000000"/>
              <w:right w:val="single" w:sz="5" w:space="0" w:color="000000"/>
            </w:tcBorders>
            <w:shd w:val="clear" w:color="auto" w:fill="auto"/>
          </w:tcPr>
          <w:p w:rsidR="007A76F8" w:rsidRDefault="007A76F8" w:rsidP="007A76F8">
            <w:pPr>
              <w:widowControl w:val="0"/>
              <w:spacing w:after="0" w:line="240" w:lineRule="auto"/>
              <w:rPr>
                <w:rFonts w:ascii="Times New Roman" w:hAnsi="Times New Roman"/>
                <w:color w:val="000000"/>
                <w:sz w:val="24"/>
                <w:szCs w:val="24"/>
              </w:rPr>
            </w:pPr>
            <w:r w:rsidRPr="000B5312">
              <w:rPr>
                <w:rFonts w:ascii="Times New Roman" w:hAnsi="Times New Roman"/>
                <w:color w:val="000000"/>
                <w:sz w:val="24"/>
                <w:szCs w:val="24"/>
              </w:rPr>
              <w:t>Махтаева Зарема Омаровна</w:t>
            </w:r>
          </w:p>
          <w:p w:rsidR="00713584" w:rsidRPr="000B5312" w:rsidRDefault="00713584" w:rsidP="007A76F8">
            <w:pPr>
              <w:widowControl w:val="0"/>
              <w:spacing w:after="0" w:line="240" w:lineRule="auto"/>
              <w:rPr>
                <w:rFonts w:ascii="Times New Roman" w:eastAsia="Times New Roman" w:hAnsi="Times New Roman"/>
                <w:color w:val="000000"/>
                <w:sz w:val="24"/>
                <w:szCs w:val="24"/>
              </w:rPr>
            </w:pPr>
            <w:r>
              <w:rPr>
                <w:rFonts w:ascii="Times New Roman" w:hAnsi="Times New Roman"/>
                <w:color w:val="000000"/>
                <w:sz w:val="24"/>
                <w:szCs w:val="24"/>
              </w:rPr>
              <w:t>Магомедова Патимат Гасбуллаевна</w:t>
            </w:r>
          </w:p>
        </w:tc>
      </w:tr>
      <w:tr w:rsidR="007A76F8" w:rsidRPr="000B5312" w:rsidTr="00713584">
        <w:trPr>
          <w:trHeight w:hRule="exact" w:val="1146"/>
        </w:trPr>
        <w:tc>
          <w:tcPr>
            <w:tcW w:w="5009" w:type="dxa"/>
            <w:tcBorders>
              <w:top w:val="single" w:sz="5" w:space="0" w:color="000000"/>
              <w:left w:val="single" w:sz="5" w:space="0" w:color="000000"/>
              <w:bottom w:val="single" w:sz="5" w:space="0" w:color="000000"/>
              <w:right w:val="single" w:sz="5" w:space="0" w:color="000000"/>
            </w:tcBorders>
            <w:shd w:val="clear" w:color="auto" w:fill="auto"/>
          </w:tcPr>
          <w:p w:rsidR="007A76F8" w:rsidRPr="000B5312" w:rsidRDefault="007A76F8" w:rsidP="007A76F8">
            <w:pPr>
              <w:widowControl w:val="0"/>
              <w:spacing w:after="0" w:line="240" w:lineRule="auto"/>
              <w:rPr>
                <w:rFonts w:ascii="Times New Roman" w:eastAsia="Times New Roman" w:hAnsi="Times New Roman"/>
                <w:color w:val="000000"/>
                <w:sz w:val="24"/>
                <w:szCs w:val="24"/>
              </w:rPr>
            </w:pPr>
            <w:r w:rsidRPr="000B5312">
              <w:rPr>
                <w:rFonts w:ascii="Times New Roman" w:hAnsi="Times New Roman"/>
                <w:color w:val="000000"/>
                <w:sz w:val="24"/>
                <w:szCs w:val="24"/>
              </w:rPr>
              <w:t xml:space="preserve">Почетный работник общего образования </w:t>
            </w:r>
            <w:r w:rsidRPr="000B5312">
              <w:rPr>
                <w:rFonts w:ascii="Times New Roman" w:hAnsi="Times New Roman"/>
                <w:color w:val="000000"/>
                <w:spacing w:val="-1"/>
                <w:sz w:val="24"/>
                <w:szCs w:val="24"/>
              </w:rPr>
              <w:t>РФ</w:t>
            </w:r>
          </w:p>
        </w:tc>
        <w:tc>
          <w:tcPr>
            <w:tcW w:w="4347" w:type="dxa"/>
            <w:tcBorders>
              <w:top w:val="single" w:sz="5" w:space="0" w:color="000000"/>
              <w:left w:val="single" w:sz="5" w:space="0" w:color="000000"/>
              <w:bottom w:val="single" w:sz="5" w:space="0" w:color="000000"/>
              <w:right w:val="single" w:sz="5" w:space="0" w:color="000000"/>
            </w:tcBorders>
            <w:shd w:val="clear" w:color="auto" w:fill="auto"/>
          </w:tcPr>
          <w:p w:rsidR="007A76F8" w:rsidRPr="000B5312" w:rsidRDefault="007A76F8" w:rsidP="007A76F8">
            <w:pPr>
              <w:widowControl w:val="0"/>
              <w:spacing w:after="0" w:line="240" w:lineRule="auto"/>
              <w:ind w:right="1707"/>
              <w:rPr>
                <w:rFonts w:ascii="Times New Roman" w:hAnsi="Times New Roman"/>
                <w:color w:val="000000"/>
                <w:sz w:val="24"/>
                <w:szCs w:val="24"/>
              </w:rPr>
            </w:pPr>
            <w:r w:rsidRPr="000B5312">
              <w:rPr>
                <w:rFonts w:ascii="Times New Roman" w:hAnsi="Times New Roman"/>
                <w:color w:val="000000"/>
                <w:spacing w:val="-1"/>
                <w:sz w:val="24"/>
                <w:szCs w:val="24"/>
              </w:rPr>
              <w:t>Махтаев Иса Шапиевич</w:t>
            </w:r>
          </w:p>
          <w:p w:rsidR="007A76F8" w:rsidRPr="000B5312" w:rsidRDefault="007A76F8" w:rsidP="007A76F8">
            <w:pPr>
              <w:widowControl w:val="0"/>
              <w:spacing w:after="0" w:line="240" w:lineRule="auto"/>
              <w:rPr>
                <w:rFonts w:ascii="Times New Roman" w:hAnsi="Times New Roman"/>
                <w:color w:val="000000"/>
                <w:sz w:val="24"/>
                <w:szCs w:val="24"/>
              </w:rPr>
            </w:pPr>
            <w:r w:rsidRPr="000B5312">
              <w:rPr>
                <w:rFonts w:ascii="Times New Roman" w:hAnsi="Times New Roman"/>
                <w:color w:val="000000"/>
                <w:sz w:val="24"/>
                <w:szCs w:val="24"/>
              </w:rPr>
              <w:t>Алиева Патимат Ражабовна</w:t>
            </w:r>
          </w:p>
          <w:p w:rsidR="007A76F8" w:rsidRPr="000B5312" w:rsidRDefault="007A76F8" w:rsidP="007A76F8">
            <w:pPr>
              <w:widowControl w:val="0"/>
              <w:spacing w:after="0" w:line="240" w:lineRule="auto"/>
              <w:rPr>
                <w:rFonts w:ascii="Times New Roman" w:hAnsi="Times New Roman"/>
                <w:color w:val="000000"/>
                <w:sz w:val="24"/>
                <w:szCs w:val="24"/>
              </w:rPr>
            </w:pPr>
            <w:r w:rsidRPr="000B5312">
              <w:rPr>
                <w:rFonts w:ascii="Times New Roman" w:hAnsi="Times New Roman"/>
                <w:color w:val="000000"/>
                <w:sz w:val="24"/>
                <w:szCs w:val="24"/>
              </w:rPr>
              <w:t>Магадова Мариям Газибековна</w:t>
            </w:r>
          </w:p>
          <w:p w:rsidR="00E23232" w:rsidRPr="000B5312" w:rsidRDefault="00E23232" w:rsidP="007A76F8">
            <w:pPr>
              <w:widowControl w:val="0"/>
              <w:spacing w:after="0" w:line="240" w:lineRule="auto"/>
              <w:rPr>
                <w:rFonts w:ascii="Times New Roman" w:hAnsi="Times New Roman"/>
                <w:color w:val="000000"/>
                <w:sz w:val="24"/>
                <w:szCs w:val="24"/>
              </w:rPr>
            </w:pPr>
            <w:r w:rsidRPr="000B5312">
              <w:rPr>
                <w:rFonts w:ascii="Times New Roman" w:hAnsi="Times New Roman"/>
                <w:color w:val="000000"/>
                <w:sz w:val="24"/>
                <w:szCs w:val="24"/>
              </w:rPr>
              <w:t>Исмаилова Хадижат Амирарслановна</w:t>
            </w:r>
          </w:p>
          <w:p w:rsidR="007A76F8" w:rsidRPr="000B5312" w:rsidRDefault="007A76F8" w:rsidP="007A76F8">
            <w:pPr>
              <w:widowControl w:val="0"/>
              <w:spacing w:after="0" w:line="240" w:lineRule="auto"/>
              <w:rPr>
                <w:rFonts w:ascii="Times New Roman" w:hAnsi="Times New Roman"/>
                <w:color w:val="000000"/>
                <w:sz w:val="24"/>
                <w:szCs w:val="24"/>
              </w:rPr>
            </w:pPr>
          </w:p>
          <w:p w:rsidR="007A76F8" w:rsidRPr="000B5312" w:rsidRDefault="007A76F8" w:rsidP="007A76F8">
            <w:pPr>
              <w:widowControl w:val="0"/>
              <w:spacing w:after="0" w:line="240" w:lineRule="auto"/>
              <w:rPr>
                <w:rFonts w:ascii="Times New Roman" w:hAnsi="Times New Roman"/>
                <w:color w:val="000000"/>
                <w:sz w:val="24"/>
                <w:szCs w:val="24"/>
              </w:rPr>
            </w:pPr>
          </w:p>
          <w:p w:rsidR="007A76F8" w:rsidRPr="000B5312" w:rsidRDefault="007A76F8" w:rsidP="007A76F8">
            <w:pPr>
              <w:widowControl w:val="0"/>
              <w:spacing w:after="0" w:line="240" w:lineRule="auto"/>
              <w:rPr>
                <w:rFonts w:ascii="Times New Roman" w:hAnsi="Times New Roman"/>
                <w:color w:val="000000"/>
                <w:sz w:val="24"/>
                <w:szCs w:val="24"/>
              </w:rPr>
            </w:pPr>
          </w:p>
          <w:p w:rsidR="007A76F8" w:rsidRPr="000B5312" w:rsidRDefault="007A76F8" w:rsidP="007A76F8">
            <w:pPr>
              <w:widowControl w:val="0"/>
              <w:spacing w:after="0" w:line="240" w:lineRule="auto"/>
              <w:rPr>
                <w:rFonts w:ascii="Times New Roman" w:hAnsi="Times New Roman"/>
                <w:color w:val="000000"/>
                <w:sz w:val="24"/>
                <w:szCs w:val="24"/>
              </w:rPr>
            </w:pPr>
          </w:p>
          <w:p w:rsidR="007A76F8" w:rsidRPr="000B5312" w:rsidRDefault="007A76F8" w:rsidP="007A76F8">
            <w:pPr>
              <w:widowControl w:val="0"/>
              <w:spacing w:after="0" w:line="240" w:lineRule="auto"/>
              <w:rPr>
                <w:rFonts w:ascii="Times New Roman" w:hAnsi="Times New Roman"/>
                <w:color w:val="000000"/>
                <w:sz w:val="24"/>
                <w:szCs w:val="24"/>
              </w:rPr>
            </w:pPr>
          </w:p>
          <w:p w:rsidR="007A76F8" w:rsidRPr="000B5312" w:rsidRDefault="007A76F8" w:rsidP="007A76F8">
            <w:pPr>
              <w:widowControl w:val="0"/>
              <w:spacing w:after="0" w:line="240" w:lineRule="auto"/>
              <w:rPr>
                <w:rFonts w:ascii="Times New Roman" w:eastAsia="Times New Roman" w:hAnsi="Times New Roman"/>
                <w:color w:val="000000"/>
                <w:sz w:val="24"/>
                <w:szCs w:val="24"/>
              </w:rPr>
            </w:pPr>
            <w:r w:rsidRPr="000B5312">
              <w:rPr>
                <w:rFonts w:ascii="Times New Roman" w:hAnsi="Times New Roman"/>
                <w:color w:val="000000"/>
                <w:sz w:val="24"/>
                <w:szCs w:val="24"/>
              </w:rPr>
              <w:t>А</w:t>
            </w:r>
          </w:p>
        </w:tc>
      </w:tr>
      <w:tr w:rsidR="007A76F8" w:rsidRPr="000B5312" w:rsidTr="00916B95">
        <w:trPr>
          <w:trHeight w:hRule="exact" w:val="341"/>
        </w:trPr>
        <w:tc>
          <w:tcPr>
            <w:tcW w:w="5009" w:type="dxa"/>
            <w:tcBorders>
              <w:top w:val="single" w:sz="5" w:space="0" w:color="000000"/>
              <w:left w:val="single" w:sz="5" w:space="0" w:color="000000"/>
              <w:bottom w:val="single" w:sz="5" w:space="0" w:color="000000"/>
              <w:right w:val="single" w:sz="5" w:space="0" w:color="000000"/>
            </w:tcBorders>
            <w:shd w:val="clear" w:color="auto" w:fill="auto"/>
          </w:tcPr>
          <w:p w:rsidR="007A76F8" w:rsidRPr="000B5312" w:rsidRDefault="007A76F8" w:rsidP="007A76F8">
            <w:pPr>
              <w:widowControl w:val="0"/>
              <w:spacing w:after="0" w:line="240" w:lineRule="auto"/>
              <w:rPr>
                <w:rFonts w:ascii="Times New Roman" w:eastAsia="Times New Roman" w:hAnsi="Times New Roman"/>
                <w:color w:val="000000"/>
                <w:sz w:val="24"/>
                <w:szCs w:val="24"/>
              </w:rPr>
            </w:pPr>
            <w:r w:rsidRPr="000B5312">
              <w:rPr>
                <w:rFonts w:ascii="Times New Roman" w:hAnsi="Times New Roman"/>
                <w:color w:val="000000"/>
                <w:sz w:val="24"/>
                <w:szCs w:val="24"/>
              </w:rPr>
              <w:t>Грамота Министерства Образования и науки</w:t>
            </w:r>
          </w:p>
        </w:tc>
        <w:tc>
          <w:tcPr>
            <w:tcW w:w="4347" w:type="dxa"/>
            <w:tcBorders>
              <w:top w:val="single" w:sz="5" w:space="0" w:color="000000"/>
              <w:left w:val="single" w:sz="5" w:space="0" w:color="000000"/>
              <w:bottom w:val="single" w:sz="5" w:space="0" w:color="000000"/>
              <w:right w:val="single" w:sz="5" w:space="0" w:color="000000"/>
            </w:tcBorders>
            <w:shd w:val="clear" w:color="auto" w:fill="auto"/>
          </w:tcPr>
          <w:p w:rsidR="007A76F8" w:rsidRPr="000B5312" w:rsidRDefault="007A76F8" w:rsidP="007A76F8">
            <w:pPr>
              <w:widowControl w:val="0"/>
              <w:spacing w:after="0" w:line="240" w:lineRule="auto"/>
              <w:ind w:right="1707"/>
              <w:rPr>
                <w:rFonts w:ascii="Times New Roman" w:hAnsi="Times New Roman"/>
                <w:color w:val="000000"/>
                <w:spacing w:val="-1"/>
                <w:sz w:val="24"/>
                <w:szCs w:val="24"/>
              </w:rPr>
            </w:pPr>
            <w:r w:rsidRPr="000B5312">
              <w:rPr>
                <w:rFonts w:ascii="Times New Roman" w:hAnsi="Times New Roman"/>
                <w:color w:val="000000"/>
                <w:spacing w:val="-1"/>
                <w:sz w:val="24"/>
                <w:szCs w:val="24"/>
              </w:rPr>
              <w:t>Махтаев Иса Шапиевич</w:t>
            </w:r>
          </w:p>
          <w:p w:rsidR="00B6620D" w:rsidRPr="000B5312" w:rsidRDefault="00B6620D" w:rsidP="007A76F8">
            <w:pPr>
              <w:widowControl w:val="0"/>
              <w:spacing w:after="0" w:line="240" w:lineRule="auto"/>
              <w:ind w:right="1707"/>
              <w:rPr>
                <w:rFonts w:ascii="Times New Roman" w:eastAsia="Times New Roman" w:hAnsi="Times New Roman"/>
                <w:color w:val="000000"/>
                <w:sz w:val="24"/>
                <w:szCs w:val="24"/>
              </w:rPr>
            </w:pPr>
          </w:p>
        </w:tc>
      </w:tr>
      <w:tr w:rsidR="007A76F8" w:rsidRPr="000B5312" w:rsidTr="00916B95">
        <w:trPr>
          <w:trHeight w:hRule="exact" w:val="572"/>
        </w:trPr>
        <w:tc>
          <w:tcPr>
            <w:tcW w:w="5009" w:type="dxa"/>
            <w:tcBorders>
              <w:top w:val="single" w:sz="5" w:space="0" w:color="000000"/>
              <w:left w:val="single" w:sz="5" w:space="0" w:color="000000"/>
              <w:bottom w:val="single" w:sz="5" w:space="0" w:color="000000"/>
              <w:right w:val="single" w:sz="5" w:space="0" w:color="000000"/>
            </w:tcBorders>
            <w:shd w:val="clear" w:color="auto" w:fill="auto"/>
          </w:tcPr>
          <w:p w:rsidR="007A76F8" w:rsidRPr="000B5312" w:rsidRDefault="007A76F8" w:rsidP="007A76F8">
            <w:pPr>
              <w:spacing w:after="0" w:line="240" w:lineRule="auto"/>
              <w:rPr>
                <w:rFonts w:ascii="Arial Unicode MS" w:eastAsia="Arial Unicode MS" w:hAnsi="Arial Unicode MS" w:cs="Arial Unicode MS"/>
                <w:color w:val="000000"/>
                <w:sz w:val="24"/>
                <w:szCs w:val="24"/>
                <w:lang w:eastAsia="ru-RU"/>
              </w:rPr>
            </w:pPr>
            <w:r w:rsidRPr="000B5312">
              <w:rPr>
                <w:rFonts w:ascii="Times New Roman" w:hAnsi="Times New Roman"/>
                <w:color w:val="000000"/>
                <w:sz w:val="24"/>
                <w:szCs w:val="24"/>
              </w:rPr>
              <w:t xml:space="preserve">    Кандидаты наук</w:t>
            </w:r>
          </w:p>
        </w:tc>
        <w:tc>
          <w:tcPr>
            <w:tcW w:w="4347" w:type="dxa"/>
            <w:tcBorders>
              <w:top w:val="single" w:sz="5" w:space="0" w:color="000000"/>
              <w:left w:val="single" w:sz="5" w:space="0" w:color="000000"/>
              <w:bottom w:val="single" w:sz="5" w:space="0" w:color="000000"/>
              <w:right w:val="single" w:sz="5" w:space="0" w:color="000000"/>
            </w:tcBorders>
            <w:shd w:val="clear" w:color="auto" w:fill="auto"/>
          </w:tcPr>
          <w:p w:rsidR="007A76F8" w:rsidRPr="000B5312" w:rsidRDefault="007A76F8" w:rsidP="007A76F8">
            <w:pPr>
              <w:widowControl w:val="0"/>
              <w:spacing w:after="0" w:line="240" w:lineRule="auto"/>
              <w:rPr>
                <w:rFonts w:ascii="Times New Roman" w:hAnsi="Times New Roman"/>
                <w:color w:val="000000"/>
                <w:spacing w:val="-1"/>
                <w:sz w:val="24"/>
                <w:szCs w:val="24"/>
              </w:rPr>
            </w:pPr>
            <w:r w:rsidRPr="000B5312">
              <w:rPr>
                <w:rFonts w:ascii="Times New Roman" w:hAnsi="Times New Roman"/>
                <w:color w:val="000000"/>
                <w:spacing w:val="-1"/>
                <w:sz w:val="24"/>
                <w:szCs w:val="24"/>
              </w:rPr>
              <w:t>Магадова Мариян Газибеговна</w:t>
            </w:r>
          </w:p>
          <w:p w:rsidR="007A76F8" w:rsidRPr="000B5312" w:rsidRDefault="007A76F8" w:rsidP="007A76F8">
            <w:pPr>
              <w:spacing w:after="0" w:line="240" w:lineRule="auto"/>
              <w:rPr>
                <w:rFonts w:ascii="Arial Unicode MS" w:eastAsia="Arial Unicode MS" w:hAnsi="Arial Unicode MS" w:cs="Arial Unicode MS"/>
                <w:color w:val="000000"/>
                <w:sz w:val="24"/>
                <w:szCs w:val="24"/>
                <w:lang w:eastAsia="ru-RU"/>
              </w:rPr>
            </w:pPr>
            <w:r w:rsidRPr="000B5312">
              <w:rPr>
                <w:rFonts w:ascii="Times New Roman" w:hAnsi="Times New Roman"/>
                <w:color w:val="000000"/>
                <w:spacing w:val="-1"/>
                <w:sz w:val="24"/>
                <w:szCs w:val="24"/>
              </w:rPr>
              <w:t>Исмаилова Хадижат Амирарслановна</w:t>
            </w:r>
          </w:p>
        </w:tc>
      </w:tr>
    </w:tbl>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 xml:space="preserve">      Ожидаемый результат повышения квалификации — профессиональная готовность работников школы к реализации ФГОС ООО:</w:t>
      </w:r>
    </w:p>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 обеспечение оптимального вхождения работников школы в систему ценностей современного образования;</w:t>
      </w:r>
    </w:p>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 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 овладение учебно-методическими и информационно-методическими ресурсами,</w:t>
      </w:r>
    </w:p>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необходимыми для успешного решения задач ФГОС.</w:t>
      </w:r>
    </w:p>
    <w:p w:rsidR="006E5B6D" w:rsidRPr="000B5312" w:rsidRDefault="006E5B6D" w:rsidP="00313A82">
      <w:pPr>
        <w:autoSpaceDE w:val="0"/>
        <w:autoSpaceDN w:val="0"/>
        <w:adjustRightInd w:val="0"/>
        <w:spacing w:after="0" w:line="240" w:lineRule="auto"/>
        <w:rPr>
          <w:rFonts w:ascii="Times New Roman" w:hAnsi="Times New Roman"/>
          <w:b/>
          <w:bCs/>
          <w:sz w:val="24"/>
          <w:szCs w:val="24"/>
          <w:lang w:eastAsia="ru-RU"/>
        </w:rPr>
      </w:pPr>
      <w:r w:rsidRPr="000B5312">
        <w:rPr>
          <w:rFonts w:ascii="Times New Roman" w:hAnsi="Times New Roman"/>
          <w:b/>
          <w:bCs/>
          <w:sz w:val="24"/>
          <w:szCs w:val="24"/>
          <w:lang w:eastAsia="ru-RU"/>
        </w:rPr>
        <w:t>Организация методической работы в условиях введения ФГОС</w:t>
      </w:r>
    </w:p>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b/>
          <w:sz w:val="24"/>
          <w:szCs w:val="24"/>
          <w:lang w:eastAsia="ru-RU"/>
        </w:rPr>
        <w:t xml:space="preserve">     Цель:</w:t>
      </w:r>
      <w:r w:rsidRPr="000B5312">
        <w:rPr>
          <w:rFonts w:ascii="Times New Roman" w:eastAsia="TimesNewRomanPSMT" w:hAnsi="Times New Roman"/>
          <w:sz w:val="24"/>
          <w:szCs w:val="24"/>
          <w:lang w:eastAsia="ru-RU"/>
        </w:rPr>
        <w:t xml:space="preserve"> обеспечение готовности педагогических работников к реализации ФГОС через создание системы непрерывного профессионального развития.</w:t>
      </w:r>
    </w:p>
    <w:p w:rsidR="006E5B6D" w:rsidRPr="000B5312" w:rsidRDefault="006E5B6D" w:rsidP="00313A82">
      <w:pPr>
        <w:autoSpaceDE w:val="0"/>
        <w:autoSpaceDN w:val="0"/>
        <w:adjustRightInd w:val="0"/>
        <w:spacing w:after="0" w:line="240" w:lineRule="auto"/>
        <w:rPr>
          <w:rFonts w:ascii="Times New Roman" w:eastAsia="TimesNewRomanPSMT" w:hAnsi="Times New Roman"/>
          <w:b/>
          <w:sz w:val="24"/>
          <w:szCs w:val="24"/>
          <w:lang w:eastAsia="ru-RU"/>
        </w:rPr>
      </w:pPr>
      <w:r w:rsidRPr="000B5312">
        <w:rPr>
          <w:rFonts w:ascii="Times New Roman" w:eastAsia="TimesNewRomanPSMT" w:hAnsi="Times New Roman"/>
          <w:b/>
          <w:sz w:val="24"/>
          <w:szCs w:val="24"/>
          <w:lang w:eastAsia="ru-RU"/>
        </w:rPr>
        <w:t xml:space="preserve">     Задачи:</w:t>
      </w:r>
    </w:p>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 развитие профессионализма педагогических кадров;</w:t>
      </w:r>
    </w:p>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 выявление затруднений, потребностей и образовательных запросов педагогов и</w:t>
      </w:r>
    </w:p>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формирование на их основе заказа ИРО ИО, иным педагогическим учебным заведениям;</w:t>
      </w:r>
    </w:p>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 создание мотивационных условий, благоприятных для профессионального развития и решения педагогами задач новой деятельности;</w:t>
      </w:r>
    </w:p>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 xml:space="preserve">- выявление, обобщение и распространение наиболее ценного опыта работы учителей. </w:t>
      </w:r>
    </w:p>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 xml:space="preserve">    Компетентности учителя основной школы, обусловленные требованиями к</w:t>
      </w:r>
    </w:p>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структуре основных образовательных программ:</w:t>
      </w:r>
    </w:p>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lastRenderedPageBreak/>
        <w:t>– осуществлять системно-деятельностный подход к организации обучения;</w:t>
      </w:r>
    </w:p>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 выстраивать индивидуальные траектории развития ученика на основе планируемых результатов освоения образовательных программ;</w:t>
      </w:r>
    </w:p>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 разрабатывать и эффективно применять образовательные технологии;</w:t>
      </w:r>
    </w:p>
    <w:p w:rsidR="006E5B6D" w:rsidRPr="000B5312" w:rsidRDefault="006E5B6D" w:rsidP="00313A82">
      <w:pPr>
        <w:autoSpaceDE w:val="0"/>
        <w:autoSpaceDN w:val="0"/>
        <w:adjustRightInd w:val="0"/>
        <w:spacing w:after="0" w:line="240" w:lineRule="auto"/>
        <w:rPr>
          <w:rFonts w:ascii="Times New Roman" w:hAnsi="Times New Roman"/>
          <w:i/>
          <w:iCs/>
          <w:sz w:val="24"/>
          <w:szCs w:val="24"/>
          <w:lang w:eastAsia="ru-RU"/>
        </w:rPr>
      </w:pPr>
      <w:r w:rsidRPr="000B5312">
        <w:rPr>
          <w:rFonts w:ascii="Times New Roman" w:hAnsi="Times New Roman"/>
          <w:i/>
          <w:iCs/>
          <w:sz w:val="24"/>
          <w:szCs w:val="24"/>
          <w:lang w:eastAsia="ru-RU"/>
        </w:rPr>
        <w:t xml:space="preserve">    Компетентности учителя основной школы, обусловленные требованиями к результатам освоения основных образовательных программ:</w:t>
      </w:r>
    </w:p>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 иметь соответствующие концепции ФГОС представления о планируемых результатах освоения основных образовательных программ, уметь осуществлять их декомпозицию в соответствии с технологией достижения промежуточных результатов;</w:t>
      </w:r>
    </w:p>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 иметь современные представления об ученике как о субъекте образовательной</w:t>
      </w:r>
    </w:p>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деятельности и уметь проектировать соответствующую модель его деятельности в</w:t>
      </w:r>
    </w:p>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зависимости от возрастных особенностей и специфики учебного предмета;</w:t>
      </w:r>
    </w:p>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 иметь научно обоснованные знания и умения, позволяющие проектировать социальный портрет ученика (ценности, мотивационные, операционные, коммуникативные, когнитивные ресурсы) и осуществлять соответствующую диагностику сформированности социально востребованных качеств личности.</w:t>
      </w:r>
    </w:p>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i/>
          <w:iCs/>
          <w:sz w:val="24"/>
          <w:szCs w:val="24"/>
          <w:lang w:eastAsia="ru-RU"/>
        </w:rPr>
        <w:t xml:space="preserve">     Компетентности учителя основной школы, обусловленные требованиями к условиям реализации основных образовательных программ</w:t>
      </w:r>
      <w:r w:rsidRPr="000B5312">
        <w:rPr>
          <w:rFonts w:ascii="Times New Roman" w:eastAsia="TimesNewRomanPSMT" w:hAnsi="Times New Roman"/>
          <w:sz w:val="24"/>
          <w:szCs w:val="24"/>
          <w:lang w:eastAsia="ru-RU"/>
        </w:rPr>
        <w:t>:</w:t>
      </w:r>
    </w:p>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 эффективно использовать имеющиеся в школе условия и ресурсы, собственный</w:t>
      </w:r>
    </w:p>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методический потенциал для реализации задач нового содержания образования, а именно для:</w:t>
      </w:r>
    </w:p>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 достижения планируемых результатов освоения образовательных программ;</w:t>
      </w:r>
    </w:p>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 реализации программ воспитания и социализации учащихся;</w:t>
      </w:r>
    </w:p>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 эффективного использования здоровьесберегающих технологий в условиях реализации ФГОС;</w:t>
      </w:r>
    </w:p>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 индивидуальной оценки образовательных достижений и затруднений каждого обучаемого, диагностики сформированности универсальных учебных действий;</w:t>
      </w:r>
    </w:p>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 собственного профессионально-личностного развития и саморазвития;</w:t>
      </w:r>
    </w:p>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 эффективно применять свои умения в процессе модернизации инфраструктуры учебно- воспитательного процесса школы.</w:t>
      </w:r>
    </w:p>
    <w:p w:rsidR="006E5B6D" w:rsidRPr="000B5312" w:rsidRDefault="006E5B6D" w:rsidP="00313A82">
      <w:pPr>
        <w:keepNext/>
        <w:keepLines/>
        <w:widowControl w:val="0"/>
        <w:spacing w:after="0" w:line="240" w:lineRule="auto"/>
        <w:outlineLvl w:val="0"/>
        <w:rPr>
          <w:rFonts w:ascii="Times New Roman" w:eastAsia="Times New Roman" w:hAnsi="Times New Roman"/>
          <w:b/>
          <w:bCs/>
          <w:sz w:val="24"/>
          <w:szCs w:val="24"/>
          <w:lang w:eastAsia="ru-RU"/>
        </w:rPr>
      </w:pPr>
      <w:bookmarkStart w:id="526" w:name="bookmark0"/>
    </w:p>
    <w:p w:rsidR="006E5B6D" w:rsidRPr="000B5312" w:rsidRDefault="006E5B6D" w:rsidP="00794289">
      <w:pPr>
        <w:keepNext/>
        <w:keepLines/>
        <w:widowControl w:val="0"/>
        <w:spacing w:after="0" w:line="240" w:lineRule="auto"/>
        <w:outlineLvl w:val="0"/>
        <w:rPr>
          <w:rFonts w:ascii="Times New Roman" w:eastAsia="Times New Roman" w:hAnsi="Times New Roman"/>
          <w:b/>
          <w:bCs/>
          <w:sz w:val="24"/>
          <w:szCs w:val="24"/>
          <w:lang w:eastAsia="ru-RU"/>
        </w:rPr>
      </w:pPr>
      <w:bookmarkStart w:id="527" w:name="_Toc118851788"/>
      <w:r w:rsidRPr="000B5312">
        <w:rPr>
          <w:rFonts w:ascii="Times New Roman" w:eastAsia="Times New Roman" w:hAnsi="Times New Roman"/>
          <w:b/>
          <w:bCs/>
          <w:sz w:val="24"/>
          <w:szCs w:val="24"/>
          <w:lang w:eastAsia="ru-RU"/>
        </w:rPr>
        <w:t>Аналитическая таблица для оценки базовых компетентностей педагогов</w:t>
      </w:r>
      <w:bookmarkEnd w:id="526"/>
      <w:bookmarkEnd w:id="527"/>
    </w:p>
    <w:p w:rsidR="006E5B6D" w:rsidRPr="000B5312" w:rsidRDefault="006E5B6D" w:rsidP="00313A82">
      <w:pPr>
        <w:keepNext/>
        <w:keepLines/>
        <w:widowControl w:val="0"/>
        <w:spacing w:after="0" w:line="240" w:lineRule="auto"/>
        <w:outlineLvl w:val="0"/>
        <w:rPr>
          <w:rFonts w:ascii="Times New Roman" w:eastAsia="Times New Roman" w:hAnsi="Times New Roman"/>
          <w:b/>
          <w:bCs/>
          <w:sz w:val="24"/>
          <w:szCs w:val="24"/>
          <w:lang w:eastAsia="ru-RU"/>
        </w:rPr>
      </w:pPr>
    </w:p>
    <w:tbl>
      <w:tblPr>
        <w:tblW w:w="10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577"/>
        <w:gridCol w:w="2694"/>
        <w:gridCol w:w="4252"/>
        <w:gridCol w:w="2835"/>
      </w:tblGrid>
      <w:tr w:rsidR="006E5B6D" w:rsidRPr="000B5312" w:rsidTr="0038772F">
        <w:trPr>
          <w:trHeight w:hRule="exact" w:val="602"/>
        </w:trPr>
        <w:tc>
          <w:tcPr>
            <w:tcW w:w="577" w:type="dxa"/>
            <w:shd w:val="clear" w:color="auto" w:fill="FFFFFF"/>
          </w:tcPr>
          <w:p w:rsidR="006E5B6D" w:rsidRPr="000B5312" w:rsidRDefault="006E5B6D" w:rsidP="00313A82">
            <w:pPr>
              <w:widowControl w:val="0"/>
              <w:spacing w:after="0" w:line="240" w:lineRule="auto"/>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w:t>
            </w:r>
          </w:p>
          <w:p w:rsidR="006E5B6D" w:rsidRPr="000B5312" w:rsidRDefault="006E5B6D" w:rsidP="00313A82">
            <w:pPr>
              <w:widowControl w:val="0"/>
              <w:spacing w:after="0" w:line="240" w:lineRule="auto"/>
              <w:rPr>
                <w:rFonts w:ascii="Times New Roman" w:eastAsia="Times New Roman" w:hAnsi="Times New Roman"/>
                <w:sz w:val="24"/>
                <w:szCs w:val="24"/>
                <w:lang w:eastAsia="ru-RU"/>
              </w:rPr>
            </w:pPr>
            <w:r w:rsidRPr="000B5312">
              <w:rPr>
                <w:rFonts w:ascii="Times New Roman" w:eastAsia="Times New Roman" w:hAnsi="Times New Roman"/>
                <w:b/>
                <w:bCs/>
                <w:color w:val="000000"/>
                <w:sz w:val="24"/>
                <w:szCs w:val="24"/>
                <w:shd w:val="clear" w:color="auto" w:fill="FFFFFF"/>
                <w:lang w:eastAsia="ru-RU"/>
              </w:rPr>
              <w:t>п/п</w:t>
            </w:r>
          </w:p>
        </w:tc>
        <w:tc>
          <w:tcPr>
            <w:tcW w:w="2694" w:type="dxa"/>
            <w:shd w:val="clear" w:color="auto" w:fill="FFFFFF"/>
          </w:tcPr>
          <w:p w:rsidR="006E5B6D" w:rsidRPr="000B5312" w:rsidRDefault="006E5B6D" w:rsidP="00313A82">
            <w:pPr>
              <w:widowControl w:val="0"/>
              <w:spacing w:after="0" w:line="240" w:lineRule="auto"/>
              <w:jc w:val="center"/>
              <w:rPr>
                <w:rFonts w:ascii="Times New Roman" w:eastAsia="Times New Roman" w:hAnsi="Times New Roman"/>
                <w:sz w:val="24"/>
                <w:szCs w:val="24"/>
                <w:lang w:eastAsia="ru-RU"/>
              </w:rPr>
            </w:pPr>
            <w:r w:rsidRPr="000B5312">
              <w:rPr>
                <w:rFonts w:ascii="Times New Roman" w:eastAsia="Times New Roman" w:hAnsi="Times New Roman"/>
                <w:b/>
                <w:bCs/>
                <w:color w:val="000000"/>
                <w:sz w:val="24"/>
                <w:szCs w:val="24"/>
                <w:shd w:val="clear" w:color="auto" w:fill="FFFFFF"/>
                <w:lang w:eastAsia="ru-RU"/>
              </w:rPr>
              <w:t>Базовые компетентности педагога</w:t>
            </w:r>
          </w:p>
        </w:tc>
        <w:tc>
          <w:tcPr>
            <w:tcW w:w="4252" w:type="dxa"/>
            <w:shd w:val="clear" w:color="auto" w:fill="FFFFFF"/>
          </w:tcPr>
          <w:p w:rsidR="006E5B6D" w:rsidRPr="000B5312" w:rsidRDefault="006E5B6D" w:rsidP="00313A82">
            <w:pPr>
              <w:widowControl w:val="0"/>
              <w:spacing w:after="0" w:line="240" w:lineRule="auto"/>
              <w:jc w:val="center"/>
              <w:rPr>
                <w:rFonts w:ascii="Times New Roman" w:eastAsia="Times New Roman" w:hAnsi="Times New Roman"/>
                <w:sz w:val="24"/>
                <w:szCs w:val="24"/>
                <w:lang w:eastAsia="ru-RU"/>
              </w:rPr>
            </w:pPr>
            <w:r w:rsidRPr="000B5312">
              <w:rPr>
                <w:rFonts w:ascii="Times New Roman" w:eastAsia="Times New Roman" w:hAnsi="Times New Roman"/>
                <w:b/>
                <w:bCs/>
                <w:color w:val="000000"/>
                <w:sz w:val="24"/>
                <w:szCs w:val="24"/>
                <w:shd w:val="clear" w:color="auto" w:fill="FFFFFF"/>
                <w:lang w:eastAsia="ru-RU"/>
              </w:rPr>
              <w:t>Характеристики компетентностей</w:t>
            </w:r>
          </w:p>
        </w:tc>
        <w:tc>
          <w:tcPr>
            <w:tcW w:w="2835" w:type="dxa"/>
            <w:shd w:val="clear" w:color="auto" w:fill="FFFFFF"/>
          </w:tcPr>
          <w:p w:rsidR="006E5B6D" w:rsidRPr="000B5312" w:rsidRDefault="006E5B6D" w:rsidP="00313A82">
            <w:pPr>
              <w:widowControl w:val="0"/>
              <w:spacing w:after="0" w:line="240" w:lineRule="auto"/>
              <w:ind w:right="200"/>
              <w:jc w:val="center"/>
              <w:rPr>
                <w:rFonts w:ascii="Times New Roman" w:eastAsia="Times New Roman" w:hAnsi="Times New Roman"/>
                <w:sz w:val="24"/>
                <w:szCs w:val="24"/>
                <w:lang w:eastAsia="ru-RU"/>
              </w:rPr>
            </w:pPr>
            <w:r w:rsidRPr="000B5312">
              <w:rPr>
                <w:rFonts w:ascii="Times New Roman" w:eastAsia="Times New Roman" w:hAnsi="Times New Roman"/>
                <w:b/>
                <w:bCs/>
                <w:color w:val="000000"/>
                <w:sz w:val="24"/>
                <w:szCs w:val="24"/>
                <w:shd w:val="clear" w:color="auto" w:fill="FFFFFF"/>
                <w:lang w:eastAsia="ru-RU"/>
              </w:rPr>
              <w:t>Показатели оценки компетентности</w:t>
            </w:r>
          </w:p>
        </w:tc>
      </w:tr>
      <w:tr w:rsidR="006E5B6D" w:rsidRPr="000B5312" w:rsidTr="0038772F">
        <w:trPr>
          <w:trHeight w:hRule="exact" w:val="424"/>
        </w:trPr>
        <w:tc>
          <w:tcPr>
            <w:tcW w:w="10358" w:type="dxa"/>
            <w:gridSpan w:val="4"/>
            <w:shd w:val="clear" w:color="auto" w:fill="FFFFFF"/>
          </w:tcPr>
          <w:p w:rsidR="006E5B6D" w:rsidRPr="000B5312" w:rsidRDefault="006E5B6D" w:rsidP="00313A82">
            <w:pPr>
              <w:spacing w:after="0" w:line="240" w:lineRule="auto"/>
              <w:jc w:val="center"/>
              <w:rPr>
                <w:rFonts w:ascii="Times New Roman" w:hAnsi="Times New Roman"/>
                <w:b/>
                <w:sz w:val="24"/>
                <w:szCs w:val="24"/>
              </w:rPr>
            </w:pPr>
            <w:r w:rsidRPr="000B5312">
              <w:rPr>
                <w:rFonts w:ascii="Times New Roman" w:eastAsia="Courier New" w:hAnsi="Times New Roman"/>
                <w:b/>
                <w:color w:val="000000"/>
                <w:sz w:val="24"/>
                <w:szCs w:val="24"/>
                <w:shd w:val="clear" w:color="auto" w:fill="FFFFFF"/>
              </w:rPr>
              <w:t>I. Личностные качества</w:t>
            </w:r>
          </w:p>
        </w:tc>
      </w:tr>
      <w:tr w:rsidR="006E5B6D" w:rsidRPr="000B5312" w:rsidTr="0038772F">
        <w:trPr>
          <w:trHeight w:hRule="exact" w:val="1713"/>
        </w:trPr>
        <w:tc>
          <w:tcPr>
            <w:tcW w:w="577" w:type="dxa"/>
            <w:shd w:val="clear" w:color="auto" w:fill="FFFFFF"/>
          </w:tcPr>
          <w:p w:rsidR="006E5B6D" w:rsidRPr="000B5312" w:rsidRDefault="006E5B6D" w:rsidP="00313A82">
            <w:pPr>
              <w:widowControl w:val="0"/>
              <w:spacing w:after="0" w:line="240" w:lineRule="auto"/>
              <w:rPr>
                <w:rFonts w:ascii="Times New Roman" w:eastAsia="Times New Roman" w:hAnsi="Times New Roman"/>
                <w:b/>
                <w:sz w:val="24"/>
                <w:szCs w:val="24"/>
                <w:lang w:eastAsia="ru-RU"/>
              </w:rPr>
            </w:pPr>
            <w:r w:rsidRPr="000B5312">
              <w:rPr>
                <w:rFonts w:ascii="Times New Roman" w:eastAsia="Times New Roman" w:hAnsi="Times New Roman"/>
                <w:b/>
                <w:color w:val="000000"/>
                <w:sz w:val="24"/>
                <w:szCs w:val="24"/>
                <w:shd w:val="clear" w:color="auto" w:fill="FFFFFF"/>
                <w:lang w:eastAsia="ru-RU"/>
              </w:rPr>
              <w:t>1.1</w:t>
            </w:r>
          </w:p>
        </w:tc>
        <w:tc>
          <w:tcPr>
            <w:tcW w:w="2694" w:type="dxa"/>
            <w:shd w:val="clear" w:color="auto" w:fill="FFFFFF"/>
          </w:tcPr>
          <w:p w:rsidR="006E5B6D" w:rsidRPr="000B5312" w:rsidRDefault="006E5B6D" w:rsidP="00313A82">
            <w:pPr>
              <w:widowControl w:val="0"/>
              <w:spacing w:after="0" w:line="240" w:lineRule="auto"/>
              <w:ind w:right="111"/>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Вера в силы и возможности обучающихся</w:t>
            </w:r>
          </w:p>
        </w:tc>
        <w:tc>
          <w:tcPr>
            <w:tcW w:w="4252" w:type="dxa"/>
            <w:shd w:val="clear" w:color="auto" w:fill="FFFFFF"/>
          </w:tcPr>
          <w:p w:rsidR="006E5B6D" w:rsidRPr="000B5312" w:rsidRDefault="006E5B6D" w:rsidP="00313A82">
            <w:pPr>
              <w:widowControl w:val="0"/>
              <w:spacing w:after="0" w:line="240" w:lineRule="auto"/>
              <w:ind w:right="128"/>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обучающихся. 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Можно сказать, что любить ребёнка — значит верить в его возможности, создавать условия для разворачивания этих сил в образовательной деятельности</w:t>
            </w:r>
          </w:p>
        </w:tc>
        <w:tc>
          <w:tcPr>
            <w:tcW w:w="2835" w:type="dxa"/>
            <w:shd w:val="clear" w:color="auto" w:fill="FFFFFF"/>
          </w:tcPr>
          <w:p w:rsidR="006E5B6D" w:rsidRPr="000B5312" w:rsidRDefault="006E5B6D" w:rsidP="00EF4F8F">
            <w:pPr>
              <w:widowControl w:val="0"/>
              <w:tabs>
                <w:tab w:val="left" w:pos="359"/>
              </w:tabs>
              <w:spacing w:after="0" w:line="240" w:lineRule="auto"/>
              <w:ind w:right="200"/>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Умение создавать ситуацию успеха для обучающихся;</w:t>
            </w:r>
          </w:p>
          <w:p w:rsidR="006E5B6D" w:rsidRPr="000B5312" w:rsidRDefault="006E5B6D" w:rsidP="00EF4F8F">
            <w:pPr>
              <w:widowControl w:val="0"/>
              <w:tabs>
                <w:tab w:val="left" w:pos="345"/>
              </w:tabs>
              <w:spacing w:after="0" w:line="240" w:lineRule="auto"/>
              <w:ind w:right="200"/>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умение осуществлять грамотное педагогическое оценивание, мобилизующее академическую активность;</w:t>
            </w:r>
          </w:p>
          <w:p w:rsidR="006E5B6D" w:rsidRPr="000B5312" w:rsidRDefault="006E5B6D" w:rsidP="00EF4F8F">
            <w:pPr>
              <w:widowControl w:val="0"/>
              <w:tabs>
                <w:tab w:val="left" w:pos="350"/>
              </w:tabs>
              <w:spacing w:after="0" w:line="240" w:lineRule="auto"/>
              <w:ind w:right="200"/>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6E5B6D" w:rsidRPr="000B5312" w:rsidRDefault="006E5B6D" w:rsidP="00EF4F8F">
            <w:pPr>
              <w:widowControl w:val="0"/>
              <w:tabs>
                <w:tab w:val="left" w:pos="350"/>
              </w:tabs>
              <w:spacing w:after="0" w:line="240" w:lineRule="auto"/>
              <w:ind w:right="200"/>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умение разрабатывать индивидуально-ориентированные образовательные проекты</w:t>
            </w:r>
          </w:p>
        </w:tc>
      </w:tr>
      <w:tr w:rsidR="006E5B6D" w:rsidRPr="000B5312" w:rsidTr="0038772F">
        <w:trPr>
          <w:trHeight w:hRule="exact" w:val="1759"/>
        </w:trPr>
        <w:tc>
          <w:tcPr>
            <w:tcW w:w="577" w:type="dxa"/>
            <w:shd w:val="clear" w:color="auto" w:fill="FFFFFF"/>
          </w:tcPr>
          <w:p w:rsidR="006E5B6D" w:rsidRPr="000B5312" w:rsidRDefault="006E5B6D" w:rsidP="00313A82">
            <w:pPr>
              <w:widowControl w:val="0"/>
              <w:spacing w:after="0" w:line="240" w:lineRule="auto"/>
              <w:rPr>
                <w:rFonts w:ascii="Times New Roman" w:eastAsia="Times New Roman" w:hAnsi="Times New Roman"/>
                <w:b/>
                <w:sz w:val="24"/>
                <w:szCs w:val="24"/>
                <w:lang w:eastAsia="ru-RU"/>
              </w:rPr>
            </w:pPr>
            <w:r w:rsidRPr="000B5312">
              <w:rPr>
                <w:rFonts w:ascii="Times New Roman" w:eastAsia="Times New Roman" w:hAnsi="Times New Roman"/>
                <w:b/>
                <w:color w:val="000000"/>
                <w:sz w:val="24"/>
                <w:szCs w:val="24"/>
                <w:shd w:val="clear" w:color="auto" w:fill="FFFFFF"/>
                <w:lang w:eastAsia="ru-RU"/>
              </w:rPr>
              <w:t>1.2</w:t>
            </w:r>
          </w:p>
        </w:tc>
        <w:tc>
          <w:tcPr>
            <w:tcW w:w="2694" w:type="dxa"/>
            <w:shd w:val="clear" w:color="auto" w:fill="FFFFFF"/>
          </w:tcPr>
          <w:p w:rsidR="006E5B6D" w:rsidRPr="000B5312" w:rsidRDefault="006E5B6D" w:rsidP="00313A82">
            <w:pPr>
              <w:widowControl w:val="0"/>
              <w:spacing w:after="0" w:line="240" w:lineRule="auto"/>
              <w:ind w:right="111"/>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Интерес к внутреннему миру обучающихся</w:t>
            </w:r>
          </w:p>
        </w:tc>
        <w:tc>
          <w:tcPr>
            <w:tcW w:w="4252" w:type="dxa"/>
            <w:shd w:val="clear" w:color="auto" w:fill="FFFFFF"/>
          </w:tcPr>
          <w:p w:rsidR="006E5B6D" w:rsidRPr="000B5312" w:rsidRDefault="006E5B6D" w:rsidP="00313A82">
            <w:pPr>
              <w:widowControl w:val="0"/>
              <w:spacing w:after="0" w:line="240" w:lineRule="auto"/>
              <w:ind w:right="128"/>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Интерес к внутреннему миру обучающихся предполагает не просто знание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2835" w:type="dxa"/>
            <w:shd w:val="clear" w:color="auto" w:fill="FFFFFF"/>
          </w:tcPr>
          <w:p w:rsidR="006E5B6D" w:rsidRPr="000B5312" w:rsidRDefault="006E5B6D" w:rsidP="00EF4F8F">
            <w:pPr>
              <w:widowControl w:val="0"/>
              <w:tabs>
                <w:tab w:val="left" w:pos="259"/>
              </w:tabs>
              <w:spacing w:after="0" w:line="240" w:lineRule="auto"/>
              <w:ind w:right="200"/>
              <w:jc w:val="both"/>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Умение составить устную и письменную характеристику обучающегося, отражающую разные аспекты его внутреннего мира;</w:t>
            </w:r>
          </w:p>
          <w:p w:rsidR="006E5B6D" w:rsidRPr="000B5312" w:rsidRDefault="006E5B6D" w:rsidP="00EF4F8F">
            <w:pPr>
              <w:widowControl w:val="0"/>
              <w:tabs>
                <w:tab w:val="left" w:pos="250"/>
              </w:tabs>
              <w:spacing w:after="0" w:line="240" w:lineRule="auto"/>
              <w:ind w:right="200"/>
              <w:jc w:val="both"/>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умение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6E5B6D" w:rsidRPr="000B5312" w:rsidRDefault="006E5B6D" w:rsidP="00EF4F8F">
            <w:pPr>
              <w:widowControl w:val="0"/>
              <w:tabs>
                <w:tab w:val="left" w:pos="350"/>
              </w:tabs>
              <w:spacing w:after="0" w:line="240" w:lineRule="auto"/>
              <w:ind w:right="200"/>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умение построить индивидуализированную образовательную программу;</w:t>
            </w:r>
          </w:p>
          <w:p w:rsidR="006E5B6D" w:rsidRPr="000B5312" w:rsidRDefault="006E5B6D" w:rsidP="00EF4F8F">
            <w:pPr>
              <w:widowControl w:val="0"/>
              <w:tabs>
                <w:tab w:val="left" w:pos="350"/>
              </w:tabs>
              <w:spacing w:after="0" w:line="240" w:lineRule="auto"/>
              <w:ind w:right="200"/>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умение показать личностный смысл обучения с учётом индивидуальных характеристик внутреннего мира</w:t>
            </w:r>
          </w:p>
        </w:tc>
      </w:tr>
      <w:tr w:rsidR="006E5B6D" w:rsidRPr="000B5312" w:rsidTr="0038772F">
        <w:trPr>
          <w:trHeight w:hRule="exact" w:val="1035"/>
        </w:trPr>
        <w:tc>
          <w:tcPr>
            <w:tcW w:w="577" w:type="dxa"/>
            <w:shd w:val="clear" w:color="auto" w:fill="FFFFFF"/>
          </w:tcPr>
          <w:p w:rsidR="006E5B6D" w:rsidRPr="000B5312" w:rsidRDefault="006E5B6D" w:rsidP="00313A82">
            <w:pPr>
              <w:widowControl w:val="0"/>
              <w:spacing w:after="0" w:line="240" w:lineRule="auto"/>
              <w:rPr>
                <w:rFonts w:ascii="Times New Roman" w:eastAsia="Times New Roman" w:hAnsi="Times New Roman"/>
                <w:b/>
                <w:sz w:val="24"/>
                <w:szCs w:val="24"/>
                <w:lang w:eastAsia="ru-RU"/>
              </w:rPr>
            </w:pPr>
            <w:r w:rsidRPr="000B5312">
              <w:rPr>
                <w:rFonts w:ascii="Times New Roman" w:eastAsia="Times New Roman" w:hAnsi="Times New Roman"/>
                <w:b/>
                <w:color w:val="000000"/>
                <w:sz w:val="24"/>
                <w:szCs w:val="24"/>
                <w:shd w:val="clear" w:color="auto" w:fill="FFFFFF"/>
                <w:lang w:eastAsia="ru-RU"/>
              </w:rPr>
              <w:t>1.3</w:t>
            </w:r>
          </w:p>
        </w:tc>
        <w:tc>
          <w:tcPr>
            <w:tcW w:w="2694" w:type="dxa"/>
            <w:shd w:val="clear" w:color="auto" w:fill="FFFFFF"/>
          </w:tcPr>
          <w:p w:rsidR="006E5B6D" w:rsidRPr="000B5312" w:rsidRDefault="006E5B6D" w:rsidP="00313A82">
            <w:pPr>
              <w:widowControl w:val="0"/>
              <w:spacing w:after="0" w:line="240" w:lineRule="auto"/>
              <w:ind w:right="111"/>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Открытость к принятию других позиций, точек зрения (неидеоло-гизированное мышление педагога)</w:t>
            </w:r>
          </w:p>
        </w:tc>
        <w:tc>
          <w:tcPr>
            <w:tcW w:w="4252" w:type="dxa"/>
            <w:shd w:val="clear" w:color="auto" w:fill="FFFFFF"/>
          </w:tcPr>
          <w:p w:rsidR="006E5B6D" w:rsidRPr="000B5312" w:rsidRDefault="006E5B6D" w:rsidP="00313A82">
            <w:pPr>
              <w:widowControl w:val="0"/>
              <w:spacing w:after="0" w:line="240" w:lineRule="auto"/>
              <w:ind w:right="128"/>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высказывания обучающегося, включая изменение собственной позиции</w:t>
            </w:r>
          </w:p>
        </w:tc>
        <w:tc>
          <w:tcPr>
            <w:tcW w:w="2835" w:type="dxa"/>
            <w:shd w:val="clear" w:color="auto" w:fill="FFFFFF"/>
          </w:tcPr>
          <w:p w:rsidR="006E5B6D" w:rsidRPr="000B5312" w:rsidRDefault="006E5B6D" w:rsidP="00EF4F8F">
            <w:pPr>
              <w:widowControl w:val="0"/>
              <w:tabs>
                <w:tab w:val="left" w:pos="359"/>
              </w:tabs>
              <w:spacing w:after="0" w:line="240" w:lineRule="auto"/>
              <w:ind w:right="200"/>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Убеждённость, что истина может быть не одна;</w:t>
            </w:r>
          </w:p>
          <w:p w:rsidR="006E5B6D" w:rsidRPr="000B5312" w:rsidRDefault="006E5B6D" w:rsidP="00EF4F8F">
            <w:pPr>
              <w:widowControl w:val="0"/>
              <w:tabs>
                <w:tab w:val="left" w:pos="359"/>
              </w:tabs>
              <w:spacing w:after="0" w:line="240" w:lineRule="auto"/>
              <w:ind w:right="200"/>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интерес к мнениям и позициям других;</w:t>
            </w:r>
          </w:p>
          <w:p w:rsidR="006E5B6D" w:rsidRPr="000B5312" w:rsidRDefault="006E5B6D" w:rsidP="00EF4F8F">
            <w:pPr>
              <w:widowControl w:val="0"/>
              <w:tabs>
                <w:tab w:val="left" w:pos="350"/>
              </w:tabs>
              <w:spacing w:after="0" w:line="240" w:lineRule="auto"/>
              <w:ind w:right="200"/>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учёт других точек зрения в процессе оценивания обучающихся</w:t>
            </w:r>
          </w:p>
        </w:tc>
      </w:tr>
      <w:tr w:rsidR="006E5B6D" w:rsidRPr="000B5312" w:rsidTr="0038772F">
        <w:trPr>
          <w:trHeight w:hRule="exact" w:val="860"/>
        </w:trPr>
        <w:tc>
          <w:tcPr>
            <w:tcW w:w="577" w:type="dxa"/>
            <w:shd w:val="clear" w:color="auto" w:fill="FFFFFF"/>
          </w:tcPr>
          <w:p w:rsidR="006E5B6D" w:rsidRPr="000B5312" w:rsidRDefault="006E5B6D" w:rsidP="00313A82">
            <w:pPr>
              <w:widowControl w:val="0"/>
              <w:spacing w:after="0" w:line="240" w:lineRule="auto"/>
              <w:rPr>
                <w:rFonts w:ascii="Times New Roman" w:eastAsia="Times New Roman" w:hAnsi="Times New Roman"/>
                <w:b/>
                <w:sz w:val="24"/>
                <w:szCs w:val="24"/>
                <w:lang w:eastAsia="ru-RU"/>
              </w:rPr>
            </w:pPr>
            <w:r w:rsidRPr="000B5312">
              <w:rPr>
                <w:rFonts w:ascii="Times New Roman" w:eastAsia="Times New Roman" w:hAnsi="Times New Roman"/>
                <w:b/>
                <w:color w:val="000000"/>
                <w:sz w:val="24"/>
                <w:szCs w:val="24"/>
                <w:shd w:val="clear" w:color="auto" w:fill="FFFFFF"/>
                <w:lang w:eastAsia="ru-RU"/>
              </w:rPr>
              <w:t>1.4</w:t>
            </w:r>
          </w:p>
        </w:tc>
        <w:tc>
          <w:tcPr>
            <w:tcW w:w="2694" w:type="dxa"/>
            <w:shd w:val="clear" w:color="auto" w:fill="FFFFFF"/>
          </w:tcPr>
          <w:p w:rsidR="006E5B6D" w:rsidRPr="000B5312" w:rsidRDefault="006E5B6D" w:rsidP="00313A82">
            <w:pPr>
              <w:widowControl w:val="0"/>
              <w:spacing w:after="0" w:line="240" w:lineRule="auto"/>
              <w:ind w:right="111"/>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Общая культура</w:t>
            </w:r>
          </w:p>
        </w:tc>
        <w:tc>
          <w:tcPr>
            <w:tcW w:w="4252" w:type="dxa"/>
            <w:shd w:val="clear" w:color="auto" w:fill="FFFFFF"/>
          </w:tcPr>
          <w:p w:rsidR="006E5B6D" w:rsidRPr="000B5312" w:rsidRDefault="006E5B6D" w:rsidP="00313A82">
            <w:pPr>
              <w:widowControl w:val="0"/>
              <w:spacing w:after="0" w:line="240" w:lineRule="auto"/>
              <w:ind w:right="128"/>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определяет успешность педагогического общения, позицию педагога в глазах обучающихся</w:t>
            </w:r>
          </w:p>
        </w:tc>
        <w:tc>
          <w:tcPr>
            <w:tcW w:w="2835" w:type="dxa"/>
            <w:shd w:val="clear" w:color="auto" w:fill="FFFFFF"/>
          </w:tcPr>
          <w:p w:rsidR="006E5B6D" w:rsidRPr="000B5312" w:rsidRDefault="006E5B6D" w:rsidP="00EF4F8F">
            <w:pPr>
              <w:widowControl w:val="0"/>
              <w:tabs>
                <w:tab w:val="left" w:pos="354"/>
              </w:tabs>
              <w:spacing w:after="0" w:line="240" w:lineRule="auto"/>
              <w:ind w:right="200"/>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Ориентация в основных сферах материальной и духовной жизни;</w:t>
            </w:r>
          </w:p>
          <w:p w:rsidR="006E5B6D" w:rsidRPr="000B5312" w:rsidRDefault="006E5B6D" w:rsidP="00EF4F8F">
            <w:pPr>
              <w:widowControl w:val="0"/>
              <w:tabs>
                <w:tab w:val="left" w:pos="354"/>
              </w:tabs>
              <w:spacing w:after="0" w:line="240" w:lineRule="auto"/>
              <w:ind w:right="200"/>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знание материальных и духовных интересов молодёжи;</w:t>
            </w:r>
          </w:p>
          <w:p w:rsidR="006E5B6D" w:rsidRPr="000B5312" w:rsidRDefault="006E5B6D" w:rsidP="00EF4F8F">
            <w:pPr>
              <w:widowControl w:val="0"/>
              <w:tabs>
                <w:tab w:val="left" w:pos="364"/>
              </w:tabs>
              <w:spacing w:after="0" w:line="240" w:lineRule="auto"/>
              <w:ind w:right="200"/>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возможность продемонстрировать свои достижения;</w:t>
            </w:r>
          </w:p>
          <w:p w:rsidR="006E5B6D" w:rsidRPr="000B5312" w:rsidRDefault="006E5B6D" w:rsidP="00EF4F8F">
            <w:pPr>
              <w:widowControl w:val="0"/>
              <w:tabs>
                <w:tab w:val="left" w:pos="359"/>
              </w:tabs>
              <w:spacing w:after="0" w:line="240" w:lineRule="auto"/>
              <w:ind w:right="200"/>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руководство кружками и секциями</w:t>
            </w:r>
          </w:p>
        </w:tc>
      </w:tr>
      <w:tr w:rsidR="006E5B6D" w:rsidRPr="000B5312" w:rsidTr="0038772F">
        <w:trPr>
          <w:trHeight w:hRule="exact" w:val="651"/>
        </w:trPr>
        <w:tc>
          <w:tcPr>
            <w:tcW w:w="577" w:type="dxa"/>
            <w:shd w:val="clear" w:color="auto" w:fill="FFFFFF"/>
          </w:tcPr>
          <w:p w:rsidR="006E5B6D" w:rsidRPr="000B5312" w:rsidRDefault="006E5B6D" w:rsidP="00313A82">
            <w:pPr>
              <w:widowControl w:val="0"/>
              <w:spacing w:after="0" w:line="240" w:lineRule="auto"/>
              <w:rPr>
                <w:rFonts w:ascii="Times New Roman" w:eastAsia="Times New Roman" w:hAnsi="Times New Roman"/>
                <w:b/>
                <w:sz w:val="24"/>
                <w:szCs w:val="24"/>
                <w:lang w:eastAsia="ru-RU"/>
              </w:rPr>
            </w:pPr>
            <w:r w:rsidRPr="000B5312">
              <w:rPr>
                <w:rFonts w:ascii="Times New Roman" w:eastAsia="Times New Roman" w:hAnsi="Times New Roman"/>
                <w:b/>
                <w:color w:val="000000"/>
                <w:sz w:val="24"/>
                <w:szCs w:val="24"/>
                <w:shd w:val="clear" w:color="auto" w:fill="FFFFFF"/>
                <w:lang w:eastAsia="ru-RU"/>
              </w:rPr>
              <w:lastRenderedPageBreak/>
              <w:t>1.5</w:t>
            </w:r>
          </w:p>
        </w:tc>
        <w:tc>
          <w:tcPr>
            <w:tcW w:w="2694" w:type="dxa"/>
            <w:shd w:val="clear" w:color="auto" w:fill="FFFFFF"/>
          </w:tcPr>
          <w:p w:rsidR="006E5B6D" w:rsidRPr="000B5312" w:rsidRDefault="006E5B6D" w:rsidP="00313A82">
            <w:pPr>
              <w:widowControl w:val="0"/>
              <w:spacing w:after="0" w:line="240" w:lineRule="auto"/>
              <w:ind w:right="111"/>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Эмоциональная устойчивость</w:t>
            </w:r>
          </w:p>
        </w:tc>
        <w:tc>
          <w:tcPr>
            <w:tcW w:w="4252" w:type="dxa"/>
            <w:shd w:val="clear" w:color="auto" w:fill="FFFFFF"/>
          </w:tcPr>
          <w:p w:rsidR="006E5B6D" w:rsidRPr="000B5312" w:rsidRDefault="006E5B6D" w:rsidP="00313A82">
            <w:pPr>
              <w:widowControl w:val="0"/>
              <w:spacing w:after="0" w:line="240" w:lineRule="auto"/>
              <w:ind w:right="128"/>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Определяет характер отношений в учебном процессе, особенно в ситуациях конфликта. Способствует сохранению объективности оценки обучающихся. Определяет эффективность владения классом</w:t>
            </w:r>
          </w:p>
        </w:tc>
        <w:tc>
          <w:tcPr>
            <w:tcW w:w="2835" w:type="dxa"/>
            <w:shd w:val="clear" w:color="auto" w:fill="FFFFFF"/>
          </w:tcPr>
          <w:p w:rsidR="006E5B6D" w:rsidRPr="000B5312" w:rsidRDefault="006E5B6D" w:rsidP="00EF4F8F">
            <w:pPr>
              <w:widowControl w:val="0"/>
              <w:tabs>
                <w:tab w:val="left" w:pos="374"/>
              </w:tabs>
              <w:spacing w:after="0" w:line="240" w:lineRule="auto"/>
              <w:ind w:right="200"/>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В трудных ситуациях педагог сохраняет спокойствие;</w:t>
            </w:r>
          </w:p>
          <w:p w:rsidR="006E5B6D" w:rsidRPr="000B5312" w:rsidRDefault="006E5B6D" w:rsidP="00EF4F8F">
            <w:pPr>
              <w:widowControl w:val="0"/>
              <w:tabs>
                <w:tab w:val="left" w:pos="370"/>
              </w:tabs>
              <w:spacing w:after="0" w:line="240" w:lineRule="auto"/>
              <w:ind w:right="200"/>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эмоциональный конфликт не влияет на объективность оценки;</w:t>
            </w:r>
          </w:p>
          <w:p w:rsidR="006E5B6D" w:rsidRPr="000B5312" w:rsidRDefault="006E5B6D" w:rsidP="00EF4F8F">
            <w:pPr>
              <w:widowControl w:val="0"/>
              <w:tabs>
                <w:tab w:val="left" w:pos="374"/>
              </w:tabs>
              <w:spacing w:after="0" w:line="240" w:lineRule="auto"/>
              <w:ind w:right="200"/>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не стремится избежать эмоционально-напряжённых ситуаций</w:t>
            </w:r>
          </w:p>
        </w:tc>
      </w:tr>
      <w:tr w:rsidR="006E5B6D" w:rsidRPr="000B5312" w:rsidTr="0038772F">
        <w:trPr>
          <w:trHeight w:hRule="exact" w:val="653"/>
        </w:trPr>
        <w:tc>
          <w:tcPr>
            <w:tcW w:w="577" w:type="dxa"/>
            <w:shd w:val="clear" w:color="auto" w:fill="FFFFFF"/>
          </w:tcPr>
          <w:p w:rsidR="006E5B6D" w:rsidRPr="000B5312" w:rsidRDefault="006E5B6D" w:rsidP="00313A82">
            <w:pPr>
              <w:widowControl w:val="0"/>
              <w:spacing w:after="0" w:line="240" w:lineRule="auto"/>
              <w:rPr>
                <w:rFonts w:ascii="Times New Roman" w:eastAsia="Times New Roman" w:hAnsi="Times New Roman"/>
                <w:b/>
                <w:sz w:val="24"/>
                <w:szCs w:val="24"/>
                <w:lang w:eastAsia="ru-RU"/>
              </w:rPr>
            </w:pPr>
            <w:r w:rsidRPr="000B5312">
              <w:rPr>
                <w:rFonts w:ascii="Times New Roman" w:eastAsia="Times New Roman" w:hAnsi="Times New Roman"/>
                <w:b/>
                <w:color w:val="000000"/>
                <w:sz w:val="24"/>
                <w:szCs w:val="24"/>
                <w:shd w:val="clear" w:color="auto" w:fill="FFFFFF"/>
                <w:lang w:eastAsia="ru-RU"/>
              </w:rPr>
              <w:t>1.6</w:t>
            </w:r>
          </w:p>
        </w:tc>
        <w:tc>
          <w:tcPr>
            <w:tcW w:w="2694" w:type="dxa"/>
            <w:shd w:val="clear" w:color="auto" w:fill="FFFFFF"/>
          </w:tcPr>
          <w:p w:rsidR="006E5B6D" w:rsidRPr="000B5312" w:rsidRDefault="006E5B6D" w:rsidP="00313A82">
            <w:pPr>
              <w:widowControl w:val="0"/>
              <w:spacing w:after="0" w:line="240" w:lineRule="auto"/>
              <w:ind w:right="111"/>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Позитивная направленность на педагогическую деятельность. Уверенность в себе</w:t>
            </w:r>
          </w:p>
        </w:tc>
        <w:tc>
          <w:tcPr>
            <w:tcW w:w="4252" w:type="dxa"/>
            <w:shd w:val="clear" w:color="auto" w:fill="FFFFFF"/>
          </w:tcPr>
          <w:p w:rsidR="006E5B6D" w:rsidRPr="000B5312" w:rsidRDefault="006E5B6D" w:rsidP="00313A82">
            <w:pPr>
              <w:widowControl w:val="0"/>
              <w:spacing w:after="0" w:line="240" w:lineRule="auto"/>
              <w:ind w:right="128"/>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2835" w:type="dxa"/>
            <w:shd w:val="clear" w:color="auto" w:fill="FFFFFF"/>
          </w:tcPr>
          <w:p w:rsidR="006E5B6D" w:rsidRPr="000B5312" w:rsidRDefault="006E5B6D" w:rsidP="00EF4F8F">
            <w:pPr>
              <w:widowControl w:val="0"/>
              <w:tabs>
                <w:tab w:val="left" w:pos="370"/>
              </w:tabs>
              <w:spacing w:after="0" w:line="240" w:lineRule="auto"/>
              <w:ind w:right="200"/>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Осознание целей и ценностей педагогической деятельности;</w:t>
            </w:r>
          </w:p>
          <w:p w:rsidR="006E5B6D" w:rsidRPr="000B5312" w:rsidRDefault="006E5B6D" w:rsidP="00EF4F8F">
            <w:pPr>
              <w:widowControl w:val="0"/>
              <w:tabs>
                <w:tab w:val="left" w:pos="374"/>
              </w:tabs>
              <w:spacing w:after="0" w:line="240" w:lineRule="auto"/>
              <w:ind w:right="200"/>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позитивное настроение;</w:t>
            </w:r>
          </w:p>
          <w:p w:rsidR="006E5B6D" w:rsidRPr="000B5312" w:rsidRDefault="006E5B6D" w:rsidP="00EF4F8F">
            <w:pPr>
              <w:widowControl w:val="0"/>
              <w:tabs>
                <w:tab w:val="left" w:pos="374"/>
              </w:tabs>
              <w:spacing w:after="0" w:line="240" w:lineRule="auto"/>
              <w:ind w:right="200"/>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желание работать;</w:t>
            </w:r>
          </w:p>
          <w:p w:rsidR="006E5B6D" w:rsidRPr="000B5312" w:rsidRDefault="006E5B6D" w:rsidP="00EF4F8F">
            <w:pPr>
              <w:widowControl w:val="0"/>
              <w:tabs>
                <w:tab w:val="left" w:pos="379"/>
              </w:tabs>
              <w:spacing w:after="0" w:line="240" w:lineRule="auto"/>
              <w:ind w:right="200"/>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высокая профессиональная самооценка</w:t>
            </w:r>
          </w:p>
        </w:tc>
      </w:tr>
      <w:tr w:rsidR="006E5B6D" w:rsidRPr="000B5312" w:rsidTr="0038772F">
        <w:trPr>
          <w:trHeight w:hRule="exact" w:val="381"/>
        </w:trPr>
        <w:tc>
          <w:tcPr>
            <w:tcW w:w="10358" w:type="dxa"/>
            <w:gridSpan w:val="4"/>
            <w:shd w:val="clear" w:color="auto" w:fill="FFFFFF"/>
          </w:tcPr>
          <w:p w:rsidR="006E5B6D" w:rsidRPr="000B5312" w:rsidRDefault="006E5B6D" w:rsidP="00313A82">
            <w:pPr>
              <w:widowControl w:val="0"/>
              <w:spacing w:after="0" w:line="240" w:lineRule="auto"/>
              <w:jc w:val="center"/>
              <w:rPr>
                <w:rFonts w:ascii="Times New Roman" w:eastAsia="Times New Roman" w:hAnsi="Times New Roman"/>
                <w:b/>
                <w:sz w:val="24"/>
                <w:szCs w:val="24"/>
                <w:lang w:eastAsia="ru-RU"/>
              </w:rPr>
            </w:pPr>
            <w:r w:rsidRPr="000B5312">
              <w:rPr>
                <w:rFonts w:ascii="Times New Roman" w:eastAsia="Times New Roman" w:hAnsi="Times New Roman"/>
                <w:b/>
                <w:color w:val="000000"/>
                <w:sz w:val="24"/>
                <w:szCs w:val="24"/>
                <w:shd w:val="clear" w:color="auto" w:fill="FFFFFF"/>
                <w:lang w:eastAsia="ru-RU"/>
              </w:rPr>
              <w:t>II. Постановка целей и задач педагогической деятельности</w:t>
            </w:r>
          </w:p>
        </w:tc>
      </w:tr>
      <w:tr w:rsidR="006E5B6D" w:rsidRPr="000B5312" w:rsidTr="0038772F">
        <w:trPr>
          <w:trHeight w:hRule="exact" w:val="672"/>
        </w:trPr>
        <w:tc>
          <w:tcPr>
            <w:tcW w:w="577" w:type="dxa"/>
            <w:shd w:val="clear" w:color="auto" w:fill="FFFFFF"/>
          </w:tcPr>
          <w:p w:rsidR="006E5B6D" w:rsidRPr="000B5312" w:rsidRDefault="006E5B6D" w:rsidP="00313A82">
            <w:pPr>
              <w:widowControl w:val="0"/>
              <w:spacing w:after="0" w:line="240" w:lineRule="auto"/>
              <w:rPr>
                <w:rFonts w:ascii="Times New Roman" w:eastAsia="Times New Roman" w:hAnsi="Times New Roman"/>
                <w:b/>
                <w:sz w:val="24"/>
                <w:szCs w:val="24"/>
                <w:lang w:eastAsia="ru-RU"/>
              </w:rPr>
            </w:pPr>
            <w:r w:rsidRPr="000B5312">
              <w:rPr>
                <w:rFonts w:ascii="Times New Roman" w:eastAsia="Times New Roman" w:hAnsi="Times New Roman"/>
                <w:b/>
                <w:color w:val="000000"/>
                <w:sz w:val="24"/>
                <w:szCs w:val="24"/>
                <w:shd w:val="clear" w:color="auto" w:fill="FFFFFF"/>
                <w:lang w:eastAsia="ru-RU"/>
              </w:rPr>
              <w:t>2.1</w:t>
            </w:r>
          </w:p>
        </w:tc>
        <w:tc>
          <w:tcPr>
            <w:tcW w:w="2694" w:type="dxa"/>
            <w:shd w:val="clear" w:color="auto" w:fill="FFFFFF"/>
          </w:tcPr>
          <w:p w:rsidR="006E5B6D" w:rsidRPr="000B5312" w:rsidRDefault="006E5B6D" w:rsidP="00313A82">
            <w:pPr>
              <w:widowControl w:val="0"/>
              <w:spacing w:after="0" w:line="240" w:lineRule="auto"/>
              <w:ind w:right="111"/>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Умение перевести тему урока в педагогическую задачу</w:t>
            </w:r>
          </w:p>
        </w:tc>
        <w:tc>
          <w:tcPr>
            <w:tcW w:w="4252" w:type="dxa"/>
            <w:shd w:val="clear" w:color="auto" w:fill="FFFFFF"/>
          </w:tcPr>
          <w:p w:rsidR="006E5B6D" w:rsidRPr="000B5312" w:rsidRDefault="006E5B6D" w:rsidP="00313A82">
            <w:pPr>
              <w:widowControl w:val="0"/>
              <w:spacing w:after="0" w:line="240" w:lineRule="auto"/>
              <w:ind w:right="128"/>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Основная компетенция, обеспечивающая эффективное целеполагание в учебном процессе. Обеспечивает реализацию субъект-субъеюного подхода, ставит обучающегося в позицию субъекта деятельности, лежит в основе формирования творческой личности</w:t>
            </w:r>
          </w:p>
        </w:tc>
        <w:tc>
          <w:tcPr>
            <w:tcW w:w="2835" w:type="dxa"/>
            <w:shd w:val="clear" w:color="auto" w:fill="FFFFFF"/>
          </w:tcPr>
          <w:p w:rsidR="006E5B6D" w:rsidRPr="000B5312" w:rsidRDefault="006E5B6D" w:rsidP="00EF4F8F">
            <w:pPr>
              <w:widowControl w:val="0"/>
              <w:tabs>
                <w:tab w:val="left" w:pos="370"/>
              </w:tabs>
              <w:spacing w:after="0" w:line="240" w:lineRule="auto"/>
              <w:ind w:right="58"/>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Знание образовательных стандартов и реализующих их программ;</w:t>
            </w:r>
          </w:p>
          <w:p w:rsidR="006E5B6D" w:rsidRPr="000B5312" w:rsidRDefault="006E5B6D" w:rsidP="00EF4F8F">
            <w:pPr>
              <w:widowControl w:val="0"/>
              <w:tabs>
                <w:tab w:val="left" w:pos="365"/>
              </w:tabs>
              <w:spacing w:after="0" w:line="240" w:lineRule="auto"/>
              <w:ind w:right="58"/>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осознание нетождественности темы урока и цели урока;</w:t>
            </w:r>
          </w:p>
          <w:p w:rsidR="006E5B6D" w:rsidRPr="000B5312" w:rsidRDefault="006E5B6D" w:rsidP="00EF4F8F">
            <w:pPr>
              <w:widowControl w:val="0"/>
              <w:tabs>
                <w:tab w:val="left" w:pos="374"/>
              </w:tabs>
              <w:spacing w:after="0" w:line="240" w:lineRule="auto"/>
              <w:ind w:right="58"/>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владение конкретным набором способов перевода темы в задачу</w:t>
            </w:r>
          </w:p>
        </w:tc>
      </w:tr>
      <w:tr w:rsidR="006E5B6D" w:rsidRPr="000B5312" w:rsidTr="0038772F">
        <w:trPr>
          <w:trHeight w:hRule="exact" w:val="812"/>
        </w:trPr>
        <w:tc>
          <w:tcPr>
            <w:tcW w:w="577" w:type="dxa"/>
            <w:shd w:val="clear" w:color="auto" w:fill="FFFFFF"/>
          </w:tcPr>
          <w:p w:rsidR="006E5B6D" w:rsidRPr="000B5312" w:rsidRDefault="006E5B6D" w:rsidP="00313A82">
            <w:pPr>
              <w:widowControl w:val="0"/>
              <w:spacing w:after="0" w:line="240" w:lineRule="auto"/>
              <w:rPr>
                <w:rFonts w:ascii="Times New Roman" w:eastAsia="Times New Roman" w:hAnsi="Times New Roman"/>
                <w:b/>
                <w:sz w:val="24"/>
                <w:szCs w:val="24"/>
                <w:lang w:eastAsia="ru-RU"/>
              </w:rPr>
            </w:pPr>
            <w:r w:rsidRPr="000B5312">
              <w:rPr>
                <w:rFonts w:ascii="Times New Roman" w:eastAsia="Times New Roman" w:hAnsi="Times New Roman"/>
                <w:b/>
                <w:color w:val="000000"/>
                <w:sz w:val="24"/>
                <w:szCs w:val="24"/>
                <w:shd w:val="clear" w:color="auto" w:fill="FFFFFF"/>
                <w:lang w:eastAsia="ru-RU"/>
              </w:rPr>
              <w:t>2.2</w:t>
            </w:r>
          </w:p>
        </w:tc>
        <w:tc>
          <w:tcPr>
            <w:tcW w:w="2694" w:type="dxa"/>
            <w:shd w:val="clear" w:color="auto" w:fill="FFFFFF"/>
          </w:tcPr>
          <w:p w:rsidR="006E5B6D" w:rsidRPr="000B5312" w:rsidRDefault="006E5B6D" w:rsidP="00313A82">
            <w:pPr>
              <w:widowControl w:val="0"/>
              <w:spacing w:after="0" w:line="240" w:lineRule="auto"/>
              <w:ind w:right="111"/>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Умение ставить педагогические цели и задачи сообразно возрастным и индивидуальным особенностям обучающихся</w:t>
            </w:r>
          </w:p>
        </w:tc>
        <w:tc>
          <w:tcPr>
            <w:tcW w:w="4252" w:type="dxa"/>
            <w:shd w:val="clear" w:color="auto" w:fill="FFFFFF"/>
          </w:tcPr>
          <w:p w:rsidR="006E5B6D" w:rsidRPr="000B5312" w:rsidRDefault="006E5B6D" w:rsidP="00313A82">
            <w:pPr>
              <w:widowControl w:val="0"/>
              <w:spacing w:after="0" w:line="240" w:lineRule="auto"/>
              <w:ind w:right="128"/>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2835" w:type="dxa"/>
            <w:shd w:val="clear" w:color="auto" w:fill="FFFFFF"/>
          </w:tcPr>
          <w:p w:rsidR="006E5B6D" w:rsidRPr="000B5312" w:rsidRDefault="006E5B6D" w:rsidP="00EF4F8F">
            <w:pPr>
              <w:widowControl w:val="0"/>
              <w:tabs>
                <w:tab w:val="left" w:pos="374"/>
              </w:tabs>
              <w:spacing w:after="0" w:line="240" w:lineRule="auto"/>
              <w:ind w:right="58"/>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Знание возрастных особенностей обучающихся;</w:t>
            </w:r>
          </w:p>
          <w:p w:rsidR="006E5B6D" w:rsidRPr="000B5312" w:rsidRDefault="006E5B6D" w:rsidP="00EF4F8F">
            <w:pPr>
              <w:widowControl w:val="0"/>
              <w:tabs>
                <w:tab w:val="left" w:pos="374"/>
              </w:tabs>
              <w:spacing w:after="0" w:line="240" w:lineRule="auto"/>
              <w:ind w:right="58"/>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владение методами перевода цели в учебную задачу на конкретном возрасте</w:t>
            </w:r>
          </w:p>
        </w:tc>
      </w:tr>
      <w:tr w:rsidR="006E5B6D" w:rsidRPr="000B5312" w:rsidTr="0038772F">
        <w:trPr>
          <w:trHeight w:hRule="exact" w:val="419"/>
        </w:trPr>
        <w:tc>
          <w:tcPr>
            <w:tcW w:w="10358" w:type="dxa"/>
            <w:gridSpan w:val="4"/>
            <w:shd w:val="clear" w:color="auto" w:fill="FFFFFF"/>
          </w:tcPr>
          <w:p w:rsidR="006E5B6D" w:rsidRPr="000B5312" w:rsidRDefault="006E5B6D" w:rsidP="00313A82">
            <w:pPr>
              <w:widowControl w:val="0"/>
              <w:spacing w:after="0" w:line="240" w:lineRule="auto"/>
              <w:jc w:val="center"/>
              <w:rPr>
                <w:rFonts w:ascii="Times New Roman" w:eastAsia="Times New Roman" w:hAnsi="Times New Roman"/>
                <w:b/>
                <w:sz w:val="24"/>
                <w:szCs w:val="24"/>
                <w:lang w:eastAsia="ru-RU"/>
              </w:rPr>
            </w:pPr>
            <w:r w:rsidRPr="000B5312">
              <w:rPr>
                <w:rFonts w:ascii="Times New Roman" w:eastAsia="Times New Roman" w:hAnsi="Times New Roman"/>
                <w:b/>
                <w:color w:val="000000"/>
                <w:sz w:val="24"/>
                <w:szCs w:val="24"/>
                <w:shd w:val="clear" w:color="auto" w:fill="FFFFFF"/>
                <w:lang w:eastAsia="ru-RU"/>
              </w:rPr>
              <w:t>III. Мотивация учебной деятельности</w:t>
            </w:r>
          </w:p>
        </w:tc>
      </w:tr>
      <w:tr w:rsidR="006E5B6D" w:rsidRPr="000B5312" w:rsidTr="0038772F">
        <w:trPr>
          <w:trHeight w:hRule="exact" w:val="523"/>
        </w:trPr>
        <w:tc>
          <w:tcPr>
            <w:tcW w:w="577" w:type="dxa"/>
            <w:shd w:val="clear" w:color="auto" w:fill="FFFFFF"/>
          </w:tcPr>
          <w:p w:rsidR="006E5B6D" w:rsidRPr="000B5312" w:rsidRDefault="006E5B6D" w:rsidP="00313A82">
            <w:pPr>
              <w:widowControl w:val="0"/>
              <w:spacing w:after="0" w:line="240" w:lineRule="auto"/>
              <w:rPr>
                <w:rFonts w:ascii="Times New Roman" w:eastAsia="Times New Roman" w:hAnsi="Times New Roman"/>
                <w:b/>
                <w:sz w:val="24"/>
                <w:szCs w:val="24"/>
                <w:lang w:eastAsia="ru-RU"/>
              </w:rPr>
            </w:pPr>
            <w:r w:rsidRPr="000B5312">
              <w:rPr>
                <w:rFonts w:ascii="Times New Roman" w:eastAsia="Times New Roman" w:hAnsi="Times New Roman"/>
                <w:b/>
                <w:color w:val="000000"/>
                <w:sz w:val="24"/>
                <w:szCs w:val="24"/>
                <w:shd w:val="clear" w:color="auto" w:fill="FFFFFF"/>
                <w:lang w:eastAsia="ru-RU"/>
              </w:rPr>
              <w:t>3.1</w:t>
            </w:r>
          </w:p>
        </w:tc>
        <w:tc>
          <w:tcPr>
            <w:tcW w:w="2694" w:type="dxa"/>
            <w:shd w:val="clear" w:color="auto" w:fill="FFFFFF"/>
          </w:tcPr>
          <w:p w:rsidR="006E5B6D" w:rsidRPr="000B5312" w:rsidRDefault="006E5B6D" w:rsidP="00313A82">
            <w:pPr>
              <w:widowControl w:val="0"/>
              <w:spacing w:after="0" w:line="240" w:lineRule="auto"/>
              <w:ind w:right="111"/>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Умение обеспечить успех в деятельности</w:t>
            </w:r>
          </w:p>
        </w:tc>
        <w:tc>
          <w:tcPr>
            <w:tcW w:w="4252" w:type="dxa"/>
            <w:shd w:val="clear" w:color="auto" w:fill="FFFFFF"/>
          </w:tcPr>
          <w:p w:rsidR="006E5B6D" w:rsidRPr="000B5312" w:rsidRDefault="006E5B6D" w:rsidP="00313A82">
            <w:pPr>
              <w:widowControl w:val="0"/>
              <w:spacing w:after="0" w:line="240" w:lineRule="auto"/>
              <w:ind w:right="128"/>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Компетентность, позволяющая обучающемуся поверить в свои силы, утвердить себя в глазах окружающих, один из главных способов обеспечить позитивную мотивацию учения</w:t>
            </w:r>
          </w:p>
        </w:tc>
        <w:tc>
          <w:tcPr>
            <w:tcW w:w="2835" w:type="dxa"/>
            <w:shd w:val="clear" w:color="auto" w:fill="FFFFFF"/>
          </w:tcPr>
          <w:p w:rsidR="006E5B6D" w:rsidRPr="000B5312" w:rsidRDefault="006E5B6D" w:rsidP="00EF4F8F">
            <w:pPr>
              <w:widowControl w:val="0"/>
              <w:tabs>
                <w:tab w:val="left" w:pos="374"/>
              </w:tabs>
              <w:spacing w:after="0" w:line="240" w:lineRule="auto"/>
              <w:ind w:right="200"/>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Знание возможностей конкретных учеников;</w:t>
            </w:r>
          </w:p>
          <w:p w:rsidR="006E5B6D" w:rsidRPr="000B5312" w:rsidRDefault="006E5B6D" w:rsidP="00EF4F8F">
            <w:pPr>
              <w:widowControl w:val="0"/>
              <w:tabs>
                <w:tab w:val="left" w:pos="374"/>
              </w:tabs>
              <w:spacing w:after="0" w:line="240" w:lineRule="auto"/>
              <w:ind w:right="200"/>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постановка учебных задач в соответствии с возможностями ученика;</w:t>
            </w:r>
          </w:p>
          <w:p w:rsidR="006E5B6D" w:rsidRPr="000B5312" w:rsidRDefault="006E5B6D" w:rsidP="00EF4F8F">
            <w:pPr>
              <w:widowControl w:val="0"/>
              <w:tabs>
                <w:tab w:val="left" w:pos="370"/>
              </w:tabs>
              <w:spacing w:after="0" w:line="240" w:lineRule="auto"/>
              <w:ind w:right="200"/>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демонстрация успехов обучающихся родителям, одноклассникам</w:t>
            </w:r>
          </w:p>
        </w:tc>
      </w:tr>
      <w:tr w:rsidR="006E5B6D" w:rsidRPr="000B5312" w:rsidTr="0038772F">
        <w:trPr>
          <w:trHeight w:hRule="exact" w:val="701"/>
        </w:trPr>
        <w:tc>
          <w:tcPr>
            <w:tcW w:w="577" w:type="dxa"/>
            <w:shd w:val="clear" w:color="auto" w:fill="FFFFFF"/>
          </w:tcPr>
          <w:p w:rsidR="006E5B6D" w:rsidRPr="000B5312" w:rsidRDefault="006E5B6D" w:rsidP="00313A82">
            <w:pPr>
              <w:widowControl w:val="0"/>
              <w:spacing w:after="0" w:line="240" w:lineRule="auto"/>
              <w:rPr>
                <w:rFonts w:ascii="Times New Roman" w:eastAsia="Times New Roman" w:hAnsi="Times New Roman"/>
                <w:b/>
                <w:sz w:val="24"/>
                <w:szCs w:val="24"/>
                <w:lang w:eastAsia="ru-RU"/>
              </w:rPr>
            </w:pPr>
            <w:r w:rsidRPr="000B5312">
              <w:rPr>
                <w:rFonts w:ascii="Times New Roman" w:eastAsia="Times New Roman" w:hAnsi="Times New Roman"/>
                <w:b/>
                <w:color w:val="000000"/>
                <w:sz w:val="24"/>
                <w:szCs w:val="24"/>
                <w:shd w:val="clear" w:color="auto" w:fill="FFFFFF"/>
                <w:lang w:eastAsia="ru-RU"/>
              </w:rPr>
              <w:t>3.2</w:t>
            </w:r>
          </w:p>
        </w:tc>
        <w:tc>
          <w:tcPr>
            <w:tcW w:w="2694" w:type="dxa"/>
            <w:shd w:val="clear" w:color="auto" w:fill="FFFFFF"/>
          </w:tcPr>
          <w:p w:rsidR="006E5B6D" w:rsidRPr="000B5312" w:rsidRDefault="006E5B6D" w:rsidP="00313A82">
            <w:pPr>
              <w:widowControl w:val="0"/>
              <w:spacing w:after="0" w:line="240" w:lineRule="auto"/>
              <w:ind w:right="111"/>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Компетентность в педагогическом оценивании</w:t>
            </w:r>
          </w:p>
        </w:tc>
        <w:tc>
          <w:tcPr>
            <w:tcW w:w="4252" w:type="dxa"/>
            <w:shd w:val="clear" w:color="auto" w:fill="FFFFFF"/>
          </w:tcPr>
          <w:p w:rsidR="006E5B6D" w:rsidRPr="000B5312" w:rsidRDefault="006E5B6D" w:rsidP="00313A82">
            <w:pPr>
              <w:widowControl w:val="0"/>
              <w:spacing w:after="0" w:line="240" w:lineRule="auto"/>
              <w:ind w:right="128"/>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w:t>
            </w:r>
          </w:p>
        </w:tc>
        <w:tc>
          <w:tcPr>
            <w:tcW w:w="2835" w:type="dxa"/>
            <w:shd w:val="clear" w:color="auto" w:fill="FFFFFF"/>
          </w:tcPr>
          <w:p w:rsidR="006E5B6D" w:rsidRPr="000B5312" w:rsidRDefault="006E5B6D" w:rsidP="00EF4F8F">
            <w:pPr>
              <w:widowControl w:val="0"/>
              <w:tabs>
                <w:tab w:val="left" w:pos="374"/>
              </w:tabs>
              <w:spacing w:after="0" w:line="240" w:lineRule="auto"/>
              <w:ind w:right="200"/>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Знание многообразия педагогических оценок;</w:t>
            </w:r>
          </w:p>
          <w:p w:rsidR="006E5B6D" w:rsidRPr="000B5312" w:rsidRDefault="006E5B6D" w:rsidP="00EF4F8F">
            <w:pPr>
              <w:widowControl w:val="0"/>
              <w:tabs>
                <w:tab w:val="left" w:pos="374"/>
              </w:tabs>
              <w:spacing w:after="0" w:line="240" w:lineRule="auto"/>
              <w:ind w:right="200"/>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знакомство с литературой по данному вопросу;</w:t>
            </w:r>
          </w:p>
          <w:p w:rsidR="006E5B6D" w:rsidRPr="000B5312" w:rsidRDefault="006E5B6D" w:rsidP="00EF4F8F">
            <w:pPr>
              <w:widowControl w:val="0"/>
              <w:tabs>
                <w:tab w:val="left" w:pos="379"/>
              </w:tabs>
              <w:spacing w:after="0" w:line="240" w:lineRule="auto"/>
              <w:ind w:right="200"/>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владение различными методами оценивания и их применение</w:t>
            </w:r>
          </w:p>
        </w:tc>
      </w:tr>
      <w:tr w:rsidR="006E5B6D" w:rsidRPr="000B5312" w:rsidTr="0038772F">
        <w:trPr>
          <w:trHeight w:hRule="exact" w:val="711"/>
        </w:trPr>
        <w:tc>
          <w:tcPr>
            <w:tcW w:w="577" w:type="dxa"/>
            <w:shd w:val="clear" w:color="auto" w:fill="FFFFFF"/>
          </w:tcPr>
          <w:p w:rsidR="006E5B6D" w:rsidRPr="000B5312" w:rsidRDefault="006E5B6D" w:rsidP="00313A82">
            <w:pPr>
              <w:widowControl w:val="0"/>
              <w:spacing w:after="0" w:line="240" w:lineRule="auto"/>
              <w:rPr>
                <w:rFonts w:ascii="Times New Roman" w:eastAsia="Times New Roman" w:hAnsi="Times New Roman"/>
                <w:b/>
                <w:sz w:val="24"/>
                <w:szCs w:val="24"/>
                <w:lang w:eastAsia="ru-RU"/>
              </w:rPr>
            </w:pPr>
            <w:r w:rsidRPr="000B5312">
              <w:rPr>
                <w:rFonts w:ascii="Times New Roman" w:eastAsia="Times New Roman" w:hAnsi="Times New Roman"/>
                <w:b/>
                <w:color w:val="000000"/>
                <w:sz w:val="24"/>
                <w:szCs w:val="24"/>
                <w:shd w:val="clear" w:color="auto" w:fill="FFFFFF"/>
                <w:lang w:eastAsia="ru-RU"/>
              </w:rPr>
              <w:t>3.3</w:t>
            </w:r>
          </w:p>
        </w:tc>
        <w:tc>
          <w:tcPr>
            <w:tcW w:w="2694" w:type="dxa"/>
            <w:shd w:val="clear" w:color="auto" w:fill="FFFFFF"/>
          </w:tcPr>
          <w:p w:rsidR="006E5B6D" w:rsidRPr="000B5312" w:rsidRDefault="006E5B6D" w:rsidP="00313A82">
            <w:pPr>
              <w:widowControl w:val="0"/>
              <w:spacing w:after="0" w:line="240" w:lineRule="auto"/>
              <w:ind w:right="111"/>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Умение превращать учебную задачу в личностнозначимую</w:t>
            </w:r>
          </w:p>
        </w:tc>
        <w:tc>
          <w:tcPr>
            <w:tcW w:w="4252" w:type="dxa"/>
            <w:shd w:val="clear" w:color="auto" w:fill="FFFFFF"/>
          </w:tcPr>
          <w:p w:rsidR="006E5B6D" w:rsidRPr="000B5312" w:rsidRDefault="006E5B6D" w:rsidP="00313A82">
            <w:pPr>
              <w:widowControl w:val="0"/>
              <w:spacing w:after="0" w:line="240" w:lineRule="auto"/>
              <w:ind w:right="128"/>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Это одна из важнейших компетентностей, обеспечивающих мотивацию учебной деятельности</w:t>
            </w:r>
          </w:p>
        </w:tc>
        <w:tc>
          <w:tcPr>
            <w:tcW w:w="2835" w:type="dxa"/>
            <w:shd w:val="clear" w:color="auto" w:fill="FFFFFF"/>
          </w:tcPr>
          <w:p w:rsidR="006E5B6D" w:rsidRPr="000B5312" w:rsidRDefault="006E5B6D" w:rsidP="00EF4F8F">
            <w:pPr>
              <w:widowControl w:val="0"/>
              <w:tabs>
                <w:tab w:val="left" w:pos="374"/>
              </w:tabs>
              <w:spacing w:after="0" w:line="240" w:lineRule="auto"/>
              <w:ind w:right="200"/>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Знание интересов обучающихся, их внутреннего мира;</w:t>
            </w:r>
          </w:p>
          <w:p w:rsidR="006E5B6D" w:rsidRPr="000B5312" w:rsidRDefault="006E5B6D" w:rsidP="00EF4F8F">
            <w:pPr>
              <w:widowControl w:val="0"/>
              <w:tabs>
                <w:tab w:val="left" w:pos="370"/>
              </w:tabs>
              <w:spacing w:after="0" w:line="240" w:lineRule="auto"/>
              <w:ind w:right="200"/>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ориентация в культуре;</w:t>
            </w:r>
          </w:p>
          <w:p w:rsidR="006E5B6D" w:rsidRPr="000B5312" w:rsidRDefault="006E5B6D" w:rsidP="00EF4F8F">
            <w:pPr>
              <w:widowControl w:val="0"/>
              <w:tabs>
                <w:tab w:val="left" w:pos="370"/>
              </w:tabs>
              <w:spacing w:after="0" w:line="240" w:lineRule="auto"/>
              <w:ind w:right="200"/>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умение показать роль и значение изучаемого материала в реализации личных планов</w:t>
            </w:r>
          </w:p>
        </w:tc>
      </w:tr>
      <w:tr w:rsidR="006E5B6D" w:rsidRPr="000B5312" w:rsidTr="0038772F">
        <w:trPr>
          <w:trHeight w:hRule="exact" w:val="420"/>
        </w:trPr>
        <w:tc>
          <w:tcPr>
            <w:tcW w:w="10358" w:type="dxa"/>
            <w:gridSpan w:val="4"/>
            <w:shd w:val="clear" w:color="auto" w:fill="FFFFFF"/>
          </w:tcPr>
          <w:p w:rsidR="006E5B6D" w:rsidRPr="000B5312" w:rsidRDefault="006E5B6D" w:rsidP="00313A82">
            <w:pPr>
              <w:widowControl w:val="0"/>
              <w:spacing w:after="0" w:line="240" w:lineRule="auto"/>
              <w:jc w:val="center"/>
              <w:rPr>
                <w:rFonts w:ascii="Times New Roman" w:eastAsia="Times New Roman" w:hAnsi="Times New Roman"/>
                <w:b/>
                <w:sz w:val="24"/>
                <w:szCs w:val="24"/>
                <w:lang w:eastAsia="ru-RU"/>
              </w:rPr>
            </w:pPr>
            <w:r w:rsidRPr="000B5312">
              <w:rPr>
                <w:rFonts w:ascii="Times New Roman" w:eastAsia="Times New Roman" w:hAnsi="Times New Roman"/>
                <w:b/>
                <w:color w:val="000000"/>
                <w:sz w:val="24"/>
                <w:szCs w:val="24"/>
                <w:shd w:val="clear" w:color="auto" w:fill="FFFFFF"/>
                <w:lang w:eastAsia="ru-RU"/>
              </w:rPr>
              <w:t>IV. Информационная компетентность</w:t>
            </w:r>
          </w:p>
        </w:tc>
      </w:tr>
      <w:tr w:rsidR="006E5B6D" w:rsidRPr="000B5312" w:rsidTr="0038772F">
        <w:trPr>
          <w:trHeight w:hRule="exact" w:val="1290"/>
        </w:trPr>
        <w:tc>
          <w:tcPr>
            <w:tcW w:w="577" w:type="dxa"/>
            <w:shd w:val="clear" w:color="auto" w:fill="FFFFFF"/>
          </w:tcPr>
          <w:p w:rsidR="006E5B6D" w:rsidRPr="000B5312" w:rsidRDefault="006E5B6D" w:rsidP="00313A82">
            <w:pPr>
              <w:widowControl w:val="0"/>
              <w:spacing w:after="0" w:line="240" w:lineRule="auto"/>
              <w:rPr>
                <w:rFonts w:ascii="Times New Roman" w:eastAsia="Times New Roman" w:hAnsi="Times New Roman"/>
                <w:b/>
                <w:sz w:val="24"/>
                <w:szCs w:val="24"/>
                <w:lang w:eastAsia="ru-RU"/>
              </w:rPr>
            </w:pPr>
            <w:r w:rsidRPr="000B5312">
              <w:rPr>
                <w:rFonts w:ascii="Times New Roman" w:eastAsia="Times New Roman" w:hAnsi="Times New Roman"/>
                <w:b/>
                <w:color w:val="000000"/>
                <w:sz w:val="24"/>
                <w:szCs w:val="24"/>
                <w:shd w:val="clear" w:color="auto" w:fill="FFFFFF"/>
                <w:lang w:eastAsia="ru-RU"/>
              </w:rPr>
              <w:t>4.1</w:t>
            </w:r>
          </w:p>
        </w:tc>
        <w:tc>
          <w:tcPr>
            <w:tcW w:w="2694" w:type="dxa"/>
            <w:shd w:val="clear" w:color="auto" w:fill="FFFFFF"/>
          </w:tcPr>
          <w:p w:rsidR="006E5B6D" w:rsidRPr="000B5312" w:rsidRDefault="006E5B6D" w:rsidP="00313A82">
            <w:pPr>
              <w:widowControl w:val="0"/>
              <w:spacing w:after="0" w:line="240" w:lineRule="auto"/>
              <w:ind w:right="111"/>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Компетентность в предмете преподавания</w:t>
            </w:r>
          </w:p>
        </w:tc>
        <w:tc>
          <w:tcPr>
            <w:tcW w:w="4252" w:type="dxa"/>
            <w:shd w:val="clear" w:color="auto" w:fill="FFFFFF"/>
          </w:tcPr>
          <w:p w:rsidR="006E5B6D" w:rsidRPr="000B5312" w:rsidRDefault="006E5B6D" w:rsidP="00313A82">
            <w:pPr>
              <w:widowControl w:val="0"/>
              <w:spacing w:after="0" w:line="240" w:lineRule="auto"/>
              <w:ind w:right="128"/>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2835" w:type="dxa"/>
            <w:shd w:val="clear" w:color="auto" w:fill="FFFFFF"/>
          </w:tcPr>
          <w:p w:rsidR="006E5B6D" w:rsidRPr="000B5312" w:rsidRDefault="006E5B6D" w:rsidP="00EF4F8F">
            <w:pPr>
              <w:widowControl w:val="0"/>
              <w:tabs>
                <w:tab w:val="left" w:pos="374"/>
              </w:tabs>
              <w:spacing w:after="0" w:line="240" w:lineRule="auto"/>
              <w:ind w:right="58"/>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Знание генезиса формирования предметного знания (история, персоналии, для решения каких проблем разрабатывалось);</w:t>
            </w:r>
          </w:p>
          <w:p w:rsidR="006E5B6D" w:rsidRPr="000B5312" w:rsidRDefault="006E5B6D" w:rsidP="00EF4F8F">
            <w:pPr>
              <w:widowControl w:val="0"/>
              <w:tabs>
                <w:tab w:val="left" w:pos="379"/>
              </w:tabs>
              <w:spacing w:after="0" w:line="240" w:lineRule="auto"/>
              <w:ind w:right="58"/>
              <w:rPr>
                <w:rFonts w:ascii="Times New Roman" w:eastAsia="Times New Roman" w:hAnsi="Times New Roman"/>
                <w:color w:val="000000"/>
                <w:sz w:val="24"/>
                <w:szCs w:val="24"/>
                <w:shd w:val="clear" w:color="auto" w:fill="FFFFFF"/>
                <w:lang w:eastAsia="ru-RU"/>
              </w:rPr>
            </w:pPr>
            <w:r w:rsidRPr="000B5312">
              <w:rPr>
                <w:rFonts w:ascii="Times New Roman" w:eastAsia="Times New Roman" w:hAnsi="Times New Roman"/>
                <w:color w:val="000000"/>
                <w:sz w:val="24"/>
                <w:szCs w:val="24"/>
                <w:shd w:val="clear" w:color="auto" w:fill="FFFFFF"/>
                <w:lang w:eastAsia="ru-RU"/>
              </w:rPr>
              <w:t>возможности применения получаемых знаний для объяснения социальных и природных явлений;</w:t>
            </w:r>
          </w:p>
          <w:p w:rsidR="006E5B6D" w:rsidRPr="000B5312" w:rsidRDefault="006E5B6D" w:rsidP="00EF4F8F">
            <w:pPr>
              <w:widowControl w:val="0"/>
              <w:tabs>
                <w:tab w:val="left" w:pos="379"/>
              </w:tabs>
              <w:spacing w:after="0" w:line="240" w:lineRule="auto"/>
              <w:ind w:right="58"/>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владение методами решения различных задач;</w:t>
            </w:r>
          </w:p>
          <w:p w:rsidR="006E5B6D" w:rsidRPr="000B5312" w:rsidRDefault="006E5B6D" w:rsidP="00EF4F8F">
            <w:pPr>
              <w:widowControl w:val="0"/>
              <w:tabs>
                <w:tab w:val="left" w:pos="379"/>
              </w:tabs>
              <w:spacing w:after="0" w:line="240" w:lineRule="auto"/>
              <w:ind w:right="58"/>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свободное решение задач ЕГЭ, олимпиад: региональных, российских, международных</w:t>
            </w:r>
          </w:p>
        </w:tc>
      </w:tr>
      <w:tr w:rsidR="006E5B6D" w:rsidRPr="000B5312" w:rsidTr="0038772F">
        <w:trPr>
          <w:trHeight w:hRule="exact" w:val="1156"/>
        </w:trPr>
        <w:tc>
          <w:tcPr>
            <w:tcW w:w="577" w:type="dxa"/>
            <w:shd w:val="clear" w:color="auto" w:fill="FFFFFF"/>
          </w:tcPr>
          <w:p w:rsidR="006E5B6D" w:rsidRPr="000B5312" w:rsidRDefault="006E5B6D" w:rsidP="00313A82">
            <w:pPr>
              <w:widowControl w:val="0"/>
              <w:spacing w:after="0" w:line="240" w:lineRule="auto"/>
              <w:rPr>
                <w:rFonts w:ascii="Times New Roman" w:eastAsia="Times New Roman" w:hAnsi="Times New Roman"/>
                <w:b/>
                <w:sz w:val="24"/>
                <w:szCs w:val="24"/>
                <w:lang w:eastAsia="ru-RU"/>
              </w:rPr>
            </w:pPr>
            <w:r w:rsidRPr="000B5312">
              <w:rPr>
                <w:rFonts w:ascii="Times New Roman" w:eastAsia="Times New Roman" w:hAnsi="Times New Roman"/>
                <w:b/>
                <w:color w:val="000000"/>
                <w:sz w:val="24"/>
                <w:szCs w:val="24"/>
                <w:shd w:val="clear" w:color="auto" w:fill="FFFFFF"/>
                <w:lang w:eastAsia="ru-RU"/>
              </w:rPr>
              <w:t>4.2</w:t>
            </w:r>
          </w:p>
        </w:tc>
        <w:tc>
          <w:tcPr>
            <w:tcW w:w="2694" w:type="dxa"/>
            <w:shd w:val="clear" w:color="auto" w:fill="FFFFFF"/>
          </w:tcPr>
          <w:p w:rsidR="006E5B6D" w:rsidRPr="000B5312" w:rsidRDefault="006E5B6D" w:rsidP="00313A82">
            <w:pPr>
              <w:widowControl w:val="0"/>
              <w:spacing w:after="0" w:line="240" w:lineRule="auto"/>
              <w:ind w:right="111"/>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Компетентность в методах преподавания</w:t>
            </w:r>
          </w:p>
        </w:tc>
        <w:tc>
          <w:tcPr>
            <w:tcW w:w="4252" w:type="dxa"/>
            <w:shd w:val="clear" w:color="auto" w:fill="FFFFFF"/>
          </w:tcPr>
          <w:p w:rsidR="006E5B6D" w:rsidRPr="000B5312" w:rsidRDefault="006E5B6D" w:rsidP="00313A82">
            <w:pPr>
              <w:widowControl w:val="0"/>
              <w:spacing w:after="0" w:line="240" w:lineRule="auto"/>
              <w:ind w:right="128"/>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 творческой личности</w:t>
            </w:r>
          </w:p>
        </w:tc>
        <w:tc>
          <w:tcPr>
            <w:tcW w:w="2835" w:type="dxa"/>
            <w:shd w:val="clear" w:color="auto" w:fill="FFFFFF"/>
          </w:tcPr>
          <w:p w:rsidR="006E5B6D" w:rsidRPr="000B5312" w:rsidRDefault="006E5B6D" w:rsidP="00EF4F8F">
            <w:pPr>
              <w:widowControl w:val="0"/>
              <w:tabs>
                <w:tab w:val="left" w:pos="370"/>
              </w:tabs>
              <w:spacing w:after="0" w:line="240" w:lineRule="auto"/>
              <w:ind w:right="58"/>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Знание нормативных методов и методик;</w:t>
            </w:r>
          </w:p>
          <w:p w:rsidR="006E5B6D" w:rsidRPr="000B5312" w:rsidRDefault="006E5B6D" w:rsidP="00EF4F8F">
            <w:pPr>
              <w:widowControl w:val="0"/>
              <w:tabs>
                <w:tab w:val="left" w:pos="365"/>
              </w:tabs>
              <w:spacing w:after="0" w:line="240" w:lineRule="auto"/>
              <w:ind w:right="58"/>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демонстрация личностно ориентированных методов образования;</w:t>
            </w:r>
          </w:p>
          <w:p w:rsidR="006E5B6D" w:rsidRPr="000B5312" w:rsidRDefault="006E5B6D" w:rsidP="00EF4F8F">
            <w:pPr>
              <w:widowControl w:val="0"/>
              <w:tabs>
                <w:tab w:val="left" w:pos="379"/>
              </w:tabs>
              <w:spacing w:after="0" w:line="240" w:lineRule="auto"/>
              <w:ind w:right="58"/>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наличие своих находок и методов, авторской школы;</w:t>
            </w:r>
          </w:p>
          <w:p w:rsidR="006E5B6D" w:rsidRPr="000B5312" w:rsidRDefault="006E5B6D" w:rsidP="00EF4F8F">
            <w:pPr>
              <w:widowControl w:val="0"/>
              <w:tabs>
                <w:tab w:val="left" w:pos="370"/>
              </w:tabs>
              <w:spacing w:after="0" w:line="240" w:lineRule="auto"/>
              <w:ind w:right="58"/>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знание современных достижений в области методики обучения, в том числе использование новых информационных технологий;</w:t>
            </w:r>
          </w:p>
          <w:p w:rsidR="006E5B6D" w:rsidRPr="000B5312" w:rsidRDefault="006E5B6D" w:rsidP="00EF4F8F">
            <w:pPr>
              <w:widowControl w:val="0"/>
              <w:tabs>
                <w:tab w:val="left" w:pos="379"/>
              </w:tabs>
              <w:spacing w:after="0" w:line="240" w:lineRule="auto"/>
              <w:ind w:right="58"/>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использование в учебном процессе современных методов обучения</w:t>
            </w:r>
          </w:p>
        </w:tc>
      </w:tr>
      <w:tr w:rsidR="006E5B6D" w:rsidRPr="000B5312" w:rsidTr="0038772F">
        <w:trPr>
          <w:trHeight w:hRule="exact" w:val="2261"/>
        </w:trPr>
        <w:tc>
          <w:tcPr>
            <w:tcW w:w="577" w:type="dxa"/>
            <w:shd w:val="clear" w:color="auto" w:fill="FFFFFF"/>
          </w:tcPr>
          <w:p w:rsidR="006E5B6D" w:rsidRPr="000B5312" w:rsidRDefault="006E5B6D" w:rsidP="00313A82">
            <w:pPr>
              <w:widowControl w:val="0"/>
              <w:spacing w:after="0" w:line="240" w:lineRule="auto"/>
              <w:rPr>
                <w:rFonts w:ascii="Times New Roman" w:eastAsia="Times New Roman" w:hAnsi="Times New Roman"/>
                <w:b/>
                <w:sz w:val="24"/>
                <w:szCs w:val="24"/>
                <w:lang w:eastAsia="ru-RU"/>
              </w:rPr>
            </w:pPr>
            <w:r w:rsidRPr="000B5312">
              <w:rPr>
                <w:rFonts w:ascii="Times New Roman" w:eastAsia="Times New Roman" w:hAnsi="Times New Roman"/>
                <w:b/>
                <w:color w:val="000000"/>
                <w:sz w:val="24"/>
                <w:szCs w:val="24"/>
                <w:shd w:val="clear" w:color="auto" w:fill="FFFFFF"/>
                <w:lang w:eastAsia="ru-RU"/>
              </w:rPr>
              <w:t>4.3</w:t>
            </w:r>
          </w:p>
        </w:tc>
        <w:tc>
          <w:tcPr>
            <w:tcW w:w="2694" w:type="dxa"/>
            <w:shd w:val="clear" w:color="auto" w:fill="FFFFFF"/>
          </w:tcPr>
          <w:p w:rsidR="006E5B6D" w:rsidRPr="000B5312" w:rsidRDefault="006E5B6D" w:rsidP="00313A82">
            <w:pPr>
              <w:widowControl w:val="0"/>
              <w:spacing w:after="0" w:line="240" w:lineRule="auto"/>
              <w:ind w:right="111"/>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Компетентность в субъективных условиях деятельности (знание учеников и учебных коллективов)</w:t>
            </w:r>
          </w:p>
        </w:tc>
        <w:tc>
          <w:tcPr>
            <w:tcW w:w="4252" w:type="dxa"/>
            <w:shd w:val="clear" w:color="auto" w:fill="FFFFFF"/>
          </w:tcPr>
          <w:p w:rsidR="006E5B6D" w:rsidRPr="000B5312" w:rsidRDefault="006E5B6D" w:rsidP="00313A82">
            <w:pPr>
              <w:widowControl w:val="0"/>
              <w:spacing w:after="0" w:line="240" w:lineRule="auto"/>
              <w:ind w:right="128"/>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Позволяет осуществить индивидуальный подход к организации образовательного процесса. Служит условием гуманизации образования. Обеспечивает высокую мотивацию академической активности</w:t>
            </w:r>
          </w:p>
        </w:tc>
        <w:tc>
          <w:tcPr>
            <w:tcW w:w="2835" w:type="dxa"/>
            <w:shd w:val="clear" w:color="auto" w:fill="FFFFFF"/>
          </w:tcPr>
          <w:p w:rsidR="006E5B6D" w:rsidRPr="000B5312" w:rsidRDefault="006E5B6D" w:rsidP="00EF4F8F">
            <w:pPr>
              <w:widowControl w:val="0"/>
              <w:tabs>
                <w:tab w:val="left" w:pos="374"/>
              </w:tabs>
              <w:spacing w:after="0" w:line="240" w:lineRule="auto"/>
              <w:ind w:right="58"/>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Знание теоретического материала по психологии, характеризующего индивидуальные особенности обучающихся;</w:t>
            </w:r>
          </w:p>
          <w:p w:rsidR="006E5B6D" w:rsidRPr="000B5312" w:rsidRDefault="006E5B6D" w:rsidP="00EF4F8F">
            <w:pPr>
              <w:widowControl w:val="0"/>
              <w:tabs>
                <w:tab w:val="left" w:pos="379"/>
              </w:tabs>
              <w:spacing w:after="0" w:line="240" w:lineRule="auto"/>
              <w:ind w:right="58"/>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владение методами диагностики индивидуальных особенностей (возможно, со школьным психологом);</w:t>
            </w:r>
          </w:p>
          <w:p w:rsidR="006E5B6D" w:rsidRPr="000B5312" w:rsidRDefault="006E5B6D" w:rsidP="00EF4F8F">
            <w:pPr>
              <w:widowControl w:val="0"/>
              <w:tabs>
                <w:tab w:val="left" w:pos="379"/>
              </w:tabs>
              <w:spacing w:after="0" w:line="240" w:lineRule="auto"/>
              <w:ind w:right="58"/>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использование знаний по психологии в организации учебного процесса;</w:t>
            </w:r>
          </w:p>
          <w:p w:rsidR="006E5B6D" w:rsidRPr="000B5312" w:rsidRDefault="006E5B6D" w:rsidP="00EF4F8F">
            <w:pPr>
              <w:widowControl w:val="0"/>
              <w:tabs>
                <w:tab w:val="left" w:pos="374"/>
              </w:tabs>
              <w:spacing w:after="0" w:line="240" w:lineRule="auto"/>
              <w:ind w:right="58"/>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разработка индивидуальных проектов на основе личных характеристик обучающихся;</w:t>
            </w:r>
          </w:p>
          <w:p w:rsidR="006E5B6D" w:rsidRPr="000B5312" w:rsidRDefault="006E5B6D" w:rsidP="00EF4F8F">
            <w:pPr>
              <w:widowControl w:val="0"/>
              <w:tabs>
                <w:tab w:val="left" w:pos="379"/>
              </w:tabs>
              <w:spacing w:after="0" w:line="240" w:lineRule="auto"/>
              <w:ind w:right="58"/>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владение методами социометрии;</w:t>
            </w:r>
          </w:p>
          <w:p w:rsidR="006E5B6D" w:rsidRPr="000B5312" w:rsidRDefault="006E5B6D" w:rsidP="00EF4F8F">
            <w:pPr>
              <w:widowControl w:val="0"/>
              <w:tabs>
                <w:tab w:val="left" w:pos="365"/>
              </w:tabs>
              <w:spacing w:after="0" w:line="240" w:lineRule="auto"/>
              <w:ind w:right="58"/>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учёт особенностей учебных коллективов в педагогическом процессе;</w:t>
            </w:r>
          </w:p>
          <w:p w:rsidR="006E5B6D" w:rsidRPr="000B5312" w:rsidRDefault="006E5B6D" w:rsidP="00EF4F8F">
            <w:pPr>
              <w:widowControl w:val="0"/>
              <w:tabs>
                <w:tab w:val="left" w:pos="370"/>
              </w:tabs>
              <w:spacing w:after="0" w:line="240" w:lineRule="auto"/>
              <w:ind w:right="58"/>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знание (рефлексия) своих индивидуальных особенностей и их учёт в своей деятельности</w:t>
            </w:r>
          </w:p>
        </w:tc>
      </w:tr>
      <w:tr w:rsidR="006E5B6D" w:rsidRPr="000B5312" w:rsidTr="0038772F">
        <w:trPr>
          <w:trHeight w:hRule="exact" w:val="874"/>
        </w:trPr>
        <w:tc>
          <w:tcPr>
            <w:tcW w:w="577" w:type="dxa"/>
            <w:shd w:val="clear" w:color="auto" w:fill="FFFFFF"/>
          </w:tcPr>
          <w:p w:rsidR="006E5B6D" w:rsidRPr="000B5312" w:rsidRDefault="006E5B6D" w:rsidP="00313A82">
            <w:pPr>
              <w:widowControl w:val="0"/>
              <w:spacing w:after="0" w:line="240" w:lineRule="auto"/>
              <w:rPr>
                <w:rFonts w:ascii="Times New Roman" w:eastAsia="Times New Roman" w:hAnsi="Times New Roman"/>
                <w:b/>
                <w:sz w:val="24"/>
                <w:szCs w:val="24"/>
                <w:lang w:eastAsia="ru-RU"/>
              </w:rPr>
            </w:pPr>
            <w:r w:rsidRPr="000B5312">
              <w:rPr>
                <w:rFonts w:ascii="Times New Roman" w:eastAsia="Times New Roman" w:hAnsi="Times New Roman"/>
                <w:b/>
                <w:color w:val="000000"/>
                <w:sz w:val="24"/>
                <w:szCs w:val="24"/>
                <w:shd w:val="clear" w:color="auto" w:fill="FFFFFF"/>
                <w:lang w:eastAsia="ru-RU"/>
              </w:rPr>
              <w:t>4.4</w:t>
            </w:r>
          </w:p>
        </w:tc>
        <w:tc>
          <w:tcPr>
            <w:tcW w:w="2694" w:type="dxa"/>
            <w:shd w:val="clear" w:color="auto" w:fill="FFFFFF"/>
          </w:tcPr>
          <w:p w:rsidR="006E5B6D" w:rsidRPr="000B5312" w:rsidRDefault="006E5B6D" w:rsidP="00313A82">
            <w:pPr>
              <w:widowControl w:val="0"/>
              <w:spacing w:after="0" w:line="240" w:lineRule="auto"/>
              <w:ind w:right="111"/>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Умение вести самостоятельный поиск информации</w:t>
            </w:r>
          </w:p>
        </w:tc>
        <w:tc>
          <w:tcPr>
            <w:tcW w:w="4252" w:type="dxa"/>
            <w:shd w:val="clear" w:color="auto" w:fill="FFFFFF"/>
          </w:tcPr>
          <w:p w:rsidR="006E5B6D" w:rsidRPr="000B5312" w:rsidRDefault="006E5B6D" w:rsidP="00313A82">
            <w:pPr>
              <w:widowControl w:val="0"/>
              <w:spacing w:after="0" w:line="240" w:lineRule="auto"/>
              <w:ind w:right="128"/>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Обеспечивает постоянный профессиональный рост и творческий подход к педагогической деятельности. 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2835" w:type="dxa"/>
            <w:shd w:val="clear" w:color="auto" w:fill="FFFFFF"/>
          </w:tcPr>
          <w:p w:rsidR="006E5B6D" w:rsidRPr="000B5312" w:rsidRDefault="006E5B6D" w:rsidP="00EF4F8F">
            <w:pPr>
              <w:widowControl w:val="0"/>
              <w:tabs>
                <w:tab w:val="left" w:pos="374"/>
              </w:tabs>
              <w:spacing w:after="0" w:line="240" w:lineRule="auto"/>
              <w:ind w:right="58"/>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Профессиональная любознательность;</w:t>
            </w:r>
          </w:p>
          <w:p w:rsidR="006E5B6D" w:rsidRPr="000B5312" w:rsidRDefault="006E5B6D" w:rsidP="00EF4F8F">
            <w:pPr>
              <w:widowControl w:val="0"/>
              <w:tabs>
                <w:tab w:val="left" w:pos="365"/>
              </w:tabs>
              <w:spacing w:after="0" w:line="240" w:lineRule="auto"/>
              <w:ind w:right="58"/>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умение пользоваться различными информационно</w:t>
            </w:r>
            <w:r w:rsidRPr="000B5312">
              <w:rPr>
                <w:rFonts w:ascii="Times New Roman" w:eastAsia="Times New Roman" w:hAnsi="Times New Roman"/>
                <w:color w:val="000000"/>
                <w:sz w:val="24"/>
                <w:szCs w:val="24"/>
                <w:shd w:val="clear" w:color="auto" w:fill="FFFFFF"/>
                <w:lang w:eastAsia="ru-RU"/>
              </w:rPr>
              <w:softHyphen/>
              <w:t>поисковыми технологиями;</w:t>
            </w:r>
          </w:p>
          <w:p w:rsidR="006E5B6D" w:rsidRPr="000B5312" w:rsidRDefault="006E5B6D" w:rsidP="00EF4F8F">
            <w:pPr>
              <w:widowControl w:val="0"/>
              <w:tabs>
                <w:tab w:val="left" w:pos="379"/>
              </w:tabs>
              <w:spacing w:after="0" w:line="240" w:lineRule="auto"/>
              <w:ind w:right="58"/>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использование различных баз данных в образовательном процессе</w:t>
            </w:r>
          </w:p>
        </w:tc>
      </w:tr>
      <w:tr w:rsidR="006E5B6D" w:rsidRPr="000B5312" w:rsidTr="0038772F">
        <w:trPr>
          <w:trHeight w:hRule="exact" w:val="405"/>
        </w:trPr>
        <w:tc>
          <w:tcPr>
            <w:tcW w:w="10358" w:type="dxa"/>
            <w:gridSpan w:val="4"/>
            <w:shd w:val="clear" w:color="auto" w:fill="FFFFFF"/>
          </w:tcPr>
          <w:p w:rsidR="006E5B6D" w:rsidRPr="000B5312" w:rsidRDefault="006E5B6D" w:rsidP="00313A82">
            <w:pPr>
              <w:widowControl w:val="0"/>
              <w:spacing w:after="0" w:line="240" w:lineRule="auto"/>
              <w:jc w:val="center"/>
              <w:rPr>
                <w:rFonts w:ascii="Times New Roman" w:eastAsia="Times New Roman" w:hAnsi="Times New Roman"/>
                <w:b/>
                <w:sz w:val="24"/>
                <w:szCs w:val="24"/>
                <w:lang w:eastAsia="ru-RU"/>
              </w:rPr>
            </w:pPr>
            <w:r w:rsidRPr="000B5312">
              <w:rPr>
                <w:rFonts w:ascii="Times New Roman" w:eastAsia="Times New Roman" w:hAnsi="Times New Roman"/>
                <w:b/>
                <w:color w:val="000000"/>
                <w:sz w:val="24"/>
                <w:szCs w:val="24"/>
                <w:shd w:val="clear" w:color="auto" w:fill="FFFFFF"/>
                <w:lang w:eastAsia="ru-RU"/>
              </w:rPr>
              <w:t>V. Разработка программ педагогической деятельности и принятие педагогических решений</w:t>
            </w:r>
          </w:p>
        </w:tc>
      </w:tr>
      <w:tr w:rsidR="006E5B6D" w:rsidRPr="000B5312" w:rsidTr="0038772F">
        <w:trPr>
          <w:trHeight w:hRule="exact" w:val="2703"/>
        </w:trPr>
        <w:tc>
          <w:tcPr>
            <w:tcW w:w="577" w:type="dxa"/>
            <w:shd w:val="clear" w:color="auto" w:fill="FFFFFF"/>
          </w:tcPr>
          <w:p w:rsidR="006E5B6D" w:rsidRPr="000B5312" w:rsidRDefault="006E5B6D" w:rsidP="00313A82">
            <w:pPr>
              <w:widowControl w:val="0"/>
              <w:spacing w:after="0" w:line="240" w:lineRule="auto"/>
              <w:rPr>
                <w:rFonts w:ascii="Times New Roman" w:eastAsia="Times New Roman" w:hAnsi="Times New Roman"/>
                <w:b/>
                <w:sz w:val="24"/>
                <w:szCs w:val="24"/>
                <w:lang w:eastAsia="ru-RU"/>
              </w:rPr>
            </w:pPr>
            <w:r w:rsidRPr="000B5312">
              <w:rPr>
                <w:rFonts w:ascii="Times New Roman" w:eastAsia="Times New Roman" w:hAnsi="Times New Roman"/>
                <w:b/>
                <w:color w:val="000000"/>
                <w:sz w:val="24"/>
                <w:szCs w:val="24"/>
                <w:shd w:val="clear" w:color="auto" w:fill="FFFFFF"/>
                <w:lang w:eastAsia="ru-RU"/>
              </w:rPr>
              <w:t>5.1</w:t>
            </w:r>
          </w:p>
        </w:tc>
        <w:tc>
          <w:tcPr>
            <w:tcW w:w="2694" w:type="dxa"/>
            <w:shd w:val="clear" w:color="auto" w:fill="FFFFFF"/>
          </w:tcPr>
          <w:p w:rsidR="006E5B6D" w:rsidRPr="000B5312" w:rsidRDefault="006E5B6D" w:rsidP="00313A82">
            <w:pPr>
              <w:widowControl w:val="0"/>
              <w:spacing w:after="0" w:line="240" w:lineRule="auto"/>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Умение разработать образовательную программу, выбрать учебники и учебные комплекты</w:t>
            </w:r>
          </w:p>
        </w:tc>
        <w:tc>
          <w:tcPr>
            <w:tcW w:w="4252" w:type="dxa"/>
            <w:shd w:val="clear" w:color="auto" w:fill="FFFFFF"/>
          </w:tcPr>
          <w:p w:rsidR="006E5B6D" w:rsidRPr="000B5312" w:rsidRDefault="006E5B6D" w:rsidP="00313A82">
            <w:pPr>
              <w:widowControl w:val="0"/>
              <w:spacing w:after="0" w:line="240" w:lineRule="auto"/>
              <w:ind w:right="128"/>
              <w:jc w:val="both"/>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 Образовательные программы выступают средствами целенаправленного влияния на развитие обучающихся. Компетентность в разработке образовательных программ позволяет осуществлять преподавание на различных уровнях обученности и развития обучающихся. 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обучающихся</w:t>
            </w:r>
          </w:p>
        </w:tc>
        <w:tc>
          <w:tcPr>
            <w:tcW w:w="2835" w:type="dxa"/>
            <w:shd w:val="clear" w:color="auto" w:fill="FFFFFF"/>
          </w:tcPr>
          <w:p w:rsidR="006E5B6D" w:rsidRPr="000B5312" w:rsidRDefault="006E5B6D" w:rsidP="00EF4F8F">
            <w:pPr>
              <w:widowControl w:val="0"/>
              <w:tabs>
                <w:tab w:val="left" w:pos="374"/>
              </w:tabs>
              <w:spacing w:after="0" w:line="240" w:lineRule="auto"/>
              <w:ind w:right="200"/>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Знание образовательных стандартов и примерных программ;</w:t>
            </w:r>
          </w:p>
          <w:p w:rsidR="006E5B6D" w:rsidRPr="000B5312" w:rsidRDefault="006E5B6D" w:rsidP="00EF4F8F">
            <w:pPr>
              <w:widowControl w:val="0"/>
              <w:tabs>
                <w:tab w:val="left" w:pos="379"/>
              </w:tabs>
              <w:spacing w:after="0" w:line="240" w:lineRule="auto"/>
              <w:ind w:right="200"/>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наличие персонально разработанных образовательных программ:</w:t>
            </w:r>
          </w:p>
          <w:p w:rsidR="006E5B6D" w:rsidRPr="000B5312" w:rsidRDefault="006E5B6D" w:rsidP="00313A82">
            <w:pPr>
              <w:widowControl w:val="0"/>
              <w:spacing w:after="0" w:line="240" w:lineRule="auto"/>
              <w:ind w:right="200"/>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характеристика этих программ по содержанию, источникам информации;</w:t>
            </w:r>
          </w:p>
          <w:p w:rsidR="006E5B6D" w:rsidRPr="000B5312" w:rsidRDefault="006E5B6D" w:rsidP="00313A82">
            <w:pPr>
              <w:widowControl w:val="0"/>
              <w:spacing w:after="0" w:line="240" w:lineRule="auto"/>
              <w:ind w:right="200"/>
              <w:jc w:val="both"/>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по материальной базе, на которой должны реализовываться программы;</w:t>
            </w:r>
          </w:p>
          <w:p w:rsidR="006E5B6D" w:rsidRPr="000B5312" w:rsidRDefault="006E5B6D" w:rsidP="00313A82">
            <w:pPr>
              <w:widowControl w:val="0"/>
              <w:spacing w:after="0" w:line="240" w:lineRule="auto"/>
              <w:ind w:right="200"/>
              <w:jc w:val="both"/>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по учёту индивидуальных характеристик обучающихся;</w:t>
            </w:r>
          </w:p>
          <w:p w:rsidR="006E5B6D" w:rsidRPr="000B5312" w:rsidRDefault="006E5B6D" w:rsidP="00EF4F8F">
            <w:pPr>
              <w:widowControl w:val="0"/>
              <w:tabs>
                <w:tab w:val="left" w:pos="250"/>
              </w:tabs>
              <w:spacing w:after="0" w:line="240" w:lineRule="auto"/>
              <w:ind w:right="200"/>
              <w:jc w:val="both"/>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обоснованность используемых образовательных программ;</w:t>
            </w:r>
          </w:p>
          <w:p w:rsidR="006E5B6D" w:rsidRPr="000B5312" w:rsidRDefault="006E5B6D" w:rsidP="00EF4F8F">
            <w:pPr>
              <w:widowControl w:val="0"/>
              <w:tabs>
                <w:tab w:val="left" w:pos="250"/>
              </w:tabs>
              <w:spacing w:after="0" w:line="240" w:lineRule="auto"/>
              <w:ind w:right="200"/>
              <w:jc w:val="both"/>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w:t>
            </w:r>
          </w:p>
          <w:p w:rsidR="006E5B6D" w:rsidRPr="000B5312" w:rsidRDefault="006E5B6D" w:rsidP="00EF4F8F">
            <w:pPr>
              <w:widowControl w:val="0"/>
              <w:tabs>
                <w:tab w:val="left" w:pos="250"/>
              </w:tabs>
              <w:spacing w:after="0" w:line="240" w:lineRule="auto"/>
              <w:ind w:right="200"/>
              <w:jc w:val="both"/>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участие работодателей в разработке образовательной программы;</w:t>
            </w:r>
          </w:p>
          <w:p w:rsidR="006E5B6D" w:rsidRPr="000B5312" w:rsidRDefault="006E5B6D" w:rsidP="00EF4F8F">
            <w:pPr>
              <w:widowControl w:val="0"/>
              <w:tabs>
                <w:tab w:val="left" w:pos="370"/>
              </w:tabs>
              <w:spacing w:after="0" w:line="240" w:lineRule="auto"/>
              <w:ind w:right="200"/>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знание учебников и учебно-методических комплектов, используемых в образовательных учреждениях, рекомендованных органом управления образованием;</w:t>
            </w:r>
          </w:p>
          <w:p w:rsidR="006E5B6D" w:rsidRPr="000B5312" w:rsidRDefault="006E5B6D" w:rsidP="00313A82">
            <w:pPr>
              <w:widowControl w:val="0"/>
              <w:spacing w:after="0" w:line="240" w:lineRule="auto"/>
              <w:ind w:right="200"/>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обоснованность выбора учебников и учебно-методических комплектов, используемых педагогом</w:t>
            </w:r>
          </w:p>
        </w:tc>
      </w:tr>
      <w:tr w:rsidR="006E5B6D" w:rsidRPr="000B5312" w:rsidTr="0038772F">
        <w:trPr>
          <w:trHeight w:hRule="exact" w:val="1847"/>
        </w:trPr>
        <w:tc>
          <w:tcPr>
            <w:tcW w:w="577" w:type="dxa"/>
            <w:shd w:val="clear" w:color="auto" w:fill="FFFFFF"/>
          </w:tcPr>
          <w:p w:rsidR="006E5B6D" w:rsidRPr="000B5312" w:rsidRDefault="006E5B6D" w:rsidP="00313A82">
            <w:pPr>
              <w:widowControl w:val="0"/>
              <w:spacing w:after="0" w:line="240" w:lineRule="auto"/>
              <w:rPr>
                <w:rFonts w:ascii="Times New Roman" w:eastAsia="Times New Roman" w:hAnsi="Times New Roman"/>
                <w:b/>
                <w:sz w:val="24"/>
                <w:szCs w:val="24"/>
                <w:lang w:eastAsia="ru-RU"/>
              </w:rPr>
            </w:pPr>
            <w:r w:rsidRPr="000B5312">
              <w:rPr>
                <w:rFonts w:ascii="Times New Roman" w:eastAsia="Times New Roman" w:hAnsi="Times New Roman"/>
                <w:b/>
                <w:color w:val="000000"/>
                <w:sz w:val="24"/>
                <w:szCs w:val="24"/>
                <w:shd w:val="clear" w:color="auto" w:fill="FFFFFF"/>
                <w:lang w:eastAsia="ru-RU"/>
              </w:rPr>
              <w:lastRenderedPageBreak/>
              <w:t>5.2</w:t>
            </w:r>
          </w:p>
        </w:tc>
        <w:tc>
          <w:tcPr>
            <w:tcW w:w="2694" w:type="dxa"/>
            <w:shd w:val="clear" w:color="auto" w:fill="FFFFFF"/>
          </w:tcPr>
          <w:p w:rsidR="006E5B6D" w:rsidRPr="000B5312" w:rsidRDefault="006E5B6D" w:rsidP="00313A82">
            <w:pPr>
              <w:widowControl w:val="0"/>
              <w:spacing w:after="0" w:line="240" w:lineRule="auto"/>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Умение принимать решения в различных педагогических ситуациях</w:t>
            </w:r>
          </w:p>
        </w:tc>
        <w:tc>
          <w:tcPr>
            <w:tcW w:w="4252" w:type="dxa"/>
            <w:shd w:val="clear" w:color="auto" w:fill="FFFFFF"/>
          </w:tcPr>
          <w:p w:rsidR="006E5B6D" w:rsidRPr="000B5312" w:rsidRDefault="006E5B6D" w:rsidP="00313A82">
            <w:pPr>
              <w:widowControl w:val="0"/>
              <w:spacing w:after="0" w:line="240" w:lineRule="auto"/>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Педагогу приходится постоянно принимать решения:</w:t>
            </w:r>
          </w:p>
          <w:p w:rsidR="006E5B6D" w:rsidRPr="000B5312" w:rsidRDefault="006E5B6D" w:rsidP="00EF4F8F">
            <w:pPr>
              <w:widowControl w:val="0"/>
              <w:tabs>
                <w:tab w:val="left" w:pos="374"/>
              </w:tabs>
              <w:spacing w:after="0" w:line="240" w:lineRule="auto"/>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как установить дисциплину;</w:t>
            </w:r>
          </w:p>
          <w:p w:rsidR="006E5B6D" w:rsidRPr="000B5312" w:rsidRDefault="006E5B6D" w:rsidP="00EF4F8F">
            <w:pPr>
              <w:widowControl w:val="0"/>
              <w:tabs>
                <w:tab w:val="left" w:pos="379"/>
              </w:tabs>
              <w:spacing w:after="0" w:line="240" w:lineRule="auto"/>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как мотивировать академическую активность;</w:t>
            </w:r>
          </w:p>
          <w:p w:rsidR="006E5B6D" w:rsidRPr="000B5312" w:rsidRDefault="006E5B6D" w:rsidP="00EF4F8F">
            <w:pPr>
              <w:widowControl w:val="0"/>
              <w:tabs>
                <w:tab w:val="left" w:pos="374"/>
              </w:tabs>
              <w:spacing w:after="0" w:line="240" w:lineRule="auto"/>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как вызвать интерес у конкретного ученика;</w:t>
            </w:r>
          </w:p>
          <w:p w:rsidR="006E5B6D" w:rsidRPr="000B5312" w:rsidRDefault="006E5B6D" w:rsidP="00EF4F8F">
            <w:pPr>
              <w:widowControl w:val="0"/>
              <w:tabs>
                <w:tab w:val="left" w:pos="379"/>
              </w:tabs>
              <w:spacing w:after="0" w:line="240" w:lineRule="auto"/>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как обеспечить понимание и т. д.</w:t>
            </w:r>
          </w:p>
          <w:p w:rsidR="006E5B6D" w:rsidRPr="000B5312" w:rsidRDefault="006E5B6D" w:rsidP="00313A82">
            <w:pPr>
              <w:widowControl w:val="0"/>
              <w:spacing w:after="0" w:line="240" w:lineRule="auto"/>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Разрешение педагогических проблем составляет суть педагогической деятельности.</w:t>
            </w:r>
          </w:p>
          <w:p w:rsidR="006E5B6D" w:rsidRPr="000B5312" w:rsidRDefault="006E5B6D" w:rsidP="00313A82">
            <w:pPr>
              <w:widowControl w:val="0"/>
              <w:spacing w:after="0" w:line="240" w:lineRule="auto"/>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При решении проблем могут применяться как стандартные решения (решающие правила), так и творческие (креативные) или интуитивные</w:t>
            </w:r>
          </w:p>
        </w:tc>
        <w:tc>
          <w:tcPr>
            <w:tcW w:w="2835" w:type="dxa"/>
            <w:shd w:val="clear" w:color="auto" w:fill="FFFFFF"/>
          </w:tcPr>
          <w:p w:rsidR="006E5B6D" w:rsidRPr="000B5312" w:rsidRDefault="006E5B6D" w:rsidP="00EF4F8F">
            <w:pPr>
              <w:widowControl w:val="0"/>
              <w:tabs>
                <w:tab w:val="left" w:pos="379"/>
              </w:tabs>
              <w:spacing w:after="0" w:line="240" w:lineRule="auto"/>
              <w:ind w:right="200"/>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Знание типичных педагогических ситуаций, требующих участия педагога для своего решения;</w:t>
            </w:r>
          </w:p>
          <w:p w:rsidR="006E5B6D" w:rsidRPr="000B5312" w:rsidRDefault="006E5B6D" w:rsidP="00EF4F8F">
            <w:pPr>
              <w:widowControl w:val="0"/>
              <w:tabs>
                <w:tab w:val="left" w:pos="379"/>
              </w:tabs>
              <w:spacing w:after="0" w:line="240" w:lineRule="auto"/>
              <w:ind w:right="200"/>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владение набором решающих правил, используемых для различных ситуаций;</w:t>
            </w:r>
          </w:p>
          <w:p w:rsidR="006E5B6D" w:rsidRPr="000B5312" w:rsidRDefault="006E5B6D" w:rsidP="00EF4F8F">
            <w:pPr>
              <w:widowControl w:val="0"/>
              <w:tabs>
                <w:tab w:val="left" w:pos="379"/>
              </w:tabs>
              <w:spacing w:after="0" w:line="240" w:lineRule="auto"/>
              <w:ind w:right="200"/>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владение критерием предпочтительности при выборе того или иного решающего правила;</w:t>
            </w:r>
          </w:p>
          <w:p w:rsidR="006E5B6D" w:rsidRPr="000B5312" w:rsidRDefault="006E5B6D" w:rsidP="00EF4F8F">
            <w:pPr>
              <w:widowControl w:val="0"/>
              <w:tabs>
                <w:tab w:val="left" w:pos="250"/>
              </w:tabs>
              <w:spacing w:after="0" w:line="240" w:lineRule="auto"/>
              <w:ind w:right="200"/>
              <w:jc w:val="both"/>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знание критериев достижения цели;</w:t>
            </w:r>
          </w:p>
          <w:p w:rsidR="006E5B6D" w:rsidRPr="000B5312" w:rsidRDefault="006E5B6D" w:rsidP="00EF4F8F">
            <w:pPr>
              <w:widowControl w:val="0"/>
              <w:tabs>
                <w:tab w:val="left" w:pos="250"/>
              </w:tabs>
              <w:spacing w:after="0" w:line="240" w:lineRule="auto"/>
              <w:ind w:right="200"/>
              <w:jc w:val="both"/>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знание нетипичных конфликтных ситуаций;</w:t>
            </w:r>
          </w:p>
          <w:p w:rsidR="006E5B6D" w:rsidRPr="000B5312" w:rsidRDefault="006E5B6D" w:rsidP="00EF4F8F">
            <w:pPr>
              <w:widowControl w:val="0"/>
              <w:tabs>
                <w:tab w:val="left" w:pos="259"/>
              </w:tabs>
              <w:spacing w:after="0" w:line="240" w:lineRule="auto"/>
              <w:ind w:right="200"/>
              <w:jc w:val="both"/>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примеры разрешения конкретных педагогических ситуаций;</w:t>
            </w:r>
          </w:p>
          <w:p w:rsidR="006E5B6D" w:rsidRPr="000B5312" w:rsidRDefault="006E5B6D" w:rsidP="00EF4F8F">
            <w:pPr>
              <w:widowControl w:val="0"/>
              <w:tabs>
                <w:tab w:val="left" w:pos="254"/>
              </w:tabs>
              <w:spacing w:after="0" w:line="240" w:lineRule="auto"/>
              <w:ind w:right="200"/>
              <w:jc w:val="both"/>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развитость педагогического мышления</w:t>
            </w:r>
          </w:p>
        </w:tc>
      </w:tr>
      <w:tr w:rsidR="006E5B6D" w:rsidRPr="000B5312" w:rsidTr="0038772F">
        <w:trPr>
          <w:trHeight w:hRule="exact" w:val="397"/>
        </w:trPr>
        <w:tc>
          <w:tcPr>
            <w:tcW w:w="10358" w:type="dxa"/>
            <w:gridSpan w:val="4"/>
            <w:shd w:val="clear" w:color="auto" w:fill="FFFFFF"/>
          </w:tcPr>
          <w:p w:rsidR="006E5B6D" w:rsidRPr="000B5312" w:rsidRDefault="006E5B6D" w:rsidP="00313A82">
            <w:pPr>
              <w:widowControl w:val="0"/>
              <w:spacing w:after="0" w:line="240" w:lineRule="auto"/>
              <w:jc w:val="center"/>
              <w:rPr>
                <w:rFonts w:ascii="Times New Roman" w:eastAsia="Times New Roman" w:hAnsi="Times New Roman"/>
                <w:b/>
                <w:sz w:val="24"/>
                <w:szCs w:val="24"/>
                <w:lang w:eastAsia="ru-RU"/>
              </w:rPr>
            </w:pPr>
            <w:r w:rsidRPr="000B5312">
              <w:rPr>
                <w:rFonts w:ascii="Times New Roman" w:eastAsia="Times New Roman" w:hAnsi="Times New Roman"/>
                <w:b/>
                <w:color w:val="000000"/>
                <w:sz w:val="24"/>
                <w:szCs w:val="24"/>
                <w:shd w:val="clear" w:color="auto" w:fill="FFFFFF"/>
                <w:lang w:eastAsia="ru-RU"/>
              </w:rPr>
              <w:t>VI. Компетенции в организации учебной деятельности</w:t>
            </w:r>
          </w:p>
        </w:tc>
      </w:tr>
      <w:tr w:rsidR="006E5B6D" w:rsidRPr="000B5312" w:rsidTr="0038772F">
        <w:trPr>
          <w:trHeight w:hRule="exact" w:val="876"/>
        </w:trPr>
        <w:tc>
          <w:tcPr>
            <w:tcW w:w="577" w:type="dxa"/>
            <w:shd w:val="clear" w:color="auto" w:fill="FFFFFF"/>
          </w:tcPr>
          <w:p w:rsidR="006E5B6D" w:rsidRPr="000B5312" w:rsidRDefault="006E5B6D" w:rsidP="00313A82">
            <w:pPr>
              <w:widowControl w:val="0"/>
              <w:spacing w:after="0" w:line="240" w:lineRule="auto"/>
              <w:rPr>
                <w:rFonts w:ascii="Times New Roman" w:eastAsia="Times New Roman" w:hAnsi="Times New Roman"/>
                <w:b/>
                <w:sz w:val="24"/>
                <w:szCs w:val="24"/>
                <w:lang w:eastAsia="ru-RU"/>
              </w:rPr>
            </w:pPr>
            <w:r w:rsidRPr="000B5312">
              <w:rPr>
                <w:rFonts w:ascii="Times New Roman" w:eastAsia="Times New Roman" w:hAnsi="Times New Roman"/>
                <w:b/>
                <w:color w:val="000000"/>
                <w:sz w:val="24"/>
                <w:szCs w:val="24"/>
                <w:shd w:val="clear" w:color="auto" w:fill="FFFFFF"/>
                <w:lang w:eastAsia="ru-RU"/>
              </w:rPr>
              <w:t>6.1</w:t>
            </w:r>
          </w:p>
        </w:tc>
        <w:tc>
          <w:tcPr>
            <w:tcW w:w="2694" w:type="dxa"/>
            <w:shd w:val="clear" w:color="auto" w:fill="FFFFFF"/>
          </w:tcPr>
          <w:p w:rsidR="006E5B6D" w:rsidRPr="000B5312" w:rsidRDefault="006E5B6D" w:rsidP="00313A82">
            <w:pPr>
              <w:widowControl w:val="0"/>
              <w:spacing w:after="0" w:line="240" w:lineRule="auto"/>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Компетентность в установлении субъект- субъектных отношений</w:t>
            </w:r>
          </w:p>
        </w:tc>
        <w:tc>
          <w:tcPr>
            <w:tcW w:w="4252" w:type="dxa"/>
            <w:shd w:val="clear" w:color="auto" w:fill="FFFFFF"/>
          </w:tcPr>
          <w:p w:rsidR="006E5B6D" w:rsidRPr="000B5312" w:rsidRDefault="006E5B6D" w:rsidP="00313A82">
            <w:pPr>
              <w:widowControl w:val="0"/>
              <w:spacing w:after="0" w:line="240" w:lineRule="auto"/>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2835" w:type="dxa"/>
            <w:shd w:val="clear" w:color="auto" w:fill="FFFFFF"/>
          </w:tcPr>
          <w:p w:rsidR="006E5B6D" w:rsidRPr="000B5312" w:rsidRDefault="006E5B6D" w:rsidP="00EF4F8F">
            <w:pPr>
              <w:widowControl w:val="0"/>
              <w:tabs>
                <w:tab w:val="left" w:pos="254"/>
              </w:tabs>
              <w:spacing w:after="0" w:line="240" w:lineRule="auto"/>
              <w:ind w:right="200"/>
              <w:jc w:val="both"/>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Знание обучающихся;</w:t>
            </w:r>
          </w:p>
          <w:p w:rsidR="006E5B6D" w:rsidRPr="000B5312" w:rsidRDefault="006E5B6D" w:rsidP="00EF4F8F">
            <w:pPr>
              <w:widowControl w:val="0"/>
              <w:tabs>
                <w:tab w:val="left" w:pos="259"/>
              </w:tabs>
              <w:spacing w:after="0" w:line="240" w:lineRule="auto"/>
              <w:ind w:right="200"/>
              <w:jc w:val="both"/>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компетентность в целеполагании;</w:t>
            </w:r>
          </w:p>
          <w:p w:rsidR="006E5B6D" w:rsidRPr="000B5312" w:rsidRDefault="006E5B6D" w:rsidP="00EF4F8F">
            <w:pPr>
              <w:widowControl w:val="0"/>
              <w:tabs>
                <w:tab w:val="left" w:pos="259"/>
              </w:tabs>
              <w:spacing w:after="0" w:line="240" w:lineRule="auto"/>
              <w:ind w:right="200"/>
              <w:jc w:val="both"/>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предметная компетентность;</w:t>
            </w:r>
          </w:p>
          <w:p w:rsidR="006E5B6D" w:rsidRPr="000B5312" w:rsidRDefault="006E5B6D" w:rsidP="00EF4F8F">
            <w:pPr>
              <w:widowControl w:val="0"/>
              <w:tabs>
                <w:tab w:val="left" w:pos="254"/>
              </w:tabs>
              <w:spacing w:after="0" w:line="240" w:lineRule="auto"/>
              <w:ind w:right="200"/>
              <w:jc w:val="both"/>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методическая компетентность;</w:t>
            </w:r>
          </w:p>
          <w:p w:rsidR="006E5B6D" w:rsidRPr="000B5312" w:rsidRDefault="006E5B6D" w:rsidP="00EF4F8F">
            <w:pPr>
              <w:widowControl w:val="0"/>
              <w:tabs>
                <w:tab w:val="left" w:pos="259"/>
              </w:tabs>
              <w:spacing w:after="0" w:line="240" w:lineRule="auto"/>
              <w:ind w:right="200"/>
              <w:jc w:val="both"/>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готовность к сотрудничеству</w:t>
            </w:r>
          </w:p>
        </w:tc>
      </w:tr>
      <w:tr w:rsidR="006E5B6D" w:rsidRPr="000B5312" w:rsidTr="0038772F">
        <w:trPr>
          <w:trHeight w:hRule="exact" w:val="1136"/>
        </w:trPr>
        <w:tc>
          <w:tcPr>
            <w:tcW w:w="577" w:type="dxa"/>
            <w:shd w:val="clear" w:color="auto" w:fill="FFFFFF"/>
          </w:tcPr>
          <w:p w:rsidR="006E5B6D" w:rsidRPr="000B5312" w:rsidRDefault="006E5B6D" w:rsidP="00313A82">
            <w:pPr>
              <w:widowControl w:val="0"/>
              <w:spacing w:after="0" w:line="240" w:lineRule="auto"/>
              <w:rPr>
                <w:rFonts w:ascii="Times New Roman" w:eastAsia="Times New Roman" w:hAnsi="Times New Roman"/>
                <w:b/>
                <w:sz w:val="24"/>
                <w:szCs w:val="24"/>
                <w:lang w:eastAsia="ru-RU"/>
              </w:rPr>
            </w:pPr>
            <w:r w:rsidRPr="000B5312">
              <w:rPr>
                <w:rFonts w:ascii="Times New Roman" w:eastAsia="Times New Roman" w:hAnsi="Times New Roman"/>
                <w:b/>
                <w:color w:val="000000"/>
                <w:sz w:val="24"/>
                <w:szCs w:val="24"/>
                <w:shd w:val="clear" w:color="auto" w:fill="FFFFFF"/>
                <w:lang w:eastAsia="ru-RU"/>
              </w:rPr>
              <w:t>6.2</w:t>
            </w:r>
          </w:p>
        </w:tc>
        <w:tc>
          <w:tcPr>
            <w:tcW w:w="2694" w:type="dxa"/>
            <w:shd w:val="clear" w:color="auto" w:fill="FFFFFF"/>
          </w:tcPr>
          <w:p w:rsidR="006E5B6D" w:rsidRPr="000B5312" w:rsidRDefault="006E5B6D" w:rsidP="00313A82">
            <w:pPr>
              <w:widowControl w:val="0"/>
              <w:spacing w:after="0" w:line="240" w:lineRule="auto"/>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Компетентность в обеспечении понимания педагогической задачи и способах деятельности</w:t>
            </w:r>
          </w:p>
        </w:tc>
        <w:tc>
          <w:tcPr>
            <w:tcW w:w="4252" w:type="dxa"/>
            <w:shd w:val="clear" w:color="auto" w:fill="FFFFFF"/>
          </w:tcPr>
          <w:p w:rsidR="006E5B6D" w:rsidRPr="000B5312" w:rsidRDefault="006E5B6D" w:rsidP="00313A82">
            <w:pPr>
              <w:widowControl w:val="0"/>
              <w:spacing w:after="0" w:line="240" w:lineRule="auto"/>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w:t>
            </w:r>
          </w:p>
        </w:tc>
        <w:tc>
          <w:tcPr>
            <w:tcW w:w="2835" w:type="dxa"/>
            <w:shd w:val="clear" w:color="auto" w:fill="FFFFFF"/>
          </w:tcPr>
          <w:p w:rsidR="006E5B6D" w:rsidRPr="000B5312" w:rsidRDefault="006E5B6D" w:rsidP="00EF4F8F">
            <w:pPr>
              <w:widowControl w:val="0"/>
              <w:tabs>
                <w:tab w:val="left" w:pos="254"/>
              </w:tabs>
              <w:spacing w:after="0" w:line="240" w:lineRule="auto"/>
              <w:ind w:right="200"/>
              <w:jc w:val="both"/>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Знание того, что знают и понимают ученики;</w:t>
            </w:r>
          </w:p>
          <w:p w:rsidR="006E5B6D" w:rsidRPr="000B5312" w:rsidRDefault="006E5B6D" w:rsidP="00EF4F8F">
            <w:pPr>
              <w:widowControl w:val="0"/>
              <w:tabs>
                <w:tab w:val="left" w:pos="250"/>
              </w:tabs>
              <w:spacing w:after="0" w:line="240" w:lineRule="auto"/>
              <w:ind w:right="200"/>
              <w:jc w:val="both"/>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свободное владение изучаемым материалом;</w:t>
            </w:r>
          </w:p>
          <w:p w:rsidR="006E5B6D" w:rsidRPr="000B5312" w:rsidRDefault="006E5B6D" w:rsidP="00EF4F8F">
            <w:pPr>
              <w:widowControl w:val="0"/>
              <w:tabs>
                <w:tab w:val="left" w:pos="250"/>
              </w:tabs>
              <w:spacing w:after="0" w:line="240" w:lineRule="auto"/>
              <w:ind w:right="200"/>
              <w:jc w:val="both"/>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осознанное включение нового учебного материала в систему освоенных знаний обучающихся;</w:t>
            </w:r>
          </w:p>
          <w:p w:rsidR="006E5B6D" w:rsidRPr="000B5312" w:rsidRDefault="006E5B6D" w:rsidP="00EF4F8F">
            <w:pPr>
              <w:widowControl w:val="0"/>
              <w:tabs>
                <w:tab w:val="left" w:pos="245"/>
              </w:tabs>
              <w:spacing w:after="0" w:line="240" w:lineRule="auto"/>
              <w:ind w:right="200"/>
              <w:jc w:val="both"/>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демонстрация практического применения изучаемого материала;</w:t>
            </w:r>
          </w:p>
          <w:p w:rsidR="006E5B6D" w:rsidRPr="000B5312" w:rsidRDefault="006E5B6D" w:rsidP="00EF4F8F">
            <w:pPr>
              <w:widowControl w:val="0"/>
              <w:tabs>
                <w:tab w:val="left" w:pos="250"/>
              </w:tabs>
              <w:spacing w:after="0" w:line="240" w:lineRule="auto"/>
              <w:ind w:right="200"/>
              <w:jc w:val="both"/>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опора на чувственное восприятие</w:t>
            </w:r>
          </w:p>
        </w:tc>
      </w:tr>
      <w:tr w:rsidR="006E5B6D" w:rsidRPr="000B5312" w:rsidTr="0038772F">
        <w:trPr>
          <w:trHeight w:hRule="exact" w:val="1143"/>
        </w:trPr>
        <w:tc>
          <w:tcPr>
            <w:tcW w:w="577" w:type="dxa"/>
            <w:shd w:val="clear" w:color="auto" w:fill="FFFFFF"/>
          </w:tcPr>
          <w:p w:rsidR="006E5B6D" w:rsidRPr="000B5312" w:rsidRDefault="006E5B6D" w:rsidP="00313A82">
            <w:pPr>
              <w:widowControl w:val="0"/>
              <w:spacing w:after="0" w:line="240" w:lineRule="auto"/>
              <w:rPr>
                <w:rFonts w:ascii="Times New Roman" w:eastAsia="Times New Roman" w:hAnsi="Times New Roman"/>
                <w:b/>
                <w:sz w:val="24"/>
                <w:szCs w:val="24"/>
                <w:lang w:eastAsia="ru-RU"/>
              </w:rPr>
            </w:pPr>
            <w:r w:rsidRPr="000B5312">
              <w:rPr>
                <w:rFonts w:ascii="Times New Roman" w:eastAsia="Times New Roman" w:hAnsi="Times New Roman"/>
                <w:b/>
                <w:color w:val="000000"/>
                <w:sz w:val="24"/>
                <w:szCs w:val="24"/>
                <w:shd w:val="clear" w:color="auto" w:fill="FFFFFF"/>
                <w:lang w:eastAsia="ru-RU"/>
              </w:rPr>
              <w:t>6.3</w:t>
            </w:r>
          </w:p>
        </w:tc>
        <w:tc>
          <w:tcPr>
            <w:tcW w:w="2694" w:type="dxa"/>
            <w:shd w:val="clear" w:color="auto" w:fill="FFFFFF"/>
          </w:tcPr>
          <w:p w:rsidR="006E5B6D" w:rsidRPr="000B5312" w:rsidRDefault="006E5B6D" w:rsidP="00313A82">
            <w:pPr>
              <w:widowControl w:val="0"/>
              <w:spacing w:after="0" w:line="240" w:lineRule="auto"/>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Компетентность в педагогическом оценивании</w:t>
            </w:r>
          </w:p>
        </w:tc>
        <w:tc>
          <w:tcPr>
            <w:tcW w:w="4252" w:type="dxa"/>
            <w:shd w:val="clear" w:color="auto" w:fill="FFFFFF"/>
          </w:tcPr>
          <w:p w:rsidR="006E5B6D" w:rsidRPr="000B5312" w:rsidRDefault="006E5B6D" w:rsidP="00313A82">
            <w:pPr>
              <w:widowControl w:val="0"/>
              <w:spacing w:after="0" w:line="240" w:lineRule="auto"/>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Обеспечивает процессы стимулирования учебной активности, создаёт условия для формированиясамооценки,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обучающегося от внешней оценки к самооценке. Компетентность в оценивании других должна сочетаться с самооценкой педагога</w:t>
            </w:r>
          </w:p>
        </w:tc>
        <w:tc>
          <w:tcPr>
            <w:tcW w:w="2835" w:type="dxa"/>
            <w:shd w:val="clear" w:color="auto" w:fill="FFFFFF"/>
          </w:tcPr>
          <w:p w:rsidR="006E5B6D" w:rsidRPr="000B5312" w:rsidRDefault="006E5B6D" w:rsidP="00EF4F8F">
            <w:pPr>
              <w:widowControl w:val="0"/>
              <w:tabs>
                <w:tab w:val="left" w:pos="254"/>
              </w:tabs>
              <w:spacing w:after="0" w:line="240" w:lineRule="auto"/>
              <w:ind w:right="200"/>
              <w:jc w:val="both"/>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Знание функций педагогической оценки;</w:t>
            </w:r>
          </w:p>
          <w:p w:rsidR="006E5B6D" w:rsidRPr="000B5312" w:rsidRDefault="006E5B6D" w:rsidP="00EF4F8F">
            <w:pPr>
              <w:widowControl w:val="0"/>
              <w:tabs>
                <w:tab w:val="left" w:pos="250"/>
              </w:tabs>
              <w:spacing w:after="0" w:line="240" w:lineRule="auto"/>
              <w:ind w:right="200"/>
              <w:jc w:val="both"/>
              <w:rPr>
                <w:rFonts w:ascii="Times New Roman" w:eastAsia="Times New Roman" w:hAnsi="Times New Roman"/>
                <w:color w:val="000000"/>
                <w:sz w:val="24"/>
                <w:szCs w:val="24"/>
                <w:shd w:val="clear" w:color="auto" w:fill="FFFFFF"/>
                <w:lang w:eastAsia="ru-RU"/>
              </w:rPr>
            </w:pPr>
            <w:r w:rsidRPr="000B5312">
              <w:rPr>
                <w:rFonts w:ascii="Times New Roman" w:eastAsia="Times New Roman" w:hAnsi="Times New Roman"/>
                <w:color w:val="000000"/>
                <w:sz w:val="24"/>
                <w:szCs w:val="24"/>
                <w:shd w:val="clear" w:color="auto" w:fill="FFFFFF"/>
                <w:lang w:eastAsia="ru-RU"/>
              </w:rPr>
              <w:t>знание видов педагогической оценки;</w:t>
            </w:r>
          </w:p>
          <w:p w:rsidR="006E5B6D" w:rsidRPr="000B5312" w:rsidRDefault="006E5B6D" w:rsidP="00EF4F8F">
            <w:pPr>
              <w:widowControl w:val="0"/>
              <w:tabs>
                <w:tab w:val="left" w:pos="354"/>
              </w:tabs>
              <w:spacing w:after="0" w:line="240" w:lineRule="auto"/>
              <w:ind w:right="200"/>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знание того, что подлежит оцениванию в педагогической деятельности;</w:t>
            </w:r>
          </w:p>
          <w:p w:rsidR="006E5B6D" w:rsidRPr="000B5312" w:rsidRDefault="006E5B6D" w:rsidP="00EF4F8F">
            <w:pPr>
              <w:widowControl w:val="0"/>
              <w:tabs>
                <w:tab w:val="left" w:pos="354"/>
              </w:tabs>
              <w:spacing w:after="0" w:line="240" w:lineRule="auto"/>
              <w:ind w:right="200"/>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владение методами педагогического оценивания;</w:t>
            </w:r>
          </w:p>
          <w:p w:rsidR="006E5B6D" w:rsidRPr="000B5312" w:rsidRDefault="006E5B6D" w:rsidP="00EF4F8F">
            <w:pPr>
              <w:widowControl w:val="0"/>
              <w:tabs>
                <w:tab w:val="left" w:pos="345"/>
              </w:tabs>
              <w:spacing w:after="0" w:line="240" w:lineRule="auto"/>
              <w:ind w:right="200"/>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умение продемонстрировать эти методы на конкретных примерах;</w:t>
            </w:r>
          </w:p>
          <w:p w:rsidR="006E5B6D" w:rsidRPr="000B5312" w:rsidRDefault="006E5B6D" w:rsidP="00EF4F8F">
            <w:pPr>
              <w:widowControl w:val="0"/>
              <w:tabs>
                <w:tab w:val="left" w:pos="250"/>
              </w:tabs>
              <w:spacing w:after="0" w:line="240" w:lineRule="auto"/>
              <w:ind w:right="200"/>
              <w:jc w:val="both"/>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умение перейти от педагогического оценивания к самооценке</w:t>
            </w:r>
          </w:p>
        </w:tc>
      </w:tr>
      <w:tr w:rsidR="006E5B6D" w:rsidRPr="000B5312" w:rsidTr="0038772F">
        <w:trPr>
          <w:trHeight w:hRule="exact" w:val="1839"/>
        </w:trPr>
        <w:tc>
          <w:tcPr>
            <w:tcW w:w="577" w:type="dxa"/>
            <w:shd w:val="clear" w:color="auto" w:fill="FFFFFF"/>
          </w:tcPr>
          <w:p w:rsidR="006E5B6D" w:rsidRPr="000B5312" w:rsidRDefault="006E5B6D" w:rsidP="00313A82">
            <w:pPr>
              <w:widowControl w:val="0"/>
              <w:spacing w:after="0" w:line="240" w:lineRule="auto"/>
              <w:rPr>
                <w:rFonts w:ascii="Times New Roman" w:eastAsia="Times New Roman" w:hAnsi="Times New Roman"/>
                <w:b/>
                <w:sz w:val="24"/>
                <w:szCs w:val="24"/>
                <w:lang w:eastAsia="ru-RU"/>
              </w:rPr>
            </w:pPr>
            <w:r w:rsidRPr="000B5312">
              <w:rPr>
                <w:rFonts w:ascii="Times New Roman" w:eastAsia="Times New Roman" w:hAnsi="Times New Roman"/>
                <w:b/>
                <w:color w:val="000000"/>
                <w:sz w:val="24"/>
                <w:szCs w:val="24"/>
                <w:shd w:val="clear" w:color="auto" w:fill="FFFFFF"/>
                <w:lang w:eastAsia="ru-RU"/>
              </w:rPr>
              <w:t>6.4</w:t>
            </w:r>
          </w:p>
        </w:tc>
        <w:tc>
          <w:tcPr>
            <w:tcW w:w="2694" w:type="dxa"/>
            <w:shd w:val="clear" w:color="auto" w:fill="FFFFFF"/>
          </w:tcPr>
          <w:p w:rsidR="006E5B6D" w:rsidRPr="000B5312" w:rsidRDefault="006E5B6D" w:rsidP="00313A82">
            <w:pPr>
              <w:widowControl w:val="0"/>
              <w:spacing w:after="0" w:line="240" w:lineRule="auto"/>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Компетентность в организации информационной основы деятельности обучающегося</w:t>
            </w:r>
          </w:p>
        </w:tc>
        <w:tc>
          <w:tcPr>
            <w:tcW w:w="4252" w:type="dxa"/>
            <w:shd w:val="clear" w:color="auto" w:fill="FFFFFF"/>
          </w:tcPr>
          <w:p w:rsidR="006E5B6D" w:rsidRPr="000B5312" w:rsidRDefault="006E5B6D" w:rsidP="00313A82">
            <w:pPr>
              <w:widowControl w:val="0"/>
              <w:spacing w:after="0" w:line="240" w:lineRule="auto"/>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2835" w:type="dxa"/>
            <w:shd w:val="clear" w:color="auto" w:fill="FFFFFF"/>
          </w:tcPr>
          <w:p w:rsidR="006E5B6D" w:rsidRPr="000B5312" w:rsidRDefault="006E5B6D" w:rsidP="00EF4F8F">
            <w:pPr>
              <w:widowControl w:val="0"/>
              <w:tabs>
                <w:tab w:val="left" w:pos="354"/>
              </w:tabs>
              <w:spacing w:after="0" w:line="240" w:lineRule="auto"/>
              <w:ind w:right="200"/>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Свободное владение учебным материалом;</w:t>
            </w:r>
          </w:p>
          <w:p w:rsidR="006E5B6D" w:rsidRPr="000B5312" w:rsidRDefault="006E5B6D" w:rsidP="00EF4F8F">
            <w:pPr>
              <w:widowControl w:val="0"/>
              <w:tabs>
                <w:tab w:val="left" w:pos="350"/>
              </w:tabs>
              <w:spacing w:after="0" w:line="240" w:lineRule="auto"/>
              <w:ind w:right="200"/>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знание типичных трудностей при изучении конкретных тем;</w:t>
            </w:r>
          </w:p>
          <w:p w:rsidR="006E5B6D" w:rsidRPr="000B5312" w:rsidRDefault="006E5B6D" w:rsidP="00EF4F8F">
            <w:pPr>
              <w:widowControl w:val="0"/>
              <w:tabs>
                <w:tab w:val="left" w:pos="350"/>
              </w:tabs>
              <w:spacing w:after="0" w:line="240" w:lineRule="auto"/>
              <w:ind w:right="200"/>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способность дать дополнительную информацию или организовать поиск дополнительной информации, необходимой для решения учебной задачи;</w:t>
            </w:r>
          </w:p>
          <w:p w:rsidR="006E5B6D" w:rsidRPr="000B5312" w:rsidRDefault="006E5B6D" w:rsidP="00EF4F8F">
            <w:pPr>
              <w:widowControl w:val="0"/>
              <w:tabs>
                <w:tab w:val="left" w:pos="350"/>
              </w:tabs>
              <w:spacing w:after="0" w:line="240" w:lineRule="auto"/>
              <w:ind w:right="200"/>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умение выявить уровень развития обучающихся;</w:t>
            </w:r>
          </w:p>
          <w:p w:rsidR="006E5B6D" w:rsidRPr="000B5312" w:rsidRDefault="006E5B6D" w:rsidP="00EF4F8F">
            <w:pPr>
              <w:widowControl w:val="0"/>
              <w:tabs>
                <w:tab w:val="left" w:pos="354"/>
              </w:tabs>
              <w:spacing w:after="0" w:line="240" w:lineRule="auto"/>
              <w:ind w:right="200"/>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владение методами объективного контроля и оценивания;</w:t>
            </w:r>
          </w:p>
          <w:p w:rsidR="006E5B6D" w:rsidRPr="000B5312" w:rsidRDefault="006E5B6D" w:rsidP="00EF4F8F">
            <w:pPr>
              <w:widowControl w:val="0"/>
              <w:tabs>
                <w:tab w:val="left" w:pos="245"/>
              </w:tabs>
              <w:spacing w:after="0" w:line="240" w:lineRule="auto"/>
              <w:ind w:right="200"/>
              <w:jc w:val="both"/>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6E5B6D" w:rsidRPr="000B5312" w:rsidTr="0038772F">
        <w:trPr>
          <w:trHeight w:hRule="exact" w:val="1128"/>
        </w:trPr>
        <w:tc>
          <w:tcPr>
            <w:tcW w:w="577" w:type="dxa"/>
            <w:shd w:val="clear" w:color="auto" w:fill="FFFFFF"/>
          </w:tcPr>
          <w:p w:rsidR="006E5B6D" w:rsidRPr="000B5312" w:rsidRDefault="006E5B6D" w:rsidP="00313A82">
            <w:pPr>
              <w:widowControl w:val="0"/>
              <w:spacing w:after="0" w:line="240" w:lineRule="auto"/>
              <w:rPr>
                <w:rFonts w:ascii="Times New Roman" w:eastAsia="Times New Roman" w:hAnsi="Times New Roman"/>
                <w:b/>
                <w:sz w:val="24"/>
                <w:szCs w:val="24"/>
                <w:lang w:eastAsia="ru-RU"/>
              </w:rPr>
            </w:pPr>
            <w:r w:rsidRPr="000B5312">
              <w:rPr>
                <w:rFonts w:ascii="Times New Roman" w:eastAsia="Times New Roman" w:hAnsi="Times New Roman"/>
                <w:b/>
                <w:color w:val="000000"/>
                <w:sz w:val="24"/>
                <w:szCs w:val="24"/>
                <w:shd w:val="clear" w:color="auto" w:fill="FFFFFF"/>
                <w:lang w:eastAsia="ru-RU"/>
              </w:rPr>
              <w:t>6.5</w:t>
            </w:r>
          </w:p>
        </w:tc>
        <w:tc>
          <w:tcPr>
            <w:tcW w:w="2694" w:type="dxa"/>
            <w:shd w:val="clear" w:color="auto" w:fill="FFFFFF"/>
          </w:tcPr>
          <w:p w:rsidR="006E5B6D" w:rsidRPr="000B5312" w:rsidRDefault="006E5B6D" w:rsidP="00313A82">
            <w:pPr>
              <w:widowControl w:val="0"/>
              <w:spacing w:after="0" w:line="240" w:lineRule="auto"/>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Компетентность в использовании современных средств и систем организации учебно-воспитательного процесса</w:t>
            </w:r>
          </w:p>
        </w:tc>
        <w:tc>
          <w:tcPr>
            <w:tcW w:w="4252" w:type="dxa"/>
            <w:shd w:val="clear" w:color="auto" w:fill="FFFFFF"/>
          </w:tcPr>
          <w:p w:rsidR="006E5B6D" w:rsidRPr="000B5312" w:rsidRDefault="006E5B6D" w:rsidP="00313A82">
            <w:pPr>
              <w:widowControl w:val="0"/>
              <w:spacing w:after="0" w:line="240" w:lineRule="auto"/>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Обеспечивает эффективность учебно-воспитательного процесса</w:t>
            </w:r>
          </w:p>
        </w:tc>
        <w:tc>
          <w:tcPr>
            <w:tcW w:w="2835" w:type="dxa"/>
            <w:shd w:val="clear" w:color="auto" w:fill="FFFFFF"/>
          </w:tcPr>
          <w:p w:rsidR="006E5B6D" w:rsidRPr="000B5312" w:rsidRDefault="006E5B6D" w:rsidP="00EF4F8F">
            <w:pPr>
              <w:widowControl w:val="0"/>
              <w:tabs>
                <w:tab w:val="left" w:pos="350"/>
              </w:tabs>
              <w:spacing w:after="0" w:line="240" w:lineRule="auto"/>
              <w:ind w:right="200"/>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Знание современных средств и методов построения образовательного процесса;</w:t>
            </w:r>
          </w:p>
          <w:p w:rsidR="006E5B6D" w:rsidRPr="000B5312" w:rsidRDefault="006E5B6D" w:rsidP="00EF4F8F">
            <w:pPr>
              <w:widowControl w:val="0"/>
              <w:tabs>
                <w:tab w:val="left" w:pos="345"/>
              </w:tabs>
              <w:spacing w:after="0" w:line="240" w:lineRule="auto"/>
              <w:ind w:right="200"/>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6E5B6D" w:rsidRPr="000B5312" w:rsidRDefault="006E5B6D" w:rsidP="00EF4F8F">
            <w:pPr>
              <w:widowControl w:val="0"/>
              <w:tabs>
                <w:tab w:val="left" w:pos="350"/>
              </w:tabs>
              <w:spacing w:after="0" w:line="240" w:lineRule="auto"/>
              <w:ind w:right="200"/>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умение обосновать выбранные методы и средства обучения</w:t>
            </w:r>
          </w:p>
        </w:tc>
      </w:tr>
      <w:tr w:rsidR="006E5B6D" w:rsidRPr="000B5312" w:rsidTr="0038772F">
        <w:trPr>
          <w:trHeight w:hRule="exact" w:val="989"/>
        </w:trPr>
        <w:tc>
          <w:tcPr>
            <w:tcW w:w="577" w:type="dxa"/>
            <w:shd w:val="clear" w:color="auto" w:fill="FFFFFF"/>
          </w:tcPr>
          <w:p w:rsidR="006E5B6D" w:rsidRPr="000B5312" w:rsidRDefault="006E5B6D" w:rsidP="00313A82">
            <w:pPr>
              <w:widowControl w:val="0"/>
              <w:spacing w:after="0" w:line="240" w:lineRule="auto"/>
              <w:rPr>
                <w:rFonts w:ascii="Times New Roman" w:eastAsia="Times New Roman" w:hAnsi="Times New Roman"/>
                <w:b/>
                <w:sz w:val="24"/>
                <w:szCs w:val="24"/>
                <w:lang w:eastAsia="ru-RU"/>
              </w:rPr>
            </w:pPr>
            <w:r w:rsidRPr="000B5312">
              <w:rPr>
                <w:rFonts w:ascii="Times New Roman" w:eastAsia="Times New Roman" w:hAnsi="Times New Roman"/>
                <w:b/>
                <w:color w:val="000000"/>
                <w:sz w:val="24"/>
                <w:szCs w:val="24"/>
                <w:shd w:val="clear" w:color="auto" w:fill="FFFFFF"/>
                <w:lang w:eastAsia="ru-RU"/>
              </w:rPr>
              <w:t>6.6</w:t>
            </w:r>
          </w:p>
        </w:tc>
        <w:tc>
          <w:tcPr>
            <w:tcW w:w="2694" w:type="dxa"/>
            <w:shd w:val="clear" w:color="auto" w:fill="FFFFFF"/>
          </w:tcPr>
          <w:p w:rsidR="006E5B6D" w:rsidRPr="000B5312" w:rsidRDefault="006E5B6D" w:rsidP="00313A82">
            <w:pPr>
              <w:widowControl w:val="0"/>
              <w:spacing w:after="0" w:line="240" w:lineRule="auto"/>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Компетентность в способах умственной деятельности</w:t>
            </w:r>
          </w:p>
        </w:tc>
        <w:tc>
          <w:tcPr>
            <w:tcW w:w="4252" w:type="dxa"/>
            <w:shd w:val="clear" w:color="auto" w:fill="FFFFFF"/>
          </w:tcPr>
          <w:p w:rsidR="006E5B6D" w:rsidRPr="000B5312" w:rsidRDefault="006E5B6D" w:rsidP="00313A82">
            <w:pPr>
              <w:widowControl w:val="0"/>
              <w:spacing w:after="0" w:line="240" w:lineRule="auto"/>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Характеризует уровень владения педагогом и обучающимися системой интеллектуальных операций</w:t>
            </w:r>
          </w:p>
        </w:tc>
        <w:tc>
          <w:tcPr>
            <w:tcW w:w="2835" w:type="dxa"/>
            <w:shd w:val="clear" w:color="auto" w:fill="FFFFFF"/>
          </w:tcPr>
          <w:p w:rsidR="006E5B6D" w:rsidRPr="000B5312" w:rsidRDefault="006E5B6D" w:rsidP="00EF4F8F">
            <w:pPr>
              <w:widowControl w:val="0"/>
              <w:tabs>
                <w:tab w:val="left" w:pos="350"/>
              </w:tabs>
              <w:spacing w:after="0" w:line="240" w:lineRule="auto"/>
              <w:ind w:right="200"/>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Знание системы интеллектуальных операций;</w:t>
            </w:r>
          </w:p>
          <w:p w:rsidR="006E5B6D" w:rsidRPr="000B5312" w:rsidRDefault="006E5B6D" w:rsidP="00EF4F8F">
            <w:pPr>
              <w:widowControl w:val="0"/>
              <w:tabs>
                <w:tab w:val="left" w:pos="354"/>
              </w:tabs>
              <w:spacing w:after="0" w:line="240" w:lineRule="auto"/>
              <w:ind w:right="200"/>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владение интеллектуальными операциями;</w:t>
            </w:r>
          </w:p>
          <w:p w:rsidR="006E5B6D" w:rsidRPr="000B5312" w:rsidRDefault="006E5B6D" w:rsidP="00EF4F8F">
            <w:pPr>
              <w:widowControl w:val="0"/>
              <w:tabs>
                <w:tab w:val="left" w:pos="345"/>
              </w:tabs>
              <w:spacing w:after="0" w:line="240" w:lineRule="auto"/>
              <w:ind w:right="200"/>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умение сформировать интеллектуальные операции у учеников;</w:t>
            </w:r>
          </w:p>
          <w:p w:rsidR="006E5B6D" w:rsidRPr="000B5312" w:rsidRDefault="006E5B6D" w:rsidP="00EF4F8F">
            <w:pPr>
              <w:widowControl w:val="0"/>
              <w:tabs>
                <w:tab w:val="left" w:pos="345"/>
              </w:tabs>
              <w:spacing w:after="0" w:line="240" w:lineRule="auto"/>
              <w:ind w:right="200"/>
              <w:rPr>
                <w:rFonts w:ascii="Times New Roman" w:eastAsia="Times New Roman" w:hAnsi="Times New Roman"/>
                <w:sz w:val="24"/>
                <w:szCs w:val="24"/>
                <w:lang w:eastAsia="ru-RU"/>
              </w:rPr>
            </w:pPr>
            <w:r w:rsidRPr="000B5312">
              <w:rPr>
                <w:rFonts w:ascii="Times New Roman" w:eastAsia="Times New Roman" w:hAnsi="Times New Roman"/>
                <w:color w:val="000000"/>
                <w:sz w:val="24"/>
                <w:szCs w:val="24"/>
                <w:shd w:val="clear" w:color="auto" w:fill="FFFFFF"/>
                <w:lang w:eastAsia="ru-RU"/>
              </w:rPr>
              <w:t>умение организовать использование интеллектуальных операций, адекватных решаемых задач</w:t>
            </w:r>
          </w:p>
        </w:tc>
      </w:tr>
    </w:tbl>
    <w:p w:rsidR="006E5B6D" w:rsidRPr="000B5312" w:rsidRDefault="006E5B6D" w:rsidP="00313A82">
      <w:pPr>
        <w:autoSpaceDE w:val="0"/>
        <w:autoSpaceDN w:val="0"/>
        <w:adjustRightInd w:val="0"/>
        <w:spacing w:after="0" w:line="240" w:lineRule="auto"/>
        <w:rPr>
          <w:rFonts w:ascii="Times New Roman" w:hAnsi="Times New Roman"/>
          <w:b/>
          <w:bCs/>
          <w:sz w:val="24"/>
          <w:szCs w:val="24"/>
          <w:lang w:eastAsia="ru-RU"/>
        </w:rPr>
      </w:pPr>
      <w:r w:rsidRPr="000B5312">
        <w:rPr>
          <w:rFonts w:ascii="Times New Roman" w:hAnsi="Times New Roman"/>
          <w:b/>
          <w:bCs/>
          <w:sz w:val="24"/>
          <w:szCs w:val="24"/>
          <w:lang w:eastAsia="ru-RU"/>
        </w:rPr>
        <w:t>3.2.2. Психолого-педагогические условия реализации основной образовательной программы основного общего образования</w:t>
      </w:r>
    </w:p>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 xml:space="preserve">    В школе созданы психолого-педагогические условия для реализации основной</w:t>
      </w:r>
    </w:p>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образовательной программы основного общего образования. Образовательный процесс осуществляется с учётом индивидуальных особенностей каждого ребёнка, соблюдением комфортного психоэмоционального режима.</w:t>
      </w:r>
    </w:p>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 xml:space="preserve">    Активное использование современных педагогических технологий, в том числе</w:t>
      </w:r>
    </w:p>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информационно – коммуникационных, а также профилактика физических, умственных и психологических перегрузок обучающихся, соблюдение санитарно-гигиенических правил и норм, позволяют педагогам школы осуществлять образовательную деятельность на оптимальном уровне.</w:t>
      </w:r>
    </w:p>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 xml:space="preserve">    Работа по психолого-педагогическому сопровождению участников образовательного процесса осуществляется педагогом-психологом и педагогами школы. Разработан перспективный план работы психолога школы, включающий мероприятия по психолого-педагогическому сопровождению.</w:t>
      </w:r>
    </w:p>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b/>
          <w:sz w:val="24"/>
          <w:szCs w:val="24"/>
          <w:lang w:eastAsia="ru-RU"/>
        </w:rPr>
        <w:t>Целью</w:t>
      </w:r>
      <w:r w:rsidRPr="000B5312">
        <w:rPr>
          <w:rFonts w:ascii="Times New Roman" w:eastAsia="TimesNewRomanPSMT" w:hAnsi="Times New Roman"/>
          <w:sz w:val="24"/>
          <w:szCs w:val="24"/>
          <w:lang w:eastAsia="ru-RU"/>
        </w:rPr>
        <w:t xml:space="preserve"> деятельности психолога является создание эффективной</w:t>
      </w:r>
    </w:p>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системы психологического сопровождения всех участников образовательного процесса (обучающихся, их родителей и педагогов) на ступени основного общего образования для реализации основной образовательной программы.</w:t>
      </w:r>
    </w:p>
    <w:p w:rsidR="006E5B6D" w:rsidRPr="000B5312" w:rsidRDefault="006E5B6D" w:rsidP="00313A82">
      <w:pPr>
        <w:autoSpaceDE w:val="0"/>
        <w:autoSpaceDN w:val="0"/>
        <w:adjustRightInd w:val="0"/>
        <w:spacing w:after="0" w:line="240" w:lineRule="auto"/>
        <w:rPr>
          <w:rFonts w:ascii="Times New Roman" w:eastAsia="TimesNewRomanPSMT" w:hAnsi="Times New Roman"/>
          <w:b/>
          <w:sz w:val="24"/>
          <w:szCs w:val="24"/>
          <w:lang w:eastAsia="ru-RU"/>
        </w:rPr>
      </w:pPr>
      <w:r w:rsidRPr="000B5312">
        <w:rPr>
          <w:rFonts w:ascii="Times New Roman" w:eastAsia="TimesNewRomanPSMT" w:hAnsi="Times New Roman"/>
          <w:b/>
          <w:sz w:val="24"/>
          <w:szCs w:val="24"/>
          <w:lang w:eastAsia="ru-RU"/>
        </w:rPr>
        <w:t>Задачи:</w:t>
      </w:r>
    </w:p>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lastRenderedPageBreak/>
        <w:t>1. 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2. Формирование и развитие психолого-педагогической компетентности обучающихся, педагогов и родительской общественности;</w:t>
      </w:r>
    </w:p>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3. Обеспечение вариативности направлений и форм психолого-педагогического</w:t>
      </w:r>
    </w:p>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сопровождения участников образовательного процесса, а также диверсификации уровней сопровождения.</w:t>
      </w:r>
    </w:p>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 xml:space="preserve">    Основные </w:t>
      </w:r>
      <w:r w:rsidRPr="000B5312">
        <w:rPr>
          <w:rFonts w:ascii="Times New Roman" w:eastAsia="TimesNewRomanPSMT" w:hAnsi="Times New Roman"/>
          <w:b/>
          <w:sz w:val="24"/>
          <w:szCs w:val="24"/>
          <w:lang w:eastAsia="ru-RU"/>
        </w:rPr>
        <w:t>направления</w:t>
      </w:r>
      <w:r w:rsidRPr="000B5312">
        <w:rPr>
          <w:rFonts w:ascii="Times New Roman" w:eastAsia="TimesNewRomanPSMT" w:hAnsi="Times New Roman"/>
          <w:sz w:val="24"/>
          <w:szCs w:val="24"/>
          <w:lang w:eastAsia="ru-RU"/>
        </w:rPr>
        <w:t xml:space="preserve"> психолого-педагогического сопровождения:</w:t>
      </w:r>
    </w:p>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 сохранение и укрепление психологического здоровья обучающихся;</w:t>
      </w:r>
    </w:p>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 формирование ценности здоровья и безопасного образа жизни;</w:t>
      </w:r>
    </w:p>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 дифференциация и индивидуализация обучения;</w:t>
      </w:r>
    </w:p>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 мониторинг возможностей и способностей обучающихся, выявление и поддержка одаренных детей, детей с ограниченными возможностями здоровья;</w:t>
      </w:r>
    </w:p>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 психолого-педагогическая поддержка участников олимпиадного движения;</w:t>
      </w:r>
    </w:p>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 обеспечение осознанного и ответственного выбора дальнейшей профессиональной сферы деятельности;</w:t>
      </w:r>
    </w:p>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 формирование коммуникативных навыков в разновозрастной среде и среде сверстников;</w:t>
      </w:r>
    </w:p>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 поддержка детских объединений, ученического самоуправления.</w:t>
      </w:r>
    </w:p>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 xml:space="preserve">    Психолого-педагогическое сопровождение осуществляется на индивидуальном,</w:t>
      </w:r>
    </w:p>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групповом уровнях, уровне класса, уровне лицея в следующих формах:</w:t>
      </w:r>
    </w:p>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 профилактика; - диагностика;  - консультирование;  - развивающая работа;   - просвещение;</w:t>
      </w:r>
    </w:p>
    <w:p w:rsidR="006E5B6D" w:rsidRPr="000B5312" w:rsidRDefault="006E5B6D" w:rsidP="00313A82">
      <w:pPr>
        <w:autoSpaceDE w:val="0"/>
        <w:autoSpaceDN w:val="0"/>
        <w:adjustRightInd w:val="0"/>
        <w:spacing w:after="0" w:line="240" w:lineRule="auto"/>
        <w:rPr>
          <w:rFonts w:ascii="Times New Roman" w:hAnsi="Times New Roman"/>
          <w:sz w:val="24"/>
          <w:szCs w:val="24"/>
          <w:lang w:eastAsia="ru-RU"/>
        </w:rPr>
      </w:pPr>
      <w:r w:rsidRPr="000B5312">
        <w:rPr>
          <w:rFonts w:ascii="Times New Roman" w:eastAsia="TimesNewRomanPSMT" w:hAnsi="Times New Roman"/>
          <w:sz w:val="24"/>
          <w:szCs w:val="24"/>
          <w:lang w:eastAsia="ru-RU"/>
        </w:rPr>
        <w:t>- экспертиза.</w:t>
      </w:r>
    </w:p>
    <w:p w:rsidR="006E5B6D" w:rsidRPr="000B5312" w:rsidRDefault="006E5B6D" w:rsidP="00313A82">
      <w:pPr>
        <w:autoSpaceDE w:val="0"/>
        <w:autoSpaceDN w:val="0"/>
        <w:adjustRightInd w:val="0"/>
        <w:spacing w:after="0" w:line="240" w:lineRule="auto"/>
        <w:rPr>
          <w:rFonts w:ascii="Times New Roman" w:hAnsi="Times New Roman"/>
          <w:b/>
          <w:bCs/>
          <w:sz w:val="24"/>
          <w:szCs w:val="24"/>
          <w:lang w:eastAsia="ru-RU"/>
        </w:rPr>
      </w:pPr>
      <w:r w:rsidRPr="000B5312">
        <w:rPr>
          <w:rFonts w:ascii="Times New Roman" w:hAnsi="Times New Roman"/>
          <w:b/>
          <w:bCs/>
          <w:sz w:val="24"/>
          <w:szCs w:val="24"/>
          <w:lang w:eastAsia="ru-RU"/>
        </w:rPr>
        <w:t>План реализации основных направлений психолого-педагогического сопровождения в условиях введения ФГОС ООО</w:t>
      </w:r>
    </w:p>
    <w:p w:rsidR="006E5B6D" w:rsidRPr="000B5312" w:rsidRDefault="006E5B6D" w:rsidP="00313A82">
      <w:pPr>
        <w:autoSpaceDE w:val="0"/>
        <w:autoSpaceDN w:val="0"/>
        <w:adjustRightInd w:val="0"/>
        <w:spacing w:after="0" w:line="240" w:lineRule="auto"/>
        <w:rPr>
          <w:rFonts w:ascii="Times New Roman" w:hAnsi="Times New Roman"/>
          <w:b/>
          <w:bCs/>
          <w:i/>
          <w:iCs/>
          <w:sz w:val="24"/>
          <w:szCs w:val="24"/>
          <w:lang w:eastAsia="ru-RU"/>
        </w:rPr>
      </w:pPr>
      <w:r w:rsidRPr="000B5312">
        <w:rPr>
          <w:rFonts w:ascii="Times New Roman" w:hAnsi="Times New Roman"/>
          <w:b/>
          <w:bCs/>
          <w:i/>
          <w:iCs/>
          <w:sz w:val="24"/>
          <w:szCs w:val="24"/>
          <w:lang w:eastAsia="ru-RU"/>
        </w:rPr>
        <w:t>Направления деятельности:</w:t>
      </w:r>
    </w:p>
    <w:p w:rsidR="006E5B6D" w:rsidRPr="000B5312" w:rsidRDefault="006E5B6D" w:rsidP="00313A82">
      <w:pPr>
        <w:autoSpaceDE w:val="0"/>
        <w:autoSpaceDN w:val="0"/>
        <w:adjustRightInd w:val="0"/>
        <w:spacing w:after="0" w:line="240" w:lineRule="auto"/>
        <w:rPr>
          <w:rFonts w:ascii="Times New Roman" w:hAnsi="Times New Roman"/>
          <w:b/>
          <w:bCs/>
          <w:sz w:val="24"/>
          <w:szCs w:val="24"/>
          <w:lang w:eastAsia="ru-RU"/>
        </w:rPr>
      </w:pPr>
      <w:r w:rsidRPr="000B5312">
        <w:rPr>
          <w:rFonts w:ascii="Times New Roman" w:hAnsi="Times New Roman"/>
          <w:b/>
          <w:bCs/>
          <w:sz w:val="24"/>
          <w:szCs w:val="24"/>
          <w:lang w:eastAsia="ru-RU"/>
        </w:rPr>
        <w:t>1. Психологическое сопровождение учащихся в адаптационные периоды.</w:t>
      </w:r>
    </w:p>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Задачи:</w:t>
      </w:r>
    </w:p>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 выявить особенности психологической адаптации учащихся (5 класс)</w:t>
      </w:r>
    </w:p>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 привлечь внимание родителей к серьезности проблемы периода адаптации</w:t>
      </w:r>
    </w:p>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 осуществить развивающей работы с детьми, испытывающими трудности в адаптационный период (эмоционально- волевая сфера).</w:t>
      </w:r>
    </w:p>
    <w:tbl>
      <w:tblPr>
        <w:tblW w:w="10500" w:type="dxa"/>
        <w:tblLayout w:type="fixed"/>
        <w:tblCellMar>
          <w:left w:w="10" w:type="dxa"/>
          <w:right w:w="10" w:type="dxa"/>
        </w:tblCellMar>
        <w:tblLook w:val="04A0"/>
      </w:tblPr>
      <w:tblGrid>
        <w:gridCol w:w="1995"/>
        <w:gridCol w:w="3969"/>
        <w:gridCol w:w="1417"/>
        <w:gridCol w:w="3119"/>
      </w:tblGrid>
      <w:tr w:rsidR="006E5B6D" w:rsidRPr="000B5312" w:rsidTr="0038772F">
        <w:trPr>
          <w:trHeight w:hRule="exact" w:val="314"/>
        </w:trPr>
        <w:tc>
          <w:tcPr>
            <w:tcW w:w="1995" w:type="dxa"/>
            <w:tcBorders>
              <w:top w:val="single" w:sz="4" w:space="0" w:color="auto"/>
              <w:left w:val="single" w:sz="4" w:space="0" w:color="auto"/>
            </w:tcBorders>
            <w:shd w:val="clear" w:color="auto" w:fill="FFFFFF"/>
          </w:tcPr>
          <w:p w:rsidR="006E5B6D" w:rsidRPr="000B5312" w:rsidRDefault="006E5B6D" w:rsidP="00313A82">
            <w:pPr>
              <w:spacing w:after="0" w:line="240" w:lineRule="auto"/>
              <w:ind w:right="132"/>
              <w:rPr>
                <w:rFonts w:ascii="Times New Roman" w:hAnsi="Times New Roman"/>
                <w:sz w:val="24"/>
                <w:szCs w:val="24"/>
              </w:rPr>
            </w:pPr>
            <w:r w:rsidRPr="000B5312">
              <w:rPr>
                <w:rFonts w:ascii="Times New Roman" w:hAnsi="Times New Roman"/>
                <w:b/>
                <w:bCs/>
                <w:color w:val="000000"/>
                <w:sz w:val="24"/>
                <w:szCs w:val="24"/>
                <w:shd w:val="clear" w:color="auto" w:fill="FFFFFF"/>
              </w:rPr>
              <w:t>Участники</w:t>
            </w:r>
          </w:p>
        </w:tc>
        <w:tc>
          <w:tcPr>
            <w:tcW w:w="3969" w:type="dxa"/>
            <w:tcBorders>
              <w:top w:val="single" w:sz="4" w:space="0" w:color="auto"/>
              <w:left w:val="single" w:sz="4" w:space="0" w:color="auto"/>
            </w:tcBorders>
            <w:shd w:val="clear" w:color="auto" w:fill="FFFFFF"/>
          </w:tcPr>
          <w:p w:rsidR="006E5B6D" w:rsidRPr="000B5312" w:rsidRDefault="006E5B6D" w:rsidP="00313A82">
            <w:pPr>
              <w:spacing w:after="0" w:line="240" w:lineRule="auto"/>
              <w:ind w:right="80"/>
              <w:jc w:val="center"/>
              <w:rPr>
                <w:rFonts w:ascii="Times New Roman" w:hAnsi="Times New Roman"/>
                <w:sz w:val="24"/>
                <w:szCs w:val="24"/>
              </w:rPr>
            </w:pPr>
            <w:r w:rsidRPr="000B5312">
              <w:rPr>
                <w:rFonts w:ascii="Times New Roman" w:hAnsi="Times New Roman"/>
                <w:b/>
                <w:bCs/>
                <w:color w:val="000000"/>
                <w:sz w:val="24"/>
                <w:szCs w:val="24"/>
                <w:shd w:val="clear" w:color="auto" w:fill="FFFFFF"/>
              </w:rPr>
              <w:t>Планируемые мероприятия</w:t>
            </w:r>
          </w:p>
        </w:tc>
        <w:tc>
          <w:tcPr>
            <w:tcW w:w="1417" w:type="dxa"/>
            <w:tcBorders>
              <w:top w:val="single" w:sz="4" w:space="0" w:color="auto"/>
              <w:left w:val="single" w:sz="4" w:space="0" w:color="auto"/>
            </w:tcBorders>
            <w:shd w:val="clear" w:color="auto" w:fill="FFFFFF"/>
          </w:tcPr>
          <w:p w:rsidR="006E5B6D" w:rsidRPr="000B5312" w:rsidRDefault="006E5B6D" w:rsidP="00313A82">
            <w:pPr>
              <w:spacing w:after="0" w:line="240" w:lineRule="auto"/>
              <w:ind w:right="137"/>
              <w:jc w:val="center"/>
              <w:rPr>
                <w:rFonts w:ascii="Times New Roman" w:hAnsi="Times New Roman"/>
                <w:sz w:val="24"/>
                <w:szCs w:val="24"/>
              </w:rPr>
            </w:pPr>
            <w:r w:rsidRPr="000B5312">
              <w:rPr>
                <w:rFonts w:ascii="Times New Roman" w:hAnsi="Times New Roman"/>
                <w:b/>
                <w:bCs/>
                <w:color w:val="000000"/>
                <w:sz w:val="24"/>
                <w:szCs w:val="24"/>
                <w:shd w:val="clear" w:color="auto" w:fill="FFFFFF"/>
              </w:rPr>
              <w:t>Сроки</w:t>
            </w:r>
          </w:p>
        </w:tc>
        <w:tc>
          <w:tcPr>
            <w:tcW w:w="3119" w:type="dxa"/>
            <w:tcBorders>
              <w:top w:val="single" w:sz="4" w:space="0" w:color="auto"/>
              <w:left w:val="single" w:sz="4" w:space="0" w:color="auto"/>
              <w:right w:val="single" w:sz="4" w:space="0" w:color="auto"/>
            </w:tcBorders>
            <w:shd w:val="clear" w:color="auto" w:fill="FFFFFF"/>
          </w:tcPr>
          <w:p w:rsidR="006E5B6D" w:rsidRPr="000B5312" w:rsidRDefault="006E5B6D" w:rsidP="00313A82">
            <w:pPr>
              <w:spacing w:after="0" w:line="240" w:lineRule="auto"/>
              <w:ind w:right="131"/>
              <w:rPr>
                <w:rFonts w:ascii="Times New Roman" w:hAnsi="Times New Roman"/>
                <w:sz w:val="24"/>
                <w:szCs w:val="24"/>
              </w:rPr>
            </w:pPr>
            <w:r w:rsidRPr="000B5312">
              <w:rPr>
                <w:rFonts w:ascii="Times New Roman" w:hAnsi="Times New Roman"/>
                <w:b/>
                <w:bCs/>
                <w:color w:val="000000"/>
                <w:sz w:val="24"/>
                <w:szCs w:val="24"/>
                <w:shd w:val="clear" w:color="auto" w:fill="FFFFFF"/>
              </w:rPr>
              <w:t>Планируемые результаты</w:t>
            </w:r>
          </w:p>
        </w:tc>
      </w:tr>
      <w:tr w:rsidR="006E5B6D" w:rsidRPr="000B5312" w:rsidTr="0038772F">
        <w:trPr>
          <w:trHeight w:hRule="exact" w:val="406"/>
        </w:trPr>
        <w:tc>
          <w:tcPr>
            <w:tcW w:w="1995" w:type="dxa"/>
            <w:tcBorders>
              <w:top w:val="single" w:sz="4" w:space="0" w:color="auto"/>
              <w:left w:val="single" w:sz="4" w:space="0" w:color="auto"/>
            </w:tcBorders>
            <w:shd w:val="clear" w:color="auto" w:fill="FFFFFF"/>
          </w:tcPr>
          <w:p w:rsidR="006E5B6D" w:rsidRPr="000B5312" w:rsidRDefault="006E5B6D" w:rsidP="00313A82">
            <w:pPr>
              <w:spacing w:after="0" w:line="240" w:lineRule="auto"/>
              <w:ind w:right="132"/>
              <w:rPr>
                <w:rFonts w:ascii="Times New Roman" w:hAnsi="Times New Roman"/>
                <w:sz w:val="24"/>
                <w:szCs w:val="24"/>
              </w:rPr>
            </w:pPr>
            <w:r w:rsidRPr="000B5312">
              <w:rPr>
                <w:rFonts w:ascii="Times New Roman" w:hAnsi="Times New Roman"/>
                <w:sz w:val="24"/>
                <w:szCs w:val="24"/>
              </w:rPr>
              <w:t>Учащиеся 5 класса</w:t>
            </w:r>
          </w:p>
        </w:tc>
        <w:tc>
          <w:tcPr>
            <w:tcW w:w="3969" w:type="dxa"/>
            <w:tcBorders>
              <w:top w:val="single" w:sz="4" w:space="0" w:color="auto"/>
              <w:left w:val="single" w:sz="4" w:space="0" w:color="auto"/>
            </w:tcBorders>
            <w:shd w:val="clear" w:color="auto" w:fill="FFFFFF"/>
          </w:tcPr>
          <w:p w:rsidR="006E5B6D" w:rsidRPr="000B5312" w:rsidRDefault="006E5B6D" w:rsidP="00313A82">
            <w:pPr>
              <w:spacing w:after="0" w:line="240" w:lineRule="auto"/>
              <w:ind w:right="80"/>
              <w:rPr>
                <w:rFonts w:ascii="Times New Roman" w:hAnsi="Times New Roman"/>
                <w:sz w:val="24"/>
                <w:szCs w:val="24"/>
              </w:rPr>
            </w:pPr>
            <w:r w:rsidRPr="000B5312">
              <w:rPr>
                <w:rFonts w:ascii="Times New Roman" w:hAnsi="Times New Roman"/>
                <w:sz w:val="24"/>
                <w:szCs w:val="24"/>
              </w:rPr>
              <w:t>Наблюдение за процессом адаптации учащихся 5 класса.</w:t>
            </w:r>
          </w:p>
        </w:tc>
        <w:tc>
          <w:tcPr>
            <w:tcW w:w="1417" w:type="dxa"/>
            <w:tcBorders>
              <w:top w:val="single" w:sz="4" w:space="0" w:color="auto"/>
              <w:left w:val="single" w:sz="4" w:space="0" w:color="auto"/>
            </w:tcBorders>
            <w:shd w:val="clear" w:color="auto" w:fill="FFFFFF"/>
          </w:tcPr>
          <w:p w:rsidR="006E5B6D" w:rsidRPr="000B5312" w:rsidRDefault="006E5B6D" w:rsidP="00313A82">
            <w:pPr>
              <w:spacing w:after="0" w:line="240" w:lineRule="auto"/>
              <w:ind w:right="137"/>
              <w:rPr>
                <w:rFonts w:ascii="Times New Roman" w:hAnsi="Times New Roman"/>
                <w:sz w:val="24"/>
                <w:szCs w:val="24"/>
              </w:rPr>
            </w:pPr>
            <w:r w:rsidRPr="000B5312">
              <w:rPr>
                <w:rFonts w:ascii="Times New Roman" w:hAnsi="Times New Roman"/>
                <w:sz w:val="24"/>
                <w:szCs w:val="24"/>
              </w:rPr>
              <w:t>в течение года</w:t>
            </w:r>
          </w:p>
        </w:tc>
        <w:tc>
          <w:tcPr>
            <w:tcW w:w="3119" w:type="dxa"/>
            <w:tcBorders>
              <w:top w:val="single" w:sz="4" w:space="0" w:color="auto"/>
              <w:left w:val="single" w:sz="4" w:space="0" w:color="auto"/>
              <w:right w:val="single" w:sz="4" w:space="0" w:color="auto"/>
            </w:tcBorders>
            <w:shd w:val="clear" w:color="auto" w:fill="FFFFFF"/>
          </w:tcPr>
          <w:p w:rsidR="006E5B6D" w:rsidRPr="000B5312" w:rsidRDefault="006E5B6D" w:rsidP="00313A82">
            <w:pPr>
              <w:spacing w:after="0" w:line="240" w:lineRule="auto"/>
              <w:ind w:right="131"/>
              <w:rPr>
                <w:rFonts w:ascii="Times New Roman" w:hAnsi="Times New Roman"/>
                <w:sz w:val="24"/>
                <w:szCs w:val="24"/>
              </w:rPr>
            </w:pPr>
            <w:r w:rsidRPr="000B5312">
              <w:rPr>
                <w:rFonts w:ascii="Times New Roman" w:hAnsi="Times New Roman"/>
                <w:sz w:val="24"/>
                <w:szCs w:val="24"/>
              </w:rPr>
              <w:t>Выявление учащихся,  имеющих трудности адаптации</w:t>
            </w:r>
          </w:p>
        </w:tc>
      </w:tr>
      <w:tr w:rsidR="006E5B6D" w:rsidRPr="000B5312" w:rsidTr="0038772F">
        <w:trPr>
          <w:trHeight w:hRule="exact" w:val="618"/>
        </w:trPr>
        <w:tc>
          <w:tcPr>
            <w:tcW w:w="1995" w:type="dxa"/>
            <w:tcBorders>
              <w:top w:val="single" w:sz="4" w:space="0" w:color="auto"/>
              <w:left w:val="single" w:sz="4" w:space="0" w:color="auto"/>
            </w:tcBorders>
            <w:shd w:val="clear" w:color="auto" w:fill="FFFFFF"/>
          </w:tcPr>
          <w:p w:rsidR="006E5B6D" w:rsidRPr="000B5312" w:rsidRDefault="006E5B6D" w:rsidP="00313A82">
            <w:pPr>
              <w:spacing w:after="0" w:line="240" w:lineRule="auto"/>
              <w:ind w:right="132"/>
              <w:rPr>
                <w:rFonts w:ascii="Times New Roman" w:hAnsi="Times New Roman"/>
                <w:sz w:val="24"/>
                <w:szCs w:val="24"/>
              </w:rPr>
            </w:pPr>
            <w:r w:rsidRPr="000B5312">
              <w:rPr>
                <w:rFonts w:ascii="Times New Roman" w:hAnsi="Times New Roman"/>
                <w:sz w:val="24"/>
                <w:szCs w:val="24"/>
              </w:rPr>
              <w:t>Родители учащихся 5 класса</w:t>
            </w:r>
          </w:p>
        </w:tc>
        <w:tc>
          <w:tcPr>
            <w:tcW w:w="3969" w:type="dxa"/>
            <w:tcBorders>
              <w:top w:val="single" w:sz="4" w:space="0" w:color="auto"/>
              <w:left w:val="single" w:sz="4" w:space="0" w:color="auto"/>
            </w:tcBorders>
            <w:shd w:val="clear" w:color="auto" w:fill="FFFFFF"/>
          </w:tcPr>
          <w:p w:rsidR="006E5B6D" w:rsidRPr="000B5312" w:rsidRDefault="006E5B6D" w:rsidP="00313A82">
            <w:pPr>
              <w:spacing w:after="0" w:line="240" w:lineRule="auto"/>
              <w:ind w:right="80"/>
              <w:rPr>
                <w:rFonts w:ascii="Times New Roman" w:hAnsi="Times New Roman"/>
                <w:sz w:val="24"/>
                <w:szCs w:val="24"/>
              </w:rPr>
            </w:pPr>
            <w:r w:rsidRPr="000B5312">
              <w:rPr>
                <w:rFonts w:ascii="Times New Roman" w:hAnsi="Times New Roman"/>
                <w:sz w:val="24"/>
                <w:szCs w:val="24"/>
              </w:rPr>
              <w:t xml:space="preserve">Психолого-педагогический лекторий «Адаптация в среднем звене школы» </w:t>
            </w:r>
          </w:p>
        </w:tc>
        <w:tc>
          <w:tcPr>
            <w:tcW w:w="1417" w:type="dxa"/>
            <w:tcBorders>
              <w:top w:val="single" w:sz="4" w:space="0" w:color="auto"/>
              <w:left w:val="single" w:sz="4" w:space="0" w:color="auto"/>
            </w:tcBorders>
            <w:shd w:val="clear" w:color="auto" w:fill="FFFFFF"/>
          </w:tcPr>
          <w:p w:rsidR="006E5B6D" w:rsidRPr="000B5312" w:rsidRDefault="006E5B6D" w:rsidP="00313A82">
            <w:pPr>
              <w:spacing w:after="0" w:line="240" w:lineRule="auto"/>
              <w:ind w:right="137"/>
              <w:jc w:val="center"/>
              <w:rPr>
                <w:rFonts w:ascii="Times New Roman" w:hAnsi="Times New Roman"/>
                <w:sz w:val="24"/>
                <w:szCs w:val="24"/>
              </w:rPr>
            </w:pPr>
            <w:r w:rsidRPr="000B5312">
              <w:rPr>
                <w:rFonts w:ascii="Times New Roman" w:hAnsi="Times New Roman"/>
                <w:sz w:val="24"/>
                <w:szCs w:val="24"/>
              </w:rPr>
              <w:t>сентябрь</w:t>
            </w:r>
          </w:p>
        </w:tc>
        <w:tc>
          <w:tcPr>
            <w:tcW w:w="3119" w:type="dxa"/>
            <w:vMerge w:val="restart"/>
            <w:tcBorders>
              <w:top w:val="single" w:sz="4" w:space="0" w:color="auto"/>
              <w:left w:val="single" w:sz="4" w:space="0" w:color="auto"/>
              <w:right w:val="single" w:sz="4" w:space="0" w:color="auto"/>
            </w:tcBorders>
            <w:shd w:val="clear" w:color="auto" w:fill="FFFFFF"/>
          </w:tcPr>
          <w:p w:rsidR="006E5B6D" w:rsidRPr="000B5312" w:rsidRDefault="006E5B6D" w:rsidP="00313A82">
            <w:pPr>
              <w:spacing w:after="0" w:line="240" w:lineRule="auto"/>
              <w:ind w:right="131"/>
              <w:rPr>
                <w:rFonts w:ascii="Times New Roman" w:hAnsi="Times New Roman"/>
                <w:sz w:val="24"/>
                <w:szCs w:val="24"/>
              </w:rPr>
            </w:pPr>
            <w:r w:rsidRPr="000B5312">
              <w:rPr>
                <w:rFonts w:ascii="Times New Roman" w:hAnsi="Times New Roman"/>
                <w:sz w:val="24"/>
                <w:szCs w:val="24"/>
              </w:rPr>
              <w:t>Повышена психологическая  компетенция в вопросах переживаемого детьмипериода, представления  об ответственности и совместном  решении с ребенком проблемных ситуаций( дать  рекомендации).</w:t>
            </w:r>
          </w:p>
        </w:tc>
      </w:tr>
      <w:tr w:rsidR="006E5B6D" w:rsidRPr="000B5312" w:rsidTr="0038772F">
        <w:trPr>
          <w:trHeight w:hRule="exact" w:val="378"/>
        </w:trPr>
        <w:tc>
          <w:tcPr>
            <w:tcW w:w="1995" w:type="dxa"/>
            <w:tcBorders>
              <w:top w:val="single" w:sz="4" w:space="0" w:color="auto"/>
              <w:left w:val="single" w:sz="4" w:space="0" w:color="auto"/>
            </w:tcBorders>
            <w:shd w:val="clear" w:color="auto" w:fill="FFFFFF"/>
          </w:tcPr>
          <w:p w:rsidR="006E5B6D" w:rsidRPr="000B5312" w:rsidRDefault="006E5B6D" w:rsidP="00313A82">
            <w:pPr>
              <w:spacing w:after="0" w:line="240" w:lineRule="auto"/>
              <w:ind w:right="132"/>
              <w:rPr>
                <w:rFonts w:ascii="Times New Roman" w:hAnsi="Times New Roman"/>
                <w:sz w:val="24"/>
                <w:szCs w:val="24"/>
              </w:rPr>
            </w:pPr>
            <w:r w:rsidRPr="000B5312">
              <w:rPr>
                <w:rFonts w:ascii="Times New Roman" w:hAnsi="Times New Roman"/>
                <w:sz w:val="24"/>
                <w:szCs w:val="24"/>
              </w:rPr>
              <w:t>Родители и учителя 5 класса</w:t>
            </w:r>
          </w:p>
        </w:tc>
        <w:tc>
          <w:tcPr>
            <w:tcW w:w="3969" w:type="dxa"/>
            <w:tcBorders>
              <w:top w:val="single" w:sz="4" w:space="0" w:color="auto"/>
              <w:left w:val="single" w:sz="4" w:space="0" w:color="auto"/>
            </w:tcBorders>
            <w:shd w:val="clear" w:color="auto" w:fill="FFFFFF"/>
          </w:tcPr>
          <w:p w:rsidR="006E5B6D" w:rsidRPr="000B5312" w:rsidRDefault="006E5B6D" w:rsidP="00313A82">
            <w:pPr>
              <w:spacing w:after="0" w:line="240" w:lineRule="auto"/>
              <w:ind w:right="80"/>
              <w:jc w:val="center"/>
              <w:rPr>
                <w:rFonts w:ascii="Times New Roman" w:hAnsi="Times New Roman"/>
                <w:sz w:val="24"/>
                <w:szCs w:val="24"/>
              </w:rPr>
            </w:pPr>
            <w:r w:rsidRPr="000B5312">
              <w:rPr>
                <w:rFonts w:ascii="Times New Roman" w:hAnsi="Times New Roman"/>
                <w:sz w:val="24"/>
                <w:szCs w:val="24"/>
              </w:rPr>
              <w:t>Индивидуальное консультирование</w:t>
            </w:r>
          </w:p>
        </w:tc>
        <w:tc>
          <w:tcPr>
            <w:tcW w:w="1417" w:type="dxa"/>
            <w:tcBorders>
              <w:top w:val="single" w:sz="4" w:space="0" w:color="auto"/>
              <w:left w:val="single" w:sz="4" w:space="0" w:color="auto"/>
            </w:tcBorders>
            <w:shd w:val="clear" w:color="auto" w:fill="FFFFFF"/>
          </w:tcPr>
          <w:p w:rsidR="006E5B6D" w:rsidRPr="000B5312" w:rsidRDefault="006E5B6D" w:rsidP="00313A82">
            <w:pPr>
              <w:spacing w:after="0" w:line="240" w:lineRule="auto"/>
              <w:ind w:right="137"/>
              <w:jc w:val="center"/>
              <w:rPr>
                <w:rFonts w:ascii="Times New Roman" w:hAnsi="Times New Roman"/>
                <w:sz w:val="24"/>
                <w:szCs w:val="24"/>
              </w:rPr>
            </w:pPr>
            <w:r w:rsidRPr="000B5312">
              <w:rPr>
                <w:rFonts w:ascii="Times New Roman" w:hAnsi="Times New Roman"/>
                <w:sz w:val="24"/>
                <w:szCs w:val="24"/>
              </w:rPr>
              <w:t>сентябрь-</w:t>
            </w:r>
          </w:p>
          <w:p w:rsidR="006E5B6D" w:rsidRPr="000B5312" w:rsidRDefault="006E5B6D" w:rsidP="00313A82">
            <w:pPr>
              <w:spacing w:after="0" w:line="240" w:lineRule="auto"/>
              <w:ind w:right="137"/>
              <w:jc w:val="center"/>
              <w:rPr>
                <w:rFonts w:ascii="Times New Roman" w:hAnsi="Times New Roman"/>
                <w:sz w:val="24"/>
                <w:szCs w:val="24"/>
              </w:rPr>
            </w:pPr>
            <w:r w:rsidRPr="000B5312">
              <w:rPr>
                <w:rFonts w:ascii="Times New Roman" w:hAnsi="Times New Roman"/>
                <w:sz w:val="24"/>
                <w:szCs w:val="24"/>
              </w:rPr>
              <w:t>декабрь</w:t>
            </w:r>
          </w:p>
        </w:tc>
        <w:tc>
          <w:tcPr>
            <w:tcW w:w="3119" w:type="dxa"/>
            <w:vMerge/>
            <w:tcBorders>
              <w:left w:val="single" w:sz="4" w:space="0" w:color="auto"/>
              <w:right w:val="single" w:sz="4" w:space="0" w:color="auto"/>
            </w:tcBorders>
            <w:shd w:val="clear" w:color="auto" w:fill="FFFFFF"/>
          </w:tcPr>
          <w:p w:rsidR="006E5B6D" w:rsidRPr="000B5312" w:rsidRDefault="006E5B6D" w:rsidP="00313A82">
            <w:pPr>
              <w:spacing w:after="0" w:line="240" w:lineRule="auto"/>
              <w:ind w:right="131"/>
              <w:rPr>
                <w:rFonts w:ascii="Times New Roman" w:hAnsi="Times New Roman"/>
                <w:sz w:val="24"/>
                <w:szCs w:val="24"/>
              </w:rPr>
            </w:pPr>
          </w:p>
        </w:tc>
      </w:tr>
      <w:tr w:rsidR="006E5B6D" w:rsidRPr="000B5312" w:rsidTr="0038772F">
        <w:trPr>
          <w:trHeight w:hRule="exact" w:val="866"/>
        </w:trPr>
        <w:tc>
          <w:tcPr>
            <w:tcW w:w="1995" w:type="dxa"/>
            <w:tcBorders>
              <w:top w:val="single" w:sz="4" w:space="0" w:color="auto"/>
              <w:left w:val="single" w:sz="4" w:space="0" w:color="auto"/>
            </w:tcBorders>
            <w:shd w:val="clear" w:color="auto" w:fill="FFFFFF"/>
          </w:tcPr>
          <w:p w:rsidR="006E5B6D" w:rsidRPr="000B5312" w:rsidRDefault="006E5B6D" w:rsidP="00313A82">
            <w:pPr>
              <w:spacing w:after="0" w:line="240" w:lineRule="auto"/>
              <w:ind w:right="132"/>
              <w:rPr>
                <w:rFonts w:ascii="Times New Roman" w:hAnsi="Times New Roman"/>
                <w:sz w:val="24"/>
                <w:szCs w:val="24"/>
              </w:rPr>
            </w:pPr>
            <w:r w:rsidRPr="000B5312">
              <w:rPr>
                <w:rFonts w:ascii="Times New Roman" w:hAnsi="Times New Roman"/>
                <w:sz w:val="24"/>
                <w:szCs w:val="24"/>
              </w:rPr>
              <w:t>Учащиеся 5 класса</w:t>
            </w:r>
          </w:p>
        </w:tc>
        <w:tc>
          <w:tcPr>
            <w:tcW w:w="3969" w:type="dxa"/>
            <w:tcBorders>
              <w:top w:val="single" w:sz="4" w:space="0" w:color="auto"/>
              <w:left w:val="single" w:sz="4" w:space="0" w:color="auto"/>
            </w:tcBorders>
            <w:shd w:val="clear" w:color="auto" w:fill="FFFFFF"/>
          </w:tcPr>
          <w:p w:rsidR="006E5B6D" w:rsidRPr="000B5312" w:rsidRDefault="006E5B6D" w:rsidP="00313A82">
            <w:pPr>
              <w:spacing w:after="0" w:line="240" w:lineRule="auto"/>
              <w:ind w:right="80"/>
              <w:rPr>
                <w:rFonts w:ascii="Times New Roman" w:hAnsi="Times New Roman"/>
                <w:sz w:val="24"/>
                <w:szCs w:val="24"/>
              </w:rPr>
            </w:pPr>
            <w:r w:rsidRPr="000B5312">
              <w:rPr>
                <w:rFonts w:ascii="Times New Roman" w:hAnsi="Times New Roman"/>
                <w:sz w:val="24"/>
                <w:szCs w:val="24"/>
              </w:rPr>
              <w:t>Психолого-педагогическая диагностика уровня тревожности и мотивации учащихся 5 класса</w:t>
            </w:r>
          </w:p>
        </w:tc>
        <w:tc>
          <w:tcPr>
            <w:tcW w:w="1417" w:type="dxa"/>
            <w:tcBorders>
              <w:top w:val="single" w:sz="4" w:space="0" w:color="auto"/>
              <w:left w:val="single" w:sz="4" w:space="0" w:color="auto"/>
            </w:tcBorders>
            <w:shd w:val="clear" w:color="auto" w:fill="FFFFFF"/>
          </w:tcPr>
          <w:p w:rsidR="006E5B6D" w:rsidRPr="000B5312" w:rsidRDefault="006E5B6D" w:rsidP="00313A82">
            <w:pPr>
              <w:spacing w:after="0" w:line="240" w:lineRule="auto"/>
              <w:ind w:right="137"/>
              <w:jc w:val="center"/>
              <w:rPr>
                <w:rFonts w:ascii="Times New Roman" w:hAnsi="Times New Roman"/>
                <w:sz w:val="24"/>
                <w:szCs w:val="24"/>
              </w:rPr>
            </w:pPr>
            <w:r w:rsidRPr="000B5312">
              <w:rPr>
                <w:rFonts w:ascii="Times New Roman" w:hAnsi="Times New Roman"/>
                <w:sz w:val="24"/>
                <w:szCs w:val="24"/>
              </w:rPr>
              <w:t>октябрь</w:t>
            </w:r>
          </w:p>
          <w:p w:rsidR="006E5B6D" w:rsidRPr="000B5312" w:rsidRDefault="006E5B6D" w:rsidP="00313A82">
            <w:pPr>
              <w:spacing w:after="0" w:line="240" w:lineRule="auto"/>
              <w:ind w:right="137"/>
              <w:jc w:val="center"/>
              <w:rPr>
                <w:rFonts w:ascii="Times New Roman" w:hAnsi="Times New Roman"/>
                <w:sz w:val="24"/>
                <w:szCs w:val="24"/>
              </w:rPr>
            </w:pPr>
            <w:r w:rsidRPr="000B5312">
              <w:rPr>
                <w:rFonts w:ascii="Times New Roman" w:hAnsi="Times New Roman"/>
                <w:sz w:val="24"/>
                <w:szCs w:val="24"/>
              </w:rPr>
              <w:t>(первичная)</w:t>
            </w:r>
          </w:p>
          <w:p w:rsidR="006E5B6D" w:rsidRPr="000B5312" w:rsidRDefault="006E5B6D" w:rsidP="00313A82">
            <w:pPr>
              <w:spacing w:after="0" w:line="240" w:lineRule="auto"/>
              <w:ind w:right="137"/>
              <w:jc w:val="center"/>
              <w:rPr>
                <w:rFonts w:ascii="Times New Roman" w:hAnsi="Times New Roman"/>
                <w:sz w:val="24"/>
                <w:szCs w:val="24"/>
              </w:rPr>
            </w:pPr>
            <w:r w:rsidRPr="000B5312">
              <w:rPr>
                <w:rFonts w:ascii="Times New Roman" w:hAnsi="Times New Roman"/>
                <w:sz w:val="24"/>
                <w:szCs w:val="24"/>
              </w:rPr>
              <w:t>апрель</w:t>
            </w:r>
          </w:p>
          <w:p w:rsidR="006E5B6D" w:rsidRPr="000B5312" w:rsidRDefault="006E5B6D" w:rsidP="00313A82">
            <w:pPr>
              <w:spacing w:after="0" w:line="240" w:lineRule="auto"/>
              <w:ind w:right="137"/>
              <w:jc w:val="center"/>
              <w:rPr>
                <w:rFonts w:ascii="Times New Roman" w:hAnsi="Times New Roman"/>
                <w:sz w:val="24"/>
                <w:szCs w:val="24"/>
              </w:rPr>
            </w:pPr>
            <w:r w:rsidRPr="000B5312">
              <w:rPr>
                <w:rFonts w:ascii="Times New Roman" w:hAnsi="Times New Roman"/>
                <w:sz w:val="24"/>
                <w:szCs w:val="24"/>
              </w:rPr>
              <w:t>(вторичная)</w:t>
            </w:r>
          </w:p>
        </w:tc>
        <w:tc>
          <w:tcPr>
            <w:tcW w:w="3119" w:type="dxa"/>
            <w:tcBorders>
              <w:top w:val="single" w:sz="4" w:space="0" w:color="auto"/>
              <w:left w:val="single" w:sz="4" w:space="0" w:color="auto"/>
              <w:right w:val="single" w:sz="4" w:space="0" w:color="auto"/>
            </w:tcBorders>
            <w:shd w:val="clear" w:color="auto" w:fill="FFFFFF"/>
          </w:tcPr>
          <w:p w:rsidR="006E5B6D" w:rsidRPr="000B5312" w:rsidRDefault="006E5B6D" w:rsidP="00313A82">
            <w:pPr>
              <w:spacing w:after="0" w:line="240" w:lineRule="auto"/>
              <w:ind w:right="131"/>
              <w:rPr>
                <w:rFonts w:ascii="Times New Roman" w:hAnsi="Times New Roman"/>
                <w:sz w:val="24"/>
                <w:szCs w:val="24"/>
              </w:rPr>
            </w:pPr>
            <w:r w:rsidRPr="000B5312">
              <w:rPr>
                <w:rFonts w:ascii="Times New Roman" w:hAnsi="Times New Roman"/>
                <w:sz w:val="24"/>
                <w:szCs w:val="24"/>
              </w:rPr>
              <w:t>Выявление учащихся 5 класса с высоким уровнем  тревожности и низкой мотивацией при переходе на вторую ступень обучения</w:t>
            </w:r>
          </w:p>
        </w:tc>
      </w:tr>
      <w:tr w:rsidR="006E5B6D" w:rsidRPr="000B5312" w:rsidTr="0038772F">
        <w:trPr>
          <w:trHeight w:hRule="exact" w:val="577"/>
        </w:trPr>
        <w:tc>
          <w:tcPr>
            <w:tcW w:w="1995" w:type="dxa"/>
            <w:tcBorders>
              <w:top w:val="single" w:sz="4" w:space="0" w:color="auto"/>
              <w:left w:val="single" w:sz="4" w:space="0" w:color="auto"/>
            </w:tcBorders>
            <w:shd w:val="clear" w:color="auto" w:fill="FFFFFF"/>
          </w:tcPr>
          <w:p w:rsidR="006E5B6D" w:rsidRPr="000B5312" w:rsidRDefault="006E5B6D" w:rsidP="00313A82">
            <w:pPr>
              <w:spacing w:after="0" w:line="240" w:lineRule="auto"/>
              <w:ind w:right="132"/>
              <w:rPr>
                <w:rFonts w:ascii="Times New Roman" w:hAnsi="Times New Roman"/>
                <w:sz w:val="24"/>
                <w:szCs w:val="24"/>
              </w:rPr>
            </w:pPr>
            <w:r w:rsidRPr="000B5312">
              <w:rPr>
                <w:rFonts w:ascii="Times New Roman" w:hAnsi="Times New Roman"/>
                <w:sz w:val="24"/>
                <w:szCs w:val="24"/>
              </w:rPr>
              <w:t>Учителя</w:t>
            </w:r>
          </w:p>
        </w:tc>
        <w:tc>
          <w:tcPr>
            <w:tcW w:w="3969" w:type="dxa"/>
            <w:tcBorders>
              <w:top w:val="single" w:sz="4" w:space="0" w:color="auto"/>
              <w:left w:val="single" w:sz="4" w:space="0" w:color="auto"/>
            </w:tcBorders>
            <w:shd w:val="clear" w:color="auto" w:fill="FFFFFF"/>
          </w:tcPr>
          <w:p w:rsidR="006E5B6D" w:rsidRPr="000B5312" w:rsidRDefault="006E5B6D" w:rsidP="00313A82">
            <w:pPr>
              <w:spacing w:after="0" w:line="240" w:lineRule="auto"/>
              <w:ind w:right="80"/>
              <w:rPr>
                <w:rFonts w:ascii="Times New Roman" w:hAnsi="Times New Roman"/>
                <w:sz w:val="24"/>
                <w:szCs w:val="24"/>
              </w:rPr>
            </w:pPr>
            <w:r w:rsidRPr="000B5312">
              <w:rPr>
                <w:rFonts w:ascii="Times New Roman" w:hAnsi="Times New Roman"/>
                <w:sz w:val="24"/>
                <w:szCs w:val="24"/>
              </w:rPr>
              <w:t>Педконсилиум по итогам адаптации учащихся 5 класса школы</w:t>
            </w:r>
          </w:p>
        </w:tc>
        <w:tc>
          <w:tcPr>
            <w:tcW w:w="1417" w:type="dxa"/>
            <w:tcBorders>
              <w:top w:val="single" w:sz="4" w:space="0" w:color="auto"/>
              <w:left w:val="single" w:sz="4" w:space="0" w:color="auto"/>
            </w:tcBorders>
            <w:shd w:val="clear" w:color="auto" w:fill="FFFFFF"/>
          </w:tcPr>
          <w:p w:rsidR="006E5B6D" w:rsidRPr="000B5312" w:rsidRDefault="006E5B6D" w:rsidP="00313A82">
            <w:pPr>
              <w:spacing w:after="0" w:line="240" w:lineRule="auto"/>
              <w:ind w:right="137"/>
              <w:jc w:val="center"/>
              <w:rPr>
                <w:rFonts w:ascii="Times New Roman" w:hAnsi="Times New Roman"/>
                <w:sz w:val="24"/>
                <w:szCs w:val="24"/>
              </w:rPr>
            </w:pPr>
            <w:r w:rsidRPr="000B5312">
              <w:rPr>
                <w:rFonts w:ascii="Times New Roman" w:hAnsi="Times New Roman"/>
                <w:sz w:val="24"/>
                <w:szCs w:val="24"/>
              </w:rPr>
              <w:t>октябрь</w:t>
            </w:r>
          </w:p>
        </w:tc>
        <w:tc>
          <w:tcPr>
            <w:tcW w:w="3119" w:type="dxa"/>
            <w:tcBorders>
              <w:top w:val="single" w:sz="4" w:space="0" w:color="auto"/>
              <w:left w:val="single" w:sz="4" w:space="0" w:color="auto"/>
              <w:right w:val="single" w:sz="4" w:space="0" w:color="auto"/>
            </w:tcBorders>
            <w:shd w:val="clear" w:color="auto" w:fill="FFFFFF"/>
          </w:tcPr>
          <w:p w:rsidR="006E5B6D" w:rsidRPr="000B5312" w:rsidRDefault="006E5B6D" w:rsidP="00313A82">
            <w:pPr>
              <w:spacing w:after="0" w:line="240" w:lineRule="auto"/>
              <w:ind w:right="131"/>
              <w:rPr>
                <w:rFonts w:ascii="Times New Roman" w:hAnsi="Times New Roman"/>
                <w:sz w:val="24"/>
                <w:szCs w:val="24"/>
              </w:rPr>
            </w:pPr>
            <w:r w:rsidRPr="000B5312">
              <w:rPr>
                <w:rFonts w:ascii="Times New Roman" w:hAnsi="Times New Roman"/>
                <w:sz w:val="24"/>
                <w:szCs w:val="24"/>
              </w:rPr>
              <w:t>Выработка стратеги тактики в оказании помощи учащимся, испытывающим  трудности адаптации.</w:t>
            </w:r>
          </w:p>
        </w:tc>
      </w:tr>
      <w:tr w:rsidR="006E5B6D" w:rsidRPr="000B5312" w:rsidTr="0038772F">
        <w:trPr>
          <w:trHeight w:hRule="exact" w:val="429"/>
        </w:trPr>
        <w:tc>
          <w:tcPr>
            <w:tcW w:w="1995" w:type="dxa"/>
            <w:tcBorders>
              <w:top w:val="single" w:sz="4" w:space="0" w:color="auto"/>
              <w:left w:val="single" w:sz="4" w:space="0" w:color="auto"/>
              <w:bottom w:val="single" w:sz="4" w:space="0" w:color="auto"/>
            </w:tcBorders>
            <w:shd w:val="clear" w:color="auto" w:fill="FFFFFF"/>
          </w:tcPr>
          <w:p w:rsidR="006E5B6D" w:rsidRPr="000B5312" w:rsidRDefault="006E5B6D" w:rsidP="00313A82">
            <w:pPr>
              <w:spacing w:after="0" w:line="240" w:lineRule="auto"/>
              <w:ind w:right="132"/>
              <w:rPr>
                <w:rFonts w:ascii="Times New Roman" w:hAnsi="Times New Roman"/>
                <w:sz w:val="24"/>
                <w:szCs w:val="24"/>
              </w:rPr>
            </w:pPr>
            <w:r w:rsidRPr="000B5312">
              <w:rPr>
                <w:rFonts w:ascii="Times New Roman" w:hAnsi="Times New Roman"/>
                <w:sz w:val="24"/>
                <w:szCs w:val="24"/>
              </w:rPr>
              <w:t>Учащиеся 5 класса</w:t>
            </w:r>
          </w:p>
        </w:tc>
        <w:tc>
          <w:tcPr>
            <w:tcW w:w="3969" w:type="dxa"/>
            <w:tcBorders>
              <w:top w:val="single" w:sz="4" w:space="0" w:color="auto"/>
              <w:left w:val="single" w:sz="4" w:space="0" w:color="auto"/>
              <w:bottom w:val="single" w:sz="4" w:space="0" w:color="auto"/>
            </w:tcBorders>
            <w:shd w:val="clear" w:color="auto" w:fill="FFFFFF"/>
          </w:tcPr>
          <w:p w:rsidR="006E5B6D" w:rsidRPr="000B5312" w:rsidRDefault="006E5B6D" w:rsidP="00313A82">
            <w:pPr>
              <w:spacing w:after="0" w:line="240" w:lineRule="auto"/>
              <w:ind w:right="80"/>
              <w:rPr>
                <w:rFonts w:ascii="Times New Roman" w:hAnsi="Times New Roman"/>
                <w:sz w:val="24"/>
                <w:szCs w:val="24"/>
              </w:rPr>
            </w:pPr>
            <w:r w:rsidRPr="000B5312">
              <w:rPr>
                <w:rFonts w:ascii="Times New Roman" w:hAnsi="Times New Roman"/>
                <w:sz w:val="24"/>
                <w:szCs w:val="24"/>
              </w:rPr>
              <w:t>Групповые и индивидуальные занятия с учащимися 5 класса, показывающих высокий уровень тревожности</w:t>
            </w:r>
          </w:p>
        </w:tc>
        <w:tc>
          <w:tcPr>
            <w:tcW w:w="1417" w:type="dxa"/>
            <w:tcBorders>
              <w:top w:val="single" w:sz="4" w:space="0" w:color="auto"/>
              <w:left w:val="single" w:sz="4" w:space="0" w:color="auto"/>
              <w:bottom w:val="single" w:sz="4" w:space="0" w:color="auto"/>
            </w:tcBorders>
            <w:shd w:val="clear" w:color="auto" w:fill="FFFFFF"/>
          </w:tcPr>
          <w:p w:rsidR="006E5B6D" w:rsidRPr="000B5312" w:rsidRDefault="006E5B6D" w:rsidP="00313A82">
            <w:pPr>
              <w:spacing w:after="0" w:line="240" w:lineRule="auto"/>
              <w:ind w:right="137"/>
              <w:jc w:val="center"/>
              <w:rPr>
                <w:rFonts w:ascii="Times New Roman" w:hAnsi="Times New Roman"/>
                <w:sz w:val="24"/>
                <w:szCs w:val="24"/>
              </w:rPr>
            </w:pPr>
            <w:r w:rsidRPr="000B5312">
              <w:rPr>
                <w:rFonts w:ascii="Times New Roman" w:hAnsi="Times New Roman"/>
                <w:sz w:val="24"/>
                <w:szCs w:val="24"/>
              </w:rPr>
              <w:t>ноябрь-</w:t>
            </w:r>
          </w:p>
          <w:p w:rsidR="006E5B6D" w:rsidRPr="000B5312" w:rsidRDefault="006E5B6D" w:rsidP="00313A82">
            <w:pPr>
              <w:spacing w:after="0" w:line="240" w:lineRule="auto"/>
              <w:ind w:right="137"/>
              <w:jc w:val="center"/>
              <w:rPr>
                <w:rFonts w:ascii="Times New Roman" w:hAnsi="Times New Roman"/>
                <w:sz w:val="24"/>
                <w:szCs w:val="24"/>
              </w:rPr>
            </w:pPr>
            <w:r w:rsidRPr="000B5312">
              <w:rPr>
                <w:rFonts w:ascii="Times New Roman" w:hAnsi="Times New Roman"/>
                <w:sz w:val="24"/>
                <w:szCs w:val="24"/>
              </w:rPr>
              <w:t>декабрь</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rsidR="006E5B6D" w:rsidRPr="000B5312" w:rsidRDefault="006E5B6D" w:rsidP="00313A82">
            <w:pPr>
              <w:spacing w:after="0" w:line="240" w:lineRule="auto"/>
              <w:ind w:right="131"/>
              <w:rPr>
                <w:rFonts w:ascii="Times New Roman" w:hAnsi="Times New Roman"/>
                <w:sz w:val="24"/>
                <w:szCs w:val="24"/>
              </w:rPr>
            </w:pPr>
            <w:r w:rsidRPr="000B5312">
              <w:rPr>
                <w:rFonts w:ascii="Times New Roman" w:hAnsi="Times New Roman"/>
                <w:sz w:val="24"/>
                <w:szCs w:val="24"/>
              </w:rPr>
              <w:t>Снижение тревожности пятиклассников</w:t>
            </w:r>
          </w:p>
        </w:tc>
      </w:tr>
    </w:tbl>
    <w:p w:rsidR="006E5B6D" w:rsidRPr="000B5312" w:rsidRDefault="006E5B6D" w:rsidP="00313A82">
      <w:pPr>
        <w:autoSpaceDE w:val="0"/>
        <w:autoSpaceDN w:val="0"/>
        <w:adjustRightInd w:val="0"/>
        <w:spacing w:after="0" w:line="240" w:lineRule="auto"/>
        <w:jc w:val="center"/>
        <w:rPr>
          <w:rFonts w:ascii="Times New Roman" w:eastAsia="TimesNewRomanPSMT" w:hAnsi="Times New Roman"/>
          <w:sz w:val="24"/>
          <w:szCs w:val="24"/>
          <w:lang w:eastAsia="ru-RU"/>
        </w:rPr>
      </w:pPr>
    </w:p>
    <w:p w:rsidR="006E5B6D" w:rsidRPr="000B5312" w:rsidRDefault="006E5B6D" w:rsidP="00313A82">
      <w:pPr>
        <w:autoSpaceDE w:val="0"/>
        <w:autoSpaceDN w:val="0"/>
        <w:adjustRightInd w:val="0"/>
        <w:spacing w:after="0" w:line="240" w:lineRule="auto"/>
        <w:rPr>
          <w:rFonts w:ascii="Times New Roman" w:hAnsi="Times New Roman"/>
          <w:b/>
          <w:bCs/>
          <w:sz w:val="24"/>
          <w:szCs w:val="24"/>
          <w:lang w:eastAsia="ru-RU"/>
        </w:rPr>
      </w:pPr>
      <w:r w:rsidRPr="000B5312">
        <w:rPr>
          <w:rFonts w:ascii="Times New Roman" w:hAnsi="Times New Roman"/>
          <w:b/>
          <w:bCs/>
          <w:sz w:val="24"/>
          <w:szCs w:val="24"/>
          <w:lang w:eastAsia="ru-RU"/>
        </w:rPr>
        <w:t>2. Психологическое обеспечение работы с одаренными детьми.</w:t>
      </w:r>
    </w:p>
    <w:p w:rsidR="006E5B6D" w:rsidRPr="000B5312" w:rsidRDefault="006E5B6D" w:rsidP="00313A82">
      <w:pPr>
        <w:autoSpaceDE w:val="0"/>
        <w:autoSpaceDN w:val="0"/>
        <w:adjustRightInd w:val="0"/>
        <w:spacing w:after="0" w:line="240" w:lineRule="auto"/>
        <w:rPr>
          <w:rFonts w:ascii="Times New Roman" w:hAnsi="Times New Roman"/>
          <w:b/>
          <w:bCs/>
          <w:sz w:val="24"/>
          <w:szCs w:val="24"/>
          <w:lang w:eastAsia="ru-RU"/>
        </w:rPr>
      </w:pPr>
      <w:r w:rsidRPr="000B5312">
        <w:rPr>
          <w:rFonts w:ascii="Times New Roman" w:eastAsia="TimesNewRomanPSMT" w:hAnsi="Times New Roman"/>
          <w:b/>
          <w:sz w:val="24"/>
          <w:szCs w:val="24"/>
          <w:lang w:eastAsia="ru-RU"/>
        </w:rPr>
        <w:t>Задачи</w:t>
      </w:r>
      <w:r w:rsidRPr="000B5312">
        <w:rPr>
          <w:rFonts w:ascii="Times New Roman" w:hAnsi="Times New Roman"/>
          <w:b/>
          <w:bCs/>
          <w:sz w:val="24"/>
          <w:szCs w:val="24"/>
          <w:lang w:eastAsia="ru-RU"/>
        </w:rPr>
        <w:t>:</w:t>
      </w:r>
    </w:p>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 выявить учащихся с высоким уровнем умственного развития</w:t>
      </w:r>
    </w:p>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 обучить педагогов в части выявления и развития детской одаренности и работы с родителями одаренных детей.</w:t>
      </w:r>
    </w:p>
    <w:tbl>
      <w:tblPr>
        <w:tblW w:w="10358" w:type="dxa"/>
        <w:tblLayout w:type="fixed"/>
        <w:tblCellMar>
          <w:left w:w="10" w:type="dxa"/>
          <w:right w:w="10" w:type="dxa"/>
        </w:tblCellMar>
        <w:tblLook w:val="04A0"/>
      </w:tblPr>
      <w:tblGrid>
        <w:gridCol w:w="1488"/>
        <w:gridCol w:w="4051"/>
        <w:gridCol w:w="1505"/>
        <w:gridCol w:w="3314"/>
      </w:tblGrid>
      <w:tr w:rsidR="006E5B6D" w:rsidRPr="000B5312" w:rsidTr="0038772F">
        <w:trPr>
          <w:trHeight w:hRule="exact" w:val="270"/>
        </w:trPr>
        <w:tc>
          <w:tcPr>
            <w:tcW w:w="1488" w:type="dxa"/>
            <w:tcBorders>
              <w:top w:val="single" w:sz="4" w:space="0" w:color="auto"/>
              <w:left w:val="single" w:sz="4" w:space="0" w:color="auto"/>
            </w:tcBorders>
            <w:shd w:val="clear" w:color="auto" w:fill="FFFFFF"/>
          </w:tcPr>
          <w:p w:rsidR="006E5B6D" w:rsidRPr="000B5312" w:rsidRDefault="006E5B6D" w:rsidP="00313A82">
            <w:pPr>
              <w:spacing w:after="0" w:line="240" w:lineRule="auto"/>
              <w:rPr>
                <w:rFonts w:ascii="Times New Roman" w:hAnsi="Times New Roman"/>
                <w:sz w:val="24"/>
                <w:szCs w:val="24"/>
              </w:rPr>
            </w:pPr>
            <w:r w:rsidRPr="000B5312">
              <w:rPr>
                <w:rFonts w:ascii="Times New Roman" w:hAnsi="Times New Roman"/>
                <w:b/>
                <w:bCs/>
                <w:color w:val="000000"/>
                <w:sz w:val="24"/>
                <w:szCs w:val="24"/>
                <w:shd w:val="clear" w:color="auto" w:fill="FFFFFF"/>
              </w:rPr>
              <w:t>Участники</w:t>
            </w:r>
          </w:p>
        </w:tc>
        <w:tc>
          <w:tcPr>
            <w:tcW w:w="4051" w:type="dxa"/>
            <w:tcBorders>
              <w:top w:val="single" w:sz="4" w:space="0" w:color="auto"/>
              <w:left w:val="single" w:sz="4" w:space="0" w:color="auto"/>
            </w:tcBorders>
            <w:shd w:val="clear" w:color="auto" w:fill="FFFFFF"/>
          </w:tcPr>
          <w:p w:rsidR="006E5B6D" w:rsidRPr="000B5312" w:rsidRDefault="006E5B6D" w:rsidP="00313A82">
            <w:pPr>
              <w:spacing w:after="0" w:line="240" w:lineRule="auto"/>
              <w:jc w:val="center"/>
              <w:rPr>
                <w:rFonts w:ascii="Times New Roman" w:hAnsi="Times New Roman"/>
                <w:sz w:val="24"/>
                <w:szCs w:val="24"/>
              </w:rPr>
            </w:pPr>
            <w:r w:rsidRPr="000B5312">
              <w:rPr>
                <w:rFonts w:ascii="Times New Roman" w:hAnsi="Times New Roman"/>
                <w:b/>
                <w:bCs/>
                <w:color w:val="000000"/>
                <w:sz w:val="24"/>
                <w:szCs w:val="24"/>
                <w:shd w:val="clear" w:color="auto" w:fill="FFFFFF"/>
              </w:rPr>
              <w:t>Планируемые мероприятия</w:t>
            </w:r>
          </w:p>
        </w:tc>
        <w:tc>
          <w:tcPr>
            <w:tcW w:w="1505" w:type="dxa"/>
            <w:tcBorders>
              <w:top w:val="single" w:sz="4" w:space="0" w:color="auto"/>
              <w:left w:val="single" w:sz="4" w:space="0" w:color="auto"/>
            </w:tcBorders>
            <w:shd w:val="clear" w:color="auto" w:fill="FFFFFF"/>
          </w:tcPr>
          <w:p w:rsidR="006E5B6D" w:rsidRPr="000B5312" w:rsidRDefault="006E5B6D" w:rsidP="00313A82">
            <w:pPr>
              <w:spacing w:after="0" w:line="240" w:lineRule="auto"/>
              <w:jc w:val="center"/>
              <w:rPr>
                <w:rFonts w:ascii="Times New Roman" w:hAnsi="Times New Roman"/>
                <w:sz w:val="24"/>
                <w:szCs w:val="24"/>
              </w:rPr>
            </w:pPr>
            <w:r w:rsidRPr="000B5312">
              <w:rPr>
                <w:rFonts w:ascii="Times New Roman" w:hAnsi="Times New Roman"/>
                <w:b/>
                <w:bCs/>
                <w:color w:val="000000"/>
                <w:sz w:val="24"/>
                <w:szCs w:val="24"/>
                <w:shd w:val="clear" w:color="auto" w:fill="FFFFFF"/>
              </w:rPr>
              <w:t>Сроки</w:t>
            </w:r>
          </w:p>
        </w:tc>
        <w:tc>
          <w:tcPr>
            <w:tcW w:w="3314" w:type="dxa"/>
            <w:tcBorders>
              <w:top w:val="single" w:sz="4" w:space="0" w:color="auto"/>
              <w:left w:val="single" w:sz="4" w:space="0" w:color="auto"/>
              <w:right w:val="single" w:sz="4" w:space="0" w:color="auto"/>
            </w:tcBorders>
            <w:shd w:val="clear" w:color="auto" w:fill="FFFFFF"/>
          </w:tcPr>
          <w:p w:rsidR="006E5B6D" w:rsidRPr="000B5312" w:rsidRDefault="006E5B6D" w:rsidP="00313A82">
            <w:pPr>
              <w:spacing w:after="0" w:line="240" w:lineRule="auto"/>
              <w:rPr>
                <w:rFonts w:ascii="Times New Roman" w:hAnsi="Times New Roman"/>
                <w:sz w:val="24"/>
                <w:szCs w:val="24"/>
              </w:rPr>
            </w:pPr>
            <w:r w:rsidRPr="000B5312">
              <w:rPr>
                <w:rFonts w:ascii="Times New Roman" w:hAnsi="Times New Roman"/>
                <w:b/>
                <w:bCs/>
                <w:color w:val="000000"/>
                <w:sz w:val="24"/>
                <w:szCs w:val="24"/>
                <w:shd w:val="clear" w:color="auto" w:fill="FFFFFF"/>
              </w:rPr>
              <w:t>Планируемые результаты</w:t>
            </w:r>
          </w:p>
        </w:tc>
      </w:tr>
      <w:tr w:rsidR="006E5B6D" w:rsidRPr="000B5312" w:rsidTr="0038772F">
        <w:trPr>
          <w:trHeight w:hRule="exact" w:val="410"/>
        </w:trPr>
        <w:tc>
          <w:tcPr>
            <w:tcW w:w="1488" w:type="dxa"/>
            <w:tcBorders>
              <w:top w:val="single" w:sz="4" w:space="0" w:color="auto"/>
              <w:left w:val="single" w:sz="4" w:space="0" w:color="auto"/>
            </w:tcBorders>
            <w:shd w:val="clear" w:color="auto" w:fill="FFFFFF"/>
          </w:tcPr>
          <w:p w:rsidR="006E5B6D" w:rsidRPr="000B5312" w:rsidRDefault="006E5B6D" w:rsidP="00313A82">
            <w:pPr>
              <w:spacing w:after="0" w:line="240" w:lineRule="auto"/>
              <w:rPr>
                <w:rFonts w:ascii="Times New Roman" w:hAnsi="Times New Roman"/>
                <w:sz w:val="24"/>
                <w:szCs w:val="24"/>
              </w:rPr>
            </w:pPr>
            <w:r w:rsidRPr="000B5312">
              <w:rPr>
                <w:rFonts w:ascii="Times New Roman" w:hAnsi="Times New Roman"/>
                <w:sz w:val="24"/>
                <w:szCs w:val="24"/>
              </w:rPr>
              <w:lastRenderedPageBreak/>
              <w:t>Учащиеся 5 класса</w:t>
            </w:r>
          </w:p>
        </w:tc>
        <w:tc>
          <w:tcPr>
            <w:tcW w:w="4051" w:type="dxa"/>
            <w:tcBorders>
              <w:top w:val="single" w:sz="4" w:space="0" w:color="auto"/>
              <w:left w:val="single" w:sz="4" w:space="0" w:color="auto"/>
            </w:tcBorders>
            <w:shd w:val="clear" w:color="auto" w:fill="FFFFFF"/>
          </w:tcPr>
          <w:p w:rsidR="006E5B6D" w:rsidRPr="000B5312" w:rsidRDefault="006E5B6D" w:rsidP="00313A82">
            <w:pPr>
              <w:spacing w:after="0" w:line="240" w:lineRule="auto"/>
              <w:rPr>
                <w:rFonts w:ascii="Times New Roman" w:hAnsi="Times New Roman"/>
                <w:sz w:val="24"/>
                <w:szCs w:val="24"/>
              </w:rPr>
            </w:pPr>
            <w:r w:rsidRPr="000B5312">
              <w:rPr>
                <w:rFonts w:ascii="Times New Roman" w:hAnsi="Times New Roman"/>
                <w:sz w:val="24"/>
                <w:szCs w:val="24"/>
              </w:rPr>
              <w:t>Диагностика уровня умственного развития</w:t>
            </w:r>
          </w:p>
        </w:tc>
        <w:tc>
          <w:tcPr>
            <w:tcW w:w="1505" w:type="dxa"/>
            <w:tcBorders>
              <w:top w:val="single" w:sz="4" w:space="0" w:color="auto"/>
              <w:left w:val="single" w:sz="4" w:space="0" w:color="auto"/>
            </w:tcBorders>
            <w:shd w:val="clear" w:color="auto" w:fill="FFFFFF"/>
          </w:tcPr>
          <w:p w:rsidR="006E5B6D" w:rsidRPr="000B5312" w:rsidRDefault="006E5B6D" w:rsidP="00313A82">
            <w:pPr>
              <w:spacing w:after="0" w:line="240" w:lineRule="auto"/>
              <w:rPr>
                <w:rFonts w:ascii="Times New Roman" w:hAnsi="Times New Roman"/>
                <w:sz w:val="24"/>
                <w:szCs w:val="24"/>
              </w:rPr>
            </w:pPr>
            <w:r w:rsidRPr="000B5312">
              <w:rPr>
                <w:rFonts w:ascii="Times New Roman" w:hAnsi="Times New Roman"/>
                <w:sz w:val="24"/>
                <w:szCs w:val="24"/>
              </w:rPr>
              <w:t>сентябрь-</w:t>
            </w:r>
          </w:p>
          <w:p w:rsidR="006E5B6D" w:rsidRPr="000B5312" w:rsidRDefault="006E5B6D" w:rsidP="00313A82">
            <w:pPr>
              <w:spacing w:after="0" w:line="240" w:lineRule="auto"/>
              <w:rPr>
                <w:rFonts w:ascii="Times New Roman" w:hAnsi="Times New Roman"/>
                <w:sz w:val="24"/>
                <w:szCs w:val="24"/>
              </w:rPr>
            </w:pPr>
            <w:r w:rsidRPr="000B5312">
              <w:rPr>
                <w:rFonts w:ascii="Times New Roman" w:hAnsi="Times New Roman"/>
                <w:sz w:val="24"/>
                <w:szCs w:val="24"/>
              </w:rPr>
              <w:t>декабрь</w:t>
            </w:r>
          </w:p>
        </w:tc>
        <w:tc>
          <w:tcPr>
            <w:tcW w:w="3314" w:type="dxa"/>
            <w:tcBorders>
              <w:top w:val="single" w:sz="4" w:space="0" w:color="auto"/>
              <w:left w:val="single" w:sz="4" w:space="0" w:color="auto"/>
              <w:right w:val="single" w:sz="4" w:space="0" w:color="auto"/>
            </w:tcBorders>
            <w:shd w:val="clear" w:color="auto" w:fill="FFFFFF"/>
          </w:tcPr>
          <w:p w:rsidR="006E5B6D" w:rsidRPr="000B5312" w:rsidRDefault="006E5B6D" w:rsidP="00313A82">
            <w:pPr>
              <w:spacing w:after="0" w:line="240" w:lineRule="auto"/>
              <w:rPr>
                <w:rFonts w:ascii="Times New Roman" w:hAnsi="Times New Roman"/>
                <w:sz w:val="24"/>
                <w:szCs w:val="24"/>
              </w:rPr>
            </w:pPr>
            <w:r w:rsidRPr="000B5312">
              <w:rPr>
                <w:rFonts w:ascii="Times New Roman" w:hAnsi="Times New Roman"/>
                <w:sz w:val="24"/>
                <w:szCs w:val="24"/>
              </w:rPr>
              <w:t>Выявить учащихся с высоким уровнем умственного развития.</w:t>
            </w:r>
          </w:p>
        </w:tc>
      </w:tr>
      <w:tr w:rsidR="006E5B6D" w:rsidRPr="000B5312" w:rsidTr="0038772F">
        <w:trPr>
          <w:trHeight w:hRule="exact" w:val="436"/>
        </w:trPr>
        <w:tc>
          <w:tcPr>
            <w:tcW w:w="1488" w:type="dxa"/>
            <w:tcBorders>
              <w:top w:val="single" w:sz="4" w:space="0" w:color="auto"/>
              <w:left w:val="single" w:sz="4" w:space="0" w:color="auto"/>
              <w:bottom w:val="single" w:sz="4" w:space="0" w:color="auto"/>
            </w:tcBorders>
            <w:shd w:val="clear" w:color="auto" w:fill="FFFFFF"/>
          </w:tcPr>
          <w:p w:rsidR="006E5B6D" w:rsidRPr="000B5312" w:rsidRDefault="006E5B6D" w:rsidP="00313A82">
            <w:pPr>
              <w:spacing w:after="0" w:line="240" w:lineRule="auto"/>
              <w:rPr>
                <w:rFonts w:ascii="Times New Roman" w:hAnsi="Times New Roman"/>
                <w:sz w:val="24"/>
                <w:szCs w:val="24"/>
              </w:rPr>
            </w:pPr>
            <w:r w:rsidRPr="000B5312">
              <w:rPr>
                <w:rFonts w:ascii="Times New Roman" w:hAnsi="Times New Roman"/>
                <w:sz w:val="24"/>
                <w:szCs w:val="24"/>
              </w:rPr>
              <w:t>Учителя</w:t>
            </w:r>
          </w:p>
        </w:tc>
        <w:tc>
          <w:tcPr>
            <w:tcW w:w="4051" w:type="dxa"/>
            <w:tcBorders>
              <w:top w:val="single" w:sz="4" w:space="0" w:color="auto"/>
              <w:left w:val="single" w:sz="4" w:space="0" w:color="auto"/>
              <w:bottom w:val="single" w:sz="4" w:space="0" w:color="auto"/>
            </w:tcBorders>
            <w:shd w:val="clear" w:color="auto" w:fill="FFFFFF"/>
          </w:tcPr>
          <w:p w:rsidR="006E5B6D" w:rsidRPr="000B5312" w:rsidRDefault="006E5B6D" w:rsidP="00313A82">
            <w:pPr>
              <w:spacing w:after="0" w:line="240" w:lineRule="auto"/>
              <w:rPr>
                <w:rFonts w:ascii="Times New Roman" w:hAnsi="Times New Roman"/>
                <w:sz w:val="24"/>
                <w:szCs w:val="24"/>
              </w:rPr>
            </w:pPr>
            <w:r w:rsidRPr="000B5312">
              <w:rPr>
                <w:rFonts w:ascii="Times New Roman" w:hAnsi="Times New Roman"/>
                <w:sz w:val="24"/>
                <w:szCs w:val="24"/>
              </w:rPr>
              <w:t>Семинар «Психологические особенности одаренных детей»</w:t>
            </w:r>
          </w:p>
        </w:tc>
        <w:tc>
          <w:tcPr>
            <w:tcW w:w="1505" w:type="dxa"/>
            <w:tcBorders>
              <w:top w:val="single" w:sz="4" w:space="0" w:color="auto"/>
              <w:left w:val="single" w:sz="4" w:space="0" w:color="auto"/>
              <w:bottom w:val="single" w:sz="4" w:space="0" w:color="auto"/>
            </w:tcBorders>
            <w:shd w:val="clear" w:color="auto" w:fill="FFFFFF"/>
          </w:tcPr>
          <w:p w:rsidR="006E5B6D" w:rsidRPr="000B5312" w:rsidRDefault="006E5B6D" w:rsidP="00313A82">
            <w:pPr>
              <w:spacing w:after="0" w:line="240" w:lineRule="auto"/>
              <w:rPr>
                <w:rFonts w:ascii="Times New Roman" w:hAnsi="Times New Roman"/>
                <w:sz w:val="24"/>
                <w:szCs w:val="24"/>
              </w:rPr>
            </w:pPr>
            <w:r w:rsidRPr="000B5312">
              <w:rPr>
                <w:rFonts w:ascii="Times New Roman" w:hAnsi="Times New Roman"/>
                <w:sz w:val="24"/>
                <w:szCs w:val="24"/>
              </w:rPr>
              <w:t>февраль</w:t>
            </w:r>
          </w:p>
        </w:tc>
        <w:tc>
          <w:tcPr>
            <w:tcW w:w="3314" w:type="dxa"/>
            <w:tcBorders>
              <w:top w:val="single" w:sz="4" w:space="0" w:color="auto"/>
              <w:left w:val="single" w:sz="4" w:space="0" w:color="auto"/>
              <w:bottom w:val="single" w:sz="4" w:space="0" w:color="auto"/>
              <w:right w:val="single" w:sz="4" w:space="0" w:color="auto"/>
            </w:tcBorders>
            <w:shd w:val="clear" w:color="auto" w:fill="FFFFFF"/>
          </w:tcPr>
          <w:p w:rsidR="006E5B6D" w:rsidRPr="000B5312" w:rsidRDefault="006E5B6D" w:rsidP="00313A82">
            <w:pPr>
              <w:spacing w:after="0" w:line="240" w:lineRule="auto"/>
              <w:rPr>
                <w:rFonts w:ascii="Times New Roman" w:hAnsi="Times New Roman"/>
                <w:sz w:val="24"/>
                <w:szCs w:val="24"/>
              </w:rPr>
            </w:pPr>
            <w:r w:rsidRPr="000B5312">
              <w:rPr>
                <w:rFonts w:ascii="Times New Roman" w:hAnsi="Times New Roman"/>
                <w:sz w:val="24"/>
                <w:szCs w:val="24"/>
              </w:rPr>
              <w:t>Повышение психологической компетенции педагогов работающих с одаренными детьми.</w:t>
            </w:r>
          </w:p>
        </w:tc>
      </w:tr>
    </w:tbl>
    <w:p w:rsidR="006E5B6D" w:rsidRPr="000B5312" w:rsidRDefault="006E5B6D" w:rsidP="00313A82">
      <w:pPr>
        <w:autoSpaceDE w:val="0"/>
        <w:autoSpaceDN w:val="0"/>
        <w:adjustRightInd w:val="0"/>
        <w:spacing w:after="0" w:line="240" w:lineRule="auto"/>
        <w:rPr>
          <w:rFonts w:ascii="Times New Roman" w:hAnsi="Times New Roman"/>
          <w:b/>
          <w:bCs/>
          <w:sz w:val="24"/>
          <w:szCs w:val="24"/>
          <w:lang w:eastAsia="ru-RU"/>
        </w:rPr>
      </w:pPr>
      <w:r w:rsidRPr="000B5312">
        <w:rPr>
          <w:rFonts w:ascii="Times New Roman" w:hAnsi="Times New Roman"/>
          <w:b/>
          <w:bCs/>
          <w:sz w:val="24"/>
          <w:szCs w:val="24"/>
          <w:lang w:eastAsia="ru-RU"/>
        </w:rPr>
        <w:t>3. Сохранение психологического здоровья школьников в условиях образовательного</w:t>
      </w:r>
    </w:p>
    <w:p w:rsidR="006E5B6D" w:rsidRPr="000B5312" w:rsidRDefault="006E5B6D" w:rsidP="00313A82">
      <w:pPr>
        <w:autoSpaceDE w:val="0"/>
        <w:autoSpaceDN w:val="0"/>
        <w:adjustRightInd w:val="0"/>
        <w:spacing w:after="0" w:line="240" w:lineRule="auto"/>
        <w:rPr>
          <w:rFonts w:ascii="Times New Roman" w:hAnsi="Times New Roman"/>
          <w:b/>
          <w:bCs/>
          <w:sz w:val="24"/>
          <w:szCs w:val="24"/>
          <w:lang w:eastAsia="ru-RU"/>
        </w:rPr>
      </w:pPr>
      <w:r w:rsidRPr="000B5312">
        <w:rPr>
          <w:rFonts w:ascii="Times New Roman" w:hAnsi="Times New Roman"/>
          <w:b/>
          <w:bCs/>
          <w:sz w:val="24"/>
          <w:szCs w:val="24"/>
          <w:lang w:eastAsia="ru-RU"/>
        </w:rPr>
        <w:t>процесса.</w:t>
      </w:r>
    </w:p>
    <w:p w:rsidR="006E5B6D" w:rsidRPr="000B5312" w:rsidRDefault="006E5B6D" w:rsidP="00313A82">
      <w:pPr>
        <w:autoSpaceDE w:val="0"/>
        <w:autoSpaceDN w:val="0"/>
        <w:adjustRightInd w:val="0"/>
        <w:spacing w:after="0" w:line="240" w:lineRule="auto"/>
        <w:rPr>
          <w:rFonts w:ascii="Times New Roman" w:eastAsia="TimesNewRomanPSMT" w:hAnsi="Times New Roman"/>
          <w:b/>
          <w:sz w:val="24"/>
          <w:szCs w:val="24"/>
          <w:lang w:eastAsia="ru-RU"/>
        </w:rPr>
      </w:pPr>
      <w:r w:rsidRPr="000B5312">
        <w:rPr>
          <w:rFonts w:ascii="Times New Roman" w:eastAsia="TimesNewRomanPSMT" w:hAnsi="Times New Roman"/>
          <w:b/>
          <w:sz w:val="24"/>
          <w:szCs w:val="24"/>
          <w:lang w:eastAsia="ru-RU"/>
        </w:rPr>
        <w:t>Задачи:</w:t>
      </w:r>
    </w:p>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hAnsi="Times New Roman"/>
          <w:b/>
          <w:bCs/>
          <w:sz w:val="24"/>
          <w:szCs w:val="24"/>
          <w:lang w:eastAsia="ru-RU"/>
        </w:rPr>
        <w:t xml:space="preserve">- </w:t>
      </w:r>
      <w:r w:rsidRPr="000B5312">
        <w:rPr>
          <w:rFonts w:ascii="Times New Roman" w:eastAsia="TimesNewRomanPSMT" w:hAnsi="Times New Roman"/>
          <w:sz w:val="24"/>
          <w:szCs w:val="24"/>
          <w:lang w:eastAsia="ru-RU"/>
        </w:rPr>
        <w:t>формирование добрых взаимоотношений в классе, стремления быть терпимым в обществе людей.</w:t>
      </w:r>
    </w:p>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 просвещение родителей в сфере воспитания и взаимоотношении с детьми</w:t>
      </w:r>
    </w:p>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 развитие приемов межличностного взаимодействия 6 класс</w:t>
      </w:r>
    </w:p>
    <w:tbl>
      <w:tblPr>
        <w:tblW w:w="10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1392"/>
        <w:gridCol w:w="4714"/>
        <w:gridCol w:w="1275"/>
        <w:gridCol w:w="2977"/>
      </w:tblGrid>
      <w:tr w:rsidR="006E5B6D" w:rsidRPr="000B5312" w:rsidTr="0038772F">
        <w:trPr>
          <w:trHeight w:hRule="exact" w:val="392"/>
        </w:trPr>
        <w:tc>
          <w:tcPr>
            <w:tcW w:w="1392" w:type="dxa"/>
            <w:shd w:val="clear" w:color="auto" w:fill="FFFFFF"/>
          </w:tcPr>
          <w:p w:rsidR="006E5B6D" w:rsidRPr="000B5312" w:rsidRDefault="006E5B6D" w:rsidP="00313A82">
            <w:pPr>
              <w:spacing w:after="0" w:line="240" w:lineRule="auto"/>
              <w:rPr>
                <w:rFonts w:ascii="Times New Roman" w:hAnsi="Times New Roman"/>
                <w:sz w:val="24"/>
                <w:szCs w:val="24"/>
              </w:rPr>
            </w:pPr>
            <w:r w:rsidRPr="000B5312">
              <w:rPr>
                <w:rFonts w:ascii="Times New Roman" w:hAnsi="Times New Roman"/>
                <w:b/>
                <w:bCs/>
                <w:color w:val="000000"/>
                <w:sz w:val="24"/>
                <w:szCs w:val="24"/>
                <w:shd w:val="clear" w:color="auto" w:fill="FFFFFF"/>
              </w:rPr>
              <w:t>Участники</w:t>
            </w:r>
          </w:p>
        </w:tc>
        <w:tc>
          <w:tcPr>
            <w:tcW w:w="4714" w:type="dxa"/>
            <w:shd w:val="clear" w:color="auto" w:fill="FFFFFF"/>
          </w:tcPr>
          <w:p w:rsidR="006E5B6D" w:rsidRPr="000B5312" w:rsidRDefault="006E5B6D" w:rsidP="00313A82">
            <w:pPr>
              <w:spacing w:after="0" w:line="240" w:lineRule="auto"/>
              <w:jc w:val="center"/>
              <w:rPr>
                <w:rFonts w:ascii="Times New Roman" w:hAnsi="Times New Roman"/>
                <w:sz w:val="24"/>
                <w:szCs w:val="24"/>
              </w:rPr>
            </w:pPr>
            <w:r w:rsidRPr="000B5312">
              <w:rPr>
                <w:rFonts w:ascii="Times New Roman" w:hAnsi="Times New Roman"/>
                <w:b/>
                <w:bCs/>
                <w:color w:val="000000"/>
                <w:sz w:val="24"/>
                <w:szCs w:val="24"/>
                <w:shd w:val="clear" w:color="auto" w:fill="FFFFFF"/>
              </w:rPr>
              <w:t>Планируемые мероприятия</w:t>
            </w:r>
          </w:p>
        </w:tc>
        <w:tc>
          <w:tcPr>
            <w:tcW w:w="1275" w:type="dxa"/>
            <w:shd w:val="clear" w:color="auto" w:fill="FFFFFF"/>
          </w:tcPr>
          <w:p w:rsidR="006E5B6D" w:rsidRPr="000B5312" w:rsidRDefault="006E5B6D" w:rsidP="00313A82">
            <w:pPr>
              <w:spacing w:after="0" w:line="240" w:lineRule="auto"/>
              <w:jc w:val="center"/>
              <w:rPr>
                <w:rFonts w:ascii="Times New Roman" w:hAnsi="Times New Roman"/>
                <w:sz w:val="24"/>
                <w:szCs w:val="24"/>
              </w:rPr>
            </w:pPr>
            <w:r w:rsidRPr="000B5312">
              <w:rPr>
                <w:rFonts w:ascii="Times New Roman" w:hAnsi="Times New Roman"/>
                <w:b/>
                <w:bCs/>
                <w:color w:val="000000"/>
                <w:sz w:val="24"/>
                <w:szCs w:val="24"/>
                <w:shd w:val="clear" w:color="auto" w:fill="FFFFFF"/>
              </w:rPr>
              <w:t>Сроки</w:t>
            </w:r>
          </w:p>
        </w:tc>
        <w:tc>
          <w:tcPr>
            <w:tcW w:w="2977" w:type="dxa"/>
            <w:shd w:val="clear" w:color="auto" w:fill="FFFFFF"/>
          </w:tcPr>
          <w:p w:rsidR="006E5B6D" w:rsidRPr="000B5312" w:rsidRDefault="006E5B6D" w:rsidP="00313A82">
            <w:pPr>
              <w:spacing w:after="0" w:line="240" w:lineRule="auto"/>
              <w:rPr>
                <w:rFonts w:ascii="Times New Roman" w:hAnsi="Times New Roman"/>
                <w:sz w:val="24"/>
                <w:szCs w:val="24"/>
              </w:rPr>
            </w:pPr>
            <w:r w:rsidRPr="000B5312">
              <w:rPr>
                <w:rFonts w:ascii="Times New Roman" w:hAnsi="Times New Roman"/>
                <w:b/>
                <w:bCs/>
                <w:color w:val="000000"/>
                <w:sz w:val="24"/>
                <w:szCs w:val="24"/>
                <w:shd w:val="clear" w:color="auto" w:fill="FFFFFF"/>
              </w:rPr>
              <w:t>Планируемые результаты</w:t>
            </w:r>
          </w:p>
        </w:tc>
      </w:tr>
      <w:tr w:rsidR="006E5B6D" w:rsidRPr="000B5312" w:rsidTr="0038772F">
        <w:trPr>
          <w:trHeight w:hRule="exact" w:val="784"/>
        </w:trPr>
        <w:tc>
          <w:tcPr>
            <w:tcW w:w="1392" w:type="dxa"/>
            <w:shd w:val="clear" w:color="auto" w:fill="FFFFFF"/>
          </w:tcPr>
          <w:p w:rsidR="006E5B6D" w:rsidRPr="000B5312" w:rsidRDefault="006E5B6D" w:rsidP="00313A82">
            <w:pPr>
              <w:spacing w:after="0" w:line="240" w:lineRule="auto"/>
              <w:rPr>
                <w:rFonts w:ascii="Times New Roman" w:hAnsi="Times New Roman"/>
                <w:sz w:val="24"/>
                <w:szCs w:val="24"/>
              </w:rPr>
            </w:pPr>
            <w:r w:rsidRPr="000B5312">
              <w:rPr>
                <w:rFonts w:ascii="Times New Roman" w:hAnsi="Times New Roman"/>
                <w:sz w:val="24"/>
                <w:szCs w:val="24"/>
              </w:rPr>
              <w:t>Учащиеся 5 класса</w:t>
            </w:r>
          </w:p>
        </w:tc>
        <w:tc>
          <w:tcPr>
            <w:tcW w:w="4714" w:type="dxa"/>
            <w:shd w:val="clear" w:color="auto" w:fill="FFFFFF"/>
          </w:tcPr>
          <w:p w:rsidR="006E5B6D" w:rsidRPr="000B5312" w:rsidRDefault="006E5B6D" w:rsidP="00313A82">
            <w:pPr>
              <w:spacing w:after="0" w:line="240" w:lineRule="auto"/>
              <w:rPr>
                <w:rFonts w:ascii="Times New Roman" w:hAnsi="Times New Roman"/>
                <w:sz w:val="24"/>
                <w:szCs w:val="24"/>
              </w:rPr>
            </w:pPr>
            <w:r w:rsidRPr="000B5312">
              <w:rPr>
                <w:rFonts w:ascii="Times New Roman" w:hAnsi="Times New Roman"/>
                <w:sz w:val="24"/>
                <w:szCs w:val="24"/>
              </w:rPr>
              <w:t>Классные часы по профилактике употребления ПАВ и табакокурения</w:t>
            </w:r>
          </w:p>
        </w:tc>
        <w:tc>
          <w:tcPr>
            <w:tcW w:w="1275" w:type="dxa"/>
            <w:shd w:val="clear" w:color="auto" w:fill="FFFFFF"/>
          </w:tcPr>
          <w:p w:rsidR="006E5B6D" w:rsidRPr="000B5312" w:rsidRDefault="006E5B6D" w:rsidP="00313A82">
            <w:pPr>
              <w:spacing w:after="0" w:line="240" w:lineRule="auto"/>
              <w:rPr>
                <w:rFonts w:ascii="Times New Roman" w:hAnsi="Times New Roman"/>
                <w:sz w:val="24"/>
                <w:szCs w:val="24"/>
              </w:rPr>
            </w:pPr>
            <w:r w:rsidRPr="000B5312">
              <w:rPr>
                <w:rFonts w:ascii="Times New Roman" w:hAnsi="Times New Roman"/>
                <w:sz w:val="24"/>
                <w:szCs w:val="24"/>
              </w:rPr>
              <w:t>По плану классного руководителя</w:t>
            </w:r>
          </w:p>
        </w:tc>
        <w:tc>
          <w:tcPr>
            <w:tcW w:w="2977" w:type="dxa"/>
            <w:shd w:val="clear" w:color="auto" w:fill="FFFFFF"/>
          </w:tcPr>
          <w:p w:rsidR="006E5B6D" w:rsidRPr="000B5312" w:rsidRDefault="006E5B6D" w:rsidP="00313A82">
            <w:pPr>
              <w:spacing w:after="0" w:line="240" w:lineRule="auto"/>
              <w:rPr>
                <w:rFonts w:ascii="Times New Roman" w:hAnsi="Times New Roman"/>
                <w:sz w:val="24"/>
                <w:szCs w:val="24"/>
              </w:rPr>
            </w:pPr>
            <w:r w:rsidRPr="000B5312">
              <w:rPr>
                <w:rFonts w:ascii="Times New Roman" w:hAnsi="Times New Roman"/>
                <w:sz w:val="24"/>
                <w:szCs w:val="24"/>
              </w:rPr>
              <w:t>Снизить вероятность употребления ПАВ и табакокурения. Формирование ответственности детей за свою жизнь</w:t>
            </w:r>
          </w:p>
        </w:tc>
      </w:tr>
      <w:tr w:rsidR="006E5B6D" w:rsidRPr="000B5312" w:rsidTr="0038772F">
        <w:trPr>
          <w:trHeight w:hRule="exact" w:val="555"/>
        </w:trPr>
        <w:tc>
          <w:tcPr>
            <w:tcW w:w="1392" w:type="dxa"/>
            <w:shd w:val="clear" w:color="auto" w:fill="FFFFFF"/>
          </w:tcPr>
          <w:p w:rsidR="006E5B6D" w:rsidRPr="000B5312" w:rsidRDefault="006E5B6D" w:rsidP="00313A82">
            <w:pPr>
              <w:spacing w:after="0" w:line="240" w:lineRule="auto"/>
              <w:rPr>
                <w:rFonts w:ascii="Times New Roman" w:hAnsi="Times New Roman"/>
                <w:sz w:val="24"/>
                <w:szCs w:val="24"/>
              </w:rPr>
            </w:pPr>
            <w:r w:rsidRPr="000B5312">
              <w:rPr>
                <w:rFonts w:ascii="Times New Roman" w:hAnsi="Times New Roman"/>
                <w:sz w:val="24"/>
                <w:szCs w:val="24"/>
              </w:rPr>
              <w:t>Учащиеся 5 класса</w:t>
            </w:r>
          </w:p>
        </w:tc>
        <w:tc>
          <w:tcPr>
            <w:tcW w:w="4714" w:type="dxa"/>
            <w:shd w:val="clear" w:color="auto" w:fill="FFFFFF"/>
          </w:tcPr>
          <w:p w:rsidR="006E5B6D" w:rsidRPr="000B5312" w:rsidRDefault="006E5B6D" w:rsidP="00313A82">
            <w:pPr>
              <w:spacing w:after="0" w:line="240" w:lineRule="auto"/>
              <w:rPr>
                <w:rFonts w:ascii="Times New Roman" w:hAnsi="Times New Roman"/>
                <w:sz w:val="24"/>
                <w:szCs w:val="24"/>
              </w:rPr>
            </w:pPr>
            <w:r w:rsidRPr="000B5312">
              <w:rPr>
                <w:rFonts w:ascii="Times New Roman" w:hAnsi="Times New Roman"/>
                <w:sz w:val="24"/>
                <w:szCs w:val="24"/>
              </w:rPr>
              <w:t>Занятие на развитие навыков разрешения конфликта «Пути разрешения конфликта»</w:t>
            </w:r>
          </w:p>
        </w:tc>
        <w:tc>
          <w:tcPr>
            <w:tcW w:w="1275" w:type="dxa"/>
            <w:shd w:val="clear" w:color="auto" w:fill="FFFFFF"/>
          </w:tcPr>
          <w:p w:rsidR="006E5B6D" w:rsidRPr="000B5312" w:rsidRDefault="006E5B6D" w:rsidP="00313A82">
            <w:pPr>
              <w:spacing w:after="0" w:line="240" w:lineRule="auto"/>
              <w:rPr>
                <w:rFonts w:ascii="Times New Roman" w:hAnsi="Times New Roman"/>
                <w:sz w:val="24"/>
                <w:szCs w:val="24"/>
              </w:rPr>
            </w:pPr>
            <w:r w:rsidRPr="000B5312">
              <w:rPr>
                <w:rFonts w:ascii="Times New Roman" w:hAnsi="Times New Roman"/>
                <w:sz w:val="24"/>
                <w:szCs w:val="24"/>
              </w:rPr>
              <w:t>По плану работы психолога</w:t>
            </w:r>
          </w:p>
        </w:tc>
        <w:tc>
          <w:tcPr>
            <w:tcW w:w="2977" w:type="dxa"/>
            <w:shd w:val="clear" w:color="auto" w:fill="FFFFFF"/>
          </w:tcPr>
          <w:p w:rsidR="006E5B6D" w:rsidRPr="000B5312" w:rsidRDefault="006E5B6D" w:rsidP="00313A82">
            <w:pPr>
              <w:spacing w:after="0" w:line="240" w:lineRule="auto"/>
              <w:rPr>
                <w:rFonts w:ascii="Times New Roman" w:hAnsi="Times New Roman"/>
                <w:sz w:val="24"/>
                <w:szCs w:val="24"/>
              </w:rPr>
            </w:pPr>
            <w:r w:rsidRPr="000B5312">
              <w:rPr>
                <w:rFonts w:ascii="Times New Roman" w:hAnsi="Times New Roman"/>
                <w:sz w:val="24"/>
                <w:szCs w:val="24"/>
              </w:rPr>
              <w:t>Овладение приемами разрешения конфликтных ситуаций</w:t>
            </w:r>
          </w:p>
        </w:tc>
      </w:tr>
      <w:tr w:rsidR="006E5B6D" w:rsidRPr="000B5312" w:rsidTr="0038772F">
        <w:trPr>
          <w:trHeight w:hRule="exact" w:val="718"/>
        </w:trPr>
        <w:tc>
          <w:tcPr>
            <w:tcW w:w="1392" w:type="dxa"/>
            <w:shd w:val="clear" w:color="auto" w:fill="FFFFFF"/>
          </w:tcPr>
          <w:p w:rsidR="006E5B6D" w:rsidRPr="000B5312" w:rsidRDefault="006E5B6D" w:rsidP="00313A82">
            <w:pPr>
              <w:spacing w:after="0" w:line="240" w:lineRule="auto"/>
              <w:rPr>
                <w:rFonts w:ascii="Times New Roman" w:hAnsi="Times New Roman"/>
                <w:sz w:val="24"/>
                <w:szCs w:val="24"/>
              </w:rPr>
            </w:pPr>
            <w:r w:rsidRPr="000B5312">
              <w:rPr>
                <w:rFonts w:ascii="Times New Roman" w:hAnsi="Times New Roman"/>
                <w:sz w:val="24"/>
                <w:szCs w:val="24"/>
              </w:rPr>
              <w:t>Учащиеся,</w:t>
            </w:r>
          </w:p>
          <w:p w:rsidR="006E5B6D" w:rsidRPr="000B5312" w:rsidRDefault="006E5B6D" w:rsidP="00313A82">
            <w:pPr>
              <w:spacing w:after="0" w:line="240" w:lineRule="auto"/>
              <w:rPr>
                <w:rFonts w:ascii="Times New Roman" w:hAnsi="Times New Roman"/>
                <w:sz w:val="24"/>
                <w:szCs w:val="24"/>
              </w:rPr>
            </w:pPr>
            <w:r w:rsidRPr="000B5312">
              <w:rPr>
                <w:rFonts w:ascii="Times New Roman" w:hAnsi="Times New Roman"/>
                <w:sz w:val="24"/>
                <w:szCs w:val="24"/>
              </w:rPr>
              <w:t>родители,</w:t>
            </w:r>
          </w:p>
          <w:p w:rsidR="006E5B6D" w:rsidRPr="000B5312" w:rsidRDefault="006E5B6D" w:rsidP="00313A82">
            <w:pPr>
              <w:spacing w:after="0" w:line="240" w:lineRule="auto"/>
              <w:rPr>
                <w:rFonts w:ascii="Times New Roman" w:hAnsi="Times New Roman"/>
                <w:sz w:val="24"/>
                <w:szCs w:val="24"/>
              </w:rPr>
            </w:pPr>
            <w:r w:rsidRPr="000B5312">
              <w:rPr>
                <w:rFonts w:ascii="Times New Roman" w:hAnsi="Times New Roman"/>
                <w:sz w:val="24"/>
                <w:szCs w:val="24"/>
              </w:rPr>
              <w:t>учителя.</w:t>
            </w:r>
          </w:p>
        </w:tc>
        <w:tc>
          <w:tcPr>
            <w:tcW w:w="4714" w:type="dxa"/>
            <w:shd w:val="clear" w:color="auto" w:fill="FFFFFF"/>
          </w:tcPr>
          <w:p w:rsidR="006E5B6D" w:rsidRPr="000B5312" w:rsidRDefault="006E5B6D" w:rsidP="00313A82">
            <w:pPr>
              <w:spacing w:after="0" w:line="240" w:lineRule="auto"/>
              <w:rPr>
                <w:rFonts w:ascii="Times New Roman" w:hAnsi="Times New Roman"/>
                <w:sz w:val="24"/>
                <w:szCs w:val="24"/>
              </w:rPr>
            </w:pPr>
            <w:r w:rsidRPr="000B5312">
              <w:rPr>
                <w:rFonts w:ascii="Times New Roman" w:hAnsi="Times New Roman"/>
                <w:sz w:val="24"/>
                <w:szCs w:val="24"/>
              </w:rPr>
              <w:t>Индивидуальные консультации, психолого-педагогическая диагностика, просветительская работа (по запросу)</w:t>
            </w:r>
          </w:p>
        </w:tc>
        <w:tc>
          <w:tcPr>
            <w:tcW w:w="1275" w:type="dxa"/>
            <w:vMerge w:val="restart"/>
            <w:shd w:val="clear" w:color="auto" w:fill="FFFFFF"/>
          </w:tcPr>
          <w:p w:rsidR="006E5B6D" w:rsidRPr="000B5312" w:rsidRDefault="006E5B6D" w:rsidP="00313A82">
            <w:pPr>
              <w:spacing w:after="0" w:line="240" w:lineRule="auto"/>
              <w:rPr>
                <w:rFonts w:ascii="Times New Roman" w:hAnsi="Times New Roman"/>
                <w:sz w:val="24"/>
                <w:szCs w:val="24"/>
              </w:rPr>
            </w:pPr>
            <w:r w:rsidRPr="000B5312">
              <w:rPr>
                <w:rFonts w:ascii="Times New Roman" w:hAnsi="Times New Roman"/>
                <w:sz w:val="24"/>
                <w:szCs w:val="24"/>
              </w:rPr>
              <w:t>в течение года</w:t>
            </w:r>
          </w:p>
        </w:tc>
        <w:tc>
          <w:tcPr>
            <w:tcW w:w="2977" w:type="dxa"/>
            <w:shd w:val="clear" w:color="auto" w:fill="FFFFFF"/>
          </w:tcPr>
          <w:p w:rsidR="006E5B6D" w:rsidRPr="000B5312" w:rsidRDefault="006E5B6D" w:rsidP="00313A82">
            <w:pPr>
              <w:spacing w:after="0" w:line="240" w:lineRule="auto"/>
              <w:rPr>
                <w:rFonts w:ascii="Times New Roman" w:hAnsi="Times New Roman"/>
                <w:sz w:val="24"/>
                <w:szCs w:val="24"/>
              </w:rPr>
            </w:pPr>
            <w:r w:rsidRPr="000B5312">
              <w:rPr>
                <w:rFonts w:ascii="Times New Roman" w:hAnsi="Times New Roman"/>
                <w:sz w:val="24"/>
                <w:szCs w:val="24"/>
              </w:rPr>
              <w:t>Оказать психологическую помощь и поддержку всем участникам образовательного процесса (дать рекомендации)</w:t>
            </w:r>
          </w:p>
        </w:tc>
      </w:tr>
      <w:tr w:rsidR="006E5B6D" w:rsidRPr="000B5312" w:rsidTr="0038772F">
        <w:trPr>
          <w:trHeight w:hRule="exact" w:val="431"/>
        </w:trPr>
        <w:tc>
          <w:tcPr>
            <w:tcW w:w="1392" w:type="dxa"/>
            <w:shd w:val="clear" w:color="auto" w:fill="FFFFFF"/>
          </w:tcPr>
          <w:p w:rsidR="006E5B6D" w:rsidRPr="000B5312" w:rsidRDefault="006E5B6D" w:rsidP="00313A82">
            <w:pPr>
              <w:spacing w:after="0" w:line="240" w:lineRule="auto"/>
              <w:rPr>
                <w:rFonts w:ascii="Times New Roman" w:hAnsi="Times New Roman"/>
                <w:sz w:val="24"/>
                <w:szCs w:val="24"/>
              </w:rPr>
            </w:pPr>
            <w:r w:rsidRPr="000B5312">
              <w:rPr>
                <w:rFonts w:ascii="Times New Roman" w:hAnsi="Times New Roman"/>
                <w:sz w:val="24"/>
                <w:szCs w:val="24"/>
              </w:rPr>
              <w:t>Учащиеся</w:t>
            </w:r>
          </w:p>
        </w:tc>
        <w:tc>
          <w:tcPr>
            <w:tcW w:w="4714" w:type="dxa"/>
            <w:shd w:val="clear" w:color="auto" w:fill="FFFFFF"/>
          </w:tcPr>
          <w:p w:rsidR="006E5B6D" w:rsidRPr="000B5312" w:rsidRDefault="006E5B6D" w:rsidP="00313A82">
            <w:pPr>
              <w:spacing w:after="0" w:line="240" w:lineRule="auto"/>
              <w:rPr>
                <w:rFonts w:ascii="Times New Roman" w:hAnsi="Times New Roman"/>
                <w:sz w:val="24"/>
                <w:szCs w:val="24"/>
              </w:rPr>
            </w:pPr>
            <w:r w:rsidRPr="000B5312">
              <w:rPr>
                <w:rFonts w:ascii="Times New Roman" w:hAnsi="Times New Roman"/>
                <w:sz w:val="24"/>
                <w:szCs w:val="24"/>
              </w:rPr>
              <w:t>Развивающие занятия (по запросу)</w:t>
            </w:r>
          </w:p>
        </w:tc>
        <w:tc>
          <w:tcPr>
            <w:tcW w:w="1275" w:type="dxa"/>
            <w:vMerge/>
            <w:shd w:val="clear" w:color="auto" w:fill="FFFFFF"/>
          </w:tcPr>
          <w:p w:rsidR="006E5B6D" w:rsidRPr="000B5312" w:rsidRDefault="006E5B6D" w:rsidP="00313A82">
            <w:pPr>
              <w:spacing w:after="0" w:line="240" w:lineRule="auto"/>
              <w:rPr>
                <w:rFonts w:ascii="Times New Roman" w:hAnsi="Times New Roman"/>
                <w:sz w:val="24"/>
                <w:szCs w:val="24"/>
              </w:rPr>
            </w:pPr>
          </w:p>
        </w:tc>
        <w:tc>
          <w:tcPr>
            <w:tcW w:w="2977" w:type="dxa"/>
            <w:shd w:val="clear" w:color="auto" w:fill="FFFFFF"/>
          </w:tcPr>
          <w:p w:rsidR="006E5B6D" w:rsidRPr="000B5312" w:rsidRDefault="006E5B6D" w:rsidP="00313A82">
            <w:pPr>
              <w:spacing w:after="0" w:line="240" w:lineRule="auto"/>
              <w:rPr>
                <w:rFonts w:ascii="Times New Roman" w:hAnsi="Times New Roman"/>
                <w:sz w:val="24"/>
                <w:szCs w:val="24"/>
              </w:rPr>
            </w:pPr>
            <w:r w:rsidRPr="000B5312">
              <w:rPr>
                <w:rFonts w:ascii="Times New Roman" w:hAnsi="Times New Roman"/>
                <w:sz w:val="24"/>
                <w:szCs w:val="24"/>
              </w:rPr>
              <w:t>Нормализовать психоэмоциональную сферу, познавательную деятельность.</w:t>
            </w:r>
          </w:p>
        </w:tc>
      </w:tr>
      <w:tr w:rsidR="006E5B6D" w:rsidRPr="000B5312" w:rsidTr="0038772F">
        <w:trPr>
          <w:trHeight w:hRule="exact" w:val="834"/>
        </w:trPr>
        <w:tc>
          <w:tcPr>
            <w:tcW w:w="1392" w:type="dxa"/>
            <w:shd w:val="clear" w:color="auto" w:fill="FFFFFF"/>
          </w:tcPr>
          <w:p w:rsidR="006E5B6D" w:rsidRPr="000B5312" w:rsidRDefault="006E5B6D" w:rsidP="00313A82">
            <w:pPr>
              <w:spacing w:after="0" w:line="240" w:lineRule="auto"/>
              <w:rPr>
                <w:rFonts w:ascii="Times New Roman" w:hAnsi="Times New Roman"/>
                <w:sz w:val="24"/>
                <w:szCs w:val="24"/>
              </w:rPr>
            </w:pPr>
            <w:r w:rsidRPr="000B5312">
              <w:rPr>
                <w:rFonts w:ascii="Times New Roman" w:hAnsi="Times New Roman"/>
                <w:sz w:val="24"/>
                <w:szCs w:val="24"/>
              </w:rPr>
              <w:t>Учащиеся</w:t>
            </w:r>
          </w:p>
          <w:p w:rsidR="006E5B6D" w:rsidRPr="000B5312" w:rsidRDefault="006E5B6D" w:rsidP="00313A82">
            <w:pPr>
              <w:spacing w:after="0" w:line="240" w:lineRule="auto"/>
              <w:rPr>
                <w:rFonts w:ascii="Times New Roman" w:hAnsi="Times New Roman"/>
                <w:sz w:val="24"/>
                <w:szCs w:val="24"/>
              </w:rPr>
            </w:pPr>
            <w:r w:rsidRPr="000B5312">
              <w:rPr>
                <w:rFonts w:ascii="Times New Roman" w:hAnsi="Times New Roman"/>
                <w:sz w:val="24"/>
                <w:szCs w:val="24"/>
              </w:rPr>
              <w:t>«группы</w:t>
            </w:r>
          </w:p>
          <w:p w:rsidR="006E5B6D" w:rsidRPr="000B5312" w:rsidRDefault="006E5B6D" w:rsidP="00313A82">
            <w:pPr>
              <w:spacing w:after="0" w:line="240" w:lineRule="auto"/>
              <w:rPr>
                <w:rFonts w:ascii="Times New Roman" w:hAnsi="Times New Roman"/>
                <w:sz w:val="24"/>
                <w:szCs w:val="24"/>
              </w:rPr>
            </w:pPr>
            <w:r w:rsidRPr="000B5312">
              <w:rPr>
                <w:rFonts w:ascii="Times New Roman" w:hAnsi="Times New Roman"/>
                <w:sz w:val="24"/>
                <w:szCs w:val="24"/>
              </w:rPr>
              <w:t>риска»</w:t>
            </w:r>
          </w:p>
        </w:tc>
        <w:tc>
          <w:tcPr>
            <w:tcW w:w="4714" w:type="dxa"/>
            <w:shd w:val="clear" w:color="auto" w:fill="FFFFFF"/>
          </w:tcPr>
          <w:p w:rsidR="006E5B6D" w:rsidRPr="000B5312" w:rsidRDefault="006E5B6D" w:rsidP="00313A82">
            <w:pPr>
              <w:spacing w:after="0" w:line="240" w:lineRule="auto"/>
              <w:rPr>
                <w:rFonts w:ascii="Times New Roman" w:hAnsi="Times New Roman"/>
                <w:sz w:val="24"/>
                <w:szCs w:val="24"/>
              </w:rPr>
            </w:pPr>
            <w:r w:rsidRPr="000B5312">
              <w:rPr>
                <w:rFonts w:ascii="Times New Roman" w:hAnsi="Times New Roman"/>
                <w:sz w:val="24"/>
                <w:szCs w:val="24"/>
              </w:rPr>
              <w:t>Беседа, психолого-педагогическая диагностика, занятия для нормализации психоэмоциональной сферы, познавательной деятельности</w:t>
            </w:r>
          </w:p>
        </w:tc>
        <w:tc>
          <w:tcPr>
            <w:tcW w:w="1275" w:type="dxa"/>
            <w:shd w:val="clear" w:color="auto" w:fill="FFFFFF"/>
          </w:tcPr>
          <w:p w:rsidR="006E5B6D" w:rsidRPr="000B5312" w:rsidRDefault="006E5B6D" w:rsidP="00313A82">
            <w:pPr>
              <w:spacing w:after="0" w:line="240" w:lineRule="auto"/>
              <w:rPr>
                <w:rFonts w:ascii="Times New Roman" w:hAnsi="Times New Roman"/>
                <w:sz w:val="24"/>
                <w:szCs w:val="24"/>
              </w:rPr>
            </w:pPr>
            <w:r w:rsidRPr="000B5312">
              <w:rPr>
                <w:rFonts w:ascii="Times New Roman" w:hAnsi="Times New Roman"/>
                <w:sz w:val="24"/>
                <w:szCs w:val="24"/>
              </w:rPr>
              <w:t>в течение года</w:t>
            </w:r>
          </w:p>
        </w:tc>
        <w:tc>
          <w:tcPr>
            <w:tcW w:w="2977" w:type="dxa"/>
            <w:shd w:val="clear" w:color="auto" w:fill="FFFFFF"/>
          </w:tcPr>
          <w:p w:rsidR="006E5B6D" w:rsidRPr="000B5312" w:rsidRDefault="006E5B6D" w:rsidP="00313A82">
            <w:pPr>
              <w:spacing w:after="0" w:line="240" w:lineRule="auto"/>
              <w:rPr>
                <w:rFonts w:ascii="Times New Roman" w:hAnsi="Times New Roman"/>
                <w:sz w:val="24"/>
                <w:szCs w:val="24"/>
              </w:rPr>
            </w:pPr>
            <w:r w:rsidRPr="000B5312">
              <w:rPr>
                <w:rFonts w:ascii="Times New Roman" w:hAnsi="Times New Roman"/>
                <w:sz w:val="24"/>
                <w:szCs w:val="24"/>
              </w:rPr>
              <w:t>Психологическое сопровождение детей «группы риска».</w:t>
            </w:r>
          </w:p>
        </w:tc>
      </w:tr>
      <w:tr w:rsidR="006E5B6D" w:rsidRPr="000B5312" w:rsidTr="0038772F">
        <w:trPr>
          <w:trHeight w:hRule="exact" w:val="844"/>
        </w:trPr>
        <w:tc>
          <w:tcPr>
            <w:tcW w:w="1392" w:type="dxa"/>
            <w:shd w:val="clear" w:color="auto" w:fill="FFFFFF"/>
          </w:tcPr>
          <w:p w:rsidR="006E5B6D" w:rsidRPr="000B5312" w:rsidRDefault="006E5B6D" w:rsidP="00313A82">
            <w:pPr>
              <w:spacing w:after="0" w:line="240" w:lineRule="auto"/>
              <w:rPr>
                <w:rFonts w:ascii="Times New Roman" w:hAnsi="Times New Roman"/>
                <w:sz w:val="24"/>
                <w:szCs w:val="24"/>
              </w:rPr>
            </w:pPr>
            <w:r w:rsidRPr="000B5312">
              <w:rPr>
                <w:rFonts w:ascii="Times New Roman" w:hAnsi="Times New Roman"/>
                <w:sz w:val="24"/>
                <w:szCs w:val="24"/>
              </w:rPr>
              <w:t>Учащиеся</w:t>
            </w:r>
          </w:p>
        </w:tc>
        <w:tc>
          <w:tcPr>
            <w:tcW w:w="4714" w:type="dxa"/>
            <w:shd w:val="clear" w:color="auto" w:fill="FFFFFF"/>
          </w:tcPr>
          <w:p w:rsidR="006E5B6D" w:rsidRPr="000B5312" w:rsidRDefault="006E5B6D" w:rsidP="00313A82">
            <w:pPr>
              <w:spacing w:after="0" w:line="240" w:lineRule="auto"/>
              <w:rPr>
                <w:rFonts w:ascii="Times New Roman" w:hAnsi="Times New Roman"/>
                <w:sz w:val="24"/>
                <w:szCs w:val="24"/>
              </w:rPr>
            </w:pPr>
            <w:r w:rsidRPr="000B5312">
              <w:rPr>
                <w:rFonts w:ascii="Times New Roman" w:hAnsi="Times New Roman"/>
                <w:sz w:val="24"/>
                <w:szCs w:val="24"/>
              </w:rPr>
              <w:t>Формирование и развитие исследовательской компетентности учащихся.</w:t>
            </w:r>
          </w:p>
        </w:tc>
        <w:tc>
          <w:tcPr>
            <w:tcW w:w="1275" w:type="dxa"/>
            <w:shd w:val="clear" w:color="auto" w:fill="FFFFFF"/>
          </w:tcPr>
          <w:p w:rsidR="006E5B6D" w:rsidRPr="000B5312" w:rsidRDefault="006E5B6D" w:rsidP="00313A82">
            <w:pPr>
              <w:spacing w:after="0" w:line="240" w:lineRule="auto"/>
              <w:rPr>
                <w:rFonts w:ascii="Times New Roman" w:hAnsi="Times New Roman"/>
                <w:sz w:val="24"/>
                <w:szCs w:val="24"/>
              </w:rPr>
            </w:pPr>
            <w:r w:rsidRPr="000B5312">
              <w:rPr>
                <w:rFonts w:ascii="Times New Roman" w:hAnsi="Times New Roman"/>
                <w:sz w:val="24"/>
                <w:szCs w:val="24"/>
              </w:rPr>
              <w:t>в течение года</w:t>
            </w:r>
          </w:p>
        </w:tc>
        <w:tc>
          <w:tcPr>
            <w:tcW w:w="2977" w:type="dxa"/>
            <w:shd w:val="clear" w:color="auto" w:fill="FFFFFF"/>
          </w:tcPr>
          <w:p w:rsidR="006E5B6D" w:rsidRPr="000B5312" w:rsidRDefault="006E5B6D" w:rsidP="00313A82">
            <w:pPr>
              <w:spacing w:after="0" w:line="240" w:lineRule="auto"/>
              <w:rPr>
                <w:rFonts w:ascii="Times New Roman" w:hAnsi="Times New Roman"/>
                <w:sz w:val="24"/>
                <w:szCs w:val="24"/>
              </w:rPr>
            </w:pPr>
            <w:r w:rsidRPr="000B5312">
              <w:rPr>
                <w:rFonts w:ascii="Times New Roman" w:hAnsi="Times New Roman"/>
                <w:sz w:val="24"/>
                <w:szCs w:val="24"/>
              </w:rPr>
              <w:t>Развитие исследовательской компетентности учащихся (научно - практические конференции школьного и муниципального уровня)</w:t>
            </w:r>
          </w:p>
        </w:tc>
      </w:tr>
      <w:tr w:rsidR="006E5B6D" w:rsidRPr="000B5312" w:rsidTr="0038772F">
        <w:trPr>
          <w:trHeight w:val="704"/>
        </w:trPr>
        <w:tc>
          <w:tcPr>
            <w:tcW w:w="1392" w:type="dxa"/>
            <w:shd w:val="clear" w:color="auto" w:fill="FFFFFF"/>
          </w:tcPr>
          <w:p w:rsidR="006E5B6D" w:rsidRPr="000B5312" w:rsidRDefault="006E5B6D" w:rsidP="00313A82">
            <w:pPr>
              <w:spacing w:after="0" w:line="240" w:lineRule="auto"/>
              <w:rPr>
                <w:rFonts w:ascii="Times New Roman" w:hAnsi="Times New Roman"/>
                <w:sz w:val="24"/>
                <w:szCs w:val="24"/>
              </w:rPr>
            </w:pPr>
            <w:r w:rsidRPr="000B5312">
              <w:rPr>
                <w:rFonts w:ascii="Times New Roman" w:hAnsi="Times New Roman"/>
                <w:sz w:val="24"/>
                <w:szCs w:val="24"/>
              </w:rPr>
              <w:t>Родители,</w:t>
            </w:r>
          </w:p>
          <w:p w:rsidR="006E5B6D" w:rsidRPr="000B5312" w:rsidRDefault="006E5B6D" w:rsidP="00313A82">
            <w:pPr>
              <w:spacing w:after="0" w:line="240" w:lineRule="auto"/>
              <w:rPr>
                <w:rFonts w:ascii="Times New Roman" w:hAnsi="Times New Roman"/>
                <w:sz w:val="24"/>
                <w:szCs w:val="24"/>
              </w:rPr>
            </w:pPr>
            <w:r w:rsidRPr="000B5312">
              <w:rPr>
                <w:rFonts w:ascii="Times New Roman" w:hAnsi="Times New Roman"/>
                <w:sz w:val="24"/>
                <w:szCs w:val="24"/>
              </w:rPr>
              <w:t>учителя</w:t>
            </w:r>
          </w:p>
        </w:tc>
        <w:tc>
          <w:tcPr>
            <w:tcW w:w="4714" w:type="dxa"/>
            <w:shd w:val="clear" w:color="auto" w:fill="FFFFFF"/>
          </w:tcPr>
          <w:p w:rsidR="006E5B6D" w:rsidRPr="000B5312" w:rsidRDefault="006E5B6D" w:rsidP="00313A82">
            <w:pPr>
              <w:spacing w:after="0" w:line="240" w:lineRule="auto"/>
              <w:rPr>
                <w:rFonts w:ascii="Times New Roman" w:hAnsi="Times New Roman"/>
                <w:b/>
                <w:i/>
                <w:sz w:val="24"/>
                <w:szCs w:val="24"/>
              </w:rPr>
            </w:pPr>
            <w:r w:rsidRPr="000B5312">
              <w:rPr>
                <w:rFonts w:ascii="Times New Roman" w:hAnsi="Times New Roman"/>
                <w:bCs/>
                <w:iCs/>
                <w:color w:val="000000"/>
                <w:sz w:val="24"/>
                <w:szCs w:val="24"/>
                <w:shd w:val="clear" w:color="auto" w:fill="FFFFFF"/>
              </w:rPr>
              <w:t>Психолого-педагогический лекторий.</w:t>
            </w:r>
          </w:p>
        </w:tc>
        <w:tc>
          <w:tcPr>
            <w:tcW w:w="1275" w:type="dxa"/>
            <w:shd w:val="clear" w:color="auto" w:fill="FFFFFF"/>
          </w:tcPr>
          <w:p w:rsidR="006E5B6D" w:rsidRPr="000B5312" w:rsidRDefault="006E5B6D" w:rsidP="00313A82">
            <w:pPr>
              <w:spacing w:after="0" w:line="240" w:lineRule="auto"/>
              <w:rPr>
                <w:rFonts w:ascii="Times New Roman" w:hAnsi="Times New Roman"/>
                <w:sz w:val="24"/>
                <w:szCs w:val="24"/>
              </w:rPr>
            </w:pPr>
            <w:r w:rsidRPr="000B5312">
              <w:rPr>
                <w:rFonts w:ascii="Times New Roman" w:hAnsi="Times New Roman"/>
                <w:sz w:val="24"/>
                <w:szCs w:val="24"/>
              </w:rPr>
              <w:t>По плану психолога</w:t>
            </w:r>
          </w:p>
        </w:tc>
        <w:tc>
          <w:tcPr>
            <w:tcW w:w="2977" w:type="dxa"/>
            <w:shd w:val="clear" w:color="auto" w:fill="FFFFFF"/>
          </w:tcPr>
          <w:p w:rsidR="006E5B6D" w:rsidRPr="000B5312" w:rsidRDefault="006E5B6D" w:rsidP="00313A82">
            <w:pPr>
              <w:spacing w:after="0" w:line="240" w:lineRule="auto"/>
              <w:rPr>
                <w:rFonts w:ascii="Times New Roman" w:hAnsi="Times New Roman"/>
                <w:sz w:val="24"/>
                <w:szCs w:val="24"/>
              </w:rPr>
            </w:pPr>
            <w:r w:rsidRPr="000B5312">
              <w:rPr>
                <w:rFonts w:ascii="Times New Roman" w:hAnsi="Times New Roman"/>
                <w:sz w:val="24"/>
                <w:szCs w:val="24"/>
              </w:rPr>
              <w:t>Повышена психологическая компетенция в воспитании и взаимоотношении с детьми (дать рекомендации).</w:t>
            </w:r>
          </w:p>
        </w:tc>
      </w:tr>
    </w:tbl>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 xml:space="preserve">  На основе знания учащимися факторов своего успешного обучения, инструментов оценивания личных достижений в учебной и внеурочной деятельности, способности прогнозирования и предупреждения проблем и трудностей, своевременной и эффективной психолого-педагогической помощи и поддержки будут достигнуты следующие результаты реализации психолого-педагогического сопровождения: </w:t>
      </w:r>
    </w:p>
    <w:p w:rsidR="006E5B6D" w:rsidRPr="000B5312" w:rsidRDefault="006E5B6D" w:rsidP="00EF4F8F">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 xml:space="preserve">положительная динамика качества обучения и познавательного развития обучающихся, </w:t>
      </w:r>
    </w:p>
    <w:p w:rsidR="006E5B6D" w:rsidRPr="000B5312" w:rsidRDefault="006E5B6D" w:rsidP="00EF4F8F">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 xml:space="preserve">повышение учебной мотивации школьников, </w:t>
      </w:r>
    </w:p>
    <w:p w:rsidR="006E5B6D" w:rsidRPr="000B5312" w:rsidRDefault="006E5B6D" w:rsidP="00EF4F8F">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осознанный выбор траектории дальнейшего обучения.</w:t>
      </w:r>
    </w:p>
    <w:p w:rsidR="006E5B6D" w:rsidRPr="000B5312" w:rsidRDefault="006E5B6D" w:rsidP="00313A82">
      <w:pPr>
        <w:autoSpaceDE w:val="0"/>
        <w:autoSpaceDN w:val="0"/>
        <w:adjustRightInd w:val="0"/>
        <w:spacing w:after="0" w:line="240" w:lineRule="auto"/>
        <w:rPr>
          <w:rFonts w:ascii="Times New Roman" w:eastAsia="TimesNewRomanPSMT" w:hAnsi="Times New Roman"/>
          <w:b/>
          <w:bCs/>
          <w:sz w:val="24"/>
          <w:szCs w:val="24"/>
          <w:lang w:eastAsia="ru-RU"/>
        </w:rPr>
      </w:pPr>
      <w:r w:rsidRPr="000B5312">
        <w:rPr>
          <w:rFonts w:ascii="Times New Roman" w:eastAsia="TimesNewRomanPSMT" w:hAnsi="Times New Roman"/>
          <w:b/>
          <w:bCs/>
          <w:sz w:val="24"/>
          <w:szCs w:val="24"/>
          <w:lang w:eastAsia="ru-RU"/>
        </w:rPr>
        <w:t>3.2.3. Материально - технические условия реализации основной образовательной программы</w:t>
      </w:r>
    </w:p>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 xml:space="preserve">    Критериальными источниками оценки учебно-материального обеспечения образовательного процесса являются требования ФГОС, требования и условия Положения о лицензировании образовательной деятельности, утверждённого постановлением Правительства Российской Федерации от 16 марта 2011 г. № 174, а также соответствующие приказы и методические рекомендации, в том числе:</w:t>
      </w:r>
    </w:p>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 Санитарно – эпидемиологические правила и нормативы СанПиН 2.4.2.2821-10 «Санитарно- эпидемиологические требования к условиям и организации обучения в общеобразовательных учреждениях»;</w:t>
      </w:r>
    </w:p>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-приказ Минобрнауки России от 4 октября 2010 г. №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w:t>
      </w:r>
    </w:p>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-приказ Минобрнауки России от 23 июня 2010 г. № 697 «Об утверждении федеральных требований к образовательным учреждениям в части охраны здоровья обучающихся, воспитанников»;</w:t>
      </w:r>
    </w:p>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lastRenderedPageBreak/>
        <w:t>-перечни рекомендуемой учебной литературы и цифровых образовательных ресурсов;</w:t>
      </w:r>
    </w:p>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-аналогичные перечни, утверждённые региональными нормативными актами и локальными актами школы, разработанные с учётом особенностей реализации Образовательной программы в школе.</w:t>
      </w:r>
    </w:p>
    <w:p w:rsidR="006E5B6D" w:rsidRPr="000B5312" w:rsidRDefault="006E5B6D" w:rsidP="00313A82">
      <w:pPr>
        <w:autoSpaceDE w:val="0"/>
        <w:autoSpaceDN w:val="0"/>
        <w:adjustRightInd w:val="0"/>
        <w:spacing w:after="0" w:line="240" w:lineRule="auto"/>
        <w:jc w:val="center"/>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 xml:space="preserve">     В соответствии с требованиями ФГОС для обеспечения всех предметных областей и внеурочной деятельности лицей должен быть обеспечен мебелью, офисным оснащением, хозяйственным инвентарём</w:t>
      </w:r>
    </w:p>
    <w:p w:rsidR="006E5B6D" w:rsidRPr="000B5312" w:rsidRDefault="006E5B6D" w:rsidP="00313A82">
      <w:pPr>
        <w:autoSpaceDE w:val="0"/>
        <w:autoSpaceDN w:val="0"/>
        <w:adjustRightInd w:val="0"/>
        <w:spacing w:after="0" w:line="240" w:lineRule="auto"/>
        <w:jc w:val="center"/>
        <w:rPr>
          <w:rFonts w:ascii="Times New Roman" w:eastAsia="TimesNewRomanPSMT" w:hAnsi="Times New Roman"/>
          <w:sz w:val="24"/>
          <w:szCs w:val="24"/>
          <w:lang w:eastAsia="ru-RU"/>
        </w:rPr>
      </w:pPr>
    </w:p>
    <w:p w:rsidR="006E5B6D" w:rsidRPr="000B5312" w:rsidRDefault="006E5B6D" w:rsidP="00355B42">
      <w:pPr>
        <w:autoSpaceDE w:val="0"/>
        <w:autoSpaceDN w:val="0"/>
        <w:adjustRightInd w:val="0"/>
        <w:spacing w:after="0" w:line="240" w:lineRule="auto"/>
        <w:rPr>
          <w:rFonts w:ascii="Times New Roman" w:eastAsia="Times New Roman" w:hAnsi="Times New Roman"/>
          <w:b/>
          <w:sz w:val="24"/>
          <w:szCs w:val="24"/>
          <w:lang w:eastAsia="ru-RU"/>
        </w:rPr>
      </w:pPr>
      <w:r w:rsidRPr="000B5312">
        <w:rPr>
          <w:rFonts w:ascii="Times New Roman" w:eastAsia="TimesNewRomanPSMT" w:hAnsi="Times New Roman"/>
          <w:sz w:val="24"/>
          <w:szCs w:val="24"/>
          <w:lang w:eastAsia="ru-RU"/>
        </w:rPr>
        <w:t>3.2.4.</w:t>
      </w:r>
      <w:r w:rsidRPr="000B5312">
        <w:rPr>
          <w:rFonts w:ascii="Times New Roman" w:hAnsi="Times New Roman"/>
          <w:b/>
          <w:sz w:val="24"/>
          <w:szCs w:val="24"/>
        </w:rPr>
        <w:t>Учебно-методическое и информационное обеспечение  реализации</w:t>
      </w:r>
      <w:r w:rsidRPr="000B5312">
        <w:rPr>
          <w:rFonts w:ascii="Times New Roman" w:eastAsia="Times New Roman" w:hAnsi="Times New Roman"/>
          <w:b/>
          <w:sz w:val="24"/>
          <w:szCs w:val="24"/>
          <w:lang w:eastAsia="ru-RU"/>
        </w:rPr>
        <w:t>основной образовательной программы общего образования</w:t>
      </w: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3"/>
        <w:gridCol w:w="5812"/>
        <w:gridCol w:w="1985"/>
        <w:gridCol w:w="850"/>
      </w:tblGrid>
      <w:tr w:rsidR="006E5B6D" w:rsidRPr="000B5312" w:rsidTr="0038772F">
        <w:tc>
          <w:tcPr>
            <w:tcW w:w="7655" w:type="dxa"/>
            <w:gridSpan w:val="2"/>
          </w:tcPr>
          <w:p w:rsidR="006E5B6D" w:rsidRPr="000B5312" w:rsidRDefault="006E5B6D" w:rsidP="00313A82">
            <w:pPr>
              <w:tabs>
                <w:tab w:val="left" w:pos="0"/>
              </w:tabs>
              <w:spacing w:after="0" w:line="240" w:lineRule="auto"/>
              <w:contextualSpacing/>
              <w:jc w:val="center"/>
              <w:rPr>
                <w:rFonts w:ascii="Times New Roman" w:eastAsia="Times New Roman" w:hAnsi="Times New Roman"/>
                <w:b/>
                <w:i/>
                <w:sz w:val="24"/>
                <w:szCs w:val="24"/>
                <w:lang w:eastAsia="ru-RU"/>
              </w:rPr>
            </w:pPr>
            <w:r w:rsidRPr="000B5312">
              <w:rPr>
                <w:rFonts w:ascii="Times New Roman" w:eastAsia="Times New Roman" w:hAnsi="Times New Roman"/>
                <w:b/>
                <w:i/>
                <w:sz w:val="24"/>
                <w:szCs w:val="24"/>
                <w:lang w:eastAsia="ru-RU"/>
              </w:rPr>
              <w:t>Показатель</w:t>
            </w:r>
          </w:p>
        </w:tc>
        <w:tc>
          <w:tcPr>
            <w:tcW w:w="1985" w:type="dxa"/>
          </w:tcPr>
          <w:p w:rsidR="006E5B6D" w:rsidRPr="000B5312" w:rsidRDefault="006E5B6D" w:rsidP="00313A82">
            <w:pPr>
              <w:tabs>
                <w:tab w:val="left" w:pos="0"/>
              </w:tabs>
              <w:spacing w:after="0" w:line="240" w:lineRule="auto"/>
              <w:contextualSpacing/>
              <w:jc w:val="center"/>
              <w:rPr>
                <w:rFonts w:ascii="Times New Roman" w:eastAsia="Times New Roman" w:hAnsi="Times New Roman"/>
                <w:b/>
                <w:i/>
                <w:sz w:val="24"/>
                <w:szCs w:val="24"/>
                <w:lang w:eastAsia="ru-RU"/>
              </w:rPr>
            </w:pPr>
            <w:r w:rsidRPr="000B5312">
              <w:rPr>
                <w:rFonts w:ascii="Times New Roman" w:eastAsia="Times New Roman" w:hAnsi="Times New Roman"/>
                <w:b/>
                <w:i/>
                <w:sz w:val="24"/>
                <w:szCs w:val="24"/>
                <w:lang w:eastAsia="ru-RU"/>
              </w:rPr>
              <w:t xml:space="preserve">Фактический </w:t>
            </w:r>
          </w:p>
          <w:p w:rsidR="006E5B6D" w:rsidRPr="000B5312" w:rsidRDefault="006E5B6D" w:rsidP="00313A82">
            <w:pPr>
              <w:tabs>
                <w:tab w:val="left" w:pos="0"/>
              </w:tabs>
              <w:spacing w:after="0" w:line="240" w:lineRule="auto"/>
              <w:contextualSpacing/>
              <w:jc w:val="center"/>
              <w:rPr>
                <w:rFonts w:ascii="Times New Roman" w:eastAsia="Times New Roman" w:hAnsi="Times New Roman"/>
                <w:b/>
                <w:i/>
                <w:sz w:val="24"/>
                <w:szCs w:val="24"/>
                <w:lang w:eastAsia="ru-RU"/>
              </w:rPr>
            </w:pPr>
            <w:r w:rsidRPr="000B5312">
              <w:rPr>
                <w:rFonts w:ascii="Times New Roman" w:eastAsia="Times New Roman" w:hAnsi="Times New Roman"/>
                <w:b/>
                <w:i/>
                <w:sz w:val="24"/>
                <w:szCs w:val="24"/>
                <w:lang w:eastAsia="ru-RU"/>
              </w:rPr>
              <w:t xml:space="preserve"> показатель</w:t>
            </w:r>
          </w:p>
        </w:tc>
        <w:tc>
          <w:tcPr>
            <w:tcW w:w="850" w:type="dxa"/>
          </w:tcPr>
          <w:p w:rsidR="006E5B6D" w:rsidRPr="000B5312" w:rsidRDefault="006E5B6D" w:rsidP="00313A82">
            <w:pPr>
              <w:tabs>
                <w:tab w:val="left" w:pos="0"/>
              </w:tabs>
              <w:spacing w:after="0" w:line="240" w:lineRule="auto"/>
              <w:contextualSpacing/>
              <w:jc w:val="center"/>
              <w:rPr>
                <w:rFonts w:ascii="Times New Roman" w:eastAsia="Times New Roman" w:hAnsi="Times New Roman"/>
                <w:b/>
                <w:i/>
                <w:sz w:val="24"/>
                <w:szCs w:val="24"/>
                <w:lang w:eastAsia="ru-RU"/>
              </w:rPr>
            </w:pPr>
            <w:r w:rsidRPr="000B5312">
              <w:rPr>
                <w:rFonts w:ascii="Times New Roman" w:eastAsia="Times New Roman" w:hAnsi="Times New Roman"/>
                <w:b/>
                <w:i/>
                <w:sz w:val="24"/>
                <w:szCs w:val="24"/>
                <w:lang w:eastAsia="ru-RU"/>
              </w:rPr>
              <w:t>% оснащенности</w:t>
            </w:r>
          </w:p>
        </w:tc>
      </w:tr>
      <w:tr w:rsidR="006E5B6D" w:rsidRPr="000B5312" w:rsidTr="0038772F">
        <w:trPr>
          <w:trHeight w:val="263"/>
        </w:trPr>
        <w:tc>
          <w:tcPr>
            <w:tcW w:w="1843" w:type="dxa"/>
            <w:vMerge w:val="restart"/>
          </w:tcPr>
          <w:p w:rsidR="006E5B6D" w:rsidRPr="000B5312" w:rsidRDefault="006E5B6D" w:rsidP="00313A82">
            <w:pPr>
              <w:spacing w:after="0" w:line="240" w:lineRule="auto"/>
              <w:ind w:right="-91"/>
              <w:jc w:val="both"/>
              <w:rPr>
                <w:rFonts w:ascii="Times New Roman" w:eastAsia="Times New Roman" w:hAnsi="Times New Roman"/>
                <w:sz w:val="24"/>
                <w:szCs w:val="24"/>
                <w:lang w:eastAsia="ru-RU"/>
              </w:rPr>
            </w:pPr>
            <w:r w:rsidRPr="000B5312">
              <w:rPr>
                <w:rFonts w:ascii="Times New Roman" w:eastAsia="Times New Roman" w:hAnsi="Times New Roman"/>
                <w:sz w:val="24"/>
                <w:szCs w:val="24"/>
                <w:lang w:eastAsia="ru-RU"/>
              </w:rPr>
              <w:t>Учебная, учебно-методическая литература и иные библиотечно-информационные ресурсы</w:t>
            </w:r>
          </w:p>
          <w:p w:rsidR="006E5B6D" w:rsidRPr="000B5312" w:rsidRDefault="006E5B6D" w:rsidP="00313A82">
            <w:pPr>
              <w:spacing w:after="0" w:line="240" w:lineRule="auto"/>
              <w:jc w:val="both"/>
              <w:rPr>
                <w:rFonts w:ascii="Times New Roman" w:eastAsia="Times New Roman" w:hAnsi="Times New Roman"/>
                <w:i/>
                <w:sz w:val="24"/>
                <w:szCs w:val="24"/>
                <w:lang w:eastAsia="ru-RU"/>
              </w:rPr>
            </w:pPr>
            <w:r w:rsidRPr="000B5312">
              <w:rPr>
                <w:rFonts w:ascii="Times New Roman" w:eastAsia="Times New Roman" w:hAnsi="Times New Roman"/>
                <w:sz w:val="24"/>
                <w:szCs w:val="24"/>
                <w:lang w:eastAsia="ru-RU"/>
              </w:rPr>
              <w:t>1-3 ступени</w:t>
            </w:r>
          </w:p>
        </w:tc>
        <w:tc>
          <w:tcPr>
            <w:tcW w:w="5812" w:type="dxa"/>
          </w:tcPr>
          <w:p w:rsidR="006E5B6D" w:rsidRPr="000B5312" w:rsidRDefault="006E5B6D" w:rsidP="00313A82">
            <w:pPr>
              <w:spacing w:after="0" w:line="240" w:lineRule="auto"/>
              <w:ind w:right="20"/>
              <w:jc w:val="both"/>
              <w:rPr>
                <w:rFonts w:ascii="Times New Roman" w:eastAsia="Times New Roman" w:hAnsi="Times New Roman"/>
                <w:i/>
                <w:sz w:val="24"/>
                <w:szCs w:val="24"/>
                <w:lang w:eastAsia="ru-RU"/>
              </w:rPr>
            </w:pPr>
            <w:r w:rsidRPr="000B5312">
              <w:rPr>
                <w:rFonts w:ascii="Times New Roman" w:eastAsia="Times New Roman" w:hAnsi="Times New Roman"/>
                <w:sz w:val="24"/>
                <w:szCs w:val="24"/>
                <w:lang w:eastAsia="ru-RU"/>
              </w:rPr>
              <w:t>Обеспечение информационной поддержки образовательной деятельности обучающихся и педагогических работников на основе современных информационных технологий в области библиотечных услуг;</w:t>
            </w:r>
          </w:p>
        </w:tc>
        <w:tc>
          <w:tcPr>
            <w:tcW w:w="1985" w:type="dxa"/>
          </w:tcPr>
          <w:p w:rsidR="006E5B6D" w:rsidRPr="000B5312" w:rsidRDefault="006E5B6D" w:rsidP="00313A82">
            <w:pPr>
              <w:tabs>
                <w:tab w:val="left" w:pos="0"/>
              </w:tabs>
              <w:spacing w:after="0" w:line="240" w:lineRule="auto"/>
              <w:contextualSpacing/>
              <w:rPr>
                <w:rFonts w:ascii="Times New Roman" w:eastAsia="Times New Roman" w:hAnsi="Times New Roman"/>
                <w:sz w:val="24"/>
                <w:szCs w:val="24"/>
                <w:lang w:eastAsia="ru-RU"/>
              </w:rPr>
            </w:pPr>
            <w:r w:rsidRPr="000B5312">
              <w:rPr>
                <w:rFonts w:ascii="Times New Roman" w:eastAsia="Times New Roman" w:hAnsi="Times New Roman"/>
                <w:sz w:val="24"/>
                <w:szCs w:val="24"/>
                <w:lang w:eastAsia="ru-RU"/>
              </w:rPr>
              <w:t>Электронная библиотека</w:t>
            </w:r>
          </w:p>
          <w:p w:rsidR="006E5B6D" w:rsidRPr="000B5312" w:rsidRDefault="006E5B6D" w:rsidP="00313A82">
            <w:pPr>
              <w:tabs>
                <w:tab w:val="left" w:pos="0"/>
              </w:tabs>
              <w:spacing w:after="0" w:line="240" w:lineRule="auto"/>
              <w:contextualSpacing/>
              <w:rPr>
                <w:rFonts w:ascii="Times New Roman" w:eastAsia="Times New Roman" w:hAnsi="Times New Roman"/>
                <w:sz w:val="24"/>
                <w:szCs w:val="24"/>
                <w:lang w:eastAsia="ru-RU"/>
              </w:rPr>
            </w:pPr>
            <w:r w:rsidRPr="000B5312">
              <w:rPr>
                <w:rFonts w:ascii="Times New Roman" w:eastAsia="Times New Roman" w:hAnsi="Times New Roman"/>
                <w:sz w:val="24"/>
                <w:szCs w:val="24"/>
                <w:lang w:eastAsia="ru-RU"/>
              </w:rPr>
              <w:t>интерактивно-демонстрационные комплексы-131ед.</w:t>
            </w:r>
          </w:p>
        </w:tc>
        <w:tc>
          <w:tcPr>
            <w:tcW w:w="850" w:type="dxa"/>
          </w:tcPr>
          <w:p w:rsidR="006E5B6D" w:rsidRPr="000B5312" w:rsidRDefault="006E5B6D" w:rsidP="00313A82">
            <w:pPr>
              <w:tabs>
                <w:tab w:val="left" w:pos="0"/>
              </w:tabs>
              <w:spacing w:after="0" w:line="240" w:lineRule="auto"/>
              <w:contextualSpacing/>
              <w:rPr>
                <w:rFonts w:ascii="Times New Roman" w:eastAsia="Times New Roman" w:hAnsi="Times New Roman"/>
                <w:i/>
                <w:sz w:val="24"/>
                <w:szCs w:val="24"/>
                <w:lang w:eastAsia="ru-RU"/>
              </w:rPr>
            </w:pPr>
            <w:r w:rsidRPr="000B5312">
              <w:rPr>
                <w:rFonts w:ascii="Times New Roman" w:eastAsia="Times New Roman" w:hAnsi="Times New Roman"/>
                <w:i/>
                <w:sz w:val="24"/>
                <w:szCs w:val="24"/>
                <w:lang w:eastAsia="ru-RU"/>
              </w:rPr>
              <w:t>30%</w:t>
            </w:r>
          </w:p>
        </w:tc>
      </w:tr>
      <w:tr w:rsidR="006E5B6D" w:rsidRPr="000B5312" w:rsidTr="0038772F">
        <w:tc>
          <w:tcPr>
            <w:tcW w:w="1843" w:type="dxa"/>
            <w:vMerge/>
          </w:tcPr>
          <w:p w:rsidR="006E5B6D" w:rsidRPr="000B5312" w:rsidRDefault="006E5B6D" w:rsidP="00313A82">
            <w:pPr>
              <w:spacing w:after="0" w:line="240" w:lineRule="auto"/>
              <w:jc w:val="both"/>
              <w:rPr>
                <w:rFonts w:ascii="Times New Roman" w:eastAsia="Times New Roman" w:hAnsi="Times New Roman"/>
                <w:sz w:val="24"/>
                <w:szCs w:val="24"/>
                <w:lang w:eastAsia="ru-RU"/>
              </w:rPr>
            </w:pPr>
          </w:p>
        </w:tc>
        <w:tc>
          <w:tcPr>
            <w:tcW w:w="5812" w:type="dxa"/>
          </w:tcPr>
          <w:p w:rsidR="006E5B6D" w:rsidRPr="000B5312" w:rsidRDefault="006E5B6D" w:rsidP="00313A82">
            <w:pPr>
              <w:spacing w:after="0" w:line="240" w:lineRule="auto"/>
              <w:contextualSpacing/>
              <w:jc w:val="both"/>
              <w:rPr>
                <w:rFonts w:ascii="Times New Roman" w:eastAsia="Times New Roman" w:hAnsi="Times New Roman"/>
                <w:i/>
                <w:sz w:val="24"/>
                <w:szCs w:val="24"/>
                <w:lang w:eastAsia="ru-RU"/>
              </w:rPr>
            </w:pPr>
            <w:r w:rsidRPr="000B5312">
              <w:rPr>
                <w:rFonts w:ascii="Times New Roman" w:eastAsia="Times New Roman" w:hAnsi="Times New Roman"/>
                <w:sz w:val="24"/>
                <w:szCs w:val="24"/>
                <w:lang w:eastAsia="ru-RU"/>
              </w:rPr>
              <w:t>-  укомплектованность печатными и электронными информационно-образовательными ресурсами по всем предметам учебного плана;</w:t>
            </w:r>
          </w:p>
        </w:tc>
        <w:tc>
          <w:tcPr>
            <w:tcW w:w="1985" w:type="dxa"/>
          </w:tcPr>
          <w:p w:rsidR="006E5B6D" w:rsidRPr="000B5312" w:rsidRDefault="006E5B6D" w:rsidP="00313A82">
            <w:pPr>
              <w:tabs>
                <w:tab w:val="left" w:pos="0"/>
              </w:tabs>
              <w:spacing w:after="0" w:line="240" w:lineRule="auto"/>
              <w:contextualSpacing/>
              <w:rPr>
                <w:rFonts w:ascii="Times New Roman" w:eastAsia="Times New Roman" w:hAnsi="Times New Roman"/>
                <w:i/>
                <w:sz w:val="24"/>
                <w:szCs w:val="24"/>
                <w:lang w:eastAsia="ru-RU"/>
              </w:rPr>
            </w:pPr>
            <w:r w:rsidRPr="000B5312">
              <w:rPr>
                <w:rFonts w:ascii="Times New Roman" w:eastAsia="Times New Roman" w:hAnsi="Times New Roman"/>
                <w:i/>
                <w:sz w:val="24"/>
                <w:szCs w:val="24"/>
                <w:lang w:eastAsia="ru-RU"/>
              </w:rPr>
              <w:t>да</w:t>
            </w:r>
          </w:p>
        </w:tc>
        <w:tc>
          <w:tcPr>
            <w:tcW w:w="850" w:type="dxa"/>
          </w:tcPr>
          <w:p w:rsidR="006E5B6D" w:rsidRPr="000B5312" w:rsidRDefault="006E5B6D" w:rsidP="00313A82">
            <w:pPr>
              <w:tabs>
                <w:tab w:val="left" w:pos="0"/>
              </w:tabs>
              <w:spacing w:after="0" w:line="240" w:lineRule="auto"/>
              <w:contextualSpacing/>
              <w:rPr>
                <w:rFonts w:ascii="Times New Roman" w:eastAsia="Times New Roman" w:hAnsi="Times New Roman"/>
                <w:i/>
                <w:sz w:val="24"/>
                <w:szCs w:val="24"/>
                <w:lang w:eastAsia="ru-RU"/>
              </w:rPr>
            </w:pPr>
            <w:r w:rsidRPr="000B5312">
              <w:rPr>
                <w:rFonts w:ascii="Times New Roman" w:eastAsia="Times New Roman" w:hAnsi="Times New Roman"/>
                <w:i/>
                <w:sz w:val="24"/>
                <w:szCs w:val="24"/>
                <w:lang w:eastAsia="ru-RU"/>
              </w:rPr>
              <w:t>45%</w:t>
            </w:r>
          </w:p>
        </w:tc>
      </w:tr>
      <w:tr w:rsidR="006E5B6D" w:rsidRPr="000B5312" w:rsidTr="0038772F">
        <w:tc>
          <w:tcPr>
            <w:tcW w:w="1843" w:type="dxa"/>
            <w:vMerge/>
          </w:tcPr>
          <w:p w:rsidR="006E5B6D" w:rsidRPr="000B5312" w:rsidRDefault="006E5B6D" w:rsidP="00313A82">
            <w:pPr>
              <w:spacing w:after="0" w:line="240" w:lineRule="auto"/>
              <w:jc w:val="both"/>
              <w:rPr>
                <w:rFonts w:ascii="Times New Roman" w:eastAsia="Times New Roman" w:hAnsi="Times New Roman"/>
                <w:sz w:val="24"/>
                <w:szCs w:val="24"/>
                <w:lang w:eastAsia="ru-RU"/>
              </w:rPr>
            </w:pPr>
          </w:p>
        </w:tc>
        <w:tc>
          <w:tcPr>
            <w:tcW w:w="5812" w:type="dxa"/>
          </w:tcPr>
          <w:p w:rsidR="006E5B6D" w:rsidRPr="000B5312" w:rsidRDefault="006E5B6D" w:rsidP="00313A82">
            <w:pPr>
              <w:spacing w:after="0" w:line="240" w:lineRule="auto"/>
              <w:contextualSpacing/>
              <w:jc w:val="both"/>
              <w:rPr>
                <w:rFonts w:ascii="Times New Roman" w:eastAsia="Times New Roman" w:hAnsi="Times New Roman"/>
                <w:i/>
                <w:sz w:val="24"/>
                <w:szCs w:val="24"/>
                <w:lang w:eastAsia="ru-RU"/>
              </w:rPr>
            </w:pPr>
            <w:r w:rsidRPr="000B5312">
              <w:rPr>
                <w:rFonts w:ascii="Times New Roman" w:eastAsia="Times New Roman" w:hAnsi="Times New Roman"/>
                <w:sz w:val="24"/>
                <w:szCs w:val="24"/>
                <w:lang w:eastAsia="ru-RU"/>
              </w:rPr>
              <w:t>- обеспеченность дополнительной литературой основных образовательных программ;</w:t>
            </w:r>
          </w:p>
        </w:tc>
        <w:tc>
          <w:tcPr>
            <w:tcW w:w="1985" w:type="dxa"/>
          </w:tcPr>
          <w:p w:rsidR="006E5B6D" w:rsidRPr="000B5312" w:rsidRDefault="006E5B6D" w:rsidP="00313A82">
            <w:pPr>
              <w:tabs>
                <w:tab w:val="left" w:pos="0"/>
              </w:tabs>
              <w:spacing w:after="0" w:line="240" w:lineRule="auto"/>
              <w:contextualSpacing/>
              <w:rPr>
                <w:rFonts w:ascii="Times New Roman" w:eastAsia="Times New Roman" w:hAnsi="Times New Roman"/>
                <w:i/>
                <w:sz w:val="24"/>
                <w:szCs w:val="24"/>
                <w:lang w:eastAsia="ru-RU"/>
              </w:rPr>
            </w:pPr>
            <w:r w:rsidRPr="000B5312">
              <w:rPr>
                <w:rFonts w:ascii="Times New Roman" w:eastAsia="Times New Roman" w:hAnsi="Times New Roman"/>
                <w:i/>
                <w:sz w:val="24"/>
                <w:szCs w:val="24"/>
                <w:lang w:eastAsia="ru-RU"/>
              </w:rPr>
              <w:t>да</w:t>
            </w:r>
          </w:p>
        </w:tc>
        <w:tc>
          <w:tcPr>
            <w:tcW w:w="850" w:type="dxa"/>
          </w:tcPr>
          <w:p w:rsidR="006E5B6D" w:rsidRPr="000B5312" w:rsidRDefault="006E5B6D" w:rsidP="00313A82">
            <w:pPr>
              <w:tabs>
                <w:tab w:val="left" w:pos="0"/>
              </w:tabs>
              <w:spacing w:after="0" w:line="240" w:lineRule="auto"/>
              <w:contextualSpacing/>
              <w:rPr>
                <w:rFonts w:ascii="Times New Roman" w:eastAsia="Times New Roman" w:hAnsi="Times New Roman"/>
                <w:i/>
                <w:sz w:val="24"/>
                <w:szCs w:val="24"/>
                <w:lang w:eastAsia="ru-RU"/>
              </w:rPr>
            </w:pPr>
            <w:r w:rsidRPr="000B5312">
              <w:rPr>
                <w:rFonts w:ascii="Times New Roman" w:eastAsia="Times New Roman" w:hAnsi="Times New Roman"/>
                <w:i/>
                <w:sz w:val="24"/>
                <w:szCs w:val="24"/>
                <w:lang w:eastAsia="ru-RU"/>
              </w:rPr>
              <w:t>60%</w:t>
            </w:r>
          </w:p>
        </w:tc>
      </w:tr>
      <w:tr w:rsidR="006E5B6D" w:rsidRPr="000B5312" w:rsidTr="0038772F">
        <w:trPr>
          <w:trHeight w:val="529"/>
        </w:trPr>
        <w:tc>
          <w:tcPr>
            <w:tcW w:w="1843" w:type="dxa"/>
            <w:vMerge/>
          </w:tcPr>
          <w:p w:rsidR="006E5B6D" w:rsidRPr="000B5312" w:rsidRDefault="006E5B6D" w:rsidP="00313A82">
            <w:pPr>
              <w:spacing w:after="0" w:line="240" w:lineRule="auto"/>
              <w:jc w:val="both"/>
              <w:rPr>
                <w:rFonts w:ascii="Times New Roman" w:eastAsia="Times New Roman" w:hAnsi="Times New Roman"/>
                <w:sz w:val="24"/>
                <w:szCs w:val="24"/>
                <w:lang w:eastAsia="ru-RU"/>
              </w:rPr>
            </w:pPr>
          </w:p>
        </w:tc>
        <w:tc>
          <w:tcPr>
            <w:tcW w:w="5812" w:type="dxa"/>
          </w:tcPr>
          <w:p w:rsidR="006E5B6D" w:rsidRPr="000B5312" w:rsidRDefault="006E5B6D" w:rsidP="00313A82">
            <w:pPr>
              <w:spacing w:after="0" w:line="240" w:lineRule="auto"/>
              <w:contextualSpacing/>
              <w:jc w:val="both"/>
              <w:rPr>
                <w:rFonts w:ascii="Times New Roman" w:eastAsia="Times New Roman" w:hAnsi="Times New Roman"/>
                <w:i/>
                <w:sz w:val="24"/>
                <w:szCs w:val="24"/>
                <w:lang w:eastAsia="ru-RU"/>
              </w:rPr>
            </w:pPr>
            <w:r w:rsidRPr="000B5312">
              <w:rPr>
                <w:rFonts w:ascii="Times New Roman" w:eastAsia="Times New Roman" w:hAnsi="Times New Roman"/>
                <w:sz w:val="24"/>
                <w:szCs w:val="24"/>
                <w:lang w:eastAsia="ru-RU"/>
              </w:rPr>
              <w:t>- наличие интерактивного электронного контента по всем учебным предметам;</w:t>
            </w:r>
          </w:p>
        </w:tc>
        <w:tc>
          <w:tcPr>
            <w:tcW w:w="1985" w:type="dxa"/>
          </w:tcPr>
          <w:p w:rsidR="006E5B6D" w:rsidRPr="000B5312" w:rsidRDefault="006E5B6D" w:rsidP="00313A82">
            <w:pPr>
              <w:tabs>
                <w:tab w:val="left" w:pos="0"/>
              </w:tabs>
              <w:spacing w:after="0" w:line="240" w:lineRule="auto"/>
              <w:contextualSpacing/>
              <w:rPr>
                <w:rFonts w:ascii="Times New Roman" w:eastAsia="Times New Roman" w:hAnsi="Times New Roman"/>
                <w:i/>
                <w:sz w:val="24"/>
                <w:szCs w:val="24"/>
                <w:lang w:eastAsia="ru-RU"/>
              </w:rPr>
            </w:pPr>
            <w:r w:rsidRPr="000B5312">
              <w:rPr>
                <w:rFonts w:ascii="Times New Roman" w:eastAsia="Times New Roman" w:hAnsi="Times New Roman"/>
                <w:i/>
                <w:sz w:val="24"/>
                <w:szCs w:val="24"/>
                <w:lang w:eastAsia="ru-RU"/>
              </w:rPr>
              <w:t xml:space="preserve">Да, </w:t>
            </w:r>
            <w:r w:rsidRPr="000B5312">
              <w:rPr>
                <w:rFonts w:ascii="Times New Roman" w:eastAsia="Times New Roman" w:hAnsi="Times New Roman"/>
                <w:sz w:val="24"/>
                <w:szCs w:val="24"/>
                <w:lang w:eastAsia="ru-RU"/>
              </w:rPr>
              <w:t>электронные версии методических материалов по предметам</w:t>
            </w:r>
          </w:p>
        </w:tc>
        <w:tc>
          <w:tcPr>
            <w:tcW w:w="850" w:type="dxa"/>
          </w:tcPr>
          <w:p w:rsidR="006E5B6D" w:rsidRPr="000B5312" w:rsidRDefault="006E5B6D" w:rsidP="00313A82">
            <w:pPr>
              <w:tabs>
                <w:tab w:val="left" w:pos="0"/>
              </w:tabs>
              <w:spacing w:after="0" w:line="240" w:lineRule="auto"/>
              <w:contextualSpacing/>
              <w:rPr>
                <w:rFonts w:ascii="Times New Roman" w:eastAsia="Times New Roman" w:hAnsi="Times New Roman"/>
                <w:i/>
                <w:sz w:val="24"/>
                <w:szCs w:val="24"/>
                <w:lang w:eastAsia="ru-RU"/>
              </w:rPr>
            </w:pPr>
            <w:r w:rsidRPr="000B5312">
              <w:rPr>
                <w:rFonts w:ascii="Times New Roman" w:eastAsia="Times New Roman" w:hAnsi="Times New Roman"/>
                <w:i/>
                <w:sz w:val="24"/>
                <w:szCs w:val="24"/>
                <w:lang w:eastAsia="ru-RU"/>
              </w:rPr>
              <w:t>5%</w:t>
            </w:r>
          </w:p>
        </w:tc>
      </w:tr>
      <w:tr w:rsidR="006E5B6D" w:rsidRPr="000B5312" w:rsidTr="0038772F">
        <w:trPr>
          <w:trHeight w:val="1027"/>
        </w:trPr>
        <w:tc>
          <w:tcPr>
            <w:tcW w:w="1843" w:type="dxa"/>
            <w:vMerge/>
          </w:tcPr>
          <w:p w:rsidR="006E5B6D" w:rsidRPr="000B5312" w:rsidRDefault="006E5B6D" w:rsidP="00313A82">
            <w:pPr>
              <w:spacing w:after="0" w:line="240" w:lineRule="auto"/>
              <w:ind w:right="-91"/>
              <w:jc w:val="both"/>
              <w:rPr>
                <w:rFonts w:ascii="Times New Roman" w:eastAsia="Times New Roman" w:hAnsi="Times New Roman"/>
                <w:sz w:val="24"/>
                <w:szCs w:val="24"/>
                <w:lang w:eastAsia="ru-RU"/>
              </w:rPr>
            </w:pPr>
          </w:p>
        </w:tc>
        <w:tc>
          <w:tcPr>
            <w:tcW w:w="5812" w:type="dxa"/>
          </w:tcPr>
          <w:p w:rsidR="006E5B6D" w:rsidRPr="000B5312" w:rsidRDefault="006E5B6D" w:rsidP="00313A82">
            <w:pPr>
              <w:spacing w:after="0" w:line="240" w:lineRule="auto"/>
              <w:rPr>
                <w:rFonts w:ascii="Times New Roman" w:hAnsi="Times New Roman"/>
                <w:sz w:val="24"/>
                <w:szCs w:val="24"/>
              </w:rPr>
            </w:pPr>
            <w:r w:rsidRPr="000B5312">
              <w:rPr>
                <w:rFonts w:ascii="Times New Roman" w:hAnsi="Times New Roman"/>
                <w:sz w:val="24"/>
                <w:szCs w:val="24"/>
              </w:rPr>
              <w:t xml:space="preserve">- обеспеченность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ООП соответствует ФГОС; </w:t>
            </w:r>
          </w:p>
        </w:tc>
        <w:tc>
          <w:tcPr>
            <w:tcW w:w="1985" w:type="dxa"/>
          </w:tcPr>
          <w:p w:rsidR="006E5B6D" w:rsidRPr="000B5312" w:rsidRDefault="006E5B6D" w:rsidP="00313A82">
            <w:pPr>
              <w:tabs>
                <w:tab w:val="left" w:pos="0"/>
              </w:tabs>
              <w:spacing w:after="0" w:line="240" w:lineRule="auto"/>
              <w:contextualSpacing/>
              <w:rPr>
                <w:rFonts w:ascii="Times New Roman" w:eastAsia="Times New Roman" w:hAnsi="Times New Roman"/>
                <w:i/>
                <w:sz w:val="24"/>
                <w:szCs w:val="24"/>
                <w:lang w:eastAsia="ru-RU"/>
              </w:rPr>
            </w:pPr>
            <w:r w:rsidRPr="000B5312">
              <w:rPr>
                <w:rFonts w:ascii="Times New Roman" w:eastAsia="Times New Roman" w:hAnsi="Times New Roman"/>
                <w:i/>
                <w:sz w:val="24"/>
                <w:szCs w:val="24"/>
                <w:lang w:eastAsia="ru-RU"/>
              </w:rPr>
              <w:t>да</w:t>
            </w:r>
          </w:p>
        </w:tc>
        <w:tc>
          <w:tcPr>
            <w:tcW w:w="850" w:type="dxa"/>
          </w:tcPr>
          <w:p w:rsidR="006E5B6D" w:rsidRPr="000B5312" w:rsidRDefault="006E5B6D" w:rsidP="00313A82">
            <w:pPr>
              <w:tabs>
                <w:tab w:val="left" w:pos="0"/>
              </w:tabs>
              <w:spacing w:after="0" w:line="240" w:lineRule="auto"/>
              <w:contextualSpacing/>
              <w:rPr>
                <w:rFonts w:ascii="Times New Roman" w:eastAsia="Times New Roman" w:hAnsi="Times New Roman"/>
                <w:i/>
                <w:sz w:val="24"/>
                <w:szCs w:val="24"/>
                <w:lang w:eastAsia="ru-RU"/>
              </w:rPr>
            </w:pPr>
            <w:r w:rsidRPr="000B5312">
              <w:rPr>
                <w:rFonts w:ascii="Times New Roman" w:eastAsia="Times New Roman" w:hAnsi="Times New Roman"/>
                <w:i/>
                <w:sz w:val="24"/>
                <w:szCs w:val="24"/>
                <w:lang w:eastAsia="ru-RU"/>
              </w:rPr>
              <w:t>50%</w:t>
            </w:r>
          </w:p>
        </w:tc>
      </w:tr>
      <w:tr w:rsidR="006E5B6D" w:rsidRPr="000B5312" w:rsidTr="0038772F">
        <w:trPr>
          <w:trHeight w:val="700"/>
        </w:trPr>
        <w:tc>
          <w:tcPr>
            <w:tcW w:w="1843" w:type="dxa"/>
            <w:vMerge/>
          </w:tcPr>
          <w:p w:rsidR="006E5B6D" w:rsidRPr="000B5312" w:rsidRDefault="006E5B6D" w:rsidP="00313A82">
            <w:pPr>
              <w:spacing w:after="0" w:line="240" w:lineRule="auto"/>
              <w:ind w:right="-91"/>
              <w:jc w:val="both"/>
              <w:rPr>
                <w:rFonts w:ascii="Times New Roman" w:eastAsia="Times New Roman" w:hAnsi="Times New Roman"/>
                <w:sz w:val="24"/>
                <w:szCs w:val="24"/>
                <w:lang w:eastAsia="ru-RU"/>
              </w:rPr>
            </w:pPr>
          </w:p>
        </w:tc>
        <w:tc>
          <w:tcPr>
            <w:tcW w:w="5812" w:type="dxa"/>
          </w:tcPr>
          <w:p w:rsidR="006E5B6D" w:rsidRPr="000B5312" w:rsidRDefault="006E5B6D" w:rsidP="00313A82">
            <w:pPr>
              <w:spacing w:after="0" w:line="240" w:lineRule="auto"/>
              <w:rPr>
                <w:rFonts w:ascii="Times New Roman" w:hAnsi="Times New Roman"/>
                <w:sz w:val="24"/>
                <w:szCs w:val="24"/>
              </w:rPr>
            </w:pPr>
            <w:r w:rsidRPr="000B5312">
              <w:rPr>
                <w:rFonts w:ascii="Times New Roman" w:hAnsi="Times New Roman"/>
                <w:sz w:val="24"/>
                <w:szCs w:val="24"/>
              </w:rPr>
              <w:t>- обеспеченность официальными периодическими, справочно-библиографическими изданиями, научной литературой .</w:t>
            </w:r>
          </w:p>
        </w:tc>
        <w:tc>
          <w:tcPr>
            <w:tcW w:w="1985" w:type="dxa"/>
          </w:tcPr>
          <w:p w:rsidR="006E5B6D" w:rsidRPr="000B5312" w:rsidRDefault="006E5B6D" w:rsidP="00313A82">
            <w:pPr>
              <w:tabs>
                <w:tab w:val="left" w:pos="0"/>
              </w:tabs>
              <w:spacing w:after="0" w:line="240" w:lineRule="auto"/>
              <w:contextualSpacing/>
              <w:rPr>
                <w:rFonts w:ascii="Times New Roman" w:eastAsia="Times New Roman" w:hAnsi="Times New Roman"/>
                <w:i/>
                <w:sz w:val="24"/>
                <w:szCs w:val="24"/>
                <w:lang w:eastAsia="ru-RU"/>
              </w:rPr>
            </w:pPr>
            <w:r w:rsidRPr="000B5312">
              <w:rPr>
                <w:rFonts w:ascii="Times New Roman" w:eastAsia="Times New Roman" w:hAnsi="Times New Roman"/>
                <w:i/>
                <w:sz w:val="24"/>
                <w:szCs w:val="24"/>
                <w:lang w:eastAsia="ru-RU"/>
              </w:rPr>
              <w:t>19 томов (энциклопедии)</w:t>
            </w:r>
          </w:p>
        </w:tc>
        <w:tc>
          <w:tcPr>
            <w:tcW w:w="850" w:type="dxa"/>
          </w:tcPr>
          <w:p w:rsidR="006E5B6D" w:rsidRPr="000B5312" w:rsidRDefault="006E5B6D" w:rsidP="00313A82">
            <w:pPr>
              <w:tabs>
                <w:tab w:val="left" w:pos="0"/>
              </w:tabs>
              <w:spacing w:after="0" w:line="240" w:lineRule="auto"/>
              <w:contextualSpacing/>
              <w:rPr>
                <w:rFonts w:ascii="Times New Roman" w:eastAsia="Times New Roman" w:hAnsi="Times New Roman"/>
                <w:i/>
                <w:sz w:val="24"/>
                <w:szCs w:val="24"/>
                <w:lang w:eastAsia="ru-RU"/>
              </w:rPr>
            </w:pPr>
            <w:r w:rsidRPr="000B5312">
              <w:rPr>
                <w:rFonts w:ascii="Times New Roman" w:eastAsia="Times New Roman" w:hAnsi="Times New Roman"/>
                <w:i/>
                <w:sz w:val="24"/>
                <w:szCs w:val="24"/>
                <w:lang w:eastAsia="ru-RU"/>
              </w:rPr>
              <w:t>20%</w:t>
            </w:r>
          </w:p>
        </w:tc>
      </w:tr>
    </w:tbl>
    <w:p w:rsidR="006E5B6D" w:rsidRPr="000B5312" w:rsidRDefault="006E5B6D" w:rsidP="00313A82">
      <w:pPr>
        <w:shd w:val="clear" w:color="auto" w:fill="FFFFFF"/>
        <w:tabs>
          <w:tab w:val="left" w:pos="0"/>
        </w:tabs>
        <w:spacing w:after="0" w:line="240" w:lineRule="auto"/>
        <w:contextualSpacing/>
        <w:rPr>
          <w:rFonts w:ascii="Times New Roman" w:eastAsia="Times New Roman" w:hAnsi="Times New Roman"/>
          <w:i/>
          <w:sz w:val="24"/>
          <w:szCs w:val="24"/>
          <w:lang w:eastAsia="ru-RU"/>
        </w:rPr>
      </w:pPr>
    </w:p>
    <w:p w:rsidR="006E5B6D" w:rsidRPr="000B5312" w:rsidRDefault="006E5B6D" w:rsidP="00313A82">
      <w:pPr>
        <w:autoSpaceDE w:val="0"/>
        <w:autoSpaceDN w:val="0"/>
        <w:adjustRightInd w:val="0"/>
        <w:spacing w:after="0" w:line="240" w:lineRule="auto"/>
        <w:rPr>
          <w:rFonts w:ascii="Times New Roman" w:hAnsi="Times New Roman"/>
          <w:b/>
          <w:bCs/>
          <w:sz w:val="24"/>
          <w:szCs w:val="24"/>
          <w:lang w:eastAsia="ru-RU"/>
        </w:rPr>
      </w:pPr>
      <w:r w:rsidRPr="000B5312">
        <w:rPr>
          <w:rFonts w:ascii="Times New Roman" w:hAnsi="Times New Roman"/>
          <w:b/>
          <w:bCs/>
          <w:sz w:val="24"/>
          <w:szCs w:val="24"/>
          <w:lang w:eastAsia="ru-RU"/>
        </w:rPr>
        <w:t>3.2.5. Информационно-методические условия реализации основнойобразовательной программы основного общего образования</w:t>
      </w:r>
    </w:p>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 xml:space="preserve">    В соответствии с требованиями Стандарта информационно-методические условия реализации основной образовательной программы обеспечиваются современной информационно-образовательной средой.</w:t>
      </w:r>
    </w:p>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 xml:space="preserve">     Под информационно-образовательной средой (или ИОС) понимается открытая</w:t>
      </w:r>
    </w:p>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педагогическая система, сформированная на основе разнообразных информационных образо</w:t>
      </w:r>
      <w:bookmarkStart w:id="528" w:name="_GoBack"/>
      <w:bookmarkEnd w:id="528"/>
      <w:r w:rsidRPr="000B5312">
        <w:rPr>
          <w:rFonts w:ascii="Times New Roman" w:eastAsia="TimesNewRomanPSMT" w:hAnsi="Times New Roman"/>
          <w:sz w:val="24"/>
          <w:szCs w:val="24"/>
          <w:lang w:eastAsia="ru-RU"/>
        </w:rPr>
        <w:t>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w:t>
      </w:r>
    </w:p>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коммуникационных технологий (ИКТ-компетентность), наличие служб поддержки применения ИКТ.</w:t>
      </w:r>
    </w:p>
    <w:p w:rsidR="006E5B6D" w:rsidRPr="000B5312" w:rsidRDefault="006E5B6D" w:rsidP="00313A82">
      <w:pPr>
        <w:autoSpaceDE w:val="0"/>
        <w:autoSpaceDN w:val="0"/>
        <w:adjustRightInd w:val="0"/>
        <w:spacing w:after="0" w:line="240" w:lineRule="auto"/>
        <w:rPr>
          <w:rFonts w:ascii="Times New Roman" w:hAnsi="Times New Roman"/>
          <w:i/>
          <w:iCs/>
          <w:sz w:val="24"/>
          <w:szCs w:val="24"/>
          <w:lang w:eastAsia="ru-RU"/>
        </w:rPr>
      </w:pPr>
      <w:r w:rsidRPr="000B5312">
        <w:rPr>
          <w:rFonts w:ascii="Times New Roman" w:hAnsi="Times New Roman"/>
          <w:i/>
          <w:iCs/>
          <w:sz w:val="24"/>
          <w:szCs w:val="24"/>
          <w:lang w:eastAsia="ru-RU"/>
        </w:rPr>
        <w:t xml:space="preserve">    Информационно-образовательная среда школы:</w:t>
      </w:r>
    </w:p>
    <w:p w:rsidR="006E5B6D" w:rsidRPr="000B5312" w:rsidRDefault="006E5B6D" w:rsidP="00EF4F8F">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единая информационно-образовательная среда страны;</w:t>
      </w:r>
    </w:p>
    <w:p w:rsidR="006E5B6D" w:rsidRPr="000B5312" w:rsidRDefault="006E5B6D" w:rsidP="00EF4F8F">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lastRenderedPageBreak/>
        <w:t>единая информационно-образовательная среда региона;</w:t>
      </w:r>
    </w:p>
    <w:p w:rsidR="006E5B6D" w:rsidRPr="000B5312" w:rsidRDefault="006E5B6D" w:rsidP="00EF4F8F">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информационно-образовательная среда образовательного учреждения;</w:t>
      </w:r>
    </w:p>
    <w:p w:rsidR="006E5B6D" w:rsidRPr="000B5312" w:rsidRDefault="006E5B6D" w:rsidP="00EF4F8F">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предметная информационно-образовательная среда;</w:t>
      </w:r>
    </w:p>
    <w:p w:rsidR="006E5B6D" w:rsidRPr="000B5312" w:rsidRDefault="006E5B6D" w:rsidP="00EF4F8F">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информационно-образовательная среда УМК.</w:t>
      </w:r>
    </w:p>
    <w:p w:rsidR="006E5B6D" w:rsidRPr="000B5312" w:rsidRDefault="006E5B6D" w:rsidP="00313A82">
      <w:pPr>
        <w:autoSpaceDE w:val="0"/>
        <w:autoSpaceDN w:val="0"/>
        <w:adjustRightInd w:val="0"/>
        <w:spacing w:after="0" w:line="240" w:lineRule="auto"/>
        <w:rPr>
          <w:rFonts w:ascii="Times New Roman" w:hAnsi="Times New Roman"/>
          <w:i/>
          <w:iCs/>
          <w:sz w:val="24"/>
          <w:szCs w:val="24"/>
          <w:lang w:eastAsia="ru-RU"/>
        </w:rPr>
      </w:pPr>
      <w:r w:rsidRPr="000B5312">
        <w:rPr>
          <w:rFonts w:ascii="Times New Roman" w:hAnsi="Times New Roman"/>
          <w:i/>
          <w:iCs/>
          <w:sz w:val="24"/>
          <w:szCs w:val="24"/>
          <w:lang w:eastAsia="ru-RU"/>
        </w:rPr>
        <w:t xml:space="preserve">   Основными элементами ИОС являются:</w:t>
      </w:r>
    </w:p>
    <w:p w:rsidR="006E5B6D" w:rsidRPr="000B5312" w:rsidRDefault="006E5B6D" w:rsidP="00EF4F8F">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информационно-образовательные ресурсы в виде печатной продукции;</w:t>
      </w:r>
    </w:p>
    <w:p w:rsidR="006E5B6D" w:rsidRPr="000B5312" w:rsidRDefault="006E5B6D" w:rsidP="00EF4F8F">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информационно-образовательные ресурсы на сменных оптических носителях;</w:t>
      </w:r>
    </w:p>
    <w:p w:rsidR="006E5B6D" w:rsidRPr="000B5312" w:rsidRDefault="006E5B6D" w:rsidP="00EF4F8F">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информационно-образовательные ресурсы Интернета;</w:t>
      </w:r>
    </w:p>
    <w:p w:rsidR="006E5B6D" w:rsidRPr="000B5312" w:rsidRDefault="006E5B6D" w:rsidP="00EF4F8F">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вычислительная и информационно-телекоммуникационная инфраструктура;</w:t>
      </w:r>
    </w:p>
    <w:p w:rsidR="006E5B6D" w:rsidRPr="000B5312" w:rsidRDefault="006E5B6D" w:rsidP="00EF4F8F">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прикладные программы, в том числе поддерживающие администрирование и финансово-хозяйственную деятельность образовательного учреждения.</w:t>
      </w:r>
    </w:p>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 xml:space="preserve">    Учебно-методические и информационные ресурсы реализации основной</w:t>
      </w:r>
    </w:p>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образовательной программы основного общего образования должны отвечать современным требованиям и обеспечивать использование ИКТ:</w:t>
      </w:r>
    </w:p>
    <w:p w:rsidR="006E5B6D" w:rsidRPr="000B5312" w:rsidRDefault="006E5B6D" w:rsidP="00EF4F8F">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в учебной и внеурочной деятельности;</w:t>
      </w:r>
    </w:p>
    <w:p w:rsidR="006E5B6D" w:rsidRPr="000B5312" w:rsidRDefault="006E5B6D" w:rsidP="00EF4F8F">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в исследовательской и проектной деятельности лицеистов и педагогов;</w:t>
      </w:r>
    </w:p>
    <w:p w:rsidR="006E5B6D" w:rsidRPr="000B5312" w:rsidRDefault="006E5B6D" w:rsidP="00EF4F8F">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в административной деятельности, включая взаимодействие всех участников образовательного процесса школы, дистанционное взаимодействие школы с другими организациями и органами управления.</w:t>
      </w:r>
    </w:p>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 xml:space="preserve">    Учебно-методические и информационные ресурсы включают: печатные и</w:t>
      </w:r>
    </w:p>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электронные носители научно-методической, учебно-методической, психолого-</w:t>
      </w:r>
    </w:p>
    <w:p w:rsidR="006E5B6D" w:rsidRPr="000B5312" w:rsidRDefault="006E5B6D" w:rsidP="00313A82">
      <w:pPr>
        <w:autoSpaceDE w:val="0"/>
        <w:autoSpaceDN w:val="0"/>
        <w:adjustRightInd w:val="0"/>
        <w:spacing w:after="0" w:line="240" w:lineRule="auto"/>
        <w:rPr>
          <w:rFonts w:ascii="Times New Roman" w:eastAsia="TimesNewRomanPSMT" w:hAnsi="Times New Roman"/>
          <w:sz w:val="24"/>
          <w:szCs w:val="24"/>
          <w:lang w:eastAsia="ru-RU"/>
        </w:rPr>
      </w:pPr>
      <w:r w:rsidRPr="000B5312">
        <w:rPr>
          <w:rFonts w:ascii="Times New Roman" w:eastAsia="TimesNewRomanPSMT" w:hAnsi="Times New Roman"/>
          <w:sz w:val="24"/>
          <w:szCs w:val="24"/>
          <w:lang w:eastAsia="ru-RU"/>
        </w:rPr>
        <w:t>педагогической информации, программно-методические, инструктивно-методические материалы, цифровые образовательные ресурсы. Для реализации программы используются учебники, рекомендованные Минобразования РФ.</w:t>
      </w:r>
    </w:p>
    <w:p w:rsidR="00810F9B" w:rsidRPr="000B5312" w:rsidRDefault="00810F9B" w:rsidP="00313A82">
      <w:pPr>
        <w:autoSpaceDE w:val="0"/>
        <w:autoSpaceDN w:val="0"/>
        <w:adjustRightInd w:val="0"/>
        <w:spacing w:after="0" w:line="240" w:lineRule="auto"/>
        <w:jc w:val="center"/>
        <w:rPr>
          <w:rFonts w:ascii="Times New Roman" w:hAnsi="Times New Roman"/>
          <w:b/>
          <w:bCs/>
          <w:sz w:val="24"/>
          <w:szCs w:val="24"/>
          <w:lang w:eastAsia="ru-RU"/>
        </w:rPr>
      </w:pPr>
    </w:p>
    <w:p w:rsidR="006E5B6D" w:rsidRPr="00713584" w:rsidRDefault="006E5B6D" w:rsidP="00313A82">
      <w:pPr>
        <w:autoSpaceDE w:val="0"/>
        <w:autoSpaceDN w:val="0"/>
        <w:adjustRightInd w:val="0"/>
        <w:spacing w:after="0" w:line="240" w:lineRule="auto"/>
        <w:jc w:val="center"/>
        <w:rPr>
          <w:rFonts w:ascii="Times New Roman" w:eastAsia="TimesNewRomanPSMT" w:hAnsi="Times New Roman"/>
          <w:b/>
          <w:bCs/>
          <w:sz w:val="24"/>
          <w:szCs w:val="24"/>
          <w:lang w:eastAsia="ru-RU"/>
        </w:rPr>
      </w:pPr>
      <w:r w:rsidRPr="00713584">
        <w:rPr>
          <w:rFonts w:ascii="Times New Roman" w:hAnsi="Times New Roman"/>
          <w:b/>
          <w:bCs/>
          <w:sz w:val="24"/>
          <w:szCs w:val="24"/>
          <w:lang w:eastAsia="ru-RU"/>
        </w:rPr>
        <w:t xml:space="preserve">3.2.6. </w:t>
      </w:r>
      <w:r w:rsidRPr="00713584">
        <w:rPr>
          <w:rFonts w:ascii="Times New Roman" w:eastAsia="TimesNewRomanPSMT" w:hAnsi="Times New Roman"/>
          <w:b/>
          <w:bCs/>
          <w:sz w:val="24"/>
          <w:szCs w:val="24"/>
          <w:lang w:eastAsia="ru-RU"/>
        </w:rPr>
        <w:t>Состояние информационного оснащения образовательного процесса</w:t>
      </w:r>
    </w:p>
    <w:p w:rsidR="006E5B6D" w:rsidRPr="00713584" w:rsidRDefault="006E5B6D" w:rsidP="00313A82">
      <w:pPr>
        <w:autoSpaceDE w:val="0"/>
        <w:autoSpaceDN w:val="0"/>
        <w:adjustRightInd w:val="0"/>
        <w:spacing w:after="0" w:line="240" w:lineRule="auto"/>
        <w:jc w:val="center"/>
        <w:rPr>
          <w:rFonts w:ascii="Times New Roman" w:eastAsia="TimesNewRomanPSMT" w:hAnsi="Times New Roman"/>
          <w:b/>
          <w:bCs/>
          <w:sz w:val="24"/>
          <w:szCs w:val="24"/>
          <w:lang w:eastAsia="ru-RU"/>
        </w:rPr>
      </w:pPr>
      <w:r w:rsidRPr="00713584">
        <w:rPr>
          <w:rFonts w:ascii="Times New Roman" w:eastAsia="TimesNewRomanPSMT" w:hAnsi="Times New Roman"/>
          <w:b/>
          <w:bCs/>
          <w:sz w:val="24"/>
          <w:szCs w:val="24"/>
          <w:lang w:eastAsia="ru-RU"/>
        </w:rPr>
        <w:t>в МКОУ «Аверьяновская СОШ»</w:t>
      </w:r>
    </w:p>
    <w:tbl>
      <w:tblPr>
        <w:tblW w:w="0" w:type="auto"/>
        <w:tblInd w:w="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7523"/>
        <w:gridCol w:w="1701"/>
      </w:tblGrid>
      <w:tr w:rsidR="006E5B6D" w:rsidRPr="000B5312" w:rsidTr="001B480B">
        <w:trPr>
          <w:trHeight w:hRule="exact" w:val="326"/>
        </w:trPr>
        <w:tc>
          <w:tcPr>
            <w:tcW w:w="7523" w:type="dxa"/>
            <w:shd w:val="clear" w:color="auto" w:fill="FFFFFF"/>
          </w:tcPr>
          <w:p w:rsidR="006E5B6D" w:rsidRPr="000B5312" w:rsidRDefault="006E5B6D" w:rsidP="00313A82">
            <w:pPr>
              <w:widowControl w:val="0"/>
              <w:spacing w:after="0" w:line="240" w:lineRule="auto"/>
              <w:jc w:val="center"/>
              <w:rPr>
                <w:rFonts w:ascii="Times New Roman" w:eastAsia="Times New Roman" w:hAnsi="Times New Roman"/>
                <w:b/>
                <w:sz w:val="24"/>
                <w:szCs w:val="24"/>
                <w:lang w:eastAsia="ru-RU"/>
              </w:rPr>
            </w:pPr>
            <w:r w:rsidRPr="000B5312">
              <w:rPr>
                <w:rFonts w:ascii="Times New Roman" w:eastAsia="Times New Roman" w:hAnsi="Times New Roman"/>
                <w:b/>
                <w:color w:val="000000"/>
                <w:spacing w:val="-10"/>
                <w:sz w:val="24"/>
                <w:szCs w:val="24"/>
                <w:shd w:val="clear" w:color="auto" w:fill="FFFFFF"/>
                <w:lang w:eastAsia="ru-RU"/>
              </w:rPr>
              <w:t>Наименование</w:t>
            </w:r>
          </w:p>
        </w:tc>
        <w:tc>
          <w:tcPr>
            <w:tcW w:w="1701" w:type="dxa"/>
            <w:shd w:val="clear" w:color="auto" w:fill="FFFFFF"/>
          </w:tcPr>
          <w:p w:rsidR="006E5B6D" w:rsidRPr="000B5312" w:rsidRDefault="006E5B6D" w:rsidP="00313A82">
            <w:pPr>
              <w:spacing w:after="0" w:line="240" w:lineRule="auto"/>
              <w:jc w:val="center"/>
              <w:rPr>
                <w:rFonts w:ascii="Times New Roman" w:hAnsi="Times New Roman"/>
                <w:b/>
                <w:sz w:val="24"/>
                <w:szCs w:val="24"/>
              </w:rPr>
            </w:pPr>
            <w:r w:rsidRPr="000B5312">
              <w:rPr>
                <w:rFonts w:ascii="Times New Roman" w:hAnsi="Times New Roman"/>
                <w:b/>
                <w:sz w:val="24"/>
                <w:szCs w:val="24"/>
              </w:rPr>
              <w:t>Кол-во единиц</w:t>
            </w:r>
          </w:p>
        </w:tc>
      </w:tr>
      <w:tr w:rsidR="006E5B6D" w:rsidRPr="000B5312" w:rsidTr="001B480B">
        <w:trPr>
          <w:trHeight w:hRule="exact" w:val="491"/>
        </w:trPr>
        <w:tc>
          <w:tcPr>
            <w:tcW w:w="7523" w:type="dxa"/>
            <w:shd w:val="clear" w:color="auto" w:fill="FFFFFF"/>
          </w:tcPr>
          <w:p w:rsidR="006E5B6D" w:rsidRPr="000B5312" w:rsidRDefault="006E5B6D" w:rsidP="00313A82">
            <w:pPr>
              <w:widowControl w:val="0"/>
              <w:spacing w:after="0" w:line="240" w:lineRule="auto"/>
              <w:rPr>
                <w:rFonts w:ascii="Times New Roman" w:eastAsia="Times New Roman" w:hAnsi="Times New Roman"/>
                <w:sz w:val="24"/>
                <w:szCs w:val="24"/>
                <w:lang w:eastAsia="ru-RU"/>
              </w:rPr>
            </w:pPr>
            <w:r w:rsidRPr="000B5312">
              <w:rPr>
                <w:rFonts w:ascii="Times New Roman" w:eastAsia="Times New Roman" w:hAnsi="Times New Roman"/>
                <w:color w:val="000000"/>
                <w:spacing w:val="-10"/>
                <w:sz w:val="24"/>
                <w:szCs w:val="24"/>
                <w:shd w:val="clear" w:color="auto" w:fill="FFFFFF"/>
                <w:lang w:eastAsia="ru-RU"/>
              </w:rPr>
              <w:t xml:space="preserve">Число книг в библиотеке (книжном фонде) (включая школьные учебники), брошюр, журналов (поя отсутствии библиотеки поставить </w:t>
            </w:r>
            <w:r w:rsidRPr="000B5312">
              <w:rPr>
                <w:rFonts w:ascii="Times New Roman" w:eastAsia="Times New Roman" w:hAnsi="Times New Roman"/>
                <w:color w:val="000000"/>
                <w:sz w:val="24"/>
                <w:szCs w:val="24"/>
                <w:shd w:val="clear" w:color="auto" w:fill="FFFFFF"/>
                <w:lang w:eastAsia="ru-RU"/>
              </w:rPr>
              <w:t>"0”) (ед)</w:t>
            </w:r>
          </w:p>
        </w:tc>
        <w:tc>
          <w:tcPr>
            <w:tcW w:w="1701" w:type="dxa"/>
            <w:shd w:val="clear" w:color="auto" w:fill="FFFFFF"/>
          </w:tcPr>
          <w:p w:rsidR="006E5B6D" w:rsidRPr="000B5312" w:rsidRDefault="006E5B6D" w:rsidP="00313A82">
            <w:pPr>
              <w:spacing w:after="0" w:line="240" w:lineRule="auto"/>
              <w:jc w:val="center"/>
              <w:rPr>
                <w:color w:val="FF0000"/>
                <w:sz w:val="24"/>
                <w:szCs w:val="24"/>
              </w:rPr>
            </w:pPr>
          </w:p>
        </w:tc>
      </w:tr>
      <w:tr w:rsidR="006E5B6D" w:rsidRPr="000B5312" w:rsidTr="001B480B">
        <w:trPr>
          <w:trHeight w:hRule="exact" w:val="301"/>
        </w:trPr>
        <w:tc>
          <w:tcPr>
            <w:tcW w:w="7523" w:type="dxa"/>
            <w:shd w:val="clear" w:color="auto" w:fill="FFFFFF"/>
          </w:tcPr>
          <w:p w:rsidR="006E5B6D" w:rsidRPr="000B5312" w:rsidRDefault="006E5B6D" w:rsidP="00313A82">
            <w:pPr>
              <w:widowControl w:val="0"/>
              <w:spacing w:after="0" w:line="240" w:lineRule="auto"/>
              <w:rPr>
                <w:rFonts w:ascii="Times New Roman" w:eastAsia="Times New Roman" w:hAnsi="Times New Roman"/>
                <w:sz w:val="24"/>
                <w:szCs w:val="24"/>
                <w:lang w:eastAsia="ru-RU"/>
              </w:rPr>
            </w:pPr>
            <w:r w:rsidRPr="000B5312">
              <w:rPr>
                <w:rFonts w:ascii="Times New Roman" w:eastAsia="Times New Roman" w:hAnsi="Times New Roman"/>
                <w:color w:val="000000"/>
                <w:spacing w:val="-10"/>
                <w:sz w:val="24"/>
                <w:szCs w:val="24"/>
                <w:shd w:val="clear" w:color="auto" w:fill="FFFFFF"/>
                <w:lang w:eastAsia="ru-RU"/>
              </w:rPr>
              <w:t>вт.н. школьных учебников (ед)</w:t>
            </w:r>
          </w:p>
        </w:tc>
        <w:tc>
          <w:tcPr>
            <w:tcW w:w="1701" w:type="dxa"/>
            <w:shd w:val="clear" w:color="auto" w:fill="FFFFFF"/>
          </w:tcPr>
          <w:p w:rsidR="006E5B6D" w:rsidRPr="000B5312" w:rsidRDefault="006E5B6D" w:rsidP="00313A82">
            <w:pPr>
              <w:widowControl w:val="0"/>
              <w:spacing w:after="0" w:line="240" w:lineRule="auto"/>
              <w:ind w:right="60"/>
              <w:jc w:val="center"/>
              <w:rPr>
                <w:rFonts w:ascii="Times New Roman" w:eastAsia="Times New Roman" w:hAnsi="Times New Roman"/>
                <w:color w:val="FF0000"/>
                <w:sz w:val="24"/>
                <w:szCs w:val="24"/>
                <w:lang w:eastAsia="ru-RU"/>
              </w:rPr>
            </w:pPr>
          </w:p>
        </w:tc>
      </w:tr>
      <w:tr w:rsidR="006E5B6D" w:rsidRPr="000B5312" w:rsidTr="001B480B">
        <w:trPr>
          <w:trHeight w:hRule="exact" w:val="276"/>
        </w:trPr>
        <w:tc>
          <w:tcPr>
            <w:tcW w:w="7523" w:type="dxa"/>
            <w:shd w:val="clear" w:color="auto" w:fill="FFFFFF"/>
          </w:tcPr>
          <w:p w:rsidR="006E5B6D" w:rsidRPr="000B5312" w:rsidRDefault="006E5B6D" w:rsidP="00313A82">
            <w:pPr>
              <w:widowControl w:val="0"/>
              <w:spacing w:after="0" w:line="240" w:lineRule="auto"/>
              <w:rPr>
                <w:rFonts w:ascii="Times New Roman" w:eastAsia="Times New Roman" w:hAnsi="Times New Roman"/>
                <w:sz w:val="24"/>
                <w:szCs w:val="24"/>
                <w:lang w:eastAsia="ru-RU"/>
              </w:rPr>
            </w:pPr>
            <w:r w:rsidRPr="000B5312">
              <w:rPr>
                <w:rFonts w:ascii="Times New Roman" w:eastAsia="Times New Roman" w:hAnsi="Times New Roman"/>
                <w:color w:val="000000"/>
                <w:spacing w:val="-10"/>
                <w:sz w:val="24"/>
                <w:szCs w:val="24"/>
                <w:shd w:val="clear" w:color="auto" w:fill="FFFFFF"/>
                <w:lang w:eastAsia="ru-RU"/>
              </w:rPr>
              <w:t>Число кабинетов основ информатики и вычислительной техники (при отсутствии таких кабинетов поставить (ед)</w:t>
            </w:r>
          </w:p>
        </w:tc>
        <w:tc>
          <w:tcPr>
            <w:tcW w:w="1701" w:type="dxa"/>
            <w:shd w:val="clear" w:color="auto" w:fill="FFFFFF"/>
          </w:tcPr>
          <w:p w:rsidR="006E5B6D" w:rsidRPr="0038772F" w:rsidRDefault="006E5B6D" w:rsidP="00313A82">
            <w:pPr>
              <w:widowControl w:val="0"/>
              <w:spacing w:after="0" w:line="240" w:lineRule="auto"/>
              <w:ind w:right="60"/>
              <w:jc w:val="center"/>
              <w:rPr>
                <w:rFonts w:ascii="Times New Roman" w:eastAsia="Times New Roman" w:hAnsi="Times New Roman"/>
                <w:sz w:val="24"/>
                <w:szCs w:val="24"/>
                <w:lang w:eastAsia="ru-RU"/>
              </w:rPr>
            </w:pPr>
            <w:r w:rsidRPr="0038772F">
              <w:rPr>
                <w:rFonts w:ascii="Times New Roman" w:eastAsia="Times New Roman" w:hAnsi="Times New Roman"/>
                <w:sz w:val="24"/>
                <w:szCs w:val="24"/>
                <w:lang w:eastAsia="ru-RU"/>
              </w:rPr>
              <w:t>2</w:t>
            </w:r>
          </w:p>
        </w:tc>
      </w:tr>
      <w:tr w:rsidR="006E5B6D" w:rsidRPr="000B5312" w:rsidTr="001B480B">
        <w:trPr>
          <w:trHeight w:hRule="exact" w:val="279"/>
        </w:trPr>
        <w:tc>
          <w:tcPr>
            <w:tcW w:w="7523" w:type="dxa"/>
            <w:shd w:val="clear" w:color="auto" w:fill="FFFFFF"/>
          </w:tcPr>
          <w:p w:rsidR="006E5B6D" w:rsidRPr="000B5312" w:rsidRDefault="006E5B6D" w:rsidP="00313A82">
            <w:pPr>
              <w:widowControl w:val="0"/>
              <w:spacing w:after="0" w:line="240" w:lineRule="auto"/>
              <w:rPr>
                <w:rFonts w:ascii="Times New Roman" w:eastAsia="Times New Roman" w:hAnsi="Times New Roman"/>
                <w:sz w:val="24"/>
                <w:szCs w:val="24"/>
                <w:lang w:eastAsia="ru-RU"/>
              </w:rPr>
            </w:pPr>
            <w:r w:rsidRPr="000B5312">
              <w:rPr>
                <w:rFonts w:ascii="Times New Roman" w:eastAsia="Times New Roman" w:hAnsi="Times New Roman"/>
                <w:color w:val="000000"/>
                <w:spacing w:val="-10"/>
                <w:sz w:val="24"/>
                <w:szCs w:val="24"/>
                <w:shd w:val="clear" w:color="auto" w:fill="FFFFFF"/>
                <w:lang w:eastAsia="ru-RU"/>
              </w:rPr>
              <w:t>в них рабочих мест с ЭВМ (мест)</w:t>
            </w:r>
          </w:p>
        </w:tc>
        <w:tc>
          <w:tcPr>
            <w:tcW w:w="1701" w:type="dxa"/>
            <w:shd w:val="clear" w:color="auto" w:fill="FFFFFF"/>
          </w:tcPr>
          <w:p w:rsidR="006E5B6D" w:rsidRPr="0038772F" w:rsidRDefault="006E5B6D" w:rsidP="00313A82">
            <w:pPr>
              <w:widowControl w:val="0"/>
              <w:spacing w:after="0" w:line="240" w:lineRule="auto"/>
              <w:ind w:right="60"/>
              <w:jc w:val="center"/>
              <w:rPr>
                <w:rFonts w:ascii="Times New Roman" w:eastAsia="Times New Roman" w:hAnsi="Times New Roman"/>
                <w:sz w:val="24"/>
                <w:szCs w:val="24"/>
                <w:lang w:eastAsia="ru-RU"/>
              </w:rPr>
            </w:pPr>
            <w:r w:rsidRPr="0038772F">
              <w:rPr>
                <w:rFonts w:ascii="Times New Roman" w:eastAsia="Times New Roman" w:hAnsi="Times New Roman"/>
                <w:sz w:val="24"/>
                <w:szCs w:val="24"/>
                <w:lang w:eastAsia="ru-RU"/>
              </w:rPr>
              <w:t>15</w:t>
            </w:r>
          </w:p>
        </w:tc>
      </w:tr>
      <w:tr w:rsidR="006E5B6D" w:rsidRPr="000B5312" w:rsidTr="001B480B">
        <w:trPr>
          <w:trHeight w:hRule="exact" w:val="284"/>
        </w:trPr>
        <w:tc>
          <w:tcPr>
            <w:tcW w:w="7523" w:type="dxa"/>
            <w:shd w:val="clear" w:color="auto" w:fill="FFFFFF"/>
          </w:tcPr>
          <w:p w:rsidR="006E5B6D" w:rsidRPr="000B5312" w:rsidRDefault="006E5B6D" w:rsidP="00313A82">
            <w:pPr>
              <w:widowControl w:val="0"/>
              <w:spacing w:after="0" w:line="240" w:lineRule="auto"/>
              <w:rPr>
                <w:rFonts w:ascii="Times New Roman" w:eastAsia="Times New Roman" w:hAnsi="Times New Roman"/>
                <w:sz w:val="24"/>
                <w:szCs w:val="24"/>
                <w:lang w:eastAsia="ru-RU"/>
              </w:rPr>
            </w:pPr>
            <w:r w:rsidRPr="000B5312">
              <w:rPr>
                <w:rFonts w:ascii="Times New Roman" w:eastAsia="Times New Roman" w:hAnsi="Times New Roman"/>
                <w:color w:val="000000"/>
                <w:spacing w:val="-10"/>
                <w:sz w:val="24"/>
                <w:szCs w:val="24"/>
                <w:shd w:val="clear" w:color="auto" w:fill="FFFFFF"/>
                <w:lang w:eastAsia="ru-RU"/>
              </w:rPr>
              <w:t>Число персональных ЭВМ (сд)</w:t>
            </w:r>
          </w:p>
        </w:tc>
        <w:tc>
          <w:tcPr>
            <w:tcW w:w="1701" w:type="dxa"/>
            <w:shd w:val="clear" w:color="auto" w:fill="FFFFFF"/>
          </w:tcPr>
          <w:p w:rsidR="006E5B6D" w:rsidRPr="0038772F" w:rsidRDefault="006E5B6D" w:rsidP="00313A82">
            <w:pPr>
              <w:widowControl w:val="0"/>
              <w:spacing w:after="0" w:line="240" w:lineRule="auto"/>
              <w:ind w:right="60"/>
              <w:jc w:val="center"/>
              <w:rPr>
                <w:rFonts w:ascii="Times New Roman" w:eastAsia="Times New Roman" w:hAnsi="Times New Roman"/>
                <w:sz w:val="24"/>
                <w:szCs w:val="24"/>
                <w:lang w:eastAsia="ru-RU"/>
              </w:rPr>
            </w:pPr>
            <w:r w:rsidRPr="0038772F">
              <w:rPr>
                <w:rFonts w:ascii="Times New Roman" w:eastAsia="Times New Roman" w:hAnsi="Times New Roman"/>
                <w:sz w:val="24"/>
                <w:szCs w:val="24"/>
                <w:lang w:eastAsia="ru-RU"/>
              </w:rPr>
              <w:t>4</w:t>
            </w:r>
            <w:r w:rsidR="00713584" w:rsidRPr="0038772F">
              <w:rPr>
                <w:rFonts w:ascii="Times New Roman" w:eastAsia="Times New Roman" w:hAnsi="Times New Roman"/>
                <w:sz w:val="24"/>
                <w:szCs w:val="24"/>
                <w:lang w:eastAsia="ru-RU"/>
              </w:rPr>
              <w:t>9</w:t>
            </w:r>
          </w:p>
        </w:tc>
      </w:tr>
      <w:tr w:rsidR="006E5B6D" w:rsidRPr="000B5312" w:rsidTr="001B480B">
        <w:trPr>
          <w:trHeight w:hRule="exact" w:val="415"/>
        </w:trPr>
        <w:tc>
          <w:tcPr>
            <w:tcW w:w="7523" w:type="dxa"/>
            <w:shd w:val="clear" w:color="auto" w:fill="FFFFFF"/>
          </w:tcPr>
          <w:p w:rsidR="006E5B6D" w:rsidRPr="000B5312" w:rsidRDefault="006E5B6D" w:rsidP="00313A82">
            <w:pPr>
              <w:widowControl w:val="0"/>
              <w:spacing w:after="0" w:line="240" w:lineRule="auto"/>
              <w:rPr>
                <w:rFonts w:ascii="Times New Roman" w:eastAsia="Times New Roman" w:hAnsi="Times New Roman"/>
                <w:sz w:val="24"/>
                <w:szCs w:val="24"/>
                <w:lang w:eastAsia="ru-RU"/>
              </w:rPr>
            </w:pPr>
            <w:r w:rsidRPr="000B5312">
              <w:rPr>
                <w:rFonts w:ascii="Times New Roman" w:eastAsia="Times New Roman" w:hAnsi="Times New Roman"/>
                <w:color w:val="000000"/>
                <w:spacing w:val="-10"/>
                <w:sz w:val="24"/>
                <w:szCs w:val="24"/>
                <w:shd w:val="clear" w:color="auto" w:fill="FFFFFF"/>
                <w:lang w:eastAsia="ru-RU"/>
              </w:rPr>
              <w:t>из них:</w:t>
            </w:r>
          </w:p>
          <w:p w:rsidR="006E5B6D" w:rsidRPr="000B5312" w:rsidRDefault="006E5B6D" w:rsidP="00313A82">
            <w:pPr>
              <w:widowControl w:val="0"/>
              <w:spacing w:after="0" w:line="240" w:lineRule="auto"/>
              <w:rPr>
                <w:rFonts w:ascii="Times New Roman" w:eastAsia="Times New Roman" w:hAnsi="Times New Roman"/>
                <w:sz w:val="24"/>
                <w:szCs w:val="24"/>
                <w:lang w:eastAsia="ru-RU"/>
              </w:rPr>
            </w:pPr>
            <w:r w:rsidRPr="000B5312">
              <w:rPr>
                <w:rFonts w:ascii="Times New Roman" w:eastAsia="Times New Roman" w:hAnsi="Times New Roman"/>
                <w:color w:val="000000"/>
                <w:spacing w:val="-10"/>
                <w:sz w:val="24"/>
                <w:szCs w:val="24"/>
                <w:shd w:val="clear" w:color="auto" w:fill="FFFFFF"/>
                <w:lang w:eastAsia="ru-RU"/>
              </w:rPr>
              <w:t>приобретенных за последний год</w:t>
            </w:r>
          </w:p>
        </w:tc>
        <w:tc>
          <w:tcPr>
            <w:tcW w:w="1701" w:type="dxa"/>
            <w:shd w:val="clear" w:color="auto" w:fill="FFFFFF"/>
          </w:tcPr>
          <w:p w:rsidR="006E5B6D" w:rsidRPr="0038772F" w:rsidRDefault="006E5B6D" w:rsidP="00313A82">
            <w:pPr>
              <w:widowControl w:val="0"/>
              <w:spacing w:after="0" w:line="240" w:lineRule="auto"/>
              <w:ind w:right="60"/>
              <w:jc w:val="center"/>
              <w:rPr>
                <w:rFonts w:ascii="Times New Roman" w:eastAsia="Times New Roman" w:hAnsi="Times New Roman"/>
                <w:sz w:val="24"/>
                <w:szCs w:val="24"/>
                <w:lang w:eastAsia="ru-RU"/>
              </w:rPr>
            </w:pPr>
          </w:p>
        </w:tc>
      </w:tr>
      <w:tr w:rsidR="006E5B6D" w:rsidRPr="000B5312" w:rsidTr="001B480B">
        <w:trPr>
          <w:trHeight w:hRule="exact" w:val="236"/>
        </w:trPr>
        <w:tc>
          <w:tcPr>
            <w:tcW w:w="7523" w:type="dxa"/>
            <w:shd w:val="clear" w:color="auto" w:fill="FFFFFF"/>
          </w:tcPr>
          <w:p w:rsidR="006E5B6D" w:rsidRPr="000B5312" w:rsidRDefault="006E5B6D" w:rsidP="00313A82">
            <w:pPr>
              <w:widowControl w:val="0"/>
              <w:spacing w:after="0" w:line="240" w:lineRule="auto"/>
              <w:rPr>
                <w:rFonts w:ascii="Times New Roman" w:eastAsia="Times New Roman" w:hAnsi="Times New Roman"/>
                <w:sz w:val="24"/>
                <w:szCs w:val="24"/>
                <w:lang w:eastAsia="ru-RU"/>
              </w:rPr>
            </w:pPr>
            <w:r w:rsidRPr="000B5312">
              <w:rPr>
                <w:rFonts w:ascii="Times New Roman" w:eastAsia="Times New Roman" w:hAnsi="Times New Roman"/>
                <w:color w:val="000000"/>
                <w:spacing w:val="-10"/>
                <w:sz w:val="24"/>
                <w:szCs w:val="24"/>
                <w:shd w:val="clear" w:color="auto" w:fill="FFFFFF"/>
                <w:lang w:eastAsia="ru-RU"/>
              </w:rPr>
              <w:t>используются в учебных целях</w:t>
            </w:r>
          </w:p>
        </w:tc>
        <w:tc>
          <w:tcPr>
            <w:tcW w:w="1701" w:type="dxa"/>
            <w:shd w:val="clear" w:color="auto" w:fill="FFFFFF"/>
          </w:tcPr>
          <w:p w:rsidR="006E5B6D" w:rsidRPr="0038772F" w:rsidRDefault="006E5B6D" w:rsidP="00313A82">
            <w:pPr>
              <w:widowControl w:val="0"/>
              <w:spacing w:after="0" w:line="240" w:lineRule="auto"/>
              <w:ind w:right="60"/>
              <w:jc w:val="center"/>
              <w:rPr>
                <w:rFonts w:ascii="Times New Roman" w:eastAsia="Times New Roman" w:hAnsi="Times New Roman"/>
                <w:sz w:val="24"/>
                <w:szCs w:val="24"/>
                <w:lang w:eastAsia="ru-RU"/>
              </w:rPr>
            </w:pPr>
            <w:r w:rsidRPr="0038772F">
              <w:rPr>
                <w:rFonts w:ascii="Times New Roman" w:eastAsia="Times New Roman" w:hAnsi="Times New Roman"/>
                <w:sz w:val="24"/>
                <w:szCs w:val="24"/>
                <w:lang w:eastAsia="ru-RU"/>
              </w:rPr>
              <w:t>30</w:t>
            </w:r>
          </w:p>
        </w:tc>
      </w:tr>
      <w:tr w:rsidR="006E5B6D" w:rsidRPr="000B5312" w:rsidTr="001B480B">
        <w:trPr>
          <w:trHeight w:hRule="exact" w:val="197"/>
        </w:trPr>
        <w:tc>
          <w:tcPr>
            <w:tcW w:w="7523" w:type="dxa"/>
            <w:shd w:val="clear" w:color="auto" w:fill="FFFFFF"/>
          </w:tcPr>
          <w:p w:rsidR="006E5B6D" w:rsidRPr="000B5312" w:rsidRDefault="006E5B6D" w:rsidP="00313A82">
            <w:pPr>
              <w:widowControl w:val="0"/>
              <w:spacing w:after="0" w:line="240" w:lineRule="auto"/>
              <w:rPr>
                <w:rFonts w:ascii="Times New Roman" w:eastAsia="Times New Roman" w:hAnsi="Times New Roman"/>
                <w:sz w:val="24"/>
                <w:szCs w:val="24"/>
                <w:lang w:eastAsia="ru-RU"/>
              </w:rPr>
            </w:pPr>
            <w:r w:rsidRPr="000B5312">
              <w:rPr>
                <w:rFonts w:ascii="Times New Roman" w:eastAsia="Times New Roman" w:hAnsi="Times New Roman"/>
                <w:color w:val="000000"/>
                <w:spacing w:val="-10"/>
                <w:sz w:val="24"/>
                <w:szCs w:val="24"/>
                <w:shd w:val="clear" w:color="auto" w:fill="FFFFFF"/>
                <w:lang w:eastAsia="ru-RU"/>
              </w:rPr>
              <w:t>Число персональных ЭВМ в составе локальных вычислительных сетей (ед)</w:t>
            </w:r>
          </w:p>
        </w:tc>
        <w:tc>
          <w:tcPr>
            <w:tcW w:w="1701" w:type="dxa"/>
            <w:shd w:val="clear" w:color="auto" w:fill="FFFFFF"/>
          </w:tcPr>
          <w:p w:rsidR="006E5B6D" w:rsidRPr="0038772F" w:rsidRDefault="006E5B6D" w:rsidP="00313A82">
            <w:pPr>
              <w:widowControl w:val="0"/>
              <w:spacing w:after="0" w:line="240" w:lineRule="auto"/>
              <w:ind w:right="60"/>
              <w:jc w:val="center"/>
              <w:rPr>
                <w:rFonts w:ascii="Times New Roman" w:eastAsia="Times New Roman" w:hAnsi="Times New Roman"/>
                <w:sz w:val="24"/>
                <w:szCs w:val="24"/>
                <w:lang w:eastAsia="ru-RU"/>
              </w:rPr>
            </w:pPr>
            <w:r w:rsidRPr="0038772F">
              <w:rPr>
                <w:rFonts w:ascii="Times New Roman" w:eastAsia="Times New Roman" w:hAnsi="Times New Roman"/>
                <w:sz w:val="24"/>
                <w:szCs w:val="24"/>
                <w:lang w:eastAsia="ru-RU"/>
              </w:rPr>
              <w:t>10</w:t>
            </w:r>
          </w:p>
        </w:tc>
      </w:tr>
      <w:tr w:rsidR="006E5B6D" w:rsidRPr="000B5312" w:rsidTr="001B480B">
        <w:trPr>
          <w:trHeight w:hRule="exact" w:val="272"/>
        </w:trPr>
        <w:tc>
          <w:tcPr>
            <w:tcW w:w="7523" w:type="dxa"/>
            <w:shd w:val="clear" w:color="auto" w:fill="FFFFFF"/>
          </w:tcPr>
          <w:p w:rsidR="006E5B6D" w:rsidRPr="000B5312" w:rsidRDefault="006E5B6D" w:rsidP="00313A82">
            <w:pPr>
              <w:widowControl w:val="0"/>
              <w:spacing w:after="0" w:line="240" w:lineRule="auto"/>
              <w:rPr>
                <w:rFonts w:ascii="Times New Roman" w:eastAsia="Times New Roman" w:hAnsi="Times New Roman"/>
                <w:sz w:val="24"/>
                <w:szCs w:val="24"/>
                <w:lang w:eastAsia="ru-RU"/>
              </w:rPr>
            </w:pPr>
            <w:r w:rsidRPr="000B5312">
              <w:rPr>
                <w:rFonts w:ascii="Times New Roman" w:eastAsia="Times New Roman" w:hAnsi="Times New Roman"/>
                <w:color w:val="000000"/>
                <w:spacing w:val="-10"/>
                <w:sz w:val="24"/>
                <w:szCs w:val="24"/>
                <w:shd w:val="clear" w:color="auto" w:fill="FFFFFF"/>
                <w:lang w:eastAsia="ru-RU"/>
              </w:rPr>
              <w:t>из них : используются в учебных целях</w:t>
            </w:r>
          </w:p>
        </w:tc>
        <w:tc>
          <w:tcPr>
            <w:tcW w:w="1701" w:type="dxa"/>
            <w:shd w:val="clear" w:color="auto" w:fill="FFFFFF"/>
          </w:tcPr>
          <w:p w:rsidR="006E5B6D" w:rsidRPr="0038772F" w:rsidRDefault="006E5B6D" w:rsidP="00313A82">
            <w:pPr>
              <w:widowControl w:val="0"/>
              <w:spacing w:after="0" w:line="240" w:lineRule="auto"/>
              <w:ind w:right="60"/>
              <w:jc w:val="center"/>
              <w:rPr>
                <w:rFonts w:ascii="Times New Roman" w:eastAsia="Times New Roman" w:hAnsi="Times New Roman"/>
                <w:sz w:val="24"/>
                <w:szCs w:val="24"/>
                <w:lang w:eastAsia="ru-RU"/>
              </w:rPr>
            </w:pPr>
            <w:r w:rsidRPr="0038772F">
              <w:rPr>
                <w:rFonts w:ascii="Times New Roman" w:eastAsia="Times New Roman" w:hAnsi="Times New Roman"/>
                <w:sz w:val="24"/>
                <w:szCs w:val="24"/>
                <w:lang w:eastAsia="ru-RU"/>
              </w:rPr>
              <w:t>0</w:t>
            </w:r>
          </w:p>
        </w:tc>
      </w:tr>
      <w:tr w:rsidR="006E5B6D" w:rsidRPr="000B5312" w:rsidTr="001B480B">
        <w:trPr>
          <w:trHeight w:hRule="exact" w:val="289"/>
        </w:trPr>
        <w:tc>
          <w:tcPr>
            <w:tcW w:w="7523" w:type="dxa"/>
            <w:shd w:val="clear" w:color="auto" w:fill="FFFFFF"/>
          </w:tcPr>
          <w:p w:rsidR="006E5B6D" w:rsidRPr="000B5312" w:rsidRDefault="006E5B6D" w:rsidP="00313A82">
            <w:pPr>
              <w:widowControl w:val="0"/>
              <w:spacing w:after="0" w:line="240" w:lineRule="auto"/>
              <w:rPr>
                <w:rFonts w:ascii="Times New Roman" w:eastAsia="Times New Roman" w:hAnsi="Times New Roman"/>
                <w:sz w:val="24"/>
                <w:szCs w:val="24"/>
                <w:lang w:eastAsia="ru-RU"/>
              </w:rPr>
            </w:pPr>
            <w:r w:rsidRPr="000B5312">
              <w:rPr>
                <w:rFonts w:ascii="Times New Roman" w:eastAsia="Times New Roman" w:hAnsi="Times New Roman"/>
                <w:color w:val="000000"/>
                <w:spacing w:val="-10"/>
                <w:sz w:val="24"/>
                <w:szCs w:val="24"/>
                <w:shd w:val="clear" w:color="auto" w:fill="FFFFFF"/>
                <w:lang w:eastAsia="ru-RU"/>
              </w:rPr>
              <w:t>Число переносных компьютеров (ноутбуков, планшетов) (ед)</w:t>
            </w:r>
          </w:p>
        </w:tc>
        <w:tc>
          <w:tcPr>
            <w:tcW w:w="1701" w:type="dxa"/>
            <w:shd w:val="clear" w:color="auto" w:fill="FFFFFF"/>
          </w:tcPr>
          <w:p w:rsidR="006E5B6D" w:rsidRPr="0038772F" w:rsidRDefault="006E5B6D" w:rsidP="00313A82">
            <w:pPr>
              <w:widowControl w:val="0"/>
              <w:spacing w:after="0" w:line="240" w:lineRule="auto"/>
              <w:ind w:right="60"/>
              <w:jc w:val="center"/>
              <w:rPr>
                <w:rFonts w:ascii="Times New Roman" w:eastAsia="Times New Roman" w:hAnsi="Times New Roman"/>
                <w:sz w:val="24"/>
                <w:szCs w:val="24"/>
                <w:lang w:eastAsia="ru-RU"/>
              </w:rPr>
            </w:pPr>
            <w:r w:rsidRPr="0038772F">
              <w:rPr>
                <w:rFonts w:ascii="Times New Roman" w:eastAsia="Times New Roman" w:hAnsi="Times New Roman"/>
                <w:sz w:val="24"/>
                <w:szCs w:val="24"/>
                <w:lang w:eastAsia="ru-RU"/>
              </w:rPr>
              <w:t>15</w:t>
            </w:r>
          </w:p>
        </w:tc>
      </w:tr>
      <w:tr w:rsidR="006E5B6D" w:rsidRPr="000B5312" w:rsidTr="001B480B">
        <w:trPr>
          <w:trHeight w:hRule="exact" w:val="280"/>
        </w:trPr>
        <w:tc>
          <w:tcPr>
            <w:tcW w:w="7523" w:type="dxa"/>
            <w:shd w:val="clear" w:color="auto" w:fill="FFFFFF"/>
          </w:tcPr>
          <w:p w:rsidR="006E5B6D" w:rsidRPr="000B5312" w:rsidRDefault="006E5B6D" w:rsidP="00313A82">
            <w:pPr>
              <w:widowControl w:val="0"/>
              <w:spacing w:after="0" w:line="240" w:lineRule="auto"/>
              <w:rPr>
                <w:rFonts w:ascii="Times New Roman" w:eastAsia="Times New Roman" w:hAnsi="Times New Roman"/>
                <w:sz w:val="24"/>
                <w:szCs w:val="24"/>
                <w:lang w:eastAsia="ru-RU"/>
              </w:rPr>
            </w:pPr>
            <w:r w:rsidRPr="000B5312">
              <w:rPr>
                <w:rFonts w:ascii="Times New Roman" w:eastAsia="Times New Roman" w:hAnsi="Times New Roman"/>
                <w:color w:val="000000"/>
                <w:spacing w:val="-10"/>
                <w:sz w:val="24"/>
                <w:szCs w:val="24"/>
                <w:shd w:val="clear" w:color="auto" w:fill="FFFFFF"/>
                <w:lang w:eastAsia="ru-RU"/>
              </w:rPr>
              <w:t>из них : используются в учебных целях</w:t>
            </w:r>
          </w:p>
        </w:tc>
        <w:tc>
          <w:tcPr>
            <w:tcW w:w="1701" w:type="dxa"/>
            <w:shd w:val="clear" w:color="auto" w:fill="FFFFFF"/>
          </w:tcPr>
          <w:p w:rsidR="006E5B6D" w:rsidRPr="0038772F" w:rsidRDefault="006E5B6D" w:rsidP="00313A82">
            <w:pPr>
              <w:widowControl w:val="0"/>
              <w:spacing w:after="0" w:line="240" w:lineRule="auto"/>
              <w:ind w:right="60"/>
              <w:jc w:val="center"/>
              <w:rPr>
                <w:rFonts w:ascii="Times New Roman" w:eastAsia="Times New Roman" w:hAnsi="Times New Roman"/>
                <w:sz w:val="24"/>
                <w:szCs w:val="24"/>
                <w:lang w:eastAsia="ru-RU"/>
              </w:rPr>
            </w:pPr>
            <w:r w:rsidRPr="0038772F">
              <w:rPr>
                <w:rFonts w:ascii="Times New Roman" w:eastAsia="Times New Roman" w:hAnsi="Times New Roman"/>
                <w:sz w:val="24"/>
                <w:szCs w:val="24"/>
                <w:lang w:eastAsia="ru-RU"/>
              </w:rPr>
              <w:t>0</w:t>
            </w:r>
          </w:p>
        </w:tc>
      </w:tr>
      <w:tr w:rsidR="006E5B6D" w:rsidRPr="000B5312" w:rsidTr="001B480B">
        <w:trPr>
          <w:trHeight w:hRule="exact" w:val="283"/>
        </w:trPr>
        <w:tc>
          <w:tcPr>
            <w:tcW w:w="7523" w:type="dxa"/>
            <w:shd w:val="clear" w:color="auto" w:fill="FFFFFF"/>
          </w:tcPr>
          <w:p w:rsidR="006E5B6D" w:rsidRPr="000B5312" w:rsidRDefault="006E5B6D" w:rsidP="00313A82">
            <w:pPr>
              <w:widowControl w:val="0"/>
              <w:spacing w:after="0" w:line="240" w:lineRule="auto"/>
              <w:rPr>
                <w:rFonts w:ascii="Times New Roman" w:eastAsia="Times New Roman" w:hAnsi="Times New Roman"/>
                <w:sz w:val="24"/>
                <w:szCs w:val="24"/>
                <w:lang w:eastAsia="ru-RU"/>
              </w:rPr>
            </w:pPr>
            <w:r w:rsidRPr="000B5312">
              <w:rPr>
                <w:rFonts w:ascii="Times New Roman" w:eastAsia="Times New Roman" w:hAnsi="Times New Roman"/>
                <w:color w:val="000000"/>
                <w:spacing w:val="-10"/>
                <w:sz w:val="24"/>
                <w:szCs w:val="24"/>
                <w:shd w:val="clear" w:color="auto" w:fill="FFFFFF"/>
                <w:lang w:eastAsia="ru-RU"/>
              </w:rPr>
              <w:t>Подключено ли учреждение к сети Интернет (да, нет)</w:t>
            </w:r>
          </w:p>
        </w:tc>
        <w:tc>
          <w:tcPr>
            <w:tcW w:w="1701" w:type="dxa"/>
            <w:shd w:val="clear" w:color="auto" w:fill="FFFFFF"/>
          </w:tcPr>
          <w:p w:rsidR="006E5B6D" w:rsidRPr="0038772F" w:rsidRDefault="006E5B6D" w:rsidP="00313A82">
            <w:pPr>
              <w:widowControl w:val="0"/>
              <w:spacing w:after="0" w:line="240" w:lineRule="auto"/>
              <w:ind w:right="60"/>
              <w:jc w:val="center"/>
              <w:rPr>
                <w:rFonts w:ascii="Times New Roman" w:eastAsia="Times New Roman" w:hAnsi="Times New Roman"/>
                <w:sz w:val="24"/>
                <w:szCs w:val="24"/>
                <w:lang w:eastAsia="ru-RU"/>
              </w:rPr>
            </w:pPr>
            <w:r w:rsidRPr="0038772F">
              <w:rPr>
                <w:rFonts w:ascii="Times New Roman" w:eastAsia="Times New Roman" w:hAnsi="Times New Roman"/>
                <w:sz w:val="24"/>
                <w:szCs w:val="24"/>
                <w:lang w:eastAsia="ru-RU"/>
              </w:rPr>
              <w:t>Да</w:t>
            </w:r>
          </w:p>
        </w:tc>
      </w:tr>
      <w:tr w:rsidR="006E5B6D" w:rsidRPr="000B5312" w:rsidTr="001B480B">
        <w:trPr>
          <w:trHeight w:hRule="exact" w:val="288"/>
        </w:trPr>
        <w:tc>
          <w:tcPr>
            <w:tcW w:w="7523" w:type="dxa"/>
            <w:shd w:val="clear" w:color="auto" w:fill="FFFFFF"/>
          </w:tcPr>
          <w:p w:rsidR="006E5B6D" w:rsidRPr="000B5312" w:rsidRDefault="006E5B6D" w:rsidP="00313A82">
            <w:pPr>
              <w:widowControl w:val="0"/>
              <w:spacing w:after="0" w:line="240" w:lineRule="auto"/>
              <w:rPr>
                <w:rFonts w:ascii="Times New Roman" w:eastAsia="Times New Roman" w:hAnsi="Times New Roman"/>
                <w:sz w:val="24"/>
                <w:szCs w:val="24"/>
                <w:lang w:eastAsia="ru-RU"/>
              </w:rPr>
            </w:pPr>
            <w:r w:rsidRPr="000B5312">
              <w:rPr>
                <w:rFonts w:ascii="Times New Roman" w:eastAsia="Times New Roman" w:hAnsi="Times New Roman"/>
                <w:color w:val="000000"/>
                <w:spacing w:val="-10"/>
                <w:sz w:val="24"/>
                <w:szCs w:val="24"/>
                <w:shd w:val="clear" w:color="auto" w:fill="FFFFFF"/>
                <w:lang w:eastAsia="ru-RU"/>
              </w:rPr>
              <w:t>Число персональных ЭВМ, подключенных к сети Интернет (ед)</w:t>
            </w:r>
          </w:p>
        </w:tc>
        <w:tc>
          <w:tcPr>
            <w:tcW w:w="1701" w:type="dxa"/>
            <w:shd w:val="clear" w:color="auto" w:fill="FFFFFF"/>
          </w:tcPr>
          <w:p w:rsidR="006E5B6D" w:rsidRPr="0038772F" w:rsidRDefault="00713584" w:rsidP="00313A82">
            <w:pPr>
              <w:widowControl w:val="0"/>
              <w:spacing w:after="0" w:line="240" w:lineRule="auto"/>
              <w:ind w:right="60"/>
              <w:jc w:val="center"/>
              <w:rPr>
                <w:rFonts w:ascii="Times New Roman" w:eastAsia="Times New Roman" w:hAnsi="Times New Roman"/>
                <w:sz w:val="24"/>
                <w:szCs w:val="24"/>
                <w:lang w:eastAsia="ru-RU"/>
              </w:rPr>
            </w:pPr>
            <w:r w:rsidRPr="0038772F">
              <w:rPr>
                <w:rFonts w:ascii="Times New Roman" w:eastAsia="Times New Roman" w:hAnsi="Times New Roman"/>
                <w:sz w:val="24"/>
                <w:szCs w:val="24"/>
                <w:lang w:eastAsia="ru-RU"/>
              </w:rPr>
              <w:t>10</w:t>
            </w:r>
          </w:p>
        </w:tc>
      </w:tr>
      <w:tr w:rsidR="006E5B6D" w:rsidRPr="000B5312" w:rsidTr="001B480B">
        <w:trPr>
          <w:trHeight w:hRule="exact" w:val="277"/>
        </w:trPr>
        <w:tc>
          <w:tcPr>
            <w:tcW w:w="7523" w:type="dxa"/>
            <w:shd w:val="clear" w:color="auto" w:fill="FFFFFF"/>
          </w:tcPr>
          <w:p w:rsidR="006E5B6D" w:rsidRPr="000B5312" w:rsidRDefault="006E5B6D" w:rsidP="00313A82">
            <w:pPr>
              <w:widowControl w:val="0"/>
              <w:spacing w:after="0" w:line="240" w:lineRule="auto"/>
              <w:rPr>
                <w:rFonts w:ascii="Times New Roman" w:eastAsia="Times New Roman" w:hAnsi="Times New Roman"/>
                <w:sz w:val="24"/>
                <w:szCs w:val="24"/>
                <w:lang w:eastAsia="ru-RU"/>
              </w:rPr>
            </w:pPr>
            <w:r w:rsidRPr="000B5312">
              <w:rPr>
                <w:rFonts w:ascii="Times New Roman" w:eastAsia="Times New Roman" w:hAnsi="Times New Roman"/>
                <w:color w:val="000000"/>
                <w:spacing w:val="-10"/>
                <w:sz w:val="24"/>
                <w:szCs w:val="24"/>
                <w:shd w:val="clear" w:color="auto" w:fill="FFFFFF"/>
                <w:lang w:eastAsia="ru-RU"/>
              </w:rPr>
              <w:t>из них (из стр.51): используются в учебных целях</w:t>
            </w:r>
          </w:p>
        </w:tc>
        <w:tc>
          <w:tcPr>
            <w:tcW w:w="1701" w:type="dxa"/>
            <w:shd w:val="clear" w:color="auto" w:fill="FFFFFF"/>
          </w:tcPr>
          <w:p w:rsidR="006E5B6D" w:rsidRPr="0038772F" w:rsidRDefault="00713584" w:rsidP="00313A82">
            <w:pPr>
              <w:widowControl w:val="0"/>
              <w:spacing w:after="0" w:line="240" w:lineRule="auto"/>
              <w:ind w:right="60"/>
              <w:jc w:val="center"/>
              <w:rPr>
                <w:rFonts w:ascii="Times New Roman" w:eastAsia="Times New Roman" w:hAnsi="Times New Roman"/>
                <w:sz w:val="24"/>
                <w:szCs w:val="24"/>
                <w:lang w:eastAsia="ru-RU"/>
              </w:rPr>
            </w:pPr>
            <w:r w:rsidRPr="0038772F">
              <w:rPr>
                <w:rFonts w:ascii="Times New Roman" w:eastAsia="Times New Roman" w:hAnsi="Times New Roman"/>
                <w:sz w:val="24"/>
                <w:szCs w:val="24"/>
                <w:lang w:eastAsia="ru-RU"/>
              </w:rPr>
              <w:t>0</w:t>
            </w:r>
          </w:p>
        </w:tc>
      </w:tr>
      <w:tr w:rsidR="006E5B6D" w:rsidRPr="000B5312" w:rsidTr="001B480B">
        <w:trPr>
          <w:trHeight w:hRule="exact" w:val="342"/>
        </w:trPr>
        <w:tc>
          <w:tcPr>
            <w:tcW w:w="7523" w:type="dxa"/>
            <w:shd w:val="clear" w:color="auto" w:fill="FFFFFF"/>
          </w:tcPr>
          <w:p w:rsidR="006E5B6D" w:rsidRPr="000B5312" w:rsidRDefault="006E5B6D" w:rsidP="00313A82">
            <w:pPr>
              <w:widowControl w:val="0"/>
              <w:spacing w:after="0" w:line="240" w:lineRule="auto"/>
              <w:rPr>
                <w:rFonts w:ascii="Times New Roman" w:eastAsia="Times New Roman" w:hAnsi="Times New Roman"/>
                <w:sz w:val="24"/>
                <w:szCs w:val="24"/>
                <w:lang w:eastAsia="ru-RU"/>
              </w:rPr>
            </w:pPr>
            <w:r w:rsidRPr="000B5312">
              <w:rPr>
                <w:rFonts w:ascii="Times New Roman" w:eastAsia="Times New Roman" w:hAnsi="Times New Roman"/>
                <w:color w:val="000000"/>
                <w:spacing w:val="-10"/>
                <w:sz w:val="24"/>
                <w:szCs w:val="24"/>
                <w:shd w:val="clear" w:color="auto" w:fill="FFFFFF"/>
                <w:lang w:eastAsia="ru-RU"/>
              </w:rPr>
              <w:t>Имеет ли учреждение адрес электронной почты (да, нет)</w:t>
            </w:r>
          </w:p>
        </w:tc>
        <w:tc>
          <w:tcPr>
            <w:tcW w:w="1701" w:type="dxa"/>
            <w:shd w:val="clear" w:color="auto" w:fill="FFFFFF"/>
          </w:tcPr>
          <w:p w:rsidR="006E5B6D" w:rsidRPr="0038772F" w:rsidRDefault="006E5B6D" w:rsidP="00313A82">
            <w:pPr>
              <w:widowControl w:val="0"/>
              <w:spacing w:after="0" w:line="240" w:lineRule="auto"/>
              <w:ind w:right="60"/>
              <w:jc w:val="center"/>
              <w:rPr>
                <w:rFonts w:ascii="Times New Roman" w:eastAsia="Times New Roman" w:hAnsi="Times New Roman"/>
                <w:sz w:val="24"/>
                <w:szCs w:val="24"/>
                <w:lang w:eastAsia="ru-RU"/>
              </w:rPr>
            </w:pPr>
            <w:r w:rsidRPr="0038772F">
              <w:rPr>
                <w:rFonts w:ascii="Times New Roman" w:eastAsia="Times New Roman" w:hAnsi="Times New Roman"/>
                <w:sz w:val="24"/>
                <w:szCs w:val="24"/>
                <w:lang w:eastAsia="ru-RU"/>
              </w:rPr>
              <w:t>Да</w:t>
            </w:r>
          </w:p>
        </w:tc>
      </w:tr>
      <w:tr w:rsidR="006E5B6D" w:rsidRPr="000B5312" w:rsidTr="001B480B">
        <w:trPr>
          <w:trHeight w:hRule="exact" w:val="229"/>
        </w:trPr>
        <w:tc>
          <w:tcPr>
            <w:tcW w:w="7523" w:type="dxa"/>
            <w:shd w:val="clear" w:color="auto" w:fill="FFFFFF"/>
          </w:tcPr>
          <w:p w:rsidR="006E5B6D" w:rsidRPr="000B5312" w:rsidRDefault="006E5B6D" w:rsidP="00313A82">
            <w:pPr>
              <w:widowControl w:val="0"/>
              <w:spacing w:after="0" w:line="240" w:lineRule="auto"/>
              <w:rPr>
                <w:rFonts w:ascii="Times New Roman" w:eastAsia="Times New Roman" w:hAnsi="Times New Roman"/>
                <w:sz w:val="24"/>
                <w:szCs w:val="24"/>
                <w:lang w:eastAsia="ru-RU"/>
              </w:rPr>
            </w:pPr>
            <w:r w:rsidRPr="000B5312">
              <w:rPr>
                <w:rFonts w:ascii="Times New Roman" w:eastAsia="Times New Roman" w:hAnsi="Times New Roman"/>
                <w:color w:val="000000"/>
                <w:spacing w:val="-10"/>
                <w:sz w:val="24"/>
                <w:szCs w:val="24"/>
                <w:shd w:val="clear" w:color="auto" w:fill="FFFFFF"/>
                <w:lang w:eastAsia="ru-RU"/>
              </w:rPr>
              <w:t>Имеет ли учреждение собственный сайт в сети Интернет (да, нет)</w:t>
            </w:r>
          </w:p>
        </w:tc>
        <w:tc>
          <w:tcPr>
            <w:tcW w:w="1701" w:type="dxa"/>
            <w:shd w:val="clear" w:color="auto" w:fill="FFFFFF"/>
          </w:tcPr>
          <w:p w:rsidR="006E5B6D" w:rsidRPr="0038772F" w:rsidRDefault="006E5B6D" w:rsidP="00313A82">
            <w:pPr>
              <w:widowControl w:val="0"/>
              <w:spacing w:after="0" w:line="240" w:lineRule="auto"/>
              <w:ind w:right="60"/>
              <w:jc w:val="center"/>
              <w:rPr>
                <w:rFonts w:ascii="Times New Roman" w:eastAsia="Times New Roman" w:hAnsi="Times New Roman"/>
                <w:sz w:val="24"/>
                <w:szCs w:val="24"/>
                <w:lang w:eastAsia="ru-RU"/>
              </w:rPr>
            </w:pPr>
            <w:r w:rsidRPr="0038772F">
              <w:rPr>
                <w:rFonts w:ascii="Times New Roman" w:eastAsia="Times New Roman" w:hAnsi="Times New Roman"/>
                <w:sz w:val="24"/>
                <w:szCs w:val="24"/>
                <w:lang w:eastAsia="ru-RU"/>
              </w:rPr>
              <w:t>Да</w:t>
            </w:r>
          </w:p>
        </w:tc>
      </w:tr>
      <w:tr w:rsidR="006E5B6D" w:rsidRPr="000B5312" w:rsidTr="001B480B">
        <w:trPr>
          <w:trHeight w:hRule="exact" w:val="262"/>
        </w:trPr>
        <w:tc>
          <w:tcPr>
            <w:tcW w:w="7523" w:type="dxa"/>
            <w:shd w:val="clear" w:color="auto" w:fill="FFFFFF"/>
          </w:tcPr>
          <w:p w:rsidR="006E5B6D" w:rsidRPr="000B5312" w:rsidRDefault="006E5B6D" w:rsidP="00313A82">
            <w:pPr>
              <w:widowControl w:val="0"/>
              <w:spacing w:after="0" w:line="240" w:lineRule="auto"/>
              <w:rPr>
                <w:rFonts w:ascii="Times New Roman" w:eastAsia="Times New Roman" w:hAnsi="Times New Roman"/>
                <w:sz w:val="24"/>
                <w:szCs w:val="24"/>
                <w:lang w:eastAsia="ru-RU"/>
              </w:rPr>
            </w:pPr>
            <w:r w:rsidRPr="000B5312">
              <w:rPr>
                <w:rFonts w:ascii="Times New Roman" w:eastAsia="Times New Roman" w:hAnsi="Times New Roman"/>
                <w:color w:val="000000"/>
                <w:spacing w:val="-10"/>
                <w:sz w:val="24"/>
                <w:szCs w:val="24"/>
                <w:shd w:val="clear" w:color="auto" w:fill="FFFFFF"/>
                <w:lang w:eastAsia="ru-RU"/>
              </w:rPr>
              <w:t>Ведется ли в учреждении электронный дневник, электронный журнал успеваемости (да, нет)</w:t>
            </w:r>
          </w:p>
        </w:tc>
        <w:tc>
          <w:tcPr>
            <w:tcW w:w="1701" w:type="dxa"/>
            <w:shd w:val="clear" w:color="auto" w:fill="FFFFFF"/>
          </w:tcPr>
          <w:p w:rsidR="006E5B6D" w:rsidRPr="0038772F" w:rsidRDefault="006E5B6D" w:rsidP="00313A82">
            <w:pPr>
              <w:widowControl w:val="0"/>
              <w:spacing w:after="0" w:line="240" w:lineRule="auto"/>
              <w:ind w:right="60"/>
              <w:jc w:val="center"/>
              <w:rPr>
                <w:rFonts w:ascii="Times New Roman" w:eastAsia="Times New Roman" w:hAnsi="Times New Roman"/>
                <w:sz w:val="24"/>
                <w:szCs w:val="24"/>
                <w:lang w:eastAsia="ru-RU"/>
              </w:rPr>
            </w:pPr>
            <w:r w:rsidRPr="0038772F">
              <w:rPr>
                <w:rFonts w:ascii="Times New Roman" w:eastAsia="Times New Roman" w:hAnsi="Times New Roman"/>
                <w:sz w:val="24"/>
                <w:szCs w:val="24"/>
                <w:lang w:eastAsia="ru-RU"/>
              </w:rPr>
              <w:t>Да</w:t>
            </w:r>
          </w:p>
        </w:tc>
      </w:tr>
      <w:tr w:rsidR="006E5B6D" w:rsidRPr="000B5312" w:rsidTr="001B480B">
        <w:trPr>
          <w:trHeight w:hRule="exact" w:val="293"/>
        </w:trPr>
        <w:tc>
          <w:tcPr>
            <w:tcW w:w="7523" w:type="dxa"/>
            <w:shd w:val="clear" w:color="auto" w:fill="FFFFFF"/>
          </w:tcPr>
          <w:p w:rsidR="006E5B6D" w:rsidRPr="000B5312" w:rsidRDefault="006E5B6D" w:rsidP="00313A82">
            <w:pPr>
              <w:widowControl w:val="0"/>
              <w:spacing w:after="0" w:line="240" w:lineRule="auto"/>
              <w:rPr>
                <w:rFonts w:ascii="Times New Roman" w:eastAsia="Times New Roman" w:hAnsi="Times New Roman"/>
                <w:sz w:val="24"/>
                <w:szCs w:val="24"/>
                <w:lang w:eastAsia="ru-RU"/>
              </w:rPr>
            </w:pPr>
            <w:r w:rsidRPr="000B5312">
              <w:rPr>
                <w:rFonts w:ascii="Times New Roman" w:eastAsia="Times New Roman" w:hAnsi="Times New Roman"/>
                <w:color w:val="000000"/>
                <w:spacing w:val="-10"/>
                <w:sz w:val="24"/>
                <w:szCs w:val="24"/>
                <w:shd w:val="clear" w:color="auto" w:fill="FFFFFF"/>
                <w:lang w:eastAsia="ru-RU"/>
              </w:rPr>
              <w:t>Реализуются ли в учреждении образовательные программы с использованием дистанционных технологий (да.нет)</w:t>
            </w:r>
          </w:p>
        </w:tc>
        <w:tc>
          <w:tcPr>
            <w:tcW w:w="1701" w:type="dxa"/>
            <w:shd w:val="clear" w:color="auto" w:fill="FFFFFF"/>
          </w:tcPr>
          <w:p w:rsidR="006E5B6D" w:rsidRPr="0038772F" w:rsidRDefault="006E5B6D" w:rsidP="00313A82">
            <w:pPr>
              <w:widowControl w:val="0"/>
              <w:spacing w:after="0" w:line="240" w:lineRule="auto"/>
              <w:ind w:right="60"/>
              <w:jc w:val="center"/>
              <w:rPr>
                <w:rFonts w:ascii="Times New Roman" w:eastAsia="Times New Roman" w:hAnsi="Times New Roman"/>
                <w:sz w:val="24"/>
                <w:szCs w:val="24"/>
                <w:lang w:eastAsia="ru-RU"/>
              </w:rPr>
            </w:pPr>
            <w:r w:rsidRPr="0038772F">
              <w:rPr>
                <w:rFonts w:ascii="Times New Roman" w:eastAsia="Times New Roman" w:hAnsi="Times New Roman"/>
                <w:sz w:val="24"/>
                <w:szCs w:val="24"/>
                <w:lang w:eastAsia="ru-RU"/>
              </w:rPr>
              <w:t>нет</w:t>
            </w:r>
          </w:p>
        </w:tc>
      </w:tr>
    </w:tbl>
    <w:p w:rsidR="006E5B6D" w:rsidRPr="000B5312" w:rsidRDefault="006E5B6D" w:rsidP="00313A82">
      <w:pPr>
        <w:autoSpaceDE w:val="0"/>
        <w:autoSpaceDN w:val="0"/>
        <w:adjustRightInd w:val="0"/>
        <w:spacing w:after="0" w:line="240" w:lineRule="auto"/>
        <w:jc w:val="center"/>
        <w:rPr>
          <w:rFonts w:ascii="Times New Roman" w:eastAsia="TimesNewRomanPSMT" w:hAnsi="Times New Roman"/>
          <w:b/>
          <w:bCs/>
          <w:sz w:val="24"/>
          <w:szCs w:val="24"/>
          <w:lang w:eastAsia="ru-RU"/>
        </w:rPr>
      </w:pPr>
    </w:p>
    <w:p w:rsidR="00BE6ADC" w:rsidRPr="000B5312" w:rsidRDefault="00BE6ADC" w:rsidP="00810F9B">
      <w:pPr>
        <w:autoSpaceDE w:val="0"/>
        <w:autoSpaceDN w:val="0"/>
        <w:adjustRightInd w:val="0"/>
        <w:spacing w:after="0" w:line="240" w:lineRule="auto"/>
        <w:rPr>
          <w:rFonts w:ascii="Times New Roman" w:hAnsi="Times New Roman"/>
          <w:b/>
          <w:bCs/>
          <w:sz w:val="24"/>
          <w:szCs w:val="24"/>
          <w:lang w:eastAsia="ru-RU"/>
        </w:rPr>
      </w:pPr>
    </w:p>
    <w:p w:rsidR="008E4D55" w:rsidRDefault="008E4D55" w:rsidP="008E4D55">
      <w:pPr>
        <w:autoSpaceDE w:val="0"/>
        <w:autoSpaceDN w:val="0"/>
        <w:adjustRightInd w:val="0"/>
        <w:spacing w:after="0" w:line="240" w:lineRule="auto"/>
        <w:rPr>
          <w:rFonts w:ascii="Times New Roman" w:hAnsi="Times New Roman"/>
          <w:b/>
          <w:bCs/>
          <w:sz w:val="24"/>
          <w:szCs w:val="24"/>
          <w:lang w:eastAsia="ru-RU"/>
        </w:rPr>
      </w:pPr>
      <w:r w:rsidRPr="003B7597">
        <w:rPr>
          <w:rFonts w:ascii="Times New Roman" w:hAnsi="Times New Roman"/>
          <w:b/>
          <w:bCs/>
          <w:sz w:val="24"/>
          <w:szCs w:val="24"/>
          <w:lang w:eastAsia="ru-RU"/>
        </w:rPr>
        <w:t xml:space="preserve">       3.2.7. Учебно-методические</w:t>
      </w:r>
      <w:r w:rsidR="003B7597" w:rsidRPr="003B7597">
        <w:rPr>
          <w:rFonts w:ascii="Times New Roman" w:hAnsi="Times New Roman"/>
          <w:b/>
          <w:bCs/>
          <w:sz w:val="24"/>
          <w:szCs w:val="24"/>
          <w:lang w:eastAsia="ru-RU"/>
        </w:rPr>
        <w:t xml:space="preserve"> и информационные ресурсы   </w:t>
      </w:r>
      <w:r w:rsidR="006778F0">
        <w:rPr>
          <w:rFonts w:ascii="Times New Roman" w:hAnsi="Times New Roman"/>
          <w:b/>
          <w:bCs/>
          <w:sz w:val="24"/>
          <w:szCs w:val="24"/>
          <w:lang w:eastAsia="ru-RU"/>
        </w:rPr>
        <w:t xml:space="preserve">  2022-2023 </w:t>
      </w:r>
      <w:r w:rsidRPr="003B7597">
        <w:rPr>
          <w:rFonts w:ascii="Times New Roman" w:hAnsi="Times New Roman"/>
          <w:b/>
          <w:bCs/>
          <w:sz w:val="24"/>
          <w:szCs w:val="24"/>
          <w:lang w:eastAsia="ru-RU"/>
        </w:rPr>
        <w:t>учебный год</w:t>
      </w:r>
    </w:p>
    <w:p w:rsidR="00EC1BB2" w:rsidRDefault="00EC1BB2" w:rsidP="008E4D55">
      <w:pPr>
        <w:autoSpaceDE w:val="0"/>
        <w:autoSpaceDN w:val="0"/>
        <w:adjustRightInd w:val="0"/>
        <w:spacing w:after="0" w:line="240" w:lineRule="auto"/>
        <w:rPr>
          <w:rFonts w:ascii="Times New Roman" w:hAnsi="Times New Roman"/>
          <w:b/>
          <w:bCs/>
          <w:sz w:val="24"/>
          <w:szCs w:val="24"/>
          <w:lang w:eastAsia="ru-RU"/>
        </w:rPr>
      </w:pPr>
    </w:p>
    <w:p w:rsidR="00EC1BB2" w:rsidRPr="00C01B14" w:rsidRDefault="00EC1BB2" w:rsidP="00EC1BB2">
      <w:pPr>
        <w:jc w:val="center"/>
        <w:rPr>
          <w:rFonts w:ascii="Times New Roman" w:hAnsi="Times New Roman"/>
          <w:b/>
          <w:sz w:val="14"/>
          <w:szCs w:val="14"/>
        </w:rPr>
      </w:pPr>
      <w:r w:rsidRPr="00C01B14">
        <w:rPr>
          <w:rFonts w:ascii="Times New Roman" w:hAnsi="Times New Roman"/>
          <w:b/>
          <w:sz w:val="14"/>
          <w:szCs w:val="14"/>
        </w:rPr>
        <w:t>Учебники, используемые в Аверьяновской СОШ (ФПУ)</w:t>
      </w:r>
      <w:r>
        <w:rPr>
          <w:rFonts w:ascii="Times New Roman" w:hAnsi="Times New Roman"/>
          <w:b/>
          <w:sz w:val="14"/>
          <w:szCs w:val="14"/>
        </w:rPr>
        <w:t xml:space="preserve">  </w:t>
      </w:r>
      <w:r w:rsidRPr="00C01B14">
        <w:rPr>
          <w:rFonts w:ascii="Times New Roman" w:hAnsi="Times New Roman"/>
          <w:b/>
          <w:sz w:val="14"/>
          <w:szCs w:val="14"/>
        </w:rPr>
        <w:t>2022-2023 учебный год 5 класс</w:t>
      </w:r>
    </w:p>
    <w:p w:rsidR="00EC1BB2" w:rsidRPr="00C01B14" w:rsidRDefault="00EC1BB2" w:rsidP="00EC1BB2">
      <w:pPr>
        <w:jc w:val="both"/>
        <w:rPr>
          <w:rFonts w:ascii="Times New Roman" w:hAnsi="Times New Roman"/>
          <w:sz w:val="14"/>
          <w:szCs w:val="14"/>
        </w:rPr>
      </w:pPr>
      <w:r w:rsidRPr="00C01B14">
        <w:rPr>
          <w:rFonts w:ascii="Times New Roman" w:hAnsi="Times New Roman"/>
          <w:sz w:val="14"/>
          <w:szCs w:val="14"/>
        </w:rPr>
        <w:t>1. Русский язык – Ладыженская Т.А., Баранов М.Т., Тростенцова Л.А.</w:t>
      </w:r>
      <w:r>
        <w:rPr>
          <w:rFonts w:ascii="Times New Roman" w:hAnsi="Times New Roman"/>
          <w:sz w:val="14"/>
          <w:szCs w:val="14"/>
        </w:rPr>
        <w:t xml:space="preserve">  </w:t>
      </w:r>
      <w:r w:rsidRPr="00C01B14">
        <w:rPr>
          <w:rFonts w:ascii="Times New Roman" w:hAnsi="Times New Roman"/>
          <w:sz w:val="14"/>
          <w:szCs w:val="14"/>
        </w:rPr>
        <w:t>2. Литература – Коровина В.Я., Журавлев В.П., Коровин В.И.</w:t>
      </w:r>
    </w:p>
    <w:p w:rsidR="00EC1BB2" w:rsidRPr="00C01B14" w:rsidRDefault="00EC1BB2" w:rsidP="00EC1BB2">
      <w:pPr>
        <w:jc w:val="both"/>
        <w:rPr>
          <w:rFonts w:ascii="Times New Roman" w:hAnsi="Times New Roman"/>
          <w:sz w:val="14"/>
          <w:szCs w:val="14"/>
        </w:rPr>
      </w:pPr>
      <w:r w:rsidRPr="00C01B14">
        <w:rPr>
          <w:rFonts w:ascii="Times New Roman" w:hAnsi="Times New Roman"/>
          <w:sz w:val="14"/>
          <w:szCs w:val="14"/>
        </w:rPr>
        <w:lastRenderedPageBreak/>
        <w:t>3. Английский язык – Кузовлев В.П., Лапа Н.М., Костина И.Н.</w:t>
      </w:r>
      <w:r>
        <w:rPr>
          <w:rFonts w:ascii="Times New Roman" w:hAnsi="Times New Roman"/>
          <w:sz w:val="14"/>
          <w:szCs w:val="14"/>
        </w:rPr>
        <w:t xml:space="preserve">  </w:t>
      </w:r>
      <w:r w:rsidRPr="00C01B14">
        <w:rPr>
          <w:rFonts w:ascii="Times New Roman" w:hAnsi="Times New Roman"/>
          <w:sz w:val="14"/>
          <w:szCs w:val="14"/>
        </w:rPr>
        <w:t>4. Математика - Виленкин Н.Я., Жохов В.И., Чесноков А.С., Александрова Л.А., Шварцбурд С.И.</w:t>
      </w:r>
    </w:p>
    <w:p w:rsidR="00EC1BB2" w:rsidRPr="00C01B14" w:rsidRDefault="00EC1BB2" w:rsidP="00EC1BB2">
      <w:pPr>
        <w:jc w:val="both"/>
        <w:rPr>
          <w:rFonts w:ascii="Times New Roman" w:hAnsi="Times New Roman"/>
          <w:sz w:val="14"/>
          <w:szCs w:val="14"/>
        </w:rPr>
      </w:pPr>
      <w:r w:rsidRPr="00C01B14">
        <w:rPr>
          <w:rFonts w:ascii="Times New Roman" w:hAnsi="Times New Roman"/>
          <w:sz w:val="14"/>
          <w:szCs w:val="14"/>
        </w:rPr>
        <w:t>5. Всеобщая история – Вигасин А.А., Годер Г.И., Свенцицкая И.С. \Под ред. Искандерова А.А. (история Древнего мира)</w:t>
      </w:r>
    </w:p>
    <w:p w:rsidR="00EC1BB2" w:rsidRPr="00C01B14" w:rsidRDefault="00EC1BB2" w:rsidP="00EC1BB2">
      <w:pPr>
        <w:jc w:val="both"/>
        <w:rPr>
          <w:rFonts w:ascii="Times New Roman" w:hAnsi="Times New Roman"/>
          <w:sz w:val="14"/>
          <w:szCs w:val="14"/>
        </w:rPr>
      </w:pPr>
      <w:r w:rsidRPr="00C01B14">
        <w:rPr>
          <w:rFonts w:ascii="Times New Roman" w:hAnsi="Times New Roman"/>
          <w:sz w:val="14"/>
          <w:szCs w:val="14"/>
        </w:rPr>
        <w:t>6. ОБЖ – Хренников Б.О., Гололобов Н.В., Льняная Л.И., Маслов М.В. /Под редакцией С.Н. Егорова</w:t>
      </w:r>
      <w:r>
        <w:rPr>
          <w:rFonts w:ascii="Times New Roman" w:hAnsi="Times New Roman"/>
          <w:sz w:val="14"/>
          <w:szCs w:val="14"/>
        </w:rPr>
        <w:t xml:space="preserve">  </w:t>
      </w:r>
      <w:r w:rsidRPr="00C01B14">
        <w:rPr>
          <w:rFonts w:ascii="Times New Roman" w:hAnsi="Times New Roman"/>
          <w:sz w:val="14"/>
          <w:szCs w:val="14"/>
        </w:rPr>
        <w:t xml:space="preserve">7. </w:t>
      </w:r>
      <w:r w:rsidRPr="00C01B14">
        <w:rPr>
          <w:rFonts w:ascii="Times New Roman" w:hAnsi="Times New Roman"/>
          <w:color w:val="242424"/>
          <w:sz w:val="14"/>
          <w:szCs w:val="14"/>
          <w:shd w:val="clear" w:color="auto" w:fill="FFFFFF"/>
        </w:rPr>
        <w:t>Биология – Плешаков А.А., Сонин Н.И.</w:t>
      </w:r>
    </w:p>
    <w:p w:rsidR="00EC1BB2" w:rsidRPr="00C01B14" w:rsidRDefault="00EC1BB2" w:rsidP="00EC1BB2">
      <w:pPr>
        <w:jc w:val="both"/>
        <w:rPr>
          <w:rFonts w:ascii="Times New Roman" w:hAnsi="Times New Roman"/>
          <w:color w:val="242424"/>
          <w:sz w:val="14"/>
          <w:szCs w:val="14"/>
          <w:shd w:val="clear" w:color="auto" w:fill="FFFFFF"/>
        </w:rPr>
      </w:pPr>
      <w:r w:rsidRPr="00C01B14">
        <w:rPr>
          <w:rFonts w:ascii="Times New Roman" w:hAnsi="Times New Roman"/>
          <w:sz w:val="14"/>
          <w:szCs w:val="14"/>
        </w:rPr>
        <w:t>8. География -</w:t>
      </w:r>
      <w:r w:rsidRPr="00C01B14">
        <w:rPr>
          <w:rFonts w:ascii="Times New Roman" w:hAnsi="Times New Roman"/>
          <w:color w:val="242424"/>
          <w:sz w:val="14"/>
          <w:szCs w:val="14"/>
          <w:shd w:val="clear" w:color="auto" w:fill="FFFFFF"/>
        </w:rPr>
        <w:t>.Баринова И.Н., Плешаков А.А., Сонин Н.И.</w:t>
      </w:r>
      <w:r>
        <w:rPr>
          <w:rFonts w:ascii="Times New Roman" w:hAnsi="Times New Roman"/>
          <w:color w:val="242424"/>
          <w:sz w:val="14"/>
          <w:szCs w:val="14"/>
          <w:shd w:val="clear" w:color="auto" w:fill="FFFFFF"/>
        </w:rPr>
        <w:t xml:space="preserve">  </w:t>
      </w:r>
      <w:r w:rsidRPr="00C01B14">
        <w:rPr>
          <w:rFonts w:ascii="Times New Roman" w:hAnsi="Times New Roman"/>
          <w:color w:val="242424"/>
          <w:sz w:val="14"/>
          <w:szCs w:val="14"/>
          <w:shd w:val="clear" w:color="auto" w:fill="FFFFFF"/>
        </w:rPr>
        <w:t>9. ОДНКР -  Виноградова Н.Ф., Власенко В.И., Поляков А.В.</w:t>
      </w:r>
    </w:p>
    <w:p w:rsidR="00EC1BB2" w:rsidRPr="00C01B14" w:rsidRDefault="00EC1BB2" w:rsidP="00EC1BB2">
      <w:pPr>
        <w:jc w:val="both"/>
        <w:rPr>
          <w:rFonts w:ascii="Times New Roman" w:hAnsi="Times New Roman"/>
          <w:color w:val="242424"/>
          <w:sz w:val="14"/>
          <w:szCs w:val="14"/>
          <w:shd w:val="clear" w:color="auto" w:fill="FFFFFF"/>
        </w:rPr>
      </w:pPr>
      <w:r w:rsidRPr="00C01B14">
        <w:rPr>
          <w:rFonts w:ascii="Times New Roman" w:hAnsi="Times New Roman"/>
          <w:color w:val="242424"/>
          <w:sz w:val="14"/>
          <w:szCs w:val="14"/>
          <w:shd w:val="clear" w:color="auto" w:fill="FFFFFF"/>
        </w:rPr>
        <w:t xml:space="preserve">10. Технология - </w:t>
      </w:r>
      <w:r w:rsidRPr="00C01B14">
        <w:rPr>
          <w:rFonts w:ascii="Times New Roman" w:hAnsi="Times New Roman"/>
          <w:color w:val="242424"/>
          <w:sz w:val="14"/>
          <w:szCs w:val="14"/>
        </w:rPr>
        <w:t>Казакевич </w:t>
      </w:r>
      <w:r w:rsidRPr="00C01B14">
        <w:rPr>
          <w:rFonts w:ascii="Times New Roman" w:hAnsi="Times New Roman"/>
          <w:color w:val="242424"/>
          <w:sz w:val="14"/>
          <w:szCs w:val="14"/>
          <w:shd w:val="clear" w:color="auto" w:fill="FFFFFF"/>
        </w:rPr>
        <w:t>В.М., Пичугина Г.В., Семёнова Г.Ю. и др./Под ред. </w:t>
      </w:r>
      <w:r w:rsidRPr="00C01B14">
        <w:rPr>
          <w:rFonts w:ascii="Times New Roman" w:hAnsi="Times New Roman"/>
          <w:color w:val="242424"/>
          <w:sz w:val="14"/>
          <w:szCs w:val="14"/>
        </w:rPr>
        <w:t>Казакевича</w:t>
      </w:r>
      <w:r w:rsidRPr="00C01B14">
        <w:rPr>
          <w:rFonts w:ascii="Times New Roman" w:hAnsi="Times New Roman"/>
          <w:color w:val="242424"/>
          <w:sz w:val="14"/>
          <w:szCs w:val="14"/>
          <w:shd w:val="clear" w:color="auto" w:fill="FFFFFF"/>
        </w:rPr>
        <w:t xml:space="preserve"> В.М.</w:t>
      </w:r>
      <w:r>
        <w:rPr>
          <w:rFonts w:ascii="Times New Roman" w:hAnsi="Times New Roman"/>
          <w:color w:val="242424"/>
          <w:sz w:val="14"/>
          <w:szCs w:val="14"/>
          <w:shd w:val="clear" w:color="auto" w:fill="FFFFFF"/>
        </w:rPr>
        <w:t xml:space="preserve">  </w:t>
      </w:r>
      <w:r w:rsidRPr="00C01B14">
        <w:rPr>
          <w:rFonts w:ascii="Times New Roman" w:hAnsi="Times New Roman"/>
          <w:color w:val="242424"/>
          <w:sz w:val="14"/>
          <w:szCs w:val="14"/>
          <w:shd w:val="clear" w:color="auto" w:fill="FFFFFF"/>
        </w:rPr>
        <w:t>11. ИЗО - Шпикалова Т.Я., Ершова Л.В., Поровская Г.А. и др./Под ред. Шпикаловой Т.Я.</w:t>
      </w:r>
      <w:r>
        <w:rPr>
          <w:rFonts w:ascii="Times New Roman" w:hAnsi="Times New Roman"/>
          <w:color w:val="242424"/>
          <w:sz w:val="14"/>
          <w:szCs w:val="14"/>
          <w:shd w:val="clear" w:color="auto" w:fill="FFFFFF"/>
        </w:rPr>
        <w:t xml:space="preserve">  </w:t>
      </w:r>
      <w:r w:rsidRPr="00C01B14">
        <w:rPr>
          <w:rFonts w:ascii="Times New Roman" w:hAnsi="Times New Roman"/>
          <w:color w:val="242424"/>
          <w:sz w:val="14"/>
          <w:szCs w:val="14"/>
          <w:shd w:val="clear" w:color="auto" w:fill="FFFFFF"/>
        </w:rPr>
        <w:t>12. Физ-ра – Матвеев А.А.</w:t>
      </w:r>
      <w:r>
        <w:rPr>
          <w:rFonts w:ascii="Times New Roman" w:hAnsi="Times New Roman"/>
          <w:color w:val="242424"/>
          <w:sz w:val="14"/>
          <w:szCs w:val="14"/>
          <w:shd w:val="clear" w:color="auto" w:fill="FFFFFF"/>
        </w:rPr>
        <w:t xml:space="preserve">  </w:t>
      </w:r>
      <w:r w:rsidRPr="00C01B14">
        <w:rPr>
          <w:rFonts w:ascii="Times New Roman" w:hAnsi="Times New Roman"/>
          <w:color w:val="242424"/>
          <w:sz w:val="14"/>
          <w:szCs w:val="14"/>
          <w:shd w:val="clear" w:color="auto" w:fill="FFFFFF"/>
        </w:rPr>
        <w:t>13. Аварская литература  – Меджидова Ч.М., Магомедова Г.А., Гамзатов А.Г.</w:t>
      </w:r>
    </w:p>
    <w:p w:rsidR="00EC1BB2" w:rsidRPr="00C01B14" w:rsidRDefault="00EC1BB2" w:rsidP="00EC1BB2">
      <w:pPr>
        <w:jc w:val="both"/>
        <w:rPr>
          <w:rFonts w:ascii="Times New Roman" w:hAnsi="Times New Roman"/>
          <w:color w:val="242424"/>
          <w:sz w:val="14"/>
          <w:szCs w:val="14"/>
          <w:shd w:val="clear" w:color="auto" w:fill="FFFFFF"/>
        </w:rPr>
      </w:pPr>
      <w:r w:rsidRPr="00C01B14">
        <w:rPr>
          <w:rFonts w:ascii="Times New Roman" w:hAnsi="Times New Roman"/>
          <w:color w:val="242424"/>
          <w:sz w:val="14"/>
          <w:szCs w:val="14"/>
          <w:shd w:val="clear" w:color="auto" w:fill="FFFFFF"/>
        </w:rPr>
        <w:t>14. Даргинская литература – Магомедов М.Р., Магомедов З.А.</w:t>
      </w:r>
      <w:r>
        <w:rPr>
          <w:rFonts w:ascii="Times New Roman" w:hAnsi="Times New Roman"/>
          <w:color w:val="242424"/>
          <w:sz w:val="14"/>
          <w:szCs w:val="14"/>
          <w:shd w:val="clear" w:color="auto" w:fill="FFFFFF"/>
        </w:rPr>
        <w:t xml:space="preserve">  </w:t>
      </w:r>
      <w:r w:rsidRPr="00C01B14">
        <w:rPr>
          <w:rFonts w:ascii="Times New Roman" w:hAnsi="Times New Roman"/>
          <w:color w:val="242424"/>
          <w:sz w:val="14"/>
          <w:szCs w:val="14"/>
          <w:shd w:val="clear" w:color="auto" w:fill="FFFFFF"/>
        </w:rPr>
        <w:t>15. Аварский язык -  Муртазалиев А.М.</w:t>
      </w:r>
      <w:r>
        <w:rPr>
          <w:rFonts w:ascii="Times New Roman" w:hAnsi="Times New Roman"/>
          <w:color w:val="242424"/>
          <w:sz w:val="14"/>
          <w:szCs w:val="14"/>
          <w:shd w:val="clear" w:color="auto" w:fill="FFFFFF"/>
        </w:rPr>
        <w:t xml:space="preserve">  </w:t>
      </w:r>
      <w:r w:rsidRPr="00C01B14">
        <w:rPr>
          <w:rFonts w:ascii="Times New Roman" w:hAnsi="Times New Roman"/>
          <w:color w:val="242424"/>
          <w:sz w:val="14"/>
          <w:szCs w:val="14"/>
          <w:shd w:val="clear" w:color="auto" w:fill="FFFFFF"/>
        </w:rPr>
        <w:t>16. Даргинский язык – Магомедова Д.Х., Мусаев М.М.</w:t>
      </w:r>
    </w:p>
    <w:p w:rsidR="00EC1BB2" w:rsidRPr="00C01B14" w:rsidRDefault="00EC1BB2" w:rsidP="00EC1BB2">
      <w:pPr>
        <w:jc w:val="both"/>
        <w:rPr>
          <w:rFonts w:ascii="Times New Roman" w:hAnsi="Times New Roman"/>
          <w:color w:val="242424"/>
          <w:sz w:val="14"/>
          <w:szCs w:val="14"/>
          <w:shd w:val="clear" w:color="auto" w:fill="FFFFFF"/>
        </w:rPr>
      </w:pPr>
      <w:r w:rsidRPr="00C01B14">
        <w:rPr>
          <w:rFonts w:ascii="Times New Roman" w:hAnsi="Times New Roman"/>
          <w:color w:val="242424"/>
          <w:sz w:val="14"/>
          <w:szCs w:val="14"/>
          <w:shd w:val="clear" w:color="auto" w:fill="FFFFFF"/>
        </w:rPr>
        <w:t>17. Родной русский язык – Александрова О.М., Загоровская О.В., Богданов С.И., Вербицкая  Л.А.,  Гостева Ю.Н.,  Добротина И.Н.,  Нарушевич А.Г., Казакова Е.И.,  Васильевых И.П.</w:t>
      </w:r>
      <w:r>
        <w:rPr>
          <w:rFonts w:ascii="Times New Roman" w:hAnsi="Times New Roman"/>
          <w:color w:val="242424"/>
          <w:sz w:val="14"/>
          <w:szCs w:val="14"/>
          <w:shd w:val="clear" w:color="auto" w:fill="FFFFFF"/>
        </w:rPr>
        <w:t xml:space="preserve">  </w:t>
      </w:r>
      <w:r w:rsidRPr="00C01B14">
        <w:rPr>
          <w:rFonts w:ascii="Times New Roman" w:hAnsi="Times New Roman"/>
          <w:color w:val="242424"/>
          <w:sz w:val="14"/>
          <w:szCs w:val="14"/>
          <w:shd w:val="clear" w:color="auto" w:fill="FFFFFF"/>
        </w:rPr>
        <w:t>18. Родная русская литература - Александрова О.М., Аристова М. А., Беляева Н. В., Добротина И.Н., Критарова Ж.Н., Мухаметшина Р.Ф.</w:t>
      </w:r>
    </w:p>
    <w:p w:rsidR="00EC1BB2" w:rsidRPr="00C01B14" w:rsidRDefault="00EC1BB2" w:rsidP="00EC1BB2">
      <w:pPr>
        <w:jc w:val="both"/>
        <w:rPr>
          <w:rFonts w:ascii="Times New Roman" w:hAnsi="Times New Roman"/>
          <w:color w:val="242424"/>
          <w:sz w:val="14"/>
          <w:szCs w:val="14"/>
          <w:shd w:val="clear" w:color="auto" w:fill="FFFFFF"/>
        </w:rPr>
      </w:pPr>
      <w:r w:rsidRPr="00C01B14">
        <w:rPr>
          <w:rFonts w:ascii="Times New Roman" w:hAnsi="Times New Roman"/>
          <w:color w:val="242424"/>
          <w:sz w:val="14"/>
          <w:szCs w:val="14"/>
          <w:shd w:val="clear" w:color="auto" w:fill="FFFFFF"/>
        </w:rPr>
        <w:t xml:space="preserve">20. </w:t>
      </w:r>
      <w:r w:rsidRPr="00C01B14">
        <w:rPr>
          <w:rFonts w:ascii="Times New Roman" w:hAnsi="Times New Roman"/>
          <w:sz w:val="14"/>
          <w:szCs w:val="14"/>
        </w:rPr>
        <w:t>Обществознание – Боголюбов Л.Н., Виноградова Н.Ф., Городецкая Н.И.</w:t>
      </w:r>
    </w:p>
    <w:p w:rsidR="00EC1BB2" w:rsidRPr="00C01B14" w:rsidRDefault="00EC1BB2" w:rsidP="00EC1BB2">
      <w:pPr>
        <w:jc w:val="center"/>
        <w:rPr>
          <w:rFonts w:ascii="Times New Roman" w:hAnsi="Times New Roman"/>
          <w:b/>
          <w:sz w:val="14"/>
          <w:szCs w:val="14"/>
        </w:rPr>
      </w:pPr>
      <w:r w:rsidRPr="00C01B14">
        <w:rPr>
          <w:rFonts w:ascii="Times New Roman" w:hAnsi="Times New Roman"/>
          <w:b/>
          <w:sz w:val="14"/>
          <w:szCs w:val="14"/>
        </w:rPr>
        <w:t>Учебники, используемые в Аверьяновской СОШ (ФПУ)2022-2023 учебный год  6 класс</w:t>
      </w:r>
    </w:p>
    <w:p w:rsidR="00EC1BB2" w:rsidRPr="00C01B14" w:rsidRDefault="00EC1BB2" w:rsidP="00EC1BB2">
      <w:pPr>
        <w:jc w:val="both"/>
        <w:rPr>
          <w:rFonts w:ascii="Times New Roman" w:hAnsi="Times New Roman"/>
          <w:sz w:val="14"/>
          <w:szCs w:val="14"/>
        </w:rPr>
      </w:pPr>
      <w:r w:rsidRPr="00C01B14">
        <w:rPr>
          <w:rFonts w:ascii="Times New Roman" w:hAnsi="Times New Roman"/>
          <w:sz w:val="14"/>
          <w:szCs w:val="14"/>
        </w:rPr>
        <w:t>1. Русский язык – Ладыженская Т.А., Баранов М.Т., Тростенцова Л.А.</w:t>
      </w:r>
      <w:r>
        <w:rPr>
          <w:rFonts w:ascii="Times New Roman" w:hAnsi="Times New Roman"/>
          <w:sz w:val="14"/>
          <w:szCs w:val="14"/>
        </w:rPr>
        <w:t xml:space="preserve">  </w:t>
      </w:r>
      <w:r w:rsidRPr="00C01B14">
        <w:rPr>
          <w:rFonts w:ascii="Times New Roman" w:hAnsi="Times New Roman"/>
          <w:sz w:val="14"/>
          <w:szCs w:val="14"/>
        </w:rPr>
        <w:t>2. Литература – Коровина В.Я., Журавлев В.П., Коровин В.И.</w:t>
      </w:r>
    </w:p>
    <w:p w:rsidR="00EC1BB2" w:rsidRPr="00C01B14" w:rsidRDefault="00EC1BB2" w:rsidP="00EC1BB2">
      <w:pPr>
        <w:jc w:val="both"/>
        <w:rPr>
          <w:rFonts w:ascii="Times New Roman" w:hAnsi="Times New Roman"/>
          <w:sz w:val="14"/>
          <w:szCs w:val="14"/>
        </w:rPr>
      </w:pPr>
      <w:r w:rsidRPr="00C01B14">
        <w:rPr>
          <w:rFonts w:ascii="Times New Roman" w:hAnsi="Times New Roman"/>
          <w:sz w:val="14"/>
          <w:szCs w:val="14"/>
        </w:rPr>
        <w:t xml:space="preserve">3. Английский язык – </w:t>
      </w:r>
      <w:r w:rsidRPr="00C01B14">
        <w:rPr>
          <w:rFonts w:ascii="Times New Roman" w:hAnsi="Times New Roman"/>
          <w:color w:val="242424"/>
          <w:sz w:val="14"/>
          <w:szCs w:val="14"/>
          <w:shd w:val="clear" w:color="auto" w:fill="FFFFFF"/>
        </w:rPr>
        <w:t>Кузовлев В.П., Лапа Н.М., Перегудова Э.Ш.</w:t>
      </w:r>
      <w:r>
        <w:rPr>
          <w:rFonts w:ascii="Times New Roman" w:hAnsi="Times New Roman"/>
          <w:color w:val="242424"/>
          <w:sz w:val="14"/>
          <w:szCs w:val="14"/>
          <w:shd w:val="clear" w:color="auto" w:fill="FFFFFF"/>
        </w:rPr>
        <w:t xml:space="preserve">  </w:t>
      </w:r>
      <w:r w:rsidRPr="00C01B14">
        <w:rPr>
          <w:rFonts w:ascii="Times New Roman" w:hAnsi="Times New Roman"/>
          <w:sz w:val="14"/>
          <w:szCs w:val="14"/>
        </w:rPr>
        <w:t>4. Математика - Виленкин Н.Я., Жохов В.И., Чесноков А.С., Александрова Л.А., Шварцбурд С.И.</w:t>
      </w:r>
    </w:p>
    <w:p w:rsidR="00EC1BB2" w:rsidRPr="00C01B14" w:rsidRDefault="00EC1BB2" w:rsidP="00EC1BB2">
      <w:pPr>
        <w:jc w:val="both"/>
        <w:rPr>
          <w:rFonts w:ascii="Times New Roman" w:hAnsi="Times New Roman"/>
          <w:sz w:val="14"/>
          <w:szCs w:val="14"/>
        </w:rPr>
      </w:pPr>
      <w:r w:rsidRPr="00C01B14">
        <w:rPr>
          <w:rFonts w:ascii="Times New Roman" w:hAnsi="Times New Roman"/>
          <w:sz w:val="14"/>
          <w:szCs w:val="14"/>
        </w:rPr>
        <w:t>5. Всеобщая история – Агибалова Е.В., Донской Г.М./ Под ред. Сванидзе А.А.</w:t>
      </w:r>
      <w:r>
        <w:rPr>
          <w:rFonts w:ascii="Times New Roman" w:hAnsi="Times New Roman"/>
          <w:sz w:val="14"/>
          <w:szCs w:val="14"/>
        </w:rPr>
        <w:t xml:space="preserve">  </w:t>
      </w:r>
      <w:r w:rsidRPr="00C01B14">
        <w:rPr>
          <w:rFonts w:ascii="Times New Roman" w:hAnsi="Times New Roman"/>
          <w:sz w:val="14"/>
          <w:szCs w:val="14"/>
        </w:rPr>
        <w:t>6. История России – Арсентьев Н.М., Данилов А.А., Стефанович П.С./ Под ред. Торкунова А.В.</w:t>
      </w:r>
      <w:r>
        <w:rPr>
          <w:rFonts w:ascii="Times New Roman" w:hAnsi="Times New Roman"/>
          <w:sz w:val="14"/>
          <w:szCs w:val="14"/>
        </w:rPr>
        <w:t xml:space="preserve">  </w:t>
      </w:r>
      <w:r w:rsidRPr="00C01B14">
        <w:rPr>
          <w:rFonts w:ascii="Times New Roman" w:hAnsi="Times New Roman"/>
          <w:sz w:val="14"/>
          <w:szCs w:val="14"/>
        </w:rPr>
        <w:t>7. ОБЖ – Хренников Б.О., Гололобов Н.В., Льняная Л.И., Маслов М.В. /Под редакцией С.Н. Егорова</w:t>
      </w:r>
    </w:p>
    <w:p w:rsidR="00EC1BB2" w:rsidRPr="00C01B14" w:rsidRDefault="00EC1BB2" w:rsidP="00EC1BB2">
      <w:pPr>
        <w:jc w:val="both"/>
        <w:rPr>
          <w:rFonts w:ascii="Times New Roman" w:hAnsi="Times New Roman"/>
          <w:color w:val="242424"/>
          <w:sz w:val="14"/>
          <w:szCs w:val="14"/>
          <w:shd w:val="clear" w:color="auto" w:fill="FFFFFF"/>
        </w:rPr>
      </w:pPr>
      <w:r w:rsidRPr="00C01B14">
        <w:rPr>
          <w:rFonts w:ascii="Times New Roman" w:hAnsi="Times New Roman"/>
          <w:sz w:val="14"/>
          <w:szCs w:val="14"/>
        </w:rPr>
        <w:t>8. Обществознание – Боголюбов Л.Н., Виноградова Н.Ф., Городецкая Н.И.</w:t>
      </w:r>
      <w:r>
        <w:rPr>
          <w:rFonts w:ascii="Times New Roman" w:hAnsi="Times New Roman"/>
          <w:sz w:val="14"/>
          <w:szCs w:val="14"/>
        </w:rPr>
        <w:t xml:space="preserve">  </w:t>
      </w:r>
      <w:r w:rsidRPr="00C01B14">
        <w:rPr>
          <w:rFonts w:ascii="Times New Roman" w:hAnsi="Times New Roman"/>
          <w:sz w:val="14"/>
          <w:szCs w:val="14"/>
        </w:rPr>
        <w:t>9. География – Домогацких Е.Н., Алексеевский Н.И.</w:t>
      </w:r>
      <w:r>
        <w:rPr>
          <w:rFonts w:ascii="Times New Roman" w:hAnsi="Times New Roman"/>
          <w:sz w:val="14"/>
          <w:szCs w:val="14"/>
        </w:rPr>
        <w:t xml:space="preserve">  </w:t>
      </w:r>
      <w:r w:rsidRPr="00C01B14">
        <w:rPr>
          <w:rFonts w:ascii="Times New Roman" w:hAnsi="Times New Roman"/>
          <w:color w:val="242424"/>
          <w:sz w:val="14"/>
          <w:szCs w:val="14"/>
          <w:shd w:val="clear" w:color="auto" w:fill="FFFFFF"/>
        </w:rPr>
        <w:t>10. ИЗО –  Б.М. Неменский</w:t>
      </w:r>
      <w:r>
        <w:rPr>
          <w:rFonts w:ascii="Times New Roman" w:hAnsi="Times New Roman"/>
          <w:color w:val="242424"/>
          <w:sz w:val="14"/>
          <w:szCs w:val="14"/>
          <w:shd w:val="clear" w:color="auto" w:fill="FFFFFF"/>
        </w:rPr>
        <w:t xml:space="preserve">  </w:t>
      </w:r>
      <w:r w:rsidRPr="00C01B14">
        <w:rPr>
          <w:rFonts w:ascii="Times New Roman" w:hAnsi="Times New Roman"/>
          <w:color w:val="242424"/>
          <w:sz w:val="14"/>
          <w:szCs w:val="14"/>
          <w:shd w:val="clear" w:color="auto" w:fill="FFFFFF"/>
        </w:rPr>
        <w:t>11. Биология -  Н.И. Сонин, В.И. Сонина</w:t>
      </w:r>
      <w:r>
        <w:rPr>
          <w:rFonts w:ascii="Times New Roman" w:hAnsi="Times New Roman"/>
          <w:color w:val="242424"/>
          <w:sz w:val="14"/>
          <w:szCs w:val="14"/>
          <w:shd w:val="clear" w:color="auto" w:fill="FFFFFF"/>
        </w:rPr>
        <w:t xml:space="preserve">  </w:t>
      </w:r>
      <w:r w:rsidRPr="00C01B14">
        <w:rPr>
          <w:rFonts w:ascii="Times New Roman" w:hAnsi="Times New Roman"/>
          <w:color w:val="242424"/>
          <w:sz w:val="14"/>
          <w:szCs w:val="14"/>
          <w:shd w:val="clear" w:color="auto" w:fill="FFFFFF"/>
        </w:rPr>
        <w:t>12. Аварская литература  – Испагиева Б.Г., Хайбулаев М.-Р. Х., Хайбулаев Н.М.-Р.</w:t>
      </w:r>
      <w:r>
        <w:rPr>
          <w:rFonts w:ascii="Times New Roman" w:hAnsi="Times New Roman"/>
          <w:color w:val="242424"/>
          <w:sz w:val="14"/>
          <w:szCs w:val="14"/>
          <w:shd w:val="clear" w:color="auto" w:fill="FFFFFF"/>
        </w:rPr>
        <w:t xml:space="preserve">  </w:t>
      </w:r>
      <w:r w:rsidRPr="00C01B14">
        <w:rPr>
          <w:rFonts w:ascii="Times New Roman" w:hAnsi="Times New Roman"/>
          <w:color w:val="242424"/>
          <w:sz w:val="14"/>
          <w:szCs w:val="14"/>
          <w:shd w:val="clear" w:color="auto" w:fill="FFFFFF"/>
        </w:rPr>
        <w:t>13. Даргинская литература – Галибеков Б.Г., Сулейманов Г.Г.</w:t>
      </w:r>
      <w:r>
        <w:rPr>
          <w:rFonts w:ascii="Times New Roman" w:hAnsi="Times New Roman"/>
          <w:color w:val="242424"/>
          <w:sz w:val="14"/>
          <w:szCs w:val="14"/>
          <w:shd w:val="clear" w:color="auto" w:fill="FFFFFF"/>
        </w:rPr>
        <w:t xml:space="preserve">  </w:t>
      </w:r>
      <w:r w:rsidRPr="00C01B14">
        <w:rPr>
          <w:rFonts w:ascii="Times New Roman" w:hAnsi="Times New Roman"/>
          <w:color w:val="242424"/>
          <w:sz w:val="14"/>
          <w:szCs w:val="14"/>
          <w:shd w:val="clear" w:color="auto" w:fill="FFFFFF"/>
        </w:rPr>
        <w:t>14. Аварский язык – Гамзатов А.Г.</w:t>
      </w:r>
      <w:r>
        <w:rPr>
          <w:rFonts w:ascii="Times New Roman" w:hAnsi="Times New Roman"/>
          <w:color w:val="242424"/>
          <w:sz w:val="14"/>
          <w:szCs w:val="14"/>
          <w:shd w:val="clear" w:color="auto" w:fill="FFFFFF"/>
        </w:rPr>
        <w:t xml:space="preserve">  </w:t>
      </w:r>
      <w:r w:rsidRPr="00C01B14">
        <w:rPr>
          <w:rFonts w:ascii="Times New Roman" w:hAnsi="Times New Roman"/>
          <w:color w:val="242424"/>
          <w:sz w:val="14"/>
          <w:szCs w:val="14"/>
          <w:shd w:val="clear" w:color="auto" w:fill="FFFFFF"/>
        </w:rPr>
        <w:t>15. Даргинский язык – Сулейманов Б.С., Магомедов М.З.</w:t>
      </w:r>
    </w:p>
    <w:p w:rsidR="00EC1BB2" w:rsidRPr="00C01B14" w:rsidRDefault="00EC1BB2" w:rsidP="00EC1BB2">
      <w:pPr>
        <w:jc w:val="both"/>
        <w:rPr>
          <w:rFonts w:ascii="Times New Roman" w:hAnsi="Times New Roman"/>
          <w:color w:val="242424"/>
          <w:sz w:val="14"/>
          <w:szCs w:val="14"/>
          <w:shd w:val="clear" w:color="auto" w:fill="FFFFFF"/>
        </w:rPr>
      </w:pPr>
      <w:r w:rsidRPr="00C01B14">
        <w:rPr>
          <w:rFonts w:ascii="Times New Roman" w:hAnsi="Times New Roman"/>
          <w:color w:val="242424"/>
          <w:sz w:val="14"/>
          <w:szCs w:val="14"/>
          <w:shd w:val="clear" w:color="auto" w:fill="FFFFFF"/>
        </w:rPr>
        <w:t>16. Родной русский язык – Александрова О.М., Загоровская О.В., Богданов С.И., Вербицкая  Л.А.,  Гостева Ю.Н.,  Добротина И.Н.,  Нарушевич А.Г., Казакова Е.И.,  Васильевых И.П.</w:t>
      </w:r>
      <w:r>
        <w:rPr>
          <w:rFonts w:ascii="Times New Roman" w:hAnsi="Times New Roman"/>
          <w:color w:val="242424"/>
          <w:sz w:val="14"/>
          <w:szCs w:val="14"/>
          <w:shd w:val="clear" w:color="auto" w:fill="FFFFFF"/>
        </w:rPr>
        <w:t xml:space="preserve">  </w:t>
      </w:r>
      <w:r w:rsidRPr="00C01B14">
        <w:rPr>
          <w:rFonts w:ascii="Times New Roman" w:hAnsi="Times New Roman"/>
          <w:color w:val="242424"/>
          <w:sz w:val="14"/>
          <w:szCs w:val="14"/>
          <w:shd w:val="clear" w:color="auto" w:fill="FFFFFF"/>
        </w:rPr>
        <w:t>17. Родная русская литература - Александрова О.М., Аристова М. А., Беляева Н. В., Добротина И.Н., Критарова Ж.Н., Мухаметшина Р.Ф.</w:t>
      </w:r>
    </w:p>
    <w:p w:rsidR="00EC1BB2" w:rsidRPr="00C01B14" w:rsidRDefault="00EC1BB2" w:rsidP="00EC1BB2">
      <w:pPr>
        <w:jc w:val="both"/>
        <w:rPr>
          <w:rFonts w:ascii="Times New Roman" w:hAnsi="Times New Roman"/>
          <w:color w:val="242424"/>
          <w:sz w:val="14"/>
          <w:szCs w:val="14"/>
          <w:shd w:val="clear" w:color="auto" w:fill="FFFFFF"/>
        </w:rPr>
      </w:pPr>
      <w:r w:rsidRPr="00C01B14">
        <w:rPr>
          <w:rFonts w:ascii="Times New Roman" w:hAnsi="Times New Roman"/>
          <w:color w:val="242424"/>
          <w:sz w:val="14"/>
          <w:szCs w:val="14"/>
          <w:shd w:val="clear" w:color="auto" w:fill="FFFFFF"/>
        </w:rPr>
        <w:t>18. Технология – Тищенко А.Т., Симоненко В.Д., Синица Н.В.</w:t>
      </w:r>
    </w:p>
    <w:p w:rsidR="00EC1BB2" w:rsidRPr="00C01B14" w:rsidRDefault="00EC1BB2" w:rsidP="00EC1BB2">
      <w:pPr>
        <w:jc w:val="both"/>
        <w:rPr>
          <w:rFonts w:ascii="Times New Roman" w:hAnsi="Times New Roman"/>
          <w:color w:val="242424"/>
          <w:sz w:val="14"/>
          <w:szCs w:val="14"/>
          <w:shd w:val="clear" w:color="auto" w:fill="FFFFFF"/>
        </w:rPr>
      </w:pPr>
      <w:r w:rsidRPr="00C01B14">
        <w:rPr>
          <w:rFonts w:ascii="Times New Roman" w:hAnsi="Times New Roman"/>
          <w:color w:val="242424"/>
          <w:sz w:val="14"/>
          <w:szCs w:val="14"/>
          <w:shd w:val="clear" w:color="auto" w:fill="FFFFFF"/>
        </w:rPr>
        <w:t>19. Физ-ра – Зданевич А.А., Лях В.И.</w:t>
      </w:r>
    </w:p>
    <w:p w:rsidR="00EC1BB2" w:rsidRPr="00C01B14" w:rsidRDefault="00EC1BB2" w:rsidP="00EC1BB2">
      <w:pPr>
        <w:jc w:val="center"/>
        <w:rPr>
          <w:rFonts w:ascii="Times New Roman" w:hAnsi="Times New Roman"/>
          <w:b/>
          <w:sz w:val="14"/>
          <w:szCs w:val="14"/>
        </w:rPr>
      </w:pPr>
      <w:r w:rsidRPr="00C01B14">
        <w:rPr>
          <w:rFonts w:ascii="Times New Roman" w:hAnsi="Times New Roman"/>
          <w:b/>
          <w:sz w:val="14"/>
          <w:szCs w:val="14"/>
        </w:rPr>
        <w:t>Учебники, используемые в Аверьяновской СОШ (ФПУ)</w:t>
      </w:r>
      <w:r>
        <w:rPr>
          <w:rFonts w:ascii="Times New Roman" w:hAnsi="Times New Roman"/>
          <w:b/>
          <w:sz w:val="14"/>
          <w:szCs w:val="14"/>
        </w:rPr>
        <w:t xml:space="preserve">  </w:t>
      </w:r>
      <w:r w:rsidRPr="00C01B14">
        <w:rPr>
          <w:rFonts w:ascii="Times New Roman" w:hAnsi="Times New Roman"/>
          <w:b/>
          <w:sz w:val="14"/>
          <w:szCs w:val="14"/>
        </w:rPr>
        <w:t>2022-2023 учебный год</w:t>
      </w:r>
      <w:r>
        <w:rPr>
          <w:rFonts w:ascii="Times New Roman" w:hAnsi="Times New Roman"/>
          <w:b/>
          <w:sz w:val="14"/>
          <w:szCs w:val="14"/>
        </w:rPr>
        <w:t xml:space="preserve">  </w:t>
      </w:r>
      <w:r w:rsidRPr="00C01B14">
        <w:rPr>
          <w:rFonts w:ascii="Times New Roman" w:hAnsi="Times New Roman"/>
          <w:b/>
          <w:sz w:val="14"/>
          <w:szCs w:val="14"/>
        </w:rPr>
        <w:t>7 класс</w:t>
      </w:r>
    </w:p>
    <w:p w:rsidR="00EC1BB2" w:rsidRPr="00C01B14" w:rsidRDefault="00EC1BB2" w:rsidP="00EC1BB2">
      <w:pPr>
        <w:jc w:val="both"/>
        <w:rPr>
          <w:rFonts w:ascii="Times New Roman" w:hAnsi="Times New Roman"/>
          <w:sz w:val="14"/>
          <w:szCs w:val="14"/>
        </w:rPr>
      </w:pPr>
      <w:r w:rsidRPr="00C01B14">
        <w:rPr>
          <w:rFonts w:ascii="Times New Roman" w:hAnsi="Times New Roman"/>
          <w:sz w:val="14"/>
          <w:szCs w:val="14"/>
        </w:rPr>
        <w:t>1. Русский язык – Ладыженская Т.А., Баранов М.Т., Тростенцова Л.А.</w:t>
      </w:r>
      <w:r>
        <w:rPr>
          <w:rFonts w:ascii="Times New Roman" w:hAnsi="Times New Roman"/>
          <w:sz w:val="14"/>
          <w:szCs w:val="14"/>
        </w:rPr>
        <w:t xml:space="preserve">  </w:t>
      </w:r>
      <w:r w:rsidRPr="00C01B14">
        <w:rPr>
          <w:rFonts w:ascii="Times New Roman" w:hAnsi="Times New Roman"/>
          <w:sz w:val="14"/>
          <w:szCs w:val="14"/>
        </w:rPr>
        <w:t>2. Литература – Коровина В.Я., Журавлев В.П., Коровин В.И.</w:t>
      </w:r>
    </w:p>
    <w:p w:rsidR="00EC1BB2" w:rsidRPr="00C01B14" w:rsidRDefault="00EC1BB2" w:rsidP="00EC1BB2">
      <w:pPr>
        <w:jc w:val="both"/>
        <w:rPr>
          <w:rFonts w:ascii="Times New Roman" w:hAnsi="Times New Roman"/>
          <w:color w:val="242424"/>
          <w:sz w:val="14"/>
          <w:szCs w:val="14"/>
          <w:shd w:val="clear" w:color="auto" w:fill="FFFFFF"/>
        </w:rPr>
      </w:pPr>
      <w:r w:rsidRPr="00C01B14">
        <w:rPr>
          <w:rFonts w:ascii="Times New Roman" w:hAnsi="Times New Roman"/>
          <w:sz w:val="14"/>
          <w:szCs w:val="14"/>
        </w:rPr>
        <w:t>3. Английский язык – Кузовлев В.П., Лапа Н.М., Перегудова Э.Ш.</w:t>
      </w:r>
      <w:r>
        <w:rPr>
          <w:rFonts w:ascii="Times New Roman" w:hAnsi="Times New Roman"/>
          <w:sz w:val="14"/>
          <w:szCs w:val="14"/>
        </w:rPr>
        <w:t xml:space="preserve">  </w:t>
      </w:r>
      <w:r w:rsidRPr="00C01B14">
        <w:rPr>
          <w:rFonts w:ascii="Times New Roman" w:hAnsi="Times New Roman"/>
          <w:sz w:val="14"/>
          <w:szCs w:val="14"/>
        </w:rPr>
        <w:t xml:space="preserve">4. Алгебра - </w:t>
      </w:r>
      <w:r w:rsidRPr="00C01B14">
        <w:rPr>
          <w:rFonts w:ascii="Times New Roman" w:hAnsi="Times New Roman"/>
          <w:color w:val="242424"/>
          <w:sz w:val="14"/>
          <w:szCs w:val="14"/>
          <w:shd w:val="clear" w:color="auto" w:fill="FFFFFF"/>
        </w:rPr>
        <w:t>Макарычев Ю. Н., Миндюк Н. Г., Нешков К. И.</w:t>
      </w:r>
    </w:p>
    <w:p w:rsidR="00EC1BB2" w:rsidRPr="00C01B14" w:rsidRDefault="00EC1BB2" w:rsidP="00EC1BB2">
      <w:pPr>
        <w:jc w:val="both"/>
        <w:rPr>
          <w:rFonts w:ascii="Times New Roman" w:hAnsi="Times New Roman"/>
          <w:sz w:val="14"/>
          <w:szCs w:val="14"/>
        </w:rPr>
      </w:pPr>
      <w:r w:rsidRPr="00C01B14">
        <w:rPr>
          <w:rFonts w:ascii="Times New Roman" w:hAnsi="Times New Roman"/>
          <w:color w:val="242424"/>
          <w:sz w:val="14"/>
          <w:szCs w:val="14"/>
          <w:shd w:val="clear" w:color="auto" w:fill="FFFFFF"/>
        </w:rPr>
        <w:t>5. Геометрия – Погорелов А.В.</w:t>
      </w:r>
      <w:r>
        <w:rPr>
          <w:rFonts w:ascii="Times New Roman" w:hAnsi="Times New Roman"/>
          <w:color w:val="242424"/>
          <w:sz w:val="14"/>
          <w:szCs w:val="14"/>
          <w:shd w:val="clear" w:color="auto" w:fill="FFFFFF"/>
        </w:rPr>
        <w:t xml:space="preserve">  </w:t>
      </w:r>
      <w:r w:rsidRPr="00C01B14">
        <w:rPr>
          <w:rFonts w:ascii="Times New Roman" w:hAnsi="Times New Roman"/>
          <w:sz w:val="14"/>
          <w:szCs w:val="14"/>
        </w:rPr>
        <w:t>6. Обществознание – Боголюбов Л.Н., Иванова Л.Ф., Городецкая Н.И.</w:t>
      </w:r>
    </w:p>
    <w:p w:rsidR="00EC1BB2" w:rsidRPr="00C01B14" w:rsidRDefault="00EC1BB2" w:rsidP="00EC1BB2">
      <w:pPr>
        <w:jc w:val="both"/>
        <w:rPr>
          <w:rFonts w:ascii="Times New Roman" w:hAnsi="Times New Roman"/>
          <w:color w:val="242424"/>
          <w:sz w:val="14"/>
          <w:szCs w:val="14"/>
          <w:shd w:val="clear" w:color="auto" w:fill="FFFFFF"/>
        </w:rPr>
      </w:pPr>
      <w:r w:rsidRPr="00C01B14">
        <w:rPr>
          <w:rFonts w:ascii="Times New Roman" w:hAnsi="Times New Roman"/>
          <w:sz w:val="14"/>
          <w:szCs w:val="14"/>
        </w:rPr>
        <w:t xml:space="preserve">7. </w:t>
      </w:r>
      <w:r w:rsidRPr="00C01B14">
        <w:rPr>
          <w:rFonts w:ascii="Times New Roman" w:hAnsi="Times New Roman"/>
          <w:color w:val="242424"/>
          <w:sz w:val="14"/>
          <w:szCs w:val="14"/>
          <w:shd w:val="clear" w:color="auto" w:fill="FFFFFF"/>
        </w:rPr>
        <w:t>Технология – Тищенко А.Т., Симоненко В.Д., Синица Н.В.</w:t>
      </w:r>
      <w:r>
        <w:rPr>
          <w:rFonts w:ascii="Times New Roman" w:hAnsi="Times New Roman"/>
          <w:color w:val="242424"/>
          <w:sz w:val="14"/>
          <w:szCs w:val="14"/>
          <w:shd w:val="clear" w:color="auto" w:fill="FFFFFF"/>
        </w:rPr>
        <w:t xml:space="preserve">  </w:t>
      </w:r>
      <w:r w:rsidRPr="00C01B14">
        <w:rPr>
          <w:rFonts w:ascii="Times New Roman" w:hAnsi="Times New Roman"/>
          <w:sz w:val="14"/>
          <w:szCs w:val="14"/>
        </w:rPr>
        <w:t xml:space="preserve">8. </w:t>
      </w:r>
      <w:r w:rsidRPr="00C01B14">
        <w:rPr>
          <w:rFonts w:ascii="Times New Roman" w:hAnsi="Times New Roman"/>
          <w:color w:val="242424"/>
          <w:sz w:val="14"/>
          <w:szCs w:val="14"/>
          <w:shd w:val="clear" w:color="auto" w:fill="FFFFFF"/>
        </w:rPr>
        <w:t>Физ-ра – Зданевич А.А., Лях В.И.</w:t>
      </w:r>
    </w:p>
    <w:p w:rsidR="00EC1BB2" w:rsidRPr="00C01B14" w:rsidRDefault="00EC1BB2" w:rsidP="00EC1BB2">
      <w:pPr>
        <w:jc w:val="both"/>
        <w:rPr>
          <w:rFonts w:ascii="Times New Roman" w:hAnsi="Times New Roman"/>
          <w:color w:val="242424"/>
          <w:sz w:val="14"/>
          <w:szCs w:val="14"/>
          <w:shd w:val="clear" w:color="auto" w:fill="FFFFFF"/>
        </w:rPr>
      </w:pPr>
      <w:r w:rsidRPr="00C01B14">
        <w:rPr>
          <w:rFonts w:ascii="Times New Roman" w:hAnsi="Times New Roman"/>
          <w:color w:val="242424"/>
          <w:sz w:val="14"/>
          <w:szCs w:val="14"/>
          <w:shd w:val="clear" w:color="auto" w:fill="FFFFFF"/>
        </w:rPr>
        <w:t>9.Физика – Перышкин А.В.</w:t>
      </w:r>
      <w:r>
        <w:rPr>
          <w:rFonts w:ascii="Times New Roman" w:hAnsi="Times New Roman"/>
          <w:color w:val="242424"/>
          <w:sz w:val="14"/>
          <w:szCs w:val="14"/>
          <w:shd w:val="clear" w:color="auto" w:fill="FFFFFF"/>
        </w:rPr>
        <w:t xml:space="preserve">  </w:t>
      </w:r>
      <w:r w:rsidRPr="00C01B14">
        <w:rPr>
          <w:rFonts w:ascii="Times New Roman" w:hAnsi="Times New Roman"/>
          <w:color w:val="242424"/>
          <w:sz w:val="14"/>
          <w:szCs w:val="14"/>
          <w:shd w:val="clear" w:color="auto" w:fill="FFFFFF"/>
        </w:rPr>
        <w:t>10. География – Домогацких Е.М., Алексеевский Н.И.</w:t>
      </w:r>
    </w:p>
    <w:p w:rsidR="00EC1BB2" w:rsidRPr="00C01B14" w:rsidRDefault="00EC1BB2" w:rsidP="00EC1BB2">
      <w:pPr>
        <w:jc w:val="both"/>
        <w:rPr>
          <w:rFonts w:ascii="Times New Roman" w:hAnsi="Times New Roman"/>
          <w:sz w:val="14"/>
          <w:szCs w:val="14"/>
        </w:rPr>
      </w:pPr>
      <w:r w:rsidRPr="00C01B14">
        <w:rPr>
          <w:rFonts w:ascii="Times New Roman" w:hAnsi="Times New Roman"/>
          <w:sz w:val="14"/>
          <w:szCs w:val="14"/>
        </w:rPr>
        <w:t>11. ОБЖ – Хренников Б.О., Гололобов Н.В., Льняная Л.И., Маслов М.В. /Под редакцией С.Н. Егорова</w:t>
      </w:r>
    </w:p>
    <w:p w:rsidR="00EC1BB2" w:rsidRPr="00C01B14" w:rsidRDefault="00EC1BB2" w:rsidP="00EC1BB2">
      <w:pPr>
        <w:jc w:val="both"/>
        <w:rPr>
          <w:rFonts w:ascii="Times New Roman" w:hAnsi="Times New Roman"/>
          <w:color w:val="242424"/>
          <w:sz w:val="14"/>
          <w:szCs w:val="14"/>
          <w:shd w:val="clear" w:color="auto" w:fill="FFFFFF"/>
        </w:rPr>
      </w:pPr>
      <w:r w:rsidRPr="00C01B14">
        <w:rPr>
          <w:rFonts w:ascii="Times New Roman" w:hAnsi="Times New Roman"/>
          <w:sz w:val="14"/>
          <w:szCs w:val="14"/>
        </w:rPr>
        <w:t xml:space="preserve">12. Информатика - </w:t>
      </w:r>
      <w:hyperlink r:id="rId72" w:history="1">
        <w:r w:rsidRPr="00C01B14">
          <w:rPr>
            <w:rFonts w:ascii="Times New Roman" w:hAnsi="Times New Roman"/>
            <w:sz w:val="14"/>
            <w:szCs w:val="14"/>
            <w:shd w:val="clear" w:color="auto" w:fill="FFFFFF"/>
          </w:rPr>
          <w:t>Поляков К.Ю., Еремин Е.А.</w:t>
        </w:r>
      </w:hyperlink>
      <w:r>
        <w:rPr>
          <w:rFonts w:ascii="Times New Roman" w:hAnsi="Times New Roman"/>
          <w:sz w:val="14"/>
          <w:szCs w:val="14"/>
          <w:shd w:val="clear" w:color="auto" w:fill="FFFFFF"/>
        </w:rPr>
        <w:t xml:space="preserve">  </w:t>
      </w:r>
      <w:r w:rsidRPr="00C01B14">
        <w:rPr>
          <w:rFonts w:ascii="Times New Roman" w:hAnsi="Times New Roman"/>
          <w:color w:val="242424"/>
          <w:sz w:val="14"/>
          <w:szCs w:val="14"/>
          <w:shd w:val="clear" w:color="auto" w:fill="FFFFFF"/>
        </w:rPr>
        <w:t>13. ИЗО – Б.М. Неменский</w:t>
      </w:r>
      <w:r>
        <w:rPr>
          <w:rFonts w:ascii="Times New Roman" w:hAnsi="Times New Roman"/>
          <w:color w:val="242424"/>
          <w:sz w:val="14"/>
          <w:szCs w:val="14"/>
          <w:shd w:val="clear" w:color="auto" w:fill="FFFFFF"/>
        </w:rPr>
        <w:t xml:space="preserve">  </w:t>
      </w:r>
      <w:r w:rsidRPr="00C01B14">
        <w:rPr>
          <w:rFonts w:ascii="Times New Roman" w:hAnsi="Times New Roman"/>
          <w:color w:val="242424"/>
          <w:sz w:val="14"/>
          <w:szCs w:val="14"/>
          <w:shd w:val="clear" w:color="auto" w:fill="FFFFFF"/>
        </w:rPr>
        <w:t>14. Биология – Сонин Н.И., Захаров В.Б.</w:t>
      </w:r>
    </w:p>
    <w:p w:rsidR="00EC1BB2" w:rsidRPr="00C01B14" w:rsidRDefault="00EC1BB2" w:rsidP="00EC1BB2">
      <w:pPr>
        <w:jc w:val="both"/>
        <w:rPr>
          <w:rFonts w:ascii="Times New Roman" w:hAnsi="Times New Roman"/>
          <w:color w:val="242424"/>
          <w:sz w:val="14"/>
          <w:szCs w:val="14"/>
          <w:shd w:val="clear" w:color="auto" w:fill="FFFFFF"/>
        </w:rPr>
      </w:pPr>
      <w:r w:rsidRPr="00C01B14">
        <w:rPr>
          <w:rFonts w:ascii="Times New Roman" w:hAnsi="Times New Roman"/>
          <w:color w:val="242424"/>
          <w:sz w:val="14"/>
          <w:szCs w:val="14"/>
          <w:shd w:val="clear" w:color="auto" w:fill="FFFFFF"/>
        </w:rPr>
        <w:t xml:space="preserve">15. Аварская литература  – </w:t>
      </w:r>
      <w:r w:rsidRPr="00C01B14">
        <w:rPr>
          <w:rFonts w:ascii="Times New Roman" w:eastAsia="Times New Roman" w:hAnsi="Times New Roman"/>
          <w:sz w:val="14"/>
          <w:szCs w:val="14"/>
        </w:rPr>
        <w:t>М-Р. Усахов, М-К. Гиматов</w:t>
      </w:r>
      <w:r w:rsidRPr="00C01B14">
        <w:rPr>
          <w:rFonts w:ascii="Times New Roman" w:hAnsi="Times New Roman"/>
          <w:color w:val="242424"/>
          <w:sz w:val="14"/>
          <w:szCs w:val="14"/>
          <w:shd w:val="clear" w:color="auto" w:fill="FFFFFF"/>
        </w:rPr>
        <w:t xml:space="preserve"> </w:t>
      </w:r>
      <w:r>
        <w:rPr>
          <w:rFonts w:ascii="Times New Roman" w:hAnsi="Times New Roman"/>
          <w:color w:val="242424"/>
          <w:sz w:val="14"/>
          <w:szCs w:val="14"/>
          <w:shd w:val="clear" w:color="auto" w:fill="FFFFFF"/>
        </w:rPr>
        <w:t xml:space="preserve">  </w:t>
      </w:r>
      <w:r w:rsidRPr="00C01B14">
        <w:rPr>
          <w:rFonts w:ascii="Times New Roman" w:hAnsi="Times New Roman"/>
          <w:color w:val="242424"/>
          <w:sz w:val="14"/>
          <w:szCs w:val="14"/>
          <w:shd w:val="clear" w:color="auto" w:fill="FFFFFF"/>
        </w:rPr>
        <w:t>16. Даргинская литература – Магомедов Р.М.</w:t>
      </w:r>
      <w:r>
        <w:rPr>
          <w:rFonts w:ascii="Times New Roman" w:hAnsi="Times New Roman"/>
          <w:color w:val="242424"/>
          <w:sz w:val="14"/>
          <w:szCs w:val="14"/>
          <w:shd w:val="clear" w:color="auto" w:fill="FFFFFF"/>
        </w:rPr>
        <w:t xml:space="preserve">  </w:t>
      </w:r>
      <w:r w:rsidRPr="00C01B14">
        <w:rPr>
          <w:rFonts w:ascii="Times New Roman" w:hAnsi="Times New Roman"/>
          <w:color w:val="242424"/>
          <w:sz w:val="14"/>
          <w:szCs w:val="14"/>
          <w:shd w:val="clear" w:color="auto" w:fill="FFFFFF"/>
        </w:rPr>
        <w:t xml:space="preserve">17. Аварский язык – Гамзатов А.Г.  </w:t>
      </w:r>
    </w:p>
    <w:p w:rsidR="00EC1BB2" w:rsidRPr="00C01B14" w:rsidRDefault="00EC1BB2" w:rsidP="00EC1BB2">
      <w:pPr>
        <w:jc w:val="both"/>
        <w:rPr>
          <w:rFonts w:ascii="Times New Roman" w:hAnsi="Times New Roman"/>
          <w:color w:val="242424"/>
          <w:sz w:val="14"/>
          <w:szCs w:val="14"/>
          <w:shd w:val="clear" w:color="auto" w:fill="FFFFFF"/>
        </w:rPr>
      </w:pPr>
      <w:r w:rsidRPr="00C01B14">
        <w:rPr>
          <w:rFonts w:ascii="Times New Roman" w:hAnsi="Times New Roman"/>
          <w:color w:val="242424"/>
          <w:sz w:val="14"/>
          <w:szCs w:val="14"/>
          <w:shd w:val="clear" w:color="auto" w:fill="FFFFFF"/>
        </w:rPr>
        <w:t>18. Даргинский язык –  Сулейманов Б.С., Магомедов М.З., Багомедов М.Р.</w:t>
      </w:r>
    </w:p>
    <w:p w:rsidR="00EC1BB2" w:rsidRPr="00C01B14" w:rsidRDefault="00EC1BB2" w:rsidP="00EC1BB2">
      <w:pPr>
        <w:jc w:val="both"/>
        <w:rPr>
          <w:rFonts w:ascii="Times New Roman" w:hAnsi="Times New Roman"/>
          <w:color w:val="242424"/>
          <w:sz w:val="14"/>
          <w:szCs w:val="14"/>
          <w:shd w:val="clear" w:color="auto" w:fill="FFFFFF"/>
        </w:rPr>
      </w:pPr>
      <w:r w:rsidRPr="00C01B14">
        <w:rPr>
          <w:rFonts w:ascii="Times New Roman" w:hAnsi="Times New Roman"/>
          <w:color w:val="242424"/>
          <w:sz w:val="14"/>
          <w:szCs w:val="14"/>
          <w:shd w:val="clear" w:color="auto" w:fill="FFFFFF"/>
        </w:rPr>
        <w:t>19. Родной русский язык – Александрова О.М., Загоровская О.В., Богданов С.И., Вербицкая  Л.А.,  Гостева Ю.Н.,  Добротина И.Н.,  Нарушевич А.Г., Казакова Е.И.,  Васильевых И.П.</w:t>
      </w:r>
      <w:r>
        <w:rPr>
          <w:rFonts w:ascii="Times New Roman" w:hAnsi="Times New Roman"/>
          <w:color w:val="242424"/>
          <w:sz w:val="14"/>
          <w:szCs w:val="14"/>
          <w:shd w:val="clear" w:color="auto" w:fill="FFFFFF"/>
        </w:rPr>
        <w:t xml:space="preserve">  </w:t>
      </w:r>
      <w:r w:rsidRPr="00C01B14">
        <w:rPr>
          <w:rFonts w:ascii="Times New Roman" w:hAnsi="Times New Roman"/>
          <w:color w:val="242424"/>
          <w:sz w:val="14"/>
          <w:szCs w:val="14"/>
          <w:shd w:val="clear" w:color="auto" w:fill="FFFFFF"/>
        </w:rPr>
        <w:t>20. Родная русская литература - Александрова О.М., Аристова М. А., Беляева Н. В., Добротина И.Н., Критарова Ж.Н., Мухаметшина Р.Ф.</w:t>
      </w:r>
    </w:p>
    <w:p w:rsidR="00EC1BB2" w:rsidRPr="00C01B14" w:rsidRDefault="00EC1BB2" w:rsidP="00EC1BB2">
      <w:pPr>
        <w:jc w:val="both"/>
        <w:rPr>
          <w:rFonts w:ascii="Times New Roman" w:hAnsi="Times New Roman"/>
          <w:color w:val="242424"/>
          <w:sz w:val="14"/>
          <w:szCs w:val="14"/>
          <w:shd w:val="clear" w:color="auto" w:fill="FFFFFF"/>
        </w:rPr>
      </w:pPr>
      <w:r w:rsidRPr="00C01B14">
        <w:rPr>
          <w:rFonts w:ascii="Times New Roman" w:hAnsi="Times New Roman"/>
          <w:color w:val="242424"/>
          <w:sz w:val="14"/>
          <w:szCs w:val="14"/>
          <w:shd w:val="clear" w:color="auto" w:fill="FFFFFF"/>
        </w:rPr>
        <w:t xml:space="preserve">21. </w:t>
      </w:r>
      <w:r w:rsidRPr="00C01B14">
        <w:rPr>
          <w:rFonts w:ascii="Times New Roman" w:hAnsi="Times New Roman"/>
          <w:sz w:val="14"/>
          <w:szCs w:val="14"/>
        </w:rPr>
        <w:t>История России – Арсентьев Н.М., Данилов А.А., Курукин И.В.\Под ред. Торкунова А.В.</w:t>
      </w:r>
    </w:p>
    <w:p w:rsidR="00EC1BB2" w:rsidRPr="00C01B14" w:rsidRDefault="00EC1BB2" w:rsidP="00EC1BB2">
      <w:pPr>
        <w:jc w:val="both"/>
        <w:rPr>
          <w:rFonts w:ascii="Times New Roman" w:hAnsi="Times New Roman"/>
          <w:color w:val="242424"/>
          <w:sz w:val="14"/>
          <w:szCs w:val="14"/>
          <w:shd w:val="clear" w:color="auto" w:fill="FFFFFF"/>
        </w:rPr>
      </w:pPr>
      <w:r w:rsidRPr="00C01B14">
        <w:rPr>
          <w:rFonts w:ascii="Times New Roman" w:hAnsi="Times New Roman"/>
          <w:color w:val="242424"/>
          <w:sz w:val="14"/>
          <w:szCs w:val="14"/>
          <w:shd w:val="clear" w:color="auto" w:fill="FFFFFF"/>
        </w:rPr>
        <w:t xml:space="preserve">22. </w:t>
      </w:r>
      <w:r w:rsidRPr="00C01B14">
        <w:rPr>
          <w:rFonts w:ascii="Times New Roman" w:hAnsi="Times New Roman"/>
          <w:sz w:val="14"/>
          <w:szCs w:val="14"/>
        </w:rPr>
        <w:t xml:space="preserve">Всеобщая история - </w:t>
      </w:r>
      <w:r w:rsidRPr="00C01B14">
        <w:rPr>
          <w:rFonts w:ascii="Times New Roman" w:hAnsi="Times New Roman"/>
          <w:color w:val="242424"/>
          <w:sz w:val="14"/>
          <w:szCs w:val="14"/>
          <w:shd w:val="clear" w:color="auto" w:fill="FFFFFF"/>
        </w:rPr>
        <w:t>Юдовская А.Я., Баранов П.А., Ванюшкина Л.М./Под ред. Искендерова А.А.</w:t>
      </w:r>
    </w:p>
    <w:p w:rsidR="00EC1BB2" w:rsidRPr="00C01B14" w:rsidRDefault="00EC1BB2" w:rsidP="00EC1BB2">
      <w:pPr>
        <w:jc w:val="center"/>
        <w:rPr>
          <w:rFonts w:ascii="Times New Roman" w:hAnsi="Times New Roman"/>
          <w:b/>
          <w:sz w:val="14"/>
          <w:szCs w:val="14"/>
        </w:rPr>
      </w:pPr>
      <w:r w:rsidRPr="00C01B14">
        <w:rPr>
          <w:rFonts w:ascii="Times New Roman" w:hAnsi="Times New Roman"/>
          <w:b/>
          <w:sz w:val="14"/>
          <w:szCs w:val="14"/>
        </w:rPr>
        <w:t>Учебники, используемые в Аверьяновской СОШ (ФПУ)</w:t>
      </w:r>
      <w:r>
        <w:rPr>
          <w:rFonts w:ascii="Times New Roman" w:hAnsi="Times New Roman"/>
          <w:b/>
          <w:sz w:val="14"/>
          <w:szCs w:val="14"/>
        </w:rPr>
        <w:t xml:space="preserve">  </w:t>
      </w:r>
      <w:r w:rsidRPr="00C01B14">
        <w:rPr>
          <w:rFonts w:ascii="Times New Roman" w:hAnsi="Times New Roman"/>
          <w:b/>
          <w:sz w:val="14"/>
          <w:szCs w:val="14"/>
        </w:rPr>
        <w:t>2022-2023 учебный год  8 класс</w:t>
      </w:r>
    </w:p>
    <w:p w:rsidR="00EC1BB2" w:rsidRPr="00C01B14" w:rsidRDefault="00EC1BB2" w:rsidP="00EC1BB2">
      <w:pPr>
        <w:shd w:val="clear" w:color="auto" w:fill="FFFFFF"/>
        <w:rPr>
          <w:rFonts w:ascii="Times New Roman" w:hAnsi="Times New Roman"/>
          <w:sz w:val="14"/>
          <w:szCs w:val="14"/>
        </w:rPr>
      </w:pPr>
      <w:r w:rsidRPr="00C01B14">
        <w:rPr>
          <w:rFonts w:ascii="Times New Roman" w:hAnsi="Times New Roman"/>
          <w:sz w:val="14"/>
          <w:szCs w:val="14"/>
        </w:rPr>
        <w:t xml:space="preserve">1. Русский язык – </w:t>
      </w:r>
      <w:r w:rsidRPr="00C01B14">
        <w:rPr>
          <w:rFonts w:ascii="Times New Roman" w:eastAsia="Times New Roman" w:hAnsi="Times New Roman"/>
          <w:bCs/>
          <w:sz w:val="14"/>
          <w:szCs w:val="14"/>
        </w:rPr>
        <w:t xml:space="preserve">Л. А. </w:t>
      </w:r>
      <w:r w:rsidRPr="00C01B14">
        <w:rPr>
          <w:rFonts w:ascii="Times New Roman" w:hAnsi="Times New Roman"/>
          <w:b/>
          <w:bCs/>
          <w:iCs/>
          <w:color w:val="5F6368"/>
          <w:sz w:val="14"/>
          <w:szCs w:val="14"/>
          <w:shd w:val="clear" w:color="auto" w:fill="FFFFFF"/>
        </w:rPr>
        <w:t>Тростенцова</w:t>
      </w:r>
      <w:r w:rsidRPr="00C01B14">
        <w:rPr>
          <w:rFonts w:ascii="Times New Roman" w:hAnsi="Times New Roman"/>
          <w:i/>
          <w:color w:val="4D5156"/>
          <w:sz w:val="14"/>
          <w:szCs w:val="14"/>
          <w:shd w:val="clear" w:color="auto" w:fill="FFFFFF"/>
        </w:rPr>
        <w:t xml:space="preserve">, </w:t>
      </w:r>
      <w:r w:rsidRPr="00C01B14">
        <w:rPr>
          <w:rFonts w:ascii="Times New Roman" w:hAnsi="Times New Roman"/>
          <w:color w:val="4D5156"/>
          <w:sz w:val="14"/>
          <w:szCs w:val="14"/>
          <w:shd w:val="clear" w:color="auto" w:fill="FFFFFF"/>
        </w:rPr>
        <w:t xml:space="preserve">Т. А. </w:t>
      </w:r>
      <w:r w:rsidRPr="00C01B14">
        <w:rPr>
          <w:rFonts w:ascii="Times New Roman" w:hAnsi="Times New Roman"/>
          <w:b/>
          <w:bCs/>
          <w:iCs/>
          <w:color w:val="5F6368"/>
          <w:sz w:val="14"/>
          <w:szCs w:val="14"/>
          <w:shd w:val="clear" w:color="auto" w:fill="FFFFFF"/>
        </w:rPr>
        <w:t>Ладыженская</w:t>
      </w:r>
      <w:r w:rsidRPr="00C01B14">
        <w:rPr>
          <w:rFonts w:ascii="Times New Roman" w:hAnsi="Times New Roman"/>
          <w:i/>
          <w:color w:val="4D5156"/>
          <w:sz w:val="14"/>
          <w:szCs w:val="14"/>
          <w:shd w:val="clear" w:color="auto" w:fill="FFFFFF"/>
        </w:rPr>
        <w:t xml:space="preserve">, </w:t>
      </w:r>
      <w:r w:rsidRPr="00C01B14">
        <w:rPr>
          <w:rFonts w:ascii="Times New Roman" w:hAnsi="Times New Roman"/>
          <w:color w:val="4D5156"/>
          <w:sz w:val="14"/>
          <w:szCs w:val="14"/>
          <w:shd w:val="clear" w:color="auto" w:fill="FFFFFF"/>
        </w:rPr>
        <w:t xml:space="preserve">А.Д. </w:t>
      </w:r>
      <w:r w:rsidRPr="00C01B14">
        <w:rPr>
          <w:rFonts w:ascii="Times New Roman" w:hAnsi="Times New Roman"/>
          <w:b/>
          <w:bCs/>
          <w:iCs/>
          <w:color w:val="5F6368"/>
          <w:sz w:val="14"/>
          <w:szCs w:val="14"/>
          <w:shd w:val="clear" w:color="auto" w:fill="FFFFFF"/>
        </w:rPr>
        <w:t>Дейкина</w:t>
      </w:r>
      <w:r w:rsidRPr="00C01B14">
        <w:rPr>
          <w:rFonts w:ascii="Times New Roman" w:hAnsi="Times New Roman"/>
          <w:i/>
          <w:color w:val="4D5156"/>
          <w:sz w:val="14"/>
          <w:szCs w:val="14"/>
          <w:shd w:val="clear" w:color="auto" w:fill="FFFFFF"/>
        </w:rPr>
        <w:t>,</w:t>
      </w:r>
      <w:r>
        <w:rPr>
          <w:rFonts w:ascii="Times New Roman" w:hAnsi="Times New Roman"/>
          <w:i/>
          <w:color w:val="4D5156"/>
          <w:sz w:val="14"/>
          <w:szCs w:val="14"/>
          <w:shd w:val="clear" w:color="auto" w:fill="FFFFFF"/>
        </w:rPr>
        <w:t xml:space="preserve">  </w:t>
      </w:r>
      <w:r w:rsidRPr="00C01B14">
        <w:rPr>
          <w:rFonts w:ascii="Times New Roman" w:hAnsi="Times New Roman"/>
          <w:sz w:val="14"/>
          <w:szCs w:val="14"/>
        </w:rPr>
        <w:t>2. Литература – Коровина В.Я., Журавлев В.П., Коровин В.И.</w:t>
      </w:r>
    </w:p>
    <w:p w:rsidR="00EC1BB2" w:rsidRPr="00C01B14" w:rsidRDefault="00EC1BB2" w:rsidP="00EC1BB2">
      <w:pPr>
        <w:jc w:val="both"/>
        <w:rPr>
          <w:rFonts w:ascii="Times New Roman" w:hAnsi="Times New Roman"/>
          <w:color w:val="242424"/>
          <w:sz w:val="14"/>
          <w:szCs w:val="14"/>
          <w:shd w:val="clear" w:color="auto" w:fill="FFFFFF"/>
        </w:rPr>
      </w:pPr>
      <w:r w:rsidRPr="00C01B14">
        <w:rPr>
          <w:rFonts w:ascii="Times New Roman" w:hAnsi="Times New Roman"/>
          <w:sz w:val="14"/>
          <w:szCs w:val="14"/>
        </w:rPr>
        <w:t xml:space="preserve">3. </w:t>
      </w:r>
      <w:r w:rsidRPr="00C01B14">
        <w:rPr>
          <w:rFonts w:ascii="Times New Roman" w:hAnsi="Times New Roman"/>
          <w:color w:val="242424"/>
          <w:sz w:val="14"/>
          <w:szCs w:val="14"/>
          <w:shd w:val="clear" w:color="auto" w:fill="FFFFFF"/>
        </w:rPr>
        <w:t>Биология -  Сонин Н.И., Захаров В.Б.</w:t>
      </w:r>
      <w:r>
        <w:rPr>
          <w:rFonts w:ascii="Times New Roman" w:hAnsi="Times New Roman"/>
          <w:color w:val="242424"/>
          <w:sz w:val="14"/>
          <w:szCs w:val="14"/>
          <w:shd w:val="clear" w:color="auto" w:fill="FFFFFF"/>
        </w:rPr>
        <w:t xml:space="preserve">  </w:t>
      </w:r>
      <w:r w:rsidRPr="00C01B14">
        <w:rPr>
          <w:rFonts w:ascii="Times New Roman" w:hAnsi="Times New Roman"/>
          <w:sz w:val="14"/>
          <w:szCs w:val="14"/>
        </w:rPr>
        <w:t xml:space="preserve">4. Алгебра - </w:t>
      </w:r>
      <w:r w:rsidRPr="00C01B14">
        <w:rPr>
          <w:rFonts w:ascii="Times New Roman" w:hAnsi="Times New Roman"/>
          <w:color w:val="242424"/>
          <w:sz w:val="14"/>
          <w:szCs w:val="14"/>
          <w:shd w:val="clear" w:color="auto" w:fill="FFFFFF"/>
        </w:rPr>
        <w:t>Макарычев Ю. Н., Миндюк Н. Г., Нешков К. И.</w:t>
      </w:r>
    </w:p>
    <w:p w:rsidR="00EC1BB2" w:rsidRPr="00C01B14" w:rsidRDefault="00EC1BB2" w:rsidP="00EC1BB2">
      <w:pPr>
        <w:jc w:val="both"/>
        <w:rPr>
          <w:rFonts w:ascii="Times New Roman" w:hAnsi="Times New Roman"/>
          <w:sz w:val="14"/>
          <w:szCs w:val="14"/>
        </w:rPr>
      </w:pPr>
      <w:r w:rsidRPr="00C01B14">
        <w:rPr>
          <w:rFonts w:ascii="Times New Roman" w:hAnsi="Times New Roman"/>
          <w:color w:val="242424"/>
          <w:sz w:val="14"/>
          <w:szCs w:val="14"/>
          <w:shd w:val="clear" w:color="auto" w:fill="FFFFFF"/>
        </w:rPr>
        <w:t>5. Геометрия – Погорелов А.В.</w:t>
      </w:r>
      <w:r>
        <w:rPr>
          <w:rFonts w:ascii="Times New Roman" w:hAnsi="Times New Roman"/>
          <w:color w:val="242424"/>
          <w:sz w:val="14"/>
          <w:szCs w:val="14"/>
          <w:shd w:val="clear" w:color="auto" w:fill="FFFFFF"/>
        </w:rPr>
        <w:t xml:space="preserve">  </w:t>
      </w:r>
      <w:r w:rsidRPr="00C01B14">
        <w:rPr>
          <w:rFonts w:ascii="Times New Roman" w:hAnsi="Times New Roman"/>
          <w:sz w:val="14"/>
          <w:szCs w:val="14"/>
        </w:rPr>
        <w:t xml:space="preserve">6. Обществознание – </w:t>
      </w:r>
      <w:r w:rsidRPr="00C01B14">
        <w:rPr>
          <w:rFonts w:ascii="Times New Roman" w:hAnsi="Times New Roman"/>
          <w:color w:val="242424"/>
          <w:sz w:val="14"/>
          <w:szCs w:val="14"/>
          <w:shd w:val="clear" w:color="auto" w:fill="FFFFFF"/>
        </w:rPr>
        <w:t>Боголюбов Л.Н., Лазебникова А.Ю., Городецкая Н.И. и др.</w:t>
      </w:r>
    </w:p>
    <w:p w:rsidR="00EC1BB2" w:rsidRPr="00C01B14" w:rsidRDefault="00EC1BB2" w:rsidP="00EC1BB2">
      <w:pPr>
        <w:jc w:val="both"/>
        <w:rPr>
          <w:rFonts w:ascii="Times New Roman" w:hAnsi="Times New Roman"/>
          <w:sz w:val="14"/>
          <w:szCs w:val="14"/>
        </w:rPr>
      </w:pPr>
      <w:r w:rsidRPr="00C01B14">
        <w:rPr>
          <w:rFonts w:ascii="Times New Roman" w:hAnsi="Times New Roman"/>
          <w:sz w:val="14"/>
          <w:szCs w:val="14"/>
        </w:rPr>
        <w:t>7. История России – Арсентьев Н.М., Данилов А.А., Курукин И.В.\Под ред. Торкунова А.В.</w:t>
      </w:r>
    </w:p>
    <w:p w:rsidR="00EC1BB2" w:rsidRPr="00C01B14" w:rsidRDefault="00EC1BB2" w:rsidP="00EC1BB2">
      <w:pPr>
        <w:jc w:val="both"/>
        <w:rPr>
          <w:rFonts w:ascii="Times New Roman" w:hAnsi="Times New Roman"/>
          <w:color w:val="242424"/>
          <w:sz w:val="14"/>
          <w:szCs w:val="14"/>
          <w:shd w:val="clear" w:color="auto" w:fill="FFFFFF"/>
        </w:rPr>
      </w:pPr>
      <w:r w:rsidRPr="00C01B14">
        <w:rPr>
          <w:rFonts w:ascii="Times New Roman" w:hAnsi="Times New Roman"/>
          <w:sz w:val="14"/>
          <w:szCs w:val="14"/>
        </w:rPr>
        <w:t xml:space="preserve">8. Всеобщая история - </w:t>
      </w:r>
      <w:r w:rsidRPr="00C01B14">
        <w:rPr>
          <w:rFonts w:ascii="Times New Roman" w:hAnsi="Times New Roman"/>
          <w:color w:val="242424"/>
          <w:sz w:val="14"/>
          <w:szCs w:val="14"/>
          <w:shd w:val="clear" w:color="auto" w:fill="FFFFFF"/>
        </w:rPr>
        <w:t>Юдовская А.Я., Баранов П.А., Ванюшкина Л.М./Под ред. Искендерова А.А.</w:t>
      </w:r>
      <w:r>
        <w:rPr>
          <w:rFonts w:ascii="Times New Roman" w:hAnsi="Times New Roman"/>
          <w:color w:val="242424"/>
          <w:sz w:val="14"/>
          <w:szCs w:val="14"/>
          <w:shd w:val="clear" w:color="auto" w:fill="FFFFFF"/>
        </w:rPr>
        <w:t xml:space="preserve">  </w:t>
      </w:r>
      <w:r w:rsidRPr="00C01B14">
        <w:rPr>
          <w:rFonts w:ascii="Times New Roman" w:hAnsi="Times New Roman"/>
          <w:color w:val="242424"/>
          <w:sz w:val="14"/>
          <w:szCs w:val="14"/>
          <w:shd w:val="clear" w:color="auto" w:fill="FFFFFF"/>
        </w:rPr>
        <w:t>9.Физика – Перышкин А.В.</w:t>
      </w:r>
    </w:p>
    <w:p w:rsidR="00EC1BB2" w:rsidRPr="00C01B14" w:rsidRDefault="00EC1BB2" w:rsidP="00EC1BB2">
      <w:pPr>
        <w:jc w:val="both"/>
        <w:rPr>
          <w:rFonts w:ascii="Times New Roman" w:hAnsi="Times New Roman"/>
          <w:color w:val="242424"/>
          <w:sz w:val="14"/>
          <w:szCs w:val="14"/>
          <w:shd w:val="clear" w:color="auto" w:fill="FFFFFF"/>
        </w:rPr>
      </w:pPr>
      <w:r w:rsidRPr="00C01B14">
        <w:rPr>
          <w:rFonts w:ascii="Times New Roman" w:hAnsi="Times New Roman"/>
          <w:color w:val="242424"/>
          <w:sz w:val="14"/>
          <w:szCs w:val="14"/>
          <w:shd w:val="clear" w:color="auto" w:fill="FFFFFF"/>
        </w:rPr>
        <w:t xml:space="preserve">10. Химия – Габриелян О.С., Сивоглазов В.И., Сладков С.А.;    Габриелян О.С., Остроумов И.Г., Сладков С.А.; </w:t>
      </w:r>
    </w:p>
    <w:p w:rsidR="00EC1BB2" w:rsidRPr="00C01B14" w:rsidRDefault="00EC1BB2" w:rsidP="00EC1BB2">
      <w:pPr>
        <w:shd w:val="clear" w:color="auto" w:fill="FFFFFF"/>
        <w:rPr>
          <w:rFonts w:ascii="Times New Roman" w:hAnsi="Times New Roman"/>
          <w:sz w:val="14"/>
          <w:szCs w:val="14"/>
        </w:rPr>
      </w:pPr>
      <w:r w:rsidRPr="00C01B14">
        <w:rPr>
          <w:rFonts w:ascii="Times New Roman" w:hAnsi="Times New Roman"/>
          <w:color w:val="242424"/>
          <w:sz w:val="14"/>
          <w:szCs w:val="14"/>
          <w:shd w:val="clear" w:color="auto" w:fill="FFFFFF"/>
        </w:rPr>
        <w:lastRenderedPageBreak/>
        <w:t>11. География -  Домогацких Е.М., Алексеевский Н.И.</w:t>
      </w:r>
      <w:r>
        <w:rPr>
          <w:rFonts w:ascii="Times New Roman" w:hAnsi="Times New Roman"/>
          <w:color w:val="242424"/>
          <w:sz w:val="14"/>
          <w:szCs w:val="14"/>
          <w:shd w:val="clear" w:color="auto" w:fill="FFFFFF"/>
        </w:rPr>
        <w:t xml:space="preserve">  </w:t>
      </w:r>
      <w:r w:rsidRPr="00C01B14">
        <w:rPr>
          <w:rFonts w:ascii="Times New Roman" w:hAnsi="Times New Roman"/>
          <w:sz w:val="14"/>
          <w:szCs w:val="14"/>
        </w:rPr>
        <w:t>12. ОБЖ – Хренников Б.О., Гололобов Н.В., Льняная Л.И., Маслов М.В. /Под редакцией С.Н. Егорова</w:t>
      </w:r>
    </w:p>
    <w:p w:rsidR="00EC1BB2" w:rsidRPr="00C01B14" w:rsidRDefault="00EC1BB2" w:rsidP="00EC1BB2">
      <w:pPr>
        <w:jc w:val="both"/>
        <w:rPr>
          <w:rFonts w:ascii="Times New Roman" w:hAnsi="Times New Roman"/>
          <w:color w:val="242424"/>
          <w:sz w:val="14"/>
          <w:szCs w:val="14"/>
          <w:shd w:val="clear" w:color="auto" w:fill="FFFFFF"/>
        </w:rPr>
      </w:pPr>
      <w:r w:rsidRPr="00C01B14">
        <w:rPr>
          <w:rFonts w:ascii="Times New Roman" w:hAnsi="Times New Roman"/>
          <w:sz w:val="14"/>
          <w:szCs w:val="14"/>
        </w:rPr>
        <w:t xml:space="preserve">13. Информатика - </w:t>
      </w:r>
      <w:hyperlink r:id="rId73" w:history="1">
        <w:r w:rsidRPr="00C01B14">
          <w:rPr>
            <w:rFonts w:ascii="Times New Roman" w:hAnsi="Times New Roman"/>
            <w:sz w:val="14"/>
            <w:szCs w:val="14"/>
            <w:shd w:val="clear" w:color="auto" w:fill="FFFFFF"/>
          </w:rPr>
          <w:t>Поляков К.Ю., Еремин Е.А.</w:t>
        </w:r>
      </w:hyperlink>
      <w:r>
        <w:rPr>
          <w:rFonts w:ascii="Times New Roman" w:hAnsi="Times New Roman"/>
          <w:sz w:val="14"/>
          <w:szCs w:val="14"/>
          <w:shd w:val="clear" w:color="auto" w:fill="FFFFFF"/>
        </w:rPr>
        <w:t xml:space="preserve">  </w:t>
      </w:r>
      <w:r w:rsidRPr="00C01B14">
        <w:rPr>
          <w:rFonts w:ascii="Times New Roman" w:hAnsi="Times New Roman"/>
          <w:color w:val="242424"/>
          <w:sz w:val="14"/>
          <w:szCs w:val="14"/>
          <w:shd w:val="clear" w:color="auto" w:fill="FFFFFF"/>
        </w:rPr>
        <w:t>14. Физ-ра – Зданевич А.А., Лях В.И.</w:t>
      </w:r>
      <w:r>
        <w:rPr>
          <w:rFonts w:ascii="Times New Roman" w:hAnsi="Times New Roman"/>
          <w:color w:val="242424"/>
          <w:sz w:val="14"/>
          <w:szCs w:val="14"/>
          <w:shd w:val="clear" w:color="auto" w:fill="FFFFFF"/>
        </w:rPr>
        <w:t xml:space="preserve"> </w:t>
      </w:r>
      <w:r w:rsidRPr="00C01B14">
        <w:rPr>
          <w:rFonts w:ascii="Times New Roman" w:hAnsi="Times New Roman"/>
          <w:color w:val="242424"/>
          <w:sz w:val="14"/>
          <w:szCs w:val="14"/>
          <w:shd w:val="clear" w:color="auto" w:fill="FFFFFF"/>
        </w:rPr>
        <w:t>15. Даргинская литература – Мусаев М.-С.М., Гасанов И.Х.</w:t>
      </w:r>
    </w:p>
    <w:p w:rsidR="00EC1BB2" w:rsidRPr="00C01B14" w:rsidRDefault="00EC1BB2" w:rsidP="00EC1BB2">
      <w:pPr>
        <w:jc w:val="both"/>
        <w:rPr>
          <w:rFonts w:ascii="Times New Roman" w:hAnsi="Times New Roman"/>
          <w:color w:val="242424"/>
          <w:sz w:val="14"/>
          <w:szCs w:val="14"/>
          <w:shd w:val="clear" w:color="auto" w:fill="FFFFFF"/>
        </w:rPr>
      </w:pPr>
      <w:r w:rsidRPr="00C01B14">
        <w:rPr>
          <w:rFonts w:ascii="Times New Roman" w:hAnsi="Times New Roman"/>
          <w:color w:val="242424"/>
          <w:sz w:val="14"/>
          <w:szCs w:val="14"/>
          <w:shd w:val="clear" w:color="auto" w:fill="FFFFFF"/>
        </w:rPr>
        <w:t xml:space="preserve">16. Аварская литература – </w:t>
      </w:r>
      <w:r w:rsidRPr="00C01B14">
        <w:rPr>
          <w:rFonts w:ascii="Times New Roman" w:eastAsia="Times New Roman" w:hAnsi="Times New Roman"/>
          <w:sz w:val="14"/>
          <w:szCs w:val="14"/>
        </w:rPr>
        <w:t>Абдулатипов А. А., Гаджиев А.О.</w:t>
      </w:r>
      <w:r>
        <w:rPr>
          <w:rFonts w:ascii="Times New Roman" w:eastAsia="Times New Roman" w:hAnsi="Times New Roman"/>
          <w:sz w:val="14"/>
          <w:szCs w:val="14"/>
        </w:rPr>
        <w:t xml:space="preserve">  </w:t>
      </w:r>
      <w:r w:rsidRPr="00C01B14">
        <w:rPr>
          <w:rFonts w:ascii="Times New Roman" w:hAnsi="Times New Roman"/>
          <w:color w:val="242424"/>
          <w:sz w:val="14"/>
          <w:szCs w:val="14"/>
          <w:shd w:val="clear" w:color="auto" w:fill="FFFFFF"/>
        </w:rPr>
        <w:t xml:space="preserve">17. Аварский язык -  </w:t>
      </w:r>
      <w:r w:rsidRPr="00C01B14">
        <w:rPr>
          <w:rFonts w:ascii="Times New Roman" w:eastAsia="Times New Roman" w:hAnsi="Times New Roman"/>
          <w:sz w:val="14"/>
          <w:szCs w:val="14"/>
        </w:rPr>
        <w:t>Автор Муртазалиев М.М.</w:t>
      </w:r>
      <w:r>
        <w:rPr>
          <w:rFonts w:ascii="Times New Roman" w:eastAsia="Times New Roman" w:hAnsi="Times New Roman"/>
          <w:sz w:val="14"/>
          <w:szCs w:val="14"/>
        </w:rPr>
        <w:t xml:space="preserve">  </w:t>
      </w:r>
      <w:r w:rsidRPr="00C01B14">
        <w:rPr>
          <w:rFonts w:ascii="Times New Roman" w:hAnsi="Times New Roman"/>
          <w:color w:val="242424"/>
          <w:sz w:val="14"/>
          <w:szCs w:val="14"/>
          <w:shd w:val="clear" w:color="auto" w:fill="FFFFFF"/>
        </w:rPr>
        <w:t>18. Даргинский язык – Мусаев М.-С. М., Абдусаламов А.А.</w:t>
      </w:r>
      <w:r>
        <w:rPr>
          <w:rFonts w:ascii="Times New Roman" w:hAnsi="Times New Roman"/>
          <w:color w:val="242424"/>
          <w:sz w:val="14"/>
          <w:szCs w:val="14"/>
          <w:shd w:val="clear" w:color="auto" w:fill="FFFFFF"/>
        </w:rPr>
        <w:t xml:space="preserve">  </w:t>
      </w:r>
      <w:r w:rsidRPr="00C01B14">
        <w:rPr>
          <w:rFonts w:ascii="Times New Roman" w:hAnsi="Times New Roman"/>
          <w:color w:val="242424"/>
          <w:sz w:val="14"/>
          <w:szCs w:val="14"/>
          <w:shd w:val="clear" w:color="auto" w:fill="FFFFFF"/>
        </w:rPr>
        <w:t>19. Родной русский язык – Александрова О.М., Загоровская О.В., Богданов С.И., Вербицкая  Л.А.,  Гостева Ю.Н.,  Добротина И.Н.,  Нарушевич А.Г., Казакова Е.И.,  Васильевых И.П.</w:t>
      </w:r>
      <w:r>
        <w:rPr>
          <w:rFonts w:ascii="Times New Roman" w:hAnsi="Times New Roman"/>
          <w:color w:val="242424"/>
          <w:sz w:val="14"/>
          <w:szCs w:val="14"/>
          <w:shd w:val="clear" w:color="auto" w:fill="FFFFFF"/>
        </w:rPr>
        <w:t xml:space="preserve">  </w:t>
      </w:r>
      <w:r w:rsidRPr="00C01B14">
        <w:rPr>
          <w:rFonts w:ascii="Times New Roman" w:hAnsi="Times New Roman"/>
          <w:color w:val="242424"/>
          <w:sz w:val="14"/>
          <w:szCs w:val="14"/>
          <w:shd w:val="clear" w:color="auto" w:fill="FFFFFF"/>
        </w:rPr>
        <w:t>20. Родная русская литература - Александрова О.М., Аристова М. А., Беляева Н. В., Добротина И.Н., Критарова Ж.Н., Мухаметшина Р.Ф.</w:t>
      </w:r>
    </w:p>
    <w:p w:rsidR="00EC1BB2" w:rsidRPr="00C01B14" w:rsidRDefault="00EC1BB2" w:rsidP="00EC1BB2">
      <w:pPr>
        <w:jc w:val="both"/>
        <w:rPr>
          <w:rFonts w:ascii="Gotham-Light" w:hAnsi="Gotham-Light"/>
          <w:color w:val="242424"/>
          <w:sz w:val="14"/>
          <w:szCs w:val="14"/>
          <w:shd w:val="clear" w:color="auto" w:fill="FFFFFF"/>
        </w:rPr>
      </w:pPr>
      <w:r w:rsidRPr="00C01B14">
        <w:rPr>
          <w:rFonts w:ascii="Times New Roman" w:hAnsi="Times New Roman"/>
          <w:color w:val="242424"/>
          <w:sz w:val="14"/>
          <w:szCs w:val="14"/>
          <w:shd w:val="clear" w:color="auto" w:fill="FFFFFF"/>
        </w:rPr>
        <w:t>21. Технология – Симоненко В.Д., Хотунцев Ю.Л.</w:t>
      </w:r>
      <w:r>
        <w:rPr>
          <w:rFonts w:ascii="Times New Roman" w:hAnsi="Times New Roman"/>
          <w:color w:val="242424"/>
          <w:sz w:val="14"/>
          <w:szCs w:val="14"/>
          <w:shd w:val="clear" w:color="auto" w:fill="FFFFFF"/>
        </w:rPr>
        <w:t xml:space="preserve">  </w:t>
      </w:r>
      <w:r w:rsidRPr="00C01B14">
        <w:rPr>
          <w:rFonts w:ascii="Times New Roman" w:hAnsi="Times New Roman"/>
          <w:color w:val="242424"/>
          <w:sz w:val="14"/>
          <w:szCs w:val="14"/>
          <w:shd w:val="clear" w:color="auto" w:fill="FFFFFF"/>
        </w:rPr>
        <w:t xml:space="preserve">22. </w:t>
      </w:r>
      <w:r w:rsidRPr="00C01B14">
        <w:rPr>
          <w:rFonts w:ascii="Times New Roman" w:hAnsi="Times New Roman"/>
          <w:sz w:val="14"/>
          <w:szCs w:val="14"/>
        </w:rPr>
        <w:t>Английский язык – Кузовлев В.П., Лапа Н.М., Перегудова Э.Ш.</w:t>
      </w:r>
    </w:p>
    <w:p w:rsidR="00EC1BB2" w:rsidRPr="00C01B14" w:rsidRDefault="00EC1BB2" w:rsidP="00EC1BB2">
      <w:pPr>
        <w:jc w:val="center"/>
        <w:rPr>
          <w:rFonts w:ascii="Times New Roman" w:hAnsi="Times New Roman"/>
          <w:b/>
          <w:sz w:val="14"/>
          <w:szCs w:val="14"/>
        </w:rPr>
      </w:pPr>
      <w:r w:rsidRPr="00C01B14">
        <w:rPr>
          <w:rFonts w:ascii="Times New Roman" w:hAnsi="Times New Roman"/>
          <w:b/>
          <w:sz w:val="14"/>
          <w:szCs w:val="14"/>
        </w:rPr>
        <w:t>Учебники, используемые в Аверьяновской СОШ (ФПУ)</w:t>
      </w:r>
    </w:p>
    <w:p w:rsidR="00EC1BB2" w:rsidRPr="00C01B14" w:rsidRDefault="00EC1BB2" w:rsidP="00EC1BB2">
      <w:pPr>
        <w:jc w:val="center"/>
        <w:rPr>
          <w:rFonts w:ascii="Times New Roman" w:hAnsi="Times New Roman"/>
          <w:b/>
          <w:sz w:val="14"/>
          <w:szCs w:val="14"/>
        </w:rPr>
      </w:pPr>
      <w:r w:rsidRPr="00C01B14">
        <w:rPr>
          <w:rFonts w:ascii="Times New Roman" w:hAnsi="Times New Roman"/>
          <w:b/>
          <w:sz w:val="14"/>
          <w:szCs w:val="14"/>
        </w:rPr>
        <w:t>2022-2023 учебный год  9 класс</w:t>
      </w:r>
    </w:p>
    <w:p w:rsidR="00EC1BB2" w:rsidRPr="00C01B14" w:rsidRDefault="00EC1BB2" w:rsidP="00EC1BB2">
      <w:pPr>
        <w:shd w:val="clear" w:color="auto" w:fill="FFFFFF"/>
        <w:rPr>
          <w:rFonts w:ascii="Times New Roman" w:eastAsia="Times New Roman" w:hAnsi="Times New Roman"/>
          <w:sz w:val="14"/>
          <w:szCs w:val="14"/>
        </w:rPr>
      </w:pPr>
      <w:r w:rsidRPr="00C01B14">
        <w:rPr>
          <w:rFonts w:ascii="Times New Roman" w:hAnsi="Times New Roman"/>
          <w:sz w:val="14"/>
          <w:szCs w:val="14"/>
        </w:rPr>
        <w:t xml:space="preserve">1 </w:t>
      </w:r>
      <w:hyperlink r:id="rId74" w:history="1">
        <w:r w:rsidRPr="00C01B14">
          <w:rPr>
            <w:rFonts w:ascii="Times New Roman" w:eastAsia="Times New Roman" w:hAnsi="Times New Roman"/>
            <w:bCs/>
            <w:sz w:val="14"/>
            <w:szCs w:val="14"/>
          </w:rPr>
          <w:t xml:space="preserve">Русский язык </w:t>
        </w:r>
      </w:hyperlink>
      <w:r w:rsidRPr="00C01B14">
        <w:rPr>
          <w:rFonts w:ascii="Times New Roman" w:eastAsia="Times New Roman" w:hAnsi="Times New Roman"/>
          <w:bCs/>
          <w:sz w:val="14"/>
          <w:szCs w:val="14"/>
        </w:rPr>
        <w:t>– Л.А</w:t>
      </w:r>
      <w:r w:rsidRPr="00C01B14">
        <w:rPr>
          <w:rFonts w:ascii="Times New Roman" w:eastAsia="Times New Roman" w:hAnsi="Times New Roman"/>
          <w:b/>
          <w:bCs/>
          <w:sz w:val="14"/>
          <w:szCs w:val="14"/>
        </w:rPr>
        <w:t>.</w:t>
      </w:r>
      <w:r w:rsidRPr="00C01B14">
        <w:rPr>
          <w:rFonts w:ascii="Times New Roman" w:hAnsi="Times New Roman"/>
          <w:b/>
          <w:bCs/>
          <w:color w:val="5F6368"/>
          <w:sz w:val="14"/>
          <w:szCs w:val="14"/>
          <w:shd w:val="clear" w:color="auto" w:fill="FFFFFF"/>
        </w:rPr>
        <w:t>Тростенцова</w:t>
      </w:r>
      <w:r w:rsidRPr="00C01B14">
        <w:rPr>
          <w:rFonts w:ascii="Times New Roman" w:hAnsi="Times New Roman"/>
          <w:color w:val="4D5156"/>
          <w:sz w:val="14"/>
          <w:szCs w:val="14"/>
          <w:shd w:val="clear" w:color="auto" w:fill="FFFFFF"/>
        </w:rPr>
        <w:t>, Т.А. </w:t>
      </w:r>
      <w:r w:rsidRPr="00C01B14">
        <w:rPr>
          <w:rFonts w:ascii="Times New Roman" w:hAnsi="Times New Roman"/>
          <w:b/>
          <w:bCs/>
          <w:color w:val="5F6368"/>
          <w:sz w:val="14"/>
          <w:szCs w:val="14"/>
          <w:shd w:val="clear" w:color="auto" w:fill="FFFFFF"/>
        </w:rPr>
        <w:t>Ладыженская</w:t>
      </w:r>
      <w:r w:rsidRPr="00C01B14">
        <w:rPr>
          <w:rFonts w:ascii="Times New Roman" w:hAnsi="Times New Roman"/>
          <w:color w:val="4D5156"/>
          <w:sz w:val="14"/>
          <w:szCs w:val="14"/>
          <w:shd w:val="clear" w:color="auto" w:fill="FFFFFF"/>
        </w:rPr>
        <w:t>, А.Д. </w:t>
      </w:r>
      <w:r w:rsidRPr="00C01B14">
        <w:rPr>
          <w:rFonts w:ascii="Times New Roman" w:hAnsi="Times New Roman"/>
          <w:b/>
          <w:bCs/>
          <w:color w:val="5F6368"/>
          <w:sz w:val="14"/>
          <w:szCs w:val="14"/>
          <w:shd w:val="clear" w:color="auto" w:fill="FFFFFF"/>
        </w:rPr>
        <w:t>Дейкина</w:t>
      </w:r>
      <w:r>
        <w:rPr>
          <w:rFonts w:ascii="Times New Roman" w:hAnsi="Times New Roman"/>
          <w:b/>
          <w:bCs/>
          <w:color w:val="5F6368"/>
          <w:sz w:val="14"/>
          <w:szCs w:val="14"/>
          <w:shd w:val="clear" w:color="auto" w:fill="FFFFFF"/>
        </w:rPr>
        <w:t xml:space="preserve">  </w:t>
      </w:r>
      <w:r w:rsidRPr="00C01B14">
        <w:rPr>
          <w:rFonts w:ascii="Times New Roman" w:eastAsia="Times New Roman" w:hAnsi="Times New Roman"/>
          <w:bCs/>
          <w:sz w:val="14"/>
          <w:szCs w:val="14"/>
        </w:rPr>
        <w:t>2 Литература</w:t>
      </w:r>
      <w:r w:rsidRPr="00C01B14">
        <w:rPr>
          <w:rFonts w:ascii="Times New Roman" w:eastAsia="Times New Roman" w:hAnsi="Times New Roman"/>
          <w:b/>
          <w:bCs/>
          <w:sz w:val="14"/>
          <w:szCs w:val="14"/>
        </w:rPr>
        <w:t xml:space="preserve"> - </w:t>
      </w:r>
      <w:r w:rsidRPr="00C01B14">
        <w:rPr>
          <w:rFonts w:ascii="Times New Roman" w:eastAsia="Times New Roman" w:hAnsi="Times New Roman"/>
          <w:sz w:val="14"/>
          <w:szCs w:val="14"/>
        </w:rPr>
        <w:t> Коровина В.Я., Журавлев В.П., Коровин В.И и др.</w:t>
      </w:r>
    </w:p>
    <w:p w:rsidR="00EC1BB2" w:rsidRPr="00C01B14" w:rsidRDefault="00EC1BB2" w:rsidP="00EC1BB2">
      <w:pPr>
        <w:shd w:val="clear" w:color="auto" w:fill="FFFFFF"/>
        <w:rPr>
          <w:rFonts w:ascii="Times New Roman" w:eastAsia="Times New Roman" w:hAnsi="Times New Roman"/>
          <w:b/>
          <w:bCs/>
          <w:sz w:val="14"/>
          <w:szCs w:val="14"/>
        </w:rPr>
      </w:pPr>
      <w:r w:rsidRPr="00C01B14">
        <w:rPr>
          <w:rFonts w:ascii="Times New Roman" w:hAnsi="Times New Roman"/>
          <w:sz w:val="14"/>
          <w:szCs w:val="14"/>
        </w:rPr>
        <w:t>3</w:t>
      </w:r>
      <w:r w:rsidRPr="00C01B14">
        <w:rPr>
          <w:rFonts w:ascii="Times New Roman" w:eastAsia="Times New Roman" w:hAnsi="Times New Roman"/>
          <w:sz w:val="14"/>
          <w:szCs w:val="14"/>
        </w:rPr>
        <w:t xml:space="preserve">. </w:t>
      </w:r>
      <w:r w:rsidRPr="00C01B14">
        <w:rPr>
          <w:rFonts w:ascii="Times New Roman" w:hAnsi="Times New Roman"/>
          <w:color w:val="242424"/>
          <w:sz w:val="14"/>
          <w:szCs w:val="14"/>
          <w:shd w:val="clear" w:color="auto" w:fill="FFFFFF"/>
        </w:rPr>
        <w:t>Биология – М.Р. Санин, Н.И. Сонин</w:t>
      </w:r>
      <w:r>
        <w:rPr>
          <w:rFonts w:ascii="Times New Roman" w:hAnsi="Times New Roman"/>
          <w:color w:val="242424"/>
          <w:sz w:val="14"/>
          <w:szCs w:val="14"/>
          <w:shd w:val="clear" w:color="auto" w:fill="FFFFFF"/>
        </w:rPr>
        <w:t xml:space="preserve">  </w:t>
      </w:r>
      <w:r w:rsidRPr="00C01B14">
        <w:rPr>
          <w:rFonts w:ascii="Times New Roman" w:hAnsi="Times New Roman"/>
          <w:sz w:val="14"/>
          <w:szCs w:val="14"/>
        </w:rPr>
        <w:t xml:space="preserve">4 </w:t>
      </w:r>
      <w:hyperlink r:id="rId75" w:history="1">
        <w:r w:rsidRPr="00C01B14">
          <w:rPr>
            <w:rFonts w:ascii="Times New Roman" w:eastAsia="Times New Roman" w:hAnsi="Times New Roman"/>
            <w:bCs/>
            <w:sz w:val="14"/>
            <w:szCs w:val="14"/>
          </w:rPr>
          <w:t>Алгебра</w:t>
        </w:r>
        <w:r w:rsidRPr="00C01B14">
          <w:rPr>
            <w:rFonts w:ascii="Times New Roman" w:eastAsia="Times New Roman" w:hAnsi="Times New Roman"/>
            <w:b/>
            <w:bCs/>
            <w:sz w:val="14"/>
            <w:szCs w:val="14"/>
          </w:rPr>
          <w:t xml:space="preserve"> </w:t>
        </w:r>
      </w:hyperlink>
      <w:r w:rsidRPr="00C01B14">
        <w:rPr>
          <w:rFonts w:ascii="Times New Roman" w:eastAsia="Times New Roman" w:hAnsi="Times New Roman"/>
          <w:b/>
          <w:bCs/>
          <w:sz w:val="14"/>
          <w:szCs w:val="14"/>
        </w:rPr>
        <w:t xml:space="preserve">- </w:t>
      </w:r>
      <w:r w:rsidRPr="00C01B14">
        <w:rPr>
          <w:rFonts w:ascii="Times New Roman" w:eastAsia="Times New Roman" w:hAnsi="Times New Roman"/>
          <w:sz w:val="14"/>
          <w:szCs w:val="14"/>
        </w:rPr>
        <w:t> Макарычев Ю. Н., Миндюк Н. Г., Нешков К. И. и др.</w:t>
      </w:r>
    </w:p>
    <w:p w:rsidR="00EC1BB2" w:rsidRPr="00C01B14" w:rsidRDefault="00EC1BB2" w:rsidP="00EC1BB2">
      <w:pPr>
        <w:shd w:val="clear" w:color="auto" w:fill="FFFFFF"/>
        <w:rPr>
          <w:rFonts w:ascii="Times New Roman" w:eastAsia="Times New Roman" w:hAnsi="Times New Roman"/>
          <w:b/>
          <w:bCs/>
          <w:sz w:val="14"/>
          <w:szCs w:val="14"/>
        </w:rPr>
      </w:pPr>
      <w:r w:rsidRPr="00C01B14">
        <w:rPr>
          <w:rFonts w:ascii="Times New Roman" w:hAnsi="Times New Roman"/>
          <w:sz w:val="14"/>
          <w:szCs w:val="14"/>
        </w:rPr>
        <w:t xml:space="preserve">5 </w:t>
      </w:r>
      <w:hyperlink r:id="rId76" w:history="1">
        <w:r w:rsidRPr="00C01B14">
          <w:rPr>
            <w:rFonts w:ascii="Times New Roman" w:eastAsia="Times New Roman" w:hAnsi="Times New Roman"/>
            <w:bCs/>
            <w:sz w:val="14"/>
            <w:szCs w:val="14"/>
          </w:rPr>
          <w:t>Геометрия</w:t>
        </w:r>
      </w:hyperlink>
      <w:r w:rsidRPr="00C01B14">
        <w:rPr>
          <w:rFonts w:ascii="Times New Roman" w:eastAsia="Times New Roman" w:hAnsi="Times New Roman"/>
          <w:b/>
          <w:bCs/>
          <w:sz w:val="14"/>
          <w:szCs w:val="14"/>
        </w:rPr>
        <w:t xml:space="preserve"> - </w:t>
      </w:r>
      <w:r w:rsidRPr="00C01B14">
        <w:rPr>
          <w:rFonts w:ascii="Times New Roman" w:eastAsia="Times New Roman" w:hAnsi="Times New Roman"/>
          <w:sz w:val="14"/>
          <w:szCs w:val="14"/>
        </w:rPr>
        <w:t>Погорелов А.В.</w:t>
      </w:r>
      <w:r>
        <w:rPr>
          <w:rFonts w:ascii="Times New Roman" w:eastAsia="Times New Roman" w:hAnsi="Times New Roman"/>
          <w:sz w:val="14"/>
          <w:szCs w:val="14"/>
        </w:rPr>
        <w:t xml:space="preserve">  </w:t>
      </w:r>
      <w:r w:rsidRPr="00C01B14">
        <w:rPr>
          <w:rFonts w:ascii="Times New Roman" w:hAnsi="Times New Roman"/>
          <w:sz w:val="14"/>
          <w:szCs w:val="14"/>
        </w:rPr>
        <w:t xml:space="preserve">6 </w:t>
      </w:r>
      <w:hyperlink r:id="rId77" w:history="1">
        <w:r w:rsidRPr="00C01B14">
          <w:rPr>
            <w:rFonts w:ascii="Times New Roman" w:eastAsia="Times New Roman" w:hAnsi="Times New Roman"/>
            <w:bCs/>
            <w:sz w:val="14"/>
            <w:szCs w:val="14"/>
          </w:rPr>
          <w:t>Обществознание</w:t>
        </w:r>
        <w:r w:rsidRPr="00C01B14">
          <w:rPr>
            <w:rFonts w:ascii="Times New Roman" w:eastAsia="Times New Roman" w:hAnsi="Times New Roman"/>
            <w:b/>
            <w:bCs/>
            <w:sz w:val="14"/>
            <w:szCs w:val="14"/>
          </w:rPr>
          <w:t xml:space="preserve"> -  </w:t>
        </w:r>
      </w:hyperlink>
      <w:r w:rsidRPr="00C01B14">
        <w:rPr>
          <w:rFonts w:ascii="Times New Roman" w:eastAsia="Times New Roman" w:hAnsi="Times New Roman"/>
          <w:sz w:val="14"/>
          <w:szCs w:val="14"/>
        </w:rPr>
        <w:t>Боголюбов Л.Н., Лазебникова А.Ю., Матвеев А.И. и др.</w:t>
      </w:r>
    </w:p>
    <w:p w:rsidR="00EC1BB2" w:rsidRPr="00C01B14" w:rsidRDefault="00EC1BB2" w:rsidP="00EC1BB2">
      <w:pPr>
        <w:shd w:val="clear" w:color="auto" w:fill="FFFFFF"/>
        <w:textAlignment w:val="center"/>
        <w:rPr>
          <w:rFonts w:ascii="Times New Roman" w:hAnsi="Times New Roman"/>
          <w:b/>
          <w:bCs/>
          <w:sz w:val="14"/>
          <w:szCs w:val="14"/>
        </w:rPr>
      </w:pPr>
      <w:r w:rsidRPr="00C01B14">
        <w:rPr>
          <w:rFonts w:ascii="Times New Roman" w:hAnsi="Times New Roman"/>
          <w:sz w:val="14"/>
          <w:szCs w:val="14"/>
        </w:rPr>
        <w:t xml:space="preserve">7 </w:t>
      </w:r>
      <w:hyperlink r:id="rId78" w:history="1">
        <w:r w:rsidRPr="00C01B14">
          <w:rPr>
            <w:rFonts w:ascii="Times New Roman" w:hAnsi="Times New Roman"/>
            <w:sz w:val="14"/>
            <w:szCs w:val="14"/>
          </w:rPr>
          <w:t>Физика</w:t>
        </w:r>
      </w:hyperlink>
      <w:r w:rsidRPr="00C01B14">
        <w:rPr>
          <w:rFonts w:ascii="Times New Roman" w:hAnsi="Times New Roman"/>
          <w:b/>
          <w:sz w:val="14"/>
          <w:szCs w:val="14"/>
        </w:rPr>
        <w:t xml:space="preserve"> </w:t>
      </w:r>
      <w:r w:rsidRPr="00C01B14">
        <w:rPr>
          <w:rFonts w:ascii="Times New Roman" w:hAnsi="Times New Roman"/>
          <w:sz w:val="14"/>
          <w:szCs w:val="14"/>
        </w:rPr>
        <w:t xml:space="preserve">- </w:t>
      </w:r>
      <w:hyperlink r:id="rId79" w:history="1">
        <w:r w:rsidRPr="00C01B14">
          <w:rPr>
            <w:rFonts w:ascii="Times New Roman" w:hAnsi="Times New Roman"/>
            <w:sz w:val="14"/>
            <w:szCs w:val="14"/>
          </w:rPr>
          <w:t>Перышкин А.В., Гутник Е.М.</w:t>
        </w:r>
      </w:hyperlink>
      <w:r>
        <w:rPr>
          <w:rFonts w:ascii="Times New Roman" w:hAnsi="Times New Roman"/>
          <w:sz w:val="14"/>
          <w:szCs w:val="14"/>
        </w:rPr>
        <w:t xml:space="preserve">  </w:t>
      </w:r>
      <w:r w:rsidRPr="00C01B14">
        <w:rPr>
          <w:rFonts w:ascii="Times New Roman" w:hAnsi="Times New Roman"/>
          <w:sz w:val="14"/>
          <w:szCs w:val="14"/>
        </w:rPr>
        <w:t xml:space="preserve">8 </w:t>
      </w:r>
      <w:hyperlink r:id="rId80" w:history="1">
        <w:r w:rsidRPr="00C01B14">
          <w:rPr>
            <w:rFonts w:ascii="Times New Roman" w:hAnsi="Times New Roman"/>
            <w:bCs/>
            <w:sz w:val="14"/>
            <w:szCs w:val="14"/>
          </w:rPr>
          <w:t>Всеобщая история. История Нового времени</w:t>
        </w:r>
      </w:hyperlink>
      <w:r w:rsidRPr="00C01B14">
        <w:rPr>
          <w:rFonts w:ascii="Times New Roman" w:hAnsi="Times New Roman"/>
          <w:b/>
          <w:bCs/>
          <w:sz w:val="14"/>
          <w:szCs w:val="14"/>
        </w:rPr>
        <w:t xml:space="preserve"> - </w:t>
      </w:r>
      <w:r w:rsidRPr="00C01B14">
        <w:rPr>
          <w:rFonts w:ascii="Times New Roman" w:hAnsi="Times New Roman"/>
          <w:sz w:val="14"/>
          <w:szCs w:val="14"/>
        </w:rPr>
        <w:t>Юдовская А.Я., Баранов П.А., Ванюшкина Л.М. и др./Под ред. Искендерова А.А.</w:t>
      </w:r>
      <w:r>
        <w:rPr>
          <w:rFonts w:ascii="Times New Roman" w:hAnsi="Times New Roman"/>
          <w:sz w:val="14"/>
          <w:szCs w:val="14"/>
        </w:rPr>
        <w:t xml:space="preserve">  </w:t>
      </w:r>
      <w:r w:rsidRPr="00C01B14">
        <w:rPr>
          <w:rFonts w:ascii="Times New Roman" w:hAnsi="Times New Roman"/>
          <w:sz w:val="14"/>
          <w:szCs w:val="14"/>
        </w:rPr>
        <w:t xml:space="preserve">9 </w:t>
      </w:r>
      <w:hyperlink r:id="rId81" w:history="1">
        <w:r w:rsidRPr="00C01B14">
          <w:rPr>
            <w:rFonts w:ascii="Times New Roman" w:hAnsi="Times New Roman"/>
            <w:bCs/>
            <w:sz w:val="14"/>
            <w:szCs w:val="14"/>
          </w:rPr>
          <w:t>История России</w:t>
        </w:r>
      </w:hyperlink>
      <w:r w:rsidRPr="00C01B14">
        <w:rPr>
          <w:rFonts w:ascii="Times New Roman" w:hAnsi="Times New Roman"/>
          <w:b/>
          <w:bCs/>
          <w:sz w:val="14"/>
          <w:szCs w:val="14"/>
        </w:rPr>
        <w:t xml:space="preserve"> -</w:t>
      </w:r>
      <w:r w:rsidRPr="00C01B14">
        <w:rPr>
          <w:rFonts w:ascii="Times New Roman" w:hAnsi="Times New Roman"/>
          <w:sz w:val="14"/>
          <w:szCs w:val="14"/>
        </w:rPr>
        <w:t> Арсентьев Н. М., Данилов А. А., Левандовский А. А. и др. Под ред. Торкунова А. В.</w:t>
      </w:r>
    </w:p>
    <w:p w:rsidR="00EC1BB2" w:rsidRPr="00C01B14" w:rsidRDefault="00EC1BB2" w:rsidP="00EC1BB2">
      <w:pPr>
        <w:shd w:val="clear" w:color="auto" w:fill="FFFFFF"/>
        <w:rPr>
          <w:rFonts w:ascii="Times New Roman" w:hAnsi="Times New Roman"/>
          <w:b/>
          <w:bCs/>
          <w:sz w:val="14"/>
          <w:szCs w:val="14"/>
        </w:rPr>
      </w:pPr>
      <w:r w:rsidRPr="00C01B14">
        <w:rPr>
          <w:rFonts w:ascii="Times New Roman" w:hAnsi="Times New Roman"/>
          <w:sz w:val="14"/>
          <w:szCs w:val="14"/>
        </w:rPr>
        <w:t xml:space="preserve">10 </w:t>
      </w:r>
      <w:hyperlink r:id="rId82" w:history="1">
        <w:r w:rsidRPr="00C01B14">
          <w:rPr>
            <w:rFonts w:ascii="Times New Roman" w:hAnsi="Times New Roman"/>
            <w:bCs/>
            <w:sz w:val="14"/>
            <w:szCs w:val="14"/>
          </w:rPr>
          <w:t>Химия</w:t>
        </w:r>
      </w:hyperlink>
      <w:r w:rsidRPr="00C01B14">
        <w:rPr>
          <w:rFonts w:ascii="Times New Roman" w:hAnsi="Times New Roman"/>
          <w:b/>
          <w:bCs/>
          <w:sz w:val="14"/>
          <w:szCs w:val="14"/>
        </w:rPr>
        <w:t xml:space="preserve"> -</w:t>
      </w:r>
      <w:r w:rsidRPr="00C01B14">
        <w:rPr>
          <w:rFonts w:ascii="Times New Roman" w:hAnsi="Times New Roman"/>
          <w:sz w:val="14"/>
          <w:szCs w:val="14"/>
        </w:rPr>
        <w:t> Габриелян О.С., Остроумов И.Г., Сладков С.А.</w:t>
      </w:r>
    </w:p>
    <w:p w:rsidR="00EC1BB2" w:rsidRPr="00C01B14" w:rsidRDefault="00EC1BB2" w:rsidP="00EC1BB2">
      <w:pPr>
        <w:shd w:val="clear" w:color="auto" w:fill="FFFFFF"/>
        <w:rPr>
          <w:rFonts w:ascii="Times New Roman" w:hAnsi="Times New Roman"/>
          <w:sz w:val="14"/>
          <w:szCs w:val="14"/>
        </w:rPr>
      </w:pPr>
      <w:r w:rsidRPr="00C01B14">
        <w:rPr>
          <w:rFonts w:ascii="Times New Roman" w:hAnsi="Times New Roman"/>
          <w:sz w:val="14"/>
          <w:szCs w:val="14"/>
        </w:rPr>
        <w:t xml:space="preserve">11 </w:t>
      </w:r>
      <w:hyperlink r:id="rId83" w:history="1">
        <w:r w:rsidRPr="00C01B14">
          <w:rPr>
            <w:rFonts w:ascii="Times New Roman" w:hAnsi="Times New Roman"/>
            <w:bCs/>
            <w:sz w:val="14"/>
            <w:szCs w:val="14"/>
          </w:rPr>
          <w:t>Основы безопасности жизнедеятельности</w:t>
        </w:r>
      </w:hyperlink>
      <w:r w:rsidRPr="00C01B14">
        <w:rPr>
          <w:rFonts w:ascii="Times New Roman" w:hAnsi="Times New Roman"/>
          <w:b/>
          <w:bCs/>
          <w:sz w:val="14"/>
          <w:szCs w:val="14"/>
        </w:rPr>
        <w:t xml:space="preserve"> -</w:t>
      </w:r>
      <w:r w:rsidRPr="00C01B14">
        <w:rPr>
          <w:rFonts w:ascii="Times New Roman" w:hAnsi="Times New Roman"/>
          <w:sz w:val="14"/>
          <w:szCs w:val="14"/>
        </w:rPr>
        <w:t> Хренников Б. О., Гололобов Н. В., Льняная Л. И., Маслов М. В./ под ред. С. Н. Егорова</w:t>
      </w:r>
    </w:p>
    <w:p w:rsidR="00EC1BB2" w:rsidRPr="00C01B14" w:rsidRDefault="00EC1BB2" w:rsidP="00EC1BB2">
      <w:pPr>
        <w:shd w:val="clear" w:color="auto" w:fill="FFFFFF"/>
        <w:rPr>
          <w:rFonts w:ascii="Times New Roman" w:hAnsi="Times New Roman"/>
          <w:sz w:val="14"/>
          <w:szCs w:val="14"/>
        </w:rPr>
      </w:pPr>
      <w:r w:rsidRPr="00C01B14">
        <w:rPr>
          <w:rFonts w:ascii="Times New Roman" w:hAnsi="Times New Roman"/>
          <w:sz w:val="14"/>
          <w:szCs w:val="14"/>
        </w:rPr>
        <w:t xml:space="preserve">12 Информатика - </w:t>
      </w:r>
      <w:hyperlink r:id="rId84" w:history="1">
        <w:r w:rsidRPr="00C01B14">
          <w:rPr>
            <w:rFonts w:ascii="Times New Roman" w:hAnsi="Times New Roman"/>
            <w:sz w:val="14"/>
            <w:szCs w:val="14"/>
            <w:shd w:val="clear" w:color="auto" w:fill="FFFFFF"/>
          </w:rPr>
          <w:t>Поляков К.Ю., Еремин Е.А.</w:t>
        </w:r>
      </w:hyperlink>
    </w:p>
    <w:p w:rsidR="00EC1BB2" w:rsidRPr="00C01B14" w:rsidRDefault="00EC1BB2" w:rsidP="00EC1BB2">
      <w:pPr>
        <w:shd w:val="clear" w:color="auto" w:fill="FFFFFF"/>
        <w:rPr>
          <w:rFonts w:ascii="Times New Roman" w:hAnsi="Times New Roman"/>
          <w:b/>
          <w:bCs/>
          <w:sz w:val="14"/>
          <w:szCs w:val="14"/>
        </w:rPr>
      </w:pPr>
      <w:r w:rsidRPr="00C01B14">
        <w:rPr>
          <w:rFonts w:ascii="Times New Roman" w:hAnsi="Times New Roman"/>
          <w:sz w:val="14"/>
          <w:szCs w:val="14"/>
        </w:rPr>
        <w:t xml:space="preserve">13 </w:t>
      </w:r>
      <w:hyperlink r:id="rId85" w:history="1">
        <w:r w:rsidRPr="00C01B14">
          <w:rPr>
            <w:rFonts w:ascii="Times New Roman" w:hAnsi="Times New Roman"/>
            <w:bCs/>
            <w:sz w:val="14"/>
            <w:szCs w:val="14"/>
          </w:rPr>
          <w:t>Русский родной язык</w:t>
        </w:r>
        <w:r w:rsidRPr="00C01B14">
          <w:rPr>
            <w:rFonts w:ascii="Times New Roman" w:hAnsi="Times New Roman"/>
            <w:b/>
            <w:bCs/>
            <w:sz w:val="14"/>
            <w:szCs w:val="14"/>
          </w:rPr>
          <w:t xml:space="preserve">  -</w:t>
        </w:r>
      </w:hyperlink>
      <w:r w:rsidRPr="00C01B14">
        <w:rPr>
          <w:rFonts w:ascii="Times New Roman" w:hAnsi="Times New Roman"/>
          <w:b/>
          <w:bCs/>
          <w:sz w:val="14"/>
          <w:szCs w:val="14"/>
        </w:rPr>
        <w:t xml:space="preserve"> </w:t>
      </w:r>
      <w:r w:rsidRPr="00C01B14">
        <w:rPr>
          <w:rFonts w:ascii="Times New Roman" w:hAnsi="Times New Roman"/>
          <w:sz w:val="14"/>
          <w:szCs w:val="14"/>
        </w:rPr>
        <w:t>Александрова О.М., Загоровская О. В., Богданов С.И., Вербицкая Л.А., Гостева Ю.Н., Добротина И.Н., Нарушевич А.Г., Казакова Е.И., Васильевых И.П.</w:t>
      </w:r>
      <w:r>
        <w:rPr>
          <w:rFonts w:ascii="Times New Roman" w:hAnsi="Times New Roman"/>
          <w:sz w:val="14"/>
          <w:szCs w:val="14"/>
        </w:rPr>
        <w:t xml:space="preserve">  </w:t>
      </w:r>
      <w:r w:rsidRPr="00C01B14">
        <w:rPr>
          <w:rFonts w:ascii="Times New Roman" w:hAnsi="Times New Roman"/>
          <w:sz w:val="14"/>
          <w:szCs w:val="14"/>
        </w:rPr>
        <w:t xml:space="preserve">14 Родная русская литература  - </w:t>
      </w:r>
      <w:r w:rsidRPr="00C01B14">
        <w:rPr>
          <w:rFonts w:ascii="Times New Roman" w:hAnsi="Times New Roman"/>
          <w:color w:val="242424"/>
          <w:sz w:val="14"/>
          <w:szCs w:val="14"/>
          <w:shd w:val="clear" w:color="auto" w:fill="FFFFFF"/>
        </w:rPr>
        <w:t>Александрова О.М., Аристова М. А., Беляева Н. В., Добротина И.Н., Критарова Ж.Н., Мухаметшина Р.Ф.</w:t>
      </w:r>
    </w:p>
    <w:p w:rsidR="00EC1BB2" w:rsidRPr="00C01B14" w:rsidRDefault="00EC1BB2" w:rsidP="00EC1BB2">
      <w:pPr>
        <w:shd w:val="clear" w:color="auto" w:fill="FFFFFF"/>
        <w:rPr>
          <w:rFonts w:ascii="Times New Roman" w:hAnsi="Times New Roman"/>
          <w:sz w:val="14"/>
          <w:szCs w:val="14"/>
        </w:rPr>
      </w:pPr>
      <w:r w:rsidRPr="00C01B14">
        <w:rPr>
          <w:rFonts w:ascii="Times New Roman" w:hAnsi="Times New Roman"/>
          <w:sz w:val="14"/>
          <w:szCs w:val="14"/>
        </w:rPr>
        <w:t>15 КТНД</w:t>
      </w:r>
      <w:r w:rsidRPr="00C01B14">
        <w:rPr>
          <w:rFonts w:ascii="Times New Roman" w:hAnsi="Times New Roman"/>
          <w:b/>
          <w:sz w:val="14"/>
          <w:szCs w:val="14"/>
        </w:rPr>
        <w:t xml:space="preserve"> – </w:t>
      </w:r>
      <w:r w:rsidRPr="00C01B14">
        <w:rPr>
          <w:rFonts w:ascii="Times New Roman" w:hAnsi="Times New Roman"/>
          <w:sz w:val="14"/>
          <w:szCs w:val="14"/>
        </w:rPr>
        <w:t>Х.Г. Магомедсалихов</w:t>
      </w:r>
      <w:r>
        <w:rPr>
          <w:rFonts w:ascii="Times New Roman" w:hAnsi="Times New Roman"/>
          <w:sz w:val="14"/>
          <w:szCs w:val="14"/>
        </w:rPr>
        <w:t xml:space="preserve">  </w:t>
      </w:r>
      <w:r w:rsidRPr="00C01B14">
        <w:rPr>
          <w:rFonts w:ascii="Times New Roman" w:hAnsi="Times New Roman"/>
          <w:sz w:val="14"/>
          <w:szCs w:val="14"/>
        </w:rPr>
        <w:t xml:space="preserve">  16 Физ-ра – </w:t>
      </w:r>
      <w:r w:rsidRPr="00C01B14">
        <w:rPr>
          <w:rFonts w:ascii="Times New Roman" w:hAnsi="Times New Roman"/>
          <w:color w:val="242424"/>
          <w:sz w:val="14"/>
          <w:szCs w:val="14"/>
          <w:shd w:val="clear" w:color="auto" w:fill="FFFFFF"/>
        </w:rPr>
        <w:t>Зданевич А.А., Лях В.И.</w:t>
      </w:r>
    </w:p>
    <w:p w:rsidR="00EC1BB2" w:rsidRPr="00C01B14" w:rsidRDefault="00EC1BB2" w:rsidP="00EC1BB2">
      <w:pPr>
        <w:shd w:val="clear" w:color="auto" w:fill="FFFFFF"/>
        <w:rPr>
          <w:rFonts w:ascii="Times New Roman" w:hAnsi="Times New Roman"/>
          <w:color w:val="242424"/>
          <w:sz w:val="14"/>
          <w:szCs w:val="14"/>
          <w:shd w:val="clear" w:color="auto" w:fill="FFFFFF"/>
        </w:rPr>
      </w:pPr>
      <w:r w:rsidRPr="00C01B14">
        <w:rPr>
          <w:rFonts w:ascii="Times New Roman" w:hAnsi="Times New Roman"/>
          <w:color w:val="242424"/>
          <w:sz w:val="14"/>
          <w:szCs w:val="14"/>
          <w:shd w:val="clear" w:color="auto" w:fill="FFFFFF"/>
        </w:rPr>
        <w:t>17 Даргинский язык – Мусаев М.-С. М., Абдусаламов А.А.</w:t>
      </w:r>
      <w:r>
        <w:rPr>
          <w:rFonts w:ascii="Times New Roman" w:hAnsi="Times New Roman"/>
          <w:color w:val="242424"/>
          <w:sz w:val="14"/>
          <w:szCs w:val="14"/>
          <w:shd w:val="clear" w:color="auto" w:fill="FFFFFF"/>
        </w:rPr>
        <w:t xml:space="preserve">  </w:t>
      </w:r>
      <w:r w:rsidRPr="00C01B14">
        <w:rPr>
          <w:rFonts w:ascii="Times New Roman" w:hAnsi="Times New Roman"/>
          <w:color w:val="242424"/>
          <w:sz w:val="14"/>
          <w:szCs w:val="14"/>
          <w:shd w:val="clear" w:color="auto" w:fill="FFFFFF"/>
        </w:rPr>
        <w:t>18 Даргинская литература  - Юсупов Г.Ж., Алиев Б.Г., Багомедов М.Р.</w:t>
      </w:r>
    </w:p>
    <w:p w:rsidR="00EC1BB2" w:rsidRPr="00C01B14" w:rsidRDefault="00EC1BB2" w:rsidP="00EC1BB2">
      <w:pPr>
        <w:shd w:val="clear" w:color="auto" w:fill="FFFFFF"/>
        <w:rPr>
          <w:rFonts w:ascii="Times New Roman" w:eastAsia="Times New Roman" w:hAnsi="Times New Roman"/>
          <w:sz w:val="14"/>
          <w:szCs w:val="14"/>
        </w:rPr>
      </w:pPr>
      <w:r w:rsidRPr="00C01B14">
        <w:rPr>
          <w:rFonts w:ascii="Times New Roman" w:hAnsi="Times New Roman"/>
          <w:color w:val="242424"/>
          <w:sz w:val="14"/>
          <w:szCs w:val="14"/>
          <w:shd w:val="clear" w:color="auto" w:fill="FFFFFF"/>
        </w:rPr>
        <w:t xml:space="preserve">19 Аварский язык – </w:t>
      </w:r>
      <w:r w:rsidRPr="00C01B14">
        <w:rPr>
          <w:rFonts w:ascii="Times New Roman" w:eastAsia="Times New Roman" w:hAnsi="Times New Roman"/>
          <w:sz w:val="14"/>
          <w:szCs w:val="14"/>
        </w:rPr>
        <w:t>Автор Муртазалиев М.М.</w:t>
      </w:r>
      <w:r>
        <w:rPr>
          <w:rFonts w:ascii="Times New Roman" w:eastAsia="Times New Roman" w:hAnsi="Times New Roman"/>
          <w:sz w:val="14"/>
          <w:szCs w:val="14"/>
        </w:rPr>
        <w:t xml:space="preserve">  </w:t>
      </w:r>
      <w:r w:rsidRPr="00C01B14">
        <w:rPr>
          <w:rFonts w:ascii="Times New Roman" w:hAnsi="Times New Roman"/>
          <w:color w:val="242424"/>
          <w:sz w:val="14"/>
          <w:szCs w:val="14"/>
          <w:shd w:val="clear" w:color="auto" w:fill="FFFFFF"/>
        </w:rPr>
        <w:t xml:space="preserve">20 Аварская литература – </w:t>
      </w:r>
      <w:r w:rsidRPr="00C01B14">
        <w:rPr>
          <w:rFonts w:ascii="Times New Roman" w:eastAsia="Times New Roman" w:hAnsi="Times New Roman"/>
          <w:sz w:val="14"/>
          <w:szCs w:val="14"/>
        </w:rPr>
        <w:t>Абдурахманов А.А.,  Меджидова Ч.М.</w:t>
      </w:r>
    </w:p>
    <w:p w:rsidR="00EC1BB2" w:rsidRPr="00C01B14" w:rsidRDefault="00EC1BB2" w:rsidP="00EC1BB2">
      <w:pPr>
        <w:jc w:val="both"/>
        <w:rPr>
          <w:rFonts w:ascii="Times New Roman" w:hAnsi="Times New Roman"/>
          <w:color w:val="242424"/>
          <w:sz w:val="14"/>
          <w:szCs w:val="14"/>
          <w:shd w:val="clear" w:color="auto" w:fill="FFFFFF"/>
        </w:rPr>
      </w:pPr>
      <w:r w:rsidRPr="00C01B14">
        <w:rPr>
          <w:rFonts w:ascii="Times New Roman" w:hAnsi="Times New Roman"/>
          <w:color w:val="242424"/>
          <w:sz w:val="14"/>
          <w:szCs w:val="14"/>
          <w:shd w:val="clear" w:color="auto" w:fill="FFFFFF"/>
        </w:rPr>
        <w:t>21.География – Домогацких Е.М., Алексеевский Н.И., Клюев Н.Н.</w:t>
      </w:r>
    </w:p>
    <w:p w:rsidR="00EC1BB2" w:rsidRPr="00F36392" w:rsidRDefault="00EC1BB2" w:rsidP="00EC1BB2">
      <w:r w:rsidRPr="00C01B14">
        <w:rPr>
          <w:rFonts w:ascii="Times New Roman" w:hAnsi="Times New Roman"/>
          <w:color w:val="242424"/>
          <w:sz w:val="14"/>
          <w:szCs w:val="14"/>
          <w:shd w:val="clear" w:color="auto" w:fill="FFFFFF"/>
        </w:rPr>
        <w:t xml:space="preserve">22. </w:t>
      </w:r>
      <w:hyperlink r:id="rId86" w:history="1">
        <w:r w:rsidRPr="00C01B14">
          <w:rPr>
            <w:rFonts w:ascii="Times New Roman" w:eastAsia="Times New Roman" w:hAnsi="Times New Roman"/>
            <w:bCs/>
            <w:sz w:val="14"/>
            <w:szCs w:val="14"/>
          </w:rPr>
          <w:t>Английский язык</w:t>
        </w:r>
        <w:r w:rsidRPr="00C01B14">
          <w:rPr>
            <w:rFonts w:ascii="Times New Roman" w:eastAsia="Times New Roman" w:hAnsi="Times New Roman"/>
            <w:b/>
            <w:bCs/>
            <w:sz w:val="14"/>
            <w:szCs w:val="14"/>
          </w:rPr>
          <w:t xml:space="preserve"> </w:t>
        </w:r>
      </w:hyperlink>
      <w:r w:rsidRPr="00C01B14">
        <w:rPr>
          <w:rFonts w:ascii="Times New Roman" w:eastAsia="Times New Roman" w:hAnsi="Times New Roman"/>
          <w:b/>
          <w:bCs/>
          <w:sz w:val="14"/>
          <w:szCs w:val="14"/>
        </w:rPr>
        <w:t xml:space="preserve"> - </w:t>
      </w:r>
      <w:r w:rsidRPr="00C01B14">
        <w:rPr>
          <w:rFonts w:ascii="Times New Roman" w:eastAsia="Times New Roman" w:hAnsi="Times New Roman"/>
          <w:sz w:val="14"/>
          <w:szCs w:val="14"/>
        </w:rPr>
        <w:t xml:space="preserve">Кузовлев В.П., Лапа Н.М., Перегудова Э.Ш. </w:t>
      </w:r>
    </w:p>
    <w:p w:rsidR="00EC1BB2" w:rsidRDefault="00EC1BB2" w:rsidP="00EC1BB2">
      <w:pPr>
        <w:autoSpaceDE w:val="0"/>
        <w:autoSpaceDN w:val="0"/>
        <w:adjustRightInd w:val="0"/>
        <w:spacing w:after="0" w:line="240" w:lineRule="auto"/>
        <w:rPr>
          <w:rFonts w:ascii="Times New Roman" w:eastAsia="TimesNewRomanPSMT" w:hAnsi="Times New Roman"/>
          <w:color w:val="000000"/>
          <w:sz w:val="24"/>
          <w:szCs w:val="24"/>
          <w:lang w:eastAsia="ru-RU"/>
        </w:rPr>
      </w:pPr>
    </w:p>
    <w:p w:rsidR="006E5B6D" w:rsidRPr="000B5312" w:rsidRDefault="006E5B6D" w:rsidP="00355B42">
      <w:pPr>
        <w:autoSpaceDE w:val="0"/>
        <w:autoSpaceDN w:val="0"/>
        <w:adjustRightInd w:val="0"/>
        <w:spacing w:after="0" w:line="240" w:lineRule="auto"/>
        <w:rPr>
          <w:rFonts w:ascii="Times New Roman" w:hAnsi="Times New Roman"/>
          <w:b/>
          <w:bCs/>
          <w:sz w:val="24"/>
          <w:szCs w:val="24"/>
          <w:lang w:eastAsia="ru-RU"/>
        </w:rPr>
      </w:pPr>
      <w:r w:rsidRPr="000B5312">
        <w:rPr>
          <w:rFonts w:ascii="Times New Roman" w:hAnsi="Times New Roman"/>
          <w:b/>
          <w:bCs/>
          <w:sz w:val="24"/>
          <w:szCs w:val="24"/>
          <w:lang w:eastAsia="ru-RU"/>
        </w:rPr>
        <w:t>3.2.8. Сетевой график по формированию необходимой системы условийреализации основной образовательной программы основного общегообразования</w:t>
      </w:r>
    </w:p>
    <w:p w:rsidR="006E5B6D" w:rsidRPr="000B5312" w:rsidRDefault="006E5B6D" w:rsidP="00313A82">
      <w:pPr>
        <w:autoSpaceDE w:val="0"/>
        <w:autoSpaceDN w:val="0"/>
        <w:adjustRightInd w:val="0"/>
        <w:spacing w:after="0" w:line="240" w:lineRule="auto"/>
        <w:jc w:val="center"/>
        <w:rPr>
          <w:rFonts w:ascii="Times New Roman" w:hAnsi="Times New Roman"/>
          <w:b/>
          <w:bCs/>
          <w:sz w:val="24"/>
          <w:szCs w:val="24"/>
          <w:lang w:eastAsia="ru-RU"/>
        </w:rPr>
      </w:pPr>
    </w:p>
    <w:tbl>
      <w:tblPr>
        <w:tblW w:w="1063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646"/>
        <w:gridCol w:w="7292"/>
        <w:gridCol w:w="1559"/>
        <w:gridCol w:w="83"/>
        <w:gridCol w:w="1052"/>
      </w:tblGrid>
      <w:tr w:rsidR="006E5B6D" w:rsidRPr="000B5312" w:rsidTr="00376E58">
        <w:trPr>
          <w:trHeight w:hRule="exact" w:val="368"/>
        </w:trPr>
        <w:tc>
          <w:tcPr>
            <w:tcW w:w="646" w:type="dxa"/>
            <w:shd w:val="clear" w:color="auto" w:fill="FFFFFF"/>
          </w:tcPr>
          <w:p w:rsidR="006E5B6D" w:rsidRPr="000B5312" w:rsidRDefault="006E5B6D" w:rsidP="00313A82">
            <w:pPr>
              <w:spacing w:after="0" w:line="240" w:lineRule="auto"/>
              <w:ind w:left="240"/>
              <w:rPr>
                <w:rFonts w:ascii="Times New Roman" w:hAnsi="Times New Roman"/>
                <w:b/>
                <w:sz w:val="24"/>
                <w:szCs w:val="24"/>
              </w:rPr>
            </w:pPr>
            <w:r w:rsidRPr="000B5312">
              <w:rPr>
                <w:rFonts w:ascii="Times New Roman" w:hAnsi="Times New Roman"/>
                <w:b/>
                <w:color w:val="000000"/>
                <w:sz w:val="24"/>
                <w:szCs w:val="24"/>
                <w:shd w:val="clear" w:color="auto" w:fill="FFFFFF"/>
              </w:rPr>
              <w:t>№</w:t>
            </w:r>
          </w:p>
          <w:p w:rsidR="006E5B6D" w:rsidRPr="000B5312" w:rsidRDefault="006E5B6D" w:rsidP="00313A82">
            <w:pPr>
              <w:spacing w:after="0" w:line="240" w:lineRule="auto"/>
              <w:ind w:left="240"/>
              <w:rPr>
                <w:rFonts w:ascii="Times New Roman" w:hAnsi="Times New Roman"/>
                <w:b/>
                <w:sz w:val="24"/>
                <w:szCs w:val="24"/>
              </w:rPr>
            </w:pPr>
            <w:r w:rsidRPr="000B5312">
              <w:rPr>
                <w:rFonts w:ascii="Times New Roman" w:hAnsi="Times New Roman"/>
                <w:b/>
                <w:color w:val="000000"/>
                <w:sz w:val="24"/>
                <w:szCs w:val="24"/>
                <w:shd w:val="clear" w:color="auto" w:fill="FFFFFF"/>
              </w:rPr>
              <w:t>п/п</w:t>
            </w:r>
          </w:p>
        </w:tc>
        <w:tc>
          <w:tcPr>
            <w:tcW w:w="7292" w:type="dxa"/>
            <w:shd w:val="clear" w:color="auto" w:fill="FFFFFF"/>
          </w:tcPr>
          <w:p w:rsidR="006E5B6D" w:rsidRPr="000B5312" w:rsidRDefault="006E5B6D" w:rsidP="00313A82">
            <w:pPr>
              <w:spacing w:after="0" w:line="240" w:lineRule="auto"/>
              <w:jc w:val="center"/>
              <w:rPr>
                <w:rFonts w:ascii="Times New Roman" w:hAnsi="Times New Roman"/>
                <w:b/>
                <w:sz w:val="24"/>
                <w:szCs w:val="24"/>
              </w:rPr>
            </w:pPr>
            <w:r w:rsidRPr="000B5312">
              <w:rPr>
                <w:rFonts w:ascii="Times New Roman" w:hAnsi="Times New Roman"/>
                <w:b/>
                <w:color w:val="000000"/>
                <w:sz w:val="24"/>
                <w:szCs w:val="24"/>
                <w:shd w:val="clear" w:color="auto" w:fill="FFFFFF"/>
              </w:rPr>
              <w:t>Мероприятия</w:t>
            </w:r>
          </w:p>
        </w:tc>
        <w:tc>
          <w:tcPr>
            <w:tcW w:w="1559" w:type="dxa"/>
            <w:shd w:val="clear" w:color="auto" w:fill="FFFFFF"/>
          </w:tcPr>
          <w:p w:rsidR="006E5B6D" w:rsidRPr="000B5312" w:rsidRDefault="006E5B6D" w:rsidP="00313A82">
            <w:pPr>
              <w:spacing w:after="0" w:line="240" w:lineRule="auto"/>
              <w:jc w:val="center"/>
              <w:rPr>
                <w:rFonts w:ascii="Times New Roman" w:hAnsi="Times New Roman"/>
                <w:b/>
                <w:sz w:val="24"/>
                <w:szCs w:val="24"/>
              </w:rPr>
            </w:pPr>
            <w:r w:rsidRPr="000B5312">
              <w:rPr>
                <w:rFonts w:ascii="Times New Roman" w:hAnsi="Times New Roman"/>
                <w:b/>
                <w:color w:val="000000"/>
                <w:sz w:val="24"/>
                <w:szCs w:val="24"/>
                <w:shd w:val="clear" w:color="auto" w:fill="FFFFFF"/>
              </w:rPr>
              <w:t>Срок</w:t>
            </w:r>
          </w:p>
        </w:tc>
        <w:tc>
          <w:tcPr>
            <w:tcW w:w="1135" w:type="dxa"/>
            <w:gridSpan w:val="2"/>
            <w:shd w:val="clear" w:color="auto" w:fill="FFFFFF"/>
          </w:tcPr>
          <w:p w:rsidR="006E5B6D" w:rsidRPr="000B5312" w:rsidRDefault="006E5B6D" w:rsidP="00313A82">
            <w:pPr>
              <w:spacing w:after="0" w:line="240" w:lineRule="auto"/>
              <w:jc w:val="center"/>
              <w:rPr>
                <w:rFonts w:ascii="Times New Roman" w:hAnsi="Times New Roman"/>
                <w:b/>
                <w:sz w:val="24"/>
                <w:szCs w:val="24"/>
              </w:rPr>
            </w:pPr>
            <w:r w:rsidRPr="000B5312">
              <w:rPr>
                <w:rFonts w:ascii="Times New Roman" w:hAnsi="Times New Roman"/>
                <w:b/>
                <w:color w:val="000000"/>
                <w:sz w:val="24"/>
                <w:szCs w:val="24"/>
                <w:shd w:val="clear" w:color="auto" w:fill="FFFFFF"/>
              </w:rPr>
              <w:t>Ответственные</w:t>
            </w:r>
          </w:p>
        </w:tc>
      </w:tr>
      <w:tr w:rsidR="006E5B6D" w:rsidRPr="000B5312" w:rsidTr="00376E58">
        <w:trPr>
          <w:trHeight w:hRule="exact" w:val="264"/>
        </w:trPr>
        <w:tc>
          <w:tcPr>
            <w:tcW w:w="10632" w:type="dxa"/>
            <w:gridSpan w:val="5"/>
            <w:shd w:val="clear" w:color="auto" w:fill="FFFFFF"/>
          </w:tcPr>
          <w:p w:rsidR="006E5B6D" w:rsidRPr="000B5312" w:rsidRDefault="006E5B6D" w:rsidP="00313A82">
            <w:pPr>
              <w:spacing w:after="0" w:line="240" w:lineRule="auto"/>
              <w:jc w:val="center"/>
              <w:rPr>
                <w:rFonts w:ascii="Times New Roman" w:hAnsi="Times New Roman"/>
                <w:b/>
                <w:sz w:val="24"/>
                <w:szCs w:val="24"/>
              </w:rPr>
            </w:pPr>
            <w:r w:rsidRPr="000B5312">
              <w:rPr>
                <w:rFonts w:ascii="Times New Roman" w:hAnsi="Times New Roman"/>
                <w:b/>
                <w:color w:val="000000"/>
                <w:sz w:val="24"/>
                <w:szCs w:val="24"/>
                <w:shd w:val="clear" w:color="auto" w:fill="FFFFFF"/>
              </w:rPr>
              <w:t>1. Нормативное обеспечение введения ФГОС</w:t>
            </w:r>
          </w:p>
        </w:tc>
      </w:tr>
      <w:tr w:rsidR="006E5B6D" w:rsidRPr="000B5312" w:rsidTr="00376E58">
        <w:trPr>
          <w:trHeight w:hRule="exact" w:val="500"/>
        </w:trPr>
        <w:tc>
          <w:tcPr>
            <w:tcW w:w="646" w:type="dxa"/>
            <w:shd w:val="clear" w:color="auto" w:fill="FFFFFF"/>
          </w:tcPr>
          <w:p w:rsidR="006E5B6D" w:rsidRPr="000B5312" w:rsidRDefault="006E5B6D" w:rsidP="00313A82">
            <w:pPr>
              <w:spacing w:after="0" w:line="240" w:lineRule="auto"/>
              <w:jc w:val="center"/>
              <w:rPr>
                <w:rFonts w:ascii="Times New Roman" w:hAnsi="Times New Roman"/>
                <w:sz w:val="24"/>
                <w:szCs w:val="24"/>
              </w:rPr>
            </w:pPr>
          </w:p>
        </w:tc>
        <w:tc>
          <w:tcPr>
            <w:tcW w:w="7292" w:type="dxa"/>
            <w:shd w:val="clear" w:color="auto" w:fill="FFFFFF"/>
          </w:tcPr>
          <w:p w:rsidR="006E5B6D" w:rsidRPr="000B5312" w:rsidRDefault="006E5B6D" w:rsidP="00313A82">
            <w:pPr>
              <w:spacing w:after="0" w:line="240" w:lineRule="auto"/>
              <w:ind w:right="214"/>
              <w:rPr>
                <w:rFonts w:ascii="Times New Roman" w:hAnsi="Times New Roman"/>
                <w:sz w:val="24"/>
                <w:szCs w:val="24"/>
              </w:rPr>
            </w:pPr>
            <w:r w:rsidRPr="000B5312">
              <w:rPr>
                <w:rFonts w:ascii="Times New Roman" w:hAnsi="Times New Roman"/>
                <w:color w:val="000000"/>
                <w:sz w:val="24"/>
                <w:szCs w:val="24"/>
                <w:shd w:val="clear" w:color="auto" w:fill="FFFFFF"/>
              </w:rPr>
              <w:t>Внесение изменений и дополнений в Устав МКОУ «Аверьяновская СОШ»</w:t>
            </w:r>
          </w:p>
        </w:tc>
        <w:tc>
          <w:tcPr>
            <w:tcW w:w="1642" w:type="dxa"/>
            <w:gridSpan w:val="2"/>
            <w:shd w:val="clear" w:color="auto" w:fill="FFFFFF"/>
          </w:tcPr>
          <w:p w:rsidR="006E5B6D" w:rsidRPr="000B5312" w:rsidRDefault="00810F9B" w:rsidP="00313A82">
            <w:pPr>
              <w:spacing w:after="0" w:line="240" w:lineRule="auto"/>
              <w:jc w:val="center"/>
              <w:rPr>
                <w:rFonts w:ascii="Times New Roman" w:hAnsi="Times New Roman"/>
                <w:sz w:val="24"/>
                <w:szCs w:val="24"/>
              </w:rPr>
            </w:pPr>
            <w:r w:rsidRPr="000B5312">
              <w:rPr>
                <w:rFonts w:ascii="Times New Roman" w:hAnsi="Times New Roman"/>
                <w:color w:val="000000"/>
                <w:sz w:val="24"/>
                <w:szCs w:val="24"/>
                <w:shd w:val="clear" w:color="auto" w:fill="FFFFFF"/>
              </w:rPr>
              <w:t>до августа 2020</w:t>
            </w:r>
            <w:r w:rsidR="006E5B6D" w:rsidRPr="000B5312">
              <w:rPr>
                <w:rFonts w:ascii="Times New Roman" w:hAnsi="Times New Roman"/>
                <w:color w:val="000000"/>
                <w:sz w:val="24"/>
                <w:szCs w:val="24"/>
                <w:shd w:val="clear" w:color="auto" w:fill="FFFFFF"/>
              </w:rPr>
              <w:t xml:space="preserve"> г.</w:t>
            </w:r>
          </w:p>
        </w:tc>
        <w:tc>
          <w:tcPr>
            <w:tcW w:w="1052" w:type="dxa"/>
            <w:shd w:val="clear" w:color="auto" w:fill="FFFFFF"/>
          </w:tcPr>
          <w:p w:rsidR="006E5B6D" w:rsidRPr="000B5312" w:rsidRDefault="006E5B6D" w:rsidP="00313A82">
            <w:pPr>
              <w:spacing w:after="0" w:line="240" w:lineRule="auto"/>
              <w:jc w:val="center"/>
              <w:rPr>
                <w:rFonts w:ascii="Times New Roman" w:hAnsi="Times New Roman"/>
                <w:sz w:val="24"/>
                <w:szCs w:val="24"/>
              </w:rPr>
            </w:pPr>
            <w:r w:rsidRPr="000B5312">
              <w:rPr>
                <w:rFonts w:ascii="Times New Roman" w:hAnsi="Times New Roman"/>
                <w:color w:val="000000"/>
                <w:sz w:val="24"/>
                <w:szCs w:val="24"/>
                <w:shd w:val="clear" w:color="auto" w:fill="FFFFFF"/>
              </w:rPr>
              <w:t>Директор</w:t>
            </w:r>
          </w:p>
        </w:tc>
      </w:tr>
      <w:tr w:rsidR="006E5B6D" w:rsidRPr="000B5312" w:rsidTr="00376E58">
        <w:trPr>
          <w:trHeight w:hRule="exact" w:val="710"/>
        </w:trPr>
        <w:tc>
          <w:tcPr>
            <w:tcW w:w="646" w:type="dxa"/>
            <w:shd w:val="clear" w:color="auto" w:fill="FFFFFF"/>
          </w:tcPr>
          <w:p w:rsidR="006E5B6D" w:rsidRPr="000B5312" w:rsidRDefault="008E4D55" w:rsidP="00313A82">
            <w:pPr>
              <w:spacing w:after="0" w:line="240" w:lineRule="auto"/>
              <w:jc w:val="center"/>
              <w:rPr>
                <w:rFonts w:ascii="Times New Roman" w:hAnsi="Times New Roman"/>
                <w:sz w:val="24"/>
                <w:szCs w:val="24"/>
              </w:rPr>
            </w:pPr>
            <w:r w:rsidRPr="000B5312">
              <w:rPr>
                <w:rFonts w:ascii="Times New Roman" w:hAnsi="Times New Roman"/>
                <w:color w:val="000000"/>
                <w:sz w:val="24"/>
                <w:szCs w:val="24"/>
                <w:shd w:val="clear" w:color="auto" w:fill="FFFFFF"/>
              </w:rPr>
              <w:t>1</w:t>
            </w:r>
          </w:p>
        </w:tc>
        <w:tc>
          <w:tcPr>
            <w:tcW w:w="7292" w:type="dxa"/>
            <w:shd w:val="clear" w:color="auto" w:fill="FFFFFF"/>
          </w:tcPr>
          <w:p w:rsidR="006E5B6D" w:rsidRPr="000B5312" w:rsidRDefault="006E5B6D" w:rsidP="00313A82">
            <w:pPr>
              <w:spacing w:after="0" w:line="240" w:lineRule="auto"/>
              <w:ind w:left="165" w:right="214"/>
              <w:rPr>
                <w:rFonts w:ascii="Times New Roman" w:hAnsi="Times New Roman"/>
                <w:sz w:val="24"/>
                <w:szCs w:val="24"/>
              </w:rPr>
            </w:pPr>
            <w:r w:rsidRPr="000B5312">
              <w:rPr>
                <w:rFonts w:ascii="Times New Roman" w:hAnsi="Times New Roman"/>
                <w:color w:val="000000"/>
                <w:sz w:val="24"/>
                <w:szCs w:val="24"/>
                <w:shd w:val="clear" w:color="auto" w:fill="FFFFFF"/>
              </w:rPr>
              <w:t>Разработка и утверждение основной образовательной программы основного общего образования МКОУ «Аверьяновская СОШ»</w:t>
            </w:r>
          </w:p>
        </w:tc>
        <w:tc>
          <w:tcPr>
            <w:tcW w:w="1642" w:type="dxa"/>
            <w:gridSpan w:val="2"/>
            <w:shd w:val="clear" w:color="auto" w:fill="FFFFFF"/>
          </w:tcPr>
          <w:p w:rsidR="006E5B6D" w:rsidRPr="000B5312" w:rsidRDefault="00810F9B" w:rsidP="008E4D55">
            <w:pPr>
              <w:spacing w:after="0" w:line="240" w:lineRule="auto"/>
              <w:jc w:val="center"/>
              <w:rPr>
                <w:rFonts w:ascii="Times New Roman" w:hAnsi="Times New Roman"/>
                <w:sz w:val="24"/>
                <w:szCs w:val="24"/>
              </w:rPr>
            </w:pPr>
            <w:r w:rsidRPr="000B5312">
              <w:rPr>
                <w:rFonts w:ascii="Times New Roman" w:hAnsi="Times New Roman"/>
                <w:color w:val="000000"/>
                <w:sz w:val="24"/>
                <w:szCs w:val="24"/>
                <w:shd w:val="clear" w:color="auto" w:fill="FFFFFF"/>
              </w:rPr>
              <w:t>Июнь-август  202</w:t>
            </w:r>
            <w:r w:rsidR="008E4D55" w:rsidRPr="000B5312">
              <w:rPr>
                <w:rFonts w:ascii="Times New Roman" w:hAnsi="Times New Roman"/>
                <w:color w:val="000000"/>
                <w:sz w:val="24"/>
                <w:szCs w:val="24"/>
                <w:shd w:val="clear" w:color="auto" w:fill="FFFFFF"/>
              </w:rPr>
              <w:t>1</w:t>
            </w:r>
            <w:r w:rsidR="006E5B6D" w:rsidRPr="000B5312">
              <w:rPr>
                <w:rFonts w:ascii="Times New Roman" w:hAnsi="Times New Roman"/>
                <w:color w:val="000000"/>
                <w:sz w:val="24"/>
                <w:szCs w:val="24"/>
                <w:shd w:val="clear" w:color="auto" w:fill="FFFFFF"/>
              </w:rPr>
              <w:t xml:space="preserve"> г.</w:t>
            </w:r>
          </w:p>
        </w:tc>
        <w:tc>
          <w:tcPr>
            <w:tcW w:w="1052" w:type="dxa"/>
            <w:shd w:val="clear" w:color="auto" w:fill="FFFFFF"/>
          </w:tcPr>
          <w:p w:rsidR="006E5B6D" w:rsidRPr="000B5312" w:rsidRDefault="006E5B6D" w:rsidP="00313A82">
            <w:pPr>
              <w:spacing w:after="0" w:line="240" w:lineRule="auto"/>
              <w:ind w:left="640"/>
              <w:rPr>
                <w:rFonts w:ascii="Times New Roman" w:hAnsi="Times New Roman"/>
                <w:sz w:val="24"/>
                <w:szCs w:val="24"/>
              </w:rPr>
            </w:pPr>
            <w:r w:rsidRPr="000B5312">
              <w:rPr>
                <w:rFonts w:ascii="Times New Roman" w:hAnsi="Times New Roman"/>
                <w:color w:val="000000"/>
                <w:sz w:val="24"/>
                <w:szCs w:val="24"/>
                <w:shd w:val="clear" w:color="auto" w:fill="FFFFFF"/>
              </w:rPr>
              <w:t>Администрация, педагоги школы</w:t>
            </w:r>
          </w:p>
        </w:tc>
      </w:tr>
      <w:tr w:rsidR="006E5B6D" w:rsidRPr="000B5312" w:rsidTr="00376E58">
        <w:trPr>
          <w:trHeight w:hRule="exact" w:val="762"/>
        </w:trPr>
        <w:tc>
          <w:tcPr>
            <w:tcW w:w="646" w:type="dxa"/>
            <w:shd w:val="clear" w:color="auto" w:fill="FFFFFF"/>
          </w:tcPr>
          <w:p w:rsidR="006E5B6D" w:rsidRPr="000B5312" w:rsidRDefault="008E4D55" w:rsidP="00313A82">
            <w:pPr>
              <w:spacing w:after="0" w:line="240" w:lineRule="auto"/>
              <w:jc w:val="center"/>
              <w:rPr>
                <w:rFonts w:ascii="Times New Roman" w:hAnsi="Times New Roman"/>
                <w:sz w:val="24"/>
                <w:szCs w:val="24"/>
              </w:rPr>
            </w:pPr>
            <w:r w:rsidRPr="000B5312">
              <w:rPr>
                <w:rFonts w:ascii="Times New Roman" w:hAnsi="Times New Roman"/>
                <w:color w:val="000000"/>
                <w:sz w:val="24"/>
                <w:szCs w:val="24"/>
                <w:shd w:val="clear" w:color="auto" w:fill="FFFFFF"/>
              </w:rPr>
              <w:t>2</w:t>
            </w:r>
          </w:p>
        </w:tc>
        <w:tc>
          <w:tcPr>
            <w:tcW w:w="7292" w:type="dxa"/>
            <w:shd w:val="clear" w:color="auto" w:fill="FFFFFF"/>
          </w:tcPr>
          <w:p w:rsidR="006E5B6D" w:rsidRPr="000B5312" w:rsidRDefault="006E5B6D" w:rsidP="00313A82">
            <w:pPr>
              <w:spacing w:after="0" w:line="240" w:lineRule="auto"/>
              <w:ind w:left="165" w:right="214"/>
              <w:rPr>
                <w:rFonts w:ascii="Times New Roman" w:hAnsi="Times New Roman"/>
                <w:sz w:val="24"/>
                <w:szCs w:val="24"/>
              </w:rPr>
            </w:pPr>
            <w:r w:rsidRPr="000B5312">
              <w:rPr>
                <w:rFonts w:ascii="Times New Roman" w:hAnsi="Times New Roman"/>
                <w:color w:val="000000"/>
                <w:sz w:val="24"/>
                <w:szCs w:val="24"/>
                <w:shd w:val="clear" w:color="auto" w:fill="FFFFFF"/>
              </w:rPr>
              <w:t>Разработка режима занятий, обеспечивающих выполнение учебного плана и санитарно- гигиенических требований ФГОС</w:t>
            </w:r>
          </w:p>
        </w:tc>
        <w:tc>
          <w:tcPr>
            <w:tcW w:w="1642" w:type="dxa"/>
            <w:gridSpan w:val="2"/>
            <w:shd w:val="clear" w:color="auto" w:fill="FFFFFF"/>
          </w:tcPr>
          <w:p w:rsidR="006E5B6D" w:rsidRPr="000B5312" w:rsidRDefault="008E4D55" w:rsidP="00313A82">
            <w:pPr>
              <w:spacing w:after="0" w:line="240" w:lineRule="auto"/>
              <w:jc w:val="center"/>
              <w:rPr>
                <w:rFonts w:ascii="Times New Roman" w:hAnsi="Times New Roman"/>
                <w:sz w:val="24"/>
                <w:szCs w:val="24"/>
              </w:rPr>
            </w:pPr>
            <w:r w:rsidRPr="000B5312">
              <w:rPr>
                <w:rFonts w:ascii="Times New Roman" w:hAnsi="Times New Roman"/>
                <w:color w:val="000000"/>
                <w:sz w:val="24"/>
                <w:szCs w:val="24"/>
                <w:shd w:val="clear" w:color="auto" w:fill="FFFFFF"/>
              </w:rPr>
              <w:t>август 2021</w:t>
            </w:r>
            <w:r w:rsidR="006E5B6D" w:rsidRPr="000B5312">
              <w:rPr>
                <w:rFonts w:ascii="Times New Roman" w:hAnsi="Times New Roman"/>
                <w:color w:val="000000"/>
                <w:sz w:val="24"/>
                <w:szCs w:val="24"/>
                <w:shd w:val="clear" w:color="auto" w:fill="FFFFFF"/>
              </w:rPr>
              <w:t>г.</w:t>
            </w:r>
          </w:p>
        </w:tc>
        <w:tc>
          <w:tcPr>
            <w:tcW w:w="1052" w:type="dxa"/>
            <w:shd w:val="clear" w:color="auto" w:fill="FFFFFF"/>
          </w:tcPr>
          <w:p w:rsidR="006E5B6D" w:rsidRPr="000B5312" w:rsidRDefault="006E5B6D" w:rsidP="00313A82">
            <w:pPr>
              <w:spacing w:after="0" w:line="240" w:lineRule="auto"/>
              <w:jc w:val="center"/>
              <w:rPr>
                <w:rFonts w:ascii="Times New Roman" w:hAnsi="Times New Roman"/>
                <w:sz w:val="24"/>
                <w:szCs w:val="24"/>
              </w:rPr>
            </w:pPr>
            <w:r w:rsidRPr="000B5312">
              <w:rPr>
                <w:rFonts w:ascii="Times New Roman" w:hAnsi="Times New Roman"/>
                <w:color w:val="000000"/>
                <w:sz w:val="24"/>
                <w:szCs w:val="24"/>
                <w:shd w:val="clear" w:color="auto" w:fill="FFFFFF"/>
              </w:rPr>
              <w:t>Администрация</w:t>
            </w:r>
          </w:p>
        </w:tc>
      </w:tr>
      <w:tr w:rsidR="006E5B6D" w:rsidRPr="000B5312" w:rsidTr="00376E58">
        <w:trPr>
          <w:trHeight w:hRule="exact" w:val="556"/>
        </w:trPr>
        <w:tc>
          <w:tcPr>
            <w:tcW w:w="646" w:type="dxa"/>
            <w:shd w:val="clear" w:color="auto" w:fill="FFFFFF"/>
          </w:tcPr>
          <w:p w:rsidR="006E5B6D" w:rsidRPr="000B5312" w:rsidRDefault="008E4D55" w:rsidP="00313A82">
            <w:pPr>
              <w:spacing w:after="0" w:line="240" w:lineRule="auto"/>
              <w:jc w:val="center"/>
              <w:rPr>
                <w:rFonts w:ascii="Times New Roman" w:hAnsi="Times New Roman"/>
                <w:sz w:val="24"/>
                <w:szCs w:val="24"/>
              </w:rPr>
            </w:pPr>
            <w:r w:rsidRPr="000B5312">
              <w:rPr>
                <w:rFonts w:ascii="Times New Roman" w:hAnsi="Times New Roman"/>
                <w:color w:val="000000"/>
                <w:sz w:val="24"/>
                <w:szCs w:val="24"/>
                <w:shd w:val="clear" w:color="auto" w:fill="FFFFFF"/>
              </w:rPr>
              <w:t>3</w:t>
            </w:r>
          </w:p>
        </w:tc>
        <w:tc>
          <w:tcPr>
            <w:tcW w:w="7292" w:type="dxa"/>
            <w:shd w:val="clear" w:color="auto" w:fill="FFFFFF"/>
          </w:tcPr>
          <w:p w:rsidR="006E5B6D" w:rsidRPr="000B5312" w:rsidRDefault="006E5B6D" w:rsidP="00313A82">
            <w:pPr>
              <w:spacing w:after="0" w:line="240" w:lineRule="auto"/>
              <w:ind w:left="165" w:right="214"/>
              <w:rPr>
                <w:rFonts w:ascii="Times New Roman" w:hAnsi="Times New Roman"/>
                <w:sz w:val="24"/>
                <w:szCs w:val="24"/>
              </w:rPr>
            </w:pPr>
            <w:r w:rsidRPr="000B5312">
              <w:rPr>
                <w:rFonts w:ascii="Times New Roman" w:hAnsi="Times New Roman"/>
                <w:color w:val="000000"/>
                <w:sz w:val="24"/>
                <w:szCs w:val="24"/>
                <w:shd w:val="clear" w:color="auto" w:fill="FFFFFF"/>
              </w:rPr>
              <w:t>Приведение нормативно-правовой базы школы в соответствие с требованиями ФГОС</w:t>
            </w:r>
          </w:p>
        </w:tc>
        <w:tc>
          <w:tcPr>
            <w:tcW w:w="1642" w:type="dxa"/>
            <w:gridSpan w:val="2"/>
            <w:shd w:val="clear" w:color="auto" w:fill="FFFFFF"/>
          </w:tcPr>
          <w:p w:rsidR="006E5B6D" w:rsidRPr="000B5312" w:rsidRDefault="00810F9B" w:rsidP="008E4D55">
            <w:pPr>
              <w:spacing w:after="0" w:line="240" w:lineRule="auto"/>
              <w:jc w:val="center"/>
              <w:rPr>
                <w:rFonts w:ascii="Times New Roman" w:hAnsi="Times New Roman"/>
                <w:sz w:val="24"/>
                <w:szCs w:val="24"/>
              </w:rPr>
            </w:pPr>
            <w:r w:rsidRPr="000B5312">
              <w:rPr>
                <w:rFonts w:ascii="Times New Roman" w:hAnsi="Times New Roman"/>
                <w:color w:val="000000"/>
                <w:sz w:val="24"/>
                <w:szCs w:val="24"/>
                <w:shd w:val="clear" w:color="auto" w:fill="FFFFFF"/>
              </w:rPr>
              <w:t>до августа 202</w:t>
            </w:r>
            <w:r w:rsidR="008E4D55" w:rsidRPr="000B5312">
              <w:rPr>
                <w:rFonts w:ascii="Times New Roman" w:hAnsi="Times New Roman"/>
                <w:color w:val="000000"/>
                <w:sz w:val="24"/>
                <w:szCs w:val="24"/>
                <w:shd w:val="clear" w:color="auto" w:fill="FFFFFF"/>
              </w:rPr>
              <w:t>1</w:t>
            </w:r>
            <w:r w:rsidR="006E5B6D" w:rsidRPr="000B5312">
              <w:rPr>
                <w:rFonts w:ascii="Times New Roman" w:hAnsi="Times New Roman"/>
                <w:color w:val="000000"/>
                <w:sz w:val="24"/>
                <w:szCs w:val="24"/>
                <w:shd w:val="clear" w:color="auto" w:fill="FFFFFF"/>
              </w:rPr>
              <w:t>г.</w:t>
            </w:r>
          </w:p>
        </w:tc>
        <w:tc>
          <w:tcPr>
            <w:tcW w:w="1052" w:type="dxa"/>
            <w:shd w:val="clear" w:color="auto" w:fill="FFFFFF"/>
          </w:tcPr>
          <w:p w:rsidR="006E5B6D" w:rsidRPr="000B5312" w:rsidRDefault="006E5B6D" w:rsidP="00313A82">
            <w:pPr>
              <w:spacing w:after="0" w:line="240" w:lineRule="auto"/>
              <w:jc w:val="center"/>
              <w:rPr>
                <w:rFonts w:ascii="Times New Roman" w:hAnsi="Times New Roman"/>
                <w:sz w:val="24"/>
                <w:szCs w:val="24"/>
              </w:rPr>
            </w:pPr>
            <w:r w:rsidRPr="000B5312">
              <w:rPr>
                <w:rFonts w:ascii="Times New Roman" w:hAnsi="Times New Roman"/>
                <w:color w:val="000000"/>
                <w:sz w:val="24"/>
                <w:szCs w:val="24"/>
                <w:shd w:val="clear" w:color="auto" w:fill="FFFFFF"/>
              </w:rPr>
              <w:t>Администрация</w:t>
            </w:r>
          </w:p>
        </w:tc>
      </w:tr>
      <w:tr w:rsidR="006E5B6D" w:rsidRPr="000B5312" w:rsidTr="00376E58">
        <w:trPr>
          <w:trHeight w:hRule="exact" w:val="972"/>
        </w:trPr>
        <w:tc>
          <w:tcPr>
            <w:tcW w:w="646" w:type="dxa"/>
            <w:shd w:val="clear" w:color="auto" w:fill="FFFFFF"/>
          </w:tcPr>
          <w:p w:rsidR="006E5B6D" w:rsidRPr="000B5312" w:rsidRDefault="008E4D55" w:rsidP="00313A82">
            <w:pPr>
              <w:spacing w:after="0" w:line="240" w:lineRule="auto"/>
              <w:jc w:val="center"/>
              <w:rPr>
                <w:rFonts w:ascii="Times New Roman" w:hAnsi="Times New Roman"/>
                <w:sz w:val="24"/>
                <w:szCs w:val="24"/>
              </w:rPr>
            </w:pPr>
            <w:r w:rsidRPr="000B5312">
              <w:rPr>
                <w:rFonts w:ascii="Times New Roman" w:hAnsi="Times New Roman"/>
                <w:color w:val="000000"/>
                <w:sz w:val="24"/>
                <w:szCs w:val="24"/>
                <w:shd w:val="clear" w:color="auto" w:fill="FFFFFF"/>
              </w:rPr>
              <w:t>4</w:t>
            </w:r>
          </w:p>
        </w:tc>
        <w:tc>
          <w:tcPr>
            <w:tcW w:w="7292" w:type="dxa"/>
            <w:shd w:val="clear" w:color="auto" w:fill="FFFFFF"/>
          </w:tcPr>
          <w:p w:rsidR="006E5B6D" w:rsidRPr="000B5312" w:rsidRDefault="006E5B6D" w:rsidP="00313A82">
            <w:pPr>
              <w:spacing w:after="0" w:line="240" w:lineRule="auto"/>
              <w:ind w:left="165" w:right="214"/>
              <w:rPr>
                <w:rFonts w:ascii="Times New Roman" w:hAnsi="Times New Roman"/>
                <w:sz w:val="24"/>
                <w:szCs w:val="24"/>
              </w:rPr>
            </w:pPr>
            <w:r w:rsidRPr="000B5312">
              <w:rPr>
                <w:rFonts w:ascii="Times New Roman" w:hAnsi="Times New Roman"/>
                <w:color w:val="000000"/>
                <w:sz w:val="24"/>
                <w:szCs w:val="24"/>
                <w:shd w:val="clear" w:color="auto" w:fill="FFFFFF"/>
              </w:rPr>
              <w:t>Внесение изменений в должностные инструкции работников лицея в соответствии с требованиями ФГОС общего образования и новыми тарифно</w:t>
            </w:r>
            <w:r w:rsidRPr="000B5312">
              <w:rPr>
                <w:rFonts w:ascii="Times New Roman" w:hAnsi="Times New Roman"/>
                <w:color w:val="000000"/>
                <w:sz w:val="24"/>
                <w:szCs w:val="24"/>
                <w:shd w:val="clear" w:color="auto" w:fill="FFFFFF"/>
              </w:rPr>
              <w:softHyphen/>
              <w:t>квалификационными характеристиками.</w:t>
            </w:r>
          </w:p>
        </w:tc>
        <w:tc>
          <w:tcPr>
            <w:tcW w:w="1642" w:type="dxa"/>
            <w:gridSpan w:val="2"/>
            <w:shd w:val="clear" w:color="auto" w:fill="FFFFFF"/>
          </w:tcPr>
          <w:p w:rsidR="006E5B6D" w:rsidRPr="000B5312" w:rsidRDefault="00810F9B" w:rsidP="008E4D55">
            <w:pPr>
              <w:spacing w:after="0" w:line="240" w:lineRule="auto"/>
              <w:jc w:val="center"/>
              <w:rPr>
                <w:rFonts w:ascii="Times New Roman" w:hAnsi="Times New Roman"/>
                <w:sz w:val="24"/>
                <w:szCs w:val="24"/>
              </w:rPr>
            </w:pPr>
            <w:r w:rsidRPr="000B5312">
              <w:rPr>
                <w:rFonts w:ascii="Times New Roman" w:hAnsi="Times New Roman"/>
                <w:color w:val="000000"/>
                <w:sz w:val="24"/>
                <w:szCs w:val="24"/>
                <w:shd w:val="clear" w:color="auto" w:fill="FFFFFF"/>
              </w:rPr>
              <w:t>до августа 202</w:t>
            </w:r>
            <w:r w:rsidR="008E4D55" w:rsidRPr="000B5312">
              <w:rPr>
                <w:rFonts w:ascii="Times New Roman" w:hAnsi="Times New Roman"/>
                <w:color w:val="000000"/>
                <w:sz w:val="24"/>
                <w:szCs w:val="24"/>
                <w:shd w:val="clear" w:color="auto" w:fill="FFFFFF"/>
              </w:rPr>
              <w:t>1</w:t>
            </w:r>
            <w:r w:rsidR="006E5B6D" w:rsidRPr="000B5312">
              <w:rPr>
                <w:rFonts w:ascii="Times New Roman" w:hAnsi="Times New Roman"/>
                <w:color w:val="000000"/>
                <w:sz w:val="24"/>
                <w:szCs w:val="24"/>
                <w:shd w:val="clear" w:color="auto" w:fill="FFFFFF"/>
              </w:rPr>
              <w:t>г.</w:t>
            </w:r>
          </w:p>
        </w:tc>
        <w:tc>
          <w:tcPr>
            <w:tcW w:w="1052" w:type="dxa"/>
            <w:shd w:val="clear" w:color="auto" w:fill="FFFFFF"/>
          </w:tcPr>
          <w:p w:rsidR="006E5B6D" w:rsidRPr="000B5312" w:rsidRDefault="006E5B6D" w:rsidP="00313A82">
            <w:pPr>
              <w:spacing w:after="0" w:line="240" w:lineRule="auto"/>
              <w:jc w:val="center"/>
              <w:rPr>
                <w:rFonts w:ascii="Times New Roman" w:hAnsi="Times New Roman"/>
                <w:sz w:val="24"/>
                <w:szCs w:val="24"/>
              </w:rPr>
            </w:pPr>
            <w:r w:rsidRPr="000B5312">
              <w:rPr>
                <w:rFonts w:ascii="Times New Roman" w:hAnsi="Times New Roman"/>
                <w:color w:val="000000"/>
                <w:sz w:val="24"/>
                <w:szCs w:val="24"/>
                <w:shd w:val="clear" w:color="auto" w:fill="FFFFFF"/>
              </w:rPr>
              <w:t>Директор</w:t>
            </w:r>
          </w:p>
        </w:tc>
      </w:tr>
      <w:tr w:rsidR="006E5B6D" w:rsidRPr="000B5312" w:rsidTr="00376E58">
        <w:trPr>
          <w:trHeight w:hRule="exact" w:val="774"/>
        </w:trPr>
        <w:tc>
          <w:tcPr>
            <w:tcW w:w="646" w:type="dxa"/>
            <w:shd w:val="clear" w:color="auto" w:fill="FFFFFF"/>
          </w:tcPr>
          <w:p w:rsidR="006E5B6D" w:rsidRPr="000B5312" w:rsidRDefault="008E4D55" w:rsidP="00313A82">
            <w:pPr>
              <w:spacing w:after="0" w:line="240" w:lineRule="auto"/>
              <w:jc w:val="center"/>
              <w:rPr>
                <w:rFonts w:ascii="Times New Roman" w:hAnsi="Times New Roman"/>
                <w:sz w:val="24"/>
                <w:szCs w:val="24"/>
              </w:rPr>
            </w:pPr>
            <w:r w:rsidRPr="000B5312">
              <w:rPr>
                <w:rFonts w:ascii="Times New Roman" w:hAnsi="Times New Roman"/>
                <w:color w:val="000000"/>
                <w:sz w:val="24"/>
                <w:szCs w:val="24"/>
                <w:shd w:val="clear" w:color="auto" w:fill="FFFFFF"/>
              </w:rPr>
              <w:t>5</w:t>
            </w:r>
          </w:p>
        </w:tc>
        <w:tc>
          <w:tcPr>
            <w:tcW w:w="7292" w:type="dxa"/>
            <w:shd w:val="clear" w:color="auto" w:fill="FFFFFF"/>
          </w:tcPr>
          <w:p w:rsidR="006E5B6D" w:rsidRPr="000B5312" w:rsidRDefault="006E5B6D" w:rsidP="00313A82">
            <w:pPr>
              <w:spacing w:after="0" w:line="240" w:lineRule="auto"/>
              <w:ind w:left="165" w:right="214"/>
              <w:rPr>
                <w:rFonts w:ascii="Times New Roman" w:hAnsi="Times New Roman"/>
                <w:sz w:val="24"/>
                <w:szCs w:val="24"/>
              </w:rPr>
            </w:pPr>
            <w:r w:rsidRPr="000B5312">
              <w:rPr>
                <w:rFonts w:ascii="Times New Roman" w:hAnsi="Times New Roman"/>
                <w:color w:val="000000"/>
                <w:sz w:val="24"/>
                <w:szCs w:val="24"/>
                <w:shd w:val="clear" w:color="auto" w:fill="FFFFFF"/>
              </w:rPr>
              <w:t>Формирование заявки на учебники и учебные пособия, используемые в образовательном процессе в соответствии с ФГОС основного общего образования.</w:t>
            </w:r>
          </w:p>
        </w:tc>
        <w:tc>
          <w:tcPr>
            <w:tcW w:w="1642" w:type="dxa"/>
            <w:gridSpan w:val="2"/>
            <w:shd w:val="clear" w:color="auto" w:fill="FFFFFF"/>
          </w:tcPr>
          <w:p w:rsidR="006E5B6D" w:rsidRPr="000B5312" w:rsidRDefault="006E5B6D" w:rsidP="00313A82">
            <w:pPr>
              <w:spacing w:after="0" w:line="240" w:lineRule="auto"/>
              <w:jc w:val="center"/>
              <w:rPr>
                <w:rFonts w:ascii="Times New Roman" w:hAnsi="Times New Roman"/>
                <w:sz w:val="24"/>
                <w:szCs w:val="24"/>
              </w:rPr>
            </w:pPr>
            <w:r w:rsidRPr="000B5312">
              <w:rPr>
                <w:rFonts w:ascii="Times New Roman" w:hAnsi="Times New Roman"/>
                <w:sz w:val="24"/>
                <w:szCs w:val="24"/>
              </w:rPr>
              <w:t>май</w:t>
            </w:r>
          </w:p>
          <w:p w:rsidR="006E5B6D" w:rsidRPr="000B5312" w:rsidRDefault="00810F9B" w:rsidP="008E4D55">
            <w:pPr>
              <w:spacing w:after="0" w:line="240" w:lineRule="auto"/>
              <w:jc w:val="center"/>
              <w:rPr>
                <w:rFonts w:ascii="Times New Roman" w:hAnsi="Times New Roman"/>
                <w:sz w:val="24"/>
                <w:szCs w:val="24"/>
              </w:rPr>
            </w:pPr>
            <w:r w:rsidRPr="000B5312">
              <w:rPr>
                <w:rFonts w:ascii="Times New Roman" w:hAnsi="Times New Roman"/>
                <w:color w:val="000000"/>
                <w:sz w:val="24"/>
                <w:szCs w:val="24"/>
                <w:shd w:val="clear" w:color="auto" w:fill="FFFFFF"/>
              </w:rPr>
              <w:t>202</w:t>
            </w:r>
            <w:r w:rsidR="008E4D55" w:rsidRPr="000B5312">
              <w:rPr>
                <w:rFonts w:ascii="Times New Roman" w:hAnsi="Times New Roman"/>
                <w:color w:val="000000"/>
                <w:sz w:val="24"/>
                <w:szCs w:val="24"/>
                <w:shd w:val="clear" w:color="auto" w:fill="FFFFFF"/>
              </w:rPr>
              <w:t>1</w:t>
            </w:r>
            <w:r w:rsidR="006E5B6D" w:rsidRPr="000B5312">
              <w:rPr>
                <w:rFonts w:ascii="Times New Roman" w:hAnsi="Times New Roman"/>
                <w:color w:val="000000"/>
                <w:sz w:val="24"/>
                <w:szCs w:val="24"/>
                <w:shd w:val="clear" w:color="auto" w:fill="FFFFFF"/>
              </w:rPr>
              <w:t xml:space="preserve"> г.</w:t>
            </w:r>
          </w:p>
        </w:tc>
        <w:tc>
          <w:tcPr>
            <w:tcW w:w="1052" w:type="dxa"/>
            <w:shd w:val="clear" w:color="auto" w:fill="FFFFFF"/>
          </w:tcPr>
          <w:p w:rsidR="006E5B6D" w:rsidRPr="000B5312" w:rsidRDefault="006E5B6D" w:rsidP="00313A82">
            <w:pPr>
              <w:spacing w:after="0" w:line="240" w:lineRule="auto"/>
              <w:ind w:left="640"/>
              <w:rPr>
                <w:rFonts w:ascii="Times New Roman" w:hAnsi="Times New Roman"/>
                <w:sz w:val="24"/>
                <w:szCs w:val="24"/>
              </w:rPr>
            </w:pPr>
            <w:r w:rsidRPr="000B5312">
              <w:rPr>
                <w:rFonts w:ascii="Times New Roman" w:hAnsi="Times New Roman"/>
                <w:color w:val="000000"/>
                <w:sz w:val="24"/>
                <w:szCs w:val="24"/>
                <w:shd w:val="clear" w:color="auto" w:fill="FFFFFF"/>
              </w:rPr>
              <w:t>Зав. библиотекой, учителя-предметники</w:t>
            </w:r>
          </w:p>
        </w:tc>
      </w:tr>
      <w:tr w:rsidR="006E5B6D" w:rsidRPr="000B5312" w:rsidTr="00376E58">
        <w:trPr>
          <w:trHeight w:hRule="exact" w:val="714"/>
        </w:trPr>
        <w:tc>
          <w:tcPr>
            <w:tcW w:w="646" w:type="dxa"/>
            <w:shd w:val="clear" w:color="auto" w:fill="FFFFFF"/>
          </w:tcPr>
          <w:p w:rsidR="006E5B6D" w:rsidRPr="000B5312" w:rsidRDefault="008E4D55" w:rsidP="00313A82">
            <w:pPr>
              <w:spacing w:after="0" w:line="240" w:lineRule="auto"/>
              <w:jc w:val="center"/>
              <w:rPr>
                <w:rFonts w:ascii="Times New Roman" w:hAnsi="Times New Roman"/>
                <w:sz w:val="24"/>
                <w:szCs w:val="24"/>
              </w:rPr>
            </w:pPr>
            <w:r w:rsidRPr="000B5312">
              <w:rPr>
                <w:rFonts w:ascii="Times New Roman" w:hAnsi="Times New Roman"/>
                <w:color w:val="000000"/>
                <w:sz w:val="24"/>
                <w:szCs w:val="24"/>
                <w:shd w:val="clear" w:color="auto" w:fill="FFFFFF"/>
              </w:rPr>
              <w:t>6</w:t>
            </w:r>
          </w:p>
        </w:tc>
        <w:tc>
          <w:tcPr>
            <w:tcW w:w="7292" w:type="dxa"/>
            <w:shd w:val="clear" w:color="auto" w:fill="FFFFFF"/>
          </w:tcPr>
          <w:p w:rsidR="006E5B6D" w:rsidRPr="000B5312" w:rsidRDefault="006E5B6D" w:rsidP="00313A82">
            <w:pPr>
              <w:spacing w:after="0" w:line="240" w:lineRule="auto"/>
              <w:ind w:left="165" w:right="214"/>
              <w:rPr>
                <w:rFonts w:ascii="Times New Roman" w:hAnsi="Times New Roman"/>
                <w:sz w:val="24"/>
                <w:szCs w:val="24"/>
              </w:rPr>
            </w:pPr>
            <w:r w:rsidRPr="000B5312">
              <w:rPr>
                <w:rFonts w:ascii="Times New Roman" w:hAnsi="Times New Roman"/>
                <w:color w:val="000000"/>
                <w:sz w:val="24"/>
                <w:szCs w:val="24"/>
                <w:shd w:val="clear" w:color="auto" w:fill="FFFFFF"/>
              </w:rPr>
              <w:t>Разработка и утверждение плана мероприятий по введению ФГОС ООО в МКОУ «Аверьяновская СОШ»</w:t>
            </w:r>
          </w:p>
        </w:tc>
        <w:tc>
          <w:tcPr>
            <w:tcW w:w="1642" w:type="dxa"/>
            <w:gridSpan w:val="2"/>
            <w:shd w:val="clear" w:color="auto" w:fill="FFFFFF"/>
          </w:tcPr>
          <w:p w:rsidR="006E5B6D" w:rsidRPr="000B5312" w:rsidRDefault="00810F9B" w:rsidP="008E4D55">
            <w:pPr>
              <w:spacing w:after="0" w:line="240" w:lineRule="auto"/>
              <w:jc w:val="center"/>
              <w:rPr>
                <w:rFonts w:ascii="Times New Roman" w:hAnsi="Times New Roman"/>
                <w:sz w:val="24"/>
                <w:szCs w:val="24"/>
              </w:rPr>
            </w:pPr>
            <w:r w:rsidRPr="000B5312">
              <w:rPr>
                <w:rFonts w:ascii="Times New Roman" w:hAnsi="Times New Roman"/>
                <w:color w:val="000000"/>
                <w:sz w:val="24"/>
                <w:szCs w:val="24"/>
                <w:shd w:val="clear" w:color="auto" w:fill="FFFFFF"/>
              </w:rPr>
              <w:t>Март-апрель 202</w:t>
            </w:r>
            <w:r w:rsidR="008E4D55" w:rsidRPr="000B5312">
              <w:rPr>
                <w:rFonts w:ascii="Times New Roman" w:hAnsi="Times New Roman"/>
                <w:color w:val="000000"/>
                <w:sz w:val="24"/>
                <w:szCs w:val="24"/>
                <w:shd w:val="clear" w:color="auto" w:fill="FFFFFF"/>
              </w:rPr>
              <w:t>1</w:t>
            </w:r>
            <w:r w:rsidR="006E5B6D" w:rsidRPr="000B5312">
              <w:rPr>
                <w:rFonts w:ascii="Times New Roman" w:hAnsi="Times New Roman"/>
                <w:color w:val="000000"/>
                <w:sz w:val="24"/>
                <w:szCs w:val="24"/>
                <w:shd w:val="clear" w:color="auto" w:fill="FFFFFF"/>
              </w:rPr>
              <w:t xml:space="preserve"> г.</w:t>
            </w:r>
          </w:p>
        </w:tc>
        <w:tc>
          <w:tcPr>
            <w:tcW w:w="1052" w:type="dxa"/>
            <w:shd w:val="clear" w:color="auto" w:fill="FFFFFF"/>
          </w:tcPr>
          <w:p w:rsidR="006E5B6D" w:rsidRPr="000B5312" w:rsidRDefault="006E5B6D" w:rsidP="00313A82">
            <w:pPr>
              <w:spacing w:after="0" w:line="240" w:lineRule="auto"/>
              <w:ind w:right="340"/>
              <w:jc w:val="right"/>
              <w:rPr>
                <w:rFonts w:ascii="Times New Roman" w:hAnsi="Times New Roman"/>
                <w:sz w:val="24"/>
                <w:szCs w:val="24"/>
              </w:rPr>
            </w:pPr>
            <w:r w:rsidRPr="000B5312">
              <w:rPr>
                <w:rFonts w:ascii="Times New Roman" w:hAnsi="Times New Roman"/>
                <w:color w:val="000000"/>
                <w:sz w:val="24"/>
                <w:szCs w:val="24"/>
                <w:shd w:val="clear" w:color="auto" w:fill="FFFFFF"/>
              </w:rPr>
              <w:t>Зам. директора по УВР, руководитель творческой группы</w:t>
            </w:r>
          </w:p>
        </w:tc>
      </w:tr>
      <w:tr w:rsidR="006E5B6D" w:rsidRPr="000B5312" w:rsidTr="00376E58">
        <w:trPr>
          <w:trHeight w:hRule="exact" w:val="324"/>
        </w:trPr>
        <w:tc>
          <w:tcPr>
            <w:tcW w:w="10632" w:type="dxa"/>
            <w:gridSpan w:val="5"/>
            <w:shd w:val="clear" w:color="auto" w:fill="FFFFFF"/>
          </w:tcPr>
          <w:p w:rsidR="006E5B6D" w:rsidRPr="000B5312" w:rsidRDefault="006E5B6D" w:rsidP="00313A82">
            <w:pPr>
              <w:spacing w:after="0" w:line="240" w:lineRule="auto"/>
              <w:ind w:left="165" w:right="214"/>
              <w:jc w:val="center"/>
              <w:rPr>
                <w:rFonts w:ascii="Times New Roman" w:hAnsi="Times New Roman"/>
                <w:b/>
                <w:sz w:val="24"/>
                <w:szCs w:val="24"/>
              </w:rPr>
            </w:pPr>
            <w:r w:rsidRPr="000B5312">
              <w:rPr>
                <w:rFonts w:ascii="Times New Roman" w:hAnsi="Times New Roman"/>
                <w:b/>
                <w:color w:val="000000"/>
                <w:sz w:val="24"/>
                <w:szCs w:val="24"/>
                <w:shd w:val="clear" w:color="auto" w:fill="FFFFFF"/>
              </w:rPr>
              <w:lastRenderedPageBreak/>
              <w:t>II. Финансовое обеспечение введения ФГОС</w:t>
            </w:r>
          </w:p>
        </w:tc>
      </w:tr>
      <w:tr w:rsidR="006E5B6D" w:rsidRPr="000B5312" w:rsidTr="00376E58">
        <w:trPr>
          <w:trHeight w:hRule="exact" w:val="773"/>
        </w:trPr>
        <w:tc>
          <w:tcPr>
            <w:tcW w:w="646" w:type="dxa"/>
            <w:shd w:val="clear" w:color="auto" w:fill="FFFFFF"/>
          </w:tcPr>
          <w:p w:rsidR="006E5B6D" w:rsidRPr="000B5312" w:rsidRDefault="006E5B6D" w:rsidP="00313A82">
            <w:pPr>
              <w:spacing w:after="0" w:line="240" w:lineRule="auto"/>
              <w:jc w:val="center"/>
              <w:rPr>
                <w:rFonts w:ascii="Times New Roman" w:hAnsi="Times New Roman"/>
                <w:sz w:val="24"/>
                <w:szCs w:val="24"/>
              </w:rPr>
            </w:pPr>
            <w:r w:rsidRPr="000B5312">
              <w:rPr>
                <w:rFonts w:ascii="Times New Roman" w:hAnsi="Times New Roman"/>
                <w:color w:val="000000"/>
                <w:sz w:val="24"/>
                <w:szCs w:val="24"/>
                <w:shd w:val="clear" w:color="auto" w:fill="FFFFFF"/>
              </w:rPr>
              <w:t>1</w:t>
            </w:r>
          </w:p>
        </w:tc>
        <w:tc>
          <w:tcPr>
            <w:tcW w:w="7292" w:type="dxa"/>
            <w:shd w:val="clear" w:color="auto" w:fill="FFFFFF"/>
          </w:tcPr>
          <w:p w:rsidR="006E5B6D" w:rsidRPr="000B5312" w:rsidRDefault="006E5B6D" w:rsidP="00313A82">
            <w:pPr>
              <w:spacing w:after="0" w:line="240" w:lineRule="auto"/>
              <w:ind w:left="165" w:right="214"/>
              <w:rPr>
                <w:rFonts w:ascii="Times New Roman" w:hAnsi="Times New Roman"/>
                <w:sz w:val="24"/>
                <w:szCs w:val="24"/>
              </w:rPr>
            </w:pPr>
            <w:r w:rsidRPr="000B5312">
              <w:rPr>
                <w:rFonts w:ascii="Times New Roman" w:hAnsi="Times New Roman"/>
                <w:color w:val="000000"/>
                <w:sz w:val="24"/>
                <w:szCs w:val="24"/>
                <w:shd w:val="clear" w:color="auto" w:fill="FFFFFF"/>
              </w:rPr>
              <w:t>Определение объёма расходов, необходимых для реализации ООП и достижения планируемых результатов, а также механизма их формирования</w:t>
            </w:r>
          </w:p>
        </w:tc>
        <w:tc>
          <w:tcPr>
            <w:tcW w:w="1559" w:type="dxa"/>
            <w:shd w:val="clear" w:color="auto" w:fill="FFFFFF"/>
          </w:tcPr>
          <w:p w:rsidR="006E5B6D" w:rsidRPr="000B5312" w:rsidRDefault="00810F9B" w:rsidP="008E4D55">
            <w:pPr>
              <w:spacing w:after="0" w:line="240" w:lineRule="auto"/>
              <w:jc w:val="center"/>
              <w:rPr>
                <w:rFonts w:ascii="Times New Roman" w:hAnsi="Times New Roman"/>
                <w:sz w:val="24"/>
                <w:szCs w:val="24"/>
              </w:rPr>
            </w:pPr>
            <w:r w:rsidRPr="000B5312">
              <w:rPr>
                <w:rFonts w:ascii="Times New Roman" w:hAnsi="Times New Roman"/>
                <w:color w:val="000000"/>
                <w:sz w:val="24"/>
                <w:szCs w:val="24"/>
                <w:shd w:val="clear" w:color="auto" w:fill="FFFFFF"/>
              </w:rPr>
              <w:t>Май 202</w:t>
            </w:r>
            <w:r w:rsidR="008E4D55" w:rsidRPr="000B5312">
              <w:rPr>
                <w:rFonts w:ascii="Times New Roman" w:hAnsi="Times New Roman"/>
                <w:color w:val="000000"/>
                <w:sz w:val="24"/>
                <w:szCs w:val="24"/>
                <w:shd w:val="clear" w:color="auto" w:fill="FFFFFF"/>
              </w:rPr>
              <w:t>1</w:t>
            </w:r>
            <w:r w:rsidR="006E5B6D" w:rsidRPr="000B5312">
              <w:rPr>
                <w:rFonts w:ascii="Times New Roman" w:hAnsi="Times New Roman"/>
                <w:color w:val="000000"/>
                <w:sz w:val="24"/>
                <w:szCs w:val="24"/>
                <w:shd w:val="clear" w:color="auto" w:fill="FFFFFF"/>
              </w:rPr>
              <w:t xml:space="preserve"> г.</w:t>
            </w:r>
          </w:p>
        </w:tc>
        <w:tc>
          <w:tcPr>
            <w:tcW w:w="1135" w:type="dxa"/>
            <w:gridSpan w:val="2"/>
            <w:shd w:val="clear" w:color="auto" w:fill="FFFFFF"/>
          </w:tcPr>
          <w:p w:rsidR="006E5B6D" w:rsidRPr="000B5312" w:rsidRDefault="006E5B6D" w:rsidP="00313A82">
            <w:pPr>
              <w:spacing w:after="0" w:line="240" w:lineRule="auto"/>
              <w:jc w:val="center"/>
              <w:rPr>
                <w:rFonts w:ascii="Times New Roman" w:hAnsi="Times New Roman"/>
                <w:sz w:val="24"/>
                <w:szCs w:val="24"/>
              </w:rPr>
            </w:pPr>
            <w:r w:rsidRPr="000B5312">
              <w:rPr>
                <w:rFonts w:ascii="Times New Roman" w:hAnsi="Times New Roman"/>
                <w:color w:val="000000"/>
                <w:sz w:val="24"/>
                <w:szCs w:val="24"/>
                <w:shd w:val="clear" w:color="auto" w:fill="FFFFFF"/>
              </w:rPr>
              <w:t>Директор, главный бухгалтер</w:t>
            </w:r>
          </w:p>
        </w:tc>
      </w:tr>
      <w:tr w:rsidR="006E5B6D" w:rsidRPr="000B5312" w:rsidTr="00376E58">
        <w:trPr>
          <w:trHeight w:hRule="exact" w:val="914"/>
        </w:trPr>
        <w:tc>
          <w:tcPr>
            <w:tcW w:w="646" w:type="dxa"/>
            <w:shd w:val="clear" w:color="auto" w:fill="FFFFFF"/>
          </w:tcPr>
          <w:p w:rsidR="006E5B6D" w:rsidRPr="000B5312" w:rsidRDefault="006E5B6D" w:rsidP="00313A82">
            <w:pPr>
              <w:spacing w:after="0" w:line="240" w:lineRule="auto"/>
              <w:jc w:val="center"/>
              <w:rPr>
                <w:rFonts w:ascii="Times New Roman" w:hAnsi="Times New Roman"/>
                <w:sz w:val="24"/>
                <w:szCs w:val="24"/>
              </w:rPr>
            </w:pPr>
            <w:r w:rsidRPr="000B5312">
              <w:rPr>
                <w:rFonts w:ascii="Times New Roman" w:hAnsi="Times New Roman"/>
                <w:color w:val="000000"/>
                <w:sz w:val="24"/>
                <w:szCs w:val="24"/>
                <w:shd w:val="clear" w:color="auto" w:fill="FFFFFF"/>
              </w:rPr>
              <w:t>2</w:t>
            </w:r>
          </w:p>
        </w:tc>
        <w:tc>
          <w:tcPr>
            <w:tcW w:w="7292" w:type="dxa"/>
            <w:shd w:val="clear" w:color="auto" w:fill="FFFFFF"/>
          </w:tcPr>
          <w:p w:rsidR="006E5B6D" w:rsidRPr="000B5312" w:rsidRDefault="006E5B6D" w:rsidP="00313A82">
            <w:pPr>
              <w:spacing w:after="0" w:line="240" w:lineRule="auto"/>
              <w:ind w:left="165" w:right="214"/>
              <w:rPr>
                <w:rFonts w:ascii="Times New Roman" w:hAnsi="Times New Roman"/>
                <w:sz w:val="24"/>
                <w:szCs w:val="24"/>
              </w:rPr>
            </w:pPr>
            <w:r w:rsidRPr="000B5312">
              <w:rPr>
                <w:rFonts w:ascii="Times New Roman" w:hAnsi="Times New Roman"/>
                <w:color w:val="000000"/>
                <w:sz w:val="24"/>
                <w:szCs w:val="24"/>
                <w:shd w:val="clear" w:color="auto" w:fill="FFFFFF"/>
              </w:rPr>
              <w:t>Внесение изменений в Положение об оплате труда работников МКОУ «Аверьяновская СОШ», регламентирующие установление заработной платы работников школы, в том числе стимулирующих надбавок и доплат, порядка и размеров премирования</w:t>
            </w:r>
          </w:p>
        </w:tc>
        <w:tc>
          <w:tcPr>
            <w:tcW w:w="1559" w:type="dxa"/>
            <w:shd w:val="clear" w:color="auto" w:fill="FFFFFF"/>
          </w:tcPr>
          <w:p w:rsidR="006E5B6D" w:rsidRPr="000B5312" w:rsidRDefault="00810F9B" w:rsidP="008E4D55">
            <w:pPr>
              <w:spacing w:after="0" w:line="240" w:lineRule="auto"/>
              <w:jc w:val="center"/>
              <w:rPr>
                <w:rFonts w:ascii="Times New Roman" w:hAnsi="Times New Roman"/>
                <w:sz w:val="24"/>
                <w:szCs w:val="24"/>
              </w:rPr>
            </w:pPr>
            <w:r w:rsidRPr="000B5312">
              <w:rPr>
                <w:rFonts w:ascii="Times New Roman" w:hAnsi="Times New Roman"/>
                <w:color w:val="000000"/>
                <w:sz w:val="24"/>
                <w:szCs w:val="24"/>
                <w:shd w:val="clear" w:color="auto" w:fill="FFFFFF"/>
              </w:rPr>
              <w:t>до 01.09.202</w:t>
            </w:r>
            <w:r w:rsidR="008E4D55" w:rsidRPr="000B5312">
              <w:rPr>
                <w:rFonts w:ascii="Times New Roman" w:hAnsi="Times New Roman"/>
                <w:color w:val="000000"/>
                <w:sz w:val="24"/>
                <w:szCs w:val="24"/>
                <w:shd w:val="clear" w:color="auto" w:fill="FFFFFF"/>
              </w:rPr>
              <w:t>1</w:t>
            </w:r>
            <w:r w:rsidR="006E5B6D" w:rsidRPr="000B5312">
              <w:rPr>
                <w:rFonts w:ascii="Times New Roman" w:hAnsi="Times New Roman"/>
                <w:color w:val="000000"/>
                <w:sz w:val="24"/>
                <w:szCs w:val="24"/>
                <w:shd w:val="clear" w:color="auto" w:fill="FFFFFF"/>
              </w:rPr>
              <w:t xml:space="preserve"> г.</w:t>
            </w:r>
          </w:p>
        </w:tc>
        <w:tc>
          <w:tcPr>
            <w:tcW w:w="1135" w:type="dxa"/>
            <w:gridSpan w:val="2"/>
            <w:shd w:val="clear" w:color="auto" w:fill="FFFFFF"/>
          </w:tcPr>
          <w:p w:rsidR="006E5B6D" w:rsidRPr="000B5312" w:rsidRDefault="006E5B6D" w:rsidP="00313A82">
            <w:pPr>
              <w:spacing w:after="0" w:line="240" w:lineRule="auto"/>
              <w:ind w:left="160"/>
              <w:rPr>
                <w:rFonts w:ascii="Times New Roman" w:hAnsi="Times New Roman"/>
                <w:sz w:val="24"/>
                <w:szCs w:val="24"/>
              </w:rPr>
            </w:pPr>
            <w:r w:rsidRPr="000B5312">
              <w:rPr>
                <w:rFonts w:ascii="Times New Roman" w:hAnsi="Times New Roman"/>
                <w:color w:val="000000"/>
                <w:sz w:val="24"/>
                <w:szCs w:val="24"/>
                <w:shd w:val="clear" w:color="auto" w:fill="FFFFFF"/>
              </w:rPr>
              <w:t>Директор, комиссия по распределению стимулирующей части фонда оплаты труда, главный бухгалтер</w:t>
            </w:r>
          </w:p>
        </w:tc>
      </w:tr>
      <w:tr w:rsidR="006E5B6D" w:rsidRPr="000B5312" w:rsidTr="00376E58">
        <w:trPr>
          <w:trHeight w:hRule="exact" w:val="329"/>
        </w:trPr>
        <w:tc>
          <w:tcPr>
            <w:tcW w:w="10632" w:type="dxa"/>
            <w:gridSpan w:val="5"/>
            <w:shd w:val="clear" w:color="auto" w:fill="FFFFFF"/>
          </w:tcPr>
          <w:p w:rsidR="006E5B6D" w:rsidRPr="000B5312" w:rsidRDefault="006E5B6D" w:rsidP="00313A82">
            <w:pPr>
              <w:spacing w:after="0" w:line="240" w:lineRule="auto"/>
              <w:ind w:left="165" w:right="214"/>
              <w:jc w:val="center"/>
              <w:rPr>
                <w:rFonts w:ascii="Times New Roman" w:hAnsi="Times New Roman"/>
                <w:b/>
                <w:sz w:val="24"/>
                <w:szCs w:val="24"/>
              </w:rPr>
            </w:pPr>
            <w:r w:rsidRPr="000B5312">
              <w:rPr>
                <w:rFonts w:ascii="Times New Roman" w:hAnsi="Times New Roman"/>
                <w:b/>
                <w:color w:val="000000"/>
                <w:sz w:val="24"/>
                <w:szCs w:val="24"/>
                <w:shd w:val="clear" w:color="auto" w:fill="FFFFFF"/>
                <w:lang w:val="en-US"/>
              </w:rPr>
              <w:t>III</w:t>
            </w:r>
            <w:r w:rsidRPr="000B5312">
              <w:rPr>
                <w:rFonts w:ascii="Times New Roman" w:hAnsi="Times New Roman"/>
                <w:b/>
                <w:color w:val="000000"/>
                <w:sz w:val="24"/>
                <w:szCs w:val="24"/>
                <w:shd w:val="clear" w:color="auto" w:fill="FFFFFF"/>
              </w:rPr>
              <w:t>. Организационное обеспечение введения ФГОС</w:t>
            </w:r>
          </w:p>
        </w:tc>
      </w:tr>
      <w:tr w:rsidR="006E5B6D" w:rsidRPr="000B5312" w:rsidTr="00376E58">
        <w:trPr>
          <w:trHeight w:hRule="exact" w:val="411"/>
        </w:trPr>
        <w:tc>
          <w:tcPr>
            <w:tcW w:w="646" w:type="dxa"/>
            <w:shd w:val="clear" w:color="auto" w:fill="FFFFFF"/>
          </w:tcPr>
          <w:p w:rsidR="006E5B6D" w:rsidRPr="000B5312" w:rsidRDefault="006E5B6D" w:rsidP="00313A82">
            <w:pPr>
              <w:spacing w:after="0" w:line="240" w:lineRule="auto"/>
              <w:jc w:val="center"/>
              <w:rPr>
                <w:rFonts w:ascii="Times New Roman" w:hAnsi="Times New Roman"/>
                <w:sz w:val="24"/>
                <w:szCs w:val="24"/>
              </w:rPr>
            </w:pPr>
            <w:r w:rsidRPr="000B5312">
              <w:rPr>
                <w:rFonts w:ascii="Times New Roman" w:hAnsi="Times New Roman"/>
                <w:sz w:val="24"/>
                <w:szCs w:val="24"/>
              </w:rPr>
              <w:t>1</w:t>
            </w:r>
          </w:p>
        </w:tc>
        <w:tc>
          <w:tcPr>
            <w:tcW w:w="7292" w:type="dxa"/>
            <w:shd w:val="clear" w:color="auto" w:fill="FFFFFF"/>
          </w:tcPr>
          <w:p w:rsidR="006E5B6D" w:rsidRPr="000B5312" w:rsidRDefault="006E5B6D" w:rsidP="00313A82">
            <w:pPr>
              <w:spacing w:after="0" w:line="240" w:lineRule="auto"/>
              <w:ind w:left="165" w:right="214"/>
              <w:rPr>
                <w:rFonts w:ascii="Times New Roman" w:hAnsi="Times New Roman"/>
                <w:sz w:val="24"/>
                <w:szCs w:val="24"/>
              </w:rPr>
            </w:pPr>
            <w:r w:rsidRPr="000B5312">
              <w:rPr>
                <w:rFonts w:ascii="Times New Roman" w:hAnsi="Times New Roman"/>
                <w:color w:val="000000"/>
                <w:sz w:val="24"/>
                <w:szCs w:val="24"/>
                <w:shd w:val="clear" w:color="auto" w:fill="FFFFFF"/>
              </w:rPr>
              <w:t>Создание рабочей группы, координирующей деятельность работников школы по введению ФГОС ООО.</w:t>
            </w:r>
          </w:p>
        </w:tc>
        <w:tc>
          <w:tcPr>
            <w:tcW w:w="1559" w:type="dxa"/>
            <w:shd w:val="clear" w:color="auto" w:fill="FFFFFF"/>
          </w:tcPr>
          <w:p w:rsidR="006E5B6D" w:rsidRPr="000B5312" w:rsidRDefault="00810F9B" w:rsidP="008E4D55">
            <w:pPr>
              <w:spacing w:after="0" w:line="240" w:lineRule="auto"/>
              <w:jc w:val="center"/>
              <w:rPr>
                <w:rFonts w:ascii="Times New Roman" w:hAnsi="Times New Roman"/>
                <w:sz w:val="24"/>
                <w:szCs w:val="24"/>
              </w:rPr>
            </w:pPr>
            <w:r w:rsidRPr="000B5312">
              <w:rPr>
                <w:rFonts w:ascii="Times New Roman" w:hAnsi="Times New Roman"/>
                <w:color w:val="000000"/>
                <w:sz w:val="24"/>
                <w:szCs w:val="24"/>
                <w:shd w:val="clear" w:color="auto" w:fill="FFFFFF"/>
              </w:rPr>
              <w:t>август 202</w:t>
            </w:r>
            <w:r w:rsidR="008E4D55" w:rsidRPr="000B5312">
              <w:rPr>
                <w:rFonts w:ascii="Times New Roman" w:hAnsi="Times New Roman"/>
                <w:color w:val="000000"/>
                <w:sz w:val="24"/>
                <w:szCs w:val="24"/>
                <w:shd w:val="clear" w:color="auto" w:fill="FFFFFF"/>
              </w:rPr>
              <w:t>1</w:t>
            </w:r>
            <w:r w:rsidR="006E5B6D" w:rsidRPr="000B5312">
              <w:rPr>
                <w:rFonts w:ascii="Times New Roman" w:hAnsi="Times New Roman"/>
                <w:color w:val="000000"/>
                <w:sz w:val="24"/>
                <w:szCs w:val="24"/>
                <w:shd w:val="clear" w:color="auto" w:fill="FFFFFF"/>
              </w:rPr>
              <w:t xml:space="preserve"> г.</w:t>
            </w:r>
          </w:p>
        </w:tc>
        <w:tc>
          <w:tcPr>
            <w:tcW w:w="1135" w:type="dxa"/>
            <w:gridSpan w:val="2"/>
            <w:shd w:val="clear" w:color="auto" w:fill="FFFFFF"/>
          </w:tcPr>
          <w:p w:rsidR="006E5B6D" w:rsidRPr="000B5312" w:rsidRDefault="006E5B6D" w:rsidP="00313A82">
            <w:pPr>
              <w:spacing w:after="0" w:line="240" w:lineRule="auto"/>
              <w:jc w:val="center"/>
              <w:rPr>
                <w:rFonts w:ascii="Times New Roman" w:hAnsi="Times New Roman"/>
                <w:sz w:val="24"/>
                <w:szCs w:val="24"/>
              </w:rPr>
            </w:pPr>
            <w:r w:rsidRPr="000B5312">
              <w:rPr>
                <w:rFonts w:ascii="Times New Roman" w:hAnsi="Times New Roman"/>
                <w:color w:val="000000"/>
                <w:sz w:val="24"/>
                <w:szCs w:val="24"/>
                <w:shd w:val="clear" w:color="auto" w:fill="FFFFFF"/>
              </w:rPr>
              <w:t>Администрация</w:t>
            </w:r>
          </w:p>
        </w:tc>
      </w:tr>
      <w:tr w:rsidR="006E5B6D" w:rsidRPr="000B5312" w:rsidTr="00376E58">
        <w:trPr>
          <w:trHeight w:hRule="exact" w:val="510"/>
        </w:trPr>
        <w:tc>
          <w:tcPr>
            <w:tcW w:w="646" w:type="dxa"/>
            <w:shd w:val="clear" w:color="auto" w:fill="FFFFFF"/>
          </w:tcPr>
          <w:p w:rsidR="006E5B6D" w:rsidRPr="000B5312" w:rsidRDefault="006E5B6D" w:rsidP="00313A82">
            <w:pPr>
              <w:spacing w:after="0" w:line="240" w:lineRule="auto"/>
              <w:jc w:val="center"/>
              <w:rPr>
                <w:rFonts w:ascii="Times New Roman" w:hAnsi="Times New Roman"/>
                <w:sz w:val="24"/>
                <w:szCs w:val="24"/>
              </w:rPr>
            </w:pPr>
            <w:r w:rsidRPr="000B5312">
              <w:rPr>
                <w:rFonts w:ascii="Times New Roman" w:hAnsi="Times New Roman"/>
                <w:color w:val="000000"/>
                <w:sz w:val="24"/>
                <w:szCs w:val="24"/>
                <w:shd w:val="clear" w:color="auto" w:fill="FFFFFF"/>
              </w:rPr>
              <w:t>2</w:t>
            </w:r>
          </w:p>
        </w:tc>
        <w:tc>
          <w:tcPr>
            <w:tcW w:w="7292" w:type="dxa"/>
            <w:shd w:val="clear" w:color="auto" w:fill="FFFFFF"/>
          </w:tcPr>
          <w:p w:rsidR="006E5B6D" w:rsidRPr="000B5312" w:rsidRDefault="006E5B6D" w:rsidP="00313A82">
            <w:pPr>
              <w:spacing w:after="0" w:line="240" w:lineRule="auto"/>
              <w:ind w:left="165" w:right="214"/>
              <w:rPr>
                <w:rFonts w:ascii="Times New Roman" w:hAnsi="Times New Roman"/>
                <w:sz w:val="24"/>
                <w:szCs w:val="24"/>
              </w:rPr>
            </w:pPr>
            <w:r w:rsidRPr="000B5312">
              <w:rPr>
                <w:rFonts w:ascii="Times New Roman" w:hAnsi="Times New Roman"/>
                <w:color w:val="000000"/>
                <w:sz w:val="24"/>
                <w:szCs w:val="24"/>
                <w:shd w:val="clear" w:color="auto" w:fill="FFFFFF"/>
              </w:rPr>
              <w:t>Разработка и реализация модели организации внеурочной деятельности.</w:t>
            </w:r>
          </w:p>
        </w:tc>
        <w:tc>
          <w:tcPr>
            <w:tcW w:w="1559" w:type="dxa"/>
            <w:shd w:val="clear" w:color="auto" w:fill="FFFFFF"/>
          </w:tcPr>
          <w:p w:rsidR="006E5B6D" w:rsidRPr="000B5312" w:rsidRDefault="00810F9B" w:rsidP="008E4D55">
            <w:pPr>
              <w:spacing w:after="0" w:line="240" w:lineRule="auto"/>
              <w:jc w:val="center"/>
              <w:rPr>
                <w:rFonts w:ascii="Times New Roman" w:hAnsi="Times New Roman"/>
                <w:sz w:val="24"/>
                <w:szCs w:val="24"/>
              </w:rPr>
            </w:pPr>
            <w:r w:rsidRPr="000B5312">
              <w:rPr>
                <w:rFonts w:ascii="Times New Roman" w:hAnsi="Times New Roman"/>
                <w:color w:val="000000"/>
                <w:sz w:val="24"/>
                <w:szCs w:val="24"/>
                <w:shd w:val="clear" w:color="auto" w:fill="FFFFFF"/>
              </w:rPr>
              <w:t>202</w:t>
            </w:r>
            <w:r w:rsidR="008E4D55" w:rsidRPr="000B5312">
              <w:rPr>
                <w:rFonts w:ascii="Times New Roman" w:hAnsi="Times New Roman"/>
                <w:color w:val="000000"/>
                <w:sz w:val="24"/>
                <w:szCs w:val="24"/>
                <w:shd w:val="clear" w:color="auto" w:fill="FFFFFF"/>
              </w:rPr>
              <w:t>1</w:t>
            </w:r>
            <w:r w:rsidRPr="000B5312">
              <w:rPr>
                <w:rFonts w:ascii="Times New Roman" w:hAnsi="Times New Roman"/>
                <w:color w:val="000000"/>
                <w:sz w:val="24"/>
                <w:szCs w:val="24"/>
                <w:shd w:val="clear" w:color="auto" w:fill="FFFFFF"/>
              </w:rPr>
              <w:t>– 202</w:t>
            </w:r>
            <w:r w:rsidR="008E4D55" w:rsidRPr="000B5312">
              <w:rPr>
                <w:rFonts w:ascii="Times New Roman" w:hAnsi="Times New Roman"/>
                <w:color w:val="000000"/>
                <w:sz w:val="24"/>
                <w:szCs w:val="24"/>
                <w:shd w:val="clear" w:color="auto" w:fill="FFFFFF"/>
              </w:rPr>
              <w:t>2</w:t>
            </w:r>
            <w:r w:rsidR="006E5B6D" w:rsidRPr="000B5312">
              <w:rPr>
                <w:rFonts w:ascii="Times New Roman" w:hAnsi="Times New Roman"/>
                <w:color w:val="000000"/>
                <w:sz w:val="24"/>
                <w:szCs w:val="24"/>
                <w:shd w:val="clear" w:color="auto" w:fill="FFFFFF"/>
              </w:rPr>
              <w:t>уч.г.</w:t>
            </w:r>
          </w:p>
        </w:tc>
        <w:tc>
          <w:tcPr>
            <w:tcW w:w="1135" w:type="dxa"/>
            <w:gridSpan w:val="2"/>
            <w:shd w:val="clear" w:color="auto" w:fill="FFFFFF"/>
          </w:tcPr>
          <w:p w:rsidR="006E5B6D" w:rsidRPr="000B5312" w:rsidRDefault="006E5B6D" w:rsidP="00313A82">
            <w:pPr>
              <w:spacing w:after="0" w:line="240" w:lineRule="auto"/>
              <w:jc w:val="center"/>
              <w:rPr>
                <w:rFonts w:ascii="Times New Roman" w:hAnsi="Times New Roman"/>
                <w:sz w:val="24"/>
                <w:szCs w:val="24"/>
              </w:rPr>
            </w:pPr>
            <w:r w:rsidRPr="000B5312">
              <w:rPr>
                <w:rFonts w:ascii="Times New Roman" w:hAnsi="Times New Roman"/>
                <w:color w:val="000000"/>
                <w:sz w:val="24"/>
                <w:szCs w:val="24"/>
                <w:shd w:val="clear" w:color="auto" w:fill="FFFFFF"/>
              </w:rPr>
              <w:t>Администрация</w:t>
            </w:r>
          </w:p>
        </w:tc>
      </w:tr>
      <w:tr w:rsidR="006E5B6D" w:rsidRPr="000B5312" w:rsidTr="00376E58">
        <w:trPr>
          <w:trHeight w:hRule="exact" w:val="557"/>
        </w:trPr>
        <w:tc>
          <w:tcPr>
            <w:tcW w:w="646" w:type="dxa"/>
            <w:shd w:val="clear" w:color="auto" w:fill="FFFFFF"/>
          </w:tcPr>
          <w:p w:rsidR="006E5B6D" w:rsidRPr="000B5312" w:rsidRDefault="006E5B6D" w:rsidP="00313A82">
            <w:pPr>
              <w:spacing w:after="0" w:line="240" w:lineRule="auto"/>
              <w:jc w:val="center"/>
              <w:rPr>
                <w:rFonts w:ascii="Times New Roman" w:hAnsi="Times New Roman"/>
                <w:sz w:val="24"/>
                <w:szCs w:val="24"/>
              </w:rPr>
            </w:pPr>
            <w:r w:rsidRPr="000B5312">
              <w:rPr>
                <w:rFonts w:ascii="Times New Roman" w:hAnsi="Times New Roman"/>
                <w:color w:val="000000"/>
                <w:sz w:val="24"/>
                <w:szCs w:val="24"/>
                <w:shd w:val="clear" w:color="auto" w:fill="FFFFFF"/>
              </w:rPr>
              <w:t>3</w:t>
            </w:r>
          </w:p>
        </w:tc>
        <w:tc>
          <w:tcPr>
            <w:tcW w:w="7292" w:type="dxa"/>
            <w:shd w:val="clear" w:color="auto" w:fill="FFFFFF"/>
          </w:tcPr>
          <w:p w:rsidR="006E5B6D" w:rsidRPr="000B5312" w:rsidRDefault="006E5B6D" w:rsidP="00313A82">
            <w:pPr>
              <w:spacing w:after="0" w:line="240" w:lineRule="auto"/>
              <w:ind w:left="165" w:right="214"/>
              <w:rPr>
                <w:rFonts w:ascii="Times New Roman" w:hAnsi="Times New Roman"/>
                <w:sz w:val="24"/>
                <w:szCs w:val="24"/>
              </w:rPr>
            </w:pPr>
            <w:r w:rsidRPr="000B5312">
              <w:rPr>
                <w:rFonts w:ascii="Times New Roman" w:hAnsi="Times New Roman"/>
                <w:color w:val="000000"/>
                <w:sz w:val="24"/>
                <w:szCs w:val="24"/>
                <w:shd w:val="clear" w:color="auto" w:fill="FFFFFF"/>
              </w:rPr>
              <w:t>Мониторинг образовательных потребностей школьников и их родителей по вариативной части УП и внеурочной деятельности.</w:t>
            </w:r>
          </w:p>
        </w:tc>
        <w:tc>
          <w:tcPr>
            <w:tcW w:w="1559" w:type="dxa"/>
            <w:shd w:val="clear" w:color="auto" w:fill="FFFFFF"/>
          </w:tcPr>
          <w:p w:rsidR="006E5B6D" w:rsidRPr="000B5312" w:rsidRDefault="00810F9B" w:rsidP="008E4D55">
            <w:pPr>
              <w:spacing w:after="0" w:line="240" w:lineRule="auto"/>
              <w:jc w:val="center"/>
              <w:rPr>
                <w:rFonts w:ascii="Times New Roman" w:hAnsi="Times New Roman"/>
                <w:sz w:val="24"/>
                <w:szCs w:val="24"/>
              </w:rPr>
            </w:pPr>
            <w:r w:rsidRPr="000B5312">
              <w:rPr>
                <w:rFonts w:ascii="Times New Roman" w:hAnsi="Times New Roman"/>
                <w:color w:val="000000"/>
                <w:sz w:val="24"/>
                <w:szCs w:val="24"/>
                <w:shd w:val="clear" w:color="auto" w:fill="FFFFFF"/>
              </w:rPr>
              <w:t>май 202</w:t>
            </w:r>
            <w:r w:rsidR="00376E58">
              <w:rPr>
                <w:rFonts w:ascii="Times New Roman" w:hAnsi="Times New Roman"/>
                <w:color w:val="000000"/>
                <w:sz w:val="24"/>
                <w:szCs w:val="24"/>
                <w:shd w:val="clear" w:color="auto" w:fill="FFFFFF"/>
              </w:rPr>
              <w:t>2</w:t>
            </w:r>
            <w:r w:rsidR="006E5B6D" w:rsidRPr="000B5312">
              <w:rPr>
                <w:rFonts w:ascii="Times New Roman" w:hAnsi="Times New Roman"/>
                <w:color w:val="000000"/>
                <w:sz w:val="24"/>
                <w:szCs w:val="24"/>
                <w:shd w:val="clear" w:color="auto" w:fill="FFFFFF"/>
              </w:rPr>
              <w:t xml:space="preserve"> г.</w:t>
            </w:r>
          </w:p>
        </w:tc>
        <w:tc>
          <w:tcPr>
            <w:tcW w:w="1135" w:type="dxa"/>
            <w:gridSpan w:val="2"/>
            <w:shd w:val="clear" w:color="auto" w:fill="FFFFFF"/>
          </w:tcPr>
          <w:p w:rsidR="006E5B6D" w:rsidRPr="000B5312" w:rsidRDefault="006E5B6D" w:rsidP="00313A82">
            <w:pPr>
              <w:spacing w:after="0" w:line="240" w:lineRule="auto"/>
              <w:jc w:val="center"/>
              <w:rPr>
                <w:rFonts w:ascii="Times New Roman" w:hAnsi="Times New Roman"/>
                <w:sz w:val="24"/>
                <w:szCs w:val="24"/>
              </w:rPr>
            </w:pPr>
            <w:r w:rsidRPr="000B5312">
              <w:rPr>
                <w:rFonts w:ascii="Times New Roman" w:hAnsi="Times New Roman"/>
                <w:color w:val="000000"/>
                <w:sz w:val="24"/>
                <w:szCs w:val="24"/>
                <w:shd w:val="clear" w:color="auto" w:fill="FFFFFF"/>
              </w:rPr>
              <w:t>Администрация</w:t>
            </w:r>
          </w:p>
        </w:tc>
      </w:tr>
      <w:tr w:rsidR="006E5B6D" w:rsidRPr="000B5312" w:rsidTr="00376E58">
        <w:trPr>
          <w:trHeight w:hRule="exact" w:val="681"/>
        </w:trPr>
        <w:tc>
          <w:tcPr>
            <w:tcW w:w="646" w:type="dxa"/>
            <w:shd w:val="clear" w:color="auto" w:fill="FFFFFF"/>
          </w:tcPr>
          <w:p w:rsidR="006E5B6D" w:rsidRPr="000B5312" w:rsidRDefault="006E5B6D" w:rsidP="00313A82">
            <w:pPr>
              <w:spacing w:after="0" w:line="240" w:lineRule="auto"/>
              <w:jc w:val="center"/>
              <w:rPr>
                <w:rFonts w:ascii="Times New Roman" w:hAnsi="Times New Roman"/>
                <w:sz w:val="24"/>
                <w:szCs w:val="24"/>
              </w:rPr>
            </w:pPr>
            <w:r w:rsidRPr="000B5312">
              <w:rPr>
                <w:rFonts w:ascii="Times New Roman" w:hAnsi="Times New Roman"/>
                <w:color w:val="000000"/>
                <w:sz w:val="24"/>
                <w:szCs w:val="24"/>
                <w:shd w:val="clear" w:color="auto" w:fill="FFFFFF"/>
              </w:rPr>
              <w:t>4</w:t>
            </w:r>
          </w:p>
        </w:tc>
        <w:tc>
          <w:tcPr>
            <w:tcW w:w="7292" w:type="dxa"/>
            <w:shd w:val="clear" w:color="auto" w:fill="FFFFFF"/>
          </w:tcPr>
          <w:p w:rsidR="006E5B6D" w:rsidRPr="000B5312" w:rsidRDefault="006E5B6D" w:rsidP="00313A82">
            <w:pPr>
              <w:spacing w:after="0" w:line="240" w:lineRule="auto"/>
              <w:ind w:left="165" w:right="214"/>
              <w:rPr>
                <w:rFonts w:ascii="Times New Roman" w:hAnsi="Times New Roman"/>
                <w:sz w:val="24"/>
                <w:szCs w:val="24"/>
              </w:rPr>
            </w:pPr>
            <w:r w:rsidRPr="000B5312">
              <w:rPr>
                <w:rFonts w:ascii="Times New Roman" w:hAnsi="Times New Roman"/>
                <w:color w:val="000000"/>
                <w:sz w:val="24"/>
                <w:szCs w:val="24"/>
                <w:shd w:val="clear" w:color="auto" w:fill="FFFFFF"/>
              </w:rPr>
              <w:t>Мониторинг достижений обучающихся в части овладения предметными знаниями и универсальными учебными действиями в соответствии с образовательной программой.</w:t>
            </w:r>
          </w:p>
        </w:tc>
        <w:tc>
          <w:tcPr>
            <w:tcW w:w="1559" w:type="dxa"/>
            <w:shd w:val="clear" w:color="auto" w:fill="FFFFFF"/>
          </w:tcPr>
          <w:p w:rsidR="006E5B6D" w:rsidRPr="000B5312" w:rsidRDefault="00810F9B" w:rsidP="00376E58">
            <w:pPr>
              <w:spacing w:after="0" w:line="240" w:lineRule="auto"/>
              <w:jc w:val="center"/>
              <w:rPr>
                <w:rFonts w:ascii="Times New Roman" w:hAnsi="Times New Roman"/>
                <w:sz w:val="24"/>
                <w:szCs w:val="24"/>
              </w:rPr>
            </w:pPr>
            <w:r w:rsidRPr="000B5312">
              <w:rPr>
                <w:rFonts w:ascii="Times New Roman" w:hAnsi="Times New Roman"/>
                <w:color w:val="000000"/>
                <w:sz w:val="24"/>
                <w:szCs w:val="24"/>
                <w:shd w:val="clear" w:color="auto" w:fill="FFFFFF"/>
              </w:rPr>
              <w:t>Декабрь 202</w:t>
            </w:r>
            <w:r w:rsidR="008E4D55" w:rsidRPr="000B5312">
              <w:rPr>
                <w:rFonts w:ascii="Times New Roman" w:hAnsi="Times New Roman"/>
                <w:color w:val="000000"/>
                <w:sz w:val="24"/>
                <w:szCs w:val="24"/>
                <w:shd w:val="clear" w:color="auto" w:fill="FFFFFF"/>
              </w:rPr>
              <w:t>1</w:t>
            </w:r>
            <w:r w:rsidR="006E5B6D" w:rsidRPr="000B5312">
              <w:rPr>
                <w:rFonts w:ascii="Times New Roman" w:hAnsi="Times New Roman"/>
                <w:color w:val="000000"/>
                <w:sz w:val="24"/>
                <w:szCs w:val="24"/>
                <w:shd w:val="clear" w:color="auto" w:fill="FFFFFF"/>
              </w:rPr>
              <w:t xml:space="preserve"> г., май 202</w:t>
            </w:r>
            <w:r w:rsidR="00376E58">
              <w:rPr>
                <w:rFonts w:ascii="Times New Roman" w:hAnsi="Times New Roman"/>
                <w:color w:val="000000"/>
                <w:sz w:val="24"/>
                <w:szCs w:val="24"/>
                <w:shd w:val="clear" w:color="auto" w:fill="FFFFFF"/>
              </w:rPr>
              <w:t>2</w:t>
            </w:r>
            <w:r w:rsidR="006E5B6D" w:rsidRPr="000B5312">
              <w:rPr>
                <w:rFonts w:ascii="Times New Roman" w:hAnsi="Times New Roman"/>
                <w:color w:val="000000"/>
                <w:sz w:val="24"/>
                <w:szCs w:val="24"/>
                <w:shd w:val="clear" w:color="auto" w:fill="FFFFFF"/>
              </w:rPr>
              <w:t>г.</w:t>
            </w:r>
          </w:p>
        </w:tc>
        <w:tc>
          <w:tcPr>
            <w:tcW w:w="1135" w:type="dxa"/>
            <w:gridSpan w:val="2"/>
            <w:shd w:val="clear" w:color="auto" w:fill="FFFFFF"/>
          </w:tcPr>
          <w:p w:rsidR="006E5B6D" w:rsidRPr="000B5312" w:rsidRDefault="006E5B6D" w:rsidP="00313A82">
            <w:pPr>
              <w:spacing w:after="0" w:line="240" w:lineRule="auto"/>
              <w:jc w:val="center"/>
              <w:rPr>
                <w:rFonts w:ascii="Times New Roman" w:hAnsi="Times New Roman"/>
                <w:sz w:val="24"/>
                <w:szCs w:val="24"/>
              </w:rPr>
            </w:pPr>
            <w:r w:rsidRPr="000B5312">
              <w:rPr>
                <w:rFonts w:ascii="Times New Roman" w:hAnsi="Times New Roman"/>
                <w:color w:val="000000"/>
                <w:sz w:val="24"/>
                <w:szCs w:val="24"/>
                <w:shd w:val="clear" w:color="auto" w:fill="FFFFFF"/>
              </w:rPr>
              <w:t>Администрация</w:t>
            </w:r>
          </w:p>
        </w:tc>
      </w:tr>
      <w:tr w:rsidR="006E5B6D" w:rsidRPr="000B5312" w:rsidTr="00376E58">
        <w:trPr>
          <w:trHeight w:hRule="exact" w:val="416"/>
        </w:trPr>
        <w:tc>
          <w:tcPr>
            <w:tcW w:w="646" w:type="dxa"/>
            <w:shd w:val="clear" w:color="auto" w:fill="FFFFFF"/>
          </w:tcPr>
          <w:p w:rsidR="006E5B6D" w:rsidRPr="000B5312" w:rsidRDefault="006E5B6D" w:rsidP="00313A82">
            <w:pPr>
              <w:spacing w:after="0" w:line="240" w:lineRule="auto"/>
              <w:jc w:val="center"/>
              <w:rPr>
                <w:rFonts w:ascii="Times New Roman" w:hAnsi="Times New Roman"/>
                <w:color w:val="000000"/>
                <w:sz w:val="24"/>
                <w:szCs w:val="24"/>
                <w:shd w:val="clear" w:color="auto" w:fill="FFFFFF"/>
              </w:rPr>
            </w:pPr>
            <w:r w:rsidRPr="000B5312">
              <w:rPr>
                <w:rFonts w:ascii="Times New Roman" w:hAnsi="Times New Roman"/>
                <w:color w:val="000000"/>
                <w:sz w:val="24"/>
                <w:szCs w:val="24"/>
                <w:shd w:val="clear" w:color="auto" w:fill="FFFFFF"/>
              </w:rPr>
              <w:t>5</w:t>
            </w:r>
          </w:p>
        </w:tc>
        <w:tc>
          <w:tcPr>
            <w:tcW w:w="7292" w:type="dxa"/>
            <w:shd w:val="clear" w:color="auto" w:fill="FFFFFF"/>
          </w:tcPr>
          <w:p w:rsidR="006E5B6D" w:rsidRPr="000B5312" w:rsidRDefault="006E5B6D" w:rsidP="00313A82">
            <w:pPr>
              <w:spacing w:after="0" w:line="240" w:lineRule="auto"/>
              <w:ind w:left="165" w:right="214"/>
              <w:rPr>
                <w:rFonts w:ascii="Times New Roman" w:hAnsi="Times New Roman"/>
                <w:color w:val="000000"/>
                <w:sz w:val="24"/>
                <w:szCs w:val="24"/>
                <w:shd w:val="clear" w:color="auto" w:fill="FFFFFF"/>
              </w:rPr>
            </w:pPr>
            <w:r w:rsidRPr="000B5312">
              <w:rPr>
                <w:rFonts w:ascii="Times New Roman" w:hAnsi="Times New Roman"/>
                <w:color w:val="000000"/>
                <w:sz w:val="24"/>
                <w:szCs w:val="24"/>
                <w:shd w:val="clear" w:color="auto" w:fill="FFFFFF"/>
              </w:rPr>
              <w:t>Внесение дополнений в план внутришкольного контроля с учетом задач по введению ФГОС.</w:t>
            </w:r>
          </w:p>
        </w:tc>
        <w:tc>
          <w:tcPr>
            <w:tcW w:w="1559" w:type="dxa"/>
            <w:shd w:val="clear" w:color="auto" w:fill="FFFFFF"/>
          </w:tcPr>
          <w:p w:rsidR="006E5B6D" w:rsidRPr="000B5312" w:rsidRDefault="00810F9B" w:rsidP="008E4D55">
            <w:pPr>
              <w:spacing w:after="0" w:line="240" w:lineRule="auto"/>
              <w:jc w:val="center"/>
              <w:rPr>
                <w:rFonts w:ascii="Times New Roman" w:hAnsi="Times New Roman"/>
                <w:color w:val="000000"/>
                <w:sz w:val="24"/>
                <w:szCs w:val="24"/>
                <w:shd w:val="clear" w:color="auto" w:fill="FFFFFF"/>
              </w:rPr>
            </w:pPr>
            <w:r w:rsidRPr="000B5312">
              <w:rPr>
                <w:rFonts w:ascii="Times New Roman" w:hAnsi="Times New Roman"/>
                <w:color w:val="000000"/>
                <w:sz w:val="24"/>
                <w:szCs w:val="24"/>
                <w:shd w:val="clear" w:color="auto" w:fill="FFFFFF"/>
              </w:rPr>
              <w:t>до 01.09.202</w:t>
            </w:r>
            <w:r w:rsidR="008E4D55" w:rsidRPr="000B5312">
              <w:rPr>
                <w:rFonts w:ascii="Times New Roman" w:hAnsi="Times New Roman"/>
                <w:color w:val="000000"/>
                <w:sz w:val="24"/>
                <w:szCs w:val="24"/>
                <w:shd w:val="clear" w:color="auto" w:fill="FFFFFF"/>
              </w:rPr>
              <w:t>1</w:t>
            </w:r>
            <w:r w:rsidR="006E5B6D" w:rsidRPr="000B5312">
              <w:rPr>
                <w:rFonts w:ascii="Times New Roman" w:hAnsi="Times New Roman"/>
                <w:color w:val="000000"/>
                <w:sz w:val="24"/>
                <w:szCs w:val="24"/>
                <w:shd w:val="clear" w:color="auto" w:fill="FFFFFF"/>
              </w:rPr>
              <w:t xml:space="preserve"> г</w:t>
            </w:r>
          </w:p>
        </w:tc>
        <w:tc>
          <w:tcPr>
            <w:tcW w:w="1135" w:type="dxa"/>
            <w:gridSpan w:val="2"/>
            <w:shd w:val="clear" w:color="auto" w:fill="FFFFFF"/>
          </w:tcPr>
          <w:p w:rsidR="006E5B6D" w:rsidRPr="000B5312" w:rsidRDefault="006E5B6D" w:rsidP="00313A82">
            <w:pPr>
              <w:spacing w:after="0" w:line="240" w:lineRule="auto"/>
              <w:jc w:val="center"/>
              <w:rPr>
                <w:rFonts w:ascii="Times New Roman" w:hAnsi="Times New Roman"/>
                <w:color w:val="000000"/>
                <w:sz w:val="24"/>
                <w:szCs w:val="24"/>
                <w:shd w:val="clear" w:color="auto" w:fill="FFFFFF"/>
              </w:rPr>
            </w:pPr>
            <w:r w:rsidRPr="000B5312">
              <w:rPr>
                <w:rFonts w:ascii="Times New Roman" w:hAnsi="Times New Roman"/>
                <w:color w:val="000000"/>
                <w:sz w:val="24"/>
                <w:szCs w:val="24"/>
                <w:shd w:val="clear" w:color="auto" w:fill="FFFFFF"/>
              </w:rPr>
              <w:t>Администрация</w:t>
            </w:r>
          </w:p>
        </w:tc>
      </w:tr>
      <w:tr w:rsidR="006E5B6D" w:rsidRPr="000B5312" w:rsidTr="00376E58">
        <w:trPr>
          <w:trHeight w:hRule="exact" w:val="437"/>
        </w:trPr>
        <w:tc>
          <w:tcPr>
            <w:tcW w:w="10632" w:type="dxa"/>
            <w:gridSpan w:val="5"/>
            <w:shd w:val="clear" w:color="auto" w:fill="FFFFFF"/>
          </w:tcPr>
          <w:p w:rsidR="006E5B6D" w:rsidRPr="000B5312" w:rsidRDefault="006E5B6D" w:rsidP="00313A82">
            <w:pPr>
              <w:spacing w:after="0" w:line="240" w:lineRule="auto"/>
              <w:ind w:left="165" w:right="214"/>
              <w:jc w:val="center"/>
              <w:rPr>
                <w:rFonts w:ascii="Times New Roman" w:hAnsi="Times New Roman"/>
                <w:b/>
                <w:sz w:val="24"/>
                <w:szCs w:val="24"/>
              </w:rPr>
            </w:pPr>
            <w:r w:rsidRPr="000B5312">
              <w:rPr>
                <w:rFonts w:ascii="Times New Roman" w:hAnsi="Times New Roman"/>
                <w:b/>
                <w:color w:val="000000"/>
                <w:sz w:val="24"/>
                <w:szCs w:val="24"/>
                <w:shd w:val="clear" w:color="auto" w:fill="FFFFFF"/>
                <w:lang w:val="en-US"/>
              </w:rPr>
              <w:t>IV</w:t>
            </w:r>
            <w:r w:rsidRPr="000B5312">
              <w:rPr>
                <w:rFonts w:ascii="Times New Roman" w:hAnsi="Times New Roman"/>
                <w:b/>
                <w:color w:val="000000"/>
                <w:sz w:val="24"/>
                <w:szCs w:val="24"/>
                <w:shd w:val="clear" w:color="auto" w:fill="FFFFFF"/>
              </w:rPr>
              <w:t>. Кадровое обеспечение введения ФГОС</w:t>
            </w:r>
          </w:p>
        </w:tc>
      </w:tr>
      <w:tr w:rsidR="006E5B6D" w:rsidRPr="000B5312" w:rsidTr="00376E58">
        <w:trPr>
          <w:trHeight w:hRule="exact" w:val="568"/>
        </w:trPr>
        <w:tc>
          <w:tcPr>
            <w:tcW w:w="646" w:type="dxa"/>
            <w:shd w:val="clear" w:color="auto" w:fill="FFFFFF"/>
          </w:tcPr>
          <w:p w:rsidR="006E5B6D" w:rsidRPr="000B5312" w:rsidRDefault="006E5B6D" w:rsidP="00313A82">
            <w:pPr>
              <w:spacing w:after="0" w:line="240" w:lineRule="auto"/>
              <w:jc w:val="center"/>
              <w:rPr>
                <w:rFonts w:ascii="Times New Roman" w:hAnsi="Times New Roman"/>
                <w:sz w:val="24"/>
                <w:szCs w:val="24"/>
              </w:rPr>
            </w:pPr>
            <w:r w:rsidRPr="000B5312">
              <w:rPr>
                <w:rFonts w:ascii="Times New Roman" w:hAnsi="Times New Roman"/>
                <w:color w:val="000000"/>
                <w:sz w:val="24"/>
                <w:szCs w:val="24"/>
                <w:shd w:val="clear" w:color="auto" w:fill="FFFFFF"/>
              </w:rPr>
              <w:t>1</w:t>
            </w:r>
          </w:p>
        </w:tc>
        <w:tc>
          <w:tcPr>
            <w:tcW w:w="7292" w:type="dxa"/>
            <w:shd w:val="clear" w:color="auto" w:fill="FFFFFF"/>
          </w:tcPr>
          <w:p w:rsidR="006E5B6D" w:rsidRPr="000B5312" w:rsidRDefault="006E5B6D" w:rsidP="00313A82">
            <w:pPr>
              <w:spacing w:after="0" w:line="240" w:lineRule="auto"/>
              <w:ind w:left="165" w:right="214"/>
              <w:rPr>
                <w:rFonts w:ascii="Times New Roman" w:hAnsi="Times New Roman"/>
                <w:sz w:val="24"/>
                <w:szCs w:val="24"/>
              </w:rPr>
            </w:pPr>
            <w:r w:rsidRPr="000B5312">
              <w:rPr>
                <w:rFonts w:ascii="Times New Roman" w:hAnsi="Times New Roman"/>
                <w:color w:val="000000"/>
                <w:sz w:val="24"/>
                <w:szCs w:val="24"/>
                <w:shd w:val="clear" w:color="auto" w:fill="FFFFFF"/>
              </w:rPr>
              <w:t>Анализ кадрового состава, подбор педагогических кадров, способных обеспечить реализацию ООП ООО в лицея в соответствии с графиком перехода на ФГОС</w:t>
            </w:r>
          </w:p>
        </w:tc>
        <w:tc>
          <w:tcPr>
            <w:tcW w:w="1559" w:type="dxa"/>
            <w:shd w:val="clear" w:color="auto" w:fill="FFFFFF"/>
          </w:tcPr>
          <w:p w:rsidR="006E5B6D" w:rsidRPr="000B5312" w:rsidRDefault="006E5B6D" w:rsidP="008E4D55">
            <w:pPr>
              <w:spacing w:after="0" w:line="240" w:lineRule="auto"/>
              <w:jc w:val="center"/>
              <w:rPr>
                <w:rFonts w:ascii="Times New Roman" w:hAnsi="Times New Roman"/>
                <w:sz w:val="24"/>
                <w:szCs w:val="24"/>
              </w:rPr>
            </w:pPr>
            <w:r w:rsidRPr="000B5312">
              <w:rPr>
                <w:rFonts w:ascii="Times New Roman" w:hAnsi="Times New Roman"/>
                <w:color w:val="000000"/>
                <w:sz w:val="24"/>
                <w:szCs w:val="24"/>
                <w:shd w:val="clear" w:color="auto" w:fill="FFFFFF"/>
              </w:rPr>
              <w:t xml:space="preserve">до </w:t>
            </w:r>
            <w:r w:rsidR="00810F9B" w:rsidRPr="000B5312">
              <w:rPr>
                <w:rFonts w:ascii="Times New Roman" w:hAnsi="Times New Roman"/>
                <w:color w:val="000000"/>
                <w:sz w:val="24"/>
                <w:szCs w:val="24"/>
                <w:shd w:val="clear" w:color="auto" w:fill="FFFFFF"/>
              </w:rPr>
              <w:t>01.09.202</w:t>
            </w:r>
            <w:r w:rsidR="008E4D55" w:rsidRPr="000B5312">
              <w:rPr>
                <w:rFonts w:ascii="Times New Roman" w:hAnsi="Times New Roman"/>
                <w:color w:val="000000"/>
                <w:sz w:val="24"/>
                <w:szCs w:val="24"/>
                <w:shd w:val="clear" w:color="auto" w:fill="FFFFFF"/>
              </w:rPr>
              <w:t>1</w:t>
            </w:r>
            <w:r w:rsidRPr="000B5312">
              <w:rPr>
                <w:rFonts w:ascii="Times New Roman" w:hAnsi="Times New Roman"/>
                <w:color w:val="000000"/>
                <w:sz w:val="24"/>
                <w:szCs w:val="24"/>
                <w:shd w:val="clear" w:color="auto" w:fill="FFFFFF"/>
              </w:rPr>
              <w:t xml:space="preserve"> г.</w:t>
            </w:r>
          </w:p>
        </w:tc>
        <w:tc>
          <w:tcPr>
            <w:tcW w:w="1135" w:type="dxa"/>
            <w:gridSpan w:val="2"/>
            <w:shd w:val="clear" w:color="auto" w:fill="FFFFFF"/>
          </w:tcPr>
          <w:p w:rsidR="006E5B6D" w:rsidRPr="000B5312" w:rsidRDefault="006E5B6D" w:rsidP="00313A82">
            <w:pPr>
              <w:spacing w:after="0" w:line="240" w:lineRule="auto"/>
              <w:jc w:val="center"/>
              <w:rPr>
                <w:rFonts w:ascii="Times New Roman" w:hAnsi="Times New Roman"/>
                <w:sz w:val="24"/>
                <w:szCs w:val="24"/>
              </w:rPr>
            </w:pPr>
            <w:r w:rsidRPr="000B5312">
              <w:rPr>
                <w:rFonts w:ascii="Times New Roman" w:hAnsi="Times New Roman"/>
                <w:color w:val="000000"/>
                <w:sz w:val="24"/>
                <w:szCs w:val="24"/>
                <w:shd w:val="clear" w:color="auto" w:fill="FFFFFF"/>
              </w:rPr>
              <w:t>Директор</w:t>
            </w:r>
          </w:p>
        </w:tc>
      </w:tr>
      <w:tr w:rsidR="006E5B6D" w:rsidRPr="000B5312" w:rsidTr="00376E58">
        <w:trPr>
          <w:trHeight w:hRule="exact" w:val="704"/>
        </w:trPr>
        <w:tc>
          <w:tcPr>
            <w:tcW w:w="646" w:type="dxa"/>
            <w:shd w:val="clear" w:color="auto" w:fill="FFFFFF"/>
          </w:tcPr>
          <w:p w:rsidR="006E5B6D" w:rsidRPr="000B5312" w:rsidRDefault="006E5B6D" w:rsidP="00313A82">
            <w:pPr>
              <w:spacing w:after="0" w:line="240" w:lineRule="auto"/>
              <w:jc w:val="center"/>
              <w:rPr>
                <w:rFonts w:ascii="Times New Roman" w:hAnsi="Times New Roman"/>
                <w:sz w:val="24"/>
                <w:szCs w:val="24"/>
              </w:rPr>
            </w:pPr>
            <w:r w:rsidRPr="000B5312">
              <w:rPr>
                <w:rFonts w:ascii="Times New Roman" w:hAnsi="Times New Roman"/>
                <w:color w:val="000000"/>
                <w:sz w:val="24"/>
                <w:szCs w:val="24"/>
                <w:shd w:val="clear" w:color="auto" w:fill="FFFFFF"/>
              </w:rPr>
              <w:t>2</w:t>
            </w:r>
          </w:p>
        </w:tc>
        <w:tc>
          <w:tcPr>
            <w:tcW w:w="7292" w:type="dxa"/>
            <w:shd w:val="clear" w:color="auto" w:fill="FFFFFF"/>
          </w:tcPr>
          <w:p w:rsidR="006E5B6D" w:rsidRPr="000B5312" w:rsidRDefault="006E5B6D" w:rsidP="00313A82">
            <w:pPr>
              <w:spacing w:after="0" w:line="240" w:lineRule="auto"/>
              <w:ind w:left="165" w:right="214"/>
              <w:rPr>
                <w:rFonts w:ascii="Times New Roman" w:hAnsi="Times New Roman"/>
                <w:sz w:val="24"/>
                <w:szCs w:val="24"/>
              </w:rPr>
            </w:pPr>
            <w:r w:rsidRPr="000B5312">
              <w:rPr>
                <w:rFonts w:ascii="Times New Roman" w:hAnsi="Times New Roman"/>
                <w:color w:val="000000"/>
                <w:sz w:val="24"/>
                <w:szCs w:val="24"/>
                <w:shd w:val="clear" w:color="auto" w:fill="FFFFFF"/>
              </w:rPr>
              <w:t>Корректировка плана поэтапного повышения квалификации учителей, которым предстоит работать по новым стандартам.</w:t>
            </w:r>
          </w:p>
        </w:tc>
        <w:tc>
          <w:tcPr>
            <w:tcW w:w="1559" w:type="dxa"/>
            <w:shd w:val="clear" w:color="auto" w:fill="FFFFFF"/>
          </w:tcPr>
          <w:p w:rsidR="006E5B6D" w:rsidRPr="000B5312" w:rsidRDefault="006E5B6D" w:rsidP="00313A82">
            <w:pPr>
              <w:spacing w:after="0" w:line="240" w:lineRule="auto"/>
              <w:jc w:val="center"/>
              <w:rPr>
                <w:rFonts w:ascii="Times New Roman" w:hAnsi="Times New Roman"/>
                <w:sz w:val="24"/>
                <w:szCs w:val="24"/>
              </w:rPr>
            </w:pPr>
            <w:r w:rsidRPr="000B5312">
              <w:rPr>
                <w:rFonts w:ascii="Times New Roman" w:hAnsi="Times New Roman"/>
                <w:color w:val="000000"/>
                <w:sz w:val="24"/>
                <w:szCs w:val="24"/>
                <w:shd w:val="clear" w:color="auto" w:fill="FFFFFF"/>
              </w:rPr>
              <w:t>по плану</w:t>
            </w:r>
          </w:p>
        </w:tc>
        <w:tc>
          <w:tcPr>
            <w:tcW w:w="1135" w:type="dxa"/>
            <w:gridSpan w:val="2"/>
            <w:shd w:val="clear" w:color="auto" w:fill="FFFFFF"/>
          </w:tcPr>
          <w:p w:rsidR="006E5B6D" w:rsidRPr="000B5312" w:rsidRDefault="006E5B6D" w:rsidP="00313A82">
            <w:pPr>
              <w:spacing w:after="0" w:line="240" w:lineRule="auto"/>
              <w:jc w:val="center"/>
              <w:rPr>
                <w:rFonts w:ascii="Times New Roman" w:hAnsi="Times New Roman"/>
                <w:sz w:val="24"/>
                <w:szCs w:val="24"/>
              </w:rPr>
            </w:pPr>
            <w:r w:rsidRPr="000B5312">
              <w:rPr>
                <w:rFonts w:ascii="Times New Roman" w:hAnsi="Times New Roman"/>
                <w:color w:val="000000"/>
                <w:sz w:val="24"/>
                <w:szCs w:val="24"/>
                <w:shd w:val="clear" w:color="auto" w:fill="FFFFFF"/>
              </w:rPr>
              <w:t>Заместитель директора по УВР,</w:t>
            </w:r>
          </w:p>
          <w:p w:rsidR="006E5B6D" w:rsidRPr="000B5312" w:rsidRDefault="006E5B6D" w:rsidP="00313A82">
            <w:pPr>
              <w:spacing w:after="0" w:line="240" w:lineRule="auto"/>
              <w:jc w:val="center"/>
              <w:rPr>
                <w:rFonts w:ascii="Times New Roman" w:hAnsi="Times New Roman"/>
                <w:sz w:val="24"/>
                <w:szCs w:val="24"/>
              </w:rPr>
            </w:pPr>
            <w:r w:rsidRPr="000B5312">
              <w:rPr>
                <w:rFonts w:ascii="Times New Roman" w:hAnsi="Times New Roman"/>
                <w:color w:val="000000"/>
                <w:sz w:val="24"/>
                <w:szCs w:val="24"/>
                <w:shd w:val="clear" w:color="auto" w:fill="FFFFFF"/>
              </w:rPr>
              <w:t>учителя - предметники</w:t>
            </w:r>
          </w:p>
        </w:tc>
      </w:tr>
      <w:tr w:rsidR="006E5B6D" w:rsidRPr="000B5312" w:rsidTr="00376E58">
        <w:trPr>
          <w:trHeight w:hRule="exact" w:val="702"/>
        </w:trPr>
        <w:tc>
          <w:tcPr>
            <w:tcW w:w="646" w:type="dxa"/>
            <w:shd w:val="clear" w:color="auto" w:fill="FFFFFF"/>
          </w:tcPr>
          <w:p w:rsidR="006E5B6D" w:rsidRPr="000B5312" w:rsidRDefault="006E5B6D" w:rsidP="00313A82">
            <w:pPr>
              <w:spacing w:after="0" w:line="240" w:lineRule="auto"/>
              <w:jc w:val="center"/>
              <w:rPr>
                <w:rFonts w:ascii="Times New Roman" w:hAnsi="Times New Roman"/>
                <w:sz w:val="24"/>
                <w:szCs w:val="24"/>
              </w:rPr>
            </w:pPr>
            <w:r w:rsidRPr="000B5312">
              <w:rPr>
                <w:rFonts w:ascii="Times New Roman" w:hAnsi="Times New Roman"/>
                <w:color w:val="000000"/>
                <w:sz w:val="24"/>
                <w:szCs w:val="24"/>
                <w:shd w:val="clear" w:color="auto" w:fill="FFFFFF"/>
              </w:rPr>
              <w:t>3</w:t>
            </w:r>
          </w:p>
        </w:tc>
        <w:tc>
          <w:tcPr>
            <w:tcW w:w="7292" w:type="dxa"/>
            <w:shd w:val="clear" w:color="auto" w:fill="FFFFFF"/>
          </w:tcPr>
          <w:p w:rsidR="006E5B6D" w:rsidRPr="000B5312" w:rsidRDefault="006E5B6D" w:rsidP="00C66C44">
            <w:pPr>
              <w:spacing w:after="0" w:line="240" w:lineRule="auto"/>
              <w:ind w:left="165"/>
              <w:rPr>
                <w:rFonts w:ascii="Times New Roman" w:hAnsi="Times New Roman"/>
                <w:sz w:val="24"/>
                <w:szCs w:val="24"/>
              </w:rPr>
            </w:pPr>
            <w:r w:rsidRPr="000B5312">
              <w:rPr>
                <w:rFonts w:ascii="Times New Roman" w:hAnsi="Times New Roman"/>
                <w:color w:val="000000"/>
                <w:sz w:val="24"/>
                <w:szCs w:val="24"/>
                <w:shd w:val="clear" w:color="auto" w:fill="FFFFFF"/>
              </w:rPr>
              <w:t>Разработать план методической работы, обеспечивающий сопровождение введения ФГОС в МКОУ «Аверьяновская СОШ»</w:t>
            </w:r>
          </w:p>
        </w:tc>
        <w:tc>
          <w:tcPr>
            <w:tcW w:w="1559" w:type="dxa"/>
            <w:shd w:val="clear" w:color="auto" w:fill="FFFFFF"/>
          </w:tcPr>
          <w:p w:rsidR="006E5B6D" w:rsidRPr="000B5312" w:rsidRDefault="00810F9B" w:rsidP="00376E58">
            <w:pPr>
              <w:spacing w:after="0" w:line="240" w:lineRule="auto"/>
              <w:jc w:val="center"/>
              <w:rPr>
                <w:rFonts w:ascii="Times New Roman" w:hAnsi="Times New Roman"/>
                <w:sz w:val="24"/>
                <w:szCs w:val="24"/>
              </w:rPr>
            </w:pPr>
            <w:r w:rsidRPr="000B5312">
              <w:rPr>
                <w:rFonts w:ascii="Times New Roman" w:hAnsi="Times New Roman"/>
                <w:color w:val="000000"/>
                <w:sz w:val="24"/>
                <w:szCs w:val="24"/>
                <w:shd w:val="clear" w:color="auto" w:fill="FFFFFF"/>
              </w:rPr>
              <w:t>август 202</w:t>
            </w:r>
            <w:r w:rsidR="00376E58">
              <w:rPr>
                <w:rFonts w:ascii="Times New Roman" w:hAnsi="Times New Roman"/>
                <w:color w:val="000000"/>
                <w:sz w:val="24"/>
                <w:szCs w:val="24"/>
                <w:shd w:val="clear" w:color="auto" w:fill="FFFFFF"/>
              </w:rPr>
              <w:t>1</w:t>
            </w:r>
            <w:r w:rsidR="006E5B6D" w:rsidRPr="000B5312">
              <w:rPr>
                <w:rFonts w:ascii="Times New Roman" w:hAnsi="Times New Roman"/>
                <w:color w:val="000000"/>
                <w:sz w:val="24"/>
                <w:szCs w:val="24"/>
                <w:shd w:val="clear" w:color="auto" w:fill="FFFFFF"/>
              </w:rPr>
              <w:t xml:space="preserve"> г.</w:t>
            </w:r>
          </w:p>
        </w:tc>
        <w:tc>
          <w:tcPr>
            <w:tcW w:w="1135" w:type="dxa"/>
            <w:gridSpan w:val="2"/>
            <w:shd w:val="clear" w:color="auto" w:fill="FFFFFF"/>
          </w:tcPr>
          <w:p w:rsidR="006E5B6D" w:rsidRPr="000B5312" w:rsidRDefault="006E5B6D" w:rsidP="00313A82">
            <w:pPr>
              <w:spacing w:after="0" w:line="240" w:lineRule="auto"/>
              <w:jc w:val="center"/>
              <w:rPr>
                <w:rFonts w:ascii="Times New Roman" w:hAnsi="Times New Roman"/>
                <w:sz w:val="24"/>
                <w:szCs w:val="24"/>
              </w:rPr>
            </w:pPr>
            <w:r w:rsidRPr="000B5312">
              <w:rPr>
                <w:rFonts w:ascii="Times New Roman" w:hAnsi="Times New Roman"/>
                <w:color w:val="000000"/>
                <w:sz w:val="24"/>
                <w:szCs w:val="24"/>
                <w:shd w:val="clear" w:color="auto" w:fill="FFFFFF"/>
              </w:rPr>
              <w:t>Заместитель директора по УВР</w:t>
            </w:r>
          </w:p>
        </w:tc>
      </w:tr>
      <w:tr w:rsidR="006E5B6D" w:rsidRPr="000B5312" w:rsidTr="00376E58">
        <w:trPr>
          <w:trHeight w:hRule="exact" w:val="399"/>
        </w:trPr>
        <w:tc>
          <w:tcPr>
            <w:tcW w:w="10632" w:type="dxa"/>
            <w:gridSpan w:val="5"/>
            <w:shd w:val="clear" w:color="auto" w:fill="FFFFFF"/>
          </w:tcPr>
          <w:p w:rsidR="006E5B6D" w:rsidRPr="000B5312" w:rsidRDefault="006E5B6D" w:rsidP="00313A82">
            <w:pPr>
              <w:spacing w:after="0" w:line="240" w:lineRule="auto"/>
              <w:ind w:left="165" w:right="214"/>
              <w:jc w:val="center"/>
              <w:rPr>
                <w:rFonts w:ascii="Times New Roman" w:hAnsi="Times New Roman"/>
                <w:b/>
                <w:sz w:val="24"/>
                <w:szCs w:val="24"/>
              </w:rPr>
            </w:pPr>
            <w:r w:rsidRPr="000B5312">
              <w:rPr>
                <w:rFonts w:ascii="Times New Roman" w:hAnsi="Times New Roman"/>
                <w:b/>
                <w:color w:val="000000"/>
                <w:sz w:val="24"/>
                <w:szCs w:val="24"/>
                <w:shd w:val="clear" w:color="auto" w:fill="FFFFFF"/>
              </w:rPr>
              <w:t>V. Информационное обеспечение введения ФГОС</w:t>
            </w:r>
          </w:p>
        </w:tc>
      </w:tr>
      <w:tr w:rsidR="006E5B6D" w:rsidRPr="000B5312" w:rsidTr="00376E58">
        <w:trPr>
          <w:trHeight w:hRule="exact" w:val="584"/>
        </w:trPr>
        <w:tc>
          <w:tcPr>
            <w:tcW w:w="646" w:type="dxa"/>
            <w:shd w:val="clear" w:color="auto" w:fill="FFFFFF"/>
          </w:tcPr>
          <w:p w:rsidR="006E5B6D" w:rsidRPr="000B5312" w:rsidRDefault="006E5B6D" w:rsidP="00313A82">
            <w:pPr>
              <w:spacing w:after="0" w:line="240" w:lineRule="auto"/>
              <w:jc w:val="center"/>
              <w:rPr>
                <w:rFonts w:ascii="Times New Roman" w:hAnsi="Times New Roman"/>
                <w:sz w:val="24"/>
                <w:szCs w:val="24"/>
              </w:rPr>
            </w:pPr>
            <w:r w:rsidRPr="000B5312">
              <w:rPr>
                <w:rFonts w:ascii="Times New Roman" w:hAnsi="Times New Roman"/>
                <w:color w:val="000000"/>
                <w:sz w:val="24"/>
                <w:szCs w:val="24"/>
                <w:shd w:val="clear" w:color="auto" w:fill="FFFFFF"/>
              </w:rPr>
              <w:t>1</w:t>
            </w:r>
          </w:p>
        </w:tc>
        <w:tc>
          <w:tcPr>
            <w:tcW w:w="7292" w:type="dxa"/>
            <w:shd w:val="clear" w:color="auto" w:fill="FFFFFF"/>
          </w:tcPr>
          <w:p w:rsidR="006E5B6D" w:rsidRPr="000B5312" w:rsidRDefault="006E5B6D" w:rsidP="00313A82">
            <w:pPr>
              <w:spacing w:after="0" w:line="240" w:lineRule="auto"/>
              <w:ind w:left="165" w:right="214"/>
              <w:rPr>
                <w:rFonts w:ascii="Times New Roman" w:hAnsi="Times New Roman"/>
                <w:sz w:val="24"/>
                <w:szCs w:val="24"/>
              </w:rPr>
            </w:pPr>
            <w:r w:rsidRPr="000B5312">
              <w:rPr>
                <w:rFonts w:ascii="Times New Roman" w:hAnsi="Times New Roman"/>
                <w:color w:val="000000"/>
                <w:sz w:val="24"/>
                <w:szCs w:val="24"/>
                <w:shd w:val="clear" w:color="auto" w:fill="FFFFFF"/>
              </w:rPr>
              <w:t>Размещение на сайте школы материалов о введении ФГОС основного общего образования</w:t>
            </w:r>
          </w:p>
        </w:tc>
        <w:tc>
          <w:tcPr>
            <w:tcW w:w="1559" w:type="dxa"/>
            <w:shd w:val="clear" w:color="auto" w:fill="FFFFFF"/>
          </w:tcPr>
          <w:p w:rsidR="006E5B6D" w:rsidRPr="000B5312" w:rsidRDefault="006E5B6D" w:rsidP="00313A82">
            <w:pPr>
              <w:spacing w:after="0" w:line="240" w:lineRule="auto"/>
              <w:ind w:right="280"/>
              <w:jc w:val="right"/>
              <w:rPr>
                <w:rFonts w:ascii="Times New Roman" w:hAnsi="Times New Roman"/>
                <w:sz w:val="24"/>
                <w:szCs w:val="24"/>
              </w:rPr>
            </w:pPr>
            <w:r w:rsidRPr="000B5312">
              <w:rPr>
                <w:rFonts w:ascii="Times New Roman" w:hAnsi="Times New Roman"/>
                <w:color w:val="000000"/>
                <w:sz w:val="24"/>
                <w:szCs w:val="24"/>
                <w:shd w:val="clear" w:color="auto" w:fill="FFFFFF"/>
              </w:rPr>
              <w:t>в течение учебного года</w:t>
            </w:r>
          </w:p>
        </w:tc>
        <w:tc>
          <w:tcPr>
            <w:tcW w:w="1135" w:type="dxa"/>
            <w:gridSpan w:val="2"/>
            <w:shd w:val="clear" w:color="auto" w:fill="FFFFFF"/>
          </w:tcPr>
          <w:p w:rsidR="006E5B6D" w:rsidRPr="000B5312" w:rsidRDefault="006E5B6D" w:rsidP="00313A82">
            <w:pPr>
              <w:spacing w:after="0" w:line="240" w:lineRule="auto"/>
              <w:jc w:val="center"/>
              <w:rPr>
                <w:rFonts w:ascii="Times New Roman" w:hAnsi="Times New Roman"/>
                <w:sz w:val="24"/>
                <w:szCs w:val="24"/>
              </w:rPr>
            </w:pPr>
            <w:r w:rsidRPr="000B5312">
              <w:rPr>
                <w:rFonts w:ascii="Times New Roman" w:hAnsi="Times New Roman"/>
                <w:color w:val="000000"/>
                <w:sz w:val="24"/>
                <w:szCs w:val="24"/>
                <w:shd w:val="clear" w:color="auto" w:fill="FFFFFF"/>
              </w:rPr>
              <w:t>Зам. директора по УВР</w:t>
            </w:r>
          </w:p>
        </w:tc>
      </w:tr>
      <w:tr w:rsidR="006E5B6D" w:rsidRPr="000B5312" w:rsidTr="00376E58">
        <w:trPr>
          <w:trHeight w:hRule="exact" w:val="422"/>
        </w:trPr>
        <w:tc>
          <w:tcPr>
            <w:tcW w:w="646" w:type="dxa"/>
            <w:shd w:val="clear" w:color="auto" w:fill="FFFFFF"/>
          </w:tcPr>
          <w:p w:rsidR="006E5B6D" w:rsidRPr="000B5312" w:rsidRDefault="006E5B6D" w:rsidP="00313A82">
            <w:pPr>
              <w:spacing w:after="0" w:line="240" w:lineRule="auto"/>
              <w:jc w:val="center"/>
              <w:rPr>
                <w:rFonts w:ascii="Times New Roman" w:hAnsi="Times New Roman"/>
                <w:sz w:val="24"/>
                <w:szCs w:val="24"/>
              </w:rPr>
            </w:pPr>
            <w:r w:rsidRPr="000B5312">
              <w:rPr>
                <w:rFonts w:ascii="Times New Roman" w:hAnsi="Times New Roman"/>
                <w:color w:val="000000"/>
                <w:sz w:val="24"/>
                <w:szCs w:val="24"/>
                <w:shd w:val="clear" w:color="auto" w:fill="FFFFFF"/>
              </w:rPr>
              <w:t>2</w:t>
            </w:r>
          </w:p>
        </w:tc>
        <w:tc>
          <w:tcPr>
            <w:tcW w:w="7292" w:type="dxa"/>
            <w:shd w:val="clear" w:color="auto" w:fill="FFFFFF"/>
          </w:tcPr>
          <w:p w:rsidR="006E5B6D" w:rsidRPr="000B5312" w:rsidRDefault="006E5B6D" w:rsidP="00313A82">
            <w:pPr>
              <w:spacing w:after="0" w:line="240" w:lineRule="auto"/>
              <w:ind w:left="165" w:right="214"/>
              <w:rPr>
                <w:rFonts w:ascii="Times New Roman" w:hAnsi="Times New Roman"/>
                <w:sz w:val="24"/>
                <w:szCs w:val="24"/>
              </w:rPr>
            </w:pPr>
            <w:r w:rsidRPr="000B5312">
              <w:rPr>
                <w:rFonts w:ascii="Times New Roman" w:hAnsi="Times New Roman"/>
                <w:color w:val="000000"/>
                <w:sz w:val="24"/>
                <w:szCs w:val="24"/>
                <w:shd w:val="clear" w:color="auto" w:fill="FFFFFF"/>
              </w:rPr>
              <w:t>Изучение уровня удовлетворенности родителей предлагаемыми образовательными услугами</w:t>
            </w:r>
          </w:p>
        </w:tc>
        <w:tc>
          <w:tcPr>
            <w:tcW w:w="1559" w:type="dxa"/>
            <w:shd w:val="clear" w:color="auto" w:fill="FFFFFF"/>
          </w:tcPr>
          <w:p w:rsidR="006E5B6D" w:rsidRPr="000B5312" w:rsidRDefault="00810F9B" w:rsidP="00376E58">
            <w:pPr>
              <w:spacing w:after="0" w:line="240" w:lineRule="auto"/>
              <w:jc w:val="center"/>
              <w:rPr>
                <w:rFonts w:ascii="Times New Roman" w:hAnsi="Times New Roman"/>
                <w:sz w:val="24"/>
                <w:szCs w:val="24"/>
              </w:rPr>
            </w:pPr>
            <w:r w:rsidRPr="000B5312">
              <w:rPr>
                <w:rFonts w:ascii="Times New Roman" w:hAnsi="Times New Roman"/>
                <w:color w:val="000000"/>
                <w:sz w:val="24"/>
                <w:szCs w:val="24"/>
                <w:shd w:val="clear" w:color="auto" w:fill="FFFFFF"/>
              </w:rPr>
              <w:t>Май 202</w:t>
            </w:r>
            <w:r w:rsidR="00376E58">
              <w:rPr>
                <w:rFonts w:ascii="Times New Roman" w:hAnsi="Times New Roman"/>
                <w:color w:val="000000"/>
                <w:sz w:val="24"/>
                <w:szCs w:val="24"/>
                <w:shd w:val="clear" w:color="auto" w:fill="FFFFFF"/>
              </w:rPr>
              <w:t>2</w:t>
            </w:r>
            <w:r w:rsidR="006E5B6D" w:rsidRPr="000B5312">
              <w:rPr>
                <w:rFonts w:ascii="Times New Roman" w:hAnsi="Times New Roman"/>
                <w:color w:val="000000"/>
                <w:sz w:val="24"/>
                <w:szCs w:val="24"/>
                <w:shd w:val="clear" w:color="auto" w:fill="FFFFFF"/>
              </w:rPr>
              <w:t xml:space="preserve"> г.</w:t>
            </w:r>
          </w:p>
        </w:tc>
        <w:tc>
          <w:tcPr>
            <w:tcW w:w="1135" w:type="dxa"/>
            <w:gridSpan w:val="2"/>
            <w:shd w:val="clear" w:color="auto" w:fill="FFFFFF"/>
          </w:tcPr>
          <w:p w:rsidR="006E5B6D" w:rsidRPr="000B5312" w:rsidRDefault="006E5B6D" w:rsidP="00313A82">
            <w:pPr>
              <w:spacing w:after="0" w:line="240" w:lineRule="auto"/>
              <w:jc w:val="center"/>
              <w:rPr>
                <w:rFonts w:ascii="Times New Roman" w:hAnsi="Times New Roman"/>
                <w:sz w:val="24"/>
                <w:szCs w:val="24"/>
              </w:rPr>
            </w:pPr>
            <w:r w:rsidRPr="000B5312">
              <w:rPr>
                <w:rFonts w:ascii="Times New Roman" w:hAnsi="Times New Roman"/>
                <w:color w:val="000000"/>
                <w:sz w:val="24"/>
                <w:szCs w:val="24"/>
                <w:shd w:val="clear" w:color="auto" w:fill="FFFFFF"/>
              </w:rPr>
              <w:t>Администрация</w:t>
            </w:r>
          </w:p>
        </w:tc>
      </w:tr>
      <w:tr w:rsidR="006E5B6D" w:rsidRPr="000B5312" w:rsidTr="00376E58">
        <w:trPr>
          <w:trHeight w:hRule="exact" w:val="414"/>
        </w:trPr>
        <w:tc>
          <w:tcPr>
            <w:tcW w:w="646" w:type="dxa"/>
            <w:shd w:val="clear" w:color="auto" w:fill="FFFFFF"/>
          </w:tcPr>
          <w:p w:rsidR="006E5B6D" w:rsidRPr="000B5312" w:rsidRDefault="006E5B6D" w:rsidP="00313A82">
            <w:pPr>
              <w:spacing w:after="0" w:line="240" w:lineRule="auto"/>
              <w:ind w:left="320"/>
              <w:rPr>
                <w:rFonts w:ascii="Times New Roman" w:hAnsi="Times New Roman"/>
                <w:sz w:val="24"/>
                <w:szCs w:val="24"/>
              </w:rPr>
            </w:pPr>
            <w:r w:rsidRPr="000B5312">
              <w:rPr>
                <w:rFonts w:ascii="Times New Roman" w:hAnsi="Times New Roman"/>
                <w:color w:val="000000"/>
                <w:sz w:val="24"/>
                <w:szCs w:val="24"/>
                <w:shd w:val="clear" w:color="auto" w:fill="FFFFFF"/>
              </w:rPr>
              <w:t>3</w:t>
            </w:r>
          </w:p>
        </w:tc>
        <w:tc>
          <w:tcPr>
            <w:tcW w:w="7292" w:type="dxa"/>
            <w:shd w:val="clear" w:color="auto" w:fill="FFFFFF"/>
          </w:tcPr>
          <w:p w:rsidR="006E5B6D" w:rsidRPr="000B5312" w:rsidRDefault="006E5B6D" w:rsidP="00313A82">
            <w:pPr>
              <w:spacing w:after="0" w:line="240" w:lineRule="auto"/>
              <w:ind w:left="165" w:right="214"/>
              <w:rPr>
                <w:rFonts w:ascii="Times New Roman" w:hAnsi="Times New Roman"/>
                <w:sz w:val="24"/>
                <w:szCs w:val="24"/>
              </w:rPr>
            </w:pPr>
            <w:r w:rsidRPr="000B5312">
              <w:rPr>
                <w:rFonts w:ascii="Times New Roman" w:hAnsi="Times New Roman"/>
                <w:color w:val="000000"/>
                <w:sz w:val="24"/>
                <w:szCs w:val="24"/>
                <w:shd w:val="clear" w:color="auto" w:fill="FFFFFF"/>
              </w:rPr>
              <w:t>Публичный отчёт о ходе и результатах введения ФГОС</w:t>
            </w:r>
          </w:p>
        </w:tc>
        <w:tc>
          <w:tcPr>
            <w:tcW w:w="1559" w:type="dxa"/>
            <w:shd w:val="clear" w:color="auto" w:fill="FFFFFF"/>
          </w:tcPr>
          <w:p w:rsidR="006E5B6D" w:rsidRPr="000B5312" w:rsidRDefault="00810F9B" w:rsidP="00376E58">
            <w:pPr>
              <w:spacing w:after="0" w:line="240" w:lineRule="auto"/>
              <w:jc w:val="center"/>
              <w:rPr>
                <w:rFonts w:ascii="Times New Roman" w:hAnsi="Times New Roman"/>
                <w:sz w:val="24"/>
                <w:szCs w:val="24"/>
              </w:rPr>
            </w:pPr>
            <w:r w:rsidRPr="000B5312">
              <w:rPr>
                <w:rFonts w:ascii="Times New Roman" w:hAnsi="Times New Roman"/>
                <w:color w:val="000000"/>
                <w:sz w:val="24"/>
                <w:szCs w:val="24"/>
                <w:shd w:val="clear" w:color="auto" w:fill="FFFFFF"/>
              </w:rPr>
              <w:t>Август 202</w:t>
            </w:r>
            <w:r w:rsidR="00376E58">
              <w:rPr>
                <w:rFonts w:ascii="Times New Roman" w:hAnsi="Times New Roman"/>
                <w:color w:val="000000"/>
                <w:sz w:val="24"/>
                <w:szCs w:val="24"/>
                <w:shd w:val="clear" w:color="auto" w:fill="FFFFFF"/>
              </w:rPr>
              <w:t>1</w:t>
            </w:r>
            <w:r w:rsidR="006E5B6D" w:rsidRPr="000B5312">
              <w:rPr>
                <w:rFonts w:ascii="Times New Roman" w:hAnsi="Times New Roman"/>
                <w:color w:val="000000"/>
                <w:sz w:val="24"/>
                <w:szCs w:val="24"/>
                <w:shd w:val="clear" w:color="auto" w:fill="FFFFFF"/>
              </w:rPr>
              <w:t xml:space="preserve"> г.</w:t>
            </w:r>
          </w:p>
        </w:tc>
        <w:tc>
          <w:tcPr>
            <w:tcW w:w="1135" w:type="dxa"/>
            <w:gridSpan w:val="2"/>
            <w:shd w:val="clear" w:color="auto" w:fill="FFFFFF"/>
          </w:tcPr>
          <w:p w:rsidR="006E5B6D" w:rsidRPr="000B5312" w:rsidRDefault="006E5B6D" w:rsidP="00313A82">
            <w:pPr>
              <w:spacing w:after="0" w:line="240" w:lineRule="auto"/>
              <w:jc w:val="center"/>
              <w:rPr>
                <w:rFonts w:ascii="Times New Roman" w:hAnsi="Times New Roman"/>
                <w:sz w:val="24"/>
                <w:szCs w:val="24"/>
              </w:rPr>
            </w:pPr>
            <w:r w:rsidRPr="000B5312">
              <w:rPr>
                <w:rFonts w:ascii="Times New Roman" w:hAnsi="Times New Roman"/>
                <w:color w:val="000000"/>
                <w:sz w:val="24"/>
                <w:szCs w:val="24"/>
                <w:shd w:val="clear" w:color="auto" w:fill="FFFFFF"/>
              </w:rPr>
              <w:t>Директор</w:t>
            </w:r>
          </w:p>
        </w:tc>
      </w:tr>
      <w:tr w:rsidR="006E5B6D" w:rsidRPr="000B5312" w:rsidTr="00376E58">
        <w:trPr>
          <w:trHeight w:hRule="exact" w:val="914"/>
        </w:trPr>
        <w:tc>
          <w:tcPr>
            <w:tcW w:w="646" w:type="dxa"/>
            <w:shd w:val="clear" w:color="auto" w:fill="FFFFFF"/>
          </w:tcPr>
          <w:p w:rsidR="006E5B6D" w:rsidRPr="000B5312" w:rsidRDefault="006E5B6D" w:rsidP="00313A82">
            <w:pPr>
              <w:spacing w:after="0" w:line="240" w:lineRule="auto"/>
              <w:jc w:val="center"/>
              <w:rPr>
                <w:rFonts w:ascii="Times New Roman" w:hAnsi="Times New Roman"/>
                <w:sz w:val="24"/>
                <w:szCs w:val="24"/>
              </w:rPr>
            </w:pPr>
            <w:r w:rsidRPr="000B5312">
              <w:rPr>
                <w:rFonts w:ascii="Times New Roman" w:hAnsi="Times New Roman"/>
                <w:color w:val="000000"/>
                <w:sz w:val="24"/>
                <w:szCs w:val="24"/>
                <w:shd w:val="clear" w:color="auto" w:fill="FFFFFF"/>
              </w:rPr>
              <w:t>4</w:t>
            </w:r>
          </w:p>
        </w:tc>
        <w:tc>
          <w:tcPr>
            <w:tcW w:w="7292" w:type="dxa"/>
            <w:shd w:val="clear" w:color="auto" w:fill="FFFFFF"/>
          </w:tcPr>
          <w:p w:rsidR="006E5B6D" w:rsidRPr="000B5312" w:rsidRDefault="006E5B6D" w:rsidP="00313A82">
            <w:pPr>
              <w:spacing w:after="0" w:line="240" w:lineRule="auto"/>
              <w:ind w:left="165" w:right="214"/>
              <w:rPr>
                <w:rFonts w:ascii="Times New Roman" w:hAnsi="Times New Roman"/>
                <w:sz w:val="24"/>
                <w:szCs w:val="24"/>
              </w:rPr>
            </w:pPr>
            <w:r w:rsidRPr="000B5312">
              <w:rPr>
                <w:rFonts w:ascii="Times New Roman" w:hAnsi="Times New Roman"/>
                <w:color w:val="000000"/>
                <w:sz w:val="24"/>
                <w:szCs w:val="24"/>
                <w:shd w:val="clear" w:color="auto" w:fill="FFFFFF"/>
              </w:rPr>
              <w:t>Разработка рекомендаций педагогам (по организации внеурочной деятельности, текущей и итоговой оценки достижения планируемых результатов, по использованию интерактивных технологий и др.)</w:t>
            </w:r>
          </w:p>
        </w:tc>
        <w:tc>
          <w:tcPr>
            <w:tcW w:w="1559" w:type="dxa"/>
            <w:shd w:val="clear" w:color="auto" w:fill="FFFFFF"/>
          </w:tcPr>
          <w:p w:rsidR="006E5B6D" w:rsidRPr="000B5312" w:rsidRDefault="006E5B6D" w:rsidP="00313A82">
            <w:pPr>
              <w:spacing w:after="0" w:line="240" w:lineRule="auto"/>
              <w:ind w:right="280"/>
              <w:jc w:val="right"/>
              <w:rPr>
                <w:rFonts w:ascii="Times New Roman" w:hAnsi="Times New Roman"/>
                <w:sz w:val="24"/>
                <w:szCs w:val="24"/>
              </w:rPr>
            </w:pPr>
            <w:r w:rsidRPr="000B5312">
              <w:rPr>
                <w:rFonts w:ascii="Times New Roman" w:hAnsi="Times New Roman"/>
                <w:color w:val="000000"/>
                <w:sz w:val="24"/>
                <w:szCs w:val="24"/>
                <w:shd w:val="clear" w:color="auto" w:fill="FFFFFF"/>
              </w:rPr>
              <w:t>в течение учебного года</w:t>
            </w:r>
          </w:p>
        </w:tc>
        <w:tc>
          <w:tcPr>
            <w:tcW w:w="1135" w:type="dxa"/>
            <w:gridSpan w:val="2"/>
            <w:shd w:val="clear" w:color="auto" w:fill="FFFFFF"/>
          </w:tcPr>
          <w:p w:rsidR="006E5B6D" w:rsidRPr="000B5312" w:rsidRDefault="006E5B6D" w:rsidP="00313A82">
            <w:pPr>
              <w:spacing w:after="0" w:line="240" w:lineRule="auto"/>
              <w:jc w:val="center"/>
              <w:rPr>
                <w:rFonts w:ascii="Times New Roman" w:hAnsi="Times New Roman"/>
                <w:sz w:val="24"/>
                <w:szCs w:val="24"/>
              </w:rPr>
            </w:pPr>
            <w:r w:rsidRPr="000B5312">
              <w:rPr>
                <w:rFonts w:ascii="Times New Roman" w:hAnsi="Times New Roman"/>
                <w:color w:val="000000"/>
                <w:sz w:val="24"/>
                <w:szCs w:val="24"/>
                <w:shd w:val="clear" w:color="auto" w:fill="FFFFFF"/>
              </w:rPr>
              <w:t>Администрация, педагог - психолог</w:t>
            </w:r>
          </w:p>
        </w:tc>
      </w:tr>
      <w:tr w:rsidR="006E5B6D" w:rsidRPr="000B5312" w:rsidTr="00376E58">
        <w:trPr>
          <w:trHeight w:hRule="exact" w:val="380"/>
        </w:trPr>
        <w:tc>
          <w:tcPr>
            <w:tcW w:w="10632" w:type="dxa"/>
            <w:gridSpan w:val="5"/>
            <w:shd w:val="clear" w:color="auto" w:fill="FFFFFF"/>
          </w:tcPr>
          <w:p w:rsidR="006E5B6D" w:rsidRPr="000B5312" w:rsidRDefault="006E5B6D" w:rsidP="00313A82">
            <w:pPr>
              <w:spacing w:after="0" w:line="240" w:lineRule="auto"/>
              <w:ind w:left="165" w:right="214"/>
              <w:jc w:val="center"/>
              <w:rPr>
                <w:rFonts w:ascii="Times New Roman" w:hAnsi="Times New Roman"/>
                <w:b/>
                <w:sz w:val="24"/>
                <w:szCs w:val="24"/>
              </w:rPr>
            </w:pPr>
            <w:r w:rsidRPr="000B5312">
              <w:rPr>
                <w:rFonts w:ascii="Times New Roman" w:hAnsi="Times New Roman"/>
                <w:b/>
                <w:color w:val="000000"/>
                <w:sz w:val="24"/>
                <w:szCs w:val="24"/>
                <w:shd w:val="clear" w:color="auto" w:fill="FFFFFF"/>
              </w:rPr>
              <w:t>VI. Материально-техническое обеспечение введения ФГОС</w:t>
            </w:r>
          </w:p>
        </w:tc>
      </w:tr>
      <w:tr w:rsidR="006E5B6D" w:rsidRPr="000B5312" w:rsidTr="00376E58">
        <w:trPr>
          <w:trHeight w:hRule="exact" w:val="268"/>
        </w:trPr>
        <w:tc>
          <w:tcPr>
            <w:tcW w:w="646" w:type="dxa"/>
            <w:shd w:val="clear" w:color="auto" w:fill="FFFFFF"/>
          </w:tcPr>
          <w:p w:rsidR="006E5B6D" w:rsidRPr="000B5312" w:rsidRDefault="006E5B6D" w:rsidP="00313A82">
            <w:pPr>
              <w:spacing w:after="0" w:line="240" w:lineRule="auto"/>
              <w:jc w:val="center"/>
              <w:rPr>
                <w:rFonts w:ascii="Times New Roman" w:hAnsi="Times New Roman"/>
                <w:sz w:val="24"/>
                <w:szCs w:val="24"/>
              </w:rPr>
            </w:pPr>
            <w:r w:rsidRPr="000B5312">
              <w:rPr>
                <w:rFonts w:ascii="Times New Roman" w:hAnsi="Times New Roman"/>
                <w:color w:val="000000"/>
                <w:sz w:val="24"/>
                <w:szCs w:val="24"/>
                <w:shd w:val="clear" w:color="auto" w:fill="FFFFFF"/>
              </w:rPr>
              <w:t>1</w:t>
            </w:r>
          </w:p>
        </w:tc>
        <w:tc>
          <w:tcPr>
            <w:tcW w:w="7292" w:type="dxa"/>
            <w:shd w:val="clear" w:color="auto" w:fill="FFFFFF"/>
          </w:tcPr>
          <w:p w:rsidR="006E5B6D" w:rsidRPr="000B5312" w:rsidRDefault="006E5B6D" w:rsidP="00313A82">
            <w:pPr>
              <w:spacing w:after="0" w:line="240" w:lineRule="auto"/>
              <w:ind w:left="165" w:right="214"/>
              <w:rPr>
                <w:rFonts w:ascii="Times New Roman" w:hAnsi="Times New Roman"/>
                <w:sz w:val="24"/>
                <w:szCs w:val="24"/>
              </w:rPr>
            </w:pPr>
            <w:r w:rsidRPr="000B5312">
              <w:rPr>
                <w:rFonts w:ascii="Times New Roman" w:hAnsi="Times New Roman"/>
                <w:color w:val="000000"/>
                <w:sz w:val="24"/>
                <w:szCs w:val="24"/>
                <w:shd w:val="clear" w:color="auto" w:fill="FFFFFF"/>
              </w:rPr>
              <w:t>Самоэкспертиза готовности ОУ к введению ФГОС ООО</w:t>
            </w:r>
          </w:p>
        </w:tc>
        <w:tc>
          <w:tcPr>
            <w:tcW w:w="1559" w:type="dxa"/>
            <w:shd w:val="clear" w:color="auto" w:fill="FFFFFF"/>
          </w:tcPr>
          <w:p w:rsidR="006E5B6D" w:rsidRPr="000B5312" w:rsidRDefault="006E5B6D" w:rsidP="00313A82">
            <w:pPr>
              <w:spacing w:after="0" w:line="240" w:lineRule="auto"/>
              <w:jc w:val="center"/>
              <w:rPr>
                <w:rFonts w:ascii="Times New Roman" w:hAnsi="Times New Roman"/>
                <w:sz w:val="24"/>
                <w:szCs w:val="24"/>
              </w:rPr>
            </w:pPr>
            <w:r w:rsidRPr="000B5312">
              <w:rPr>
                <w:rFonts w:ascii="Times New Roman" w:hAnsi="Times New Roman"/>
                <w:color w:val="000000"/>
                <w:sz w:val="24"/>
                <w:szCs w:val="24"/>
                <w:shd w:val="clear" w:color="auto" w:fill="FFFFFF"/>
              </w:rPr>
              <w:t>Август</w:t>
            </w:r>
          </w:p>
          <w:p w:rsidR="006E5B6D" w:rsidRPr="000B5312" w:rsidRDefault="00810F9B" w:rsidP="009B0B18">
            <w:pPr>
              <w:spacing w:after="0" w:line="240" w:lineRule="auto"/>
              <w:jc w:val="center"/>
              <w:rPr>
                <w:rFonts w:ascii="Times New Roman" w:hAnsi="Times New Roman"/>
                <w:sz w:val="24"/>
                <w:szCs w:val="24"/>
              </w:rPr>
            </w:pPr>
            <w:r w:rsidRPr="000B5312">
              <w:rPr>
                <w:rFonts w:ascii="Times New Roman" w:hAnsi="Times New Roman"/>
                <w:color w:val="000000"/>
                <w:sz w:val="24"/>
                <w:szCs w:val="24"/>
                <w:shd w:val="clear" w:color="auto" w:fill="FFFFFF"/>
              </w:rPr>
              <w:t>2020</w:t>
            </w:r>
            <w:r w:rsidR="006E5B6D" w:rsidRPr="000B5312">
              <w:rPr>
                <w:rFonts w:ascii="Times New Roman" w:hAnsi="Times New Roman"/>
                <w:color w:val="000000"/>
                <w:sz w:val="24"/>
                <w:szCs w:val="24"/>
                <w:shd w:val="clear" w:color="auto" w:fill="FFFFFF"/>
              </w:rPr>
              <w:t xml:space="preserve"> г.</w:t>
            </w:r>
          </w:p>
        </w:tc>
        <w:tc>
          <w:tcPr>
            <w:tcW w:w="1135" w:type="dxa"/>
            <w:gridSpan w:val="2"/>
            <w:shd w:val="clear" w:color="auto" w:fill="FFFFFF"/>
          </w:tcPr>
          <w:p w:rsidR="006E5B6D" w:rsidRPr="000B5312" w:rsidRDefault="006E5B6D" w:rsidP="00313A82">
            <w:pPr>
              <w:spacing w:after="0" w:line="240" w:lineRule="auto"/>
              <w:jc w:val="center"/>
              <w:rPr>
                <w:rFonts w:ascii="Times New Roman" w:hAnsi="Times New Roman"/>
                <w:sz w:val="24"/>
                <w:szCs w:val="24"/>
              </w:rPr>
            </w:pPr>
            <w:r w:rsidRPr="000B5312">
              <w:rPr>
                <w:rFonts w:ascii="Times New Roman" w:hAnsi="Times New Roman"/>
                <w:color w:val="000000"/>
                <w:sz w:val="24"/>
                <w:szCs w:val="24"/>
                <w:shd w:val="clear" w:color="auto" w:fill="FFFFFF"/>
              </w:rPr>
              <w:t>Администрация</w:t>
            </w:r>
          </w:p>
        </w:tc>
      </w:tr>
      <w:tr w:rsidR="006E5B6D" w:rsidRPr="000B5312" w:rsidTr="00376E58">
        <w:trPr>
          <w:trHeight w:hRule="exact" w:val="569"/>
        </w:trPr>
        <w:tc>
          <w:tcPr>
            <w:tcW w:w="646" w:type="dxa"/>
            <w:shd w:val="clear" w:color="auto" w:fill="FFFFFF"/>
          </w:tcPr>
          <w:p w:rsidR="006E5B6D" w:rsidRPr="000B5312" w:rsidRDefault="006E5B6D" w:rsidP="00313A82">
            <w:pPr>
              <w:spacing w:after="0" w:line="240" w:lineRule="auto"/>
              <w:jc w:val="center"/>
              <w:rPr>
                <w:rFonts w:ascii="Times New Roman" w:hAnsi="Times New Roman"/>
                <w:sz w:val="24"/>
                <w:szCs w:val="24"/>
              </w:rPr>
            </w:pPr>
            <w:r w:rsidRPr="000B5312">
              <w:rPr>
                <w:rFonts w:ascii="Times New Roman" w:hAnsi="Times New Roman"/>
                <w:color w:val="000000"/>
                <w:sz w:val="24"/>
                <w:szCs w:val="24"/>
                <w:shd w:val="clear" w:color="auto" w:fill="FFFFFF"/>
              </w:rPr>
              <w:t>2</w:t>
            </w:r>
          </w:p>
        </w:tc>
        <w:tc>
          <w:tcPr>
            <w:tcW w:w="7292" w:type="dxa"/>
            <w:shd w:val="clear" w:color="auto" w:fill="FFFFFF"/>
          </w:tcPr>
          <w:p w:rsidR="006E5B6D" w:rsidRPr="000B5312" w:rsidRDefault="006E5B6D" w:rsidP="00313A82">
            <w:pPr>
              <w:spacing w:after="0" w:line="240" w:lineRule="auto"/>
              <w:ind w:left="165" w:right="214"/>
              <w:rPr>
                <w:rFonts w:ascii="Times New Roman" w:hAnsi="Times New Roman"/>
                <w:sz w:val="24"/>
                <w:szCs w:val="24"/>
              </w:rPr>
            </w:pPr>
            <w:r w:rsidRPr="000B5312">
              <w:rPr>
                <w:rFonts w:ascii="Times New Roman" w:hAnsi="Times New Roman"/>
                <w:color w:val="000000"/>
                <w:sz w:val="24"/>
                <w:szCs w:val="24"/>
                <w:shd w:val="clear" w:color="auto" w:fill="FFFFFF"/>
              </w:rPr>
              <w:t>Обеспечить для обучающихся 5 класса необходимые материально-технические и санитарно-гигиенические условия в соответствии с требованиями ФГОС нового поколения</w:t>
            </w:r>
          </w:p>
        </w:tc>
        <w:tc>
          <w:tcPr>
            <w:tcW w:w="1559" w:type="dxa"/>
            <w:shd w:val="clear" w:color="auto" w:fill="FFFFFF"/>
          </w:tcPr>
          <w:p w:rsidR="006E5B6D" w:rsidRPr="000B5312" w:rsidRDefault="006E5B6D" w:rsidP="00376E58">
            <w:pPr>
              <w:spacing w:after="0" w:line="240" w:lineRule="auto"/>
              <w:jc w:val="center"/>
              <w:rPr>
                <w:rFonts w:ascii="Times New Roman" w:hAnsi="Times New Roman"/>
                <w:sz w:val="24"/>
                <w:szCs w:val="24"/>
              </w:rPr>
            </w:pPr>
            <w:r w:rsidRPr="000B5312">
              <w:rPr>
                <w:rFonts w:ascii="Times New Roman" w:hAnsi="Times New Roman"/>
                <w:color w:val="000000"/>
                <w:sz w:val="24"/>
                <w:szCs w:val="24"/>
                <w:shd w:val="clear" w:color="auto" w:fill="FFFFFF"/>
              </w:rPr>
              <w:t xml:space="preserve">до </w:t>
            </w:r>
            <w:r w:rsidR="00810F9B" w:rsidRPr="000B5312">
              <w:rPr>
                <w:rFonts w:ascii="Times New Roman" w:hAnsi="Times New Roman"/>
                <w:color w:val="000000"/>
                <w:sz w:val="24"/>
                <w:szCs w:val="24"/>
                <w:shd w:val="clear" w:color="auto" w:fill="FFFFFF"/>
              </w:rPr>
              <w:t>01.09.202</w:t>
            </w:r>
            <w:r w:rsidR="00376E58">
              <w:rPr>
                <w:rFonts w:ascii="Times New Roman" w:hAnsi="Times New Roman"/>
                <w:color w:val="000000"/>
                <w:sz w:val="24"/>
                <w:szCs w:val="24"/>
                <w:shd w:val="clear" w:color="auto" w:fill="FFFFFF"/>
              </w:rPr>
              <w:t>1</w:t>
            </w:r>
            <w:r w:rsidRPr="000B5312">
              <w:rPr>
                <w:rFonts w:ascii="Times New Roman" w:hAnsi="Times New Roman"/>
                <w:color w:val="000000"/>
                <w:sz w:val="24"/>
                <w:szCs w:val="24"/>
                <w:shd w:val="clear" w:color="auto" w:fill="FFFFFF"/>
              </w:rPr>
              <w:t xml:space="preserve"> г</w:t>
            </w:r>
          </w:p>
        </w:tc>
        <w:tc>
          <w:tcPr>
            <w:tcW w:w="1135" w:type="dxa"/>
            <w:gridSpan w:val="2"/>
            <w:shd w:val="clear" w:color="auto" w:fill="FFFFFF"/>
          </w:tcPr>
          <w:p w:rsidR="006E5B6D" w:rsidRPr="000B5312" w:rsidRDefault="006E5B6D" w:rsidP="00313A82">
            <w:pPr>
              <w:spacing w:after="0" w:line="240" w:lineRule="auto"/>
              <w:jc w:val="center"/>
              <w:rPr>
                <w:rFonts w:ascii="Times New Roman" w:hAnsi="Times New Roman"/>
                <w:sz w:val="24"/>
                <w:szCs w:val="24"/>
              </w:rPr>
            </w:pPr>
            <w:r w:rsidRPr="000B5312">
              <w:rPr>
                <w:rFonts w:ascii="Times New Roman" w:hAnsi="Times New Roman"/>
                <w:color w:val="000000"/>
                <w:sz w:val="24"/>
                <w:szCs w:val="24"/>
                <w:shd w:val="clear" w:color="auto" w:fill="FFFFFF"/>
              </w:rPr>
              <w:t>Администрация</w:t>
            </w:r>
          </w:p>
        </w:tc>
      </w:tr>
      <w:tr w:rsidR="006E5B6D" w:rsidRPr="000B5312" w:rsidTr="00376E58">
        <w:trPr>
          <w:trHeight w:hRule="exact" w:val="563"/>
        </w:trPr>
        <w:tc>
          <w:tcPr>
            <w:tcW w:w="646" w:type="dxa"/>
            <w:shd w:val="clear" w:color="auto" w:fill="FFFFFF"/>
          </w:tcPr>
          <w:p w:rsidR="006E5B6D" w:rsidRPr="000B5312" w:rsidRDefault="006E5B6D" w:rsidP="00313A82">
            <w:pPr>
              <w:spacing w:after="0" w:line="240" w:lineRule="auto"/>
              <w:jc w:val="center"/>
              <w:rPr>
                <w:rFonts w:ascii="Times New Roman" w:hAnsi="Times New Roman"/>
                <w:sz w:val="24"/>
                <w:szCs w:val="24"/>
              </w:rPr>
            </w:pPr>
            <w:r w:rsidRPr="000B5312">
              <w:rPr>
                <w:rFonts w:ascii="Times New Roman" w:hAnsi="Times New Roman"/>
                <w:color w:val="000000"/>
                <w:sz w:val="24"/>
                <w:szCs w:val="24"/>
                <w:shd w:val="clear" w:color="auto" w:fill="FFFFFF"/>
              </w:rPr>
              <w:t>3</w:t>
            </w:r>
          </w:p>
        </w:tc>
        <w:tc>
          <w:tcPr>
            <w:tcW w:w="7292" w:type="dxa"/>
            <w:shd w:val="clear" w:color="auto" w:fill="FFFFFF"/>
          </w:tcPr>
          <w:p w:rsidR="006E5B6D" w:rsidRPr="000B5312" w:rsidRDefault="006E5B6D" w:rsidP="00313A82">
            <w:pPr>
              <w:spacing w:after="0" w:line="240" w:lineRule="auto"/>
              <w:ind w:left="165" w:right="214"/>
              <w:rPr>
                <w:rFonts w:ascii="Times New Roman" w:hAnsi="Times New Roman"/>
                <w:sz w:val="24"/>
                <w:szCs w:val="24"/>
              </w:rPr>
            </w:pPr>
            <w:r w:rsidRPr="000B5312">
              <w:rPr>
                <w:rFonts w:ascii="Times New Roman" w:hAnsi="Times New Roman"/>
                <w:color w:val="000000"/>
                <w:sz w:val="24"/>
                <w:szCs w:val="24"/>
                <w:shd w:val="clear" w:color="auto" w:fill="FFFFFF"/>
              </w:rPr>
              <w:t>Обеспечить соответствие условий реализации ООП противопожарным нормам, нормам охраны труда работников образовательного учреждения</w:t>
            </w:r>
          </w:p>
        </w:tc>
        <w:tc>
          <w:tcPr>
            <w:tcW w:w="1559" w:type="dxa"/>
            <w:shd w:val="clear" w:color="auto" w:fill="FFFFFF"/>
          </w:tcPr>
          <w:p w:rsidR="006E5B6D" w:rsidRPr="000B5312" w:rsidRDefault="00810F9B" w:rsidP="00376E58">
            <w:pPr>
              <w:spacing w:after="0" w:line="240" w:lineRule="auto"/>
              <w:jc w:val="center"/>
              <w:rPr>
                <w:rFonts w:ascii="Times New Roman" w:hAnsi="Times New Roman"/>
                <w:sz w:val="24"/>
                <w:szCs w:val="24"/>
              </w:rPr>
            </w:pPr>
            <w:r w:rsidRPr="000B5312">
              <w:rPr>
                <w:rFonts w:ascii="Times New Roman" w:hAnsi="Times New Roman"/>
                <w:color w:val="000000"/>
                <w:sz w:val="24"/>
                <w:szCs w:val="24"/>
                <w:shd w:val="clear" w:color="auto" w:fill="FFFFFF"/>
              </w:rPr>
              <w:t>до 01.09.202</w:t>
            </w:r>
            <w:r w:rsidR="00376E58">
              <w:rPr>
                <w:rFonts w:ascii="Times New Roman" w:hAnsi="Times New Roman"/>
                <w:color w:val="000000"/>
                <w:sz w:val="24"/>
                <w:szCs w:val="24"/>
                <w:shd w:val="clear" w:color="auto" w:fill="FFFFFF"/>
              </w:rPr>
              <w:t>1</w:t>
            </w:r>
            <w:r w:rsidR="006E5B6D" w:rsidRPr="000B5312">
              <w:rPr>
                <w:rFonts w:ascii="Times New Roman" w:hAnsi="Times New Roman"/>
                <w:color w:val="000000"/>
                <w:sz w:val="24"/>
                <w:szCs w:val="24"/>
                <w:shd w:val="clear" w:color="auto" w:fill="FFFFFF"/>
              </w:rPr>
              <w:t xml:space="preserve"> г</w:t>
            </w:r>
          </w:p>
        </w:tc>
        <w:tc>
          <w:tcPr>
            <w:tcW w:w="1135" w:type="dxa"/>
            <w:gridSpan w:val="2"/>
            <w:shd w:val="clear" w:color="auto" w:fill="FFFFFF"/>
          </w:tcPr>
          <w:p w:rsidR="006E5B6D" w:rsidRPr="000B5312" w:rsidRDefault="006E5B6D" w:rsidP="00313A82">
            <w:pPr>
              <w:spacing w:after="0" w:line="240" w:lineRule="auto"/>
              <w:jc w:val="center"/>
              <w:rPr>
                <w:rFonts w:ascii="Times New Roman" w:hAnsi="Times New Roman"/>
                <w:sz w:val="24"/>
                <w:szCs w:val="24"/>
              </w:rPr>
            </w:pPr>
            <w:r w:rsidRPr="000B5312">
              <w:rPr>
                <w:rFonts w:ascii="Times New Roman" w:hAnsi="Times New Roman"/>
                <w:color w:val="000000"/>
                <w:sz w:val="24"/>
                <w:szCs w:val="24"/>
                <w:shd w:val="clear" w:color="auto" w:fill="FFFFFF"/>
              </w:rPr>
              <w:t>Администрация</w:t>
            </w:r>
          </w:p>
        </w:tc>
      </w:tr>
      <w:tr w:rsidR="006E5B6D" w:rsidRPr="000B5312" w:rsidTr="00376E58">
        <w:trPr>
          <w:trHeight w:hRule="exact" w:val="587"/>
        </w:trPr>
        <w:tc>
          <w:tcPr>
            <w:tcW w:w="646" w:type="dxa"/>
            <w:shd w:val="clear" w:color="auto" w:fill="FFFFFF"/>
          </w:tcPr>
          <w:p w:rsidR="006E5B6D" w:rsidRPr="000B5312" w:rsidRDefault="006E5B6D" w:rsidP="00313A82">
            <w:pPr>
              <w:spacing w:after="0" w:line="240" w:lineRule="auto"/>
              <w:jc w:val="center"/>
              <w:rPr>
                <w:rFonts w:ascii="Times New Roman" w:hAnsi="Times New Roman"/>
                <w:sz w:val="24"/>
                <w:szCs w:val="24"/>
              </w:rPr>
            </w:pPr>
            <w:r w:rsidRPr="000B5312">
              <w:rPr>
                <w:rFonts w:ascii="Times New Roman" w:hAnsi="Times New Roman"/>
                <w:color w:val="000000"/>
                <w:sz w:val="24"/>
                <w:szCs w:val="24"/>
                <w:shd w:val="clear" w:color="auto" w:fill="FFFFFF"/>
              </w:rPr>
              <w:t>4</w:t>
            </w:r>
          </w:p>
        </w:tc>
        <w:tc>
          <w:tcPr>
            <w:tcW w:w="7292" w:type="dxa"/>
            <w:shd w:val="clear" w:color="auto" w:fill="FFFFFF"/>
          </w:tcPr>
          <w:p w:rsidR="006E5B6D" w:rsidRPr="000B5312" w:rsidRDefault="006E5B6D" w:rsidP="00313A82">
            <w:pPr>
              <w:spacing w:after="0" w:line="240" w:lineRule="auto"/>
              <w:ind w:left="165" w:right="214"/>
              <w:rPr>
                <w:rFonts w:ascii="Times New Roman" w:hAnsi="Times New Roman"/>
                <w:sz w:val="24"/>
                <w:szCs w:val="24"/>
              </w:rPr>
            </w:pPr>
            <w:r w:rsidRPr="000B5312">
              <w:rPr>
                <w:rFonts w:ascii="Times New Roman" w:hAnsi="Times New Roman"/>
                <w:color w:val="000000"/>
                <w:sz w:val="24"/>
                <w:szCs w:val="24"/>
                <w:shd w:val="clear" w:color="auto" w:fill="FFFFFF"/>
              </w:rPr>
              <w:t>Обеспечить доступ к информационным образовательным ресурсам учителям, работающих в рамках ФГОС нового поколения и обучающимся 5 класса.</w:t>
            </w:r>
          </w:p>
        </w:tc>
        <w:tc>
          <w:tcPr>
            <w:tcW w:w="1559" w:type="dxa"/>
            <w:shd w:val="clear" w:color="auto" w:fill="FFFFFF"/>
          </w:tcPr>
          <w:p w:rsidR="006E5B6D" w:rsidRPr="000B5312" w:rsidRDefault="006E5B6D" w:rsidP="00313A82">
            <w:pPr>
              <w:spacing w:after="0" w:line="240" w:lineRule="auto"/>
              <w:jc w:val="center"/>
              <w:rPr>
                <w:rFonts w:ascii="Times New Roman" w:hAnsi="Times New Roman"/>
                <w:sz w:val="24"/>
                <w:szCs w:val="24"/>
              </w:rPr>
            </w:pPr>
            <w:r w:rsidRPr="000B5312">
              <w:rPr>
                <w:rFonts w:ascii="Times New Roman" w:hAnsi="Times New Roman"/>
                <w:color w:val="000000"/>
                <w:sz w:val="24"/>
                <w:szCs w:val="24"/>
                <w:shd w:val="clear" w:color="auto" w:fill="FFFFFF"/>
              </w:rPr>
              <w:t>В течение года</w:t>
            </w:r>
          </w:p>
        </w:tc>
        <w:tc>
          <w:tcPr>
            <w:tcW w:w="1135" w:type="dxa"/>
            <w:gridSpan w:val="2"/>
            <w:shd w:val="clear" w:color="auto" w:fill="FFFFFF"/>
          </w:tcPr>
          <w:p w:rsidR="006E5B6D" w:rsidRPr="000B5312" w:rsidRDefault="006E5B6D" w:rsidP="00313A82">
            <w:pPr>
              <w:spacing w:after="0" w:line="240" w:lineRule="auto"/>
              <w:jc w:val="center"/>
              <w:rPr>
                <w:rFonts w:ascii="Times New Roman" w:hAnsi="Times New Roman"/>
                <w:sz w:val="24"/>
                <w:szCs w:val="24"/>
              </w:rPr>
            </w:pPr>
            <w:r w:rsidRPr="000B5312">
              <w:rPr>
                <w:rFonts w:ascii="Times New Roman" w:hAnsi="Times New Roman"/>
                <w:color w:val="000000"/>
                <w:sz w:val="24"/>
                <w:szCs w:val="24"/>
                <w:shd w:val="clear" w:color="auto" w:fill="FFFFFF"/>
              </w:rPr>
              <w:t>Администрация</w:t>
            </w:r>
          </w:p>
        </w:tc>
      </w:tr>
    </w:tbl>
    <w:p w:rsidR="006E5B6D" w:rsidRPr="000B5312" w:rsidRDefault="006E5B6D" w:rsidP="00313A82">
      <w:pPr>
        <w:autoSpaceDE w:val="0"/>
        <w:autoSpaceDN w:val="0"/>
        <w:adjustRightInd w:val="0"/>
        <w:spacing w:after="0" w:line="240" w:lineRule="auto"/>
        <w:jc w:val="center"/>
        <w:rPr>
          <w:rFonts w:ascii="Times New Roman" w:eastAsia="TimesNewRomanPSMT" w:hAnsi="Times New Roman"/>
          <w:b/>
          <w:color w:val="FF0000"/>
          <w:sz w:val="24"/>
          <w:szCs w:val="24"/>
          <w:lang w:eastAsia="ru-RU"/>
        </w:rPr>
      </w:pPr>
    </w:p>
    <w:p w:rsidR="007B3D17" w:rsidRPr="000B5312" w:rsidRDefault="00B540EE" w:rsidP="00313A82">
      <w:pPr>
        <w:pStyle w:val="2"/>
        <w:numPr>
          <w:ilvl w:val="1"/>
          <w:numId w:val="1"/>
        </w:numPr>
        <w:spacing w:line="240" w:lineRule="auto"/>
        <w:rPr>
          <w:rStyle w:val="30"/>
          <w:rFonts w:eastAsia="@Arial Unicode MS"/>
          <w:b/>
          <w:bCs/>
          <w:sz w:val="24"/>
          <w:szCs w:val="24"/>
        </w:rPr>
      </w:pPr>
      <w:bookmarkStart w:id="529" w:name="_Toc406059071"/>
      <w:bookmarkStart w:id="530" w:name="_Toc409691735"/>
      <w:bookmarkStart w:id="531" w:name="_Toc410654075"/>
      <w:bookmarkStart w:id="532" w:name="_Toc118851789"/>
      <w:r w:rsidRPr="000B5312">
        <w:rPr>
          <w:sz w:val="24"/>
          <w:szCs w:val="24"/>
        </w:rPr>
        <w:t>Система условий</w:t>
      </w:r>
      <w:bookmarkEnd w:id="529"/>
      <w:r w:rsidR="0004126E" w:rsidRPr="000B5312">
        <w:rPr>
          <w:sz w:val="24"/>
          <w:szCs w:val="24"/>
        </w:rPr>
        <w:t>реализации основной образовательной программы</w:t>
      </w:r>
      <w:bookmarkStart w:id="533" w:name="_Toc409691736"/>
      <w:bookmarkEnd w:id="530"/>
      <w:bookmarkEnd w:id="531"/>
      <w:bookmarkEnd w:id="532"/>
    </w:p>
    <w:p w:rsidR="00FE74CD" w:rsidRPr="000B5312" w:rsidRDefault="00F21876" w:rsidP="00313A82">
      <w:pPr>
        <w:pStyle w:val="2"/>
        <w:spacing w:line="240" w:lineRule="auto"/>
        <w:rPr>
          <w:sz w:val="24"/>
          <w:szCs w:val="24"/>
        </w:rPr>
      </w:pPr>
      <w:bookmarkStart w:id="534" w:name="_Toc118851790"/>
      <w:bookmarkEnd w:id="533"/>
      <w:r w:rsidRPr="000B5312">
        <w:rPr>
          <w:sz w:val="24"/>
          <w:szCs w:val="24"/>
        </w:rPr>
        <w:t xml:space="preserve">3.2.1. </w:t>
      </w:r>
      <w:r w:rsidR="00FE74CD" w:rsidRPr="000B5312">
        <w:rPr>
          <w:sz w:val="24"/>
          <w:szCs w:val="24"/>
        </w:rPr>
        <w:t>Описание кадровых условий реализации основной образовательной программы основного общего образования</w:t>
      </w:r>
      <w:bookmarkEnd w:id="534"/>
      <w:r w:rsidR="00FE74CD" w:rsidRPr="000B5312">
        <w:rPr>
          <w:sz w:val="24"/>
          <w:szCs w:val="24"/>
        </w:rPr>
        <w:t xml:space="preserve"> </w:t>
      </w:r>
    </w:p>
    <w:p w:rsidR="00B540EE" w:rsidRPr="000B5312" w:rsidRDefault="00B540EE" w:rsidP="00313A82">
      <w:pPr>
        <w:spacing w:after="0" w:line="240" w:lineRule="auto"/>
        <w:ind w:firstLine="709"/>
        <w:jc w:val="both"/>
        <w:rPr>
          <w:rFonts w:ascii="Times New Roman" w:hAnsi="Times New Roman"/>
          <w:sz w:val="24"/>
          <w:szCs w:val="24"/>
        </w:rPr>
      </w:pPr>
      <w:r w:rsidRPr="000B5312">
        <w:rPr>
          <w:rFonts w:ascii="Times New Roman" w:hAnsi="Times New Roman"/>
          <w:sz w:val="24"/>
          <w:szCs w:val="24"/>
        </w:rPr>
        <w:t>Образовательная организация должна быть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w:t>
      </w:r>
    </w:p>
    <w:p w:rsidR="00B540EE" w:rsidRPr="000B5312" w:rsidRDefault="00E5382A" w:rsidP="00313A82">
      <w:pPr>
        <w:spacing w:after="0" w:line="240" w:lineRule="auto"/>
        <w:ind w:firstLine="709"/>
        <w:jc w:val="both"/>
        <w:rPr>
          <w:rFonts w:ascii="Times New Roman" w:hAnsi="Times New Roman"/>
          <w:sz w:val="24"/>
          <w:szCs w:val="24"/>
        </w:rPr>
      </w:pPr>
      <w:r w:rsidRPr="000B5312">
        <w:rPr>
          <w:rFonts w:ascii="Times New Roman" w:hAnsi="Times New Roman"/>
          <w:sz w:val="24"/>
          <w:szCs w:val="24"/>
        </w:rPr>
        <w:t>Т</w:t>
      </w:r>
      <w:r w:rsidR="00B540EE" w:rsidRPr="000B5312">
        <w:rPr>
          <w:rFonts w:ascii="Times New Roman" w:hAnsi="Times New Roman"/>
          <w:sz w:val="24"/>
          <w:szCs w:val="24"/>
        </w:rPr>
        <w:t>ребования к кадровым условиям включают:</w:t>
      </w:r>
    </w:p>
    <w:p w:rsidR="00B540EE" w:rsidRPr="000B5312" w:rsidRDefault="00B540EE" w:rsidP="00EC1BB2">
      <w:pPr>
        <w:pStyle w:val="a8"/>
        <w:numPr>
          <w:ilvl w:val="0"/>
          <w:numId w:val="3"/>
        </w:numPr>
        <w:tabs>
          <w:tab w:val="left" w:pos="993"/>
        </w:tabs>
        <w:ind w:left="0" w:firstLine="709"/>
        <w:jc w:val="both"/>
        <w:rPr>
          <w:rFonts w:ascii="Times New Roman" w:hAnsi="Times New Roman"/>
        </w:rPr>
      </w:pPr>
      <w:r w:rsidRPr="000B5312">
        <w:rPr>
          <w:rFonts w:ascii="Times New Roman" w:hAnsi="Times New Roman"/>
        </w:rPr>
        <w:lastRenderedPageBreak/>
        <w:t>укомплектованность образовательной организации педагогическими, руководящими и иными работниками;</w:t>
      </w:r>
    </w:p>
    <w:p w:rsidR="00B540EE" w:rsidRPr="000B5312" w:rsidRDefault="00B540EE" w:rsidP="00EC1BB2">
      <w:pPr>
        <w:pStyle w:val="a8"/>
        <w:numPr>
          <w:ilvl w:val="0"/>
          <w:numId w:val="3"/>
        </w:numPr>
        <w:tabs>
          <w:tab w:val="left" w:pos="993"/>
        </w:tabs>
        <w:ind w:left="0" w:firstLine="709"/>
        <w:jc w:val="both"/>
        <w:rPr>
          <w:rFonts w:ascii="Times New Roman" w:hAnsi="Times New Roman"/>
        </w:rPr>
      </w:pPr>
      <w:r w:rsidRPr="000B5312">
        <w:rPr>
          <w:rFonts w:ascii="Times New Roman" w:hAnsi="Times New Roman"/>
        </w:rPr>
        <w:t>уровень квалификации педагогических и иных работников образовательной организации;</w:t>
      </w:r>
    </w:p>
    <w:p w:rsidR="00B540EE" w:rsidRPr="000B5312" w:rsidRDefault="00B540EE" w:rsidP="00EC1BB2">
      <w:pPr>
        <w:pStyle w:val="a8"/>
        <w:numPr>
          <w:ilvl w:val="0"/>
          <w:numId w:val="3"/>
        </w:numPr>
        <w:tabs>
          <w:tab w:val="left" w:pos="993"/>
        </w:tabs>
        <w:ind w:left="0" w:firstLine="709"/>
        <w:jc w:val="both"/>
        <w:rPr>
          <w:rFonts w:ascii="Times New Roman" w:hAnsi="Times New Roman"/>
        </w:rPr>
      </w:pPr>
      <w:r w:rsidRPr="000B5312">
        <w:rPr>
          <w:rFonts w:ascii="Times New Roman" w:hAnsi="Times New Roman"/>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B540EE" w:rsidRPr="000B5312" w:rsidRDefault="00B540EE" w:rsidP="00313A82">
      <w:pPr>
        <w:spacing w:after="0" w:line="240" w:lineRule="auto"/>
        <w:ind w:firstLine="709"/>
        <w:jc w:val="both"/>
        <w:rPr>
          <w:rFonts w:ascii="Times New Roman" w:hAnsi="Times New Roman"/>
          <w:sz w:val="24"/>
          <w:szCs w:val="24"/>
        </w:rPr>
      </w:pPr>
      <w:r w:rsidRPr="000B5312">
        <w:rPr>
          <w:rFonts w:ascii="Times New Roman" w:hAnsi="Times New Roman"/>
          <w:sz w:val="24"/>
          <w:szCs w:val="24"/>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w:t>
      </w:r>
      <w:r w:rsidR="007B3D17" w:rsidRPr="000B5312">
        <w:rPr>
          <w:rFonts w:ascii="Times New Roman" w:hAnsi="Times New Roman"/>
          <w:sz w:val="24"/>
          <w:szCs w:val="24"/>
        </w:rPr>
        <w:t>,</w:t>
      </w:r>
      <w:r w:rsidRPr="000B5312">
        <w:rPr>
          <w:rFonts w:ascii="Times New Roman" w:hAnsi="Times New Roman"/>
          <w:sz w:val="24"/>
          <w:szCs w:val="24"/>
        </w:rPr>
        <w:t xml:space="preserve"> служат квалификационные характеристики, представленные в Едином квалификационном справочнике должностей руководителей, специалистов и служащих (</w:t>
      </w:r>
      <w:r w:rsidR="00745B21" w:rsidRPr="000B5312">
        <w:rPr>
          <w:rFonts w:ascii="Times New Roman" w:hAnsi="Times New Roman"/>
          <w:sz w:val="24"/>
          <w:szCs w:val="24"/>
        </w:rPr>
        <w:t xml:space="preserve">ЕКС), </w:t>
      </w:r>
      <w:r w:rsidRPr="000B5312">
        <w:rPr>
          <w:rFonts w:ascii="Times New Roman" w:hAnsi="Times New Roman"/>
          <w:sz w:val="24"/>
          <w:szCs w:val="24"/>
        </w:rPr>
        <w:t>раздел «Квалификационные характеристики должностей работников образования».</w:t>
      </w:r>
    </w:p>
    <w:p w:rsidR="00B540EE" w:rsidRPr="000B5312" w:rsidRDefault="00B540EE" w:rsidP="00313A82">
      <w:pPr>
        <w:spacing w:after="0" w:line="240" w:lineRule="auto"/>
        <w:ind w:firstLine="709"/>
        <w:jc w:val="both"/>
        <w:rPr>
          <w:rFonts w:ascii="Times New Roman" w:hAnsi="Times New Roman"/>
          <w:sz w:val="24"/>
          <w:szCs w:val="24"/>
        </w:rPr>
      </w:pPr>
      <w:r w:rsidRPr="000B5312">
        <w:rPr>
          <w:rFonts w:ascii="Times New Roman" w:hAnsi="Times New Roman"/>
          <w:sz w:val="24"/>
          <w:szCs w:val="24"/>
        </w:rPr>
        <w:t>В основу должностных обязанностей могут быть положены представленные в профессиональн</w:t>
      </w:r>
      <w:r w:rsidR="00745B21" w:rsidRPr="000B5312">
        <w:rPr>
          <w:rFonts w:ascii="Times New Roman" w:hAnsi="Times New Roman"/>
          <w:sz w:val="24"/>
          <w:szCs w:val="24"/>
        </w:rPr>
        <w:t>ом</w:t>
      </w:r>
      <w:r w:rsidRPr="000B5312">
        <w:rPr>
          <w:rFonts w:ascii="Times New Roman" w:hAnsi="Times New Roman"/>
          <w:sz w:val="24"/>
          <w:szCs w:val="24"/>
        </w:rPr>
        <w:t xml:space="preserve"> стандарт</w:t>
      </w:r>
      <w:r w:rsidR="00745B21" w:rsidRPr="000B5312">
        <w:rPr>
          <w:rFonts w:ascii="Times New Roman" w:hAnsi="Times New Roman"/>
          <w:sz w:val="24"/>
          <w:szCs w:val="24"/>
        </w:rPr>
        <w:t xml:space="preserve">е </w:t>
      </w:r>
      <w:r w:rsidR="0005174D" w:rsidRPr="000B5312">
        <w:rPr>
          <w:rFonts w:ascii="Arial" w:hAnsi="Arial" w:cs="Arial"/>
          <w:sz w:val="24"/>
          <w:szCs w:val="24"/>
          <w:shd w:val="clear" w:color="auto" w:fill="FFFFFF"/>
        </w:rPr>
        <w:t>"</w:t>
      </w:r>
      <w:r w:rsidR="0005174D" w:rsidRPr="000B5312">
        <w:rPr>
          <w:rFonts w:ascii="Times New Roman" w:hAnsi="Times New Roman"/>
          <w:sz w:val="24"/>
          <w:szCs w:val="24"/>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0B5312">
        <w:rPr>
          <w:rFonts w:ascii="Times New Roman" w:hAnsi="Times New Roman"/>
          <w:sz w:val="24"/>
          <w:szCs w:val="24"/>
        </w:rPr>
        <w:t>обобщенные трудовые функции, которые могут быть поручены работнику, занимающему данную должность.</w:t>
      </w:r>
    </w:p>
    <w:p w:rsidR="008E46E5" w:rsidRPr="000B5312" w:rsidRDefault="00B540EE" w:rsidP="00313A82">
      <w:pPr>
        <w:spacing w:after="0" w:line="240" w:lineRule="auto"/>
        <w:ind w:firstLine="709"/>
        <w:jc w:val="both"/>
        <w:rPr>
          <w:rFonts w:ascii="Times New Roman" w:hAnsi="Times New Roman"/>
          <w:sz w:val="24"/>
          <w:szCs w:val="24"/>
        </w:rPr>
      </w:pPr>
      <w:r w:rsidRPr="000B5312">
        <w:rPr>
          <w:rFonts w:ascii="Times New Roman" w:hAnsi="Times New Roman"/>
          <w:sz w:val="24"/>
          <w:szCs w:val="24"/>
        </w:rPr>
        <w:t xml:space="preserve">Аттестация педагогических работников </w:t>
      </w:r>
      <w:r w:rsidR="0005174D" w:rsidRPr="000B5312">
        <w:rPr>
          <w:rFonts w:ascii="Times New Roman" w:hAnsi="Times New Roman"/>
          <w:sz w:val="24"/>
          <w:szCs w:val="24"/>
        </w:rPr>
        <w:t xml:space="preserve">в соответствии с </w:t>
      </w:r>
      <w:r w:rsidR="00CC6674" w:rsidRPr="000B5312">
        <w:rPr>
          <w:rFonts w:ascii="Times New Roman" w:hAnsi="Times New Roman"/>
          <w:sz w:val="24"/>
          <w:szCs w:val="24"/>
        </w:rPr>
        <w:t>Федеральным з</w:t>
      </w:r>
      <w:r w:rsidR="0005174D" w:rsidRPr="000B5312">
        <w:rPr>
          <w:rFonts w:ascii="Times New Roman" w:hAnsi="Times New Roman"/>
          <w:sz w:val="24"/>
          <w:szCs w:val="24"/>
        </w:rPr>
        <w:t>аконо</w:t>
      </w:r>
      <w:r w:rsidR="00CC6674" w:rsidRPr="000B5312">
        <w:rPr>
          <w:rFonts w:ascii="Times New Roman" w:hAnsi="Times New Roman"/>
          <w:sz w:val="24"/>
          <w:szCs w:val="24"/>
        </w:rPr>
        <w:t>м«О</w:t>
      </w:r>
      <w:r w:rsidR="0005174D" w:rsidRPr="000B5312">
        <w:rPr>
          <w:rFonts w:ascii="Times New Roman" w:hAnsi="Times New Roman"/>
          <w:sz w:val="24"/>
          <w:szCs w:val="24"/>
        </w:rPr>
        <w:t>б образовании в Российской</w:t>
      </w:r>
      <w:r w:rsidR="0005174D" w:rsidRPr="000B5312">
        <w:rPr>
          <w:rFonts w:ascii="Times New Roman" w:hAnsi="Times New Roman"/>
          <w:sz w:val="24"/>
          <w:szCs w:val="24"/>
        </w:rPr>
        <w:tab/>
      </w:r>
      <w:r w:rsidR="00CC6674" w:rsidRPr="000B5312">
        <w:rPr>
          <w:rFonts w:ascii="Times New Roman" w:hAnsi="Times New Roman"/>
          <w:sz w:val="24"/>
          <w:szCs w:val="24"/>
        </w:rPr>
        <w:t xml:space="preserve"> Ф</w:t>
      </w:r>
      <w:r w:rsidR="0005174D" w:rsidRPr="000B5312">
        <w:rPr>
          <w:rFonts w:ascii="Times New Roman" w:hAnsi="Times New Roman"/>
          <w:sz w:val="24"/>
          <w:szCs w:val="24"/>
        </w:rPr>
        <w:t xml:space="preserve">едерации»  (ст. 49) </w:t>
      </w:r>
      <w:r w:rsidRPr="000B5312">
        <w:rPr>
          <w:rFonts w:ascii="Times New Roman" w:hAnsi="Times New Roman"/>
          <w:sz w:val="24"/>
          <w:szCs w:val="24"/>
        </w:rPr>
        <w:t xml:space="preserve">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должна осуществляться один раз в пять лет на основе оценки их профессиональной деятельности аттестационными комиссиями, самостоятельно формируемыми </w:t>
      </w:r>
      <w:r w:rsidR="00201777" w:rsidRPr="000B5312">
        <w:rPr>
          <w:rFonts w:ascii="Times New Roman" w:hAnsi="Times New Roman"/>
          <w:sz w:val="24"/>
          <w:szCs w:val="24"/>
        </w:rPr>
        <w:t xml:space="preserve">образовательными </w:t>
      </w:r>
      <w:r w:rsidRPr="000B5312">
        <w:rPr>
          <w:rFonts w:ascii="Times New Roman" w:hAnsi="Times New Roman"/>
          <w:sz w:val="24"/>
          <w:szCs w:val="24"/>
        </w:rPr>
        <w:t xml:space="preserve">организациями. </w:t>
      </w:r>
    </w:p>
    <w:p w:rsidR="0005174D" w:rsidRPr="000B5312" w:rsidRDefault="00B540EE" w:rsidP="00313A82">
      <w:pPr>
        <w:spacing w:after="0" w:line="240" w:lineRule="auto"/>
        <w:ind w:firstLine="709"/>
        <w:jc w:val="both"/>
        <w:rPr>
          <w:rFonts w:ascii="Times New Roman" w:hAnsi="Times New Roman"/>
          <w:sz w:val="24"/>
          <w:szCs w:val="24"/>
        </w:rPr>
      </w:pPr>
      <w:r w:rsidRPr="000B5312">
        <w:rPr>
          <w:rFonts w:ascii="Times New Roman" w:hAnsi="Times New Roman"/>
          <w:sz w:val="24"/>
          <w:szCs w:val="24"/>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B540EE" w:rsidRPr="000B5312" w:rsidRDefault="00B540EE" w:rsidP="00313A82">
      <w:pPr>
        <w:spacing w:after="0" w:line="240" w:lineRule="auto"/>
        <w:ind w:firstLine="709"/>
        <w:jc w:val="both"/>
        <w:rPr>
          <w:rFonts w:ascii="Times New Roman" w:hAnsi="Times New Roman"/>
          <w:sz w:val="24"/>
          <w:szCs w:val="24"/>
        </w:rPr>
      </w:pPr>
      <w:r w:rsidRPr="000B5312">
        <w:rPr>
          <w:rFonts w:ascii="Times New Roman" w:hAnsi="Times New Roman"/>
          <w:sz w:val="24"/>
          <w:szCs w:val="24"/>
        </w:rPr>
        <w:t xml:space="preserve">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w:t>
      </w:r>
      <w:r w:rsidR="0005174D" w:rsidRPr="000B5312">
        <w:rPr>
          <w:rFonts w:ascii="Times New Roman" w:hAnsi="Times New Roman"/>
          <w:sz w:val="24"/>
          <w:szCs w:val="24"/>
          <w:shd w:val="clear" w:color="auto" w:fill="FFFFFF"/>
        </w:rPr>
        <w:t>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r w:rsidR="007B4927" w:rsidRPr="000B5312">
        <w:rPr>
          <w:rFonts w:ascii="Times New Roman" w:hAnsi="Times New Roman"/>
          <w:sz w:val="24"/>
          <w:szCs w:val="24"/>
        </w:rPr>
        <w:t>.</w:t>
      </w:r>
    </w:p>
    <w:p w:rsidR="00B540EE" w:rsidRPr="000B5312" w:rsidRDefault="00B540EE" w:rsidP="00313A82">
      <w:pPr>
        <w:spacing w:after="0" w:line="240" w:lineRule="auto"/>
        <w:ind w:firstLine="709"/>
        <w:jc w:val="both"/>
        <w:rPr>
          <w:rFonts w:ascii="Times New Roman" w:hAnsi="Times New Roman"/>
          <w:sz w:val="24"/>
          <w:szCs w:val="24"/>
        </w:rPr>
      </w:pPr>
      <w:r w:rsidRPr="000B5312">
        <w:rPr>
          <w:rFonts w:ascii="Times New Roman" w:hAnsi="Times New Roman"/>
          <w:sz w:val="24"/>
          <w:szCs w:val="24"/>
        </w:rPr>
        <w:t>Образовательная организация должна быть укомплектована вспомогательным персоналом. Описание кадровых условий образовательной организации может быть реализовано в виде таблицы. В ней целесообразно соотнести должностные обязанности и уровень квалификации специалистов</w:t>
      </w:r>
      <w:r w:rsidR="00F61AB1" w:rsidRPr="000B5312">
        <w:rPr>
          <w:rFonts w:ascii="Times New Roman" w:hAnsi="Times New Roman"/>
          <w:sz w:val="24"/>
          <w:szCs w:val="24"/>
        </w:rPr>
        <w:t xml:space="preserve"> в соответствии с профессиональным стандартом </w:t>
      </w:r>
      <w:r w:rsidR="00F61AB1" w:rsidRPr="000B5312">
        <w:rPr>
          <w:rFonts w:ascii="Times New Roman" w:hAnsi="Times New Roman"/>
          <w:sz w:val="24"/>
          <w:szCs w:val="24"/>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0B5312">
        <w:rPr>
          <w:rFonts w:ascii="Times New Roman" w:hAnsi="Times New Roman"/>
          <w:sz w:val="24"/>
          <w:szCs w:val="24"/>
        </w:rPr>
        <w:t>, с имеющимся кадровым потенциалом образовательной организации. Это позволит определить состояние кадрового потенциала и наметить пути необходимой работы по его дальнейшему изменению.</w:t>
      </w:r>
    </w:p>
    <w:p w:rsidR="00B540EE" w:rsidRPr="000B5312" w:rsidRDefault="00B540EE" w:rsidP="00313A82">
      <w:pPr>
        <w:spacing w:after="0" w:line="240" w:lineRule="auto"/>
        <w:ind w:firstLine="709"/>
        <w:jc w:val="both"/>
        <w:rPr>
          <w:rFonts w:ascii="Times New Roman" w:hAnsi="Times New Roman"/>
          <w:sz w:val="24"/>
          <w:szCs w:val="24"/>
        </w:rPr>
      </w:pPr>
      <w:r w:rsidRPr="000B5312">
        <w:rPr>
          <w:rFonts w:ascii="Times New Roman" w:hAnsi="Times New Roman"/>
          <w:b/>
          <w:sz w:val="24"/>
          <w:szCs w:val="24"/>
        </w:rPr>
        <w:t>Кадровое обеспечение реализации основной образовательной программы</w:t>
      </w:r>
      <w:r w:rsidRPr="000B5312">
        <w:rPr>
          <w:rFonts w:ascii="Times New Roman" w:hAnsi="Times New Roman"/>
          <w:sz w:val="24"/>
          <w:szCs w:val="24"/>
        </w:rPr>
        <w:t xml:space="preserve"> основного общего образования может строиться по схеме:</w:t>
      </w:r>
    </w:p>
    <w:p w:rsidR="00B540EE" w:rsidRPr="000B5312" w:rsidRDefault="00B540EE" w:rsidP="00EC1BB2">
      <w:pPr>
        <w:pStyle w:val="a8"/>
        <w:numPr>
          <w:ilvl w:val="0"/>
          <w:numId w:val="4"/>
        </w:numPr>
        <w:tabs>
          <w:tab w:val="left" w:pos="993"/>
        </w:tabs>
        <w:ind w:left="0" w:firstLine="709"/>
        <w:jc w:val="both"/>
        <w:rPr>
          <w:rFonts w:ascii="Times New Roman" w:hAnsi="Times New Roman"/>
        </w:rPr>
      </w:pPr>
      <w:r w:rsidRPr="000B5312">
        <w:rPr>
          <w:rFonts w:ascii="Times New Roman" w:hAnsi="Times New Roman"/>
        </w:rPr>
        <w:t>должность;</w:t>
      </w:r>
    </w:p>
    <w:p w:rsidR="00B540EE" w:rsidRPr="000B5312" w:rsidRDefault="00B540EE" w:rsidP="00EC1BB2">
      <w:pPr>
        <w:pStyle w:val="a8"/>
        <w:numPr>
          <w:ilvl w:val="0"/>
          <w:numId w:val="4"/>
        </w:numPr>
        <w:tabs>
          <w:tab w:val="left" w:pos="993"/>
        </w:tabs>
        <w:ind w:left="0" w:firstLine="709"/>
        <w:jc w:val="both"/>
        <w:rPr>
          <w:rFonts w:ascii="Times New Roman" w:hAnsi="Times New Roman"/>
        </w:rPr>
      </w:pPr>
      <w:r w:rsidRPr="000B5312">
        <w:rPr>
          <w:rFonts w:ascii="Times New Roman" w:hAnsi="Times New Roman"/>
        </w:rPr>
        <w:t>должностные обязанности;</w:t>
      </w:r>
    </w:p>
    <w:p w:rsidR="00B540EE" w:rsidRPr="000B5312" w:rsidRDefault="00B540EE" w:rsidP="00EC1BB2">
      <w:pPr>
        <w:pStyle w:val="a8"/>
        <w:numPr>
          <w:ilvl w:val="0"/>
          <w:numId w:val="4"/>
        </w:numPr>
        <w:tabs>
          <w:tab w:val="left" w:pos="993"/>
        </w:tabs>
        <w:ind w:left="0" w:firstLine="709"/>
        <w:jc w:val="both"/>
        <w:rPr>
          <w:rFonts w:ascii="Times New Roman" w:hAnsi="Times New Roman"/>
        </w:rPr>
      </w:pPr>
      <w:r w:rsidRPr="000B5312">
        <w:rPr>
          <w:rFonts w:ascii="Times New Roman" w:hAnsi="Times New Roman"/>
        </w:rPr>
        <w:t>количество работников в образовательной организации (требуется/имеется);</w:t>
      </w:r>
    </w:p>
    <w:p w:rsidR="00B540EE" w:rsidRPr="000B5312" w:rsidRDefault="00B540EE" w:rsidP="00EC1BB2">
      <w:pPr>
        <w:pStyle w:val="a8"/>
        <w:numPr>
          <w:ilvl w:val="0"/>
          <w:numId w:val="4"/>
        </w:numPr>
        <w:tabs>
          <w:tab w:val="left" w:pos="993"/>
        </w:tabs>
        <w:ind w:left="0" w:firstLine="709"/>
        <w:jc w:val="both"/>
        <w:rPr>
          <w:rFonts w:ascii="Times New Roman" w:hAnsi="Times New Roman"/>
        </w:rPr>
      </w:pPr>
      <w:r w:rsidRPr="000B5312">
        <w:rPr>
          <w:rFonts w:ascii="Times New Roman" w:hAnsi="Times New Roman"/>
        </w:rPr>
        <w:t>уровень работников образовательной организации: требования к уровню квалификации, фактический уровень.</w:t>
      </w:r>
    </w:p>
    <w:p w:rsidR="00B540EE" w:rsidRPr="000B5312" w:rsidRDefault="00B540EE" w:rsidP="00313A82">
      <w:pPr>
        <w:spacing w:after="0" w:line="240" w:lineRule="auto"/>
        <w:ind w:firstLine="709"/>
        <w:jc w:val="both"/>
        <w:rPr>
          <w:rFonts w:ascii="Times New Roman" w:hAnsi="Times New Roman"/>
          <w:sz w:val="24"/>
          <w:szCs w:val="24"/>
        </w:rPr>
      </w:pPr>
      <w:r w:rsidRPr="000B5312">
        <w:rPr>
          <w:rFonts w:ascii="Times New Roman" w:hAnsi="Times New Roman"/>
          <w:sz w:val="24"/>
          <w:szCs w:val="24"/>
        </w:rPr>
        <w:lastRenderedPageBreak/>
        <w:t xml:space="preserve">Образовательная организация с учетом особенностей педагогической деятельности по проектированию и реализации образовательного процесса составляет перечень необходимых должностей в соответствии с </w:t>
      </w:r>
      <w:r w:rsidR="008E46E5" w:rsidRPr="000B5312">
        <w:rPr>
          <w:rFonts w:ascii="Times New Roman" w:hAnsi="Times New Roman"/>
          <w:sz w:val="24"/>
          <w:szCs w:val="24"/>
        </w:rPr>
        <w:t>ЕКС</w:t>
      </w:r>
      <w:r w:rsidRPr="000B5312">
        <w:rPr>
          <w:rFonts w:ascii="Times New Roman" w:hAnsi="Times New Roman"/>
          <w:sz w:val="24"/>
          <w:szCs w:val="24"/>
        </w:rPr>
        <w:t xml:space="preserve"> и требованиями </w:t>
      </w:r>
      <w:r w:rsidR="00F61AB1" w:rsidRPr="000B5312">
        <w:rPr>
          <w:rFonts w:ascii="Times New Roman" w:hAnsi="Times New Roman"/>
          <w:sz w:val="24"/>
          <w:szCs w:val="24"/>
        </w:rPr>
        <w:t xml:space="preserve"> профессионального стандарта </w:t>
      </w:r>
      <w:r w:rsidR="00F61AB1" w:rsidRPr="000B5312">
        <w:rPr>
          <w:rFonts w:ascii="Arial" w:hAnsi="Arial" w:cs="Arial"/>
          <w:sz w:val="24"/>
          <w:szCs w:val="24"/>
          <w:shd w:val="clear" w:color="auto" w:fill="FFFFFF"/>
        </w:rPr>
        <w:t>"</w:t>
      </w:r>
      <w:r w:rsidR="00F61AB1" w:rsidRPr="000B5312">
        <w:rPr>
          <w:rFonts w:ascii="Times New Roman" w:hAnsi="Times New Roman"/>
          <w:sz w:val="24"/>
          <w:szCs w:val="24"/>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0B5312">
        <w:rPr>
          <w:rFonts w:ascii="Times New Roman" w:hAnsi="Times New Roman"/>
          <w:sz w:val="24"/>
          <w:szCs w:val="24"/>
        </w:rPr>
        <w:t xml:space="preserve">. </w:t>
      </w:r>
    </w:p>
    <w:p w:rsidR="00B540EE" w:rsidRPr="000B5312" w:rsidRDefault="00B540EE" w:rsidP="00313A82">
      <w:pPr>
        <w:spacing w:after="0" w:line="240" w:lineRule="auto"/>
        <w:ind w:firstLine="709"/>
        <w:jc w:val="both"/>
        <w:rPr>
          <w:rFonts w:ascii="Times New Roman" w:hAnsi="Times New Roman"/>
          <w:sz w:val="24"/>
          <w:szCs w:val="24"/>
        </w:rPr>
      </w:pPr>
      <w:r w:rsidRPr="000B5312">
        <w:rPr>
          <w:rFonts w:ascii="Times New Roman" w:hAnsi="Times New Roman"/>
          <w:b/>
          <w:sz w:val="24"/>
          <w:szCs w:val="24"/>
        </w:rPr>
        <w:t xml:space="preserve">Профессиональное развитие и повышение квалификации педагогических работников. </w:t>
      </w:r>
      <w:r w:rsidRPr="000B5312">
        <w:rPr>
          <w:rFonts w:ascii="Times New Roman" w:hAnsi="Times New Roman"/>
          <w:sz w:val="24"/>
          <w:szCs w:val="24"/>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B540EE" w:rsidRPr="000B5312" w:rsidRDefault="00B540EE" w:rsidP="00313A82">
      <w:pPr>
        <w:shd w:val="clear" w:color="auto" w:fill="FFFFFF"/>
        <w:spacing w:after="0" w:line="240" w:lineRule="auto"/>
        <w:ind w:firstLine="709"/>
        <w:jc w:val="both"/>
        <w:rPr>
          <w:rFonts w:ascii="Times New Roman" w:eastAsia="Times New Roman" w:hAnsi="Times New Roman"/>
          <w:sz w:val="24"/>
          <w:szCs w:val="24"/>
          <w:lang w:eastAsia="ru-RU"/>
        </w:rPr>
      </w:pPr>
      <w:r w:rsidRPr="000B5312">
        <w:rPr>
          <w:rFonts w:ascii="Times New Roman" w:hAnsi="Times New Roman"/>
          <w:sz w:val="24"/>
          <w:szCs w:val="24"/>
        </w:rPr>
        <w:t xml:space="preserve">В </w:t>
      </w:r>
      <w:r w:rsidR="008E46E5" w:rsidRPr="000B5312">
        <w:rPr>
          <w:rFonts w:ascii="Times New Roman" w:hAnsi="Times New Roman"/>
          <w:sz w:val="24"/>
          <w:szCs w:val="24"/>
        </w:rPr>
        <w:t>ООП</w:t>
      </w:r>
      <w:r w:rsidRPr="000B5312">
        <w:rPr>
          <w:rFonts w:ascii="Times New Roman" w:hAnsi="Times New Roman"/>
          <w:sz w:val="24"/>
          <w:szCs w:val="24"/>
        </w:rPr>
        <w:t xml:space="preserve"> образовательной организации могут быть представлены планы-графики, включающие различные формы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w:t>
      </w:r>
      <w:r w:rsidRPr="000B5312">
        <w:rPr>
          <w:rFonts w:ascii="Times New Roman" w:eastAsia="Times New Roman" w:hAnsi="Times New Roman"/>
          <w:sz w:val="24"/>
          <w:szCs w:val="24"/>
          <w:lang w:eastAsia="ru-RU"/>
        </w:rPr>
        <w:t xml:space="preserve"> приказом Минобрнауки России от 7 апреля 2014 г. № 276 «О порядке аттестации педагогических работников государственных и муниципальных образовательных организаций», а также методикой оценки уровня квалификации педагогических работников</w:t>
      </w:r>
      <w:r w:rsidR="008E46E5" w:rsidRPr="000B5312">
        <w:rPr>
          <w:rStyle w:val="af3"/>
          <w:rFonts w:ascii="Times New Roman" w:eastAsia="Times New Roman" w:hAnsi="Times New Roman"/>
          <w:sz w:val="24"/>
          <w:szCs w:val="24"/>
          <w:lang w:eastAsia="ru-RU"/>
        </w:rPr>
        <w:footnoteReference w:id="19"/>
      </w:r>
      <w:r w:rsidRPr="000B5312">
        <w:rPr>
          <w:rFonts w:ascii="Times New Roman" w:eastAsia="Times New Roman" w:hAnsi="Times New Roman"/>
          <w:sz w:val="24"/>
          <w:szCs w:val="24"/>
          <w:lang w:eastAsia="ru-RU"/>
        </w:rPr>
        <w:t xml:space="preserve">. </w:t>
      </w:r>
    </w:p>
    <w:p w:rsidR="00B540EE" w:rsidRPr="000B5312" w:rsidRDefault="00B540EE" w:rsidP="00313A82">
      <w:pPr>
        <w:spacing w:after="0" w:line="240" w:lineRule="auto"/>
        <w:ind w:firstLine="709"/>
        <w:jc w:val="both"/>
        <w:rPr>
          <w:rFonts w:ascii="Times New Roman" w:hAnsi="Times New Roman"/>
          <w:sz w:val="24"/>
          <w:szCs w:val="24"/>
        </w:rPr>
      </w:pPr>
      <w:r w:rsidRPr="000B5312">
        <w:rPr>
          <w:rFonts w:ascii="Times New Roman" w:hAnsi="Times New Roman"/>
          <w:sz w:val="24"/>
          <w:szCs w:val="24"/>
        </w:rPr>
        <w:t xml:space="preserve">При этом могут быть использованы различные </w:t>
      </w:r>
      <w:r w:rsidR="00201777" w:rsidRPr="000B5312">
        <w:rPr>
          <w:rFonts w:ascii="Times New Roman" w:hAnsi="Times New Roman"/>
          <w:sz w:val="24"/>
          <w:szCs w:val="24"/>
        </w:rPr>
        <w:t xml:space="preserve">образовательные </w:t>
      </w:r>
      <w:r w:rsidRPr="000B5312">
        <w:rPr>
          <w:rFonts w:ascii="Times New Roman" w:hAnsi="Times New Roman"/>
          <w:sz w:val="24"/>
          <w:szCs w:val="24"/>
        </w:rPr>
        <w:t>организации, имеющие соответствующую лицензию.</w:t>
      </w:r>
    </w:p>
    <w:p w:rsidR="00B540EE" w:rsidRPr="000B5312" w:rsidRDefault="00B540EE" w:rsidP="00313A82">
      <w:pPr>
        <w:spacing w:after="0" w:line="240" w:lineRule="auto"/>
        <w:ind w:firstLine="709"/>
        <w:jc w:val="both"/>
        <w:rPr>
          <w:rFonts w:ascii="Times New Roman" w:hAnsi="Times New Roman"/>
          <w:sz w:val="24"/>
          <w:szCs w:val="24"/>
        </w:rPr>
      </w:pPr>
      <w:r w:rsidRPr="000B5312">
        <w:rPr>
          <w:rFonts w:ascii="Times New Roman" w:hAnsi="Times New Roman"/>
          <w:sz w:val="24"/>
          <w:szCs w:val="24"/>
        </w:rPr>
        <w:t>Формами повышения квалификации могут быть: послевузовское обучение в высших учебных заведениях, в том числе магистратуре, аспирантуре, докторантуре, на курсах повышения квалификации;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w:t>
      </w:r>
      <w:r w:rsidR="00E503E5" w:rsidRPr="000B5312">
        <w:rPr>
          <w:rFonts w:ascii="Times New Roman" w:hAnsi="Times New Roman"/>
          <w:sz w:val="24"/>
          <w:szCs w:val="24"/>
        </w:rPr>
        <w:t xml:space="preserve"> и др.</w:t>
      </w:r>
    </w:p>
    <w:p w:rsidR="00B540EE" w:rsidRPr="000B5312" w:rsidRDefault="00B540EE" w:rsidP="00313A82">
      <w:pPr>
        <w:spacing w:after="0" w:line="240" w:lineRule="auto"/>
        <w:ind w:firstLine="709"/>
        <w:jc w:val="both"/>
        <w:rPr>
          <w:rFonts w:ascii="Times New Roman" w:hAnsi="Times New Roman"/>
          <w:sz w:val="24"/>
          <w:szCs w:val="24"/>
        </w:rPr>
      </w:pPr>
      <w:r w:rsidRPr="000B5312">
        <w:rPr>
          <w:rFonts w:ascii="Times New Roman" w:hAnsi="Times New Roman"/>
          <w:sz w:val="24"/>
          <w:szCs w:val="24"/>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B540EE" w:rsidRPr="000B5312" w:rsidRDefault="00B540EE" w:rsidP="00313A82">
      <w:pPr>
        <w:spacing w:after="0" w:line="240" w:lineRule="auto"/>
        <w:ind w:firstLine="709"/>
        <w:jc w:val="both"/>
        <w:rPr>
          <w:rFonts w:ascii="Times New Roman" w:hAnsi="Times New Roman"/>
          <w:sz w:val="24"/>
          <w:szCs w:val="24"/>
        </w:rPr>
      </w:pPr>
      <w:r w:rsidRPr="000B5312">
        <w:rPr>
          <w:rFonts w:ascii="Times New Roman" w:hAnsi="Times New Roman"/>
          <w:b/>
          <w:sz w:val="24"/>
          <w:szCs w:val="24"/>
        </w:rPr>
        <w:t>Примерные критерии оценки результативности деятельности педагогических работников</w:t>
      </w:r>
      <w:r w:rsidRPr="000B5312">
        <w:rPr>
          <w:rFonts w:ascii="Times New Roman" w:hAnsi="Times New Roman"/>
          <w:sz w:val="24"/>
          <w:szCs w:val="24"/>
        </w:rPr>
        <w:t xml:space="preserve">. Результативность деятельности может оцениваться по схеме: </w:t>
      </w:r>
    </w:p>
    <w:p w:rsidR="00B540EE" w:rsidRPr="000B5312" w:rsidRDefault="00B540EE" w:rsidP="00EC1BB2">
      <w:pPr>
        <w:pStyle w:val="a8"/>
        <w:numPr>
          <w:ilvl w:val="0"/>
          <w:numId w:val="19"/>
        </w:numPr>
        <w:ind w:left="993" w:hanging="284"/>
        <w:jc w:val="both"/>
        <w:rPr>
          <w:rFonts w:ascii="Times New Roman" w:hAnsi="Times New Roman"/>
        </w:rPr>
      </w:pPr>
      <w:r w:rsidRPr="000B5312">
        <w:rPr>
          <w:rFonts w:ascii="Times New Roman" w:hAnsi="Times New Roman"/>
        </w:rPr>
        <w:t xml:space="preserve">критерии оценки, </w:t>
      </w:r>
    </w:p>
    <w:p w:rsidR="00B540EE" w:rsidRPr="000B5312" w:rsidRDefault="00B540EE" w:rsidP="00EC1BB2">
      <w:pPr>
        <w:pStyle w:val="a8"/>
        <w:numPr>
          <w:ilvl w:val="0"/>
          <w:numId w:val="19"/>
        </w:numPr>
        <w:ind w:left="993" w:hanging="284"/>
        <w:jc w:val="both"/>
        <w:rPr>
          <w:rFonts w:ascii="Times New Roman" w:hAnsi="Times New Roman"/>
        </w:rPr>
      </w:pPr>
      <w:r w:rsidRPr="000B5312">
        <w:rPr>
          <w:rFonts w:ascii="Times New Roman" w:hAnsi="Times New Roman"/>
        </w:rPr>
        <w:t xml:space="preserve">содержание критерия, </w:t>
      </w:r>
    </w:p>
    <w:p w:rsidR="00B540EE" w:rsidRPr="000B5312" w:rsidRDefault="00B540EE" w:rsidP="00EC1BB2">
      <w:pPr>
        <w:pStyle w:val="a8"/>
        <w:numPr>
          <w:ilvl w:val="0"/>
          <w:numId w:val="19"/>
        </w:numPr>
        <w:ind w:left="993" w:hanging="284"/>
        <w:jc w:val="both"/>
        <w:rPr>
          <w:rFonts w:ascii="Times New Roman" w:hAnsi="Times New Roman"/>
        </w:rPr>
      </w:pPr>
      <w:r w:rsidRPr="000B5312">
        <w:rPr>
          <w:rFonts w:ascii="Times New Roman" w:hAnsi="Times New Roman"/>
        </w:rPr>
        <w:t xml:space="preserve">показатели/индикаторы. </w:t>
      </w:r>
    </w:p>
    <w:p w:rsidR="00B540EE" w:rsidRPr="000B5312" w:rsidRDefault="00B540EE" w:rsidP="00313A82">
      <w:pPr>
        <w:spacing w:after="0" w:line="240" w:lineRule="auto"/>
        <w:ind w:firstLine="709"/>
        <w:jc w:val="both"/>
        <w:rPr>
          <w:rFonts w:ascii="Times New Roman" w:hAnsi="Times New Roman"/>
          <w:sz w:val="24"/>
          <w:szCs w:val="24"/>
        </w:rPr>
      </w:pPr>
      <w:r w:rsidRPr="000B5312">
        <w:rPr>
          <w:rFonts w:ascii="Times New Roman" w:hAnsi="Times New Roman"/>
          <w:sz w:val="24"/>
          <w:szCs w:val="24"/>
        </w:rPr>
        <w:t xml:space="preserve">Показатели и индикаторы могут быть разработаны образовательной организацией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формирования УУД,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волонтерском движении. Обобщенная оценка личностных результатов учебной деятельности обучающихся может осуществляться в ходе различных мониторинговых исследований. 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руководство проектной деятельностью обучающихся; взаимодействие со всеми участниками образовательного процесса и др. </w:t>
      </w:r>
    </w:p>
    <w:p w:rsidR="00B540EE" w:rsidRPr="000B5312" w:rsidRDefault="00B540EE" w:rsidP="00313A82">
      <w:pPr>
        <w:spacing w:after="0" w:line="240" w:lineRule="auto"/>
        <w:ind w:firstLine="709"/>
        <w:jc w:val="both"/>
        <w:rPr>
          <w:rFonts w:ascii="Times New Roman" w:hAnsi="Times New Roman"/>
          <w:sz w:val="24"/>
          <w:szCs w:val="24"/>
        </w:rPr>
      </w:pPr>
      <w:r w:rsidRPr="000B5312">
        <w:rPr>
          <w:rFonts w:ascii="Times New Roman" w:hAnsi="Times New Roman"/>
          <w:sz w:val="24"/>
          <w:szCs w:val="24"/>
        </w:rPr>
        <w:lastRenderedPageBreak/>
        <w:t>Ожидаемый результат повышения квалификации – профессиональная готовность работников образования к реализации ФГОС</w:t>
      </w:r>
      <w:r w:rsidR="008E46E5" w:rsidRPr="000B5312">
        <w:rPr>
          <w:rFonts w:ascii="Times New Roman" w:hAnsi="Times New Roman"/>
          <w:sz w:val="24"/>
          <w:szCs w:val="24"/>
        </w:rPr>
        <w:t xml:space="preserve"> ООО</w:t>
      </w:r>
      <w:r w:rsidRPr="000B5312">
        <w:rPr>
          <w:rFonts w:ascii="Times New Roman" w:hAnsi="Times New Roman"/>
          <w:sz w:val="24"/>
          <w:szCs w:val="24"/>
        </w:rPr>
        <w:t>:</w:t>
      </w:r>
    </w:p>
    <w:p w:rsidR="00B540EE" w:rsidRPr="000B5312" w:rsidRDefault="00B540EE" w:rsidP="00EC1BB2">
      <w:pPr>
        <w:pStyle w:val="a8"/>
        <w:numPr>
          <w:ilvl w:val="0"/>
          <w:numId w:val="5"/>
        </w:numPr>
        <w:tabs>
          <w:tab w:val="left" w:pos="993"/>
        </w:tabs>
        <w:ind w:left="0" w:firstLine="709"/>
        <w:jc w:val="both"/>
        <w:rPr>
          <w:rFonts w:ascii="Times New Roman" w:hAnsi="Times New Roman"/>
        </w:rPr>
      </w:pPr>
      <w:r w:rsidRPr="000B5312">
        <w:rPr>
          <w:rFonts w:ascii="Times New Roman" w:hAnsi="Times New Roman"/>
        </w:rPr>
        <w:t>обеспечение оптимального вхождения работников образования в систему ценностей современного образования;</w:t>
      </w:r>
    </w:p>
    <w:p w:rsidR="00B540EE" w:rsidRPr="000B5312" w:rsidRDefault="00B540EE" w:rsidP="00EC1BB2">
      <w:pPr>
        <w:pStyle w:val="a8"/>
        <w:numPr>
          <w:ilvl w:val="0"/>
          <w:numId w:val="5"/>
        </w:numPr>
        <w:tabs>
          <w:tab w:val="left" w:pos="993"/>
        </w:tabs>
        <w:ind w:left="0" w:firstLine="709"/>
        <w:jc w:val="both"/>
        <w:rPr>
          <w:rFonts w:ascii="Times New Roman" w:hAnsi="Times New Roman"/>
        </w:rPr>
      </w:pPr>
      <w:r w:rsidRPr="000B5312">
        <w:rPr>
          <w:rFonts w:ascii="Times New Roman" w:hAnsi="Times New Roman"/>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B540EE" w:rsidRPr="000B5312" w:rsidRDefault="00B540EE" w:rsidP="00EC1BB2">
      <w:pPr>
        <w:pStyle w:val="a8"/>
        <w:numPr>
          <w:ilvl w:val="0"/>
          <w:numId w:val="5"/>
        </w:numPr>
        <w:tabs>
          <w:tab w:val="left" w:pos="993"/>
        </w:tabs>
        <w:ind w:left="0" w:firstLine="709"/>
        <w:jc w:val="both"/>
        <w:rPr>
          <w:rFonts w:ascii="Times New Roman" w:hAnsi="Times New Roman"/>
        </w:rPr>
      </w:pPr>
      <w:r w:rsidRPr="000B5312">
        <w:rPr>
          <w:rFonts w:ascii="Times New Roman" w:hAnsi="Times New Roman"/>
        </w:rPr>
        <w:t>овладение учебно-методическими и информационно-методическими ресурсами, необходимыми для успешного решения задач ФГОС</w:t>
      </w:r>
      <w:r w:rsidR="008E46E5" w:rsidRPr="000B5312">
        <w:rPr>
          <w:rFonts w:ascii="Times New Roman" w:hAnsi="Times New Roman"/>
        </w:rPr>
        <w:t xml:space="preserve"> ООО</w:t>
      </w:r>
      <w:r w:rsidRPr="000B5312">
        <w:rPr>
          <w:rFonts w:ascii="Times New Roman" w:hAnsi="Times New Roman"/>
        </w:rPr>
        <w:t>.</w:t>
      </w:r>
    </w:p>
    <w:p w:rsidR="00B540EE" w:rsidRPr="000B5312" w:rsidRDefault="00B540EE" w:rsidP="00313A82">
      <w:pPr>
        <w:spacing w:after="0" w:line="240" w:lineRule="auto"/>
        <w:ind w:firstLine="709"/>
        <w:jc w:val="both"/>
        <w:rPr>
          <w:rFonts w:ascii="Times New Roman" w:hAnsi="Times New Roman"/>
          <w:sz w:val="24"/>
          <w:szCs w:val="24"/>
        </w:rPr>
      </w:pPr>
      <w:r w:rsidRPr="000B5312">
        <w:rPr>
          <w:rFonts w:ascii="Times New Roman" w:hAnsi="Times New Roman"/>
          <w:sz w:val="24"/>
          <w:szCs w:val="24"/>
        </w:rPr>
        <w:t xml:space="preserve">Одним из условий готовности образовательной организации к введению ФГОС </w:t>
      </w:r>
      <w:r w:rsidR="008E46E5" w:rsidRPr="000B5312">
        <w:rPr>
          <w:rFonts w:ascii="Times New Roman" w:hAnsi="Times New Roman"/>
          <w:sz w:val="24"/>
          <w:szCs w:val="24"/>
        </w:rPr>
        <w:t>ООО</w:t>
      </w:r>
      <w:r w:rsidRPr="000B5312">
        <w:rPr>
          <w:rFonts w:ascii="Times New Roman" w:hAnsi="Times New Roman"/>
          <w:sz w:val="24"/>
          <w:szCs w:val="24"/>
        </w:rPr>
        <w:t xml:space="preserve"> является создание системы методической работы, обеспечивающей сопровождение деятельности педагогов на всех этапах реализации требований ФГОС</w:t>
      </w:r>
      <w:r w:rsidR="008E46E5" w:rsidRPr="000B5312">
        <w:rPr>
          <w:rFonts w:ascii="Times New Roman" w:hAnsi="Times New Roman"/>
          <w:sz w:val="24"/>
          <w:szCs w:val="24"/>
        </w:rPr>
        <w:t xml:space="preserve"> ООО</w:t>
      </w:r>
      <w:r w:rsidRPr="000B5312">
        <w:rPr>
          <w:rFonts w:ascii="Times New Roman" w:hAnsi="Times New Roman"/>
          <w:sz w:val="24"/>
          <w:szCs w:val="24"/>
        </w:rPr>
        <w:t>. Организация методической работы может планироваться по следующей форме: мероприятия, сроки исполнения, ответственные, подведение итогов, обсуждение результатов (но не ограничиваться этим).</w:t>
      </w:r>
    </w:p>
    <w:p w:rsidR="00B540EE" w:rsidRPr="000B5312" w:rsidRDefault="00B540EE" w:rsidP="00313A82">
      <w:pPr>
        <w:spacing w:after="0" w:line="240" w:lineRule="auto"/>
        <w:ind w:firstLine="709"/>
        <w:jc w:val="both"/>
        <w:rPr>
          <w:rFonts w:ascii="Times New Roman" w:hAnsi="Times New Roman"/>
          <w:sz w:val="24"/>
          <w:szCs w:val="24"/>
        </w:rPr>
      </w:pPr>
      <w:r w:rsidRPr="000B5312">
        <w:rPr>
          <w:rFonts w:ascii="Times New Roman" w:hAnsi="Times New Roman"/>
          <w:sz w:val="24"/>
          <w:szCs w:val="24"/>
        </w:rPr>
        <w:t>При этом могут быть использованы мероприятия:</w:t>
      </w:r>
    </w:p>
    <w:p w:rsidR="00B540EE" w:rsidRPr="000B5312" w:rsidRDefault="00B540EE" w:rsidP="00313A82">
      <w:pPr>
        <w:spacing w:after="0" w:line="240" w:lineRule="auto"/>
        <w:ind w:firstLine="709"/>
        <w:jc w:val="both"/>
        <w:rPr>
          <w:rFonts w:ascii="Times New Roman" w:hAnsi="Times New Roman"/>
          <w:sz w:val="24"/>
          <w:szCs w:val="24"/>
        </w:rPr>
      </w:pPr>
      <w:r w:rsidRPr="000B5312">
        <w:rPr>
          <w:rFonts w:ascii="Times New Roman" w:hAnsi="Times New Roman"/>
          <w:sz w:val="24"/>
          <w:szCs w:val="24"/>
        </w:rPr>
        <w:t>1. Семинары, посвященные содержанию и ключевым особенностям ФГОС</w:t>
      </w:r>
      <w:r w:rsidR="008E46E5" w:rsidRPr="000B5312">
        <w:rPr>
          <w:rFonts w:ascii="Times New Roman" w:hAnsi="Times New Roman"/>
          <w:sz w:val="24"/>
          <w:szCs w:val="24"/>
        </w:rPr>
        <w:t xml:space="preserve"> ООО</w:t>
      </w:r>
      <w:r w:rsidRPr="000B5312">
        <w:rPr>
          <w:rFonts w:ascii="Times New Roman" w:hAnsi="Times New Roman"/>
          <w:sz w:val="24"/>
          <w:szCs w:val="24"/>
        </w:rPr>
        <w:t>.</w:t>
      </w:r>
    </w:p>
    <w:p w:rsidR="00B540EE" w:rsidRPr="000B5312" w:rsidRDefault="00B540EE" w:rsidP="00313A82">
      <w:pPr>
        <w:spacing w:after="0" w:line="240" w:lineRule="auto"/>
        <w:ind w:firstLine="709"/>
        <w:jc w:val="both"/>
        <w:rPr>
          <w:rFonts w:ascii="Times New Roman" w:hAnsi="Times New Roman"/>
          <w:sz w:val="24"/>
          <w:szCs w:val="24"/>
        </w:rPr>
      </w:pPr>
      <w:r w:rsidRPr="000B5312">
        <w:rPr>
          <w:rFonts w:ascii="Times New Roman" w:hAnsi="Times New Roman"/>
          <w:sz w:val="24"/>
          <w:szCs w:val="24"/>
        </w:rPr>
        <w:t>2. Тренинги для педагогов с целью выявления и соотнесения собственной профессиональной позиции с целями и задачами ФГОС</w:t>
      </w:r>
      <w:r w:rsidR="008E46E5" w:rsidRPr="000B5312">
        <w:rPr>
          <w:rFonts w:ascii="Times New Roman" w:hAnsi="Times New Roman"/>
          <w:sz w:val="24"/>
          <w:szCs w:val="24"/>
        </w:rPr>
        <w:t xml:space="preserve"> ООО</w:t>
      </w:r>
      <w:r w:rsidRPr="000B5312">
        <w:rPr>
          <w:rFonts w:ascii="Times New Roman" w:hAnsi="Times New Roman"/>
          <w:sz w:val="24"/>
          <w:szCs w:val="24"/>
        </w:rPr>
        <w:t>.</w:t>
      </w:r>
    </w:p>
    <w:p w:rsidR="00B540EE" w:rsidRPr="000B5312" w:rsidRDefault="00B540EE" w:rsidP="00313A82">
      <w:pPr>
        <w:spacing w:after="0" w:line="240" w:lineRule="auto"/>
        <w:ind w:firstLine="709"/>
        <w:jc w:val="both"/>
        <w:rPr>
          <w:rFonts w:ascii="Times New Roman" w:hAnsi="Times New Roman"/>
          <w:sz w:val="24"/>
          <w:szCs w:val="24"/>
        </w:rPr>
      </w:pPr>
      <w:r w:rsidRPr="000B5312">
        <w:rPr>
          <w:rFonts w:ascii="Times New Roman" w:hAnsi="Times New Roman"/>
          <w:sz w:val="24"/>
          <w:szCs w:val="24"/>
        </w:rPr>
        <w:t>3. Заседания методических объединений учителей, воспитателей по проблемам введения ФГОС</w:t>
      </w:r>
      <w:r w:rsidR="008E46E5" w:rsidRPr="000B5312">
        <w:rPr>
          <w:rFonts w:ascii="Times New Roman" w:hAnsi="Times New Roman"/>
          <w:sz w:val="24"/>
          <w:szCs w:val="24"/>
        </w:rPr>
        <w:t xml:space="preserve"> ООО</w:t>
      </w:r>
      <w:r w:rsidRPr="000B5312">
        <w:rPr>
          <w:rFonts w:ascii="Times New Roman" w:hAnsi="Times New Roman"/>
          <w:sz w:val="24"/>
          <w:szCs w:val="24"/>
        </w:rPr>
        <w:t>.</w:t>
      </w:r>
    </w:p>
    <w:p w:rsidR="00B540EE" w:rsidRPr="000B5312" w:rsidRDefault="00B540EE" w:rsidP="00313A82">
      <w:pPr>
        <w:spacing w:after="0" w:line="240" w:lineRule="auto"/>
        <w:ind w:firstLine="709"/>
        <w:jc w:val="both"/>
        <w:rPr>
          <w:rFonts w:ascii="Times New Roman" w:hAnsi="Times New Roman"/>
          <w:sz w:val="24"/>
          <w:szCs w:val="24"/>
        </w:rPr>
      </w:pPr>
      <w:r w:rsidRPr="000B5312">
        <w:rPr>
          <w:rFonts w:ascii="Times New Roman" w:hAnsi="Times New Roman"/>
          <w:sz w:val="24"/>
          <w:szCs w:val="24"/>
        </w:rPr>
        <w:t>4. Конференции участников образовательного процесса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w:t>
      </w:r>
      <w:r w:rsidR="008E46E5" w:rsidRPr="000B5312">
        <w:rPr>
          <w:rFonts w:ascii="Times New Roman" w:hAnsi="Times New Roman"/>
          <w:sz w:val="24"/>
          <w:szCs w:val="24"/>
        </w:rPr>
        <w:t xml:space="preserve"> ООО</w:t>
      </w:r>
      <w:r w:rsidRPr="000B5312">
        <w:rPr>
          <w:rFonts w:ascii="Times New Roman" w:hAnsi="Times New Roman"/>
          <w:sz w:val="24"/>
          <w:szCs w:val="24"/>
        </w:rPr>
        <w:t>.</w:t>
      </w:r>
    </w:p>
    <w:p w:rsidR="00B540EE" w:rsidRPr="000B5312" w:rsidRDefault="00B540EE" w:rsidP="00313A82">
      <w:pPr>
        <w:spacing w:after="0" w:line="240" w:lineRule="auto"/>
        <w:ind w:firstLine="709"/>
        <w:jc w:val="both"/>
        <w:rPr>
          <w:rFonts w:ascii="Times New Roman" w:hAnsi="Times New Roman"/>
          <w:sz w:val="24"/>
          <w:szCs w:val="24"/>
        </w:rPr>
      </w:pPr>
      <w:r w:rsidRPr="000B5312">
        <w:rPr>
          <w:rFonts w:ascii="Times New Roman" w:hAnsi="Times New Roman"/>
          <w:sz w:val="24"/>
          <w:szCs w:val="24"/>
        </w:rPr>
        <w:t>5. Участие педагогов в разработке разделов и компонентов основной образовательной программы образовательной организации.</w:t>
      </w:r>
    </w:p>
    <w:p w:rsidR="00B540EE" w:rsidRPr="000B5312" w:rsidRDefault="00B540EE" w:rsidP="00313A82">
      <w:pPr>
        <w:spacing w:after="0" w:line="240" w:lineRule="auto"/>
        <w:ind w:firstLine="709"/>
        <w:jc w:val="both"/>
        <w:rPr>
          <w:rFonts w:ascii="Times New Roman" w:hAnsi="Times New Roman"/>
          <w:sz w:val="24"/>
          <w:szCs w:val="24"/>
        </w:rPr>
      </w:pPr>
      <w:r w:rsidRPr="000B5312">
        <w:rPr>
          <w:rFonts w:ascii="Times New Roman" w:hAnsi="Times New Roman"/>
          <w:sz w:val="24"/>
          <w:szCs w:val="24"/>
        </w:rPr>
        <w:t>6. Участие педагогов в разработке и апробации оценки эффективности работы в условиях внедрения ФГОС</w:t>
      </w:r>
      <w:r w:rsidR="00AB0A45" w:rsidRPr="000B5312">
        <w:rPr>
          <w:rFonts w:ascii="Times New Roman" w:hAnsi="Times New Roman"/>
          <w:sz w:val="24"/>
          <w:szCs w:val="24"/>
        </w:rPr>
        <w:t xml:space="preserve"> ООО</w:t>
      </w:r>
      <w:r w:rsidRPr="000B5312">
        <w:rPr>
          <w:rFonts w:ascii="Times New Roman" w:hAnsi="Times New Roman"/>
          <w:sz w:val="24"/>
          <w:szCs w:val="24"/>
        </w:rPr>
        <w:t xml:space="preserve"> и </w:t>
      </w:r>
      <w:r w:rsidR="00F61AB1" w:rsidRPr="000B5312">
        <w:rPr>
          <w:rFonts w:ascii="Times New Roman" w:hAnsi="Times New Roman"/>
          <w:sz w:val="24"/>
          <w:szCs w:val="24"/>
        </w:rPr>
        <w:t>н</w:t>
      </w:r>
      <w:r w:rsidRPr="000B5312">
        <w:rPr>
          <w:rFonts w:ascii="Times New Roman" w:hAnsi="Times New Roman"/>
          <w:sz w:val="24"/>
          <w:szCs w:val="24"/>
        </w:rPr>
        <w:t>овой системы оплаты труда.</w:t>
      </w:r>
    </w:p>
    <w:p w:rsidR="00B540EE" w:rsidRPr="000B5312" w:rsidRDefault="00B540EE" w:rsidP="00313A82">
      <w:pPr>
        <w:spacing w:after="0" w:line="240" w:lineRule="auto"/>
        <w:ind w:firstLine="709"/>
        <w:jc w:val="both"/>
        <w:rPr>
          <w:rFonts w:ascii="Times New Roman" w:hAnsi="Times New Roman"/>
          <w:sz w:val="24"/>
          <w:szCs w:val="24"/>
        </w:rPr>
      </w:pPr>
      <w:r w:rsidRPr="000B5312">
        <w:rPr>
          <w:rFonts w:ascii="Times New Roman" w:hAnsi="Times New Roman"/>
          <w:sz w:val="24"/>
          <w:szCs w:val="24"/>
        </w:rPr>
        <w:t>7.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w:t>
      </w:r>
      <w:r w:rsidR="00AB0A45" w:rsidRPr="000B5312">
        <w:rPr>
          <w:rFonts w:ascii="Times New Roman" w:hAnsi="Times New Roman"/>
          <w:sz w:val="24"/>
          <w:szCs w:val="24"/>
        </w:rPr>
        <w:t xml:space="preserve"> ООО</w:t>
      </w:r>
      <w:r w:rsidRPr="000B5312">
        <w:rPr>
          <w:rFonts w:ascii="Times New Roman" w:hAnsi="Times New Roman"/>
          <w:sz w:val="24"/>
          <w:szCs w:val="24"/>
        </w:rPr>
        <w:t xml:space="preserve">. </w:t>
      </w:r>
    </w:p>
    <w:p w:rsidR="00B540EE" w:rsidRPr="000B5312" w:rsidRDefault="00B540EE" w:rsidP="00313A82">
      <w:pPr>
        <w:spacing w:after="0" w:line="240" w:lineRule="auto"/>
        <w:ind w:firstLine="709"/>
        <w:jc w:val="both"/>
        <w:rPr>
          <w:rFonts w:ascii="Times New Roman" w:hAnsi="Times New Roman"/>
          <w:sz w:val="24"/>
          <w:szCs w:val="24"/>
        </w:rPr>
      </w:pPr>
      <w:r w:rsidRPr="000B5312">
        <w:rPr>
          <w:rFonts w:ascii="Times New Roman" w:hAnsi="Times New Roman"/>
          <w:sz w:val="24"/>
          <w:szCs w:val="24"/>
        </w:rPr>
        <w:t xml:space="preserve">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 </w:t>
      </w:r>
    </w:p>
    <w:p w:rsidR="00B540EE" w:rsidRPr="000B5312" w:rsidRDefault="00F61AB1" w:rsidP="00313A82">
      <w:pPr>
        <w:pStyle w:val="3"/>
        <w:spacing w:before="0" w:beforeAutospacing="0" w:after="0" w:afterAutospacing="0"/>
        <w:ind w:left="709"/>
        <w:rPr>
          <w:sz w:val="24"/>
          <w:szCs w:val="24"/>
        </w:rPr>
      </w:pPr>
      <w:bookmarkStart w:id="535" w:name="_Toc410654077"/>
      <w:bookmarkStart w:id="536" w:name="_Toc409691737"/>
      <w:bookmarkStart w:id="537" w:name="_Toc118851791"/>
      <w:r w:rsidRPr="000B5312">
        <w:rPr>
          <w:sz w:val="24"/>
          <w:szCs w:val="24"/>
        </w:rPr>
        <w:t xml:space="preserve">3.2.2. </w:t>
      </w:r>
      <w:r w:rsidR="00B540EE" w:rsidRPr="000B5312">
        <w:rPr>
          <w:sz w:val="24"/>
          <w:szCs w:val="24"/>
        </w:rPr>
        <w:t>Психолого-педагогические условия реализации основной</w:t>
      </w:r>
      <w:bookmarkStart w:id="538" w:name="_Toc410654078"/>
      <w:bookmarkEnd w:id="535"/>
      <w:r w:rsidR="00B540EE" w:rsidRPr="000B5312">
        <w:rPr>
          <w:sz w:val="24"/>
          <w:szCs w:val="24"/>
        </w:rPr>
        <w:t>образовательной программы основного общего образования</w:t>
      </w:r>
      <w:bookmarkEnd w:id="536"/>
      <w:bookmarkEnd w:id="538"/>
      <w:bookmarkEnd w:id="537"/>
    </w:p>
    <w:p w:rsidR="00B540EE" w:rsidRPr="000B5312" w:rsidRDefault="00B540EE" w:rsidP="00313A82">
      <w:pPr>
        <w:spacing w:after="0" w:line="240" w:lineRule="auto"/>
        <w:ind w:firstLine="709"/>
        <w:jc w:val="both"/>
        <w:rPr>
          <w:rFonts w:ascii="Times New Roman" w:hAnsi="Times New Roman"/>
          <w:sz w:val="24"/>
          <w:szCs w:val="24"/>
        </w:rPr>
      </w:pPr>
      <w:r w:rsidRPr="000B5312">
        <w:rPr>
          <w:rFonts w:ascii="Times New Roman" w:hAnsi="Times New Roman"/>
          <w:sz w:val="24"/>
          <w:szCs w:val="24"/>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B540EE" w:rsidRPr="000B5312" w:rsidRDefault="00B540EE" w:rsidP="00EC1BB2">
      <w:pPr>
        <w:pStyle w:val="a8"/>
        <w:numPr>
          <w:ilvl w:val="0"/>
          <w:numId w:val="6"/>
        </w:numPr>
        <w:tabs>
          <w:tab w:val="left" w:pos="993"/>
        </w:tabs>
        <w:ind w:left="0" w:firstLine="709"/>
        <w:jc w:val="both"/>
        <w:rPr>
          <w:rFonts w:ascii="Times New Roman" w:hAnsi="Times New Roman"/>
        </w:rPr>
      </w:pPr>
      <w:r w:rsidRPr="000B5312">
        <w:rPr>
          <w:rFonts w:ascii="Times New Roman" w:hAnsi="Times New Roman"/>
        </w:rPr>
        <w:t xml:space="preserve">обеспечение преемственности содержания и форм организации образовательного процесса по отношению к </w:t>
      </w:r>
      <w:r w:rsidR="006F3B39" w:rsidRPr="000B5312">
        <w:rPr>
          <w:rFonts w:ascii="Times New Roman" w:hAnsi="Times New Roman"/>
        </w:rPr>
        <w:t xml:space="preserve">уровню </w:t>
      </w:r>
      <w:r w:rsidR="00201777" w:rsidRPr="000B5312">
        <w:rPr>
          <w:rFonts w:ascii="Times New Roman" w:hAnsi="Times New Roman"/>
        </w:rPr>
        <w:t xml:space="preserve">начального </w:t>
      </w:r>
      <w:r w:rsidRPr="000B5312">
        <w:rPr>
          <w:rFonts w:ascii="Times New Roman" w:hAnsi="Times New Roman"/>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B540EE" w:rsidRPr="000B5312" w:rsidRDefault="00B540EE" w:rsidP="00EC1BB2">
      <w:pPr>
        <w:pStyle w:val="a8"/>
        <w:numPr>
          <w:ilvl w:val="0"/>
          <w:numId w:val="6"/>
        </w:numPr>
        <w:tabs>
          <w:tab w:val="left" w:pos="993"/>
        </w:tabs>
        <w:ind w:left="0" w:firstLine="709"/>
        <w:jc w:val="both"/>
        <w:rPr>
          <w:rFonts w:ascii="Times New Roman" w:hAnsi="Times New Roman"/>
        </w:rPr>
      </w:pPr>
      <w:r w:rsidRPr="000B5312">
        <w:rPr>
          <w:rFonts w:ascii="Times New Roman" w:hAnsi="Times New Roman"/>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B540EE" w:rsidRPr="000B5312" w:rsidRDefault="00B540EE" w:rsidP="00EC1BB2">
      <w:pPr>
        <w:pStyle w:val="a8"/>
        <w:numPr>
          <w:ilvl w:val="0"/>
          <w:numId w:val="6"/>
        </w:numPr>
        <w:tabs>
          <w:tab w:val="left" w:pos="993"/>
        </w:tabs>
        <w:ind w:left="0" w:firstLine="709"/>
        <w:jc w:val="both"/>
        <w:rPr>
          <w:rFonts w:ascii="Times New Roman" w:hAnsi="Times New Roman"/>
        </w:rPr>
      </w:pPr>
      <w:r w:rsidRPr="000B5312">
        <w:rPr>
          <w:rFonts w:ascii="Times New Roman" w:hAnsi="Times New Roman"/>
        </w:rPr>
        <w:t>формирование и развитие психолого-педагогической компетентности участников образовательного процесса.</w:t>
      </w:r>
    </w:p>
    <w:p w:rsidR="00B540EE" w:rsidRPr="000B5312" w:rsidRDefault="00B540EE" w:rsidP="00313A82">
      <w:pPr>
        <w:spacing w:after="0" w:line="240" w:lineRule="auto"/>
        <w:ind w:firstLine="709"/>
        <w:jc w:val="both"/>
        <w:rPr>
          <w:rFonts w:ascii="Times New Roman" w:hAnsi="Times New Roman"/>
          <w:sz w:val="24"/>
          <w:szCs w:val="24"/>
        </w:rPr>
      </w:pPr>
      <w:r w:rsidRPr="000B5312">
        <w:rPr>
          <w:rFonts w:ascii="Times New Roman" w:hAnsi="Times New Roman"/>
          <w:sz w:val="24"/>
          <w:szCs w:val="24"/>
        </w:rPr>
        <w:t xml:space="preserve">Преемственность содержания и форм организации образовательного процесса по отношению к  </w:t>
      </w:r>
      <w:r w:rsidR="006F3B39" w:rsidRPr="000B5312">
        <w:rPr>
          <w:rFonts w:ascii="Times New Roman" w:hAnsi="Times New Roman"/>
          <w:sz w:val="24"/>
          <w:szCs w:val="24"/>
        </w:rPr>
        <w:t>уровню</w:t>
      </w:r>
      <w:r w:rsidR="00201777" w:rsidRPr="000B5312">
        <w:rPr>
          <w:rFonts w:ascii="Times New Roman" w:hAnsi="Times New Roman"/>
          <w:sz w:val="24"/>
          <w:szCs w:val="24"/>
        </w:rPr>
        <w:t xml:space="preserve">начального </w:t>
      </w:r>
      <w:r w:rsidRPr="000B5312">
        <w:rPr>
          <w:rFonts w:ascii="Times New Roman" w:hAnsi="Times New Roman"/>
          <w:sz w:val="24"/>
          <w:szCs w:val="24"/>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B540EE" w:rsidRPr="000B5312" w:rsidRDefault="00B540EE" w:rsidP="00313A82">
      <w:pPr>
        <w:spacing w:after="0" w:line="240" w:lineRule="auto"/>
        <w:ind w:firstLine="709"/>
        <w:jc w:val="both"/>
        <w:rPr>
          <w:rFonts w:ascii="Times New Roman" w:hAnsi="Times New Roman"/>
          <w:sz w:val="24"/>
          <w:szCs w:val="24"/>
        </w:rPr>
      </w:pPr>
      <w:r w:rsidRPr="000B5312">
        <w:rPr>
          <w:rFonts w:ascii="Times New Roman" w:hAnsi="Times New Roman"/>
          <w:sz w:val="24"/>
          <w:szCs w:val="24"/>
        </w:rPr>
        <w:t xml:space="preserve">При организации психолого-педагогического сопровождения участников образовательного процесса на </w:t>
      </w:r>
      <w:r w:rsidR="00201777" w:rsidRPr="000B5312">
        <w:rPr>
          <w:rFonts w:ascii="Times New Roman" w:hAnsi="Times New Roman"/>
          <w:sz w:val="24"/>
          <w:szCs w:val="24"/>
        </w:rPr>
        <w:t xml:space="preserve">уровне </w:t>
      </w:r>
      <w:r w:rsidRPr="000B5312">
        <w:rPr>
          <w:rFonts w:ascii="Times New Roman" w:hAnsi="Times New Roman"/>
          <w:sz w:val="24"/>
          <w:szCs w:val="24"/>
        </w:rPr>
        <w:t xml:space="preserve">основного общего образования можно выделить следующие уровни </w:t>
      </w:r>
      <w:r w:rsidRPr="000B5312">
        <w:rPr>
          <w:rFonts w:ascii="Times New Roman" w:hAnsi="Times New Roman"/>
          <w:sz w:val="24"/>
          <w:szCs w:val="24"/>
        </w:rPr>
        <w:lastRenderedPageBreak/>
        <w:t xml:space="preserve">психолого-педагогического сопровождения: индивидуальное, групповое, на уровне класса, на уровне образовательной организации. </w:t>
      </w:r>
    </w:p>
    <w:p w:rsidR="00B540EE" w:rsidRPr="000B5312" w:rsidRDefault="00B540EE" w:rsidP="00313A82">
      <w:pPr>
        <w:spacing w:after="0" w:line="240" w:lineRule="auto"/>
        <w:ind w:firstLine="709"/>
        <w:jc w:val="both"/>
        <w:rPr>
          <w:rFonts w:ascii="Times New Roman" w:hAnsi="Times New Roman"/>
          <w:sz w:val="24"/>
          <w:szCs w:val="24"/>
        </w:rPr>
      </w:pPr>
      <w:r w:rsidRPr="000B5312">
        <w:rPr>
          <w:rFonts w:ascii="Times New Roman" w:hAnsi="Times New Roman"/>
          <w:sz w:val="24"/>
          <w:szCs w:val="24"/>
        </w:rPr>
        <w:t>Основными формами психолого-педагогического сопровождения могут выступать:</w:t>
      </w:r>
    </w:p>
    <w:p w:rsidR="00B540EE" w:rsidRPr="000B5312" w:rsidRDefault="00B540EE" w:rsidP="00EC1BB2">
      <w:pPr>
        <w:pStyle w:val="a8"/>
        <w:numPr>
          <w:ilvl w:val="0"/>
          <w:numId w:val="6"/>
        </w:numPr>
        <w:tabs>
          <w:tab w:val="left" w:pos="993"/>
        </w:tabs>
        <w:ind w:left="0" w:firstLine="709"/>
        <w:jc w:val="both"/>
        <w:rPr>
          <w:rFonts w:ascii="Times New Roman" w:hAnsi="Times New Roman"/>
        </w:rPr>
      </w:pPr>
      <w:r w:rsidRPr="000B5312">
        <w:rPr>
          <w:rFonts w:ascii="Times New Roman" w:hAnsi="Times New Roman"/>
        </w:rPr>
        <w:t>диагностика, направленная на определение особенностей статуса обучающегося</w:t>
      </w:r>
      <w:r w:rsidR="006549A3" w:rsidRPr="000B5312">
        <w:rPr>
          <w:rFonts w:ascii="Times New Roman" w:hAnsi="Times New Roman"/>
        </w:rPr>
        <w:t>, которая</w:t>
      </w:r>
      <w:r w:rsidRPr="000B5312">
        <w:rPr>
          <w:rFonts w:ascii="Times New Roman" w:hAnsi="Times New Roman"/>
        </w:rPr>
        <w:t xml:space="preserve"> может проводиться на этапе перехода ученика на следующ</w:t>
      </w:r>
      <w:r w:rsidR="006F3B39" w:rsidRPr="000B5312">
        <w:rPr>
          <w:rFonts w:ascii="Times New Roman" w:hAnsi="Times New Roman"/>
        </w:rPr>
        <w:t xml:space="preserve">ийуровень </w:t>
      </w:r>
      <w:r w:rsidRPr="000B5312">
        <w:rPr>
          <w:rFonts w:ascii="Times New Roman" w:hAnsi="Times New Roman"/>
        </w:rPr>
        <w:t>образования и в конце каждого учебного года;</w:t>
      </w:r>
    </w:p>
    <w:p w:rsidR="00B540EE" w:rsidRPr="000B5312" w:rsidRDefault="00B540EE" w:rsidP="00EC1BB2">
      <w:pPr>
        <w:pStyle w:val="a8"/>
        <w:numPr>
          <w:ilvl w:val="0"/>
          <w:numId w:val="6"/>
        </w:numPr>
        <w:tabs>
          <w:tab w:val="left" w:pos="993"/>
        </w:tabs>
        <w:ind w:left="0" w:firstLine="709"/>
        <w:jc w:val="both"/>
        <w:rPr>
          <w:rFonts w:ascii="Times New Roman" w:hAnsi="Times New Roman"/>
        </w:rPr>
      </w:pPr>
      <w:r w:rsidRPr="000B5312">
        <w:rPr>
          <w:rFonts w:ascii="Times New Roman" w:hAnsi="Times New Roman"/>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B540EE" w:rsidRPr="000B5312" w:rsidRDefault="00B540EE" w:rsidP="00EC1BB2">
      <w:pPr>
        <w:pStyle w:val="a8"/>
        <w:numPr>
          <w:ilvl w:val="0"/>
          <w:numId w:val="6"/>
        </w:numPr>
        <w:tabs>
          <w:tab w:val="left" w:pos="993"/>
        </w:tabs>
        <w:ind w:left="0" w:firstLine="709"/>
        <w:jc w:val="both"/>
        <w:rPr>
          <w:rFonts w:ascii="Times New Roman" w:hAnsi="Times New Roman"/>
        </w:rPr>
      </w:pPr>
      <w:r w:rsidRPr="000B5312">
        <w:rPr>
          <w:rFonts w:ascii="Times New Roman" w:hAnsi="Times New Roman"/>
        </w:rPr>
        <w:t>профилактика, экспертиза, развивающая работа, просвещение, коррекционная работа, осуществляемая в течение всего учебного времени.</w:t>
      </w:r>
    </w:p>
    <w:p w:rsidR="00B540EE" w:rsidRPr="000B5312" w:rsidRDefault="00B540EE" w:rsidP="00313A82">
      <w:pPr>
        <w:spacing w:after="0" w:line="240" w:lineRule="auto"/>
        <w:ind w:firstLine="709"/>
        <w:jc w:val="both"/>
        <w:rPr>
          <w:rFonts w:ascii="Times New Roman" w:hAnsi="Times New Roman"/>
          <w:sz w:val="24"/>
          <w:szCs w:val="24"/>
        </w:rPr>
      </w:pPr>
      <w:r w:rsidRPr="000B5312">
        <w:rPr>
          <w:rFonts w:ascii="Times New Roman" w:hAnsi="Times New Roman"/>
          <w:sz w:val="24"/>
          <w:szCs w:val="24"/>
        </w:rPr>
        <w:t>К основным направлениям психолого-педагогического сопровождения можно отнести:</w:t>
      </w:r>
    </w:p>
    <w:p w:rsidR="00B540EE" w:rsidRPr="000B5312" w:rsidRDefault="00B540EE" w:rsidP="00EC1BB2">
      <w:pPr>
        <w:pStyle w:val="a8"/>
        <w:numPr>
          <w:ilvl w:val="0"/>
          <w:numId w:val="6"/>
        </w:numPr>
        <w:tabs>
          <w:tab w:val="left" w:pos="993"/>
        </w:tabs>
        <w:ind w:left="0" w:firstLine="709"/>
        <w:jc w:val="both"/>
        <w:rPr>
          <w:rFonts w:ascii="Times New Roman" w:hAnsi="Times New Roman"/>
        </w:rPr>
      </w:pPr>
      <w:r w:rsidRPr="000B5312">
        <w:rPr>
          <w:rFonts w:ascii="Times New Roman" w:hAnsi="Times New Roman"/>
        </w:rPr>
        <w:t>сохранение и укрепление психологического здоровья;</w:t>
      </w:r>
    </w:p>
    <w:p w:rsidR="00B540EE" w:rsidRPr="000B5312" w:rsidRDefault="00B540EE" w:rsidP="00EC1BB2">
      <w:pPr>
        <w:pStyle w:val="a8"/>
        <w:numPr>
          <w:ilvl w:val="0"/>
          <w:numId w:val="6"/>
        </w:numPr>
        <w:tabs>
          <w:tab w:val="left" w:pos="993"/>
        </w:tabs>
        <w:ind w:left="0" w:firstLine="709"/>
        <w:jc w:val="both"/>
        <w:rPr>
          <w:rFonts w:ascii="Times New Roman" w:hAnsi="Times New Roman"/>
        </w:rPr>
      </w:pPr>
      <w:r w:rsidRPr="000B5312">
        <w:rPr>
          <w:rFonts w:ascii="Times New Roman" w:hAnsi="Times New Roman"/>
        </w:rPr>
        <w:t>мониторинг возможностей и способностей обучающихся;</w:t>
      </w:r>
    </w:p>
    <w:p w:rsidR="00B540EE" w:rsidRPr="000B5312" w:rsidRDefault="00B540EE" w:rsidP="00EC1BB2">
      <w:pPr>
        <w:pStyle w:val="a8"/>
        <w:numPr>
          <w:ilvl w:val="0"/>
          <w:numId w:val="6"/>
        </w:numPr>
        <w:tabs>
          <w:tab w:val="left" w:pos="993"/>
        </w:tabs>
        <w:ind w:left="0" w:firstLine="709"/>
        <w:jc w:val="both"/>
        <w:rPr>
          <w:rFonts w:ascii="Times New Roman" w:hAnsi="Times New Roman"/>
        </w:rPr>
      </w:pPr>
      <w:r w:rsidRPr="000B5312">
        <w:rPr>
          <w:rFonts w:ascii="Times New Roman" w:hAnsi="Times New Roman"/>
        </w:rPr>
        <w:t>психолого-педагогическую поддержку участников олимпиадного движения;</w:t>
      </w:r>
    </w:p>
    <w:p w:rsidR="00B540EE" w:rsidRPr="000B5312" w:rsidRDefault="00B540EE" w:rsidP="00EC1BB2">
      <w:pPr>
        <w:pStyle w:val="a8"/>
        <w:numPr>
          <w:ilvl w:val="0"/>
          <w:numId w:val="6"/>
        </w:numPr>
        <w:tabs>
          <w:tab w:val="left" w:pos="993"/>
        </w:tabs>
        <w:ind w:left="0" w:firstLine="709"/>
        <w:jc w:val="both"/>
        <w:rPr>
          <w:rFonts w:ascii="Times New Roman" w:hAnsi="Times New Roman"/>
        </w:rPr>
      </w:pPr>
      <w:r w:rsidRPr="000B5312">
        <w:rPr>
          <w:rFonts w:ascii="Times New Roman" w:hAnsi="Times New Roman"/>
        </w:rPr>
        <w:t>формирование у обучающихся понимания ценности здоровья и безопасного образа жизни;</w:t>
      </w:r>
    </w:p>
    <w:p w:rsidR="00B540EE" w:rsidRPr="000B5312" w:rsidRDefault="00B540EE" w:rsidP="00EC1BB2">
      <w:pPr>
        <w:pStyle w:val="a8"/>
        <w:numPr>
          <w:ilvl w:val="0"/>
          <w:numId w:val="6"/>
        </w:numPr>
        <w:tabs>
          <w:tab w:val="left" w:pos="993"/>
        </w:tabs>
        <w:ind w:left="0" w:firstLine="709"/>
        <w:jc w:val="both"/>
        <w:rPr>
          <w:rFonts w:ascii="Times New Roman" w:hAnsi="Times New Roman"/>
        </w:rPr>
      </w:pPr>
      <w:r w:rsidRPr="000B5312">
        <w:rPr>
          <w:rFonts w:ascii="Times New Roman" w:hAnsi="Times New Roman"/>
        </w:rPr>
        <w:t>развитие экологической культуры;</w:t>
      </w:r>
    </w:p>
    <w:p w:rsidR="00B540EE" w:rsidRPr="000B5312" w:rsidRDefault="00B540EE" w:rsidP="00EC1BB2">
      <w:pPr>
        <w:pStyle w:val="a8"/>
        <w:numPr>
          <w:ilvl w:val="0"/>
          <w:numId w:val="6"/>
        </w:numPr>
        <w:tabs>
          <w:tab w:val="left" w:pos="993"/>
        </w:tabs>
        <w:ind w:left="0" w:firstLine="709"/>
        <w:jc w:val="both"/>
        <w:rPr>
          <w:rFonts w:ascii="Times New Roman" w:hAnsi="Times New Roman"/>
        </w:rPr>
      </w:pPr>
      <w:r w:rsidRPr="000B5312">
        <w:rPr>
          <w:rFonts w:ascii="Times New Roman" w:hAnsi="Times New Roman"/>
        </w:rPr>
        <w:t>выявление и поддержку детей с особыми образовательными потребностями и особыми возможностями здоровья;</w:t>
      </w:r>
    </w:p>
    <w:p w:rsidR="00B540EE" w:rsidRPr="000B5312" w:rsidRDefault="00B540EE" w:rsidP="00EC1BB2">
      <w:pPr>
        <w:pStyle w:val="a8"/>
        <w:numPr>
          <w:ilvl w:val="0"/>
          <w:numId w:val="6"/>
        </w:numPr>
        <w:tabs>
          <w:tab w:val="left" w:pos="993"/>
        </w:tabs>
        <w:ind w:left="0" w:firstLine="709"/>
        <w:jc w:val="both"/>
        <w:rPr>
          <w:rFonts w:ascii="Times New Roman" w:hAnsi="Times New Roman"/>
        </w:rPr>
      </w:pPr>
      <w:r w:rsidRPr="000B5312">
        <w:rPr>
          <w:rFonts w:ascii="Times New Roman" w:hAnsi="Times New Roman"/>
        </w:rPr>
        <w:t>формирование коммуникативных навыков в разновозрастной среде и среде сверстников;</w:t>
      </w:r>
    </w:p>
    <w:p w:rsidR="00B540EE" w:rsidRPr="000B5312" w:rsidRDefault="00B540EE" w:rsidP="00EC1BB2">
      <w:pPr>
        <w:pStyle w:val="a8"/>
        <w:numPr>
          <w:ilvl w:val="0"/>
          <w:numId w:val="6"/>
        </w:numPr>
        <w:tabs>
          <w:tab w:val="left" w:pos="993"/>
        </w:tabs>
        <w:ind w:left="0" w:firstLine="709"/>
        <w:jc w:val="both"/>
        <w:rPr>
          <w:rFonts w:ascii="Times New Roman" w:hAnsi="Times New Roman"/>
        </w:rPr>
      </w:pPr>
      <w:r w:rsidRPr="000B5312">
        <w:rPr>
          <w:rFonts w:ascii="Times New Roman" w:hAnsi="Times New Roman"/>
        </w:rPr>
        <w:t>поддержку детских объединений и ученического самоуправления;</w:t>
      </w:r>
    </w:p>
    <w:p w:rsidR="00B540EE" w:rsidRPr="000B5312" w:rsidRDefault="00B540EE" w:rsidP="00EC1BB2">
      <w:pPr>
        <w:pStyle w:val="a8"/>
        <w:numPr>
          <w:ilvl w:val="0"/>
          <w:numId w:val="6"/>
        </w:numPr>
        <w:tabs>
          <w:tab w:val="left" w:pos="993"/>
        </w:tabs>
        <w:ind w:left="0" w:firstLine="709"/>
        <w:jc w:val="both"/>
        <w:rPr>
          <w:rFonts w:ascii="Times New Roman" w:hAnsi="Times New Roman"/>
        </w:rPr>
      </w:pPr>
      <w:r w:rsidRPr="000B5312">
        <w:rPr>
          <w:rFonts w:ascii="Times New Roman" w:hAnsi="Times New Roman"/>
        </w:rPr>
        <w:t xml:space="preserve">выявление и поддержку </w:t>
      </w:r>
      <w:r w:rsidR="006F3B39" w:rsidRPr="000B5312">
        <w:rPr>
          <w:rStyle w:val="Zag11"/>
          <w:rFonts w:ascii="Times New Roman" w:eastAsia="@Arial Unicode MS" w:hAnsi="Times New Roman"/>
        </w:rPr>
        <w:t>детей, проявивших выдающиеся способности</w:t>
      </w:r>
      <w:r w:rsidRPr="000B5312">
        <w:rPr>
          <w:rFonts w:ascii="Times New Roman" w:hAnsi="Times New Roman"/>
        </w:rPr>
        <w:t>.</w:t>
      </w:r>
    </w:p>
    <w:p w:rsidR="00B540EE" w:rsidRPr="000B5312" w:rsidRDefault="00B540EE" w:rsidP="00313A82">
      <w:pPr>
        <w:spacing w:after="0" w:line="240" w:lineRule="auto"/>
        <w:ind w:firstLine="709"/>
        <w:jc w:val="both"/>
        <w:rPr>
          <w:rFonts w:ascii="Times New Roman" w:hAnsi="Times New Roman"/>
          <w:sz w:val="24"/>
          <w:szCs w:val="24"/>
        </w:rPr>
      </w:pPr>
      <w:r w:rsidRPr="000B5312">
        <w:rPr>
          <w:rFonts w:ascii="Times New Roman" w:hAnsi="Times New Roman"/>
          <w:sz w:val="24"/>
          <w:szCs w:val="24"/>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B540EE" w:rsidRPr="000B5312" w:rsidRDefault="006549A3" w:rsidP="00313A82">
      <w:pPr>
        <w:pStyle w:val="3"/>
        <w:spacing w:before="0" w:beforeAutospacing="0" w:after="0" w:afterAutospacing="0"/>
        <w:ind w:left="567"/>
        <w:rPr>
          <w:sz w:val="24"/>
          <w:szCs w:val="24"/>
        </w:rPr>
      </w:pPr>
      <w:bookmarkStart w:id="539" w:name="_Toc410654079"/>
      <w:bookmarkStart w:id="540" w:name="_Toc409691738"/>
      <w:bookmarkStart w:id="541" w:name="_Toc118851792"/>
      <w:r w:rsidRPr="000B5312">
        <w:rPr>
          <w:sz w:val="24"/>
          <w:szCs w:val="24"/>
        </w:rPr>
        <w:t xml:space="preserve">3.2.3. </w:t>
      </w:r>
      <w:r w:rsidR="00B540EE" w:rsidRPr="000B5312">
        <w:rPr>
          <w:sz w:val="24"/>
          <w:szCs w:val="24"/>
        </w:rPr>
        <w:t>Финансово-э</w:t>
      </w:r>
      <w:r w:rsidR="007242D1" w:rsidRPr="000B5312">
        <w:rPr>
          <w:sz w:val="24"/>
          <w:szCs w:val="24"/>
        </w:rPr>
        <w:t xml:space="preserve">кономические условия реализации </w:t>
      </w:r>
      <w:r w:rsidR="00B540EE" w:rsidRPr="000B5312">
        <w:rPr>
          <w:sz w:val="24"/>
          <w:szCs w:val="24"/>
        </w:rPr>
        <w:t>образовательной</w:t>
      </w:r>
      <w:bookmarkStart w:id="542" w:name="_Toc410654080"/>
      <w:bookmarkEnd w:id="539"/>
      <w:r w:rsidR="00B540EE" w:rsidRPr="000B5312">
        <w:rPr>
          <w:sz w:val="24"/>
          <w:szCs w:val="24"/>
        </w:rPr>
        <w:t>программы основного общего образования</w:t>
      </w:r>
      <w:bookmarkEnd w:id="540"/>
      <w:bookmarkEnd w:id="542"/>
      <w:bookmarkEnd w:id="541"/>
    </w:p>
    <w:p w:rsidR="00B540EE" w:rsidRPr="000B5312" w:rsidRDefault="00B540EE" w:rsidP="00313A82">
      <w:pPr>
        <w:spacing w:after="0" w:line="240" w:lineRule="auto"/>
        <w:ind w:firstLine="709"/>
        <w:jc w:val="both"/>
        <w:rPr>
          <w:rFonts w:ascii="Times New Roman" w:hAnsi="Times New Roman"/>
          <w:sz w:val="24"/>
          <w:szCs w:val="24"/>
        </w:rPr>
      </w:pPr>
      <w:r w:rsidRPr="000B5312">
        <w:rPr>
          <w:rFonts w:ascii="Times New Roman" w:hAnsi="Times New Roman"/>
          <w:sz w:val="24"/>
          <w:szCs w:val="24"/>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B540EE" w:rsidRPr="000B5312" w:rsidRDefault="00B540EE" w:rsidP="00313A82">
      <w:pPr>
        <w:spacing w:after="0" w:line="240" w:lineRule="auto"/>
        <w:ind w:firstLine="709"/>
        <w:jc w:val="both"/>
        <w:rPr>
          <w:rFonts w:ascii="Times New Roman" w:hAnsi="Times New Roman"/>
          <w:sz w:val="24"/>
          <w:szCs w:val="24"/>
        </w:rPr>
      </w:pPr>
      <w:r w:rsidRPr="000B5312">
        <w:rPr>
          <w:rFonts w:ascii="Times New Roman" w:hAnsi="Times New Roman"/>
          <w:sz w:val="24"/>
          <w:szCs w:val="24"/>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B540EE" w:rsidRPr="000B5312" w:rsidRDefault="00B540EE" w:rsidP="00313A82">
      <w:pPr>
        <w:spacing w:after="0" w:line="240" w:lineRule="auto"/>
        <w:ind w:firstLine="709"/>
        <w:jc w:val="both"/>
        <w:rPr>
          <w:rFonts w:ascii="Times New Roman" w:hAnsi="Times New Roman"/>
          <w:sz w:val="24"/>
          <w:szCs w:val="24"/>
        </w:rPr>
      </w:pPr>
      <w:r w:rsidRPr="000B5312">
        <w:rPr>
          <w:rFonts w:ascii="Times New Roman" w:hAnsi="Times New Roman"/>
          <w:sz w:val="24"/>
          <w:szCs w:val="24"/>
        </w:rPr>
        <w:t xml:space="preserve">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w:t>
      </w:r>
      <w:r w:rsidR="007B3D17" w:rsidRPr="000B5312">
        <w:rPr>
          <w:rFonts w:ascii="Times New Roman" w:hAnsi="Times New Roman"/>
          <w:sz w:val="24"/>
          <w:szCs w:val="24"/>
        </w:rPr>
        <w:t>–</w:t>
      </w:r>
      <w:r w:rsidRPr="000B5312">
        <w:rPr>
          <w:rFonts w:ascii="Times New Roman" w:hAnsi="Times New Roman"/>
          <w:sz w:val="24"/>
          <w:szCs w:val="24"/>
        </w:rPr>
        <w:t xml:space="preserve"> на основании бюджетной сметы.</w:t>
      </w:r>
    </w:p>
    <w:p w:rsidR="00B540EE" w:rsidRPr="000B5312" w:rsidRDefault="00B540EE" w:rsidP="00313A82">
      <w:pPr>
        <w:spacing w:after="0" w:line="240" w:lineRule="auto"/>
        <w:ind w:firstLine="709"/>
        <w:jc w:val="both"/>
        <w:rPr>
          <w:rFonts w:ascii="Times New Roman" w:hAnsi="Times New Roman"/>
          <w:sz w:val="24"/>
          <w:szCs w:val="24"/>
        </w:rPr>
      </w:pPr>
      <w:r w:rsidRPr="000B5312">
        <w:rPr>
          <w:rFonts w:ascii="Times New Roman" w:hAnsi="Times New Roman"/>
          <w:sz w:val="24"/>
          <w:szCs w:val="24"/>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B540EE" w:rsidRPr="000B5312" w:rsidRDefault="00B540EE" w:rsidP="00313A82">
      <w:pPr>
        <w:spacing w:after="0" w:line="240" w:lineRule="auto"/>
        <w:ind w:firstLine="709"/>
        <w:jc w:val="both"/>
        <w:rPr>
          <w:rFonts w:ascii="Times New Roman" w:hAnsi="Times New Roman"/>
          <w:sz w:val="24"/>
          <w:szCs w:val="24"/>
        </w:rPr>
      </w:pPr>
      <w:r w:rsidRPr="000B5312">
        <w:rPr>
          <w:rFonts w:ascii="Times New Roman" w:hAnsi="Times New Roman"/>
          <w:sz w:val="24"/>
          <w:szCs w:val="24"/>
        </w:rPr>
        <w:t xml:space="preserve">Норматив затрат на реализацию образовательной программы основного общего образования </w:t>
      </w:r>
      <w:r w:rsidR="007B3D17" w:rsidRPr="000B5312">
        <w:rPr>
          <w:rFonts w:ascii="Times New Roman" w:hAnsi="Times New Roman"/>
          <w:sz w:val="24"/>
          <w:szCs w:val="24"/>
        </w:rPr>
        <w:t>–</w:t>
      </w:r>
      <w:r w:rsidRPr="000B5312">
        <w:rPr>
          <w:rFonts w:ascii="Times New Roman" w:hAnsi="Times New Roman"/>
          <w:sz w:val="24"/>
          <w:szCs w:val="24"/>
        </w:rPr>
        <w:t xml:space="preserve">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B540EE" w:rsidRPr="000B5312" w:rsidRDefault="00B540EE" w:rsidP="00EC1BB2">
      <w:pPr>
        <w:numPr>
          <w:ilvl w:val="0"/>
          <w:numId w:val="14"/>
        </w:numPr>
        <w:tabs>
          <w:tab w:val="left" w:pos="993"/>
        </w:tabs>
        <w:spacing w:after="0" w:line="240" w:lineRule="auto"/>
        <w:ind w:left="0" w:firstLine="709"/>
        <w:jc w:val="both"/>
        <w:rPr>
          <w:rFonts w:ascii="Times New Roman" w:hAnsi="Times New Roman"/>
          <w:sz w:val="24"/>
          <w:szCs w:val="24"/>
        </w:rPr>
      </w:pPr>
      <w:r w:rsidRPr="000B5312">
        <w:rPr>
          <w:rFonts w:ascii="Times New Roman" w:hAnsi="Times New Roman"/>
          <w:sz w:val="24"/>
          <w:szCs w:val="24"/>
        </w:rPr>
        <w:t>расходы на оплату труда работников, реализующих образовательную программу основного общего образования;</w:t>
      </w:r>
    </w:p>
    <w:p w:rsidR="00B540EE" w:rsidRPr="000B5312" w:rsidRDefault="00B540EE" w:rsidP="00EC1BB2">
      <w:pPr>
        <w:numPr>
          <w:ilvl w:val="0"/>
          <w:numId w:val="14"/>
        </w:numPr>
        <w:tabs>
          <w:tab w:val="left" w:pos="993"/>
        </w:tabs>
        <w:spacing w:after="0" w:line="240" w:lineRule="auto"/>
        <w:ind w:left="0" w:firstLine="709"/>
        <w:jc w:val="both"/>
        <w:rPr>
          <w:rFonts w:ascii="Times New Roman" w:hAnsi="Times New Roman"/>
          <w:sz w:val="24"/>
          <w:szCs w:val="24"/>
        </w:rPr>
      </w:pPr>
      <w:r w:rsidRPr="000B5312">
        <w:rPr>
          <w:rFonts w:ascii="Times New Roman" w:hAnsi="Times New Roman"/>
          <w:sz w:val="24"/>
          <w:szCs w:val="24"/>
        </w:rPr>
        <w:t>расходы на приобретение учебников и учебных пособий, средств обучения, игр, игрушек;</w:t>
      </w:r>
    </w:p>
    <w:p w:rsidR="00B540EE" w:rsidRPr="000B5312" w:rsidRDefault="00B540EE" w:rsidP="00EC1BB2">
      <w:pPr>
        <w:numPr>
          <w:ilvl w:val="0"/>
          <w:numId w:val="14"/>
        </w:numPr>
        <w:tabs>
          <w:tab w:val="left" w:pos="993"/>
        </w:tabs>
        <w:spacing w:after="0" w:line="240" w:lineRule="auto"/>
        <w:ind w:left="0" w:firstLine="709"/>
        <w:jc w:val="both"/>
        <w:rPr>
          <w:rFonts w:ascii="Times New Roman" w:hAnsi="Times New Roman"/>
          <w:sz w:val="24"/>
          <w:szCs w:val="24"/>
        </w:rPr>
      </w:pPr>
      <w:r w:rsidRPr="000B5312">
        <w:rPr>
          <w:rFonts w:ascii="Times New Roman" w:hAnsi="Times New Roman"/>
          <w:sz w:val="24"/>
          <w:szCs w:val="24"/>
        </w:rPr>
        <w:lastRenderedPageBreak/>
        <w:t>прочие расходы (за исключением расходов на содержание зданий и оплату коммунальных услуг, осуществляемых из местных бюджетов).</w:t>
      </w:r>
    </w:p>
    <w:p w:rsidR="00B540EE" w:rsidRPr="000B5312" w:rsidRDefault="00B540EE" w:rsidP="00313A82">
      <w:pPr>
        <w:spacing w:after="0" w:line="240" w:lineRule="auto"/>
        <w:ind w:firstLine="709"/>
        <w:jc w:val="both"/>
        <w:rPr>
          <w:rFonts w:ascii="Times New Roman" w:hAnsi="Times New Roman"/>
          <w:sz w:val="24"/>
          <w:szCs w:val="24"/>
        </w:rPr>
      </w:pPr>
      <w:r w:rsidRPr="000B5312">
        <w:rPr>
          <w:rFonts w:ascii="Times New Roman" w:hAnsi="Times New Roman"/>
          <w:sz w:val="24"/>
          <w:szCs w:val="24"/>
        </w:rP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w:t>
      </w:r>
      <w:r w:rsidR="000D18F7" w:rsidRPr="000B5312">
        <w:rPr>
          <w:rFonts w:ascii="Times New Roman" w:hAnsi="Times New Roman"/>
          <w:sz w:val="24"/>
          <w:szCs w:val="24"/>
        </w:rPr>
        <w:t>ОВЗ</w:t>
      </w:r>
      <w:r w:rsidRPr="000B5312">
        <w:rPr>
          <w:rFonts w:ascii="Times New Roman" w:hAnsi="Times New Roman"/>
          <w:sz w:val="24"/>
          <w:szCs w:val="24"/>
        </w:rPr>
        <w:t>,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B540EE" w:rsidRPr="000B5312" w:rsidRDefault="00B540EE" w:rsidP="00313A82">
      <w:pPr>
        <w:spacing w:after="0" w:line="240" w:lineRule="auto"/>
        <w:ind w:firstLine="709"/>
        <w:jc w:val="both"/>
        <w:rPr>
          <w:rFonts w:ascii="Times New Roman" w:hAnsi="Times New Roman"/>
          <w:sz w:val="24"/>
          <w:szCs w:val="24"/>
        </w:rPr>
      </w:pPr>
      <w:r w:rsidRPr="000B5312">
        <w:rPr>
          <w:rFonts w:ascii="Times New Roman" w:hAnsi="Times New Roman"/>
          <w:sz w:val="24"/>
          <w:szCs w:val="24"/>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B540EE" w:rsidRPr="000B5312" w:rsidRDefault="00B540EE" w:rsidP="00313A82">
      <w:pPr>
        <w:spacing w:after="0" w:line="240" w:lineRule="auto"/>
        <w:ind w:firstLine="709"/>
        <w:jc w:val="both"/>
        <w:rPr>
          <w:rFonts w:ascii="Times New Roman" w:hAnsi="Times New Roman"/>
          <w:sz w:val="24"/>
          <w:szCs w:val="24"/>
        </w:rPr>
      </w:pPr>
      <w:r w:rsidRPr="000B5312">
        <w:rPr>
          <w:rFonts w:ascii="Times New Roman" w:hAnsi="Times New Roman"/>
          <w:sz w:val="24"/>
          <w:szCs w:val="24"/>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B540EE" w:rsidRPr="000B5312" w:rsidRDefault="00B540EE" w:rsidP="00313A82">
      <w:pPr>
        <w:spacing w:after="0" w:line="240" w:lineRule="auto"/>
        <w:ind w:firstLine="709"/>
        <w:jc w:val="both"/>
        <w:rPr>
          <w:rFonts w:ascii="Times New Roman" w:hAnsi="Times New Roman"/>
          <w:sz w:val="24"/>
          <w:szCs w:val="24"/>
        </w:rPr>
      </w:pPr>
      <w:r w:rsidRPr="000B5312">
        <w:rPr>
          <w:rFonts w:ascii="Times New Roman" w:hAnsi="Times New Roman"/>
          <w:sz w:val="24"/>
          <w:szCs w:val="24"/>
        </w:rPr>
        <w:t>Реализация подхода нормативного финансирования в расчете на одного обучающегося осуществляется на трех следующих уровнях:</w:t>
      </w:r>
    </w:p>
    <w:p w:rsidR="00B540EE" w:rsidRPr="000B5312" w:rsidRDefault="00B540EE" w:rsidP="00EC1BB2">
      <w:pPr>
        <w:numPr>
          <w:ilvl w:val="0"/>
          <w:numId w:val="13"/>
        </w:numPr>
        <w:tabs>
          <w:tab w:val="left" w:pos="1134"/>
        </w:tabs>
        <w:spacing w:after="0" w:line="240" w:lineRule="auto"/>
        <w:ind w:left="0" w:firstLine="709"/>
        <w:jc w:val="both"/>
        <w:rPr>
          <w:rFonts w:ascii="Times New Roman" w:hAnsi="Times New Roman"/>
          <w:sz w:val="24"/>
          <w:szCs w:val="24"/>
        </w:rPr>
      </w:pPr>
      <w:r w:rsidRPr="000B5312">
        <w:rPr>
          <w:rFonts w:ascii="Times New Roman" w:hAnsi="Times New Roman"/>
          <w:sz w:val="24"/>
          <w:szCs w:val="24"/>
        </w:rPr>
        <w:t xml:space="preserve">межбюджетные отношения (бюджет субъекта Российской Федерации </w:t>
      </w:r>
      <w:r w:rsidR="007B3D17" w:rsidRPr="000B5312">
        <w:rPr>
          <w:rFonts w:ascii="Times New Roman" w:hAnsi="Times New Roman"/>
          <w:sz w:val="24"/>
          <w:szCs w:val="24"/>
        </w:rPr>
        <w:t>–</w:t>
      </w:r>
      <w:r w:rsidRPr="000B5312">
        <w:rPr>
          <w:rFonts w:ascii="Times New Roman" w:hAnsi="Times New Roman"/>
          <w:sz w:val="24"/>
          <w:szCs w:val="24"/>
        </w:rPr>
        <w:t xml:space="preserve"> местный бюджет);</w:t>
      </w:r>
    </w:p>
    <w:p w:rsidR="00B540EE" w:rsidRPr="000B5312" w:rsidRDefault="00B540EE" w:rsidP="00EC1BB2">
      <w:pPr>
        <w:numPr>
          <w:ilvl w:val="0"/>
          <w:numId w:val="13"/>
        </w:numPr>
        <w:tabs>
          <w:tab w:val="left" w:pos="1134"/>
        </w:tabs>
        <w:spacing w:after="0" w:line="240" w:lineRule="auto"/>
        <w:ind w:left="0" w:firstLine="709"/>
        <w:jc w:val="both"/>
        <w:rPr>
          <w:rFonts w:ascii="Times New Roman" w:hAnsi="Times New Roman"/>
          <w:sz w:val="24"/>
          <w:szCs w:val="24"/>
        </w:rPr>
      </w:pPr>
      <w:r w:rsidRPr="000B5312">
        <w:rPr>
          <w:rFonts w:ascii="Times New Roman" w:hAnsi="Times New Roman"/>
          <w:sz w:val="24"/>
          <w:szCs w:val="24"/>
        </w:rPr>
        <w:t>внутрибюджетные отношения (местный бюджет – муниципальная общеобразовательная организация);</w:t>
      </w:r>
    </w:p>
    <w:p w:rsidR="00B540EE" w:rsidRPr="000B5312" w:rsidRDefault="00B540EE" w:rsidP="00EC1BB2">
      <w:pPr>
        <w:numPr>
          <w:ilvl w:val="0"/>
          <w:numId w:val="13"/>
        </w:numPr>
        <w:tabs>
          <w:tab w:val="left" w:pos="1134"/>
        </w:tabs>
        <w:spacing w:after="0" w:line="240" w:lineRule="auto"/>
        <w:ind w:left="0" w:firstLine="709"/>
        <w:jc w:val="both"/>
        <w:rPr>
          <w:rFonts w:ascii="Times New Roman" w:hAnsi="Times New Roman"/>
          <w:sz w:val="24"/>
          <w:szCs w:val="24"/>
        </w:rPr>
      </w:pPr>
      <w:r w:rsidRPr="000B5312">
        <w:rPr>
          <w:rFonts w:ascii="Times New Roman" w:hAnsi="Times New Roman"/>
          <w:sz w:val="24"/>
          <w:szCs w:val="24"/>
        </w:rPr>
        <w:t>общеобразовательная организация.</w:t>
      </w:r>
    </w:p>
    <w:p w:rsidR="00B540EE" w:rsidRPr="000B5312" w:rsidRDefault="00B540EE" w:rsidP="00313A82">
      <w:pPr>
        <w:spacing w:after="0" w:line="240" w:lineRule="auto"/>
        <w:ind w:firstLine="709"/>
        <w:jc w:val="both"/>
        <w:rPr>
          <w:rFonts w:ascii="Times New Roman" w:hAnsi="Times New Roman"/>
          <w:sz w:val="24"/>
          <w:szCs w:val="24"/>
        </w:rPr>
      </w:pPr>
      <w:r w:rsidRPr="000B5312">
        <w:rPr>
          <w:rFonts w:ascii="Times New Roman" w:hAnsi="Times New Roman"/>
          <w:sz w:val="24"/>
          <w:szCs w:val="24"/>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w:t>
      </w:r>
      <w:r w:rsidR="007B3D17" w:rsidRPr="000B5312">
        <w:rPr>
          <w:rFonts w:ascii="Times New Roman" w:hAnsi="Times New Roman"/>
          <w:sz w:val="24"/>
          <w:szCs w:val="24"/>
        </w:rPr>
        <w:t>-</w:t>
      </w:r>
      <w:r w:rsidRPr="000B5312">
        <w:rPr>
          <w:rFonts w:ascii="Times New Roman" w:hAnsi="Times New Roman"/>
          <w:sz w:val="24"/>
          <w:szCs w:val="24"/>
        </w:rPr>
        <w:t>правовое регулирование на региональном уровне следующих положений:</w:t>
      </w:r>
    </w:p>
    <w:p w:rsidR="00B540EE" w:rsidRPr="000B5312" w:rsidRDefault="00B540EE" w:rsidP="00EC1BB2">
      <w:pPr>
        <w:numPr>
          <w:ilvl w:val="0"/>
          <w:numId w:val="15"/>
        </w:numPr>
        <w:tabs>
          <w:tab w:val="left" w:pos="1134"/>
        </w:tabs>
        <w:spacing w:after="0" w:line="240" w:lineRule="auto"/>
        <w:ind w:left="0" w:firstLine="709"/>
        <w:jc w:val="both"/>
        <w:rPr>
          <w:rFonts w:ascii="Times New Roman" w:hAnsi="Times New Roman"/>
          <w:sz w:val="24"/>
          <w:szCs w:val="24"/>
        </w:rPr>
      </w:pPr>
      <w:r w:rsidRPr="000B5312">
        <w:rPr>
          <w:rFonts w:ascii="Times New Roman" w:hAnsi="Times New Roman"/>
          <w:sz w:val="24"/>
          <w:szCs w:val="24"/>
        </w:rPr>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B540EE" w:rsidRPr="000B5312" w:rsidRDefault="00B540EE" w:rsidP="00EC1BB2">
      <w:pPr>
        <w:numPr>
          <w:ilvl w:val="0"/>
          <w:numId w:val="15"/>
        </w:numPr>
        <w:tabs>
          <w:tab w:val="left" w:pos="1134"/>
        </w:tabs>
        <w:spacing w:after="0" w:line="240" w:lineRule="auto"/>
        <w:ind w:left="0" w:firstLine="709"/>
        <w:jc w:val="both"/>
        <w:rPr>
          <w:rFonts w:ascii="Times New Roman" w:hAnsi="Times New Roman"/>
          <w:sz w:val="24"/>
          <w:szCs w:val="24"/>
        </w:rPr>
      </w:pPr>
      <w:r w:rsidRPr="000B5312">
        <w:rPr>
          <w:rFonts w:ascii="Times New Roman" w:hAnsi="Times New Roman"/>
          <w:sz w:val="24"/>
          <w:szCs w:val="24"/>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B540EE" w:rsidRPr="000B5312" w:rsidRDefault="00B540EE" w:rsidP="00313A82">
      <w:pPr>
        <w:spacing w:after="0" w:line="240" w:lineRule="auto"/>
        <w:ind w:firstLine="709"/>
        <w:jc w:val="both"/>
        <w:rPr>
          <w:rFonts w:ascii="Times New Roman" w:hAnsi="Times New Roman"/>
          <w:sz w:val="24"/>
          <w:szCs w:val="24"/>
        </w:rPr>
      </w:pPr>
      <w:r w:rsidRPr="000B5312">
        <w:rPr>
          <w:rFonts w:ascii="Times New Roman" w:hAnsi="Times New Roman"/>
          <w:sz w:val="24"/>
          <w:szCs w:val="24"/>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w:t>
      </w:r>
      <w:r w:rsidR="00F61CB7" w:rsidRPr="000B5312">
        <w:rPr>
          <w:rFonts w:ascii="Times New Roman" w:hAnsi="Times New Roman"/>
          <w:sz w:val="24"/>
          <w:szCs w:val="24"/>
        </w:rPr>
        <w:t>,</w:t>
      </w:r>
      <w:r w:rsidRPr="000B5312">
        <w:rPr>
          <w:rFonts w:ascii="Times New Roman" w:hAnsi="Times New Roman"/>
          <w:sz w:val="24"/>
          <w:szCs w:val="24"/>
        </w:rPr>
        <w:t xml:space="preserve"> направляемых на оплату труда и иные нужды</w:t>
      </w:r>
      <w:r w:rsidR="00F61CB7" w:rsidRPr="000B5312">
        <w:rPr>
          <w:rFonts w:ascii="Times New Roman" w:hAnsi="Times New Roman"/>
          <w:sz w:val="24"/>
          <w:szCs w:val="24"/>
        </w:rPr>
        <w:t>,</w:t>
      </w:r>
      <w:r w:rsidRPr="000B5312">
        <w:rPr>
          <w:rFonts w:ascii="Times New Roman" w:hAnsi="Times New Roman"/>
          <w:sz w:val="24"/>
          <w:szCs w:val="24"/>
        </w:rPr>
        <w:t xml:space="preserve"> необходимые для выполнения государственного задания.</w:t>
      </w:r>
    </w:p>
    <w:p w:rsidR="00B540EE" w:rsidRPr="000B5312" w:rsidRDefault="00B540EE" w:rsidP="00313A82">
      <w:pPr>
        <w:spacing w:after="0" w:line="240" w:lineRule="auto"/>
        <w:ind w:firstLine="709"/>
        <w:jc w:val="both"/>
        <w:rPr>
          <w:rFonts w:ascii="Times New Roman" w:hAnsi="Times New Roman"/>
          <w:sz w:val="24"/>
          <w:szCs w:val="24"/>
        </w:rPr>
      </w:pPr>
      <w:r w:rsidRPr="000B5312">
        <w:rPr>
          <w:rFonts w:ascii="Times New Roman" w:hAnsi="Times New Roman"/>
          <w:sz w:val="24"/>
          <w:szCs w:val="24"/>
        </w:rPr>
        <w:t xml:space="preserve">При разработке программы образовательной организации в части обучения детей с </w:t>
      </w:r>
      <w:r w:rsidR="000D18F7" w:rsidRPr="000B5312">
        <w:rPr>
          <w:rFonts w:ascii="Times New Roman" w:hAnsi="Times New Roman"/>
          <w:sz w:val="24"/>
          <w:szCs w:val="24"/>
        </w:rPr>
        <w:t>ОВЗ</w:t>
      </w:r>
      <w:r w:rsidRPr="000B5312">
        <w:rPr>
          <w:rFonts w:ascii="Times New Roman" w:hAnsi="Times New Roman"/>
          <w:sz w:val="24"/>
          <w:szCs w:val="24"/>
        </w:rPr>
        <w:t>,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w:t>
      </w:r>
    </w:p>
    <w:p w:rsidR="00B540EE" w:rsidRPr="000B5312" w:rsidRDefault="00B540EE" w:rsidP="00313A82">
      <w:pPr>
        <w:spacing w:after="0" w:line="240" w:lineRule="auto"/>
        <w:ind w:firstLine="709"/>
        <w:jc w:val="both"/>
        <w:rPr>
          <w:rFonts w:ascii="Times New Roman" w:hAnsi="Times New Roman"/>
          <w:sz w:val="24"/>
          <w:szCs w:val="24"/>
        </w:rPr>
      </w:pPr>
      <w:r w:rsidRPr="000B5312">
        <w:rPr>
          <w:rFonts w:ascii="Times New Roman" w:hAnsi="Times New Roman"/>
          <w:sz w:val="24"/>
          <w:szCs w:val="24"/>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w:t>
      </w:r>
      <w:r w:rsidRPr="000B5312">
        <w:rPr>
          <w:rFonts w:ascii="Times New Roman" w:hAnsi="Times New Roman"/>
          <w:sz w:val="24"/>
          <w:szCs w:val="24"/>
        </w:rPr>
        <w:lastRenderedPageBreak/>
        <w:t>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B540EE" w:rsidRPr="000B5312" w:rsidRDefault="00B540EE" w:rsidP="00313A82">
      <w:pPr>
        <w:spacing w:after="0" w:line="240" w:lineRule="auto"/>
        <w:ind w:firstLine="709"/>
        <w:jc w:val="both"/>
        <w:rPr>
          <w:rFonts w:ascii="Times New Roman" w:hAnsi="Times New Roman"/>
          <w:sz w:val="24"/>
          <w:szCs w:val="24"/>
        </w:rPr>
      </w:pPr>
      <w:r w:rsidRPr="000B5312">
        <w:rPr>
          <w:rFonts w:ascii="Times New Roman" w:hAnsi="Times New Roman"/>
          <w:sz w:val="24"/>
          <w:szCs w:val="24"/>
        </w:rPr>
        <w:t xml:space="preserve">В связи с требованиями </w:t>
      </w:r>
      <w:r w:rsidR="00AB0A45" w:rsidRPr="000B5312">
        <w:rPr>
          <w:rFonts w:ascii="Times New Roman" w:hAnsi="Times New Roman"/>
          <w:sz w:val="24"/>
          <w:szCs w:val="24"/>
        </w:rPr>
        <w:t xml:space="preserve">ФГОС </w:t>
      </w:r>
      <w:r w:rsidR="006549A3" w:rsidRPr="000B5312">
        <w:rPr>
          <w:rFonts w:ascii="Times New Roman" w:hAnsi="Times New Roman"/>
          <w:sz w:val="24"/>
          <w:szCs w:val="24"/>
        </w:rPr>
        <w:t xml:space="preserve">ООО </w:t>
      </w:r>
      <w:r w:rsidRPr="000B5312">
        <w:rPr>
          <w:rFonts w:ascii="Times New Roman" w:hAnsi="Times New Roman"/>
          <w:sz w:val="24"/>
          <w:szCs w:val="24"/>
        </w:rPr>
        <w:t>при расч</w:t>
      </w:r>
      <w:r w:rsidR="00245F1D" w:rsidRPr="000B5312">
        <w:rPr>
          <w:rFonts w:ascii="Times New Roman" w:hAnsi="Times New Roman"/>
          <w:sz w:val="24"/>
          <w:szCs w:val="24"/>
        </w:rPr>
        <w:t>е</w:t>
      </w:r>
      <w:r w:rsidRPr="000B5312">
        <w:rPr>
          <w:rFonts w:ascii="Times New Roman" w:hAnsi="Times New Roman"/>
          <w:sz w:val="24"/>
          <w:szCs w:val="24"/>
        </w:rPr>
        <w:t>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B540EE" w:rsidRPr="000B5312" w:rsidRDefault="00B540EE" w:rsidP="00313A82">
      <w:pPr>
        <w:spacing w:after="0" w:line="240" w:lineRule="auto"/>
        <w:ind w:firstLine="709"/>
        <w:jc w:val="both"/>
        <w:rPr>
          <w:rFonts w:ascii="Times New Roman" w:hAnsi="Times New Roman"/>
          <w:sz w:val="24"/>
          <w:szCs w:val="24"/>
        </w:rPr>
      </w:pPr>
      <w:r w:rsidRPr="000B5312">
        <w:rPr>
          <w:rFonts w:ascii="Times New Roman" w:hAnsi="Times New Roman"/>
          <w:sz w:val="24"/>
          <w:szCs w:val="24"/>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w:t>
      </w:r>
      <w:r w:rsidR="006549A3" w:rsidRPr="000B5312">
        <w:rPr>
          <w:rFonts w:ascii="Times New Roman" w:hAnsi="Times New Roman"/>
          <w:sz w:val="24"/>
          <w:szCs w:val="24"/>
        </w:rPr>
        <w:t xml:space="preserve"> (при их наличии)</w:t>
      </w:r>
      <w:r w:rsidRPr="000B5312">
        <w:rPr>
          <w:rFonts w:ascii="Times New Roman" w:hAnsi="Times New Roman"/>
          <w:sz w:val="24"/>
          <w:szCs w:val="24"/>
        </w:rPr>
        <w:t xml:space="preserve">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B540EE" w:rsidRPr="000B5312" w:rsidRDefault="00B540EE" w:rsidP="00313A82">
      <w:pPr>
        <w:spacing w:after="0" w:line="240" w:lineRule="auto"/>
        <w:ind w:firstLine="709"/>
        <w:jc w:val="both"/>
        <w:rPr>
          <w:rFonts w:ascii="Times New Roman" w:hAnsi="Times New Roman"/>
          <w:sz w:val="24"/>
          <w:szCs w:val="24"/>
        </w:rPr>
      </w:pPr>
      <w:r w:rsidRPr="000B5312">
        <w:rPr>
          <w:rFonts w:ascii="Times New Roman" w:hAnsi="Times New Roman"/>
          <w:sz w:val="24"/>
          <w:szCs w:val="24"/>
        </w:rPr>
        <w:t>Справочно: в соответствии с установленным порядком финансирования оплаты труда работников образовательных организаций:</w:t>
      </w:r>
    </w:p>
    <w:p w:rsidR="00B540EE" w:rsidRPr="000B5312" w:rsidRDefault="00B540EE" w:rsidP="00EC1BB2">
      <w:pPr>
        <w:numPr>
          <w:ilvl w:val="0"/>
          <w:numId w:val="16"/>
        </w:numPr>
        <w:tabs>
          <w:tab w:val="left" w:pos="1134"/>
        </w:tabs>
        <w:spacing w:after="0" w:line="240" w:lineRule="auto"/>
        <w:ind w:left="0" w:firstLine="851"/>
        <w:jc w:val="both"/>
        <w:rPr>
          <w:rFonts w:ascii="Times New Roman" w:hAnsi="Times New Roman"/>
          <w:sz w:val="24"/>
          <w:szCs w:val="24"/>
        </w:rPr>
      </w:pPr>
      <w:r w:rsidRPr="000B5312">
        <w:rPr>
          <w:rFonts w:ascii="Times New Roman" w:hAnsi="Times New Roman"/>
          <w:sz w:val="24"/>
          <w:szCs w:val="24"/>
        </w:rPr>
        <w:t xml:space="preserve">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w:t>
      </w:r>
      <w:r w:rsidR="00F61CB7" w:rsidRPr="000B5312">
        <w:rPr>
          <w:rFonts w:ascii="Times New Roman" w:hAnsi="Times New Roman"/>
          <w:sz w:val="24"/>
          <w:szCs w:val="24"/>
        </w:rPr>
        <w:t xml:space="preserve">– </w:t>
      </w:r>
      <w:r w:rsidRPr="000B5312">
        <w:rPr>
          <w:rFonts w:ascii="Times New Roman" w:hAnsi="Times New Roman"/>
          <w:sz w:val="24"/>
          <w:szCs w:val="24"/>
        </w:rPr>
        <w:t>от 20 до 40</w:t>
      </w:r>
      <w:r w:rsidR="00F61CB7" w:rsidRPr="000B5312">
        <w:rPr>
          <w:rFonts w:ascii="Times New Roman" w:hAnsi="Times New Roman"/>
          <w:sz w:val="24"/>
          <w:szCs w:val="24"/>
        </w:rPr>
        <w:t> </w:t>
      </w:r>
      <w:r w:rsidRPr="000B5312">
        <w:rPr>
          <w:rFonts w:ascii="Times New Roman" w:hAnsi="Times New Roman"/>
          <w:sz w:val="24"/>
          <w:szCs w:val="24"/>
        </w:rPr>
        <w:t>%. Значение стимулирующей части определяется образовательной организацией самостоятельно;</w:t>
      </w:r>
    </w:p>
    <w:p w:rsidR="00B540EE" w:rsidRPr="000B5312" w:rsidRDefault="00B540EE" w:rsidP="00EC1BB2">
      <w:pPr>
        <w:numPr>
          <w:ilvl w:val="0"/>
          <w:numId w:val="16"/>
        </w:numPr>
        <w:tabs>
          <w:tab w:val="left" w:pos="1134"/>
        </w:tabs>
        <w:spacing w:after="0" w:line="240" w:lineRule="auto"/>
        <w:ind w:left="0" w:firstLine="851"/>
        <w:jc w:val="both"/>
        <w:rPr>
          <w:rFonts w:ascii="Times New Roman" w:hAnsi="Times New Roman"/>
          <w:sz w:val="24"/>
          <w:szCs w:val="24"/>
        </w:rPr>
      </w:pPr>
      <w:r w:rsidRPr="000B5312">
        <w:rPr>
          <w:rFonts w:ascii="Times New Roman" w:hAnsi="Times New Roman"/>
          <w:sz w:val="24"/>
          <w:szCs w:val="24"/>
        </w:rPr>
        <w:t xml:space="preserve">базовая часть фонда оплаты труда обеспечивает гарантированную заработную плату работников; </w:t>
      </w:r>
    </w:p>
    <w:p w:rsidR="00B540EE" w:rsidRPr="000B5312" w:rsidRDefault="00B540EE" w:rsidP="00EC1BB2">
      <w:pPr>
        <w:numPr>
          <w:ilvl w:val="0"/>
          <w:numId w:val="16"/>
        </w:numPr>
        <w:tabs>
          <w:tab w:val="left" w:pos="1134"/>
        </w:tabs>
        <w:spacing w:after="0" w:line="240" w:lineRule="auto"/>
        <w:ind w:left="0" w:firstLine="851"/>
        <w:jc w:val="both"/>
        <w:rPr>
          <w:rFonts w:ascii="Times New Roman" w:hAnsi="Times New Roman"/>
          <w:sz w:val="24"/>
          <w:szCs w:val="24"/>
        </w:rPr>
      </w:pPr>
      <w:r w:rsidRPr="000B5312">
        <w:rPr>
          <w:rFonts w:ascii="Times New Roman" w:hAnsi="Times New Roman"/>
          <w:sz w:val="24"/>
          <w:szCs w:val="24"/>
        </w:rPr>
        <w:t xml:space="preserve">рекомендуемое оптимальное значение объема фонда оплаты труда педагогического персонала </w:t>
      </w:r>
      <w:r w:rsidR="00F61CB7" w:rsidRPr="000B5312">
        <w:rPr>
          <w:rFonts w:ascii="Times New Roman" w:hAnsi="Times New Roman"/>
          <w:sz w:val="24"/>
          <w:szCs w:val="24"/>
        </w:rPr>
        <w:t>–</w:t>
      </w:r>
      <w:r w:rsidRPr="000B5312">
        <w:rPr>
          <w:rFonts w:ascii="Times New Roman" w:hAnsi="Times New Roman"/>
          <w:sz w:val="24"/>
          <w:szCs w:val="24"/>
        </w:rPr>
        <w:t xml:space="preserve"> 70</w:t>
      </w:r>
      <w:r w:rsidR="00F61CB7" w:rsidRPr="000B5312">
        <w:rPr>
          <w:rFonts w:ascii="Times New Roman" w:hAnsi="Times New Roman"/>
          <w:sz w:val="24"/>
          <w:szCs w:val="24"/>
        </w:rPr>
        <w:t> </w:t>
      </w:r>
      <w:r w:rsidRPr="000B5312">
        <w:rPr>
          <w:rFonts w:ascii="Times New Roman" w:hAnsi="Times New Roman"/>
          <w:sz w:val="24"/>
          <w:szCs w:val="24"/>
        </w:rPr>
        <w:t>%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B540EE" w:rsidRPr="000B5312" w:rsidRDefault="00B540EE" w:rsidP="00EC1BB2">
      <w:pPr>
        <w:numPr>
          <w:ilvl w:val="0"/>
          <w:numId w:val="16"/>
        </w:numPr>
        <w:tabs>
          <w:tab w:val="left" w:pos="1134"/>
        </w:tabs>
        <w:spacing w:after="0" w:line="240" w:lineRule="auto"/>
        <w:ind w:left="0" w:firstLine="851"/>
        <w:jc w:val="both"/>
        <w:rPr>
          <w:rFonts w:ascii="Times New Roman" w:hAnsi="Times New Roman"/>
          <w:sz w:val="24"/>
          <w:szCs w:val="24"/>
        </w:rPr>
      </w:pPr>
      <w:r w:rsidRPr="000B5312">
        <w:rPr>
          <w:rFonts w:ascii="Times New Roman" w:hAnsi="Times New Roman"/>
          <w:sz w:val="24"/>
          <w:szCs w:val="24"/>
        </w:rPr>
        <w:t>базовая часть фонда оплаты труда для педагогического персонала, осуществляющего учебный процесс, состоит из общей и специальной частей;</w:t>
      </w:r>
    </w:p>
    <w:p w:rsidR="00B540EE" w:rsidRPr="000B5312" w:rsidRDefault="00B540EE" w:rsidP="00EC1BB2">
      <w:pPr>
        <w:numPr>
          <w:ilvl w:val="0"/>
          <w:numId w:val="16"/>
        </w:numPr>
        <w:tabs>
          <w:tab w:val="left" w:pos="1134"/>
        </w:tabs>
        <w:spacing w:after="0" w:line="240" w:lineRule="auto"/>
        <w:ind w:left="0" w:firstLine="851"/>
        <w:jc w:val="both"/>
        <w:rPr>
          <w:rFonts w:ascii="Times New Roman" w:hAnsi="Times New Roman"/>
          <w:sz w:val="24"/>
          <w:szCs w:val="24"/>
        </w:rPr>
      </w:pPr>
      <w:r w:rsidRPr="000B5312">
        <w:rPr>
          <w:rFonts w:ascii="Times New Roman" w:hAnsi="Times New Roman"/>
          <w:sz w:val="24"/>
          <w:szCs w:val="24"/>
        </w:rPr>
        <w:t>общая часть фонда оплаты труда обеспечивает гарантированную оплату труда педагогического работника.</w:t>
      </w:r>
    </w:p>
    <w:p w:rsidR="00B540EE" w:rsidRPr="000B5312" w:rsidRDefault="00B540EE" w:rsidP="00313A82">
      <w:pPr>
        <w:spacing w:after="0" w:line="240" w:lineRule="auto"/>
        <w:ind w:firstLine="709"/>
        <w:jc w:val="both"/>
        <w:rPr>
          <w:rFonts w:ascii="Times New Roman" w:hAnsi="Times New Roman"/>
          <w:sz w:val="24"/>
          <w:szCs w:val="24"/>
        </w:rPr>
      </w:pPr>
      <w:r w:rsidRPr="000B5312">
        <w:rPr>
          <w:rFonts w:ascii="Times New Roman" w:hAnsi="Times New Roman"/>
          <w:sz w:val="24"/>
          <w:szCs w:val="24"/>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B540EE" w:rsidRPr="000B5312" w:rsidRDefault="00B540EE" w:rsidP="00313A82">
      <w:pPr>
        <w:spacing w:after="0" w:line="240" w:lineRule="auto"/>
        <w:ind w:firstLine="709"/>
        <w:jc w:val="both"/>
        <w:rPr>
          <w:rFonts w:ascii="Times New Roman" w:hAnsi="Times New Roman"/>
          <w:sz w:val="24"/>
          <w:szCs w:val="24"/>
        </w:rPr>
      </w:pPr>
      <w:r w:rsidRPr="000B5312">
        <w:rPr>
          <w:rFonts w:ascii="Times New Roman" w:hAnsi="Times New Roman"/>
          <w:sz w:val="24"/>
          <w:szCs w:val="24"/>
        </w:rPr>
        <w:t>Образовательная организация самостоятельно определяет:</w:t>
      </w:r>
    </w:p>
    <w:p w:rsidR="00B540EE" w:rsidRPr="000B5312" w:rsidRDefault="00B540EE" w:rsidP="00EC1BB2">
      <w:pPr>
        <w:numPr>
          <w:ilvl w:val="0"/>
          <w:numId w:val="17"/>
        </w:numPr>
        <w:tabs>
          <w:tab w:val="left" w:pos="1134"/>
        </w:tabs>
        <w:spacing w:after="0" w:line="240" w:lineRule="auto"/>
        <w:ind w:left="0" w:firstLine="709"/>
        <w:jc w:val="both"/>
        <w:rPr>
          <w:rFonts w:ascii="Times New Roman" w:hAnsi="Times New Roman"/>
          <w:sz w:val="24"/>
          <w:szCs w:val="24"/>
        </w:rPr>
      </w:pPr>
      <w:r w:rsidRPr="000B5312">
        <w:rPr>
          <w:rFonts w:ascii="Times New Roman" w:hAnsi="Times New Roman"/>
          <w:sz w:val="24"/>
          <w:szCs w:val="24"/>
        </w:rPr>
        <w:t>соотношение базовой и стимулирующей части фонда оплаты труда;</w:t>
      </w:r>
    </w:p>
    <w:p w:rsidR="00B540EE" w:rsidRPr="000B5312" w:rsidRDefault="00B540EE" w:rsidP="00EC1BB2">
      <w:pPr>
        <w:numPr>
          <w:ilvl w:val="0"/>
          <w:numId w:val="17"/>
        </w:numPr>
        <w:tabs>
          <w:tab w:val="left" w:pos="1134"/>
        </w:tabs>
        <w:spacing w:after="0" w:line="240" w:lineRule="auto"/>
        <w:ind w:left="0" w:firstLine="709"/>
        <w:jc w:val="both"/>
        <w:rPr>
          <w:rFonts w:ascii="Times New Roman" w:hAnsi="Times New Roman"/>
          <w:sz w:val="24"/>
          <w:szCs w:val="24"/>
        </w:rPr>
      </w:pPr>
      <w:r w:rsidRPr="000B5312">
        <w:rPr>
          <w:rFonts w:ascii="Times New Roman" w:hAnsi="Times New Roman"/>
          <w:sz w:val="24"/>
          <w:szCs w:val="24"/>
        </w:rPr>
        <w:t xml:space="preserve">соотношение фонда оплаты труда руководящего, педагогического, инженерно-технического,административно-хозяйственного, </w:t>
      </w:r>
      <w:r w:rsidR="00F61CB7" w:rsidRPr="000B5312">
        <w:rPr>
          <w:rFonts w:ascii="Times New Roman" w:hAnsi="Times New Roman"/>
          <w:sz w:val="24"/>
          <w:szCs w:val="24"/>
        </w:rPr>
        <w:t>п</w:t>
      </w:r>
      <w:r w:rsidRPr="000B5312">
        <w:rPr>
          <w:rFonts w:ascii="Times New Roman" w:hAnsi="Times New Roman"/>
          <w:sz w:val="24"/>
          <w:szCs w:val="24"/>
        </w:rPr>
        <w:t>роизводственного, учебно-вспомогательногои иного персонала;</w:t>
      </w:r>
    </w:p>
    <w:p w:rsidR="00B540EE" w:rsidRPr="000B5312" w:rsidRDefault="00B540EE" w:rsidP="00EC1BB2">
      <w:pPr>
        <w:numPr>
          <w:ilvl w:val="0"/>
          <w:numId w:val="17"/>
        </w:numPr>
        <w:tabs>
          <w:tab w:val="left" w:pos="1134"/>
        </w:tabs>
        <w:spacing w:after="0" w:line="240" w:lineRule="auto"/>
        <w:ind w:left="0" w:firstLine="709"/>
        <w:jc w:val="both"/>
        <w:rPr>
          <w:rFonts w:ascii="Times New Roman" w:hAnsi="Times New Roman"/>
          <w:sz w:val="24"/>
          <w:szCs w:val="24"/>
        </w:rPr>
      </w:pPr>
      <w:r w:rsidRPr="000B5312">
        <w:rPr>
          <w:rFonts w:ascii="Times New Roman" w:hAnsi="Times New Roman"/>
          <w:sz w:val="24"/>
          <w:szCs w:val="24"/>
        </w:rPr>
        <w:t>соотношение общей и специальной частей внутри базовой части фонда оплаты труда;</w:t>
      </w:r>
    </w:p>
    <w:p w:rsidR="00B540EE" w:rsidRPr="000B5312" w:rsidRDefault="00B540EE" w:rsidP="00EC1BB2">
      <w:pPr>
        <w:numPr>
          <w:ilvl w:val="0"/>
          <w:numId w:val="17"/>
        </w:numPr>
        <w:tabs>
          <w:tab w:val="left" w:pos="1134"/>
        </w:tabs>
        <w:spacing w:after="0" w:line="240" w:lineRule="auto"/>
        <w:ind w:left="0" w:firstLine="709"/>
        <w:jc w:val="both"/>
        <w:rPr>
          <w:rFonts w:ascii="Times New Roman" w:hAnsi="Times New Roman"/>
          <w:sz w:val="24"/>
          <w:szCs w:val="24"/>
        </w:rPr>
      </w:pPr>
      <w:r w:rsidRPr="000B5312">
        <w:rPr>
          <w:rFonts w:ascii="Times New Roman" w:hAnsi="Times New Roman"/>
          <w:sz w:val="24"/>
          <w:szCs w:val="24"/>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B540EE" w:rsidRPr="000B5312" w:rsidRDefault="00B540EE" w:rsidP="00313A82">
      <w:pPr>
        <w:spacing w:after="0" w:line="240" w:lineRule="auto"/>
        <w:ind w:firstLine="709"/>
        <w:jc w:val="both"/>
        <w:rPr>
          <w:rFonts w:ascii="Times New Roman" w:hAnsi="Times New Roman"/>
          <w:sz w:val="24"/>
          <w:szCs w:val="24"/>
        </w:rPr>
      </w:pPr>
      <w:r w:rsidRPr="000B5312">
        <w:rPr>
          <w:rFonts w:ascii="Times New Roman" w:hAnsi="Times New Roman"/>
          <w:sz w:val="24"/>
          <w:szCs w:val="24"/>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B540EE" w:rsidRPr="000B5312" w:rsidRDefault="00B540EE" w:rsidP="00EC1BB2">
      <w:pPr>
        <w:pStyle w:val="a8"/>
        <w:widowControl w:val="0"/>
        <w:numPr>
          <w:ilvl w:val="0"/>
          <w:numId w:val="7"/>
        </w:numPr>
        <w:tabs>
          <w:tab w:val="left" w:pos="993"/>
        </w:tabs>
        <w:ind w:left="0" w:firstLine="709"/>
        <w:jc w:val="both"/>
        <w:rPr>
          <w:rFonts w:ascii="Times New Roman" w:hAnsi="Times New Roman"/>
        </w:rPr>
      </w:pPr>
      <w:r w:rsidRPr="000B5312">
        <w:rPr>
          <w:rFonts w:ascii="Times New Roman" w:hAnsi="Times New Roman"/>
        </w:rPr>
        <w:t xml:space="preserve">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w:t>
      </w:r>
      <w:r w:rsidRPr="000B5312">
        <w:rPr>
          <w:rFonts w:ascii="Times New Roman" w:hAnsi="Times New Roman"/>
        </w:rPr>
        <w:lastRenderedPageBreak/>
        <w:t>программ внеурочной деятельности.</w:t>
      </w:r>
    </w:p>
    <w:p w:rsidR="00201777" w:rsidRPr="000B5312" w:rsidRDefault="00B540EE" w:rsidP="00313A82">
      <w:pPr>
        <w:widowControl w:val="0"/>
        <w:spacing w:after="0" w:line="240" w:lineRule="auto"/>
        <w:ind w:firstLine="709"/>
        <w:jc w:val="both"/>
        <w:rPr>
          <w:rFonts w:ascii="Times New Roman" w:hAnsi="Times New Roman"/>
          <w:sz w:val="24"/>
          <w:szCs w:val="24"/>
        </w:rPr>
      </w:pPr>
      <w:r w:rsidRPr="000B5312">
        <w:rPr>
          <w:rFonts w:ascii="Times New Roman" w:hAnsi="Times New Roman"/>
          <w:sz w:val="24"/>
          <w:szCs w:val="24"/>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r w:rsidR="00AB0A45" w:rsidRPr="000B5312">
        <w:rPr>
          <w:rFonts w:ascii="Times New Roman" w:hAnsi="Times New Roman"/>
          <w:sz w:val="24"/>
          <w:szCs w:val="24"/>
        </w:rPr>
        <w:t xml:space="preserve"> в соответствии с </w:t>
      </w:r>
      <w:r w:rsidR="00201777" w:rsidRPr="000B5312">
        <w:rPr>
          <w:rFonts w:ascii="Times New Roman" w:hAnsi="Times New Roman"/>
          <w:sz w:val="24"/>
          <w:szCs w:val="24"/>
        </w:rPr>
        <w:t xml:space="preserve">Федеральным законом № 273-ФЗ «Об образовании в Российской Федерации» </w:t>
      </w:r>
      <w:r w:rsidR="00E91460" w:rsidRPr="000B5312">
        <w:rPr>
          <w:rFonts w:ascii="Times New Roman" w:hAnsi="Times New Roman"/>
          <w:sz w:val="24"/>
          <w:szCs w:val="24"/>
        </w:rPr>
        <w:t xml:space="preserve"> (</w:t>
      </w:r>
      <w:r w:rsidR="00201777" w:rsidRPr="000B5312">
        <w:rPr>
          <w:rFonts w:ascii="Times New Roman" w:hAnsi="Times New Roman"/>
          <w:sz w:val="24"/>
          <w:szCs w:val="24"/>
        </w:rPr>
        <w:t>ст. 2</w:t>
      </w:r>
      <w:r w:rsidR="00E91460" w:rsidRPr="000B5312">
        <w:rPr>
          <w:rFonts w:ascii="Times New Roman" w:hAnsi="Times New Roman"/>
          <w:sz w:val="24"/>
          <w:szCs w:val="24"/>
        </w:rPr>
        <w:t>, п. 10</w:t>
      </w:r>
      <w:r w:rsidR="00201777" w:rsidRPr="000B5312">
        <w:rPr>
          <w:rFonts w:ascii="Times New Roman" w:hAnsi="Times New Roman"/>
          <w:sz w:val="24"/>
          <w:szCs w:val="24"/>
        </w:rPr>
        <w:t>).</w:t>
      </w:r>
    </w:p>
    <w:p w:rsidR="00B540EE" w:rsidRPr="000B5312" w:rsidRDefault="00B540EE" w:rsidP="00313A82">
      <w:pPr>
        <w:widowControl w:val="0"/>
        <w:spacing w:after="0" w:line="240" w:lineRule="auto"/>
        <w:ind w:firstLine="709"/>
        <w:jc w:val="both"/>
        <w:rPr>
          <w:rFonts w:ascii="Times New Roman" w:hAnsi="Times New Roman"/>
          <w:sz w:val="24"/>
          <w:szCs w:val="24"/>
        </w:rPr>
      </w:pPr>
      <w:r w:rsidRPr="000B5312">
        <w:rPr>
          <w:rFonts w:ascii="Times New Roman" w:hAnsi="Times New Roman"/>
          <w:sz w:val="24"/>
          <w:szCs w:val="24"/>
        </w:rPr>
        <w:t xml:space="preserve">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w:t>
      </w:r>
      <w:r w:rsidR="00AB0A45" w:rsidRPr="000B5312">
        <w:rPr>
          <w:rFonts w:ascii="Times New Roman" w:hAnsi="Times New Roman"/>
          <w:sz w:val="24"/>
          <w:szCs w:val="24"/>
        </w:rPr>
        <w:t xml:space="preserve"> соответствии с </w:t>
      </w:r>
      <w:r w:rsidR="00201777" w:rsidRPr="000B5312">
        <w:rPr>
          <w:rFonts w:ascii="Times New Roman" w:hAnsi="Times New Roman"/>
          <w:sz w:val="24"/>
          <w:szCs w:val="24"/>
        </w:rPr>
        <w:t xml:space="preserve">Федеральным </w:t>
      </w:r>
      <w:r w:rsidR="00AB0A45" w:rsidRPr="000B5312">
        <w:rPr>
          <w:rFonts w:ascii="Times New Roman" w:hAnsi="Times New Roman"/>
          <w:sz w:val="24"/>
          <w:szCs w:val="24"/>
        </w:rPr>
        <w:t>законом «Об образовании в Российской Федерации»</w:t>
      </w:r>
      <w:r w:rsidR="00E91460" w:rsidRPr="000B5312">
        <w:rPr>
          <w:rFonts w:ascii="Times New Roman" w:hAnsi="Times New Roman"/>
          <w:sz w:val="24"/>
          <w:szCs w:val="24"/>
        </w:rPr>
        <w:t xml:space="preserve"> (</w:t>
      </w:r>
      <w:r w:rsidR="00AB0A45" w:rsidRPr="000B5312">
        <w:rPr>
          <w:rFonts w:ascii="Times New Roman" w:hAnsi="Times New Roman"/>
          <w:sz w:val="24"/>
          <w:szCs w:val="24"/>
        </w:rPr>
        <w:t>ст. 2</w:t>
      </w:r>
      <w:r w:rsidR="00E91460" w:rsidRPr="000B5312">
        <w:rPr>
          <w:rFonts w:ascii="Times New Roman" w:hAnsi="Times New Roman"/>
          <w:sz w:val="24"/>
          <w:szCs w:val="24"/>
        </w:rPr>
        <w:t>, п. 10</w:t>
      </w:r>
      <w:r w:rsidR="00AB0A45" w:rsidRPr="000B5312">
        <w:rPr>
          <w:rFonts w:ascii="Times New Roman" w:hAnsi="Times New Roman"/>
          <w:sz w:val="24"/>
          <w:szCs w:val="24"/>
        </w:rPr>
        <w:t>).</w:t>
      </w:r>
    </w:p>
    <w:p w:rsidR="00B540EE" w:rsidRPr="000B5312" w:rsidRDefault="00B540EE" w:rsidP="00313A82">
      <w:pPr>
        <w:shd w:val="clear" w:color="auto" w:fill="FFFFFF"/>
        <w:tabs>
          <w:tab w:val="left" w:pos="1238"/>
        </w:tabs>
        <w:spacing w:after="0" w:line="240" w:lineRule="auto"/>
        <w:ind w:firstLine="709"/>
        <w:jc w:val="both"/>
        <w:rPr>
          <w:rFonts w:ascii="Times New Roman" w:hAnsi="Times New Roman"/>
          <w:sz w:val="24"/>
          <w:szCs w:val="24"/>
        </w:rPr>
      </w:pPr>
      <w:r w:rsidRPr="000B5312">
        <w:rPr>
          <w:rFonts w:ascii="Times New Roman" w:hAnsi="Times New Roman"/>
          <w:sz w:val="24"/>
          <w:szCs w:val="24"/>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B540EE" w:rsidRPr="000B5312" w:rsidRDefault="00B540EE" w:rsidP="00313A82">
      <w:pPr>
        <w:shd w:val="clear" w:color="auto" w:fill="FFFFFF"/>
        <w:spacing w:after="0" w:line="240" w:lineRule="auto"/>
        <w:ind w:firstLine="709"/>
        <w:jc w:val="center"/>
        <w:rPr>
          <w:rFonts w:ascii="Times New Roman" w:hAnsi="Times New Roman"/>
          <w:b/>
          <w:bCs/>
          <w:sz w:val="24"/>
          <w:szCs w:val="24"/>
        </w:rPr>
      </w:pPr>
      <w:r w:rsidRPr="000B5312">
        <w:rPr>
          <w:rFonts w:ascii="Times New Roman" w:hAnsi="Times New Roman"/>
          <w:b/>
          <w:bCs/>
          <w:sz w:val="24"/>
          <w:szCs w:val="24"/>
        </w:rPr>
        <w:t>Определение нормативных затрат на оказани</w:t>
      </w:r>
      <w:r w:rsidR="00F61CB7" w:rsidRPr="000B5312">
        <w:rPr>
          <w:rFonts w:ascii="Times New Roman" w:hAnsi="Times New Roman"/>
          <w:b/>
          <w:bCs/>
          <w:sz w:val="24"/>
          <w:szCs w:val="24"/>
        </w:rPr>
        <w:t xml:space="preserve">е </w:t>
      </w:r>
      <w:r w:rsidRPr="000B5312">
        <w:rPr>
          <w:rFonts w:ascii="Times New Roman" w:hAnsi="Times New Roman"/>
          <w:b/>
          <w:bCs/>
          <w:sz w:val="24"/>
          <w:szCs w:val="24"/>
        </w:rPr>
        <w:t>государственной услуги</w:t>
      </w:r>
    </w:p>
    <w:p w:rsidR="00B540EE" w:rsidRPr="000B5312" w:rsidRDefault="00B540EE" w:rsidP="00313A82">
      <w:pPr>
        <w:shd w:val="clear" w:color="auto" w:fill="FFFFFF"/>
        <w:tabs>
          <w:tab w:val="left" w:pos="1087"/>
        </w:tabs>
        <w:spacing w:after="0" w:line="240" w:lineRule="auto"/>
        <w:ind w:firstLine="709"/>
        <w:jc w:val="both"/>
        <w:rPr>
          <w:rFonts w:ascii="Times New Roman" w:hAnsi="Times New Roman"/>
          <w:sz w:val="24"/>
          <w:szCs w:val="24"/>
        </w:rPr>
      </w:pPr>
      <w:r w:rsidRPr="000B5312">
        <w:rPr>
          <w:rFonts w:ascii="Times New Roman" w:hAnsi="Times New Roman"/>
          <w:sz w:val="24"/>
          <w:szCs w:val="24"/>
        </w:rPr>
        <w:t xml:space="preserve">Нормативные затраты на оказание </w:t>
      </w:r>
      <w:r w:rsidRPr="000B5312">
        <w:rPr>
          <w:rFonts w:ascii="Times New Roman" w:hAnsi="Times New Roman"/>
          <w:i/>
          <w:sz w:val="24"/>
          <w:szCs w:val="24"/>
          <w:lang w:val="en-US"/>
        </w:rPr>
        <w:t>i</w:t>
      </w:r>
      <w:r w:rsidRPr="000B5312">
        <w:rPr>
          <w:rFonts w:ascii="Times New Roman" w:hAnsi="Times New Roman"/>
          <w:sz w:val="24"/>
          <w:szCs w:val="24"/>
        </w:rPr>
        <w:t>-той государственной услуги на соответствующий финансовый год определяются по формуле:</w:t>
      </w:r>
    </w:p>
    <w:p w:rsidR="00B540EE" w:rsidRPr="000B5312" w:rsidRDefault="00B540EE" w:rsidP="00313A82">
      <w:pPr>
        <w:shd w:val="clear" w:color="auto" w:fill="FFFFFF"/>
        <w:spacing w:after="0" w:line="240" w:lineRule="auto"/>
        <w:ind w:firstLine="709"/>
        <w:jc w:val="center"/>
        <w:rPr>
          <w:rFonts w:ascii="Times New Roman" w:hAnsi="Times New Roman"/>
          <w:sz w:val="24"/>
          <w:szCs w:val="24"/>
        </w:rPr>
      </w:pPr>
      <w:r w:rsidRPr="000B5312">
        <w:rPr>
          <w:rFonts w:ascii="Times New Roman" w:hAnsi="Times New Roman"/>
          <w:i/>
          <w:sz w:val="24"/>
          <w:szCs w:val="24"/>
        </w:rPr>
        <w:t>Р</w:t>
      </w:r>
      <w:r w:rsidRPr="000B5312">
        <w:rPr>
          <w:rFonts w:ascii="Times New Roman" w:hAnsi="Times New Roman"/>
          <w:i/>
          <w:sz w:val="24"/>
          <w:szCs w:val="24"/>
          <w:vertAlign w:val="superscript"/>
          <w:lang w:val="en-US"/>
        </w:rPr>
        <w:t>i</w:t>
      </w:r>
      <w:r w:rsidRPr="000B5312">
        <w:rPr>
          <w:rFonts w:ascii="Times New Roman" w:hAnsi="Times New Roman"/>
          <w:i/>
          <w:sz w:val="24"/>
          <w:szCs w:val="24"/>
          <w:vertAlign w:val="subscript"/>
        </w:rPr>
        <w:t>гу</w:t>
      </w:r>
      <w:r w:rsidRPr="000B5312">
        <w:rPr>
          <w:rFonts w:ascii="Times New Roman" w:hAnsi="Times New Roman"/>
          <w:bCs/>
          <w:sz w:val="24"/>
          <w:szCs w:val="24"/>
        </w:rPr>
        <w:t xml:space="preserve">= </w:t>
      </w:r>
      <w:r w:rsidRPr="000B5312">
        <w:rPr>
          <w:rFonts w:ascii="Times New Roman" w:hAnsi="Times New Roman"/>
          <w:bCs/>
          <w:i/>
          <w:sz w:val="24"/>
          <w:szCs w:val="24"/>
          <w:lang w:val="en-US"/>
        </w:rPr>
        <w:t>N</w:t>
      </w:r>
      <w:r w:rsidRPr="000B5312">
        <w:rPr>
          <w:rFonts w:ascii="Times New Roman" w:hAnsi="Times New Roman"/>
          <w:i/>
          <w:sz w:val="24"/>
          <w:szCs w:val="24"/>
          <w:vertAlign w:val="superscript"/>
          <w:lang w:val="en-US"/>
        </w:rPr>
        <w:t>i</w:t>
      </w:r>
      <w:r w:rsidRPr="000B5312">
        <w:rPr>
          <w:rFonts w:ascii="Times New Roman" w:hAnsi="Times New Roman"/>
          <w:i/>
          <w:sz w:val="24"/>
          <w:szCs w:val="24"/>
          <w:vertAlign w:val="subscript"/>
        </w:rPr>
        <w:t xml:space="preserve">очр </w:t>
      </w:r>
      <w:r w:rsidR="00F61CB7" w:rsidRPr="000B5312">
        <w:rPr>
          <w:rFonts w:ascii="Times New Roman" w:hAnsi="Times New Roman"/>
          <w:i/>
          <w:sz w:val="24"/>
          <w:szCs w:val="24"/>
          <w:vertAlign w:val="subscript"/>
        </w:rPr>
        <w:t>×</w:t>
      </w:r>
      <w:r w:rsidRPr="000B5312">
        <w:rPr>
          <w:rFonts w:ascii="Times New Roman" w:hAnsi="Times New Roman"/>
          <w:i/>
          <w:sz w:val="24"/>
          <w:szCs w:val="24"/>
          <w:vertAlign w:val="subscript"/>
          <w:lang w:val="en-US"/>
        </w:rPr>
        <w:t>ki</w:t>
      </w:r>
      <w:r w:rsidRPr="000B5312">
        <w:rPr>
          <w:rFonts w:ascii="Times New Roman" w:hAnsi="Times New Roman"/>
          <w:i/>
          <w:iCs/>
          <w:sz w:val="24"/>
          <w:szCs w:val="24"/>
        </w:rPr>
        <w:t xml:space="preserve">, </w:t>
      </w:r>
      <w:r w:rsidRPr="000B5312">
        <w:rPr>
          <w:rFonts w:ascii="Times New Roman" w:hAnsi="Times New Roman"/>
          <w:sz w:val="24"/>
          <w:szCs w:val="24"/>
        </w:rPr>
        <w:t>где</w:t>
      </w:r>
      <w:r w:rsidR="00AB0A45" w:rsidRPr="000B5312">
        <w:rPr>
          <w:rFonts w:ascii="Times New Roman" w:hAnsi="Times New Roman"/>
          <w:sz w:val="24"/>
          <w:szCs w:val="24"/>
        </w:rPr>
        <w:t>:</w:t>
      </w:r>
    </w:p>
    <w:p w:rsidR="00B540EE" w:rsidRPr="000B5312" w:rsidRDefault="00B540EE" w:rsidP="00313A82">
      <w:pPr>
        <w:shd w:val="clear" w:color="auto" w:fill="FFFFFF"/>
        <w:spacing w:after="0" w:line="240" w:lineRule="auto"/>
        <w:ind w:firstLine="709"/>
        <w:jc w:val="both"/>
        <w:rPr>
          <w:rFonts w:ascii="Times New Roman" w:hAnsi="Times New Roman"/>
          <w:sz w:val="24"/>
          <w:szCs w:val="24"/>
        </w:rPr>
      </w:pPr>
      <w:r w:rsidRPr="000B5312">
        <w:rPr>
          <w:rFonts w:ascii="Times New Roman" w:hAnsi="Times New Roman"/>
          <w:i/>
          <w:sz w:val="24"/>
          <w:szCs w:val="24"/>
        </w:rPr>
        <w:t>Р</w:t>
      </w:r>
      <w:r w:rsidRPr="000B5312">
        <w:rPr>
          <w:rFonts w:ascii="Times New Roman" w:hAnsi="Times New Roman"/>
          <w:i/>
          <w:sz w:val="24"/>
          <w:szCs w:val="24"/>
          <w:vertAlign w:val="superscript"/>
          <w:lang w:val="en-US"/>
        </w:rPr>
        <w:t>i</w:t>
      </w:r>
      <w:r w:rsidRPr="000B5312">
        <w:rPr>
          <w:rFonts w:ascii="Times New Roman" w:hAnsi="Times New Roman"/>
          <w:i/>
          <w:sz w:val="24"/>
          <w:szCs w:val="24"/>
          <w:vertAlign w:val="subscript"/>
        </w:rPr>
        <w:t>гу</w:t>
      </w:r>
      <w:r w:rsidR="00F61CB7" w:rsidRPr="000B5312">
        <w:rPr>
          <w:rFonts w:ascii="Times New Roman" w:hAnsi="Times New Roman"/>
          <w:b/>
          <w:bCs/>
          <w:sz w:val="24"/>
          <w:szCs w:val="24"/>
        </w:rPr>
        <w:t>–</w:t>
      </w:r>
      <w:r w:rsidRPr="000B5312">
        <w:rPr>
          <w:rFonts w:ascii="Times New Roman" w:hAnsi="Times New Roman"/>
          <w:bCs/>
          <w:sz w:val="24"/>
          <w:szCs w:val="24"/>
        </w:rPr>
        <w:t>н</w:t>
      </w:r>
      <w:r w:rsidRPr="000B5312">
        <w:rPr>
          <w:rFonts w:ascii="Times New Roman" w:hAnsi="Times New Roman"/>
          <w:sz w:val="24"/>
          <w:szCs w:val="24"/>
        </w:rPr>
        <w:t xml:space="preserve">ормативные затраты на оказание </w:t>
      </w:r>
      <w:r w:rsidRPr="000B5312">
        <w:rPr>
          <w:rFonts w:ascii="Times New Roman" w:hAnsi="Times New Roman"/>
          <w:i/>
          <w:sz w:val="24"/>
          <w:szCs w:val="24"/>
          <w:lang w:val="en-US"/>
        </w:rPr>
        <w:t>i</w:t>
      </w:r>
      <w:r w:rsidRPr="000B5312">
        <w:rPr>
          <w:rFonts w:ascii="Times New Roman" w:hAnsi="Times New Roman"/>
          <w:sz w:val="24"/>
          <w:szCs w:val="24"/>
        </w:rPr>
        <w:t>-той государственной услуги на соответствующий финансовый год;</w:t>
      </w:r>
    </w:p>
    <w:p w:rsidR="00B540EE" w:rsidRPr="000B5312" w:rsidRDefault="00B540EE" w:rsidP="00313A82">
      <w:pPr>
        <w:shd w:val="clear" w:color="auto" w:fill="FFFFFF"/>
        <w:spacing w:after="0" w:line="240" w:lineRule="auto"/>
        <w:ind w:firstLine="709"/>
        <w:jc w:val="both"/>
        <w:rPr>
          <w:rFonts w:ascii="Times New Roman" w:hAnsi="Times New Roman"/>
          <w:sz w:val="24"/>
          <w:szCs w:val="24"/>
        </w:rPr>
      </w:pPr>
      <w:r w:rsidRPr="000B5312">
        <w:rPr>
          <w:rFonts w:ascii="Times New Roman" w:hAnsi="Times New Roman"/>
          <w:bCs/>
          <w:sz w:val="24"/>
          <w:szCs w:val="24"/>
          <w:lang w:val="en-US"/>
        </w:rPr>
        <w:t>N</w:t>
      </w:r>
      <w:r w:rsidRPr="000B5312">
        <w:rPr>
          <w:rFonts w:ascii="Times New Roman" w:hAnsi="Times New Roman"/>
          <w:sz w:val="24"/>
          <w:szCs w:val="24"/>
          <w:vertAlign w:val="superscript"/>
          <w:lang w:val="en-US"/>
        </w:rPr>
        <w:t>i</w:t>
      </w:r>
      <w:r w:rsidRPr="000B5312">
        <w:rPr>
          <w:rFonts w:ascii="Times New Roman" w:hAnsi="Times New Roman"/>
          <w:sz w:val="24"/>
          <w:szCs w:val="24"/>
          <w:vertAlign w:val="subscript"/>
        </w:rPr>
        <w:t>очр</w:t>
      </w:r>
      <w:r w:rsidR="00F61CB7" w:rsidRPr="000B5312">
        <w:rPr>
          <w:rFonts w:ascii="Times New Roman" w:hAnsi="Times New Roman"/>
          <w:b/>
          <w:bCs/>
          <w:sz w:val="24"/>
          <w:szCs w:val="24"/>
        </w:rPr>
        <w:t>–</w:t>
      </w:r>
      <w:r w:rsidRPr="000B5312">
        <w:rPr>
          <w:rFonts w:ascii="Times New Roman" w:hAnsi="Times New Roman"/>
          <w:sz w:val="24"/>
          <w:szCs w:val="24"/>
        </w:rPr>
        <w:t xml:space="preserve"> нормативные затраты на оказание единицы </w:t>
      </w:r>
      <w:r w:rsidRPr="000B5312">
        <w:rPr>
          <w:rFonts w:ascii="Times New Roman" w:hAnsi="Times New Roman"/>
          <w:i/>
          <w:sz w:val="24"/>
          <w:szCs w:val="24"/>
          <w:lang w:val="en-US"/>
        </w:rPr>
        <w:t>i</w:t>
      </w:r>
      <w:r w:rsidRPr="000B5312">
        <w:rPr>
          <w:rFonts w:ascii="Times New Roman" w:hAnsi="Times New Roman"/>
          <w:sz w:val="24"/>
          <w:szCs w:val="24"/>
        </w:rPr>
        <w:t>-той государственной услуги образовательной организации на соответствующий финансовый год;</w:t>
      </w:r>
    </w:p>
    <w:p w:rsidR="00B540EE" w:rsidRPr="000B5312" w:rsidRDefault="00B540EE" w:rsidP="00313A82">
      <w:pPr>
        <w:shd w:val="clear" w:color="auto" w:fill="FFFFFF"/>
        <w:spacing w:after="0" w:line="240" w:lineRule="auto"/>
        <w:ind w:firstLine="709"/>
        <w:jc w:val="both"/>
        <w:rPr>
          <w:rFonts w:ascii="Times New Roman" w:hAnsi="Times New Roman"/>
          <w:sz w:val="24"/>
          <w:szCs w:val="24"/>
        </w:rPr>
      </w:pPr>
      <w:r w:rsidRPr="000B5312">
        <w:rPr>
          <w:rFonts w:ascii="Times New Roman" w:hAnsi="Times New Roman"/>
          <w:i/>
          <w:iCs/>
          <w:sz w:val="24"/>
          <w:szCs w:val="24"/>
          <w:lang w:val="en-US"/>
        </w:rPr>
        <w:t>k</w:t>
      </w:r>
      <w:r w:rsidRPr="000B5312">
        <w:rPr>
          <w:rFonts w:ascii="Times New Roman" w:hAnsi="Times New Roman"/>
          <w:i/>
          <w:iCs/>
          <w:sz w:val="24"/>
          <w:szCs w:val="24"/>
          <w:vertAlign w:val="subscript"/>
          <w:lang w:val="en-US"/>
        </w:rPr>
        <w:t>t</w:t>
      </w:r>
      <w:r w:rsidR="00F61CB7" w:rsidRPr="000B5312">
        <w:rPr>
          <w:rFonts w:ascii="Times New Roman" w:hAnsi="Times New Roman"/>
          <w:b/>
          <w:bCs/>
          <w:sz w:val="24"/>
          <w:szCs w:val="24"/>
        </w:rPr>
        <w:t>–</w:t>
      </w:r>
      <w:r w:rsidRPr="000B5312">
        <w:rPr>
          <w:rFonts w:ascii="Times New Roman" w:hAnsi="Times New Roman"/>
          <w:sz w:val="24"/>
          <w:szCs w:val="24"/>
        </w:rPr>
        <w:t xml:space="preserve"> объем </w:t>
      </w:r>
      <w:r w:rsidRPr="000B5312">
        <w:rPr>
          <w:rFonts w:ascii="Times New Roman" w:hAnsi="Times New Roman"/>
          <w:i/>
          <w:sz w:val="24"/>
          <w:szCs w:val="24"/>
          <w:lang w:val="en-US"/>
        </w:rPr>
        <w:t>i</w:t>
      </w:r>
      <w:r w:rsidRPr="000B5312">
        <w:rPr>
          <w:rFonts w:ascii="Times New Roman" w:hAnsi="Times New Roman"/>
          <w:sz w:val="24"/>
          <w:szCs w:val="24"/>
        </w:rPr>
        <w:t>-той государственной услуги в соответствии с государственным (муниципальным) заданием.</w:t>
      </w:r>
    </w:p>
    <w:p w:rsidR="00B540EE" w:rsidRPr="000B5312" w:rsidRDefault="00B540EE" w:rsidP="00313A82">
      <w:pPr>
        <w:shd w:val="clear" w:color="auto" w:fill="FFFFFF"/>
        <w:tabs>
          <w:tab w:val="left" w:pos="994"/>
        </w:tabs>
        <w:spacing w:after="0" w:line="240" w:lineRule="auto"/>
        <w:ind w:firstLine="709"/>
        <w:jc w:val="both"/>
        <w:rPr>
          <w:rFonts w:ascii="Times New Roman" w:hAnsi="Times New Roman"/>
          <w:sz w:val="24"/>
          <w:szCs w:val="24"/>
        </w:rPr>
      </w:pPr>
      <w:r w:rsidRPr="000B5312">
        <w:rPr>
          <w:rFonts w:ascii="Times New Roman" w:hAnsi="Times New Roman"/>
          <w:sz w:val="24"/>
          <w:szCs w:val="24"/>
        </w:rPr>
        <w:t xml:space="preserve">Нормативные затраты на оказание единицы </w:t>
      </w:r>
      <w:r w:rsidRPr="000B5312">
        <w:rPr>
          <w:rFonts w:ascii="Times New Roman" w:hAnsi="Times New Roman"/>
          <w:sz w:val="24"/>
          <w:szCs w:val="24"/>
          <w:lang w:val="en-US"/>
        </w:rPr>
        <w:t>i</w:t>
      </w:r>
      <w:r w:rsidRPr="000B5312">
        <w:rPr>
          <w:rFonts w:ascii="Times New Roman" w:hAnsi="Times New Roman"/>
          <w:sz w:val="24"/>
          <w:szCs w:val="24"/>
        </w:rPr>
        <w:t>-той государственной услуги образовательной организации на соответствующий финансовый год определяются по формуле:</w:t>
      </w:r>
    </w:p>
    <w:p w:rsidR="00B540EE" w:rsidRPr="000B5312" w:rsidRDefault="00B540EE" w:rsidP="00313A82">
      <w:pPr>
        <w:shd w:val="clear" w:color="auto" w:fill="FFFFFF"/>
        <w:tabs>
          <w:tab w:val="left" w:pos="994"/>
        </w:tabs>
        <w:spacing w:after="0" w:line="240" w:lineRule="auto"/>
        <w:ind w:firstLine="709"/>
        <w:jc w:val="center"/>
        <w:rPr>
          <w:rFonts w:ascii="Times New Roman" w:hAnsi="Times New Roman"/>
          <w:sz w:val="24"/>
          <w:szCs w:val="24"/>
        </w:rPr>
      </w:pPr>
      <w:r w:rsidRPr="000B5312">
        <w:rPr>
          <w:rFonts w:ascii="Times New Roman" w:hAnsi="Times New Roman"/>
          <w:bCs/>
          <w:i/>
          <w:sz w:val="24"/>
          <w:szCs w:val="24"/>
          <w:lang w:val="en-US"/>
        </w:rPr>
        <w:t>N</w:t>
      </w:r>
      <w:r w:rsidRPr="000B5312">
        <w:rPr>
          <w:rFonts w:ascii="Times New Roman" w:hAnsi="Times New Roman"/>
          <w:i/>
          <w:sz w:val="24"/>
          <w:szCs w:val="24"/>
          <w:vertAlign w:val="superscript"/>
          <w:lang w:val="en-US"/>
        </w:rPr>
        <w:t>i</w:t>
      </w:r>
      <w:r w:rsidRPr="000B5312">
        <w:rPr>
          <w:rFonts w:ascii="Times New Roman" w:hAnsi="Times New Roman"/>
          <w:i/>
          <w:sz w:val="24"/>
          <w:szCs w:val="24"/>
          <w:vertAlign w:val="subscript"/>
        </w:rPr>
        <w:t>очр=</w:t>
      </w:r>
      <w:r w:rsidRPr="000B5312">
        <w:rPr>
          <w:rFonts w:ascii="Times New Roman" w:hAnsi="Times New Roman"/>
          <w:bCs/>
          <w:i/>
          <w:sz w:val="24"/>
          <w:szCs w:val="24"/>
          <w:lang w:val="en-US"/>
        </w:rPr>
        <w:t>N</w:t>
      </w:r>
      <w:r w:rsidRPr="000B5312">
        <w:rPr>
          <w:rFonts w:ascii="Times New Roman" w:hAnsi="Times New Roman"/>
          <w:i/>
          <w:sz w:val="24"/>
          <w:szCs w:val="24"/>
          <w:vertAlign w:val="subscript"/>
        </w:rPr>
        <w:t xml:space="preserve"> гу+</w:t>
      </w:r>
      <w:r w:rsidRPr="000B5312">
        <w:rPr>
          <w:rFonts w:ascii="Times New Roman" w:hAnsi="Times New Roman"/>
          <w:bCs/>
          <w:i/>
          <w:sz w:val="24"/>
          <w:szCs w:val="24"/>
          <w:lang w:val="en-US"/>
        </w:rPr>
        <w:t>N</w:t>
      </w:r>
      <w:r w:rsidRPr="000B5312">
        <w:rPr>
          <w:rFonts w:ascii="Times New Roman" w:hAnsi="Times New Roman"/>
          <w:i/>
          <w:sz w:val="24"/>
          <w:szCs w:val="24"/>
          <w:vertAlign w:val="subscript"/>
        </w:rPr>
        <w:t>он</w:t>
      </w:r>
      <w:r w:rsidRPr="000B5312">
        <w:rPr>
          <w:rFonts w:ascii="Times New Roman" w:hAnsi="Times New Roman"/>
          <w:i/>
          <w:iCs/>
          <w:sz w:val="24"/>
          <w:szCs w:val="24"/>
        </w:rPr>
        <w:t>,</w:t>
      </w:r>
      <w:r w:rsidRPr="000B5312">
        <w:rPr>
          <w:rFonts w:ascii="Times New Roman" w:hAnsi="Times New Roman"/>
          <w:sz w:val="24"/>
          <w:szCs w:val="24"/>
        </w:rPr>
        <w:t>где</w:t>
      </w:r>
    </w:p>
    <w:p w:rsidR="00B540EE" w:rsidRPr="000B5312" w:rsidRDefault="00B540EE" w:rsidP="00313A82">
      <w:pPr>
        <w:shd w:val="clear" w:color="auto" w:fill="FFFFFF"/>
        <w:spacing w:after="0" w:line="240" w:lineRule="auto"/>
        <w:ind w:firstLine="709"/>
        <w:jc w:val="both"/>
        <w:rPr>
          <w:rFonts w:ascii="Times New Roman" w:hAnsi="Times New Roman"/>
          <w:bCs/>
          <w:sz w:val="24"/>
          <w:szCs w:val="24"/>
        </w:rPr>
      </w:pPr>
      <w:r w:rsidRPr="000B5312">
        <w:rPr>
          <w:rFonts w:ascii="Times New Roman" w:hAnsi="Times New Roman"/>
          <w:bCs/>
          <w:i/>
          <w:sz w:val="24"/>
          <w:szCs w:val="24"/>
          <w:lang w:val="en-US"/>
        </w:rPr>
        <w:t>N</w:t>
      </w:r>
      <w:r w:rsidRPr="000B5312">
        <w:rPr>
          <w:rFonts w:ascii="Times New Roman" w:hAnsi="Times New Roman"/>
          <w:i/>
          <w:sz w:val="24"/>
          <w:szCs w:val="24"/>
          <w:vertAlign w:val="superscript"/>
          <w:lang w:val="en-US"/>
        </w:rPr>
        <w:t>i</w:t>
      </w:r>
      <w:r w:rsidRPr="000B5312">
        <w:rPr>
          <w:rFonts w:ascii="Times New Roman" w:hAnsi="Times New Roman"/>
          <w:i/>
          <w:sz w:val="24"/>
          <w:szCs w:val="24"/>
          <w:vertAlign w:val="subscript"/>
        </w:rPr>
        <w:t xml:space="preserve">очр </w:t>
      </w:r>
      <w:r w:rsidR="00F61CB7" w:rsidRPr="000B5312">
        <w:rPr>
          <w:rFonts w:ascii="Times New Roman" w:hAnsi="Times New Roman"/>
          <w:bCs/>
          <w:sz w:val="24"/>
          <w:szCs w:val="24"/>
        </w:rPr>
        <w:t xml:space="preserve">– </w:t>
      </w:r>
      <w:r w:rsidRPr="000B5312">
        <w:rPr>
          <w:rFonts w:ascii="Times New Roman" w:hAnsi="Times New Roman"/>
          <w:sz w:val="24"/>
          <w:szCs w:val="24"/>
        </w:rPr>
        <w:t xml:space="preserve">нормативные затраты на оказание единицы </w:t>
      </w:r>
      <w:r w:rsidRPr="000B5312">
        <w:rPr>
          <w:rFonts w:ascii="Times New Roman" w:hAnsi="Times New Roman"/>
          <w:sz w:val="24"/>
          <w:szCs w:val="24"/>
          <w:lang w:val="en-US"/>
        </w:rPr>
        <w:t>i</w:t>
      </w:r>
      <w:r w:rsidRPr="000B5312">
        <w:rPr>
          <w:rFonts w:ascii="Times New Roman" w:hAnsi="Times New Roman"/>
          <w:sz w:val="24"/>
          <w:szCs w:val="24"/>
        </w:rPr>
        <w:t>-той государственной услуги образовательной организации на соответствующий финансовый год;</w:t>
      </w:r>
    </w:p>
    <w:p w:rsidR="00B540EE" w:rsidRPr="000B5312" w:rsidRDefault="00B540EE" w:rsidP="00313A82">
      <w:pPr>
        <w:shd w:val="clear" w:color="auto" w:fill="FFFFFF"/>
        <w:spacing w:after="0" w:line="240" w:lineRule="auto"/>
        <w:ind w:firstLine="709"/>
        <w:jc w:val="both"/>
        <w:rPr>
          <w:rFonts w:ascii="Times New Roman" w:hAnsi="Times New Roman"/>
          <w:sz w:val="24"/>
          <w:szCs w:val="24"/>
        </w:rPr>
      </w:pPr>
      <w:r w:rsidRPr="000B5312">
        <w:rPr>
          <w:rFonts w:ascii="Times New Roman" w:hAnsi="Times New Roman"/>
          <w:bCs/>
          <w:i/>
          <w:sz w:val="24"/>
          <w:szCs w:val="24"/>
          <w:lang w:val="en-US"/>
        </w:rPr>
        <w:t>N</w:t>
      </w:r>
      <w:r w:rsidRPr="000B5312">
        <w:rPr>
          <w:rFonts w:ascii="Times New Roman" w:hAnsi="Times New Roman"/>
          <w:i/>
          <w:sz w:val="24"/>
          <w:szCs w:val="24"/>
          <w:vertAlign w:val="subscript"/>
        </w:rPr>
        <w:t>гу</w:t>
      </w:r>
      <w:r w:rsidR="00F61CB7" w:rsidRPr="000B5312">
        <w:rPr>
          <w:rFonts w:ascii="Times New Roman" w:hAnsi="Times New Roman"/>
          <w:b/>
          <w:bCs/>
          <w:sz w:val="24"/>
          <w:szCs w:val="24"/>
        </w:rPr>
        <w:t>–</w:t>
      </w:r>
      <w:r w:rsidRPr="000B5312">
        <w:rPr>
          <w:rFonts w:ascii="Times New Roman" w:hAnsi="Times New Roman"/>
          <w:sz w:val="24"/>
          <w:szCs w:val="24"/>
        </w:rPr>
        <w:t>нормативные затраты, непосредственно связанные с оказанием государственной услуги;</w:t>
      </w:r>
    </w:p>
    <w:p w:rsidR="00B540EE" w:rsidRPr="000B5312" w:rsidRDefault="00B540EE" w:rsidP="00313A82">
      <w:pPr>
        <w:shd w:val="clear" w:color="auto" w:fill="FFFFFF"/>
        <w:spacing w:after="0" w:line="240" w:lineRule="auto"/>
        <w:ind w:firstLine="709"/>
        <w:jc w:val="both"/>
        <w:rPr>
          <w:rFonts w:ascii="Times New Roman" w:hAnsi="Times New Roman"/>
          <w:sz w:val="24"/>
          <w:szCs w:val="24"/>
        </w:rPr>
      </w:pPr>
      <w:r w:rsidRPr="000B5312">
        <w:rPr>
          <w:rFonts w:ascii="Times New Roman" w:hAnsi="Times New Roman"/>
          <w:i/>
          <w:sz w:val="24"/>
          <w:szCs w:val="24"/>
          <w:lang w:val="en-US"/>
        </w:rPr>
        <w:t>N</w:t>
      </w:r>
      <w:r w:rsidRPr="000B5312">
        <w:rPr>
          <w:rFonts w:ascii="Times New Roman" w:hAnsi="Times New Roman"/>
          <w:i/>
          <w:sz w:val="24"/>
          <w:szCs w:val="24"/>
          <w:vertAlign w:val="subscript"/>
        </w:rPr>
        <w:t>он</w:t>
      </w:r>
      <w:r w:rsidR="00F61CB7" w:rsidRPr="000B5312">
        <w:rPr>
          <w:rFonts w:ascii="Times New Roman" w:hAnsi="Times New Roman"/>
          <w:b/>
          <w:bCs/>
          <w:sz w:val="24"/>
          <w:szCs w:val="24"/>
        </w:rPr>
        <w:t>–</w:t>
      </w:r>
      <w:r w:rsidRPr="000B5312">
        <w:rPr>
          <w:rFonts w:ascii="Times New Roman" w:hAnsi="Times New Roman"/>
          <w:sz w:val="24"/>
          <w:szCs w:val="24"/>
        </w:rPr>
        <w:t xml:space="preserve"> нормативные затраты на общехозяйственные нужды.</w:t>
      </w:r>
    </w:p>
    <w:p w:rsidR="00B540EE" w:rsidRPr="000B5312" w:rsidRDefault="00B540EE" w:rsidP="00313A82">
      <w:pPr>
        <w:shd w:val="clear" w:color="auto" w:fill="FFFFFF"/>
        <w:tabs>
          <w:tab w:val="left" w:pos="1058"/>
        </w:tabs>
        <w:spacing w:after="0" w:line="240" w:lineRule="auto"/>
        <w:ind w:firstLine="709"/>
        <w:jc w:val="both"/>
        <w:rPr>
          <w:rFonts w:ascii="Times New Roman" w:hAnsi="Times New Roman"/>
          <w:sz w:val="24"/>
          <w:szCs w:val="24"/>
        </w:rPr>
      </w:pPr>
      <w:r w:rsidRPr="000B5312">
        <w:rPr>
          <w:rFonts w:ascii="Times New Roman" w:hAnsi="Times New Roman"/>
          <w:sz w:val="24"/>
          <w:szCs w:val="24"/>
        </w:rPr>
        <w:t>Нормативные затраты, непосредственно связанные с оказанием</w:t>
      </w:r>
      <w:r w:rsidRPr="000B5312">
        <w:rPr>
          <w:rFonts w:ascii="Times New Roman" w:hAnsi="Times New Roman"/>
          <w:sz w:val="24"/>
          <w:szCs w:val="24"/>
        </w:rPr>
        <w:br/>
        <w:t>государственной услуги на соответствующий финансовый год определяется по формуле:</w:t>
      </w:r>
    </w:p>
    <w:p w:rsidR="00B540EE" w:rsidRPr="000B5312" w:rsidRDefault="00B540EE" w:rsidP="00313A82">
      <w:pPr>
        <w:shd w:val="clear" w:color="auto" w:fill="FFFFFF"/>
        <w:spacing w:after="0" w:line="240" w:lineRule="auto"/>
        <w:ind w:firstLine="709"/>
        <w:jc w:val="center"/>
        <w:rPr>
          <w:rFonts w:ascii="Times New Roman" w:hAnsi="Times New Roman"/>
          <w:sz w:val="24"/>
          <w:szCs w:val="24"/>
        </w:rPr>
      </w:pPr>
      <w:r w:rsidRPr="000B5312">
        <w:rPr>
          <w:rFonts w:ascii="Times New Roman" w:hAnsi="Times New Roman"/>
          <w:bCs/>
          <w:i/>
          <w:sz w:val="24"/>
          <w:szCs w:val="24"/>
          <w:lang w:val="en-US"/>
        </w:rPr>
        <w:t>N</w:t>
      </w:r>
      <w:r w:rsidRPr="000B5312">
        <w:rPr>
          <w:rFonts w:ascii="Times New Roman" w:hAnsi="Times New Roman"/>
          <w:sz w:val="24"/>
          <w:szCs w:val="24"/>
          <w:vertAlign w:val="subscript"/>
        </w:rPr>
        <w:t>гу</w:t>
      </w:r>
      <w:r w:rsidRPr="000B5312">
        <w:rPr>
          <w:rFonts w:ascii="Times New Roman" w:hAnsi="Times New Roman"/>
          <w:i/>
          <w:iCs/>
          <w:sz w:val="24"/>
          <w:szCs w:val="24"/>
        </w:rPr>
        <w:t xml:space="preserve">= </w:t>
      </w:r>
      <w:r w:rsidRPr="000B5312">
        <w:rPr>
          <w:rFonts w:ascii="Times New Roman" w:hAnsi="Times New Roman"/>
          <w:i/>
          <w:iCs/>
          <w:sz w:val="24"/>
          <w:szCs w:val="24"/>
          <w:lang w:val="en-US"/>
        </w:rPr>
        <w:t>N</w:t>
      </w:r>
      <w:r w:rsidRPr="000B5312">
        <w:rPr>
          <w:rFonts w:ascii="Times New Roman" w:hAnsi="Times New Roman"/>
          <w:i/>
          <w:iCs/>
          <w:sz w:val="24"/>
          <w:szCs w:val="24"/>
          <w:vertAlign w:val="subscript"/>
          <w:lang w:val="en-US"/>
        </w:rPr>
        <w:t>o</w:t>
      </w:r>
      <w:r w:rsidRPr="000B5312">
        <w:rPr>
          <w:rFonts w:ascii="Times New Roman" w:hAnsi="Times New Roman"/>
          <w:i/>
          <w:iCs/>
          <w:sz w:val="24"/>
          <w:szCs w:val="24"/>
          <w:vertAlign w:val="subscript"/>
        </w:rPr>
        <w:t>тгу +</w:t>
      </w:r>
      <w:r w:rsidRPr="000B5312">
        <w:rPr>
          <w:rFonts w:ascii="Times New Roman" w:hAnsi="Times New Roman"/>
          <w:i/>
          <w:iCs/>
          <w:sz w:val="24"/>
          <w:szCs w:val="24"/>
          <w:lang w:val="en-US"/>
        </w:rPr>
        <w:t>N</w:t>
      </w:r>
      <w:r w:rsidRPr="000B5312">
        <w:rPr>
          <w:rFonts w:ascii="Times New Roman" w:hAnsi="Times New Roman"/>
          <w:i/>
          <w:iCs/>
          <w:sz w:val="24"/>
          <w:szCs w:val="24"/>
          <w:vertAlign w:val="subscript"/>
          <w:lang w:val="en-US"/>
        </w:rPr>
        <w:t>yp</w:t>
      </w:r>
      <w:r w:rsidRPr="000B5312">
        <w:rPr>
          <w:rFonts w:ascii="Times New Roman" w:hAnsi="Times New Roman"/>
          <w:i/>
          <w:iCs/>
          <w:sz w:val="24"/>
          <w:szCs w:val="24"/>
        </w:rPr>
        <w:t xml:space="preserve">, </w:t>
      </w:r>
      <w:r w:rsidRPr="000B5312">
        <w:rPr>
          <w:rFonts w:ascii="Times New Roman" w:hAnsi="Times New Roman"/>
          <w:sz w:val="24"/>
          <w:szCs w:val="24"/>
        </w:rPr>
        <w:t>где</w:t>
      </w:r>
    </w:p>
    <w:p w:rsidR="00B540EE" w:rsidRPr="000B5312" w:rsidRDefault="00B540EE" w:rsidP="00313A82">
      <w:pPr>
        <w:shd w:val="clear" w:color="auto" w:fill="FFFFFF"/>
        <w:spacing w:after="0" w:line="240" w:lineRule="auto"/>
        <w:ind w:firstLine="709"/>
        <w:jc w:val="both"/>
        <w:rPr>
          <w:rFonts w:ascii="Times New Roman" w:hAnsi="Times New Roman"/>
          <w:sz w:val="24"/>
          <w:szCs w:val="24"/>
        </w:rPr>
      </w:pPr>
      <w:r w:rsidRPr="000B5312">
        <w:rPr>
          <w:rFonts w:ascii="Times New Roman" w:hAnsi="Times New Roman"/>
          <w:i/>
          <w:sz w:val="24"/>
          <w:szCs w:val="24"/>
          <w:lang w:val="en-US"/>
        </w:rPr>
        <w:t>N</w:t>
      </w:r>
      <w:r w:rsidRPr="000B5312">
        <w:rPr>
          <w:rFonts w:ascii="Times New Roman" w:hAnsi="Times New Roman"/>
          <w:i/>
          <w:sz w:val="24"/>
          <w:szCs w:val="24"/>
          <w:vertAlign w:val="subscript"/>
        </w:rPr>
        <w:t>гу</w:t>
      </w:r>
      <w:r w:rsidR="00F61CB7" w:rsidRPr="000B5312">
        <w:rPr>
          <w:rFonts w:ascii="Times New Roman" w:hAnsi="Times New Roman"/>
          <w:b/>
          <w:bCs/>
          <w:sz w:val="24"/>
          <w:szCs w:val="24"/>
        </w:rPr>
        <w:t>–</w:t>
      </w:r>
      <w:r w:rsidRPr="000B5312">
        <w:rPr>
          <w:rFonts w:ascii="Times New Roman" w:hAnsi="Times New Roman"/>
          <w:sz w:val="24"/>
          <w:szCs w:val="24"/>
        </w:rPr>
        <w:t xml:space="preserve"> нормативные затраты, непосредственно связанные с оказанием</w:t>
      </w:r>
      <w:r w:rsidRPr="000B5312">
        <w:rPr>
          <w:rFonts w:ascii="Times New Roman" w:hAnsi="Times New Roman"/>
          <w:sz w:val="24"/>
          <w:szCs w:val="24"/>
        </w:rPr>
        <w:br/>
        <w:t>государственной услуги на соответствующий финансовый год;</w:t>
      </w:r>
    </w:p>
    <w:p w:rsidR="00B540EE" w:rsidRPr="000B5312" w:rsidRDefault="00B540EE" w:rsidP="00313A82">
      <w:pPr>
        <w:shd w:val="clear" w:color="auto" w:fill="FFFFFF"/>
        <w:spacing w:after="0" w:line="240" w:lineRule="auto"/>
        <w:ind w:firstLine="709"/>
        <w:jc w:val="both"/>
        <w:rPr>
          <w:rFonts w:ascii="Times New Roman" w:hAnsi="Times New Roman"/>
          <w:sz w:val="24"/>
          <w:szCs w:val="24"/>
        </w:rPr>
      </w:pPr>
      <w:r w:rsidRPr="000B5312">
        <w:rPr>
          <w:rFonts w:ascii="Times New Roman" w:hAnsi="Times New Roman"/>
          <w:i/>
          <w:iCs/>
          <w:sz w:val="24"/>
          <w:szCs w:val="24"/>
          <w:lang w:val="en-US"/>
        </w:rPr>
        <w:t>N</w:t>
      </w:r>
      <w:r w:rsidRPr="000B5312">
        <w:rPr>
          <w:rFonts w:ascii="Times New Roman" w:hAnsi="Times New Roman"/>
          <w:i/>
          <w:iCs/>
          <w:sz w:val="24"/>
          <w:szCs w:val="24"/>
          <w:vertAlign w:val="subscript"/>
          <w:lang w:val="en-US"/>
        </w:rPr>
        <w:t>om</w:t>
      </w:r>
      <w:r w:rsidRPr="000B5312">
        <w:rPr>
          <w:rFonts w:ascii="Times New Roman" w:hAnsi="Times New Roman"/>
          <w:i/>
          <w:iCs/>
          <w:sz w:val="24"/>
          <w:szCs w:val="24"/>
          <w:vertAlign w:val="subscript"/>
        </w:rPr>
        <w:t>г</w:t>
      </w:r>
      <w:r w:rsidRPr="000B5312">
        <w:rPr>
          <w:rFonts w:ascii="Times New Roman" w:hAnsi="Times New Roman"/>
          <w:i/>
          <w:iCs/>
          <w:sz w:val="24"/>
          <w:szCs w:val="24"/>
          <w:vertAlign w:val="subscript"/>
          <w:lang w:val="en-US"/>
        </w:rPr>
        <w:t>y</w:t>
      </w:r>
      <w:r w:rsidR="00F61CB7" w:rsidRPr="000B5312">
        <w:rPr>
          <w:rFonts w:ascii="Times New Roman" w:hAnsi="Times New Roman"/>
          <w:b/>
          <w:bCs/>
          <w:sz w:val="24"/>
          <w:szCs w:val="24"/>
        </w:rPr>
        <w:t>–</w:t>
      </w:r>
      <w:r w:rsidRPr="000B5312">
        <w:rPr>
          <w:rFonts w:ascii="Times New Roman" w:hAnsi="Times New Roman"/>
          <w:sz w:val="24"/>
          <w:szCs w:val="24"/>
        </w:rPr>
        <w:t xml:space="preserve"> нормативные затратына оплату труда и начисления навыплаты по оплате труда персонала, принимающего непосредственное участие в оказании государственной услуги;</w:t>
      </w:r>
    </w:p>
    <w:p w:rsidR="00B540EE" w:rsidRPr="000B5312" w:rsidRDefault="00B540EE" w:rsidP="00313A82">
      <w:pPr>
        <w:shd w:val="clear" w:color="auto" w:fill="FFFFFF"/>
        <w:spacing w:after="0" w:line="240" w:lineRule="auto"/>
        <w:ind w:firstLine="709"/>
        <w:jc w:val="both"/>
        <w:rPr>
          <w:rFonts w:ascii="Times New Roman" w:hAnsi="Times New Roman"/>
          <w:sz w:val="24"/>
          <w:szCs w:val="24"/>
        </w:rPr>
      </w:pPr>
      <w:r w:rsidRPr="000B5312">
        <w:rPr>
          <w:rFonts w:ascii="Times New Roman" w:hAnsi="Times New Roman"/>
          <w:i/>
          <w:sz w:val="24"/>
          <w:szCs w:val="24"/>
          <w:lang w:val="en-US"/>
        </w:rPr>
        <w:t>N</w:t>
      </w:r>
      <w:r w:rsidRPr="000B5312">
        <w:rPr>
          <w:rFonts w:ascii="Times New Roman" w:hAnsi="Times New Roman"/>
          <w:i/>
          <w:sz w:val="24"/>
          <w:szCs w:val="24"/>
          <w:vertAlign w:val="subscript"/>
          <w:lang w:val="en-US"/>
        </w:rPr>
        <w:t>yp</w:t>
      </w:r>
      <w:r w:rsidR="00F61CB7" w:rsidRPr="000B5312">
        <w:rPr>
          <w:rFonts w:ascii="Times New Roman" w:hAnsi="Times New Roman"/>
          <w:b/>
          <w:bCs/>
          <w:sz w:val="24"/>
          <w:szCs w:val="24"/>
        </w:rPr>
        <w:t>–</w:t>
      </w:r>
      <w:r w:rsidRPr="000B5312">
        <w:rPr>
          <w:rFonts w:ascii="Times New Roman" w:hAnsi="Times New Roman"/>
          <w:sz w:val="24"/>
          <w:szCs w:val="24"/>
        </w:rPr>
        <w:t xml:space="preserve"> нормативные затраты на расходные материалы в соответствии со стандартами качества оказания услуги.</w:t>
      </w:r>
    </w:p>
    <w:p w:rsidR="00B540EE" w:rsidRPr="000B5312" w:rsidRDefault="00B540EE" w:rsidP="00313A82">
      <w:pPr>
        <w:shd w:val="clear" w:color="auto" w:fill="FFFFFF"/>
        <w:spacing w:after="0" w:line="240" w:lineRule="auto"/>
        <w:ind w:firstLine="709"/>
        <w:jc w:val="both"/>
        <w:rPr>
          <w:rFonts w:ascii="Times New Roman" w:hAnsi="Times New Roman"/>
          <w:sz w:val="24"/>
          <w:szCs w:val="24"/>
        </w:rPr>
      </w:pPr>
      <w:r w:rsidRPr="000B5312">
        <w:rPr>
          <w:rFonts w:ascii="Times New Roman" w:hAnsi="Times New Roman"/>
          <w:sz w:val="24"/>
          <w:szCs w:val="24"/>
        </w:rPr>
        <w:t xml:space="preserve">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w:t>
      </w:r>
      <w:r w:rsidR="00245F1D" w:rsidRPr="000B5312">
        <w:rPr>
          <w:rFonts w:ascii="Times New Roman" w:hAnsi="Times New Roman"/>
          <w:sz w:val="24"/>
          <w:szCs w:val="24"/>
        </w:rPr>
        <w:t>т. п.</w:t>
      </w:r>
      <w:r w:rsidRPr="000B5312">
        <w:rPr>
          <w:rFonts w:ascii="Times New Roman" w:hAnsi="Times New Roman"/>
          <w:sz w:val="24"/>
          <w:szCs w:val="24"/>
        </w:rPr>
        <w:t xml:space="preserve"> персонал не учитывается).</w:t>
      </w:r>
    </w:p>
    <w:p w:rsidR="00B540EE" w:rsidRPr="000B5312" w:rsidRDefault="00B540EE" w:rsidP="00313A82">
      <w:pPr>
        <w:shd w:val="clear" w:color="auto" w:fill="FFFFFF"/>
        <w:spacing w:after="0" w:line="240" w:lineRule="auto"/>
        <w:ind w:firstLine="709"/>
        <w:jc w:val="both"/>
        <w:rPr>
          <w:rFonts w:ascii="Times New Roman" w:hAnsi="Times New Roman"/>
          <w:sz w:val="24"/>
          <w:szCs w:val="24"/>
        </w:rPr>
      </w:pPr>
      <w:r w:rsidRPr="000B5312">
        <w:rPr>
          <w:rFonts w:ascii="Times New Roman" w:hAnsi="Times New Roman"/>
          <w:sz w:val="24"/>
          <w:szCs w:val="24"/>
        </w:rP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w:t>
      </w:r>
      <w:r w:rsidR="00F61CB7" w:rsidRPr="000B5312">
        <w:rPr>
          <w:rFonts w:ascii="Times New Roman" w:hAnsi="Times New Roman"/>
          <w:sz w:val="24"/>
          <w:szCs w:val="24"/>
        </w:rPr>
        <w:t>,</w:t>
      </w:r>
      <w:r w:rsidRPr="000B5312">
        <w:rPr>
          <w:rFonts w:ascii="Times New Roman" w:hAnsi="Times New Roman"/>
          <w:sz w:val="24"/>
          <w:szCs w:val="24"/>
        </w:rPr>
        <w:t xml:space="preserve"> установленных законодательством.</w:t>
      </w:r>
    </w:p>
    <w:p w:rsidR="00B540EE" w:rsidRPr="000B5312" w:rsidRDefault="00B540EE" w:rsidP="00313A82">
      <w:pPr>
        <w:shd w:val="clear" w:color="auto" w:fill="FFFFFF"/>
        <w:tabs>
          <w:tab w:val="left" w:pos="709"/>
          <w:tab w:val="left" w:pos="1224"/>
        </w:tabs>
        <w:spacing w:after="0" w:line="240" w:lineRule="auto"/>
        <w:ind w:firstLine="709"/>
        <w:jc w:val="both"/>
        <w:rPr>
          <w:rFonts w:ascii="Times New Roman" w:hAnsi="Times New Roman"/>
          <w:sz w:val="24"/>
          <w:szCs w:val="24"/>
        </w:rPr>
      </w:pPr>
      <w:r w:rsidRPr="000B5312">
        <w:rPr>
          <w:rFonts w:ascii="Times New Roman" w:hAnsi="Times New Roman"/>
          <w:sz w:val="24"/>
          <w:szCs w:val="24"/>
        </w:rPr>
        <w:lastRenderedPageBreak/>
        <w:t>Нормативные затраты на расходные материалы в соответствии со</w:t>
      </w:r>
      <w:r w:rsidRPr="000B5312">
        <w:rPr>
          <w:rFonts w:ascii="Times New Roman" w:hAnsi="Times New Roman"/>
          <w:sz w:val="24"/>
          <w:szCs w:val="24"/>
        </w:rPr>
        <w:br/>
        <w:t>стандартами качества оказания услуги рассчитываются как произведение</w:t>
      </w:r>
      <w:r w:rsidRPr="000B5312">
        <w:rPr>
          <w:rFonts w:ascii="Times New Roman" w:hAnsi="Times New Roman"/>
          <w:sz w:val="24"/>
          <w:szCs w:val="24"/>
        </w:rPr>
        <w:br/>
        <w:t>стоимости учебных материалов на их количество, необходимое для оказания</w:t>
      </w:r>
      <w:r w:rsidRPr="000B5312">
        <w:rPr>
          <w:rFonts w:ascii="Times New Roman" w:hAnsi="Times New Roman"/>
          <w:sz w:val="24"/>
          <w:szCs w:val="24"/>
        </w:rPr>
        <w:br/>
        <w:t>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B540EE" w:rsidRPr="000B5312" w:rsidRDefault="00B540EE" w:rsidP="00313A82">
      <w:pPr>
        <w:spacing w:after="0" w:line="240" w:lineRule="auto"/>
        <w:ind w:firstLine="709"/>
        <w:jc w:val="both"/>
        <w:rPr>
          <w:rFonts w:ascii="Times New Roman" w:hAnsi="Times New Roman"/>
          <w:sz w:val="24"/>
          <w:szCs w:val="24"/>
        </w:rPr>
      </w:pPr>
      <w:r w:rsidRPr="000B5312">
        <w:rPr>
          <w:rFonts w:ascii="Times New Roman" w:hAnsi="Times New Roman"/>
          <w:sz w:val="24"/>
          <w:szCs w:val="24"/>
        </w:rPr>
        <w:t>Нормативные затраты на содержание недвижимого имущества включают в себя:</w:t>
      </w:r>
    </w:p>
    <w:p w:rsidR="00B540EE" w:rsidRPr="000B5312" w:rsidRDefault="00B540EE" w:rsidP="00313A82">
      <w:pPr>
        <w:spacing w:after="0" w:line="240" w:lineRule="auto"/>
        <w:ind w:firstLine="709"/>
        <w:jc w:val="both"/>
        <w:rPr>
          <w:rFonts w:ascii="Times New Roman" w:hAnsi="Times New Roman"/>
          <w:sz w:val="24"/>
          <w:szCs w:val="24"/>
        </w:rPr>
      </w:pPr>
      <w:r w:rsidRPr="000B5312">
        <w:rPr>
          <w:rFonts w:ascii="Times New Roman" w:hAnsi="Times New Roman"/>
          <w:sz w:val="24"/>
          <w:szCs w:val="24"/>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B540EE" w:rsidRPr="000B5312" w:rsidRDefault="00B540EE" w:rsidP="00313A82">
      <w:pPr>
        <w:spacing w:after="0" w:line="240" w:lineRule="auto"/>
        <w:ind w:firstLine="709"/>
        <w:jc w:val="both"/>
        <w:rPr>
          <w:rFonts w:ascii="Times New Roman" w:hAnsi="Times New Roman"/>
          <w:sz w:val="24"/>
          <w:szCs w:val="24"/>
        </w:rPr>
      </w:pPr>
      <w:r w:rsidRPr="000B5312">
        <w:rPr>
          <w:rFonts w:ascii="Times New Roman" w:hAnsi="Times New Roman"/>
          <w:sz w:val="24"/>
          <w:szCs w:val="24"/>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B540EE" w:rsidRPr="000B5312" w:rsidRDefault="00B540EE" w:rsidP="00EC1BB2">
      <w:pPr>
        <w:pStyle w:val="3"/>
        <w:numPr>
          <w:ilvl w:val="2"/>
          <w:numId w:val="2"/>
        </w:numPr>
        <w:spacing w:before="0" w:beforeAutospacing="0" w:after="0" w:afterAutospacing="0"/>
        <w:rPr>
          <w:sz w:val="24"/>
          <w:szCs w:val="24"/>
        </w:rPr>
      </w:pPr>
      <w:bookmarkStart w:id="543" w:name="_Toc410654081"/>
      <w:bookmarkStart w:id="544" w:name="_Toc409691739"/>
      <w:bookmarkStart w:id="545" w:name="_Toc118851793"/>
      <w:r w:rsidRPr="000B5312">
        <w:rPr>
          <w:sz w:val="24"/>
          <w:szCs w:val="24"/>
        </w:rPr>
        <w:t>Материально-технические условия реализации основной</w:t>
      </w:r>
      <w:bookmarkStart w:id="546" w:name="_Toc410654082"/>
      <w:bookmarkEnd w:id="543"/>
      <w:r w:rsidRPr="000B5312">
        <w:rPr>
          <w:sz w:val="24"/>
          <w:szCs w:val="24"/>
        </w:rPr>
        <w:t>образовательной программы</w:t>
      </w:r>
      <w:bookmarkEnd w:id="544"/>
      <w:bookmarkEnd w:id="546"/>
      <w:bookmarkEnd w:id="545"/>
    </w:p>
    <w:p w:rsidR="00B540EE" w:rsidRPr="000B5312" w:rsidRDefault="00B540EE" w:rsidP="00313A82">
      <w:pPr>
        <w:spacing w:after="0" w:line="240" w:lineRule="auto"/>
        <w:ind w:firstLine="709"/>
        <w:jc w:val="both"/>
        <w:rPr>
          <w:rFonts w:ascii="Times New Roman" w:hAnsi="Times New Roman"/>
          <w:sz w:val="24"/>
          <w:szCs w:val="24"/>
        </w:rPr>
      </w:pPr>
      <w:r w:rsidRPr="000B5312">
        <w:rPr>
          <w:rFonts w:ascii="Times New Roman" w:hAnsi="Times New Roman"/>
          <w:sz w:val="24"/>
          <w:szCs w:val="24"/>
        </w:rPr>
        <w:t>Материально-техническая база образовательной организации должна быть приведена в соответствие с задачами по обеспечению реализации основной образовательной программы образовательной организации, необходимого учебно-материального оснащения образовательного процесса и созданию соответствующей образовательной и социальной среды.</w:t>
      </w:r>
    </w:p>
    <w:p w:rsidR="00B540EE" w:rsidRPr="000B5312" w:rsidRDefault="00B540EE" w:rsidP="00313A82">
      <w:pPr>
        <w:spacing w:after="0" w:line="240" w:lineRule="auto"/>
        <w:ind w:firstLine="709"/>
        <w:jc w:val="both"/>
        <w:rPr>
          <w:rFonts w:ascii="Times New Roman" w:hAnsi="Times New Roman"/>
          <w:sz w:val="24"/>
          <w:szCs w:val="24"/>
        </w:rPr>
      </w:pPr>
      <w:r w:rsidRPr="000B5312">
        <w:rPr>
          <w:rFonts w:ascii="Times New Roman" w:hAnsi="Times New Roman"/>
          <w:sz w:val="24"/>
          <w:szCs w:val="24"/>
        </w:rPr>
        <w:t>Для этого образовательная организация разрабатывает и закрепляет локальным актом перечни оснащения и оборудования образовательной организации.</w:t>
      </w:r>
    </w:p>
    <w:p w:rsidR="00B540EE" w:rsidRPr="000B5312" w:rsidRDefault="00B540EE" w:rsidP="00313A82">
      <w:pPr>
        <w:spacing w:after="0" w:line="240" w:lineRule="auto"/>
        <w:ind w:firstLine="709"/>
        <w:jc w:val="both"/>
        <w:rPr>
          <w:rFonts w:ascii="Times New Roman" w:hAnsi="Times New Roman"/>
          <w:sz w:val="24"/>
          <w:szCs w:val="24"/>
        </w:rPr>
      </w:pPr>
      <w:r w:rsidRPr="000B5312">
        <w:rPr>
          <w:rFonts w:ascii="Times New Roman" w:hAnsi="Times New Roman"/>
          <w:sz w:val="24"/>
          <w:szCs w:val="24"/>
        </w:rPr>
        <w:t xml:space="preserve">Критериальными источниками оценки учебно-материального обеспечения образовательного процесса являются требования </w:t>
      </w:r>
      <w:r w:rsidR="00201777" w:rsidRPr="000B5312">
        <w:rPr>
          <w:rFonts w:ascii="Times New Roman" w:hAnsi="Times New Roman"/>
          <w:sz w:val="24"/>
          <w:szCs w:val="24"/>
        </w:rPr>
        <w:t xml:space="preserve"> ФГОС, требования Положения о лицензировании образовательной деятельности, утвержденного постановлением Правительства Российской Федерации от 28 октября 2013 №966.;</w:t>
      </w:r>
      <w:r w:rsidR="00AB0A45" w:rsidRPr="000B5312">
        <w:rPr>
          <w:rFonts w:ascii="Times New Roman" w:hAnsi="Times New Roman"/>
          <w:sz w:val="24"/>
          <w:szCs w:val="24"/>
        </w:rPr>
        <w:t>п</w:t>
      </w:r>
      <w:r w:rsidRPr="000B5312">
        <w:rPr>
          <w:rFonts w:ascii="Times New Roman" w:hAnsi="Times New Roman"/>
          <w:sz w:val="24"/>
          <w:szCs w:val="24"/>
        </w:rPr>
        <w:t>еречни</w:t>
      </w:r>
      <w:r w:rsidR="00201777" w:rsidRPr="000B5312">
        <w:rPr>
          <w:rFonts w:ascii="Times New Roman" w:hAnsi="Times New Roman"/>
          <w:sz w:val="24"/>
          <w:szCs w:val="24"/>
        </w:rPr>
        <w:t xml:space="preserve"> рекомендуемой учебной литературы и цифровых образовательных ресурсов</w:t>
      </w:r>
      <w:r w:rsidRPr="000B5312">
        <w:rPr>
          <w:rFonts w:ascii="Times New Roman" w:hAnsi="Times New Roman"/>
          <w:sz w:val="24"/>
          <w:szCs w:val="24"/>
        </w:rPr>
        <w:t>, утвержд</w:t>
      </w:r>
      <w:r w:rsidR="00245F1D" w:rsidRPr="000B5312">
        <w:rPr>
          <w:rFonts w:ascii="Times New Roman" w:hAnsi="Times New Roman"/>
          <w:sz w:val="24"/>
          <w:szCs w:val="24"/>
        </w:rPr>
        <w:t>е</w:t>
      </w:r>
      <w:r w:rsidRPr="000B5312">
        <w:rPr>
          <w:rFonts w:ascii="Times New Roman" w:hAnsi="Times New Roman"/>
          <w:sz w:val="24"/>
          <w:szCs w:val="24"/>
        </w:rPr>
        <w:t>нные региональными нормативными актами и локальными актами образовательной организации, разработанными с уч</w:t>
      </w:r>
      <w:r w:rsidR="00245F1D" w:rsidRPr="000B5312">
        <w:rPr>
          <w:rFonts w:ascii="Times New Roman" w:hAnsi="Times New Roman"/>
          <w:sz w:val="24"/>
          <w:szCs w:val="24"/>
        </w:rPr>
        <w:t>е</w:t>
      </w:r>
      <w:r w:rsidRPr="000B5312">
        <w:rPr>
          <w:rFonts w:ascii="Times New Roman" w:hAnsi="Times New Roman"/>
          <w:sz w:val="24"/>
          <w:szCs w:val="24"/>
        </w:rPr>
        <w:t xml:space="preserve">том </w:t>
      </w:r>
      <w:r w:rsidR="006A5C7B" w:rsidRPr="000B5312">
        <w:rPr>
          <w:rFonts w:ascii="Times New Roman" w:hAnsi="Times New Roman"/>
          <w:sz w:val="24"/>
          <w:szCs w:val="24"/>
        </w:rPr>
        <w:t xml:space="preserve">местных условий, </w:t>
      </w:r>
      <w:r w:rsidRPr="000B5312">
        <w:rPr>
          <w:rFonts w:ascii="Times New Roman" w:hAnsi="Times New Roman"/>
          <w:sz w:val="24"/>
          <w:szCs w:val="24"/>
        </w:rPr>
        <w:t>особенностей реализации основной образовательной программы в образовательной организации.</w:t>
      </w:r>
    </w:p>
    <w:p w:rsidR="00B540EE" w:rsidRPr="000B5312" w:rsidRDefault="00B540EE" w:rsidP="00313A82">
      <w:pPr>
        <w:spacing w:after="0" w:line="240" w:lineRule="auto"/>
        <w:ind w:firstLine="709"/>
        <w:jc w:val="both"/>
        <w:rPr>
          <w:rFonts w:ascii="Times New Roman" w:hAnsi="Times New Roman"/>
          <w:sz w:val="24"/>
          <w:szCs w:val="24"/>
        </w:rPr>
      </w:pPr>
      <w:r w:rsidRPr="000B5312">
        <w:rPr>
          <w:rFonts w:ascii="Times New Roman" w:hAnsi="Times New Roman"/>
          <w:sz w:val="24"/>
          <w:szCs w:val="24"/>
        </w:rPr>
        <w:t xml:space="preserve">В соответствии с требованиями ФГОС в образовательной организации, </w:t>
      </w:r>
      <w:r w:rsidR="00AB0A45" w:rsidRPr="000B5312">
        <w:rPr>
          <w:rFonts w:ascii="Times New Roman" w:hAnsi="Times New Roman"/>
          <w:sz w:val="24"/>
          <w:szCs w:val="24"/>
        </w:rPr>
        <w:t xml:space="preserve">реализующей </w:t>
      </w:r>
      <w:r w:rsidRPr="000B5312">
        <w:rPr>
          <w:rFonts w:ascii="Times New Roman" w:hAnsi="Times New Roman"/>
          <w:sz w:val="24"/>
          <w:szCs w:val="24"/>
        </w:rPr>
        <w:t xml:space="preserve">основную образовательную программу основного общего образования, </w:t>
      </w:r>
      <w:r w:rsidR="006A5C7B" w:rsidRPr="000B5312">
        <w:rPr>
          <w:rFonts w:ascii="Times New Roman" w:hAnsi="Times New Roman"/>
          <w:sz w:val="24"/>
          <w:szCs w:val="24"/>
        </w:rPr>
        <w:t>создаются и устанавливаются</w:t>
      </w:r>
      <w:r w:rsidRPr="000B5312">
        <w:rPr>
          <w:rFonts w:ascii="Times New Roman" w:hAnsi="Times New Roman"/>
          <w:sz w:val="24"/>
          <w:szCs w:val="24"/>
        </w:rPr>
        <w:t>:</w:t>
      </w:r>
    </w:p>
    <w:p w:rsidR="00B540EE" w:rsidRPr="000B5312" w:rsidRDefault="00B540EE" w:rsidP="00EC1BB2">
      <w:pPr>
        <w:pStyle w:val="a8"/>
        <w:numPr>
          <w:ilvl w:val="0"/>
          <w:numId w:val="8"/>
        </w:numPr>
        <w:tabs>
          <w:tab w:val="left" w:pos="993"/>
        </w:tabs>
        <w:ind w:left="0" w:firstLine="709"/>
        <w:jc w:val="both"/>
        <w:rPr>
          <w:rFonts w:ascii="Times New Roman" w:hAnsi="Times New Roman"/>
        </w:rPr>
      </w:pPr>
      <w:r w:rsidRPr="000B5312">
        <w:rPr>
          <w:rFonts w:ascii="Times New Roman" w:hAnsi="Times New Roman"/>
        </w:rPr>
        <w:t>учебные кабинеты с автоматизированными рабочими местами обучающихся и педагогических работников;</w:t>
      </w:r>
    </w:p>
    <w:p w:rsidR="00B540EE" w:rsidRPr="000B5312" w:rsidRDefault="00B540EE" w:rsidP="00EC1BB2">
      <w:pPr>
        <w:pStyle w:val="a8"/>
        <w:numPr>
          <w:ilvl w:val="0"/>
          <w:numId w:val="8"/>
        </w:numPr>
        <w:tabs>
          <w:tab w:val="left" w:pos="993"/>
        </w:tabs>
        <w:ind w:left="0" w:firstLine="709"/>
        <w:jc w:val="both"/>
        <w:rPr>
          <w:rFonts w:ascii="Times New Roman" w:hAnsi="Times New Roman"/>
        </w:rPr>
      </w:pPr>
      <w:r w:rsidRPr="000B5312">
        <w:rPr>
          <w:rFonts w:ascii="Times New Roman" w:hAnsi="Times New Roman"/>
        </w:rPr>
        <w:t>лекционные аудитории;</w:t>
      </w:r>
    </w:p>
    <w:p w:rsidR="00B540EE" w:rsidRPr="000B5312" w:rsidRDefault="00B540EE" w:rsidP="00EC1BB2">
      <w:pPr>
        <w:pStyle w:val="a8"/>
        <w:numPr>
          <w:ilvl w:val="0"/>
          <w:numId w:val="8"/>
        </w:numPr>
        <w:tabs>
          <w:tab w:val="left" w:pos="993"/>
        </w:tabs>
        <w:ind w:left="0" w:firstLine="709"/>
        <w:jc w:val="both"/>
        <w:rPr>
          <w:rFonts w:ascii="Times New Roman" w:hAnsi="Times New Roman"/>
        </w:rPr>
      </w:pPr>
      <w:r w:rsidRPr="000B5312">
        <w:rPr>
          <w:rFonts w:ascii="Times New Roman" w:hAnsi="Times New Roman"/>
        </w:rPr>
        <w:t>помещения для занятий учебно-исследовательской и проектной деятельностью, моделированием и техническим творчеством;</w:t>
      </w:r>
    </w:p>
    <w:p w:rsidR="00B540EE" w:rsidRPr="000B5312" w:rsidRDefault="00B540EE" w:rsidP="00EC1BB2">
      <w:pPr>
        <w:pStyle w:val="a8"/>
        <w:numPr>
          <w:ilvl w:val="0"/>
          <w:numId w:val="8"/>
        </w:numPr>
        <w:tabs>
          <w:tab w:val="left" w:pos="993"/>
        </w:tabs>
        <w:ind w:left="0" w:firstLine="709"/>
        <w:jc w:val="both"/>
        <w:rPr>
          <w:rFonts w:ascii="Times New Roman" w:hAnsi="Times New Roman"/>
        </w:rPr>
      </w:pPr>
      <w:r w:rsidRPr="000B5312">
        <w:rPr>
          <w:rFonts w:ascii="Times New Roman" w:hAnsi="Times New Roman"/>
        </w:rPr>
        <w:t>необходимые для реализации учебной и внеурочной деятельности лаборатории и мастерские;</w:t>
      </w:r>
    </w:p>
    <w:p w:rsidR="00B540EE" w:rsidRPr="000B5312" w:rsidRDefault="00B540EE" w:rsidP="00EC1BB2">
      <w:pPr>
        <w:pStyle w:val="a8"/>
        <w:numPr>
          <w:ilvl w:val="0"/>
          <w:numId w:val="8"/>
        </w:numPr>
        <w:tabs>
          <w:tab w:val="left" w:pos="993"/>
        </w:tabs>
        <w:ind w:left="0" w:firstLine="709"/>
        <w:jc w:val="both"/>
        <w:rPr>
          <w:rFonts w:ascii="Times New Roman" w:hAnsi="Times New Roman"/>
        </w:rPr>
      </w:pPr>
      <w:r w:rsidRPr="000B5312">
        <w:rPr>
          <w:rFonts w:ascii="Times New Roman" w:hAnsi="Times New Roman"/>
        </w:rPr>
        <w:t>помещения (кабинеты, мастерские, студии) для занятий музыкой, хореографией и изобразительным искусством;</w:t>
      </w:r>
    </w:p>
    <w:p w:rsidR="00B540EE" w:rsidRPr="000B5312" w:rsidRDefault="00B540EE" w:rsidP="00EC1BB2">
      <w:pPr>
        <w:pStyle w:val="a8"/>
        <w:numPr>
          <w:ilvl w:val="0"/>
          <w:numId w:val="8"/>
        </w:numPr>
        <w:tabs>
          <w:tab w:val="left" w:pos="993"/>
        </w:tabs>
        <w:ind w:left="0" w:firstLine="709"/>
        <w:jc w:val="both"/>
        <w:rPr>
          <w:rFonts w:ascii="Times New Roman" w:hAnsi="Times New Roman"/>
        </w:rPr>
      </w:pPr>
      <w:r w:rsidRPr="000B5312">
        <w:rPr>
          <w:rFonts w:ascii="Times New Roman" w:hAnsi="Times New Roman"/>
        </w:rPr>
        <w:t>лингафонные кабинеты;</w:t>
      </w:r>
    </w:p>
    <w:p w:rsidR="00B540EE" w:rsidRPr="000B5312" w:rsidRDefault="00B540EE" w:rsidP="00EC1BB2">
      <w:pPr>
        <w:pStyle w:val="a8"/>
        <w:numPr>
          <w:ilvl w:val="0"/>
          <w:numId w:val="8"/>
        </w:numPr>
        <w:tabs>
          <w:tab w:val="left" w:pos="993"/>
        </w:tabs>
        <w:ind w:left="0" w:firstLine="709"/>
        <w:jc w:val="both"/>
        <w:rPr>
          <w:rFonts w:ascii="Times New Roman" w:hAnsi="Times New Roman"/>
        </w:rPr>
      </w:pPr>
      <w:r w:rsidRPr="000B5312">
        <w:rPr>
          <w:rFonts w:ascii="Times New Roman" w:hAnsi="Times New Roman"/>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B540EE" w:rsidRPr="000B5312" w:rsidRDefault="00B540EE" w:rsidP="00EC1BB2">
      <w:pPr>
        <w:pStyle w:val="a8"/>
        <w:numPr>
          <w:ilvl w:val="0"/>
          <w:numId w:val="8"/>
        </w:numPr>
        <w:tabs>
          <w:tab w:val="left" w:pos="993"/>
        </w:tabs>
        <w:ind w:left="0" w:firstLine="709"/>
        <w:jc w:val="both"/>
        <w:rPr>
          <w:rFonts w:ascii="Times New Roman" w:hAnsi="Times New Roman"/>
        </w:rPr>
      </w:pPr>
      <w:r w:rsidRPr="000B5312">
        <w:rPr>
          <w:rFonts w:ascii="Times New Roman" w:hAnsi="Times New Roman"/>
        </w:rPr>
        <w:t>актовые и хореографические залы;</w:t>
      </w:r>
    </w:p>
    <w:p w:rsidR="00B540EE" w:rsidRPr="000B5312" w:rsidRDefault="00B540EE" w:rsidP="00EC1BB2">
      <w:pPr>
        <w:pStyle w:val="a8"/>
        <w:numPr>
          <w:ilvl w:val="0"/>
          <w:numId w:val="8"/>
        </w:numPr>
        <w:tabs>
          <w:tab w:val="left" w:pos="993"/>
        </w:tabs>
        <w:ind w:left="0" w:firstLine="709"/>
        <w:jc w:val="both"/>
        <w:rPr>
          <w:rFonts w:ascii="Times New Roman" w:hAnsi="Times New Roman"/>
        </w:rPr>
      </w:pPr>
      <w:r w:rsidRPr="000B5312">
        <w:rPr>
          <w:rFonts w:ascii="Times New Roman" w:hAnsi="Times New Roman"/>
        </w:rPr>
        <w:t>спортивные комплексы, залы, бассейны, стадионы, спортивные площадки, тиры, оснащ</w:t>
      </w:r>
      <w:r w:rsidR="00245F1D" w:rsidRPr="000B5312">
        <w:rPr>
          <w:rFonts w:ascii="Times New Roman" w:hAnsi="Times New Roman"/>
        </w:rPr>
        <w:t>е</w:t>
      </w:r>
      <w:r w:rsidRPr="000B5312">
        <w:rPr>
          <w:rFonts w:ascii="Times New Roman" w:hAnsi="Times New Roman"/>
        </w:rPr>
        <w:t>нные игровым, спортивным оборудованием и инвентар</w:t>
      </w:r>
      <w:r w:rsidR="00245F1D" w:rsidRPr="000B5312">
        <w:rPr>
          <w:rFonts w:ascii="Times New Roman" w:hAnsi="Times New Roman"/>
        </w:rPr>
        <w:t>е</w:t>
      </w:r>
      <w:r w:rsidRPr="000B5312">
        <w:rPr>
          <w:rFonts w:ascii="Times New Roman" w:hAnsi="Times New Roman"/>
        </w:rPr>
        <w:t>м;</w:t>
      </w:r>
    </w:p>
    <w:p w:rsidR="00B540EE" w:rsidRPr="000B5312" w:rsidRDefault="00B540EE" w:rsidP="00EC1BB2">
      <w:pPr>
        <w:pStyle w:val="a8"/>
        <w:numPr>
          <w:ilvl w:val="0"/>
          <w:numId w:val="8"/>
        </w:numPr>
        <w:tabs>
          <w:tab w:val="left" w:pos="993"/>
        </w:tabs>
        <w:ind w:left="0" w:firstLine="709"/>
        <w:jc w:val="both"/>
        <w:rPr>
          <w:rFonts w:ascii="Times New Roman" w:hAnsi="Times New Roman"/>
        </w:rPr>
      </w:pPr>
      <w:r w:rsidRPr="000B5312">
        <w:rPr>
          <w:rFonts w:ascii="Times New Roman" w:hAnsi="Times New Roman"/>
        </w:rPr>
        <w:t>автогородки;</w:t>
      </w:r>
    </w:p>
    <w:p w:rsidR="00B540EE" w:rsidRPr="000B5312" w:rsidRDefault="00B540EE" w:rsidP="00EC1BB2">
      <w:pPr>
        <w:pStyle w:val="a8"/>
        <w:numPr>
          <w:ilvl w:val="0"/>
          <w:numId w:val="8"/>
        </w:numPr>
        <w:tabs>
          <w:tab w:val="left" w:pos="993"/>
        </w:tabs>
        <w:ind w:left="0" w:firstLine="709"/>
        <w:jc w:val="both"/>
        <w:rPr>
          <w:rFonts w:ascii="Times New Roman" w:hAnsi="Times New Roman"/>
        </w:rPr>
      </w:pPr>
      <w:r w:rsidRPr="000B5312">
        <w:rPr>
          <w:rFonts w:ascii="Times New Roman" w:hAnsi="Times New Roman"/>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B540EE" w:rsidRPr="000B5312" w:rsidRDefault="00B540EE" w:rsidP="00EC1BB2">
      <w:pPr>
        <w:pStyle w:val="a8"/>
        <w:numPr>
          <w:ilvl w:val="0"/>
          <w:numId w:val="8"/>
        </w:numPr>
        <w:tabs>
          <w:tab w:val="left" w:pos="993"/>
        </w:tabs>
        <w:ind w:left="0" w:firstLine="709"/>
        <w:jc w:val="both"/>
        <w:rPr>
          <w:rFonts w:ascii="Times New Roman" w:hAnsi="Times New Roman"/>
        </w:rPr>
      </w:pPr>
      <w:r w:rsidRPr="000B5312">
        <w:rPr>
          <w:rFonts w:ascii="Times New Roman" w:hAnsi="Times New Roman"/>
        </w:rPr>
        <w:lastRenderedPageBreak/>
        <w:t>помещения для медицинского персонала;</w:t>
      </w:r>
    </w:p>
    <w:p w:rsidR="00B540EE" w:rsidRPr="000B5312" w:rsidRDefault="00B540EE" w:rsidP="00EC1BB2">
      <w:pPr>
        <w:pStyle w:val="a8"/>
        <w:numPr>
          <w:ilvl w:val="0"/>
          <w:numId w:val="8"/>
        </w:numPr>
        <w:tabs>
          <w:tab w:val="left" w:pos="993"/>
        </w:tabs>
        <w:ind w:left="0" w:firstLine="709"/>
        <w:jc w:val="both"/>
        <w:rPr>
          <w:rFonts w:ascii="Times New Roman" w:hAnsi="Times New Roman"/>
        </w:rPr>
      </w:pPr>
      <w:r w:rsidRPr="000B5312">
        <w:rPr>
          <w:rFonts w:ascii="Times New Roman" w:hAnsi="Times New Roman"/>
        </w:rPr>
        <w:t>административные и иные помещения, оснащ</w:t>
      </w:r>
      <w:r w:rsidR="00245F1D" w:rsidRPr="000B5312">
        <w:rPr>
          <w:rFonts w:ascii="Times New Roman" w:hAnsi="Times New Roman"/>
        </w:rPr>
        <w:t>е</w:t>
      </w:r>
      <w:r w:rsidRPr="000B5312">
        <w:rPr>
          <w:rFonts w:ascii="Times New Roman" w:hAnsi="Times New Roman"/>
        </w:rPr>
        <w:t xml:space="preserve">нные необходимым оборудованием, в том числе для организации учебного процесса с детьми-инвалидами и детьми с </w:t>
      </w:r>
      <w:r w:rsidR="000D18F7" w:rsidRPr="000B5312">
        <w:rPr>
          <w:rFonts w:ascii="Times New Roman" w:hAnsi="Times New Roman"/>
        </w:rPr>
        <w:t>ОВЗ</w:t>
      </w:r>
      <w:r w:rsidRPr="000B5312">
        <w:rPr>
          <w:rFonts w:ascii="Times New Roman" w:hAnsi="Times New Roman"/>
        </w:rPr>
        <w:t>;</w:t>
      </w:r>
    </w:p>
    <w:p w:rsidR="00B540EE" w:rsidRPr="000B5312" w:rsidRDefault="00B540EE" w:rsidP="00EC1BB2">
      <w:pPr>
        <w:pStyle w:val="a8"/>
        <w:numPr>
          <w:ilvl w:val="0"/>
          <w:numId w:val="8"/>
        </w:numPr>
        <w:tabs>
          <w:tab w:val="left" w:pos="993"/>
        </w:tabs>
        <w:ind w:left="0" w:firstLine="709"/>
        <w:jc w:val="both"/>
        <w:rPr>
          <w:rFonts w:ascii="Times New Roman" w:hAnsi="Times New Roman"/>
        </w:rPr>
      </w:pPr>
      <w:r w:rsidRPr="000B5312">
        <w:rPr>
          <w:rFonts w:ascii="Times New Roman" w:hAnsi="Times New Roman"/>
        </w:rPr>
        <w:t>гардеробы, санузлы, места личной гигиены;</w:t>
      </w:r>
    </w:p>
    <w:p w:rsidR="00B540EE" w:rsidRPr="000B5312" w:rsidRDefault="00B540EE" w:rsidP="00EC1BB2">
      <w:pPr>
        <w:pStyle w:val="a8"/>
        <w:numPr>
          <w:ilvl w:val="0"/>
          <w:numId w:val="8"/>
        </w:numPr>
        <w:tabs>
          <w:tab w:val="left" w:pos="993"/>
        </w:tabs>
        <w:ind w:left="0" w:firstLine="709"/>
        <w:jc w:val="both"/>
        <w:rPr>
          <w:rFonts w:ascii="Times New Roman" w:hAnsi="Times New Roman"/>
        </w:rPr>
      </w:pPr>
      <w:r w:rsidRPr="000B5312">
        <w:rPr>
          <w:rFonts w:ascii="Times New Roman" w:hAnsi="Times New Roman"/>
        </w:rPr>
        <w:t>участок (территория) с необходимым набором оснащ</w:t>
      </w:r>
      <w:r w:rsidR="00245F1D" w:rsidRPr="000B5312">
        <w:rPr>
          <w:rFonts w:ascii="Times New Roman" w:hAnsi="Times New Roman"/>
        </w:rPr>
        <w:t>е</w:t>
      </w:r>
      <w:r w:rsidRPr="000B5312">
        <w:rPr>
          <w:rFonts w:ascii="Times New Roman" w:hAnsi="Times New Roman"/>
        </w:rPr>
        <w:t>нных зон.</w:t>
      </w:r>
    </w:p>
    <w:p w:rsidR="00B540EE" w:rsidRPr="000B5312" w:rsidRDefault="00B540EE" w:rsidP="00313A82">
      <w:pPr>
        <w:spacing w:after="0" w:line="240" w:lineRule="auto"/>
        <w:ind w:firstLine="709"/>
        <w:jc w:val="both"/>
        <w:rPr>
          <w:rFonts w:ascii="Times New Roman" w:hAnsi="Times New Roman"/>
          <w:sz w:val="24"/>
          <w:szCs w:val="24"/>
        </w:rPr>
      </w:pPr>
      <w:r w:rsidRPr="000B5312">
        <w:rPr>
          <w:rFonts w:ascii="Times New Roman" w:hAnsi="Times New Roman"/>
          <w:sz w:val="24"/>
          <w:szCs w:val="24"/>
        </w:rPr>
        <w:t xml:space="preserve">Все помещения должны </w:t>
      </w:r>
      <w:r w:rsidR="006A5C7B" w:rsidRPr="000B5312">
        <w:rPr>
          <w:rFonts w:ascii="Times New Roman" w:hAnsi="Times New Roman"/>
          <w:sz w:val="24"/>
          <w:szCs w:val="24"/>
        </w:rPr>
        <w:t>обеспечиваются</w:t>
      </w:r>
      <w:r w:rsidRPr="000B5312">
        <w:rPr>
          <w:rFonts w:ascii="Times New Roman" w:hAnsi="Times New Roman"/>
          <w:sz w:val="24"/>
          <w:szCs w:val="24"/>
        </w:rPr>
        <w:t xml:space="preserve"> комплектами оборудования для реализации предметных областей и внеурочной деятельности, включая расходные материалы и канцелярские принадлежности, а также мебелью, </w:t>
      </w:r>
      <w:r w:rsidR="006A5C7B" w:rsidRPr="000B5312">
        <w:rPr>
          <w:rFonts w:ascii="Times New Roman" w:hAnsi="Times New Roman"/>
          <w:sz w:val="24"/>
          <w:szCs w:val="24"/>
        </w:rPr>
        <w:t xml:space="preserve">оснащением, презентационным оборудованием </w:t>
      </w:r>
      <w:r w:rsidRPr="000B5312">
        <w:rPr>
          <w:rFonts w:ascii="Times New Roman" w:hAnsi="Times New Roman"/>
          <w:sz w:val="24"/>
          <w:szCs w:val="24"/>
        </w:rPr>
        <w:t>и необходимым инвентар</w:t>
      </w:r>
      <w:r w:rsidR="00245F1D" w:rsidRPr="000B5312">
        <w:rPr>
          <w:rFonts w:ascii="Times New Roman" w:hAnsi="Times New Roman"/>
          <w:sz w:val="24"/>
          <w:szCs w:val="24"/>
        </w:rPr>
        <w:t>е</w:t>
      </w:r>
      <w:r w:rsidRPr="000B5312">
        <w:rPr>
          <w:rFonts w:ascii="Times New Roman" w:hAnsi="Times New Roman"/>
          <w:sz w:val="24"/>
          <w:szCs w:val="24"/>
        </w:rPr>
        <w:t xml:space="preserve">м. Оценка материально-технических условий реализации основной образовательной программы в образовательной организации может быть осуществлена </w:t>
      </w:r>
      <w:r w:rsidR="006A5C7B" w:rsidRPr="000B5312">
        <w:rPr>
          <w:rFonts w:ascii="Times New Roman" w:hAnsi="Times New Roman"/>
          <w:sz w:val="24"/>
          <w:szCs w:val="24"/>
        </w:rPr>
        <w:t>посредством сопоставления имеющегося и требуемого оборудования</w:t>
      </w:r>
      <w:r w:rsidRPr="000B5312">
        <w:rPr>
          <w:rFonts w:ascii="Times New Roman" w:hAnsi="Times New Roman"/>
          <w:sz w:val="24"/>
          <w:szCs w:val="24"/>
        </w:rPr>
        <w:t>.</w:t>
      </w:r>
    </w:p>
    <w:p w:rsidR="00B540EE" w:rsidRPr="000B5312" w:rsidRDefault="00B540EE" w:rsidP="00313A82">
      <w:pPr>
        <w:spacing w:after="0" w:line="240" w:lineRule="auto"/>
        <w:jc w:val="both"/>
        <w:rPr>
          <w:rFonts w:ascii="Times New Roman" w:hAnsi="Times New Roman"/>
          <w:vanish/>
          <w:sz w:val="24"/>
          <w:szCs w:val="24"/>
        </w:rPr>
      </w:pPr>
    </w:p>
    <w:tbl>
      <w:tblPr>
        <w:tblW w:w="0" w:type="auto"/>
        <w:shd w:val="clear" w:color="auto" w:fill="FFFFFF"/>
        <w:tblCellMar>
          <w:top w:w="15" w:type="dxa"/>
          <w:left w:w="15" w:type="dxa"/>
          <w:bottom w:w="15" w:type="dxa"/>
          <w:right w:w="15" w:type="dxa"/>
        </w:tblCellMar>
        <w:tblLook w:val="04A0"/>
      </w:tblPr>
      <w:tblGrid>
        <w:gridCol w:w="2767"/>
        <w:gridCol w:w="5455"/>
        <w:gridCol w:w="2014"/>
      </w:tblGrid>
      <w:tr w:rsidR="00B540EE" w:rsidRPr="000B5312" w:rsidTr="00443322">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B5312" w:rsidRDefault="00B540EE" w:rsidP="00313A82">
            <w:pPr>
              <w:spacing w:after="0" w:line="240" w:lineRule="auto"/>
              <w:rPr>
                <w:rFonts w:ascii="Times New Roman" w:hAnsi="Times New Roman"/>
                <w:sz w:val="24"/>
                <w:szCs w:val="24"/>
              </w:rPr>
            </w:pPr>
            <w:r w:rsidRPr="000B5312">
              <w:rPr>
                <w:rFonts w:ascii="Times New Roman" w:hAnsi="Times New Roman"/>
                <w:b/>
                <w:bCs/>
                <w:sz w:val="24"/>
                <w:szCs w:val="24"/>
              </w:rPr>
              <w:t>Компоненты оснащения</w:t>
            </w:r>
          </w:p>
        </w:tc>
        <w:tc>
          <w:tcPr>
            <w:tcW w:w="567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B5312" w:rsidRDefault="00B540EE" w:rsidP="00313A82">
            <w:pPr>
              <w:spacing w:after="0" w:line="240" w:lineRule="auto"/>
              <w:rPr>
                <w:rFonts w:ascii="Times New Roman" w:hAnsi="Times New Roman"/>
                <w:sz w:val="24"/>
                <w:szCs w:val="24"/>
              </w:rPr>
            </w:pPr>
            <w:r w:rsidRPr="000B5312">
              <w:rPr>
                <w:rFonts w:ascii="Times New Roman" w:hAnsi="Times New Roman"/>
                <w:b/>
                <w:bCs/>
                <w:sz w:val="24"/>
                <w:szCs w:val="24"/>
              </w:rPr>
              <w:t>Необходимое оборудование и оснащение</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B5312" w:rsidRDefault="00B540EE" w:rsidP="00313A82">
            <w:pPr>
              <w:spacing w:after="0" w:line="240" w:lineRule="auto"/>
              <w:rPr>
                <w:rFonts w:ascii="Times New Roman" w:hAnsi="Times New Roman"/>
                <w:sz w:val="24"/>
                <w:szCs w:val="24"/>
              </w:rPr>
            </w:pPr>
            <w:r w:rsidRPr="000B5312">
              <w:rPr>
                <w:rFonts w:ascii="Times New Roman" w:hAnsi="Times New Roman"/>
                <w:b/>
                <w:bCs/>
                <w:sz w:val="24"/>
                <w:szCs w:val="24"/>
              </w:rPr>
              <w:t>Необходимо/</w:t>
            </w:r>
          </w:p>
          <w:p w:rsidR="00B540EE" w:rsidRPr="000B5312" w:rsidRDefault="00B540EE" w:rsidP="00313A82">
            <w:pPr>
              <w:spacing w:after="0" w:line="240" w:lineRule="auto"/>
              <w:rPr>
                <w:rFonts w:ascii="Times New Roman" w:hAnsi="Times New Roman"/>
                <w:sz w:val="24"/>
                <w:szCs w:val="24"/>
              </w:rPr>
            </w:pPr>
            <w:r w:rsidRPr="000B5312">
              <w:rPr>
                <w:rFonts w:ascii="Times New Roman" w:hAnsi="Times New Roman"/>
                <w:b/>
                <w:bCs/>
                <w:sz w:val="24"/>
                <w:szCs w:val="24"/>
              </w:rPr>
              <w:t>имеется в наличии</w:t>
            </w:r>
          </w:p>
        </w:tc>
      </w:tr>
      <w:tr w:rsidR="00B540EE" w:rsidRPr="000B5312" w:rsidTr="00443322">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B5312" w:rsidRDefault="00B540EE" w:rsidP="00313A82">
            <w:pPr>
              <w:spacing w:after="0" w:line="240" w:lineRule="auto"/>
              <w:rPr>
                <w:rFonts w:ascii="Times New Roman" w:hAnsi="Times New Roman"/>
                <w:sz w:val="24"/>
                <w:szCs w:val="24"/>
              </w:rPr>
            </w:pPr>
            <w:r w:rsidRPr="000B5312">
              <w:rPr>
                <w:rFonts w:ascii="Times New Roman" w:hAnsi="Times New Roman"/>
                <w:sz w:val="24"/>
                <w:szCs w:val="24"/>
              </w:rPr>
              <w:t>1. Компоненты оснащения учебного (предметного) кабинета основной школы</w:t>
            </w:r>
          </w:p>
        </w:tc>
        <w:tc>
          <w:tcPr>
            <w:tcW w:w="567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B5312" w:rsidRDefault="00B540EE" w:rsidP="00313A82">
            <w:pPr>
              <w:spacing w:after="0" w:line="240" w:lineRule="auto"/>
              <w:rPr>
                <w:rFonts w:ascii="Times New Roman" w:hAnsi="Times New Roman"/>
                <w:sz w:val="24"/>
                <w:szCs w:val="24"/>
              </w:rPr>
            </w:pPr>
            <w:r w:rsidRPr="000B5312">
              <w:rPr>
                <w:rFonts w:ascii="Times New Roman" w:hAnsi="Times New Roman"/>
                <w:sz w:val="24"/>
                <w:szCs w:val="24"/>
              </w:rPr>
              <w:t>1.1. Нормативные документы, программно-методическое обеспечение,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B5312" w:rsidRDefault="00B540EE" w:rsidP="00313A82">
            <w:pPr>
              <w:spacing w:after="0" w:line="240" w:lineRule="auto"/>
              <w:rPr>
                <w:rFonts w:ascii="Times New Roman" w:hAnsi="Times New Roman"/>
                <w:sz w:val="24"/>
                <w:szCs w:val="24"/>
              </w:rPr>
            </w:pPr>
          </w:p>
        </w:tc>
      </w:tr>
      <w:tr w:rsidR="00B540EE" w:rsidRPr="000B5312" w:rsidTr="00443322">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B5312" w:rsidRDefault="00B540EE" w:rsidP="00313A82">
            <w:pPr>
              <w:spacing w:after="0" w:line="240" w:lineRule="auto"/>
              <w:rPr>
                <w:rFonts w:ascii="Times New Roman" w:hAnsi="Times New Roman"/>
                <w:sz w:val="24"/>
                <w:szCs w:val="24"/>
              </w:rPr>
            </w:pPr>
          </w:p>
        </w:tc>
        <w:tc>
          <w:tcPr>
            <w:tcW w:w="567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B5312" w:rsidRDefault="00B540EE" w:rsidP="00313A82">
            <w:pPr>
              <w:spacing w:after="0" w:line="240" w:lineRule="auto"/>
              <w:rPr>
                <w:rFonts w:ascii="Times New Roman" w:hAnsi="Times New Roman"/>
                <w:sz w:val="24"/>
                <w:szCs w:val="24"/>
              </w:rPr>
            </w:pPr>
            <w:r w:rsidRPr="000B5312">
              <w:rPr>
                <w:rFonts w:ascii="Times New Roman" w:hAnsi="Times New Roman"/>
                <w:sz w:val="24"/>
                <w:szCs w:val="24"/>
              </w:rPr>
              <w:t>1.2. Учебно-методические материалы:</w:t>
            </w:r>
          </w:p>
          <w:p w:rsidR="00B540EE" w:rsidRPr="000B5312" w:rsidRDefault="00B540EE" w:rsidP="00313A82">
            <w:pPr>
              <w:spacing w:after="0" w:line="240" w:lineRule="auto"/>
              <w:rPr>
                <w:rFonts w:ascii="Times New Roman" w:hAnsi="Times New Roman"/>
                <w:sz w:val="24"/>
                <w:szCs w:val="24"/>
              </w:rPr>
            </w:pPr>
            <w:r w:rsidRPr="000B5312">
              <w:rPr>
                <w:rFonts w:ascii="Times New Roman" w:hAnsi="Times New Roman"/>
                <w:sz w:val="24"/>
                <w:szCs w:val="24"/>
              </w:rPr>
              <w:t>1.2.1. УМК по предмету …</w:t>
            </w:r>
          </w:p>
          <w:p w:rsidR="00B540EE" w:rsidRPr="000B5312" w:rsidRDefault="00B540EE" w:rsidP="00313A82">
            <w:pPr>
              <w:spacing w:after="0" w:line="240" w:lineRule="auto"/>
              <w:rPr>
                <w:rFonts w:ascii="Times New Roman" w:hAnsi="Times New Roman"/>
                <w:sz w:val="24"/>
                <w:szCs w:val="24"/>
              </w:rPr>
            </w:pPr>
            <w:r w:rsidRPr="000B5312">
              <w:rPr>
                <w:rFonts w:ascii="Times New Roman" w:hAnsi="Times New Roman"/>
                <w:sz w:val="24"/>
                <w:szCs w:val="24"/>
              </w:rPr>
              <w:t>1.2.2. Дидактические и раздаточные материалы по предмету: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B5312" w:rsidRDefault="00B540EE" w:rsidP="00313A82">
            <w:pPr>
              <w:spacing w:after="0" w:line="240" w:lineRule="auto"/>
              <w:rPr>
                <w:rFonts w:ascii="Times New Roman" w:hAnsi="Times New Roman"/>
                <w:sz w:val="24"/>
                <w:szCs w:val="24"/>
              </w:rPr>
            </w:pPr>
          </w:p>
        </w:tc>
      </w:tr>
      <w:tr w:rsidR="00B540EE" w:rsidRPr="000B5312" w:rsidTr="00443322">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B5312" w:rsidRDefault="00B540EE" w:rsidP="00313A82">
            <w:pPr>
              <w:spacing w:after="0" w:line="240" w:lineRule="auto"/>
              <w:rPr>
                <w:rFonts w:ascii="Times New Roman" w:hAnsi="Times New Roman"/>
                <w:sz w:val="24"/>
                <w:szCs w:val="24"/>
              </w:rPr>
            </w:pPr>
          </w:p>
        </w:tc>
        <w:tc>
          <w:tcPr>
            <w:tcW w:w="567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B5312" w:rsidRDefault="00B540EE" w:rsidP="00313A82">
            <w:pPr>
              <w:spacing w:after="0" w:line="240" w:lineRule="auto"/>
              <w:rPr>
                <w:rFonts w:ascii="Times New Roman" w:hAnsi="Times New Roman"/>
                <w:sz w:val="24"/>
                <w:szCs w:val="24"/>
              </w:rPr>
            </w:pPr>
            <w:r w:rsidRPr="000B5312">
              <w:rPr>
                <w:rFonts w:ascii="Times New Roman" w:hAnsi="Times New Roman"/>
                <w:sz w:val="24"/>
                <w:szCs w:val="24"/>
              </w:rPr>
              <w:t>1.2.3. Аудиозаписи, слайды по содержанию учебного предмета: …</w:t>
            </w:r>
          </w:p>
          <w:p w:rsidR="00B540EE" w:rsidRPr="000B5312" w:rsidRDefault="00B540EE" w:rsidP="00313A82">
            <w:pPr>
              <w:spacing w:after="0" w:line="240" w:lineRule="auto"/>
              <w:rPr>
                <w:rFonts w:ascii="Times New Roman" w:hAnsi="Times New Roman"/>
                <w:sz w:val="24"/>
                <w:szCs w:val="24"/>
              </w:rPr>
            </w:pPr>
            <w:r w:rsidRPr="000B5312">
              <w:rPr>
                <w:rFonts w:ascii="Times New Roman" w:hAnsi="Times New Roman"/>
                <w:sz w:val="24"/>
                <w:szCs w:val="24"/>
              </w:rPr>
              <w:t>1.2.4. ТСО, компьютерные, информационно-коммуникационные средства: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B5312" w:rsidRDefault="00B540EE" w:rsidP="00313A82">
            <w:pPr>
              <w:spacing w:after="0" w:line="240" w:lineRule="auto"/>
              <w:rPr>
                <w:rFonts w:ascii="Times New Roman" w:hAnsi="Times New Roman"/>
                <w:sz w:val="24"/>
                <w:szCs w:val="24"/>
              </w:rPr>
            </w:pPr>
          </w:p>
        </w:tc>
      </w:tr>
      <w:tr w:rsidR="00B540EE" w:rsidRPr="000B5312" w:rsidTr="00443322">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B5312" w:rsidRDefault="00B540EE" w:rsidP="00313A82">
            <w:pPr>
              <w:spacing w:after="0" w:line="240" w:lineRule="auto"/>
              <w:rPr>
                <w:rFonts w:ascii="Times New Roman" w:hAnsi="Times New Roman"/>
                <w:sz w:val="24"/>
                <w:szCs w:val="24"/>
              </w:rPr>
            </w:pPr>
          </w:p>
        </w:tc>
        <w:tc>
          <w:tcPr>
            <w:tcW w:w="567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B5312" w:rsidRDefault="00B540EE" w:rsidP="00313A82">
            <w:pPr>
              <w:spacing w:after="0" w:line="240" w:lineRule="auto"/>
              <w:rPr>
                <w:rFonts w:ascii="Times New Roman" w:hAnsi="Times New Roman"/>
                <w:sz w:val="24"/>
                <w:szCs w:val="24"/>
              </w:rPr>
            </w:pPr>
            <w:r w:rsidRPr="000B5312">
              <w:rPr>
                <w:rFonts w:ascii="Times New Roman" w:hAnsi="Times New Roman"/>
                <w:sz w:val="24"/>
                <w:szCs w:val="24"/>
              </w:rPr>
              <w:t>1.2.5. Учебно-практическое оборудование: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B5312" w:rsidRDefault="00B540EE" w:rsidP="00313A82">
            <w:pPr>
              <w:spacing w:after="0" w:line="240" w:lineRule="auto"/>
              <w:rPr>
                <w:rFonts w:ascii="Times New Roman" w:hAnsi="Times New Roman"/>
                <w:sz w:val="24"/>
                <w:szCs w:val="24"/>
              </w:rPr>
            </w:pPr>
          </w:p>
        </w:tc>
      </w:tr>
      <w:tr w:rsidR="00B540EE" w:rsidRPr="000B5312" w:rsidTr="00443322">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B5312" w:rsidRDefault="00B540EE" w:rsidP="00313A82">
            <w:pPr>
              <w:spacing w:after="0" w:line="240" w:lineRule="auto"/>
              <w:rPr>
                <w:rFonts w:ascii="Times New Roman" w:hAnsi="Times New Roman"/>
                <w:sz w:val="24"/>
                <w:szCs w:val="24"/>
              </w:rPr>
            </w:pPr>
          </w:p>
        </w:tc>
        <w:tc>
          <w:tcPr>
            <w:tcW w:w="567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B5312" w:rsidRDefault="00B540EE" w:rsidP="00313A82">
            <w:pPr>
              <w:spacing w:after="0" w:line="240" w:lineRule="auto"/>
              <w:rPr>
                <w:rFonts w:ascii="Times New Roman" w:hAnsi="Times New Roman"/>
                <w:sz w:val="24"/>
                <w:szCs w:val="24"/>
              </w:rPr>
            </w:pPr>
            <w:r w:rsidRPr="000B5312">
              <w:rPr>
                <w:rFonts w:ascii="Times New Roman" w:hAnsi="Times New Roman"/>
                <w:sz w:val="24"/>
                <w:szCs w:val="24"/>
              </w:rPr>
              <w:t>1.2.6. Оборудование (мебель):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B5312" w:rsidRDefault="00B540EE" w:rsidP="00313A82">
            <w:pPr>
              <w:spacing w:after="0" w:line="240" w:lineRule="auto"/>
              <w:rPr>
                <w:rFonts w:ascii="Times New Roman" w:hAnsi="Times New Roman"/>
                <w:sz w:val="24"/>
                <w:szCs w:val="24"/>
              </w:rPr>
            </w:pPr>
          </w:p>
        </w:tc>
      </w:tr>
      <w:tr w:rsidR="00B540EE" w:rsidRPr="000B5312" w:rsidTr="00443322">
        <w:trPr>
          <w:trHeight w:val="300"/>
        </w:trPr>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B5312" w:rsidRDefault="00B540EE" w:rsidP="00313A82">
            <w:pPr>
              <w:spacing w:after="0" w:line="240" w:lineRule="auto"/>
              <w:rPr>
                <w:rFonts w:ascii="Times New Roman" w:hAnsi="Times New Roman"/>
                <w:sz w:val="24"/>
                <w:szCs w:val="24"/>
              </w:rPr>
            </w:pPr>
            <w:r w:rsidRPr="000B5312">
              <w:rPr>
                <w:rFonts w:ascii="Times New Roman" w:hAnsi="Times New Roman"/>
                <w:sz w:val="24"/>
                <w:szCs w:val="24"/>
              </w:rPr>
              <w:t>2. Компоненты оснащения методического кабинета основной школы</w:t>
            </w:r>
          </w:p>
        </w:tc>
        <w:tc>
          <w:tcPr>
            <w:tcW w:w="567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B5312" w:rsidRDefault="00B540EE" w:rsidP="00313A82">
            <w:pPr>
              <w:spacing w:after="0" w:line="240" w:lineRule="auto"/>
              <w:rPr>
                <w:rFonts w:ascii="Times New Roman" w:hAnsi="Times New Roman"/>
                <w:sz w:val="24"/>
                <w:szCs w:val="24"/>
              </w:rPr>
            </w:pPr>
            <w:r w:rsidRPr="000B5312">
              <w:rPr>
                <w:rFonts w:ascii="Times New Roman" w:hAnsi="Times New Roman"/>
                <w:sz w:val="24"/>
                <w:szCs w:val="24"/>
              </w:rPr>
              <w:t>2.1. Нормативные документы федерального, регионального и муниципального уровней,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B5312" w:rsidRDefault="00B540EE" w:rsidP="00313A82">
            <w:pPr>
              <w:spacing w:after="0" w:line="240" w:lineRule="auto"/>
              <w:rPr>
                <w:rFonts w:ascii="Times New Roman" w:hAnsi="Times New Roman"/>
                <w:sz w:val="24"/>
                <w:szCs w:val="24"/>
              </w:rPr>
            </w:pPr>
          </w:p>
        </w:tc>
      </w:tr>
      <w:tr w:rsidR="00B540EE" w:rsidRPr="000B5312" w:rsidTr="00443322">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B5312" w:rsidRDefault="00B540EE" w:rsidP="00313A82">
            <w:pPr>
              <w:spacing w:after="0" w:line="240" w:lineRule="auto"/>
              <w:rPr>
                <w:rFonts w:ascii="Times New Roman" w:hAnsi="Times New Roman"/>
                <w:sz w:val="24"/>
                <w:szCs w:val="24"/>
              </w:rPr>
            </w:pPr>
          </w:p>
        </w:tc>
        <w:tc>
          <w:tcPr>
            <w:tcW w:w="567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B5312" w:rsidRDefault="00B540EE" w:rsidP="00313A82">
            <w:pPr>
              <w:spacing w:after="0" w:line="240" w:lineRule="auto"/>
              <w:rPr>
                <w:rFonts w:ascii="Times New Roman" w:hAnsi="Times New Roman"/>
                <w:sz w:val="24"/>
                <w:szCs w:val="24"/>
              </w:rPr>
            </w:pPr>
            <w:r w:rsidRPr="000B5312">
              <w:rPr>
                <w:rFonts w:ascii="Times New Roman" w:hAnsi="Times New Roman"/>
                <w:sz w:val="24"/>
                <w:szCs w:val="24"/>
              </w:rPr>
              <w:t>2.2. Документация ОУ</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B5312" w:rsidRDefault="00B540EE" w:rsidP="00313A82">
            <w:pPr>
              <w:spacing w:after="0" w:line="240" w:lineRule="auto"/>
              <w:rPr>
                <w:rFonts w:ascii="Times New Roman" w:hAnsi="Times New Roman"/>
                <w:sz w:val="24"/>
                <w:szCs w:val="24"/>
              </w:rPr>
            </w:pPr>
          </w:p>
        </w:tc>
      </w:tr>
      <w:tr w:rsidR="00B540EE" w:rsidRPr="000B5312" w:rsidTr="00443322">
        <w:tc>
          <w:tcPr>
            <w:tcW w:w="2846" w:type="dxa"/>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B5312" w:rsidRDefault="00B540EE" w:rsidP="00313A82">
            <w:pPr>
              <w:spacing w:after="0" w:line="240" w:lineRule="auto"/>
              <w:rPr>
                <w:rFonts w:ascii="Times New Roman" w:hAnsi="Times New Roman"/>
                <w:sz w:val="24"/>
                <w:szCs w:val="24"/>
              </w:rPr>
            </w:pPr>
          </w:p>
        </w:tc>
        <w:tc>
          <w:tcPr>
            <w:tcW w:w="567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B5312" w:rsidRDefault="00B540EE" w:rsidP="00313A82">
            <w:pPr>
              <w:spacing w:after="0" w:line="240" w:lineRule="auto"/>
              <w:rPr>
                <w:rFonts w:ascii="Times New Roman" w:hAnsi="Times New Roman"/>
                <w:sz w:val="24"/>
                <w:szCs w:val="24"/>
              </w:rPr>
            </w:pPr>
            <w:r w:rsidRPr="000B5312">
              <w:rPr>
                <w:rFonts w:ascii="Times New Roman" w:hAnsi="Times New Roman"/>
                <w:sz w:val="24"/>
                <w:szCs w:val="24"/>
              </w:rPr>
              <w:t>2.3. Комплекты диагностических материалов: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B5312" w:rsidRDefault="00B540EE" w:rsidP="00313A82">
            <w:pPr>
              <w:spacing w:after="0" w:line="240" w:lineRule="auto"/>
              <w:rPr>
                <w:rFonts w:ascii="Times New Roman" w:hAnsi="Times New Roman"/>
                <w:sz w:val="24"/>
                <w:szCs w:val="24"/>
              </w:rPr>
            </w:pPr>
          </w:p>
        </w:tc>
      </w:tr>
      <w:tr w:rsidR="00B540EE" w:rsidRPr="000B5312" w:rsidTr="00443322">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B5312" w:rsidRDefault="00B540EE" w:rsidP="00313A82">
            <w:pPr>
              <w:spacing w:after="0" w:line="240" w:lineRule="auto"/>
              <w:rPr>
                <w:rFonts w:ascii="Times New Roman" w:hAnsi="Times New Roman"/>
                <w:sz w:val="24"/>
                <w:szCs w:val="24"/>
              </w:rPr>
            </w:pPr>
          </w:p>
        </w:tc>
        <w:tc>
          <w:tcPr>
            <w:tcW w:w="567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B5312" w:rsidRDefault="00B540EE" w:rsidP="00313A82">
            <w:pPr>
              <w:spacing w:after="0" w:line="240" w:lineRule="auto"/>
              <w:rPr>
                <w:rFonts w:ascii="Times New Roman" w:hAnsi="Times New Roman"/>
                <w:sz w:val="24"/>
                <w:szCs w:val="24"/>
              </w:rPr>
            </w:pPr>
            <w:r w:rsidRPr="000B5312">
              <w:rPr>
                <w:rFonts w:ascii="Times New Roman" w:hAnsi="Times New Roman"/>
                <w:sz w:val="24"/>
                <w:szCs w:val="24"/>
              </w:rPr>
              <w:t>2.4. базы данных: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B5312" w:rsidRDefault="00B540EE" w:rsidP="00313A82">
            <w:pPr>
              <w:spacing w:after="0" w:line="240" w:lineRule="auto"/>
              <w:rPr>
                <w:rFonts w:ascii="Times New Roman" w:hAnsi="Times New Roman"/>
                <w:sz w:val="24"/>
                <w:szCs w:val="24"/>
              </w:rPr>
            </w:pPr>
          </w:p>
        </w:tc>
      </w:tr>
      <w:tr w:rsidR="00B540EE" w:rsidRPr="000B5312" w:rsidTr="00443322">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B5312" w:rsidRDefault="00B540EE" w:rsidP="00313A82">
            <w:pPr>
              <w:spacing w:after="0" w:line="240" w:lineRule="auto"/>
              <w:rPr>
                <w:rFonts w:ascii="Times New Roman" w:hAnsi="Times New Roman"/>
                <w:sz w:val="24"/>
                <w:szCs w:val="24"/>
              </w:rPr>
            </w:pPr>
          </w:p>
        </w:tc>
        <w:tc>
          <w:tcPr>
            <w:tcW w:w="567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B5312" w:rsidRDefault="00B540EE" w:rsidP="00313A82">
            <w:pPr>
              <w:spacing w:after="0" w:line="240" w:lineRule="auto"/>
              <w:rPr>
                <w:rFonts w:ascii="Times New Roman" w:hAnsi="Times New Roman"/>
                <w:sz w:val="24"/>
                <w:szCs w:val="24"/>
              </w:rPr>
            </w:pPr>
            <w:r w:rsidRPr="000B5312">
              <w:rPr>
                <w:rFonts w:ascii="Times New Roman" w:hAnsi="Times New Roman"/>
                <w:sz w:val="24"/>
                <w:szCs w:val="24"/>
              </w:rPr>
              <w:t>2.5. Материально-техническое оснащение: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B5312" w:rsidRDefault="00B540EE" w:rsidP="00313A82">
            <w:pPr>
              <w:spacing w:after="0" w:line="240" w:lineRule="auto"/>
              <w:rPr>
                <w:rFonts w:ascii="Times New Roman" w:hAnsi="Times New Roman"/>
                <w:sz w:val="24"/>
                <w:szCs w:val="24"/>
              </w:rPr>
            </w:pPr>
          </w:p>
        </w:tc>
      </w:tr>
      <w:tr w:rsidR="00B540EE" w:rsidRPr="000B5312" w:rsidTr="00443322">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1B2D5B" w:rsidRPr="000B5312" w:rsidRDefault="00B540EE" w:rsidP="00313A82">
            <w:pPr>
              <w:spacing w:after="0" w:line="240" w:lineRule="auto"/>
              <w:rPr>
                <w:rFonts w:ascii="Times New Roman" w:hAnsi="Times New Roman"/>
                <w:sz w:val="24"/>
                <w:szCs w:val="24"/>
              </w:rPr>
            </w:pPr>
            <w:r w:rsidRPr="000B5312">
              <w:rPr>
                <w:rFonts w:ascii="Times New Roman" w:hAnsi="Times New Roman"/>
                <w:sz w:val="24"/>
                <w:szCs w:val="24"/>
              </w:rPr>
              <w:t xml:space="preserve">3. Компоненты оснащения </w:t>
            </w:r>
          </w:p>
          <w:p w:rsidR="00B540EE" w:rsidRPr="000B5312" w:rsidRDefault="00B540EE" w:rsidP="00313A82">
            <w:pPr>
              <w:spacing w:after="0" w:line="240" w:lineRule="auto"/>
              <w:rPr>
                <w:rFonts w:ascii="Times New Roman" w:hAnsi="Times New Roman"/>
                <w:sz w:val="24"/>
                <w:szCs w:val="24"/>
              </w:rPr>
            </w:pPr>
            <w:r w:rsidRPr="000B5312">
              <w:rPr>
                <w:rFonts w:ascii="Times New Roman" w:hAnsi="Times New Roman"/>
                <w:sz w:val="24"/>
                <w:szCs w:val="24"/>
              </w:rPr>
              <w:t>мастерских …</w:t>
            </w:r>
          </w:p>
        </w:tc>
        <w:tc>
          <w:tcPr>
            <w:tcW w:w="567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B5312" w:rsidRDefault="00B540EE" w:rsidP="00313A82">
            <w:pPr>
              <w:spacing w:after="0" w:line="240" w:lineRule="auto"/>
              <w:rPr>
                <w:rFonts w:ascii="Times New Roman" w:hAnsi="Times New Roman"/>
                <w:sz w:val="24"/>
                <w:szCs w:val="24"/>
              </w:rPr>
            </w:pPr>
            <w:r w:rsidRPr="000B5312">
              <w:rPr>
                <w:rFonts w:ascii="Times New Roman" w:hAnsi="Times New Roman"/>
                <w:sz w:val="24"/>
                <w:szCs w:val="24"/>
              </w:rPr>
              <w:t>…</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B5312" w:rsidRDefault="00B540EE" w:rsidP="00313A82">
            <w:pPr>
              <w:spacing w:after="0" w:line="240" w:lineRule="auto"/>
              <w:rPr>
                <w:rFonts w:ascii="Times New Roman" w:hAnsi="Times New Roman"/>
                <w:sz w:val="24"/>
                <w:szCs w:val="24"/>
              </w:rPr>
            </w:pPr>
          </w:p>
        </w:tc>
      </w:tr>
      <w:tr w:rsidR="00B540EE" w:rsidRPr="000B5312" w:rsidTr="00443322">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B5312" w:rsidRDefault="00B540EE" w:rsidP="00313A82">
            <w:pPr>
              <w:spacing w:after="0" w:line="240" w:lineRule="auto"/>
              <w:rPr>
                <w:rFonts w:ascii="Times New Roman" w:hAnsi="Times New Roman"/>
                <w:sz w:val="24"/>
                <w:szCs w:val="24"/>
              </w:rPr>
            </w:pPr>
            <w:r w:rsidRPr="000B5312">
              <w:rPr>
                <w:rFonts w:ascii="Times New Roman" w:hAnsi="Times New Roman"/>
                <w:sz w:val="24"/>
                <w:szCs w:val="24"/>
              </w:rPr>
              <w:t>4. …</w:t>
            </w:r>
          </w:p>
        </w:tc>
        <w:tc>
          <w:tcPr>
            <w:tcW w:w="567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B5312" w:rsidRDefault="00B540EE" w:rsidP="00313A82">
            <w:pPr>
              <w:spacing w:after="0" w:line="240" w:lineRule="auto"/>
              <w:rPr>
                <w:rFonts w:ascii="Times New Roman" w:hAnsi="Times New Roman"/>
                <w:sz w:val="24"/>
                <w:szCs w:val="24"/>
              </w:rPr>
            </w:pPr>
            <w:r w:rsidRPr="000B5312">
              <w:rPr>
                <w:rFonts w:ascii="Times New Roman" w:hAnsi="Times New Roman"/>
                <w:sz w:val="24"/>
                <w:szCs w:val="24"/>
              </w:rPr>
              <w:t>…</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B5312" w:rsidRDefault="00B540EE" w:rsidP="00313A82">
            <w:pPr>
              <w:spacing w:after="0" w:line="240" w:lineRule="auto"/>
              <w:rPr>
                <w:rFonts w:ascii="Times New Roman" w:hAnsi="Times New Roman"/>
                <w:sz w:val="24"/>
                <w:szCs w:val="24"/>
              </w:rPr>
            </w:pPr>
          </w:p>
        </w:tc>
      </w:tr>
    </w:tbl>
    <w:p w:rsidR="00B540EE" w:rsidRPr="000B5312" w:rsidRDefault="00B540EE" w:rsidP="00313A82">
      <w:pPr>
        <w:spacing w:after="0" w:line="240" w:lineRule="auto"/>
        <w:ind w:firstLine="709"/>
        <w:jc w:val="both"/>
        <w:rPr>
          <w:rFonts w:ascii="Times New Roman" w:hAnsi="Times New Roman"/>
          <w:sz w:val="24"/>
          <w:szCs w:val="24"/>
        </w:rPr>
      </w:pPr>
      <w:r w:rsidRPr="000B5312">
        <w:rPr>
          <w:rFonts w:ascii="Times New Roman" w:hAnsi="Times New Roman"/>
          <w:sz w:val="24"/>
          <w:szCs w:val="24"/>
        </w:rPr>
        <w:t xml:space="preserve">Необходимо также на основе </w:t>
      </w:r>
      <w:r w:rsidR="00AB0A45" w:rsidRPr="000B5312">
        <w:rPr>
          <w:rFonts w:ascii="Times New Roman" w:hAnsi="Times New Roman"/>
          <w:sz w:val="24"/>
          <w:szCs w:val="24"/>
        </w:rPr>
        <w:t xml:space="preserve">СанПИН 2.4.2.2821-10 </w:t>
      </w:r>
      <w:r w:rsidR="00117308" w:rsidRPr="000B5312">
        <w:rPr>
          <w:rFonts w:ascii="Times New Roman" w:hAnsi="Times New Roman"/>
          <w:sz w:val="24"/>
          <w:szCs w:val="24"/>
        </w:rPr>
        <w:t>«Санитарно-</w:t>
      </w:r>
      <w:r w:rsidR="00940668" w:rsidRPr="000B5312">
        <w:rPr>
          <w:rFonts w:ascii="Times New Roman" w:hAnsi="Times New Roman"/>
          <w:sz w:val="24"/>
          <w:szCs w:val="24"/>
        </w:rPr>
        <w:t xml:space="preserve">эпидемиологические </w:t>
      </w:r>
      <w:r w:rsidR="00117308" w:rsidRPr="000B5312">
        <w:rPr>
          <w:rFonts w:ascii="Times New Roman" w:hAnsi="Times New Roman"/>
          <w:sz w:val="24"/>
          <w:szCs w:val="24"/>
        </w:rPr>
        <w:t>требовани</w:t>
      </w:r>
      <w:r w:rsidR="00940668" w:rsidRPr="000B5312">
        <w:rPr>
          <w:rFonts w:ascii="Times New Roman" w:hAnsi="Times New Roman"/>
          <w:sz w:val="24"/>
          <w:szCs w:val="24"/>
        </w:rPr>
        <w:t>я</w:t>
      </w:r>
      <w:r w:rsidR="00117308" w:rsidRPr="000B5312">
        <w:rPr>
          <w:rFonts w:ascii="Times New Roman" w:hAnsi="Times New Roman"/>
          <w:sz w:val="24"/>
          <w:szCs w:val="24"/>
        </w:rPr>
        <w:t xml:space="preserve"> к условиям и организации обучения в общеобразовательных учреждениях» </w:t>
      </w:r>
      <w:r w:rsidRPr="000B5312">
        <w:rPr>
          <w:rFonts w:ascii="Times New Roman" w:hAnsi="Times New Roman"/>
          <w:sz w:val="24"/>
          <w:szCs w:val="24"/>
        </w:rPr>
        <w:t>оценить наличие и размещение помещений для осуществления образовательного процесса, активной деятельности, отдыха, питания обучающихся, их площадь, освещ</w:t>
      </w:r>
      <w:r w:rsidR="00245F1D" w:rsidRPr="000B5312">
        <w:rPr>
          <w:rFonts w:ascii="Times New Roman" w:hAnsi="Times New Roman"/>
          <w:sz w:val="24"/>
          <w:szCs w:val="24"/>
        </w:rPr>
        <w:t>е</w:t>
      </w:r>
      <w:r w:rsidRPr="000B5312">
        <w:rPr>
          <w:rFonts w:ascii="Times New Roman" w:hAnsi="Times New Roman"/>
          <w:sz w:val="24"/>
          <w:szCs w:val="24"/>
        </w:rPr>
        <w:t>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w:t>
      </w:r>
    </w:p>
    <w:p w:rsidR="00B540EE" w:rsidRPr="000B5312" w:rsidRDefault="00B540EE" w:rsidP="00EC1BB2">
      <w:pPr>
        <w:pStyle w:val="3"/>
        <w:numPr>
          <w:ilvl w:val="2"/>
          <w:numId w:val="2"/>
        </w:numPr>
        <w:spacing w:before="0" w:beforeAutospacing="0" w:after="0" w:afterAutospacing="0"/>
        <w:jc w:val="both"/>
        <w:rPr>
          <w:sz w:val="24"/>
          <w:szCs w:val="24"/>
        </w:rPr>
      </w:pPr>
      <w:bookmarkStart w:id="547" w:name="_Toc410654083"/>
      <w:bookmarkStart w:id="548" w:name="_Toc409691740"/>
      <w:bookmarkStart w:id="549" w:name="_Toc118851794"/>
      <w:r w:rsidRPr="000B5312">
        <w:rPr>
          <w:sz w:val="24"/>
          <w:szCs w:val="24"/>
        </w:rPr>
        <w:t>Информационно-методические условия реализации основной</w:t>
      </w:r>
      <w:bookmarkStart w:id="550" w:name="_Toc410654084"/>
      <w:bookmarkEnd w:id="547"/>
      <w:r w:rsidRPr="000B5312">
        <w:rPr>
          <w:sz w:val="24"/>
          <w:szCs w:val="24"/>
        </w:rPr>
        <w:t>образовательной программы основного общего образования</w:t>
      </w:r>
      <w:bookmarkEnd w:id="548"/>
      <w:bookmarkEnd w:id="550"/>
      <w:bookmarkEnd w:id="549"/>
    </w:p>
    <w:p w:rsidR="00B540EE" w:rsidRPr="000B5312" w:rsidRDefault="00B540EE" w:rsidP="00313A82">
      <w:pPr>
        <w:spacing w:after="0" w:line="240" w:lineRule="auto"/>
        <w:ind w:firstLine="709"/>
        <w:jc w:val="both"/>
        <w:rPr>
          <w:rFonts w:ascii="Times New Roman" w:hAnsi="Times New Roman"/>
          <w:sz w:val="24"/>
          <w:szCs w:val="24"/>
        </w:rPr>
      </w:pPr>
      <w:r w:rsidRPr="000B5312">
        <w:rPr>
          <w:rFonts w:ascii="Times New Roman" w:hAnsi="Times New Roman"/>
          <w:bCs/>
          <w:sz w:val="24"/>
          <w:szCs w:val="24"/>
        </w:rPr>
        <w:t xml:space="preserve">Под </w:t>
      </w:r>
      <w:r w:rsidRPr="000B5312">
        <w:rPr>
          <w:rFonts w:ascii="Times New Roman" w:hAnsi="Times New Roman"/>
          <w:b/>
          <w:bCs/>
          <w:sz w:val="24"/>
          <w:szCs w:val="24"/>
        </w:rPr>
        <w:t xml:space="preserve">информационно-образовательной средой </w:t>
      </w:r>
      <w:r w:rsidRPr="000B5312">
        <w:rPr>
          <w:rFonts w:ascii="Times New Roman" w:hAnsi="Times New Roman"/>
          <w:bCs/>
          <w:sz w:val="24"/>
          <w:szCs w:val="24"/>
        </w:rPr>
        <w:t>(ИОС)</w:t>
      </w:r>
      <w:r w:rsidRPr="000B5312">
        <w:rPr>
          <w:rFonts w:ascii="Times New Roman" w:hAnsi="Times New Roman"/>
          <w:sz w:val="24"/>
          <w:szCs w:val="24"/>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B540EE" w:rsidRPr="000B5312" w:rsidRDefault="00B540EE" w:rsidP="00C66C44">
      <w:pPr>
        <w:tabs>
          <w:tab w:val="left" w:pos="426"/>
        </w:tabs>
        <w:spacing w:after="0" w:line="240" w:lineRule="auto"/>
        <w:jc w:val="both"/>
        <w:rPr>
          <w:rFonts w:ascii="Times New Roman" w:hAnsi="Times New Roman"/>
          <w:sz w:val="24"/>
          <w:szCs w:val="24"/>
        </w:rPr>
      </w:pPr>
      <w:r w:rsidRPr="000B5312">
        <w:rPr>
          <w:rFonts w:ascii="Times New Roman" w:hAnsi="Times New Roman"/>
          <w:bCs/>
          <w:iCs/>
          <w:sz w:val="24"/>
          <w:szCs w:val="24"/>
        </w:rPr>
        <w:lastRenderedPageBreak/>
        <w:t>Создаваемая в образовательной организации ИОС строится в соответствии со следующей иерархией:</w:t>
      </w:r>
    </w:p>
    <w:p w:rsidR="00B540EE" w:rsidRPr="000B5312" w:rsidRDefault="00B540EE" w:rsidP="00EC1BB2">
      <w:pPr>
        <w:pStyle w:val="a8"/>
        <w:numPr>
          <w:ilvl w:val="0"/>
          <w:numId w:val="9"/>
        </w:numPr>
        <w:tabs>
          <w:tab w:val="left" w:pos="426"/>
          <w:tab w:val="left" w:pos="993"/>
        </w:tabs>
        <w:ind w:left="0" w:firstLine="0"/>
        <w:jc w:val="both"/>
        <w:rPr>
          <w:rFonts w:ascii="Times New Roman" w:hAnsi="Times New Roman"/>
        </w:rPr>
      </w:pPr>
      <w:r w:rsidRPr="000B5312">
        <w:rPr>
          <w:rFonts w:ascii="Times New Roman" w:hAnsi="Times New Roman"/>
        </w:rPr>
        <w:t>единая информационно-образовательная среда страны;</w:t>
      </w:r>
    </w:p>
    <w:p w:rsidR="00B540EE" w:rsidRPr="000B5312" w:rsidRDefault="00B540EE" w:rsidP="00EC1BB2">
      <w:pPr>
        <w:pStyle w:val="a8"/>
        <w:numPr>
          <w:ilvl w:val="0"/>
          <w:numId w:val="9"/>
        </w:numPr>
        <w:tabs>
          <w:tab w:val="left" w:pos="426"/>
          <w:tab w:val="left" w:pos="993"/>
        </w:tabs>
        <w:ind w:left="0" w:firstLine="0"/>
        <w:jc w:val="both"/>
        <w:rPr>
          <w:rFonts w:ascii="Times New Roman" w:hAnsi="Times New Roman"/>
        </w:rPr>
      </w:pPr>
      <w:r w:rsidRPr="000B5312">
        <w:rPr>
          <w:rFonts w:ascii="Times New Roman" w:hAnsi="Times New Roman"/>
        </w:rPr>
        <w:t>единая информационно-образовательная среда региона;</w:t>
      </w:r>
    </w:p>
    <w:p w:rsidR="00B540EE" w:rsidRPr="000B5312" w:rsidRDefault="00B540EE" w:rsidP="00EC1BB2">
      <w:pPr>
        <w:pStyle w:val="a8"/>
        <w:numPr>
          <w:ilvl w:val="0"/>
          <w:numId w:val="9"/>
        </w:numPr>
        <w:tabs>
          <w:tab w:val="left" w:pos="426"/>
          <w:tab w:val="left" w:pos="993"/>
        </w:tabs>
        <w:ind w:left="0" w:firstLine="0"/>
        <w:jc w:val="both"/>
        <w:rPr>
          <w:rFonts w:ascii="Times New Roman" w:hAnsi="Times New Roman"/>
        </w:rPr>
      </w:pPr>
      <w:r w:rsidRPr="000B5312">
        <w:rPr>
          <w:rFonts w:ascii="Times New Roman" w:hAnsi="Times New Roman"/>
        </w:rPr>
        <w:t>информационно-образовательная среда образовательной организации;</w:t>
      </w:r>
    </w:p>
    <w:p w:rsidR="00B540EE" w:rsidRPr="000B5312" w:rsidRDefault="00B540EE" w:rsidP="00EC1BB2">
      <w:pPr>
        <w:pStyle w:val="a8"/>
        <w:numPr>
          <w:ilvl w:val="0"/>
          <w:numId w:val="9"/>
        </w:numPr>
        <w:tabs>
          <w:tab w:val="left" w:pos="426"/>
          <w:tab w:val="left" w:pos="993"/>
        </w:tabs>
        <w:ind w:left="0" w:firstLine="0"/>
        <w:jc w:val="both"/>
        <w:rPr>
          <w:rFonts w:ascii="Times New Roman" w:hAnsi="Times New Roman"/>
        </w:rPr>
      </w:pPr>
      <w:r w:rsidRPr="000B5312">
        <w:rPr>
          <w:rFonts w:ascii="Times New Roman" w:hAnsi="Times New Roman"/>
        </w:rPr>
        <w:t>предметная информационно-образовательная среда;</w:t>
      </w:r>
    </w:p>
    <w:p w:rsidR="00B540EE" w:rsidRPr="000B5312" w:rsidRDefault="00B540EE" w:rsidP="00EC1BB2">
      <w:pPr>
        <w:pStyle w:val="a8"/>
        <w:numPr>
          <w:ilvl w:val="0"/>
          <w:numId w:val="9"/>
        </w:numPr>
        <w:tabs>
          <w:tab w:val="left" w:pos="426"/>
          <w:tab w:val="left" w:pos="993"/>
        </w:tabs>
        <w:ind w:left="0" w:firstLine="0"/>
        <w:jc w:val="both"/>
        <w:rPr>
          <w:rFonts w:ascii="Times New Roman" w:hAnsi="Times New Roman"/>
        </w:rPr>
      </w:pPr>
      <w:r w:rsidRPr="000B5312">
        <w:rPr>
          <w:rFonts w:ascii="Times New Roman" w:hAnsi="Times New Roman"/>
        </w:rPr>
        <w:t>информационно-образовательная среда УМК;</w:t>
      </w:r>
    </w:p>
    <w:p w:rsidR="00B540EE" w:rsidRPr="000B5312" w:rsidRDefault="00B540EE" w:rsidP="00EC1BB2">
      <w:pPr>
        <w:pStyle w:val="a8"/>
        <w:numPr>
          <w:ilvl w:val="0"/>
          <w:numId w:val="9"/>
        </w:numPr>
        <w:tabs>
          <w:tab w:val="left" w:pos="426"/>
          <w:tab w:val="left" w:pos="993"/>
        </w:tabs>
        <w:ind w:left="0" w:firstLine="0"/>
        <w:jc w:val="both"/>
        <w:rPr>
          <w:rFonts w:ascii="Times New Roman" w:hAnsi="Times New Roman"/>
        </w:rPr>
      </w:pPr>
      <w:r w:rsidRPr="000B5312">
        <w:rPr>
          <w:rFonts w:ascii="Times New Roman" w:hAnsi="Times New Roman"/>
        </w:rPr>
        <w:t>информационно-образовательная среда компонентов УМК;</w:t>
      </w:r>
    </w:p>
    <w:p w:rsidR="00B540EE" w:rsidRPr="000B5312" w:rsidRDefault="00B540EE" w:rsidP="00EC1BB2">
      <w:pPr>
        <w:pStyle w:val="a8"/>
        <w:numPr>
          <w:ilvl w:val="0"/>
          <w:numId w:val="9"/>
        </w:numPr>
        <w:tabs>
          <w:tab w:val="left" w:pos="426"/>
          <w:tab w:val="left" w:pos="993"/>
        </w:tabs>
        <w:ind w:left="0" w:firstLine="0"/>
        <w:jc w:val="both"/>
        <w:rPr>
          <w:rFonts w:ascii="Times New Roman" w:hAnsi="Times New Roman"/>
        </w:rPr>
      </w:pPr>
      <w:r w:rsidRPr="000B5312">
        <w:rPr>
          <w:rFonts w:ascii="Times New Roman" w:hAnsi="Times New Roman"/>
        </w:rPr>
        <w:t>информационно-образовательная среда элементов УМК.</w:t>
      </w:r>
    </w:p>
    <w:p w:rsidR="00B540EE" w:rsidRPr="000B5312" w:rsidRDefault="00B540EE" w:rsidP="00C66C44">
      <w:pPr>
        <w:tabs>
          <w:tab w:val="left" w:pos="426"/>
        </w:tabs>
        <w:spacing w:after="0" w:line="240" w:lineRule="auto"/>
        <w:jc w:val="both"/>
        <w:rPr>
          <w:rFonts w:ascii="Times New Roman" w:hAnsi="Times New Roman"/>
          <w:sz w:val="24"/>
          <w:szCs w:val="24"/>
        </w:rPr>
      </w:pPr>
      <w:r w:rsidRPr="000B5312">
        <w:rPr>
          <w:rFonts w:ascii="Times New Roman" w:hAnsi="Times New Roman"/>
          <w:bCs/>
          <w:iCs/>
          <w:sz w:val="24"/>
          <w:szCs w:val="24"/>
        </w:rPr>
        <w:t>Основными элементами ИОС являются:</w:t>
      </w:r>
    </w:p>
    <w:p w:rsidR="00B540EE" w:rsidRPr="000B5312" w:rsidRDefault="00B540EE" w:rsidP="00EC1BB2">
      <w:pPr>
        <w:pStyle w:val="a8"/>
        <w:numPr>
          <w:ilvl w:val="0"/>
          <w:numId w:val="9"/>
        </w:numPr>
        <w:tabs>
          <w:tab w:val="left" w:pos="426"/>
          <w:tab w:val="left" w:pos="993"/>
        </w:tabs>
        <w:ind w:left="0" w:firstLine="0"/>
        <w:jc w:val="both"/>
        <w:rPr>
          <w:rFonts w:ascii="Times New Roman" w:hAnsi="Times New Roman"/>
        </w:rPr>
      </w:pPr>
      <w:r w:rsidRPr="000B5312">
        <w:rPr>
          <w:rFonts w:ascii="Times New Roman" w:hAnsi="Times New Roman"/>
        </w:rPr>
        <w:t>информационно-образовательные ресурсы в виде печатной продукции;</w:t>
      </w:r>
    </w:p>
    <w:p w:rsidR="00B540EE" w:rsidRPr="000B5312" w:rsidRDefault="00B540EE" w:rsidP="00EC1BB2">
      <w:pPr>
        <w:pStyle w:val="a8"/>
        <w:numPr>
          <w:ilvl w:val="0"/>
          <w:numId w:val="9"/>
        </w:numPr>
        <w:tabs>
          <w:tab w:val="left" w:pos="426"/>
          <w:tab w:val="left" w:pos="993"/>
        </w:tabs>
        <w:ind w:left="0" w:firstLine="0"/>
        <w:jc w:val="both"/>
        <w:rPr>
          <w:rFonts w:ascii="Times New Roman" w:hAnsi="Times New Roman"/>
        </w:rPr>
      </w:pPr>
      <w:r w:rsidRPr="000B5312">
        <w:rPr>
          <w:rFonts w:ascii="Times New Roman" w:hAnsi="Times New Roman"/>
        </w:rPr>
        <w:t>информационно-образовательные ресурсы на сменных оптических носителях;</w:t>
      </w:r>
    </w:p>
    <w:p w:rsidR="00B540EE" w:rsidRPr="000B5312" w:rsidRDefault="00B540EE" w:rsidP="00EC1BB2">
      <w:pPr>
        <w:pStyle w:val="a8"/>
        <w:numPr>
          <w:ilvl w:val="0"/>
          <w:numId w:val="9"/>
        </w:numPr>
        <w:tabs>
          <w:tab w:val="left" w:pos="426"/>
          <w:tab w:val="left" w:pos="993"/>
        </w:tabs>
        <w:ind w:left="0" w:firstLine="0"/>
        <w:jc w:val="both"/>
        <w:rPr>
          <w:rFonts w:ascii="Times New Roman" w:hAnsi="Times New Roman"/>
        </w:rPr>
      </w:pPr>
      <w:r w:rsidRPr="000B5312">
        <w:rPr>
          <w:rFonts w:ascii="Times New Roman" w:hAnsi="Times New Roman"/>
        </w:rPr>
        <w:t xml:space="preserve">информационно-образовательные ресурсы </w:t>
      </w:r>
      <w:r w:rsidR="00940668" w:rsidRPr="000B5312">
        <w:rPr>
          <w:rFonts w:ascii="Times New Roman" w:hAnsi="Times New Roman"/>
        </w:rPr>
        <w:t xml:space="preserve">сети </w:t>
      </w:r>
      <w:r w:rsidRPr="000B5312">
        <w:rPr>
          <w:rFonts w:ascii="Times New Roman" w:hAnsi="Times New Roman"/>
        </w:rPr>
        <w:t>Интернет;</w:t>
      </w:r>
    </w:p>
    <w:p w:rsidR="00B540EE" w:rsidRPr="000B5312" w:rsidRDefault="00B540EE" w:rsidP="00EC1BB2">
      <w:pPr>
        <w:pStyle w:val="a8"/>
        <w:numPr>
          <w:ilvl w:val="0"/>
          <w:numId w:val="9"/>
        </w:numPr>
        <w:tabs>
          <w:tab w:val="left" w:pos="426"/>
          <w:tab w:val="left" w:pos="993"/>
        </w:tabs>
        <w:ind w:left="0" w:firstLine="0"/>
        <w:jc w:val="both"/>
        <w:rPr>
          <w:rFonts w:ascii="Times New Roman" w:hAnsi="Times New Roman"/>
        </w:rPr>
      </w:pPr>
      <w:r w:rsidRPr="000B5312">
        <w:rPr>
          <w:rFonts w:ascii="Times New Roman" w:hAnsi="Times New Roman"/>
        </w:rPr>
        <w:t>вычислительная и информационно-телекоммуникационная инфраструктура;</w:t>
      </w:r>
    </w:p>
    <w:p w:rsidR="00B540EE" w:rsidRPr="000B5312" w:rsidRDefault="00B540EE" w:rsidP="00EC1BB2">
      <w:pPr>
        <w:pStyle w:val="a8"/>
        <w:numPr>
          <w:ilvl w:val="0"/>
          <w:numId w:val="9"/>
        </w:numPr>
        <w:tabs>
          <w:tab w:val="left" w:pos="426"/>
          <w:tab w:val="left" w:pos="993"/>
        </w:tabs>
        <w:ind w:left="0" w:firstLine="0"/>
        <w:jc w:val="both"/>
        <w:rPr>
          <w:rFonts w:ascii="Times New Roman" w:hAnsi="Times New Roman"/>
        </w:rPr>
      </w:pPr>
      <w:r w:rsidRPr="000B5312">
        <w:rPr>
          <w:rFonts w:ascii="Times New Roman" w:hAnsi="Times New Roman"/>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w:t>
      </w:r>
      <w:r w:rsidR="00245F1D" w:rsidRPr="000B5312">
        <w:rPr>
          <w:rFonts w:ascii="Times New Roman" w:hAnsi="Times New Roman"/>
        </w:rPr>
        <w:t>е</w:t>
      </w:r>
      <w:r w:rsidRPr="000B5312">
        <w:rPr>
          <w:rFonts w:ascii="Times New Roman" w:hAnsi="Times New Roman"/>
        </w:rPr>
        <w:t>т, делопроизводство, кадры и т. д.).</w:t>
      </w:r>
    </w:p>
    <w:p w:rsidR="00B540EE" w:rsidRPr="000B5312" w:rsidRDefault="00B540EE" w:rsidP="00C66C44">
      <w:pPr>
        <w:tabs>
          <w:tab w:val="left" w:pos="426"/>
        </w:tabs>
        <w:spacing w:after="0" w:line="240" w:lineRule="auto"/>
        <w:jc w:val="both"/>
        <w:rPr>
          <w:rFonts w:ascii="Times New Roman" w:hAnsi="Times New Roman"/>
          <w:sz w:val="24"/>
          <w:szCs w:val="24"/>
        </w:rPr>
      </w:pPr>
      <w:r w:rsidRPr="000B5312">
        <w:rPr>
          <w:rFonts w:ascii="Times New Roman" w:hAnsi="Times New Roman"/>
          <w:bCs/>
          <w:iCs/>
          <w:sz w:val="24"/>
          <w:szCs w:val="24"/>
        </w:rPr>
        <w:t>Необходимое для использования ИКТ оборудование</w:t>
      </w:r>
      <w:r w:rsidRPr="000B5312">
        <w:rPr>
          <w:rFonts w:ascii="Times New Roman" w:hAnsi="Times New Roman"/>
          <w:sz w:val="24"/>
          <w:szCs w:val="24"/>
        </w:rPr>
        <w:t>  отвеча</w:t>
      </w:r>
      <w:r w:rsidR="002B4028" w:rsidRPr="000B5312">
        <w:rPr>
          <w:rFonts w:ascii="Times New Roman" w:hAnsi="Times New Roman"/>
          <w:sz w:val="24"/>
          <w:szCs w:val="24"/>
        </w:rPr>
        <w:t>е</w:t>
      </w:r>
      <w:r w:rsidRPr="000B5312">
        <w:rPr>
          <w:rFonts w:ascii="Times New Roman" w:hAnsi="Times New Roman"/>
          <w:sz w:val="24"/>
          <w:szCs w:val="24"/>
        </w:rPr>
        <w:t xml:space="preserve">т современным требованиям и </w:t>
      </w:r>
      <w:r w:rsidR="00ED18CB" w:rsidRPr="000B5312">
        <w:rPr>
          <w:rFonts w:ascii="Times New Roman" w:hAnsi="Times New Roman"/>
          <w:sz w:val="24"/>
          <w:szCs w:val="24"/>
        </w:rPr>
        <w:t xml:space="preserve">обеспечивает </w:t>
      </w:r>
      <w:r w:rsidRPr="000B5312">
        <w:rPr>
          <w:rFonts w:ascii="Times New Roman" w:hAnsi="Times New Roman"/>
          <w:sz w:val="24"/>
          <w:szCs w:val="24"/>
        </w:rPr>
        <w:t>использование ИКТ:</w:t>
      </w:r>
    </w:p>
    <w:p w:rsidR="00B540EE" w:rsidRPr="000B5312" w:rsidRDefault="00B540EE" w:rsidP="00EC1BB2">
      <w:pPr>
        <w:pStyle w:val="a8"/>
        <w:numPr>
          <w:ilvl w:val="0"/>
          <w:numId w:val="9"/>
        </w:numPr>
        <w:tabs>
          <w:tab w:val="left" w:pos="426"/>
          <w:tab w:val="left" w:pos="993"/>
        </w:tabs>
        <w:ind w:left="0" w:firstLine="0"/>
        <w:jc w:val="both"/>
        <w:rPr>
          <w:rFonts w:ascii="Times New Roman" w:hAnsi="Times New Roman"/>
        </w:rPr>
      </w:pPr>
      <w:r w:rsidRPr="000B5312">
        <w:rPr>
          <w:rFonts w:ascii="Times New Roman" w:hAnsi="Times New Roman"/>
        </w:rPr>
        <w:t>в учебной деятельности;</w:t>
      </w:r>
    </w:p>
    <w:p w:rsidR="00B540EE" w:rsidRPr="000B5312" w:rsidRDefault="00B540EE" w:rsidP="00EC1BB2">
      <w:pPr>
        <w:pStyle w:val="a8"/>
        <w:numPr>
          <w:ilvl w:val="0"/>
          <w:numId w:val="9"/>
        </w:numPr>
        <w:tabs>
          <w:tab w:val="left" w:pos="426"/>
          <w:tab w:val="left" w:pos="993"/>
        </w:tabs>
        <w:ind w:left="0" w:firstLine="0"/>
        <w:jc w:val="both"/>
        <w:rPr>
          <w:rFonts w:ascii="Times New Roman" w:hAnsi="Times New Roman"/>
        </w:rPr>
      </w:pPr>
      <w:r w:rsidRPr="000B5312">
        <w:rPr>
          <w:rFonts w:ascii="Times New Roman" w:hAnsi="Times New Roman"/>
        </w:rPr>
        <w:t>во внеурочной деятельности;</w:t>
      </w:r>
    </w:p>
    <w:p w:rsidR="00B540EE" w:rsidRPr="000B5312" w:rsidRDefault="00B540EE" w:rsidP="00EC1BB2">
      <w:pPr>
        <w:pStyle w:val="a8"/>
        <w:numPr>
          <w:ilvl w:val="0"/>
          <w:numId w:val="9"/>
        </w:numPr>
        <w:tabs>
          <w:tab w:val="left" w:pos="426"/>
          <w:tab w:val="left" w:pos="993"/>
        </w:tabs>
        <w:ind w:left="0" w:firstLine="0"/>
        <w:jc w:val="both"/>
        <w:rPr>
          <w:rFonts w:ascii="Times New Roman" w:hAnsi="Times New Roman"/>
        </w:rPr>
      </w:pPr>
      <w:r w:rsidRPr="000B5312">
        <w:rPr>
          <w:rFonts w:ascii="Times New Roman" w:hAnsi="Times New Roman"/>
        </w:rPr>
        <w:t>в исследовательской и проектной деятельности;</w:t>
      </w:r>
    </w:p>
    <w:p w:rsidR="00B540EE" w:rsidRPr="000B5312" w:rsidRDefault="00B540EE" w:rsidP="00EC1BB2">
      <w:pPr>
        <w:pStyle w:val="a8"/>
        <w:numPr>
          <w:ilvl w:val="0"/>
          <w:numId w:val="9"/>
        </w:numPr>
        <w:tabs>
          <w:tab w:val="left" w:pos="426"/>
          <w:tab w:val="left" w:pos="993"/>
        </w:tabs>
        <w:ind w:left="0" w:firstLine="0"/>
        <w:jc w:val="both"/>
        <w:rPr>
          <w:rFonts w:ascii="Times New Roman" w:hAnsi="Times New Roman"/>
        </w:rPr>
      </w:pPr>
      <w:r w:rsidRPr="000B5312">
        <w:rPr>
          <w:rFonts w:ascii="Times New Roman" w:hAnsi="Times New Roman"/>
        </w:rPr>
        <w:t>при измерении, контроле и оценке результатов образования;</w:t>
      </w:r>
    </w:p>
    <w:p w:rsidR="00B540EE" w:rsidRPr="000B5312" w:rsidRDefault="00B540EE" w:rsidP="00EC1BB2">
      <w:pPr>
        <w:pStyle w:val="a8"/>
        <w:numPr>
          <w:ilvl w:val="0"/>
          <w:numId w:val="9"/>
        </w:numPr>
        <w:tabs>
          <w:tab w:val="left" w:pos="426"/>
          <w:tab w:val="left" w:pos="993"/>
        </w:tabs>
        <w:ind w:left="0" w:firstLine="0"/>
        <w:jc w:val="both"/>
        <w:rPr>
          <w:rFonts w:ascii="Times New Roman" w:hAnsi="Times New Roman"/>
        </w:rPr>
      </w:pPr>
      <w:r w:rsidRPr="000B5312">
        <w:rPr>
          <w:rFonts w:ascii="Times New Roman" w:hAnsi="Times New Roman"/>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B540EE" w:rsidRPr="000B5312" w:rsidRDefault="00B540EE" w:rsidP="00C66C44">
      <w:pPr>
        <w:tabs>
          <w:tab w:val="left" w:pos="426"/>
        </w:tabs>
        <w:spacing w:after="0" w:line="240" w:lineRule="auto"/>
        <w:jc w:val="both"/>
        <w:rPr>
          <w:rFonts w:ascii="Times New Roman" w:hAnsi="Times New Roman"/>
          <w:sz w:val="24"/>
          <w:szCs w:val="24"/>
        </w:rPr>
      </w:pPr>
      <w:r w:rsidRPr="000B5312">
        <w:rPr>
          <w:rFonts w:ascii="Times New Roman" w:hAnsi="Times New Roman"/>
          <w:bCs/>
          <w:iCs/>
          <w:sz w:val="24"/>
          <w:szCs w:val="24"/>
        </w:rPr>
        <w:t>Учебно-методическое и информационное оснащение образовательного процесса</w:t>
      </w:r>
      <w:r w:rsidRPr="000B5312">
        <w:rPr>
          <w:rFonts w:ascii="Times New Roman" w:hAnsi="Times New Roman"/>
          <w:sz w:val="24"/>
          <w:szCs w:val="24"/>
        </w:rPr>
        <w:t xml:space="preserve"> обеспечива</w:t>
      </w:r>
      <w:r w:rsidR="002B4028" w:rsidRPr="000B5312">
        <w:rPr>
          <w:rFonts w:ascii="Times New Roman" w:hAnsi="Times New Roman"/>
          <w:sz w:val="24"/>
          <w:szCs w:val="24"/>
        </w:rPr>
        <w:t>е</w:t>
      </w:r>
      <w:r w:rsidRPr="000B5312">
        <w:rPr>
          <w:rFonts w:ascii="Times New Roman" w:hAnsi="Times New Roman"/>
          <w:sz w:val="24"/>
          <w:szCs w:val="24"/>
        </w:rPr>
        <w:t>т возможность:</w:t>
      </w:r>
    </w:p>
    <w:p w:rsidR="00B540EE" w:rsidRPr="000B5312" w:rsidRDefault="00B540EE" w:rsidP="00EC1BB2">
      <w:pPr>
        <w:pStyle w:val="a8"/>
        <w:numPr>
          <w:ilvl w:val="0"/>
          <w:numId w:val="9"/>
        </w:numPr>
        <w:tabs>
          <w:tab w:val="left" w:pos="426"/>
          <w:tab w:val="left" w:pos="993"/>
        </w:tabs>
        <w:ind w:left="0" w:firstLine="0"/>
        <w:jc w:val="both"/>
        <w:rPr>
          <w:rFonts w:ascii="Times New Roman" w:hAnsi="Times New Roman"/>
        </w:rPr>
      </w:pPr>
      <w:r w:rsidRPr="000B5312">
        <w:rPr>
          <w:rFonts w:ascii="Times New Roman" w:hAnsi="Times New Roman"/>
        </w:rPr>
        <w:t>реализации индивидуальных образовательных планов обучающихся, осуществления их самостоятельной образовательной деятельности;</w:t>
      </w:r>
    </w:p>
    <w:p w:rsidR="00B540EE" w:rsidRPr="000B5312" w:rsidRDefault="00B540EE" w:rsidP="00EC1BB2">
      <w:pPr>
        <w:pStyle w:val="a8"/>
        <w:numPr>
          <w:ilvl w:val="0"/>
          <w:numId w:val="9"/>
        </w:numPr>
        <w:tabs>
          <w:tab w:val="left" w:pos="426"/>
          <w:tab w:val="left" w:pos="993"/>
        </w:tabs>
        <w:ind w:left="0" w:firstLine="0"/>
        <w:jc w:val="both"/>
        <w:rPr>
          <w:rFonts w:ascii="Times New Roman" w:hAnsi="Times New Roman"/>
        </w:rPr>
      </w:pPr>
      <w:r w:rsidRPr="000B5312">
        <w:rPr>
          <w:rFonts w:ascii="Times New Roman" w:hAnsi="Times New Roman"/>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B540EE" w:rsidRPr="000B5312" w:rsidRDefault="00B540EE" w:rsidP="00EC1BB2">
      <w:pPr>
        <w:pStyle w:val="a8"/>
        <w:numPr>
          <w:ilvl w:val="0"/>
          <w:numId w:val="9"/>
        </w:numPr>
        <w:tabs>
          <w:tab w:val="left" w:pos="426"/>
          <w:tab w:val="left" w:pos="993"/>
        </w:tabs>
        <w:ind w:left="0" w:firstLine="0"/>
        <w:jc w:val="both"/>
        <w:rPr>
          <w:rFonts w:ascii="Times New Roman" w:hAnsi="Times New Roman"/>
        </w:rPr>
      </w:pPr>
      <w:r w:rsidRPr="000B5312">
        <w:rPr>
          <w:rFonts w:ascii="Times New Roman" w:hAnsi="Times New Roman"/>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w:t>
      </w:r>
      <w:r w:rsidR="00245F1D" w:rsidRPr="000B5312">
        <w:rPr>
          <w:rFonts w:ascii="Times New Roman" w:hAnsi="Times New Roman"/>
        </w:rPr>
        <w:t>е</w:t>
      </w:r>
      <w:r w:rsidRPr="000B5312">
        <w:rPr>
          <w:rFonts w:ascii="Times New Roman" w:hAnsi="Times New Roman"/>
        </w:rPr>
        <w:t>хмерные объекты) в цифровую среду (оцифровка, сканирование);</w:t>
      </w:r>
    </w:p>
    <w:p w:rsidR="00B540EE" w:rsidRPr="000B5312" w:rsidRDefault="00B540EE" w:rsidP="00EC1BB2">
      <w:pPr>
        <w:pStyle w:val="a8"/>
        <w:numPr>
          <w:ilvl w:val="0"/>
          <w:numId w:val="9"/>
        </w:numPr>
        <w:tabs>
          <w:tab w:val="left" w:pos="426"/>
          <w:tab w:val="left" w:pos="993"/>
        </w:tabs>
        <w:ind w:left="0" w:firstLine="0"/>
        <w:jc w:val="both"/>
        <w:rPr>
          <w:rFonts w:ascii="Times New Roman" w:hAnsi="Times New Roman"/>
        </w:rPr>
      </w:pPr>
      <w:r w:rsidRPr="000B5312">
        <w:rPr>
          <w:rFonts w:ascii="Times New Roman" w:hAnsi="Times New Roman"/>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B540EE" w:rsidRPr="000B5312" w:rsidRDefault="00B540EE" w:rsidP="00EC1BB2">
      <w:pPr>
        <w:pStyle w:val="a8"/>
        <w:numPr>
          <w:ilvl w:val="0"/>
          <w:numId w:val="9"/>
        </w:numPr>
        <w:tabs>
          <w:tab w:val="left" w:pos="426"/>
          <w:tab w:val="left" w:pos="993"/>
        </w:tabs>
        <w:ind w:left="0" w:firstLine="0"/>
        <w:jc w:val="both"/>
        <w:rPr>
          <w:rFonts w:ascii="Times New Roman" w:hAnsi="Times New Roman"/>
        </w:rPr>
      </w:pPr>
      <w:r w:rsidRPr="000B5312">
        <w:rPr>
          <w:rFonts w:ascii="Times New Roman" w:hAnsi="Times New Roman"/>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B540EE" w:rsidRPr="000B5312" w:rsidRDefault="00B540EE" w:rsidP="00EC1BB2">
      <w:pPr>
        <w:pStyle w:val="a8"/>
        <w:numPr>
          <w:ilvl w:val="0"/>
          <w:numId w:val="9"/>
        </w:numPr>
        <w:tabs>
          <w:tab w:val="left" w:pos="426"/>
          <w:tab w:val="left" w:pos="993"/>
        </w:tabs>
        <w:ind w:left="0" w:firstLine="0"/>
        <w:jc w:val="both"/>
        <w:rPr>
          <w:rFonts w:ascii="Times New Roman" w:hAnsi="Times New Roman"/>
        </w:rPr>
      </w:pPr>
      <w:r w:rsidRPr="000B5312">
        <w:rPr>
          <w:rFonts w:ascii="Times New Roman" w:hAnsi="Times New Roman"/>
        </w:rPr>
        <w:t>выступления с аудио-, видео- и графическим экранным сопровождением;</w:t>
      </w:r>
    </w:p>
    <w:p w:rsidR="00B540EE" w:rsidRPr="000B5312" w:rsidRDefault="00B540EE" w:rsidP="00EC1BB2">
      <w:pPr>
        <w:pStyle w:val="a8"/>
        <w:numPr>
          <w:ilvl w:val="0"/>
          <w:numId w:val="9"/>
        </w:numPr>
        <w:tabs>
          <w:tab w:val="left" w:pos="426"/>
          <w:tab w:val="left" w:pos="993"/>
        </w:tabs>
        <w:ind w:left="0" w:firstLine="0"/>
        <w:jc w:val="both"/>
        <w:rPr>
          <w:rFonts w:ascii="Times New Roman" w:hAnsi="Times New Roman"/>
        </w:rPr>
      </w:pPr>
      <w:r w:rsidRPr="000B5312">
        <w:rPr>
          <w:rFonts w:ascii="Times New Roman" w:hAnsi="Times New Roman"/>
        </w:rPr>
        <w:t>вывода информации на бумагу и т. п. и в тр</w:t>
      </w:r>
      <w:r w:rsidR="00245F1D" w:rsidRPr="000B5312">
        <w:rPr>
          <w:rFonts w:ascii="Times New Roman" w:hAnsi="Times New Roman"/>
        </w:rPr>
        <w:t>е</w:t>
      </w:r>
      <w:r w:rsidRPr="000B5312">
        <w:rPr>
          <w:rFonts w:ascii="Times New Roman" w:hAnsi="Times New Roman"/>
        </w:rPr>
        <w:t>хмерную материальную среду (печать);</w:t>
      </w:r>
    </w:p>
    <w:p w:rsidR="00B540EE" w:rsidRPr="000B5312" w:rsidRDefault="00B540EE" w:rsidP="00EC1BB2">
      <w:pPr>
        <w:pStyle w:val="a8"/>
        <w:numPr>
          <w:ilvl w:val="0"/>
          <w:numId w:val="9"/>
        </w:numPr>
        <w:tabs>
          <w:tab w:val="left" w:pos="426"/>
          <w:tab w:val="left" w:pos="993"/>
        </w:tabs>
        <w:ind w:left="0" w:firstLine="0"/>
        <w:jc w:val="both"/>
        <w:rPr>
          <w:rFonts w:ascii="Times New Roman" w:hAnsi="Times New Roman"/>
        </w:rPr>
      </w:pPr>
      <w:r w:rsidRPr="000B5312">
        <w:rPr>
          <w:rFonts w:ascii="Times New Roman" w:hAnsi="Times New Roman"/>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B540EE" w:rsidRPr="000B5312" w:rsidRDefault="00B540EE" w:rsidP="00EC1BB2">
      <w:pPr>
        <w:pStyle w:val="a8"/>
        <w:numPr>
          <w:ilvl w:val="0"/>
          <w:numId w:val="9"/>
        </w:numPr>
        <w:tabs>
          <w:tab w:val="left" w:pos="426"/>
          <w:tab w:val="left" w:pos="993"/>
        </w:tabs>
        <w:ind w:left="0" w:firstLine="0"/>
        <w:jc w:val="both"/>
        <w:rPr>
          <w:rFonts w:ascii="Times New Roman" w:hAnsi="Times New Roman"/>
        </w:rPr>
      </w:pPr>
      <w:r w:rsidRPr="000B5312">
        <w:rPr>
          <w:rFonts w:ascii="Times New Roman" w:hAnsi="Times New Roman"/>
        </w:rPr>
        <w:t>поиска и получения информации;</w:t>
      </w:r>
    </w:p>
    <w:p w:rsidR="00B540EE" w:rsidRPr="000B5312" w:rsidRDefault="00B540EE" w:rsidP="00EC1BB2">
      <w:pPr>
        <w:pStyle w:val="a8"/>
        <w:numPr>
          <w:ilvl w:val="0"/>
          <w:numId w:val="9"/>
        </w:numPr>
        <w:tabs>
          <w:tab w:val="left" w:pos="426"/>
          <w:tab w:val="left" w:pos="993"/>
        </w:tabs>
        <w:ind w:left="0" w:firstLine="0"/>
        <w:jc w:val="both"/>
        <w:rPr>
          <w:rFonts w:ascii="Times New Roman" w:hAnsi="Times New Roman"/>
        </w:rPr>
      </w:pPr>
      <w:r w:rsidRPr="000B5312">
        <w:rPr>
          <w:rFonts w:ascii="Times New Roman" w:hAnsi="Times New Roman"/>
        </w:rPr>
        <w:lastRenderedPageBreak/>
        <w:t>использования источников информации на бумажных и цифровых носителях (в том числе в справочниках, словарях, поисковых системах);</w:t>
      </w:r>
    </w:p>
    <w:p w:rsidR="00B540EE" w:rsidRPr="000B5312" w:rsidRDefault="00B540EE" w:rsidP="00EC1BB2">
      <w:pPr>
        <w:pStyle w:val="a8"/>
        <w:numPr>
          <w:ilvl w:val="0"/>
          <w:numId w:val="9"/>
        </w:numPr>
        <w:tabs>
          <w:tab w:val="left" w:pos="426"/>
          <w:tab w:val="left" w:pos="993"/>
        </w:tabs>
        <w:ind w:left="0" w:firstLine="0"/>
        <w:jc w:val="both"/>
        <w:rPr>
          <w:rFonts w:ascii="Times New Roman" w:hAnsi="Times New Roman"/>
        </w:rPr>
      </w:pPr>
      <w:r w:rsidRPr="000B5312">
        <w:rPr>
          <w:rFonts w:ascii="Times New Roman" w:hAnsi="Times New Roman"/>
        </w:rPr>
        <w:t>вещания (подкастинга), использования носимых аудио</w:t>
      </w:r>
      <w:r w:rsidR="00ED18CB" w:rsidRPr="000B5312">
        <w:rPr>
          <w:rFonts w:ascii="Times New Roman" w:hAnsi="Times New Roman"/>
        </w:rPr>
        <w:t xml:space="preserve">-, </w:t>
      </w:r>
      <w:r w:rsidRPr="000B5312">
        <w:rPr>
          <w:rFonts w:ascii="Times New Roman" w:hAnsi="Times New Roman"/>
        </w:rPr>
        <w:t>видеоустройств для учебной деятельности на уроке и вне урока;</w:t>
      </w:r>
    </w:p>
    <w:p w:rsidR="00B540EE" w:rsidRPr="000B5312" w:rsidRDefault="00B540EE" w:rsidP="00EC1BB2">
      <w:pPr>
        <w:pStyle w:val="a8"/>
        <w:numPr>
          <w:ilvl w:val="0"/>
          <w:numId w:val="9"/>
        </w:numPr>
        <w:tabs>
          <w:tab w:val="left" w:pos="426"/>
          <w:tab w:val="left" w:pos="993"/>
        </w:tabs>
        <w:ind w:left="0" w:firstLine="0"/>
        <w:jc w:val="both"/>
        <w:rPr>
          <w:rFonts w:ascii="Times New Roman" w:hAnsi="Times New Roman"/>
        </w:rPr>
      </w:pPr>
      <w:r w:rsidRPr="000B5312">
        <w:rPr>
          <w:rFonts w:ascii="Times New Roman" w:hAnsi="Times New Roman"/>
        </w:rPr>
        <w:t>общения в Интернете, взаимодействия в социальных группах и сетях, участия в форумах, групповой работы над сообщениями (вики);</w:t>
      </w:r>
    </w:p>
    <w:p w:rsidR="00B540EE" w:rsidRPr="000B5312" w:rsidRDefault="00B540EE" w:rsidP="00EC1BB2">
      <w:pPr>
        <w:pStyle w:val="a8"/>
        <w:numPr>
          <w:ilvl w:val="0"/>
          <w:numId w:val="9"/>
        </w:numPr>
        <w:tabs>
          <w:tab w:val="left" w:pos="426"/>
          <w:tab w:val="left" w:pos="993"/>
        </w:tabs>
        <w:ind w:left="0" w:firstLine="0"/>
        <w:jc w:val="both"/>
        <w:rPr>
          <w:rFonts w:ascii="Times New Roman" w:hAnsi="Times New Roman"/>
        </w:rPr>
      </w:pPr>
      <w:r w:rsidRPr="000B5312">
        <w:rPr>
          <w:rFonts w:ascii="Times New Roman" w:hAnsi="Times New Roman"/>
        </w:rPr>
        <w:t>создания</w:t>
      </w:r>
      <w:r w:rsidR="002B4028" w:rsidRPr="000B5312">
        <w:rPr>
          <w:rFonts w:ascii="Times New Roman" w:hAnsi="Times New Roman"/>
        </w:rPr>
        <w:t>,</w:t>
      </w:r>
      <w:r w:rsidRPr="000B5312">
        <w:rPr>
          <w:rFonts w:ascii="Times New Roman" w:hAnsi="Times New Roman"/>
        </w:rPr>
        <w:t xml:space="preserve"> заполнения </w:t>
      </w:r>
      <w:r w:rsidR="002B4028" w:rsidRPr="000B5312">
        <w:rPr>
          <w:rFonts w:ascii="Times New Roman" w:hAnsi="Times New Roman"/>
        </w:rPr>
        <w:t xml:space="preserve">и анализа </w:t>
      </w:r>
      <w:r w:rsidRPr="000B5312">
        <w:rPr>
          <w:rFonts w:ascii="Times New Roman" w:hAnsi="Times New Roman"/>
        </w:rPr>
        <w:t xml:space="preserve">баз данных, в том числе определителей; </w:t>
      </w:r>
      <w:r w:rsidR="002B4028" w:rsidRPr="000B5312">
        <w:rPr>
          <w:rFonts w:ascii="Times New Roman" w:hAnsi="Times New Roman"/>
        </w:rPr>
        <w:t xml:space="preserve">их </w:t>
      </w:r>
      <w:r w:rsidRPr="000B5312">
        <w:rPr>
          <w:rFonts w:ascii="Times New Roman" w:hAnsi="Times New Roman"/>
        </w:rPr>
        <w:t>наглядного представления;</w:t>
      </w:r>
    </w:p>
    <w:p w:rsidR="00B540EE" w:rsidRPr="000B5312" w:rsidRDefault="00B540EE" w:rsidP="00EC1BB2">
      <w:pPr>
        <w:pStyle w:val="a8"/>
        <w:numPr>
          <w:ilvl w:val="0"/>
          <w:numId w:val="9"/>
        </w:numPr>
        <w:tabs>
          <w:tab w:val="left" w:pos="426"/>
          <w:tab w:val="left" w:pos="993"/>
        </w:tabs>
        <w:ind w:left="0" w:firstLine="0"/>
        <w:jc w:val="both"/>
        <w:rPr>
          <w:rFonts w:ascii="Times New Roman" w:hAnsi="Times New Roman"/>
        </w:rPr>
      </w:pPr>
      <w:r w:rsidRPr="000B5312">
        <w:rPr>
          <w:rFonts w:ascii="Times New Roman" w:hAnsi="Times New Roman"/>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B540EE" w:rsidRPr="000B5312" w:rsidRDefault="00B540EE" w:rsidP="00EC1BB2">
      <w:pPr>
        <w:pStyle w:val="a8"/>
        <w:numPr>
          <w:ilvl w:val="0"/>
          <w:numId w:val="9"/>
        </w:numPr>
        <w:tabs>
          <w:tab w:val="left" w:pos="426"/>
          <w:tab w:val="left" w:pos="993"/>
        </w:tabs>
        <w:ind w:left="0" w:firstLine="0"/>
        <w:jc w:val="both"/>
        <w:rPr>
          <w:rFonts w:ascii="Times New Roman" w:hAnsi="Times New Roman"/>
        </w:rPr>
      </w:pPr>
      <w:r w:rsidRPr="000B5312">
        <w:rPr>
          <w:rFonts w:ascii="Times New Roman" w:hAnsi="Times New Roman"/>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B540EE" w:rsidRPr="000B5312" w:rsidRDefault="00B540EE" w:rsidP="00EC1BB2">
      <w:pPr>
        <w:pStyle w:val="a8"/>
        <w:numPr>
          <w:ilvl w:val="0"/>
          <w:numId w:val="9"/>
        </w:numPr>
        <w:tabs>
          <w:tab w:val="left" w:pos="426"/>
          <w:tab w:val="left" w:pos="993"/>
        </w:tabs>
        <w:ind w:left="0" w:firstLine="0"/>
        <w:jc w:val="both"/>
        <w:rPr>
          <w:rFonts w:ascii="Times New Roman" w:hAnsi="Times New Roman"/>
        </w:rPr>
      </w:pPr>
      <w:r w:rsidRPr="000B5312">
        <w:rPr>
          <w:rFonts w:ascii="Times New Roman" w:hAnsi="Times New Roman"/>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B540EE" w:rsidRPr="000B5312" w:rsidRDefault="00B540EE" w:rsidP="00EC1BB2">
      <w:pPr>
        <w:pStyle w:val="a8"/>
        <w:numPr>
          <w:ilvl w:val="0"/>
          <w:numId w:val="9"/>
        </w:numPr>
        <w:tabs>
          <w:tab w:val="left" w:pos="426"/>
          <w:tab w:val="left" w:pos="993"/>
        </w:tabs>
        <w:ind w:left="0" w:firstLine="0"/>
        <w:jc w:val="both"/>
        <w:rPr>
          <w:rFonts w:ascii="Times New Roman" w:hAnsi="Times New Roman"/>
        </w:rPr>
      </w:pPr>
      <w:r w:rsidRPr="000B5312">
        <w:rPr>
          <w:rFonts w:ascii="Times New Roman" w:hAnsi="Times New Roman"/>
        </w:rPr>
        <w:t>создания материальных и информационных объектов с использованием ручных и электроинструментов, применяемых в избранных для изучения распростран</w:t>
      </w:r>
      <w:r w:rsidR="00245F1D" w:rsidRPr="000B5312">
        <w:rPr>
          <w:rFonts w:ascii="Times New Roman" w:hAnsi="Times New Roman"/>
        </w:rPr>
        <w:t>е</w:t>
      </w:r>
      <w:r w:rsidRPr="000B5312">
        <w:rPr>
          <w:rFonts w:ascii="Times New Roman" w:hAnsi="Times New Roman"/>
        </w:rPr>
        <w:t>нных технологиях (индустриальных, сельскохозяйственных, технологиях ведения дома, информационных и коммуникационных технологиях);</w:t>
      </w:r>
    </w:p>
    <w:p w:rsidR="00B540EE" w:rsidRPr="000B5312" w:rsidRDefault="00B540EE" w:rsidP="00EC1BB2">
      <w:pPr>
        <w:pStyle w:val="a8"/>
        <w:numPr>
          <w:ilvl w:val="0"/>
          <w:numId w:val="9"/>
        </w:numPr>
        <w:tabs>
          <w:tab w:val="left" w:pos="426"/>
          <w:tab w:val="left" w:pos="993"/>
        </w:tabs>
        <w:ind w:left="0" w:firstLine="0"/>
        <w:jc w:val="both"/>
        <w:rPr>
          <w:rFonts w:ascii="Times New Roman" w:hAnsi="Times New Roman"/>
        </w:rPr>
      </w:pPr>
      <w:r w:rsidRPr="000B5312">
        <w:rPr>
          <w:rFonts w:ascii="Times New Roman" w:hAnsi="Times New Roman"/>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B540EE" w:rsidRPr="000B5312" w:rsidRDefault="00B540EE" w:rsidP="00EC1BB2">
      <w:pPr>
        <w:pStyle w:val="a8"/>
        <w:numPr>
          <w:ilvl w:val="0"/>
          <w:numId w:val="9"/>
        </w:numPr>
        <w:tabs>
          <w:tab w:val="left" w:pos="426"/>
          <w:tab w:val="left" w:pos="993"/>
        </w:tabs>
        <w:ind w:left="0" w:firstLine="0"/>
        <w:jc w:val="both"/>
        <w:rPr>
          <w:rFonts w:ascii="Times New Roman" w:hAnsi="Times New Roman"/>
        </w:rPr>
      </w:pPr>
      <w:r w:rsidRPr="000B5312">
        <w:rPr>
          <w:rFonts w:ascii="Times New Roman" w:hAnsi="Times New Roman"/>
        </w:rPr>
        <w:t>занятий по изучению правил дорожного движения с использованием игр, оборудования, а также компьютерных тренаж</w:t>
      </w:r>
      <w:r w:rsidR="00245F1D" w:rsidRPr="000B5312">
        <w:rPr>
          <w:rFonts w:ascii="Times New Roman" w:hAnsi="Times New Roman"/>
        </w:rPr>
        <w:t>е</w:t>
      </w:r>
      <w:r w:rsidRPr="000B5312">
        <w:rPr>
          <w:rFonts w:ascii="Times New Roman" w:hAnsi="Times New Roman"/>
        </w:rPr>
        <w:t>ров;</w:t>
      </w:r>
    </w:p>
    <w:p w:rsidR="00B540EE" w:rsidRPr="000B5312" w:rsidRDefault="00B540EE" w:rsidP="00EC1BB2">
      <w:pPr>
        <w:pStyle w:val="a8"/>
        <w:numPr>
          <w:ilvl w:val="0"/>
          <w:numId w:val="9"/>
        </w:numPr>
        <w:tabs>
          <w:tab w:val="left" w:pos="426"/>
          <w:tab w:val="left" w:pos="993"/>
        </w:tabs>
        <w:ind w:left="0" w:firstLine="0"/>
        <w:jc w:val="both"/>
        <w:rPr>
          <w:rFonts w:ascii="Times New Roman" w:hAnsi="Times New Roman"/>
        </w:rPr>
      </w:pPr>
      <w:r w:rsidRPr="000B5312">
        <w:rPr>
          <w:rFonts w:ascii="Times New Roman" w:hAnsi="Times New Roman"/>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B540EE" w:rsidRPr="000B5312" w:rsidRDefault="00B540EE" w:rsidP="00EC1BB2">
      <w:pPr>
        <w:pStyle w:val="a8"/>
        <w:numPr>
          <w:ilvl w:val="0"/>
          <w:numId w:val="9"/>
        </w:numPr>
        <w:tabs>
          <w:tab w:val="left" w:pos="426"/>
          <w:tab w:val="left" w:pos="993"/>
        </w:tabs>
        <w:ind w:left="0" w:firstLine="0"/>
        <w:jc w:val="both"/>
        <w:rPr>
          <w:rFonts w:ascii="Times New Roman" w:hAnsi="Times New Roman"/>
        </w:rPr>
      </w:pPr>
      <w:r w:rsidRPr="000B5312">
        <w:rPr>
          <w:rFonts w:ascii="Times New Roman" w:hAnsi="Times New Roman"/>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B540EE" w:rsidRPr="000B5312" w:rsidRDefault="001B2D5B" w:rsidP="00EC1BB2">
      <w:pPr>
        <w:pStyle w:val="a8"/>
        <w:numPr>
          <w:ilvl w:val="0"/>
          <w:numId w:val="9"/>
        </w:numPr>
        <w:tabs>
          <w:tab w:val="left" w:pos="426"/>
          <w:tab w:val="left" w:pos="993"/>
        </w:tabs>
        <w:ind w:left="0" w:firstLine="0"/>
        <w:jc w:val="both"/>
        <w:rPr>
          <w:rFonts w:ascii="Times New Roman" w:hAnsi="Times New Roman"/>
        </w:rPr>
      </w:pPr>
      <w:r w:rsidRPr="000B5312">
        <w:rPr>
          <w:rFonts w:ascii="Times New Roman" w:hAnsi="Times New Roman"/>
        </w:rPr>
        <w:t>о</w:t>
      </w:r>
      <w:r w:rsidR="00B540EE" w:rsidRPr="000B5312">
        <w:rPr>
          <w:rFonts w:ascii="Times New Roman" w:hAnsi="Times New Roman"/>
        </w:rPr>
        <w:t>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w:t>
      </w:r>
      <w:r w:rsidR="00ED18CB" w:rsidRPr="000B5312">
        <w:rPr>
          <w:rFonts w:ascii="Times New Roman" w:hAnsi="Times New Roman"/>
        </w:rPr>
        <w:t xml:space="preserve">-, </w:t>
      </w:r>
      <w:r w:rsidR="00B540EE" w:rsidRPr="000B5312">
        <w:rPr>
          <w:rFonts w:ascii="Times New Roman" w:hAnsi="Times New Roman"/>
        </w:rPr>
        <w:t>видеоматериалов, результатов творческой, научно-исследовательской и проектной деятельности обучающихся;</w:t>
      </w:r>
    </w:p>
    <w:p w:rsidR="00B540EE" w:rsidRPr="000B5312" w:rsidRDefault="00B540EE" w:rsidP="00EC1BB2">
      <w:pPr>
        <w:pStyle w:val="a8"/>
        <w:numPr>
          <w:ilvl w:val="0"/>
          <w:numId w:val="9"/>
        </w:numPr>
        <w:tabs>
          <w:tab w:val="left" w:pos="426"/>
          <w:tab w:val="left" w:pos="993"/>
        </w:tabs>
        <w:ind w:left="0" w:firstLine="0"/>
        <w:jc w:val="both"/>
        <w:rPr>
          <w:rFonts w:ascii="Times New Roman" w:hAnsi="Times New Roman"/>
        </w:rPr>
      </w:pPr>
      <w:r w:rsidRPr="000B5312">
        <w:rPr>
          <w:rFonts w:ascii="Times New Roman" w:hAnsi="Times New Roman"/>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B540EE" w:rsidRPr="000B5312" w:rsidRDefault="00B540EE" w:rsidP="00EC1BB2">
      <w:pPr>
        <w:pStyle w:val="a8"/>
        <w:numPr>
          <w:ilvl w:val="0"/>
          <w:numId w:val="9"/>
        </w:numPr>
        <w:tabs>
          <w:tab w:val="left" w:pos="426"/>
          <w:tab w:val="left" w:pos="993"/>
        </w:tabs>
        <w:ind w:left="0" w:firstLine="0"/>
        <w:jc w:val="both"/>
        <w:rPr>
          <w:rFonts w:ascii="Times New Roman" w:hAnsi="Times New Roman"/>
        </w:rPr>
      </w:pPr>
      <w:r w:rsidRPr="000B5312">
        <w:rPr>
          <w:rFonts w:ascii="Times New Roman" w:hAnsi="Times New Roman"/>
        </w:rPr>
        <w:t>выпуска школьных печатных изданий, работы школьного телевидения.</w:t>
      </w:r>
    </w:p>
    <w:p w:rsidR="00B540EE" w:rsidRPr="000B5312" w:rsidRDefault="00B540EE" w:rsidP="00313A82">
      <w:pPr>
        <w:pStyle w:val="a8"/>
        <w:tabs>
          <w:tab w:val="left" w:pos="993"/>
        </w:tabs>
        <w:ind w:left="0" w:firstLine="709"/>
        <w:jc w:val="both"/>
        <w:rPr>
          <w:rFonts w:ascii="Times New Roman" w:hAnsi="Times New Roman"/>
        </w:rPr>
      </w:pPr>
      <w:r w:rsidRPr="000B5312">
        <w:rPr>
          <w:rFonts w:ascii="Times New Roman" w:hAnsi="Times New Roman"/>
        </w:rPr>
        <w:t xml:space="preserve">Все указанные виды деятельности </w:t>
      </w:r>
      <w:r w:rsidR="00C83F0A" w:rsidRPr="000B5312">
        <w:rPr>
          <w:rFonts w:ascii="Times New Roman" w:hAnsi="Times New Roman"/>
        </w:rPr>
        <w:t xml:space="preserve">обеспечиваются </w:t>
      </w:r>
      <w:r w:rsidRPr="000B5312">
        <w:rPr>
          <w:rFonts w:ascii="Times New Roman" w:hAnsi="Times New Roman"/>
        </w:rPr>
        <w:t>расходными материалами.</w:t>
      </w:r>
    </w:p>
    <w:p w:rsidR="001B2D5B" w:rsidRPr="000B5312" w:rsidRDefault="00B540EE" w:rsidP="00313A82">
      <w:pPr>
        <w:spacing w:after="0" w:line="240" w:lineRule="auto"/>
        <w:ind w:firstLine="709"/>
        <w:jc w:val="center"/>
        <w:rPr>
          <w:rFonts w:ascii="Times New Roman" w:hAnsi="Times New Roman"/>
          <w:b/>
          <w:bCs/>
          <w:sz w:val="24"/>
          <w:szCs w:val="24"/>
        </w:rPr>
      </w:pPr>
      <w:r w:rsidRPr="000B5312">
        <w:rPr>
          <w:rFonts w:ascii="Times New Roman" w:hAnsi="Times New Roman"/>
          <w:b/>
          <w:bCs/>
          <w:sz w:val="24"/>
          <w:szCs w:val="24"/>
        </w:rPr>
        <w:t>Создание в образовательной организации информационно-</w:t>
      </w:r>
    </w:p>
    <w:p w:rsidR="00B540EE" w:rsidRPr="000B5312" w:rsidRDefault="00B540EE" w:rsidP="00313A82">
      <w:pPr>
        <w:spacing w:after="0" w:line="240" w:lineRule="auto"/>
        <w:ind w:firstLine="709"/>
        <w:jc w:val="center"/>
        <w:rPr>
          <w:rFonts w:ascii="Times New Roman" w:hAnsi="Times New Roman"/>
          <w:sz w:val="24"/>
          <w:szCs w:val="24"/>
        </w:rPr>
      </w:pPr>
      <w:r w:rsidRPr="000B5312">
        <w:rPr>
          <w:rFonts w:ascii="Times New Roman" w:hAnsi="Times New Roman"/>
          <w:b/>
          <w:bCs/>
          <w:sz w:val="24"/>
          <w:szCs w:val="24"/>
        </w:rPr>
        <w:t xml:space="preserve">образовательной среды, соответствующей требованиям </w:t>
      </w:r>
      <w:r w:rsidR="000A7509" w:rsidRPr="000B5312">
        <w:rPr>
          <w:rFonts w:ascii="Times New Roman" w:hAnsi="Times New Roman"/>
          <w:b/>
          <w:bCs/>
          <w:sz w:val="24"/>
          <w:szCs w:val="24"/>
        </w:rPr>
        <w:t>ФГОС</w:t>
      </w:r>
    </w:p>
    <w:tbl>
      <w:tblPr>
        <w:tblW w:w="0" w:type="auto"/>
        <w:shd w:val="clear" w:color="auto" w:fill="FFFFFF"/>
        <w:tblCellMar>
          <w:top w:w="15" w:type="dxa"/>
          <w:left w:w="15" w:type="dxa"/>
          <w:bottom w:w="15" w:type="dxa"/>
          <w:right w:w="15" w:type="dxa"/>
        </w:tblCellMar>
        <w:tblLook w:val="04A0"/>
      </w:tblPr>
      <w:tblGrid>
        <w:gridCol w:w="851"/>
        <w:gridCol w:w="4818"/>
        <w:gridCol w:w="1984"/>
        <w:gridCol w:w="1983"/>
      </w:tblGrid>
      <w:tr w:rsidR="00B540EE" w:rsidRPr="000B5312"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1B2D5B" w:rsidRPr="000B5312" w:rsidRDefault="00B540EE" w:rsidP="00313A82">
            <w:pPr>
              <w:spacing w:after="0" w:line="240" w:lineRule="auto"/>
              <w:jc w:val="center"/>
              <w:rPr>
                <w:rFonts w:ascii="Times New Roman" w:hAnsi="Times New Roman"/>
                <w:b/>
                <w:bCs/>
                <w:sz w:val="24"/>
                <w:szCs w:val="24"/>
              </w:rPr>
            </w:pPr>
            <w:r w:rsidRPr="000B5312">
              <w:rPr>
                <w:rFonts w:ascii="Times New Roman" w:hAnsi="Times New Roman"/>
                <w:b/>
                <w:bCs/>
                <w:sz w:val="24"/>
                <w:szCs w:val="24"/>
              </w:rPr>
              <w:t xml:space="preserve">№ </w:t>
            </w:r>
          </w:p>
          <w:p w:rsidR="00B540EE" w:rsidRPr="000B5312" w:rsidRDefault="00B540EE" w:rsidP="00313A82">
            <w:pPr>
              <w:spacing w:after="0" w:line="240" w:lineRule="auto"/>
              <w:jc w:val="center"/>
              <w:rPr>
                <w:rFonts w:ascii="Times New Roman" w:hAnsi="Times New Roman"/>
                <w:sz w:val="24"/>
                <w:szCs w:val="24"/>
              </w:rPr>
            </w:pPr>
            <w:r w:rsidRPr="000B5312">
              <w:rPr>
                <w:rFonts w:ascii="Times New Roman" w:hAnsi="Times New Roman"/>
                <w:b/>
                <w:bCs/>
                <w:sz w:val="24"/>
                <w:szCs w:val="24"/>
              </w:rPr>
              <w:t>п/п</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B5312" w:rsidRDefault="00B540EE" w:rsidP="00313A82">
            <w:pPr>
              <w:spacing w:after="0" w:line="240" w:lineRule="auto"/>
              <w:ind w:firstLine="119"/>
              <w:jc w:val="center"/>
              <w:rPr>
                <w:rFonts w:ascii="Times New Roman" w:hAnsi="Times New Roman"/>
                <w:sz w:val="24"/>
                <w:szCs w:val="24"/>
              </w:rPr>
            </w:pPr>
            <w:r w:rsidRPr="000B5312">
              <w:rPr>
                <w:rFonts w:ascii="Times New Roman" w:hAnsi="Times New Roman"/>
                <w:b/>
                <w:bCs/>
                <w:sz w:val="24"/>
                <w:szCs w:val="24"/>
              </w:rPr>
              <w:t>Необходимые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B5312" w:rsidRDefault="00B540EE" w:rsidP="00313A82">
            <w:pPr>
              <w:spacing w:after="0" w:line="240" w:lineRule="auto"/>
              <w:ind w:firstLine="119"/>
              <w:jc w:val="center"/>
              <w:rPr>
                <w:rFonts w:ascii="Times New Roman" w:hAnsi="Times New Roman"/>
                <w:sz w:val="24"/>
                <w:szCs w:val="24"/>
              </w:rPr>
            </w:pPr>
            <w:r w:rsidRPr="000B5312">
              <w:rPr>
                <w:rFonts w:ascii="Times New Roman" w:hAnsi="Times New Roman"/>
                <w:b/>
                <w:bCs/>
                <w:sz w:val="24"/>
                <w:szCs w:val="24"/>
              </w:rPr>
              <w:t>Необходимое количество средств/ имеющееся в наличии</w:t>
            </w: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B5312" w:rsidRDefault="00B540EE" w:rsidP="00313A82">
            <w:pPr>
              <w:spacing w:after="0" w:line="240" w:lineRule="auto"/>
              <w:ind w:firstLine="119"/>
              <w:jc w:val="center"/>
              <w:rPr>
                <w:rFonts w:ascii="Times New Roman" w:hAnsi="Times New Roman"/>
                <w:sz w:val="24"/>
                <w:szCs w:val="24"/>
              </w:rPr>
            </w:pPr>
            <w:r w:rsidRPr="000B5312">
              <w:rPr>
                <w:rFonts w:ascii="Times New Roman" w:hAnsi="Times New Roman"/>
                <w:b/>
                <w:bCs/>
                <w:sz w:val="24"/>
                <w:szCs w:val="24"/>
              </w:rPr>
              <w:t>Сроки создания условий в соответствии с требованиями ФГОС</w:t>
            </w:r>
          </w:p>
        </w:tc>
      </w:tr>
      <w:tr w:rsidR="00B540EE" w:rsidRPr="000B5312"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B5312" w:rsidRDefault="00B540EE" w:rsidP="00313A82">
            <w:pPr>
              <w:spacing w:after="0" w:line="240" w:lineRule="auto"/>
              <w:ind w:firstLine="119"/>
              <w:jc w:val="center"/>
              <w:rPr>
                <w:rFonts w:ascii="Times New Roman" w:hAnsi="Times New Roman"/>
                <w:sz w:val="24"/>
                <w:szCs w:val="24"/>
              </w:rPr>
            </w:pPr>
            <w:r w:rsidRPr="000B5312">
              <w:rPr>
                <w:rFonts w:ascii="Times New Roman" w:hAnsi="Times New Roman"/>
                <w:sz w:val="24"/>
                <w:szCs w:val="24"/>
              </w:rPr>
              <w:t>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B5312" w:rsidRDefault="00B540EE" w:rsidP="00313A82">
            <w:pPr>
              <w:spacing w:after="0" w:line="240" w:lineRule="auto"/>
              <w:ind w:firstLine="119"/>
              <w:rPr>
                <w:rFonts w:ascii="Times New Roman" w:hAnsi="Times New Roman"/>
                <w:sz w:val="24"/>
                <w:szCs w:val="24"/>
              </w:rPr>
            </w:pPr>
            <w:r w:rsidRPr="000B5312">
              <w:rPr>
                <w:rFonts w:ascii="Times New Roman" w:hAnsi="Times New Roman"/>
                <w:sz w:val="24"/>
                <w:szCs w:val="24"/>
              </w:rPr>
              <w:t>Технические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B5312" w:rsidRDefault="00B540EE" w:rsidP="00313A82">
            <w:pPr>
              <w:spacing w:after="0" w:line="240" w:lineRule="auto"/>
              <w:ind w:firstLine="119"/>
              <w:rPr>
                <w:rFonts w:ascii="Times New Roman" w:hAnsi="Times New Roman"/>
                <w:sz w:val="24"/>
                <w:szCs w:val="24"/>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B5312" w:rsidRDefault="00B540EE" w:rsidP="00313A82">
            <w:pPr>
              <w:spacing w:after="0" w:line="240" w:lineRule="auto"/>
              <w:ind w:firstLine="119"/>
              <w:rPr>
                <w:rFonts w:ascii="Times New Roman" w:hAnsi="Times New Roman"/>
                <w:sz w:val="24"/>
                <w:szCs w:val="24"/>
              </w:rPr>
            </w:pPr>
          </w:p>
        </w:tc>
      </w:tr>
      <w:tr w:rsidR="00B540EE" w:rsidRPr="000B5312"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B5312" w:rsidRDefault="00B540EE" w:rsidP="00313A82">
            <w:pPr>
              <w:spacing w:after="0" w:line="240" w:lineRule="auto"/>
              <w:ind w:firstLine="119"/>
              <w:jc w:val="center"/>
              <w:rPr>
                <w:rFonts w:ascii="Times New Roman" w:hAnsi="Times New Roman"/>
                <w:sz w:val="24"/>
                <w:szCs w:val="24"/>
              </w:rPr>
            </w:pPr>
            <w:r w:rsidRPr="000B5312">
              <w:rPr>
                <w:rFonts w:ascii="Times New Roman" w:hAnsi="Times New Roman"/>
                <w:sz w:val="24"/>
                <w:szCs w:val="24"/>
              </w:rPr>
              <w:t>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B5312" w:rsidRDefault="00B540EE" w:rsidP="00313A82">
            <w:pPr>
              <w:spacing w:after="0" w:line="240" w:lineRule="auto"/>
              <w:ind w:firstLine="119"/>
              <w:rPr>
                <w:rFonts w:ascii="Times New Roman" w:hAnsi="Times New Roman"/>
                <w:sz w:val="24"/>
                <w:szCs w:val="24"/>
              </w:rPr>
            </w:pPr>
            <w:r w:rsidRPr="000B5312">
              <w:rPr>
                <w:rFonts w:ascii="Times New Roman" w:hAnsi="Times New Roman"/>
                <w:sz w:val="24"/>
                <w:szCs w:val="24"/>
              </w:rPr>
              <w:t>Программные инструменты</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B5312" w:rsidRDefault="00B540EE" w:rsidP="00313A82">
            <w:pPr>
              <w:spacing w:after="0" w:line="240" w:lineRule="auto"/>
              <w:ind w:firstLine="119"/>
              <w:rPr>
                <w:rFonts w:ascii="Times New Roman" w:hAnsi="Times New Roman"/>
                <w:sz w:val="24"/>
                <w:szCs w:val="24"/>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B5312" w:rsidRDefault="00B540EE" w:rsidP="00313A82">
            <w:pPr>
              <w:spacing w:after="0" w:line="240" w:lineRule="auto"/>
              <w:ind w:firstLine="119"/>
              <w:rPr>
                <w:rFonts w:ascii="Times New Roman" w:hAnsi="Times New Roman"/>
                <w:sz w:val="24"/>
                <w:szCs w:val="24"/>
              </w:rPr>
            </w:pPr>
          </w:p>
        </w:tc>
      </w:tr>
      <w:tr w:rsidR="00B540EE" w:rsidRPr="000B5312"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B5312" w:rsidRDefault="00B540EE" w:rsidP="00313A82">
            <w:pPr>
              <w:spacing w:after="0" w:line="240" w:lineRule="auto"/>
              <w:ind w:firstLine="119"/>
              <w:jc w:val="center"/>
              <w:rPr>
                <w:rFonts w:ascii="Times New Roman" w:hAnsi="Times New Roman"/>
                <w:sz w:val="24"/>
                <w:szCs w:val="24"/>
              </w:rPr>
            </w:pPr>
            <w:r w:rsidRPr="000B5312">
              <w:rPr>
                <w:rFonts w:ascii="Times New Roman" w:hAnsi="Times New Roman"/>
                <w:sz w:val="24"/>
                <w:szCs w:val="24"/>
              </w:rPr>
              <w:lastRenderedPageBreak/>
              <w:t>III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B5312" w:rsidRDefault="00B540EE" w:rsidP="00313A82">
            <w:pPr>
              <w:spacing w:after="0" w:line="240" w:lineRule="auto"/>
              <w:ind w:firstLine="119"/>
              <w:rPr>
                <w:rFonts w:ascii="Times New Roman" w:hAnsi="Times New Roman"/>
                <w:sz w:val="24"/>
                <w:szCs w:val="24"/>
              </w:rPr>
            </w:pPr>
            <w:r w:rsidRPr="000B5312">
              <w:rPr>
                <w:rFonts w:ascii="Times New Roman" w:hAnsi="Times New Roman"/>
                <w:sz w:val="24"/>
                <w:szCs w:val="24"/>
              </w:rPr>
              <w:t>Обеспечение технической, методической и организационной поддержки</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B5312" w:rsidRDefault="00B540EE" w:rsidP="00313A82">
            <w:pPr>
              <w:spacing w:after="0" w:line="240" w:lineRule="auto"/>
              <w:ind w:firstLine="119"/>
              <w:rPr>
                <w:rFonts w:ascii="Times New Roman" w:hAnsi="Times New Roman"/>
                <w:sz w:val="24"/>
                <w:szCs w:val="24"/>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B5312" w:rsidRDefault="00B540EE" w:rsidP="00313A82">
            <w:pPr>
              <w:spacing w:after="0" w:line="240" w:lineRule="auto"/>
              <w:ind w:firstLine="119"/>
              <w:rPr>
                <w:rFonts w:ascii="Times New Roman" w:hAnsi="Times New Roman"/>
                <w:sz w:val="24"/>
                <w:szCs w:val="24"/>
              </w:rPr>
            </w:pPr>
          </w:p>
        </w:tc>
      </w:tr>
      <w:tr w:rsidR="00B540EE" w:rsidRPr="000B5312"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B5312" w:rsidRDefault="00B540EE" w:rsidP="00313A82">
            <w:pPr>
              <w:spacing w:after="0" w:line="240" w:lineRule="auto"/>
              <w:ind w:firstLine="119"/>
              <w:jc w:val="center"/>
              <w:rPr>
                <w:rFonts w:ascii="Times New Roman" w:hAnsi="Times New Roman"/>
                <w:sz w:val="24"/>
                <w:szCs w:val="24"/>
              </w:rPr>
            </w:pPr>
            <w:r w:rsidRPr="000B5312">
              <w:rPr>
                <w:rFonts w:ascii="Times New Roman" w:hAnsi="Times New Roman"/>
                <w:sz w:val="24"/>
                <w:szCs w:val="24"/>
              </w:rPr>
              <w:t>IV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B5312" w:rsidRDefault="00B540EE" w:rsidP="00313A82">
            <w:pPr>
              <w:spacing w:after="0" w:line="240" w:lineRule="auto"/>
              <w:ind w:firstLine="119"/>
              <w:rPr>
                <w:rFonts w:ascii="Times New Roman" w:hAnsi="Times New Roman"/>
                <w:sz w:val="24"/>
                <w:szCs w:val="24"/>
              </w:rPr>
            </w:pPr>
            <w:r w:rsidRPr="000B5312">
              <w:rPr>
                <w:rFonts w:ascii="Times New Roman" w:hAnsi="Times New Roman"/>
                <w:sz w:val="24"/>
                <w:szCs w:val="24"/>
              </w:rPr>
              <w:t>Отображение образовательного процесса в информационной среде</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B5312" w:rsidRDefault="00B540EE" w:rsidP="00313A82">
            <w:pPr>
              <w:spacing w:after="0" w:line="240" w:lineRule="auto"/>
              <w:ind w:firstLine="119"/>
              <w:rPr>
                <w:rFonts w:ascii="Times New Roman" w:hAnsi="Times New Roman"/>
                <w:sz w:val="24"/>
                <w:szCs w:val="24"/>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B5312" w:rsidRDefault="00B540EE" w:rsidP="00313A82">
            <w:pPr>
              <w:spacing w:after="0" w:line="240" w:lineRule="auto"/>
              <w:ind w:firstLine="119"/>
              <w:rPr>
                <w:rFonts w:ascii="Times New Roman" w:hAnsi="Times New Roman"/>
                <w:sz w:val="24"/>
                <w:szCs w:val="24"/>
              </w:rPr>
            </w:pPr>
          </w:p>
        </w:tc>
      </w:tr>
      <w:tr w:rsidR="00B540EE" w:rsidRPr="000B5312"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B5312" w:rsidRDefault="00B540EE" w:rsidP="00313A82">
            <w:pPr>
              <w:spacing w:after="0" w:line="240" w:lineRule="auto"/>
              <w:ind w:firstLine="119"/>
              <w:jc w:val="center"/>
              <w:rPr>
                <w:rFonts w:ascii="Times New Roman" w:hAnsi="Times New Roman"/>
                <w:sz w:val="24"/>
                <w:szCs w:val="24"/>
              </w:rPr>
            </w:pPr>
            <w:r w:rsidRPr="000B5312">
              <w:rPr>
                <w:rFonts w:ascii="Times New Roman" w:hAnsi="Times New Roman"/>
                <w:sz w:val="24"/>
                <w:szCs w:val="24"/>
              </w:rPr>
              <w:t>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B5312" w:rsidRDefault="00B540EE" w:rsidP="00313A82">
            <w:pPr>
              <w:spacing w:after="0" w:line="240" w:lineRule="auto"/>
              <w:ind w:firstLine="119"/>
              <w:rPr>
                <w:rFonts w:ascii="Times New Roman" w:hAnsi="Times New Roman"/>
                <w:sz w:val="24"/>
                <w:szCs w:val="24"/>
              </w:rPr>
            </w:pPr>
            <w:r w:rsidRPr="000B5312">
              <w:rPr>
                <w:rFonts w:ascii="Times New Roman" w:hAnsi="Times New Roman"/>
                <w:sz w:val="24"/>
                <w:szCs w:val="24"/>
              </w:rPr>
              <w:t>Компоненты на бумажных носителях</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B5312" w:rsidRDefault="00B540EE" w:rsidP="00313A82">
            <w:pPr>
              <w:spacing w:after="0" w:line="240" w:lineRule="auto"/>
              <w:ind w:firstLine="119"/>
              <w:rPr>
                <w:rFonts w:ascii="Times New Roman" w:hAnsi="Times New Roman"/>
                <w:sz w:val="24"/>
                <w:szCs w:val="24"/>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B5312" w:rsidRDefault="00B540EE" w:rsidP="00313A82">
            <w:pPr>
              <w:spacing w:after="0" w:line="240" w:lineRule="auto"/>
              <w:ind w:firstLine="119"/>
              <w:rPr>
                <w:rFonts w:ascii="Times New Roman" w:hAnsi="Times New Roman"/>
                <w:sz w:val="24"/>
                <w:szCs w:val="24"/>
              </w:rPr>
            </w:pPr>
          </w:p>
        </w:tc>
      </w:tr>
      <w:tr w:rsidR="00B540EE" w:rsidRPr="000B5312"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B5312" w:rsidRDefault="00B540EE" w:rsidP="00313A82">
            <w:pPr>
              <w:spacing w:after="0" w:line="240" w:lineRule="auto"/>
              <w:ind w:firstLine="119"/>
              <w:jc w:val="center"/>
              <w:rPr>
                <w:rFonts w:ascii="Times New Roman" w:hAnsi="Times New Roman"/>
                <w:sz w:val="24"/>
                <w:szCs w:val="24"/>
              </w:rPr>
            </w:pPr>
            <w:r w:rsidRPr="000B5312">
              <w:rPr>
                <w:rFonts w:ascii="Times New Roman" w:hAnsi="Times New Roman"/>
                <w:sz w:val="24"/>
                <w:szCs w:val="24"/>
              </w:rPr>
              <w:t>VI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B5312" w:rsidRDefault="00B540EE" w:rsidP="00313A82">
            <w:pPr>
              <w:spacing w:after="0" w:line="240" w:lineRule="auto"/>
              <w:ind w:firstLine="119"/>
              <w:rPr>
                <w:rFonts w:ascii="Times New Roman" w:hAnsi="Times New Roman"/>
                <w:sz w:val="24"/>
                <w:szCs w:val="24"/>
              </w:rPr>
            </w:pPr>
            <w:r w:rsidRPr="000B5312">
              <w:rPr>
                <w:rFonts w:ascii="Times New Roman" w:hAnsi="Times New Roman"/>
                <w:sz w:val="24"/>
                <w:szCs w:val="24"/>
              </w:rPr>
              <w:t>Компоненты на CD и DVD</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B5312" w:rsidRDefault="00B540EE" w:rsidP="00313A82">
            <w:pPr>
              <w:spacing w:after="0" w:line="240" w:lineRule="auto"/>
              <w:ind w:firstLine="119"/>
              <w:rPr>
                <w:rFonts w:ascii="Times New Roman" w:hAnsi="Times New Roman"/>
                <w:sz w:val="24"/>
                <w:szCs w:val="24"/>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B5312" w:rsidRDefault="00B540EE" w:rsidP="00313A82">
            <w:pPr>
              <w:spacing w:after="0" w:line="240" w:lineRule="auto"/>
              <w:ind w:firstLine="119"/>
              <w:rPr>
                <w:rFonts w:ascii="Times New Roman" w:hAnsi="Times New Roman"/>
                <w:sz w:val="24"/>
                <w:szCs w:val="24"/>
              </w:rPr>
            </w:pPr>
          </w:p>
        </w:tc>
      </w:tr>
    </w:tbl>
    <w:p w:rsidR="00B540EE" w:rsidRPr="000B5312" w:rsidRDefault="00B540EE" w:rsidP="00313A82">
      <w:pPr>
        <w:spacing w:after="0" w:line="240" w:lineRule="auto"/>
        <w:ind w:firstLine="709"/>
        <w:jc w:val="both"/>
        <w:rPr>
          <w:rFonts w:ascii="Times New Roman" w:hAnsi="Times New Roman"/>
          <w:sz w:val="24"/>
          <w:szCs w:val="24"/>
        </w:rPr>
      </w:pPr>
      <w:r w:rsidRPr="000B5312">
        <w:rPr>
          <w:rFonts w:ascii="Times New Roman" w:hAnsi="Times New Roman"/>
          <w:bCs/>
          <w:sz w:val="24"/>
          <w:szCs w:val="24"/>
        </w:rPr>
        <w:t>Технические средства:</w:t>
      </w:r>
      <w:r w:rsidRPr="000B5312">
        <w:rPr>
          <w:rFonts w:ascii="Times New Roman" w:hAnsi="Times New Roman"/>
          <w:sz w:val="24"/>
          <w:szCs w:val="24"/>
        </w:rPr>
        <w:t>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B540EE" w:rsidRPr="000B5312" w:rsidRDefault="00B540EE" w:rsidP="00313A82">
      <w:pPr>
        <w:spacing w:after="0" w:line="240" w:lineRule="auto"/>
        <w:ind w:firstLine="709"/>
        <w:jc w:val="both"/>
        <w:rPr>
          <w:rFonts w:ascii="Times New Roman" w:hAnsi="Times New Roman"/>
          <w:sz w:val="24"/>
          <w:szCs w:val="24"/>
        </w:rPr>
      </w:pPr>
      <w:r w:rsidRPr="000B5312">
        <w:rPr>
          <w:rFonts w:ascii="Times New Roman" w:hAnsi="Times New Roman"/>
          <w:bCs/>
          <w:sz w:val="24"/>
          <w:szCs w:val="24"/>
        </w:rPr>
        <w:t>Программные инструменты:</w:t>
      </w:r>
      <w:r w:rsidRPr="000B5312">
        <w:rPr>
          <w:rFonts w:ascii="Times New Roman" w:hAnsi="Times New Roman"/>
          <w:sz w:val="24"/>
          <w:szCs w:val="24"/>
        </w:rPr>
        <w:t> операционные системы и служебные инструменты; орфографический корректор для текстов на русском и иностранном языках; клавиатурный тренаж</w:t>
      </w:r>
      <w:r w:rsidR="00245F1D" w:rsidRPr="000B5312">
        <w:rPr>
          <w:rFonts w:ascii="Times New Roman" w:hAnsi="Times New Roman"/>
          <w:sz w:val="24"/>
          <w:szCs w:val="24"/>
        </w:rPr>
        <w:t>е</w:t>
      </w:r>
      <w:r w:rsidRPr="000B5312">
        <w:rPr>
          <w:rFonts w:ascii="Times New Roman" w:hAnsi="Times New Roman"/>
          <w:sz w:val="24"/>
          <w:szCs w:val="24"/>
        </w:rPr>
        <w:t>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временнóй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w:t>
      </w:r>
      <w:r w:rsidR="00245F1D" w:rsidRPr="000B5312">
        <w:rPr>
          <w:rFonts w:ascii="Times New Roman" w:hAnsi="Times New Roman"/>
          <w:sz w:val="24"/>
          <w:szCs w:val="24"/>
        </w:rPr>
        <w:t>е</w:t>
      </w:r>
      <w:r w:rsidRPr="000B5312">
        <w:rPr>
          <w:rFonts w:ascii="Times New Roman" w:hAnsi="Times New Roman"/>
          <w:sz w:val="24"/>
          <w:szCs w:val="24"/>
        </w:rPr>
        <w:t>нного редактирования сообщений.</w:t>
      </w:r>
    </w:p>
    <w:p w:rsidR="00B540EE" w:rsidRPr="000B5312" w:rsidRDefault="00B540EE" w:rsidP="00313A82">
      <w:pPr>
        <w:spacing w:after="0" w:line="240" w:lineRule="auto"/>
        <w:ind w:firstLine="709"/>
        <w:jc w:val="both"/>
        <w:rPr>
          <w:rFonts w:ascii="Times New Roman" w:hAnsi="Times New Roman"/>
          <w:sz w:val="24"/>
          <w:szCs w:val="24"/>
        </w:rPr>
      </w:pPr>
      <w:r w:rsidRPr="000B5312">
        <w:rPr>
          <w:rFonts w:ascii="Times New Roman" w:hAnsi="Times New Roman"/>
          <w:bCs/>
          <w:sz w:val="24"/>
          <w:szCs w:val="24"/>
        </w:rPr>
        <w:t>Обеспечение технической, методической и организационной поддержки: </w:t>
      </w:r>
      <w:r w:rsidRPr="000B5312">
        <w:rPr>
          <w:rFonts w:ascii="Times New Roman" w:hAnsi="Times New Roman"/>
          <w:sz w:val="24"/>
          <w:szCs w:val="24"/>
        </w:rPr>
        <w:t xml:space="preserve">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ИКТ-компетентности работников </w:t>
      </w:r>
      <w:r w:rsidR="001B2D5B" w:rsidRPr="000B5312">
        <w:rPr>
          <w:rFonts w:ascii="Times New Roman" w:hAnsi="Times New Roman"/>
          <w:sz w:val="24"/>
          <w:szCs w:val="24"/>
        </w:rPr>
        <w:t xml:space="preserve">образовательной организации </w:t>
      </w:r>
      <w:r w:rsidRPr="000B5312">
        <w:rPr>
          <w:rFonts w:ascii="Times New Roman" w:hAnsi="Times New Roman"/>
          <w:sz w:val="24"/>
          <w:szCs w:val="24"/>
        </w:rPr>
        <w:t>(индивидуальных программ для каждого работника).</w:t>
      </w:r>
    </w:p>
    <w:p w:rsidR="00B540EE" w:rsidRPr="000B5312" w:rsidRDefault="00B540EE" w:rsidP="00313A82">
      <w:pPr>
        <w:spacing w:after="0" w:line="240" w:lineRule="auto"/>
        <w:ind w:firstLine="709"/>
        <w:jc w:val="both"/>
        <w:rPr>
          <w:rFonts w:ascii="Times New Roman" w:hAnsi="Times New Roman"/>
          <w:sz w:val="24"/>
          <w:szCs w:val="24"/>
        </w:rPr>
      </w:pPr>
      <w:r w:rsidRPr="000B5312">
        <w:rPr>
          <w:rFonts w:ascii="Times New Roman" w:hAnsi="Times New Roman"/>
          <w:bCs/>
          <w:sz w:val="24"/>
          <w:szCs w:val="24"/>
        </w:rPr>
        <w:t>Отображение образовательного процесса в информационной среде: </w:t>
      </w:r>
      <w:r w:rsidRPr="000B5312">
        <w:rPr>
          <w:rFonts w:ascii="Times New Roman" w:hAnsi="Times New Roman"/>
          <w:sz w:val="24"/>
          <w:szCs w:val="24"/>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мультимедиаколлекция).</w:t>
      </w:r>
    </w:p>
    <w:p w:rsidR="00B540EE" w:rsidRPr="000B5312" w:rsidRDefault="00B540EE" w:rsidP="00313A82">
      <w:pPr>
        <w:spacing w:after="0" w:line="240" w:lineRule="auto"/>
        <w:ind w:firstLine="709"/>
        <w:jc w:val="both"/>
        <w:rPr>
          <w:rFonts w:ascii="Times New Roman" w:hAnsi="Times New Roman"/>
          <w:sz w:val="24"/>
          <w:szCs w:val="24"/>
        </w:rPr>
      </w:pPr>
      <w:r w:rsidRPr="000B5312">
        <w:rPr>
          <w:rFonts w:ascii="Times New Roman" w:hAnsi="Times New Roman"/>
          <w:bCs/>
          <w:sz w:val="24"/>
          <w:szCs w:val="24"/>
        </w:rPr>
        <w:t>Компоненты на бумажных носителях: </w:t>
      </w:r>
      <w:r w:rsidRPr="000B5312">
        <w:rPr>
          <w:rFonts w:ascii="Times New Roman" w:hAnsi="Times New Roman"/>
          <w:sz w:val="24"/>
          <w:szCs w:val="24"/>
        </w:rPr>
        <w:t>учебники (органайзеры); рабочие тетради (тетради-тренаж</w:t>
      </w:r>
      <w:r w:rsidR="00245F1D" w:rsidRPr="000B5312">
        <w:rPr>
          <w:rFonts w:ascii="Times New Roman" w:hAnsi="Times New Roman"/>
          <w:sz w:val="24"/>
          <w:szCs w:val="24"/>
        </w:rPr>
        <w:t>е</w:t>
      </w:r>
      <w:r w:rsidRPr="000B5312">
        <w:rPr>
          <w:rFonts w:ascii="Times New Roman" w:hAnsi="Times New Roman"/>
          <w:sz w:val="24"/>
          <w:szCs w:val="24"/>
        </w:rPr>
        <w:t>ры).</w:t>
      </w:r>
    </w:p>
    <w:p w:rsidR="00B540EE" w:rsidRPr="000B5312" w:rsidRDefault="00B540EE" w:rsidP="00313A82">
      <w:pPr>
        <w:spacing w:after="0" w:line="240" w:lineRule="auto"/>
        <w:ind w:firstLine="709"/>
        <w:jc w:val="both"/>
        <w:rPr>
          <w:rFonts w:ascii="Times New Roman" w:hAnsi="Times New Roman"/>
          <w:sz w:val="24"/>
          <w:szCs w:val="24"/>
        </w:rPr>
      </w:pPr>
      <w:r w:rsidRPr="000B5312">
        <w:rPr>
          <w:rFonts w:ascii="Times New Roman" w:hAnsi="Times New Roman"/>
          <w:bCs/>
          <w:sz w:val="24"/>
          <w:szCs w:val="24"/>
        </w:rPr>
        <w:t>Компоненты на CD и DVD: </w:t>
      </w:r>
      <w:r w:rsidRPr="000B5312">
        <w:rPr>
          <w:rFonts w:ascii="Times New Roman" w:hAnsi="Times New Roman"/>
          <w:sz w:val="24"/>
          <w:szCs w:val="24"/>
        </w:rPr>
        <w:t>электронные приложения к учебникам; электронные наглядные пособия; электронные тренаж</w:t>
      </w:r>
      <w:r w:rsidR="00245F1D" w:rsidRPr="000B5312">
        <w:rPr>
          <w:rFonts w:ascii="Times New Roman" w:hAnsi="Times New Roman"/>
          <w:sz w:val="24"/>
          <w:szCs w:val="24"/>
        </w:rPr>
        <w:t>е</w:t>
      </w:r>
      <w:r w:rsidRPr="000B5312">
        <w:rPr>
          <w:rFonts w:ascii="Times New Roman" w:hAnsi="Times New Roman"/>
          <w:sz w:val="24"/>
          <w:szCs w:val="24"/>
        </w:rPr>
        <w:t>ры; электронные практикумы.</w:t>
      </w:r>
    </w:p>
    <w:p w:rsidR="00B540EE" w:rsidRPr="000B5312" w:rsidRDefault="00B540EE" w:rsidP="00313A82">
      <w:pPr>
        <w:spacing w:after="0" w:line="240" w:lineRule="auto"/>
        <w:ind w:firstLine="709"/>
        <w:jc w:val="both"/>
        <w:rPr>
          <w:rFonts w:ascii="Times New Roman" w:hAnsi="Times New Roman"/>
          <w:sz w:val="24"/>
          <w:szCs w:val="24"/>
        </w:rPr>
      </w:pPr>
      <w:r w:rsidRPr="000B5312">
        <w:rPr>
          <w:rFonts w:ascii="Times New Roman" w:hAnsi="Times New Roman"/>
          <w:sz w:val="24"/>
          <w:szCs w:val="24"/>
        </w:rPr>
        <w:t xml:space="preserve">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w:t>
      </w:r>
      <w:r w:rsidR="00C83F0A" w:rsidRPr="000B5312">
        <w:rPr>
          <w:rFonts w:ascii="Times New Roman" w:hAnsi="Times New Roman"/>
          <w:sz w:val="24"/>
          <w:szCs w:val="24"/>
        </w:rPr>
        <w:t>ФГОС ООО</w:t>
      </w:r>
      <w:r w:rsidRPr="000B5312">
        <w:rPr>
          <w:rFonts w:ascii="Times New Roman" w:hAnsi="Times New Roman"/>
          <w:sz w:val="24"/>
          <w:szCs w:val="24"/>
        </w:rPr>
        <w:t>.</w:t>
      </w:r>
    </w:p>
    <w:p w:rsidR="00B540EE" w:rsidRPr="000B5312" w:rsidRDefault="00B540EE" w:rsidP="00EC1BB2">
      <w:pPr>
        <w:pStyle w:val="3"/>
        <w:numPr>
          <w:ilvl w:val="2"/>
          <w:numId w:val="2"/>
        </w:numPr>
        <w:spacing w:before="0" w:beforeAutospacing="0" w:after="0" w:afterAutospacing="0"/>
        <w:rPr>
          <w:sz w:val="24"/>
          <w:szCs w:val="24"/>
        </w:rPr>
      </w:pPr>
      <w:bookmarkStart w:id="551" w:name="_Toc406059072"/>
      <w:bookmarkStart w:id="552" w:name="_Toc409691741"/>
      <w:bookmarkStart w:id="553" w:name="_Toc410654085"/>
      <w:bookmarkStart w:id="554" w:name="_Toc118851795"/>
      <w:r w:rsidRPr="000B5312">
        <w:rPr>
          <w:sz w:val="24"/>
          <w:szCs w:val="24"/>
        </w:rPr>
        <w:t>Механизмы достижения целевых ориентиров в системе условий</w:t>
      </w:r>
      <w:bookmarkEnd w:id="551"/>
      <w:bookmarkEnd w:id="552"/>
      <w:bookmarkEnd w:id="553"/>
      <w:bookmarkEnd w:id="554"/>
    </w:p>
    <w:p w:rsidR="00B540EE" w:rsidRPr="000B5312" w:rsidRDefault="00B540EE" w:rsidP="00313A82">
      <w:pPr>
        <w:spacing w:after="0" w:line="240" w:lineRule="auto"/>
        <w:ind w:firstLine="709"/>
        <w:jc w:val="both"/>
        <w:rPr>
          <w:rFonts w:ascii="Times New Roman" w:hAnsi="Times New Roman"/>
          <w:sz w:val="24"/>
          <w:szCs w:val="24"/>
        </w:rPr>
      </w:pPr>
      <w:r w:rsidRPr="000B5312">
        <w:rPr>
          <w:rFonts w:ascii="Times New Roman" w:hAnsi="Times New Roman"/>
          <w:sz w:val="24"/>
          <w:szCs w:val="24"/>
        </w:rPr>
        <w:t xml:space="preserve">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w:t>
      </w:r>
      <w:r w:rsidR="00940668" w:rsidRPr="000B5312">
        <w:rPr>
          <w:rFonts w:ascii="Times New Roman" w:hAnsi="Times New Roman"/>
          <w:sz w:val="24"/>
          <w:szCs w:val="24"/>
        </w:rPr>
        <w:t>ООП ООО</w:t>
      </w:r>
      <w:r w:rsidRPr="000B5312">
        <w:rPr>
          <w:rFonts w:ascii="Times New Roman" w:hAnsi="Times New Roman"/>
          <w:sz w:val="24"/>
          <w:szCs w:val="24"/>
        </w:rPr>
        <w:t>, условия:</w:t>
      </w:r>
    </w:p>
    <w:p w:rsidR="00B540EE" w:rsidRPr="000B5312" w:rsidRDefault="00B540EE" w:rsidP="00EC1BB2">
      <w:pPr>
        <w:pStyle w:val="a8"/>
        <w:numPr>
          <w:ilvl w:val="0"/>
          <w:numId w:val="10"/>
        </w:numPr>
        <w:tabs>
          <w:tab w:val="left" w:pos="993"/>
        </w:tabs>
        <w:ind w:left="0" w:firstLine="709"/>
        <w:jc w:val="both"/>
        <w:rPr>
          <w:rFonts w:ascii="Times New Roman" w:hAnsi="Times New Roman"/>
        </w:rPr>
      </w:pPr>
      <w:r w:rsidRPr="000B5312">
        <w:rPr>
          <w:rFonts w:ascii="Times New Roman" w:hAnsi="Times New Roman"/>
        </w:rPr>
        <w:t>соответствуют требованиям ФГОС</w:t>
      </w:r>
      <w:r w:rsidR="00C83F0A" w:rsidRPr="000B5312">
        <w:rPr>
          <w:rFonts w:ascii="Times New Roman" w:hAnsi="Times New Roman"/>
        </w:rPr>
        <w:t xml:space="preserve"> ООО</w:t>
      </w:r>
      <w:r w:rsidRPr="000B5312">
        <w:rPr>
          <w:rFonts w:ascii="Times New Roman" w:hAnsi="Times New Roman"/>
        </w:rPr>
        <w:t>;</w:t>
      </w:r>
    </w:p>
    <w:p w:rsidR="00B540EE" w:rsidRPr="000B5312" w:rsidRDefault="00B540EE" w:rsidP="00EC1BB2">
      <w:pPr>
        <w:pStyle w:val="a8"/>
        <w:numPr>
          <w:ilvl w:val="0"/>
          <w:numId w:val="10"/>
        </w:numPr>
        <w:tabs>
          <w:tab w:val="left" w:pos="993"/>
        </w:tabs>
        <w:ind w:left="0" w:firstLine="709"/>
        <w:jc w:val="both"/>
        <w:rPr>
          <w:rFonts w:ascii="Times New Roman" w:hAnsi="Times New Roman"/>
        </w:rPr>
      </w:pPr>
      <w:r w:rsidRPr="000B5312">
        <w:rPr>
          <w:rFonts w:ascii="Times New Roman" w:hAnsi="Times New Roman"/>
        </w:rPr>
        <w:t>обеспечивают достижение планируемых результатов освоенияосновной образовательной программы образовательной организации иреализацию предусмотренных в ней образовательных программ;</w:t>
      </w:r>
    </w:p>
    <w:p w:rsidR="00B540EE" w:rsidRPr="000B5312" w:rsidRDefault="00B540EE" w:rsidP="00EC1BB2">
      <w:pPr>
        <w:pStyle w:val="a8"/>
        <w:numPr>
          <w:ilvl w:val="0"/>
          <w:numId w:val="10"/>
        </w:numPr>
        <w:tabs>
          <w:tab w:val="left" w:pos="993"/>
        </w:tabs>
        <w:ind w:left="0" w:firstLine="709"/>
        <w:jc w:val="both"/>
        <w:rPr>
          <w:rFonts w:ascii="Times New Roman" w:hAnsi="Times New Roman"/>
        </w:rPr>
      </w:pPr>
      <w:r w:rsidRPr="000B5312">
        <w:rPr>
          <w:rFonts w:ascii="Times New Roman" w:hAnsi="Times New Roman"/>
        </w:rPr>
        <w:t>учитывают особенности образовательной организации, ееорганизационную структуру, запросы участников образовательного процесса;</w:t>
      </w:r>
    </w:p>
    <w:p w:rsidR="00B540EE" w:rsidRPr="000B5312" w:rsidRDefault="00B540EE" w:rsidP="00EC1BB2">
      <w:pPr>
        <w:pStyle w:val="a8"/>
        <w:numPr>
          <w:ilvl w:val="0"/>
          <w:numId w:val="10"/>
        </w:numPr>
        <w:tabs>
          <w:tab w:val="left" w:pos="993"/>
        </w:tabs>
        <w:ind w:left="0" w:firstLine="709"/>
        <w:jc w:val="both"/>
        <w:rPr>
          <w:rFonts w:ascii="Times New Roman" w:hAnsi="Times New Roman"/>
        </w:rPr>
      </w:pPr>
      <w:r w:rsidRPr="000B5312">
        <w:rPr>
          <w:rFonts w:ascii="Times New Roman" w:hAnsi="Times New Roman"/>
        </w:rPr>
        <w:lastRenderedPageBreak/>
        <w:t>предоставляют возможность взаимодействия с социальнымипартнерами, использования ресурсов социума, в том числе и сетевоговзаимодействия.</w:t>
      </w:r>
    </w:p>
    <w:p w:rsidR="00B540EE" w:rsidRPr="000B5312" w:rsidRDefault="00B540EE" w:rsidP="00313A82">
      <w:pPr>
        <w:spacing w:after="0" w:line="240" w:lineRule="auto"/>
        <w:ind w:firstLine="709"/>
        <w:jc w:val="both"/>
        <w:rPr>
          <w:rFonts w:ascii="Times New Roman" w:hAnsi="Times New Roman"/>
          <w:sz w:val="24"/>
          <w:szCs w:val="24"/>
        </w:rPr>
      </w:pPr>
      <w:r w:rsidRPr="000B5312">
        <w:rPr>
          <w:rFonts w:ascii="Times New Roman" w:hAnsi="Times New Roman"/>
          <w:sz w:val="24"/>
          <w:szCs w:val="24"/>
        </w:rPr>
        <w:t>В соответствии с требованиями ФГОС</w:t>
      </w:r>
      <w:r w:rsidR="00C83F0A" w:rsidRPr="000B5312">
        <w:rPr>
          <w:rFonts w:ascii="Times New Roman" w:hAnsi="Times New Roman"/>
          <w:sz w:val="24"/>
          <w:szCs w:val="24"/>
        </w:rPr>
        <w:t xml:space="preserve"> ООО</w:t>
      </w:r>
      <w:r w:rsidRPr="000B5312">
        <w:rPr>
          <w:rFonts w:ascii="Times New Roman" w:hAnsi="Times New Roman"/>
          <w:sz w:val="24"/>
          <w:szCs w:val="24"/>
        </w:rPr>
        <w:t xml:space="preserve"> раздел основной образовательной программы образовательной организации, характеризующий систему условий, содержит:</w:t>
      </w:r>
    </w:p>
    <w:p w:rsidR="00B540EE" w:rsidRPr="000B5312" w:rsidRDefault="00B540EE" w:rsidP="00EC1BB2">
      <w:pPr>
        <w:pStyle w:val="a8"/>
        <w:numPr>
          <w:ilvl w:val="0"/>
          <w:numId w:val="18"/>
        </w:numPr>
        <w:tabs>
          <w:tab w:val="left" w:pos="1134"/>
        </w:tabs>
        <w:ind w:left="0" w:firstLine="709"/>
        <w:jc w:val="both"/>
        <w:rPr>
          <w:rFonts w:ascii="Times New Roman" w:hAnsi="Times New Roman"/>
        </w:rPr>
      </w:pPr>
      <w:r w:rsidRPr="000B5312">
        <w:rPr>
          <w:rFonts w:ascii="Times New Roman" w:hAnsi="Times New Roman"/>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B540EE" w:rsidRPr="000B5312" w:rsidRDefault="00B540EE" w:rsidP="00EC1BB2">
      <w:pPr>
        <w:pStyle w:val="a8"/>
        <w:numPr>
          <w:ilvl w:val="0"/>
          <w:numId w:val="18"/>
        </w:numPr>
        <w:tabs>
          <w:tab w:val="left" w:pos="1134"/>
        </w:tabs>
        <w:ind w:left="0" w:firstLine="709"/>
        <w:jc w:val="both"/>
        <w:rPr>
          <w:rFonts w:ascii="Times New Roman" w:hAnsi="Times New Roman"/>
        </w:rPr>
      </w:pPr>
      <w:r w:rsidRPr="000B5312">
        <w:rPr>
          <w:rFonts w:ascii="Times New Roman" w:hAnsi="Times New Roman"/>
        </w:rPr>
        <w:t xml:space="preserve">обоснование необходимых изменений в имеющихся условиях в соответствии с целями и приоритетами </w:t>
      </w:r>
      <w:r w:rsidR="00940668" w:rsidRPr="000B5312">
        <w:rPr>
          <w:rFonts w:ascii="Times New Roman" w:hAnsi="Times New Roman"/>
        </w:rPr>
        <w:t xml:space="preserve">ООП ООО </w:t>
      </w:r>
      <w:r w:rsidRPr="000B5312">
        <w:rPr>
          <w:rFonts w:ascii="Times New Roman" w:hAnsi="Times New Roman"/>
        </w:rPr>
        <w:t>образовательной организации;</w:t>
      </w:r>
    </w:p>
    <w:p w:rsidR="00B540EE" w:rsidRPr="000B5312" w:rsidRDefault="00B540EE" w:rsidP="00EC1BB2">
      <w:pPr>
        <w:pStyle w:val="a8"/>
        <w:numPr>
          <w:ilvl w:val="0"/>
          <w:numId w:val="18"/>
        </w:numPr>
        <w:tabs>
          <w:tab w:val="left" w:pos="1134"/>
        </w:tabs>
        <w:ind w:left="0" w:firstLine="709"/>
        <w:jc w:val="both"/>
        <w:rPr>
          <w:rFonts w:ascii="Times New Roman" w:hAnsi="Times New Roman"/>
        </w:rPr>
      </w:pPr>
      <w:r w:rsidRPr="000B5312">
        <w:rPr>
          <w:rFonts w:ascii="Times New Roman" w:hAnsi="Times New Roman"/>
        </w:rPr>
        <w:t>механизмы достижения целевых ориентиров в системе условий;</w:t>
      </w:r>
    </w:p>
    <w:p w:rsidR="00B540EE" w:rsidRPr="000B5312" w:rsidRDefault="00B540EE" w:rsidP="00EC1BB2">
      <w:pPr>
        <w:pStyle w:val="a8"/>
        <w:numPr>
          <w:ilvl w:val="0"/>
          <w:numId w:val="18"/>
        </w:numPr>
        <w:tabs>
          <w:tab w:val="left" w:pos="1134"/>
        </w:tabs>
        <w:ind w:left="0" w:firstLine="709"/>
        <w:jc w:val="both"/>
        <w:rPr>
          <w:rFonts w:ascii="Times New Roman" w:hAnsi="Times New Roman"/>
        </w:rPr>
      </w:pPr>
      <w:r w:rsidRPr="000B5312">
        <w:rPr>
          <w:rFonts w:ascii="Times New Roman" w:hAnsi="Times New Roman"/>
        </w:rPr>
        <w:t>сетевой график (дорожную карту) по формированию необходимой системы условий;</w:t>
      </w:r>
    </w:p>
    <w:p w:rsidR="00B540EE" w:rsidRPr="000B5312" w:rsidRDefault="00B540EE" w:rsidP="00EC1BB2">
      <w:pPr>
        <w:pStyle w:val="a8"/>
        <w:numPr>
          <w:ilvl w:val="0"/>
          <w:numId w:val="18"/>
        </w:numPr>
        <w:tabs>
          <w:tab w:val="left" w:pos="1134"/>
        </w:tabs>
        <w:ind w:left="0" w:firstLine="709"/>
        <w:jc w:val="both"/>
        <w:rPr>
          <w:rFonts w:ascii="Times New Roman" w:hAnsi="Times New Roman"/>
        </w:rPr>
      </w:pPr>
      <w:r w:rsidRPr="000B5312">
        <w:rPr>
          <w:rFonts w:ascii="Times New Roman" w:hAnsi="Times New Roman"/>
        </w:rPr>
        <w:t>систему оценки условий.</w:t>
      </w:r>
    </w:p>
    <w:p w:rsidR="00B540EE" w:rsidRPr="000B5312" w:rsidRDefault="00B540EE" w:rsidP="00313A82">
      <w:pPr>
        <w:spacing w:after="0" w:line="240" w:lineRule="auto"/>
        <w:ind w:firstLine="709"/>
        <w:jc w:val="both"/>
        <w:rPr>
          <w:rFonts w:ascii="Times New Roman" w:hAnsi="Times New Roman"/>
          <w:sz w:val="24"/>
          <w:szCs w:val="24"/>
        </w:rPr>
      </w:pPr>
      <w:r w:rsidRPr="000B5312">
        <w:rPr>
          <w:rFonts w:ascii="Times New Roman" w:hAnsi="Times New Roman"/>
          <w:sz w:val="24"/>
          <w:szCs w:val="24"/>
        </w:rPr>
        <w:t xml:space="preserve">Система условий реализации </w:t>
      </w:r>
      <w:r w:rsidR="00940668" w:rsidRPr="000B5312">
        <w:rPr>
          <w:rFonts w:ascii="Times New Roman" w:hAnsi="Times New Roman"/>
          <w:sz w:val="24"/>
          <w:szCs w:val="24"/>
        </w:rPr>
        <w:t>ООП</w:t>
      </w:r>
      <w:r w:rsidRPr="000B5312">
        <w:rPr>
          <w:rFonts w:ascii="Times New Roman" w:hAnsi="Times New Roman"/>
          <w:sz w:val="24"/>
          <w:szCs w:val="24"/>
        </w:rPr>
        <w:t xml:space="preserve">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B540EE" w:rsidRPr="000B5312" w:rsidRDefault="00B540EE" w:rsidP="00EC1BB2">
      <w:pPr>
        <w:pStyle w:val="a8"/>
        <w:numPr>
          <w:ilvl w:val="0"/>
          <w:numId w:val="11"/>
        </w:numPr>
        <w:tabs>
          <w:tab w:val="left" w:pos="993"/>
        </w:tabs>
        <w:ind w:left="0" w:firstLine="709"/>
        <w:jc w:val="both"/>
        <w:rPr>
          <w:rFonts w:ascii="Times New Roman" w:hAnsi="Times New Roman"/>
        </w:rPr>
      </w:pPr>
      <w:r w:rsidRPr="000B5312">
        <w:rPr>
          <w:rFonts w:ascii="Times New Roman" w:hAnsi="Times New Roman"/>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B540EE" w:rsidRPr="000B5312" w:rsidRDefault="00B540EE" w:rsidP="00EC1BB2">
      <w:pPr>
        <w:pStyle w:val="a8"/>
        <w:numPr>
          <w:ilvl w:val="0"/>
          <w:numId w:val="11"/>
        </w:numPr>
        <w:tabs>
          <w:tab w:val="left" w:pos="993"/>
        </w:tabs>
        <w:ind w:left="0" w:firstLine="709"/>
        <w:jc w:val="both"/>
        <w:rPr>
          <w:rFonts w:ascii="Times New Roman" w:hAnsi="Times New Roman"/>
        </w:rPr>
      </w:pPr>
      <w:r w:rsidRPr="000B5312">
        <w:rPr>
          <w:rFonts w:ascii="Times New Roman" w:hAnsi="Times New Roman"/>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B540EE" w:rsidRPr="000B5312" w:rsidRDefault="00B540EE" w:rsidP="00EC1BB2">
      <w:pPr>
        <w:pStyle w:val="a8"/>
        <w:numPr>
          <w:ilvl w:val="0"/>
          <w:numId w:val="11"/>
        </w:numPr>
        <w:tabs>
          <w:tab w:val="left" w:pos="993"/>
        </w:tabs>
        <w:ind w:left="0" w:firstLine="709"/>
        <w:jc w:val="both"/>
        <w:rPr>
          <w:rFonts w:ascii="Times New Roman" w:hAnsi="Times New Roman"/>
        </w:rPr>
      </w:pPr>
      <w:r w:rsidRPr="000B5312">
        <w:rPr>
          <w:rFonts w:ascii="Times New Roman" w:hAnsi="Times New Roman"/>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B540EE" w:rsidRPr="000B5312" w:rsidRDefault="00B540EE" w:rsidP="00EC1BB2">
      <w:pPr>
        <w:pStyle w:val="a8"/>
        <w:numPr>
          <w:ilvl w:val="0"/>
          <w:numId w:val="11"/>
        </w:numPr>
        <w:tabs>
          <w:tab w:val="left" w:pos="993"/>
        </w:tabs>
        <w:ind w:left="0" w:firstLine="709"/>
        <w:jc w:val="both"/>
        <w:rPr>
          <w:rFonts w:ascii="Times New Roman" w:hAnsi="Times New Roman"/>
        </w:rPr>
      </w:pPr>
      <w:r w:rsidRPr="000B5312">
        <w:rPr>
          <w:rFonts w:ascii="Times New Roman" w:hAnsi="Times New Roman"/>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B540EE" w:rsidRPr="000B5312" w:rsidRDefault="00B540EE" w:rsidP="00EC1BB2">
      <w:pPr>
        <w:pStyle w:val="a8"/>
        <w:numPr>
          <w:ilvl w:val="0"/>
          <w:numId w:val="11"/>
        </w:numPr>
        <w:tabs>
          <w:tab w:val="left" w:pos="993"/>
        </w:tabs>
        <w:ind w:left="0" w:firstLine="709"/>
        <w:jc w:val="both"/>
        <w:rPr>
          <w:rFonts w:ascii="Times New Roman" w:hAnsi="Times New Roman"/>
        </w:rPr>
      </w:pPr>
      <w:r w:rsidRPr="000B5312">
        <w:rPr>
          <w:rFonts w:ascii="Times New Roman" w:hAnsi="Times New Roman"/>
        </w:rPr>
        <w:t>разработку сетевого графика (дорожной карты) создания необходимой системы условий;</w:t>
      </w:r>
    </w:p>
    <w:p w:rsidR="00B540EE" w:rsidRPr="000B5312" w:rsidRDefault="00B540EE" w:rsidP="00EC1BB2">
      <w:pPr>
        <w:pStyle w:val="a8"/>
        <w:numPr>
          <w:ilvl w:val="0"/>
          <w:numId w:val="11"/>
        </w:numPr>
        <w:tabs>
          <w:tab w:val="left" w:pos="993"/>
        </w:tabs>
        <w:ind w:left="0" w:firstLine="709"/>
        <w:jc w:val="both"/>
        <w:rPr>
          <w:rFonts w:ascii="Times New Roman" w:hAnsi="Times New Roman"/>
        </w:rPr>
      </w:pPr>
      <w:r w:rsidRPr="000B5312">
        <w:rPr>
          <w:rFonts w:ascii="Times New Roman" w:hAnsi="Times New Roman"/>
        </w:rPr>
        <w:t>разработку механизмов мониторинга, оценки и коррекции реализации промежуточных этапов разработанного графика (дорожной карты).</w:t>
      </w:r>
    </w:p>
    <w:p w:rsidR="000F55DA" w:rsidRPr="000B5312" w:rsidRDefault="000F55DA" w:rsidP="00313A82">
      <w:pPr>
        <w:pStyle w:val="3"/>
        <w:spacing w:before="0" w:beforeAutospacing="0" w:after="0" w:afterAutospacing="0"/>
        <w:ind w:firstLine="709"/>
        <w:jc w:val="center"/>
        <w:rPr>
          <w:sz w:val="24"/>
          <w:szCs w:val="24"/>
        </w:rPr>
      </w:pPr>
      <w:bookmarkStart w:id="555" w:name="_Toc410654086"/>
      <w:bookmarkStart w:id="556" w:name="_Toc406059073"/>
      <w:bookmarkStart w:id="557" w:name="_Toc409691742"/>
    </w:p>
    <w:p w:rsidR="00B540EE" w:rsidRPr="000B5312" w:rsidRDefault="00B540EE" w:rsidP="00EC1BB2">
      <w:pPr>
        <w:pStyle w:val="3"/>
        <w:numPr>
          <w:ilvl w:val="2"/>
          <w:numId w:val="2"/>
        </w:numPr>
        <w:spacing w:before="0" w:beforeAutospacing="0" w:after="0" w:afterAutospacing="0"/>
        <w:rPr>
          <w:sz w:val="24"/>
          <w:szCs w:val="24"/>
        </w:rPr>
      </w:pPr>
      <w:bookmarkStart w:id="558" w:name="_Toc118851796"/>
      <w:r w:rsidRPr="000B5312">
        <w:rPr>
          <w:sz w:val="24"/>
          <w:szCs w:val="24"/>
        </w:rPr>
        <w:t>Сетевой график (дорожная карта) по формированию необходимой</w:t>
      </w:r>
      <w:bookmarkStart w:id="559" w:name="_Toc410654087"/>
      <w:bookmarkEnd w:id="555"/>
      <w:r w:rsidRPr="000B5312">
        <w:rPr>
          <w:sz w:val="24"/>
          <w:szCs w:val="24"/>
        </w:rPr>
        <w:t>системы условий</w:t>
      </w:r>
      <w:bookmarkEnd w:id="556"/>
      <w:bookmarkEnd w:id="557"/>
      <w:bookmarkEnd w:id="559"/>
      <w:bookmarkEnd w:id="558"/>
    </w:p>
    <w:tbl>
      <w:tblPr>
        <w:tblW w:w="10722" w:type="dxa"/>
        <w:tblInd w:w="-5" w:type="dxa"/>
        <w:tblLayout w:type="fixed"/>
        <w:tblCellMar>
          <w:left w:w="0" w:type="dxa"/>
          <w:right w:w="0" w:type="dxa"/>
        </w:tblCellMar>
        <w:tblLook w:val="0000"/>
      </w:tblPr>
      <w:tblGrid>
        <w:gridCol w:w="1650"/>
        <w:gridCol w:w="8221"/>
        <w:gridCol w:w="851"/>
      </w:tblGrid>
      <w:tr w:rsidR="00B540EE" w:rsidRPr="000B5312" w:rsidTr="00376E58">
        <w:trPr>
          <w:trHeight w:val="394"/>
          <w:tblHeader/>
        </w:trPr>
        <w:tc>
          <w:tcPr>
            <w:tcW w:w="165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B5312" w:rsidRDefault="00B540EE" w:rsidP="00313A82">
            <w:pPr>
              <w:tabs>
                <w:tab w:val="left" w:pos="4500"/>
                <w:tab w:val="left" w:pos="9180"/>
                <w:tab w:val="left" w:pos="9360"/>
              </w:tabs>
              <w:autoSpaceDE w:val="0"/>
              <w:autoSpaceDN w:val="0"/>
              <w:adjustRightInd w:val="0"/>
              <w:spacing w:after="0" w:line="240" w:lineRule="auto"/>
              <w:ind w:firstLine="52"/>
              <w:jc w:val="center"/>
              <w:textAlignment w:val="center"/>
              <w:rPr>
                <w:rFonts w:ascii="Times New Roman" w:eastAsia="MS Mincho" w:hAnsi="Times New Roman"/>
                <w:b/>
                <w:bCs/>
                <w:sz w:val="24"/>
                <w:szCs w:val="24"/>
                <w:lang w:eastAsia="ru-RU"/>
              </w:rPr>
            </w:pPr>
            <w:r w:rsidRPr="000B5312">
              <w:rPr>
                <w:rFonts w:ascii="Times New Roman" w:eastAsia="MS Mincho" w:hAnsi="Times New Roman"/>
                <w:b/>
                <w:bCs/>
                <w:sz w:val="24"/>
                <w:szCs w:val="24"/>
                <w:lang w:eastAsia="ru-RU"/>
              </w:rPr>
              <w:t>Направление мероприятий</w:t>
            </w:r>
          </w:p>
        </w:tc>
        <w:tc>
          <w:tcPr>
            <w:tcW w:w="822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B5312" w:rsidRDefault="00B540EE" w:rsidP="00313A82">
            <w:pPr>
              <w:tabs>
                <w:tab w:val="left" w:pos="4500"/>
                <w:tab w:val="left" w:pos="9180"/>
                <w:tab w:val="left" w:pos="9360"/>
              </w:tabs>
              <w:autoSpaceDE w:val="0"/>
              <w:autoSpaceDN w:val="0"/>
              <w:adjustRightInd w:val="0"/>
              <w:spacing w:after="0" w:line="240" w:lineRule="auto"/>
              <w:ind w:firstLine="52"/>
              <w:jc w:val="center"/>
              <w:textAlignment w:val="center"/>
              <w:rPr>
                <w:rFonts w:ascii="Times New Roman" w:eastAsia="MS Mincho" w:hAnsi="Times New Roman"/>
                <w:b/>
                <w:bCs/>
                <w:sz w:val="24"/>
                <w:szCs w:val="24"/>
                <w:lang w:eastAsia="ru-RU"/>
              </w:rPr>
            </w:pPr>
            <w:r w:rsidRPr="000B5312">
              <w:rPr>
                <w:rFonts w:ascii="Times New Roman" w:eastAsia="MS Mincho" w:hAnsi="Times New Roman"/>
                <w:b/>
                <w:bCs/>
                <w:sz w:val="24"/>
                <w:szCs w:val="24"/>
                <w:lang w:eastAsia="ru-RU"/>
              </w:rPr>
              <w:t>Мероприятия</w:t>
            </w:r>
          </w:p>
        </w:tc>
        <w:tc>
          <w:tcPr>
            <w:tcW w:w="85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B5312" w:rsidRDefault="009B0B18" w:rsidP="00313A82">
            <w:pPr>
              <w:tabs>
                <w:tab w:val="left" w:pos="4500"/>
                <w:tab w:val="left" w:pos="9180"/>
                <w:tab w:val="left" w:pos="9360"/>
              </w:tabs>
              <w:autoSpaceDE w:val="0"/>
              <w:autoSpaceDN w:val="0"/>
              <w:adjustRightInd w:val="0"/>
              <w:spacing w:after="0" w:line="240" w:lineRule="auto"/>
              <w:ind w:firstLine="52"/>
              <w:jc w:val="center"/>
              <w:textAlignment w:val="center"/>
              <w:rPr>
                <w:rFonts w:ascii="Times New Roman" w:eastAsia="MS Mincho" w:hAnsi="Times New Roman"/>
                <w:b/>
                <w:bCs/>
                <w:sz w:val="24"/>
                <w:szCs w:val="24"/>
                <w:lang w:eastAsia="ru-RU"/>
              </w:rPr>
            </w:pPr>
            <w:r w:rsidRPr="000B5312">
              <w:rPr>
                <w:rFonts w:ascii="Times New Roman" w:eastAsia="MS Mincho" w:hAnsi="Times New Roman"/>
                <w:b/>
                <w:bCs/>
                <w:sz w:val="24"/>
                <w:szCs w:val="24"/>
                <w:lang w:eastAsia="ru-RU"/>
              </w:rPr>
              <w:t>Сроки реал.</w:t>
            </w:r>
          </w:p>
        </w:tc>
      </w:tr>
      <w:tr w:rsidR="00B540EE" w:rsidRPr="000B5312" w:rsidTr="00376E58">
        <w:trPr>
          <w:trHeight w:val="445"/>
        </w:trPr>
        <w:tc>
          <w:tcPr>
            <w:tcW w:w="165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B5312" w:rsidRDefault="00B540EE" w:rsidP="00313A82">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0B5312">
              <w:rPr>
                <w:rFonts w:ascii="Times New Roman" w:eastAsia="MS Mincho" w:hAnsi="Times New Roman"/>
                <w:sz w:val="24"/>
                <w:szCs w:val="24"/>
                <w:lang w:eastAsia="ru-RU"/>
              </w:rPr>
              <w:t>I.</w:t>
            </w:r>
            <w:r w:rsidRPr="000B5312">
              <w:rPr>
                <w:rFonts w:ascii="Times New Roman" w:eastAsia="MS Mincho" w:hAnsi="Times New Roman"/>
                <w:sz w:val="24"/>
                <w:szCs w:val="24"/>
                <w:lang w:eastAsia="ru-RU"/>
              </w:rPr>
              <w:t> </w:t>
            </w:r>
            <w:r w:rsidRPr="000B5312">
              <w:rPr>
                <w:rFonts w:ascii="Times New Roman" w:eastAsia="MS Mincho" w:hAnsi="Times New Roman"/>
                <w:sz w:val="24"/>
                <w:szCs w:val="24"/>
                <w:lang w:eastAsia="ru-RU"/>
              </w:rPr>
              <w:t xml:space="preserve">Нормативное обеспечение введения ФГОС </w:t>
            </w:r>
            <w:r w:rsidR="00940668" w:rsidRPr="000B5312">
              <w:rPr>
                <w:rFonts w:ascii="Times New Roman" w:eastAsia="MS Mincho" w:hAnsi="Times New Roman"/>
                <w:sz w:val="24"/>
                <w:szCs w:val="24"/>
                <w:lang w:eastAsia="ru-RU"/>
              </w:rPr>
              <w:t>ООО</w:t>
            </w:r>
          </w:p>
        </w:tc>
        <w:tc>
          <w:tcPr>
            <w:tcW w:w="822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B5312" w:rsidRDefault="00B540EE" w:rsidP="00313A82">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0B5312">
              <w:rPr>
                <w:rFonts w:ascii="Times New Roman" w:eastAsia="MS Mincho" w:hAnsi="Times New Roman"/>
                <w:sz w:val="24"/>
                <w:szCs w:val="24"/>
                <w:lang w:eastAsia="ru-RU"/>
              </w:rPr>
              <w:t xml:space="preserve">1. Наличие решения органа государственно­общественного управления (совета школы, управляющего совета, попечительского совета) </w:t>
            </w:r>
            <w:r w:rsidR="00C83F0A" w:rsidRPr="000B5312">
              <w:rPr>
                <w:rFonts w:ascii="Times New Roman" w:eastAsia="MS Mincho" w:hAnsi="Times New Roman"/>
                <w:sz w:val="24"/>
                <w:szCs w:val="24"/>
                <w:lang w:eastAsia="ru-RU"/>
              </w:rPr>
              <w:t xml:space="preserve">или иного локального акта </w:t>
            </w:r>
            <w:r w:rsidRPr="000B5312">
              <w:rPr>
                <w:rFonts w:ascii="Times New Roman" w:eastAsia="MS Mincho" w:hAnsi="Times New Roman"/>
                <w:sz w:val="24"/>
                <w:szCs w:val="24"/>
                <w:lang w:eastAsia="ru-RU"/>
              </w:rPr>
              <w:t xml:space="preserve">о введении в образовательной организации ФГОС ООО </w:t>
            </w:r>
          </w:p>
        </w:tc>
        <w:tc>
          <w:tcPr>
            <w:tcW w:w="85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B5312" w:rsidRDefault="00B540EE" w:rsidP="00313A82">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0B5312" w:rsidTr="00376E58">
        <w:trPr>
          <w:trHeight w:val="213"/>
        </w:trPr>
        <w:tc>
          <w:tcPr>
            <w:tcW w:w="1650"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B5312" w:rsidRDefault="00B540EE" w:rsidP="00313A82">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p>
        </w:tc>
        <w:tc>
          <w:tcPr>
            <w:tcW w:w="822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B5312" w:rsidRDefault="00B540EE" w:rsidP="00313A82">
            <w:pPr>
              <w:autoSpaceDE w:val="0"/>
              <w:autoSpaceDN w:val="0"/>
              <w:adjustRightInd w:val="0"/>
              <w:spacing w:after="0" w:line="240" w:lineRule="auto"/>
              <w:ind w:firstLine="52"/>
              <w:rPr>
                <w:rFonts w:ascii="Times New Roman" w:eastAsia="MS Mincho" w:hAnsi="Times New Roman"/>
                <w:sz w:val="24"/>
                <w:szCs w:val="24"/>
                <w:lang w:eastAsia="ru-RU"/>
              </w:rPr>
            </w:pPr>
            <w:r w:rsidRPr="000B5312">
              <w:rPr>
                <w:rFonts w:ascii="Times New Roman" w:eastAsia="MS Mincho" w:hAnsi="Times New Roman"/>
                <w:sz w:val="24"/>
                <w:szCs w:val="24"/>
                <w:lang w:eastAsia="ru-RU"/>
              </w:rPr>
              <w:t xml:space="preserve">2. </w:t>
            </w:r>
            <w:r w:rsidR="00C83F0A" w:rsidRPr="000B5312">
              <w:rPr>
                <w:rFonts w:ascii="Times New Roman" w:eastAsia="MS Mincho" w:hAnsi="Times New Roman"/>
                <w:sz w:val="24"/>
                <w:szCs w:val="24"/>
                <w:lang w:eastAsia="ru-RU"/>
              </w:rPr>
              <w:t>Разработка и утверждение плана-графика введения ФГОС ООО</w:t>
            </w:r>
          </w:p>
        </w:tc>
        <w:tc>
          <w:tcPr>
            <w:tcW w:w="85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B5312" w:rsidRDefault="00B540EE" w:rsidP="00313A82">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0B5312" w:rsidTr="00376E58">
        <w:trPr>
          <w:trHeight w:val="387"/>
        </w:trPr>
        <w:tc>
          <w:tcPr>
            <w:tcW w:w="1650"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B5312" w:rsidRDefault="00B540EE" w:rsidP="00313A82">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p>
        </w:tc>
        <w:tc>
          <w:tcPr>
            <w:tcW w:w="822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B5312" w:rsidRDefault="00B540EE" w:rsidP="00313A82">
            <w:pPr>
              <w:autoSpaceDE w:val="0"/>
              <w:autoSpaceDN w:val="0"/>
              <w:adjustRightInd w:val="0"/>
              <w:spacing w:after="0" w:line="240" w:lineRule="auto"/>
              <w:ind w:firstLine="52"/>
              <w:rPr>
                <w:rFonts w:ascii="Times New Roman" w:eastAsia="MS Mincho" w:hAnsi="Times New Roman"/>
                <w:sz w:val="24"/>
                <w:szCs w:val="24"/>
                <w:lang w:eastAsia="ru-RU"/>
              </w:rPr>
            </w:pPr>
            <w:r w:rsidRPr="000B5312">
              <w:rPr>
                <w:rFonts w:ascii="Times New Roman" w:eastAsia="MS Mincho" w:hAnsi="Times New Roman"/>
                <w:sz w:val="24"/>
                <w:szCs w:val="24"/>
                <w:lang w:eastAsia="ru-RU"/>
              </w:rPr>
              <w:t xml:space="preserve">3. </w:t>
            </w:r>
            <w:r w:rsidR="00C83F0A" w:rsidRPr="000B5312">
              <w:rPr>
                <w:rFonts w:ascii="Times New Roman" w:eastAsia="MS Mincho" w:hAnsi="Times New Roman"/>
                <w:sz w:val="24"/>
                <w:szCs w:val="24"/>
                <w:lang w:eastAsia="ru-RU"/>
              </w:rPr>
              <w:t>Обеспечение соответствия нормативной базы школы требованиям ФГОС ООО (цели образовательного процесса, режим занятий, финансирование, материально-техническое обеспечение и др.)</w:t>
            </w:r>
          </w:p>
        </w:tc>
        <w:tc>
          <w:tcPr>
            <w:tcW w:w="85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B5312" w:rsidRDefault="00B540EE" w:rsidP="00313A82">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0B5312" w:rsidTr="00376E58">
        <w:trPr>
          <w:trHeight w:val="60"/>
        </w:trPr>
        <w:tc>
          <w:tcPr>
            <w:tcW w:w="1650" w:type="dxa"/>
            <w:vMerge/>
            <w:tcBorders>
              <w:top w:val="single" w:sz="4" w:space="0" w:color="000000"/>
              <w:left w:val="single" w:sz="4" w:space="0" w:color="000000"/>
              <w:bottom w:val="single" w:sz="4" w:space="0" w:color="000000"/>
              <w:right w:val="single" w:sz="4" w:space="0" w:color="000000"/>
            </w:tcBorders>
          </w:tcPr>
          <w:p w:rsidR="00B540EE" w:rsidRPr="000B5312" w:rsidRDefault="00B540EE" w:rsidP="00313A82">
            <w:pPr>
              <w:autoSpaceDE w:val="0"/>
              <w:autoSpaceDN w:val="0"/>
              <w:adjustRightInd w:val="0"/>
              <w:spacing w:after="0" w:line="240" w:lineRule="auto"/>
              <w:ind w:firstLine="52"/>
              <w:rPr>
                <w:rFonts w:ascii="Times New Roman" w:eastAsia="MS Mincho" w:hAnsi="Times New Roman"/>
                <w:sz w:val="24"/>
                <w:szCs w:val="24"/>
                <w:lang w:eastAsia="ru-RU"/>
              </w:rPr>
            </w:pPr>
          </w:p>
        </w:tc>
        <w:tc>
          <w:tcPr>
            <w:tcW w:w="822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B5312" w:rsidRDefault="00B540EE" w:rsidP="00313A82">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trike/>
                <w:sz w:val="24"/>
                <w:szCs w:val="24"/>
                <w:lang w:eastAsia="ru-RU"/>
              </w:rPr>
            </w:pPr>
            <w:r w:rsidRPr="000B5312">
              <w:rPr>
                <w:rFonts w:ascii="Times New Roman" w:eastAsia="MS Mincho" w:hAnsi="Times New Roman"/>
                <w:sz w:val="24"/>
                <w:szCs w:val="24"/>
                <w:lang w:eastAsia="ru-RU"/>
              </w:rPr>
              <w:t>4.</w:t>
            </w:r>
            <w:r w:rsidRPr="000B5312">
              <w:rPr>
                <w:rFonts w:ascii="Times New Roman" w:eastAsia="MS Mincho" w:hAnsi="Times New Roman"/>
                <w:sz w:val="24"/>
                <w:szCs w:val="24"/>
                <w:lang w:eastAsia="ru-RU"/>
              </w:rPr>
              <w:t> </w:t>
            </w:r>
            <w:r w:rsidR="00C83F0A" w:rsidRPr="000B5312">
              <w:rPr>
                <w:rFonts w:ascii="Times New Roman" w:eastAsia="MS Mincho" w:hAnsi="Times New Roman"/>
                <w:sz w:val="24"/>
                <w:szCs w:val="24"/>
                <w:lang w:eastAsia="ru-RU"/>
              </w:rPr>
              <w:t xml:space="preserve"> Разработка на основе  основной образовательной программы основного общего образования основной образовательной программы основного общего образования образовательной организации</w:t>
            </w:r>
          </w:p>
        </w:tc>
        <w:tc>
          <w:tcPr>
            <w:tcW w:w="85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B5312" w:rsidRDefault="00B540EE" w:rsidP="00313A82">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0B5312" w:rsidTr="00376E58">
        <w:trPr>
          <w:trHeight w:val="60"/>
        </w:trPr>
        <w:tc>
          <w:tcPr>
            <w:tcW w:w="1650" w:type="dxa"/>
            <w:vMerge/>
            <w:tcBorders>
              <w:top w:val="single" w:sz="4" w:space="0" w:color="000000"/>
              <w:left w:val="single" w:sz="4" w:space="0" w:color="000000"/>
              <w:bottom w:val="single" w:sz="4" w:space="0" w:color="000000"/>
              <w:right w:val="single" w:sz="4" w:space="0" w:color="000000"/>
            </w:tcBorders>
          </w:tcPr>
          <w:p w:rsidR="00B540EE" w:rsidRPr="000B5312" w:rsidRDefault="00B540EE" w:rsidP="00313A82">
            <w:pPr>
              <w:autoSpaceDE w:val="0"/>
              <w:autoSpaceDN w:val="0"/>
              <w:adjustRightInd w:val="0"/>
              <w:spacing w:after="0" w:line="240" w:lineRule="auto"/>
              <w:ind w:firstLine="52"/>
              <w:rPr>
                <w:rFonts w:ascii="Times New Roman" w:eastAsia="MS Mincho" w:hAnsi="Times New Roman"/>
                <w:sz w:val="24"/>
                <w:szCs w:val="24"/>
                <w:lang w:eastAsia="ru-RU"/>
              </w:rPr>
            </w:pPr>
          </w:p>
        </w:tc>
        <w:tc>
          <w:tcPr>
            <w:tcW w:w="822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B5312" w:rsidRDefault="00B540EE" w:rsidP="00313A82">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0B5312">
              <w:rPr>
                <w:rFonts w:ascii="Times New Roman" w:eastAsia="MS Mincho" w:hAnsi="Times New Roman"/>
                <w:sz w:val="24"/>
                <w:szCs w:val="24"/>
                <w:lang w:eastAsia="ru-RU"/>
              </w:rPr>
              <w:t>5.</w:t>
            </w:r>
            <w:r w:rsidRPr="000B5312">
              <w:rPr>
                <w:rFonts w:ascii="Times New Roman" w:eastAsia="MS Mincho" w:hAnsi="Times New Roman"/>
                <w:sz w:val="24"/>
                <w:szCs w:val="24"/>
                <w:lang w:eastAsia="ru-RU"/>
              </w:rPr>
              <w:t> </w:t>
            </w:r>
            <w:r w:rsidR="00C83F0A" w:rsidRPr="000B5312">
              <w:rPr>
                <w:rFonts w:ascii="Times New Roman" w:eastAsia="MS Mincho" w:hAnsi="Times New Roman"/>
                <w:sz w:val="24"/>
                <w:szCs w:val="24"/>
                <w:lang w:eastAsia="ru-RU"/>
              </w:rPr>
              <w:t xml:space="preserve"> Утверждение основной образовательной программы образовательной организации</w:t>
            </w:r>
          </w:p>
        </w:tc>
        <w:tc>
          <w:tcPr>
            <w:tcW w:w="85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B5312" w:rsidRDefault="00B540EE" w:rsidP="00313A82">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0B5312" w:rsidTr="00376E58">
        <w:trPr>
          <w:trHeight w:val="338"/>
        </w:trPr>
        <w:tc>
          <w:tcPr>
            <w:tcW w:w="1650"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0B5312" w:rsidRDefault="00B540EE" w:rsidP="00313A82">
            <w:pPr>
              <w:autoSpaceDE w:val="0"/>
              <w:autoSpaceDN w:val="0"/>
              <w:adjustRightInd w:val="0"/>
              <w:spacing w:after="0" w:line="240" w:lineRule="auto"/>
              <w:ind w:firstLine="52"/>
              <w:rPr>
                <w:rFonts w:ascii="Times New Roman" w:eastAsia="MS Mincho" w:hAnsi="Times New Roman"/>
                <w:sz w:val="24"/>
                <w:szCs w:val="24"/>
                <w:lang w:eastAsia="ru-RU"/>
              </w:rPr>
            </w:pPr>
          </w:p>
        </w:tc>
        <w:tc>
          <w:tcPr>
            <w:tcW w:w="8221"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0B5312" w:rsidRDefault="00B540EE" w:rsidP="00313A82">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0B5312">
              <w:rPr>
                <w:rFonts w:ascii="Times New Roman" w:eastAsia="MS Mincho" w:hAnsi="Times New Roman"/>
                <w:sz w:val="24"/>
                <w:szCs w:val="24"/>
                <w:lang w:eastAsia="ru-RU"/>
              </w:rPr>
              <w:t>6.</w:t>
            </w:r>
            <w:r w:rsidRPr="000B5312">
              <w:rPr>
                <w:rFonts w:ascii="Times New Roman" w:eastAsia="MS Mincho" w:hAnsi="Times New Roman"/>
                <w:sz w:val="24"/>
                <w:szCs w:val="24"/>
                <w:lang w:eastAsia="ru-RU"/>
              </w:rPr>
              <w:t> </w:t>
            </w:r>
            <w:r w:rsidR="00C83F0A" w:rsidRPr="000B5312">
              <w:rPr>
                <w:rFonts w:ascii="Times New Roman" w:eastAsia="MS Mincho" w:hAnsi="Times New Roman"/>
                <w:sz w:val="24"/>
                <w:szCs w:val="24"/>
                <w:lang w:eastAsia="ru-RU"/>
              </w:rPr>
              <w:t xml:space="preserve"> Приведение должностных инструкций работников образовательной организации в соответствие с требованиями ФГОС основного общего образования и тарифно­квалификационными характеристикамии профессиональным стандартом</w:t>
            </w:r>
          </w:p>
        </w:tc>
        <w:tc>
          <w:tcPr>
            <w:tcW w:w="851"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0B5312" w:rsidRDefault="00B540EE" w:rsidP="00313A82">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0B5312" w:rsidTr="00376E58">
        <w:trPr>
          <w:trHeight w:val="402"/>
        </w:trPr>
        <w:tc>
          <w:tcPr>
            <w:tcW w:w="1650" w:type="dxa"/>
            <w:vMerge/>
            <w:tcBorders>
              <w:top w:val="single" w:sz="4" w:space="0" w:color="000000"/>
              <w:left w:val="single" w:sz="4" w:space="0" w:color="000000"/>
              <w:bottom w:val="single" w:sz="4" w:space="0" w:color="000000"/>
              <w:right w:val="single" w:sz="4" w:space="0" w:color="000000"/>
            </w:tcBorders>
          </w:tcPr>
          <w:p w:rsidR="00B540EE" w:rsidRPr="000B5312" w:rsidRDefault="00B540EE" w:rsidP="00313A82">
            <w:pPr>
              <w:autoSpaceDE w:val="0"/>
              <w:autoSpaceDN w:val="0"/>
              <w:adjustRightInd w:val="0"/>
              <w:spacing w:after="0" w:line="240" w:lineRule="auto"/>
              <w:ind w:firstLine="52"/>
              <w:rPr>
                <w:rFonts w:ascii="Times New Roman" w:eastAsia="MS Mincho" w:hAnsi="Times New Roman"/>
                <w:sz w:val="24"/>
                <w:szCs w:val="24"/>
                <w:lang w:eastAsia="ru-RU"/>
              </w:rPr>
            </w:pPr>
          </w:p>
        </w:tc>
        <w:tc>
          <w:tcPr>
            <w:tcW w:w="8221"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0B5312" w:rsidRDefault="00B540EE" w:rsidP="00313A82">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0B5312">
              <w:rPr>
                <w:rFonts w:ascii="Times New Roman" w:eastAsia="MS Mincho" w:hAnsi="Times New Roman"/>
                <w:sz w:val="24"/>
                <w:szCs w:val="24"/>
                <w:lang w:eastAsia="ru-RU"/>
              </w:rPr>
              <w:t>7.</w:t>
            </w:r>
            <w:r w:rsidRPr="000B5312">
              <w:rPr>
                <w:rFonts w:ascii="Times New Roman" w:eastAsia="MS Mincho" w:hAnsi="Times New Roman"/>
                <w:sz w:val="24"/>
                <w:szCs w:val="24"/>
                <w:lang w:eastAsia="ru-RU"/>
              </w:rPr>
              <w:t> </w:t>
            </w:r>
            <w:r w:rsidR="00C83F0A" w:rsidRPr="000B5312">
              <w:rPr>
                <w:rFonts w:ascii="Times New Roman" w:eastAsia="MS Mincho" w:hAnsi="Times New Roman"/>
                <w:sz w:val="24"/>
                <w:szCs w:val="24"/>
                <w:lang w:eastAsia="ru-RU"/>
              </w:rPr>
              <w:t xml:space="preserve"> Определение списка учебников и учебных пособий, используемых в образовательном процессе в соответствии с ФГОС основного общего образования</w:t>
            </w:r>
          </w:p>
        </w:tc>
        <w:tc>
          <w:tcPr>
            <w:tcW w:w="851"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0B5312" w:rsidRDefault="00B540EE" w:rsidP="00313A82">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0B5312" w:rsidTr="00376E58">
        <w:trPr>
          <w:trHeight w:val="396"/>
        </w:trPr>
        <w:tc>
          <w:tcPr>
            <w:tcW w:w="1650" w:type="dxa"/>
            <w:vMerge/>
            <w:tcBorders>
              <w:top w:val="single" w:sz="4" w:space="0" w:color="000000"/>
              <w:left w:val="single" w:sz="4" w:space="0" w:color="000000"/>
              <w:bottom w:val="single" w:sz="4" w:space="0" w:color="000000"/>
              <w:right w:val="single" w:sz="4" w:space="0" w:color="000000"/>
            </w:tcBorders>
          </w:tcPr>
          <w:p w:rsidR="00B540EE" w:rsidRPr="000B5312" w:rsidRDefault="00B540EE" w:rsidP="00313A82">
            <w:pPr>
              <w:autoSpaceDE w:val="0"/>
              <w:autoSpaceDN w:val="0"/>
              <w:adjustRightInd w:val="0"/>
              <w:spacing w:after="0" w:line="240" w:lineRule="auto"/>
              <w:ind w:firstLine="52"/>
              <w:rPr>
                <w:rFonts w:ascii="Times New Roman" w:eastAsia="MS Mincho" w:hAnsi="Times New Roman"/>
                <w:sz w:val="24"/>
                <w:szCs w:val="24"/>
                <w:lang w:eastAsia="ru-RU"/>
              </w:rPr>
            </w:pPr>
          </w:p>
        </w:tc>
        <w:tc>
          <w:tcPr>
            <w:tcW w:w="822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0B5312" w:rsidRDefault="00B540EE" w:rsidP="00313A82">
            <w:pPr>
              <w:snapToGrid w:val="0"/>
              <w:spacing w:after="0" w:line="240" w:lineRule="auto"/>
              <w:ind w:firstLine="52"/>
              <w:rPr>
                <w:rFonts w:ascii="Times New Roman" w:eastAsia="MS Mincho" w:hAnsi="Times New Roman"/>
                <w:strike/>
                <w:sz w:val="24"/>
                <w:szCs w:val="24"/>
                <w:lang w:eastAsia="ru-RU"/>
              </w:rPr>
            </w:pPr>
            <w:r w:rsidRPr="000B5312">
              <w:rPr>
                <w:rFonts w:ascii="Times New Roman" w:hAnsi="Times New Roman"/>
                <w:sz w:val="24"/>
                <w:szCs w:val="24"/>
              </w:rPr>
              <w:t>8.</w:t>
            </w:r>
            <w:r w:rsidRPr="000B5312">
              <w:rPr>
                <w:rFonts w:ascii="Times New Roman" w:hAnsi="Times New Roman"/>
                <w:sz w:val="24"/>
                <w:szCs w:val="24"/>
              </w:rPr>
              <w:t> </w:t>
            </w:r>
            <w:r w:rsidR="00C83F0A" w:rsidRPr="000B5312">
              <w:rPr>
                <w:rFonts w:ascii="Times New Roman" w:eastAsia="MS Mincho" w:hAnsi="Times New Roman"/>
                <w:sz w:val="24"/>
                <w:szCs w:val="24"/>
                <w:lang w:eastAsia="ru-RU"/>
              </w:rPr>
              <w:t xml:space="preserve">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c>
          <w:tcPr>
            <w:tcW w:w="85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0B5312" w:rsidRDefault="00B540EE" w:rsidP="00313A82">
            <w:pPr>
              <w:autoSpaceDE w:val="0"/>
              <w:autoSpaceDN w:val="0"/>
              <w:adjustRightInd w:val="0"/>
              <w:spacing w:after="0" w:line="240" w:lineRule="auto"/>
              <w:ind w:firstLine="52"/>
              <w:rPr>
                <w:rFonts w:ascii="Times New Roman" w:eastAsia="MS Mincho" w:hAnsi="Times New Roman"/>
                <w:sz w:val="24"/>
                <w:szCs w:val="24"/>
                <w:lang w:eastAsia="ru-RU"/>
              </w:rPr>
            </w:pPr>
          </w:p>
        </w:tc>
      </w:tr>
      <w:tr w:rsidR="005B178C" w:rsidRPr="000B5312" w:rsidTr="00376E58">
        <w:trPr>
          <w:trHeight w:val="1817"/>
        </w:trPr>
        <w:tc>
          <w:tcPr>
            <w:tcW w:w="1650" w:type="dxa"/>
            <w:vMerge/>
            <w:tcBorders>
              <w:top w:val="single" w:sz="4" w:space="0" w:color="000000"/>
              <w:left w:val="single" w:sz="4" w:space="0" w:color="000000"/>
              <w:bottom w:val="single" w:sz="4" w:space="0" w:color="000000"/>
              <w:right w:val="single" w:sz="4" w:space="0" w:color="000000"/>
            </w:tcBorders>
          </w:tcPr>
          <w:p w:rsidR="005B178C" w:rsidRPr="000B5312" w:rsidRDefault="005B178C" w:rsidP="00313A82">
            <w:pPr>
              <w:autoSpaceDE w:val="0"/>
              <w:autoSpaceDN w:val="0"/>
              <w:adjustRightInd w:val="0"/>
              <w:spacing w:after="0" w:line="240" w:lineRule="auto"/>
              <w:ind w:firstLine="52"/>
              <w:rPr>
                <w:rFonts w:ascii="Times New Roman" w:eastAsia="MS Mincho" w:hAnsi="Times New Roman"/>
                <w:sz w:val="24"/>
                <w:szCs w:val="24"/>
                <w:lang w:eastAsia="ru-RU"/>
              </w:rPr>
            </w:pPr>
          </w:p>
        </w:tc>
        <w:tc>
          <w:tcPr>
            <w:tcW w:w="8221" w:type="dxa"/>
            <w:tcBorders>
              <w:top w:val="single" w:sz="4" w:space="0" w:color="000000"/>
              <w:left w:val="single" w:sz="4" w:space="0" w:color="000000"/>
              <w:right w:val="single" w:sz="4" w:space="0" w:color="000000"/>
            </w:tcBorders>
            <w:tcMar>
              <w:top w:w="71" w:type="dxa"/>
              <w:left w:w="85" w:type="dxa"/>
              <w:bottom w:w="85" w:type="dxa"/>
              <w:right w:w="85" w:type="dxa"/>
            </w:tcMar>
          </w:tcPr>
          <w:p w:rsidR="005B178C" w:rsidRPr="000B5312" w:rsidRDefault="005B178C" w:rsidP="00313A82">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trike/>
                <w:sz w:val="24"/>
                <w:szCs w:val="24"/>
                <w:lang w:eastAsia="ru-RU"/>
              </w:rPr>
            </w:pPr>
            <w:r w:rsidRPr="000B5312">
              <w:rPr>
                <w:rFonts w:ascii="Times New Roman" w:eastAsia="MS Mincho" w:hAnsi="Times New Roman"/>
                <w:sz w:val="24"/>
                <w:szCs w:val="24"/>
                <w:lang w:eastAsia="ru-RU"/>
              </w:rPr>
              <w:t>9.</w:t>
            </w:r>
            <w:r w:rsidRPr="000B5312">
              <w:rPr>
                <w:rFonts w:ascii="Times New Roman" w:eastAsia="MS Mincho" w:hAnsi="Times New Roman"/>
                <w:sz w:val="24"/>
                <w:szCs w:val="24"/>
                <w:lang w:eastAsia="ru-RU"/>
              </w:rPr>
              <w:t> </w:t>
            </w:r>
            <w:r w:rsidRPr="000B5312">
              <w:rPr>
                <w:rFonts w:ascii="Times New Roman" w:eastAsia="MS Mincho" w:hAnsi="Times New Roman"/>
                <w:sz w:val="24"/>
                <w:szCs w:val="24"/>
                <w:lang w:eastAsia="ru-RU"/>
              </w:rPr>
              <w:t xml:space="preserve"> Доработка:</w:t>
            </w:r>
          </w:p>
          <w:p w:rsidR="005B178C" w:rsidRPr="000B5312" w:rsidRDefault="005B178C" w:rsidP="00313A82">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0B5312">
              <w:rPr>
                <w:rFonts w:ascii="Times New Roman" w:hAnsi="Times New Roman"/>
                <w:b/>
                <w:bCs/>
                <w:sz w:val="24"/>
                <w:szCs w:val="24"/>
              </w:rPr>
              <w:t>–</w:t>
            </w:r>
            <w:r w:rsidRPr="000B5312">
              <w:rPr>
                <w:rFonts w:ascii="Times New Roman" w:eastAsia="MS Mincho" w:hAnsi="Times New Roman"/>
                <w:sz w:val="24"/>
                <w:szCs w:val="24"/>
                <w:lang w:eastAsia="ru-RU"/>
              </w:rPr>
              <w:t> </w:t>
            </w:r>
            <w:r w:rsidRPr="000B5312">
              <w:rPr>
                <w:rFonts w:ascii="Times New Roman" w:eastAsia="MS Mincho" w:hAnsi="Times New Roman"/>
                <w:sz w:val="24"/>
                <w:szCs w:val="24"/>
                <w:lang w:eastAsia="ru-RU"/>
              </w:rPr>
              <w:t>образовательных программ (индивидуальных и</w:t>
            </w:r>
            <w:r w:rsidRPr="000B5312">
              <w:rPr>
                <w:rFonts w:ascii="Times New Roman" w:eastAsia="MS Mincho" w:hAnsi="Times New Roman"/>
                <w:sz w:val="24"/>
                <w:szCs w:val="24"/>
                <w:lang w:eastAsia="ru-RU"/>
              </w:rPr>
              <w:t> </w:t>
            </w:r>
            <w:r w:rsidRPr="000B5312">
              <w:rPr>
                <w:rFonts w:ascii="Times New Roman" w:eastAsia="MS Mincho" w:hAnsi="Times New Roman"/>
                <w:sz w:val="24"/>
                <w:szCs w:val="24"/>
                <w:lang w:eastAsia="ru-RU"/>
              </w:rPr>
              <w:t>др.);</w:t>
            </w:r>
          </w:p>
          <w:p w:rsidR="005B178C" w:rsidRPr="000B5312" w:rsidRDefault="005B178C" w:rsidP="00313A82">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0B5312">
              <w:rPr>
                <w:rFonts w:ascii="Times New Roman" w:hAnsi="Times New Roman"/>
                <w:b/>
                <w:bCs/>
                <w:sz w:val="24"/>
                <w:szCs w:val="24"/>
              </w:rPr>
              <w:t>–</w:t>
            </w:r>
            <w:r w:rsidRPr="000B5312">
              <w:rPr>
                <w:rFonts w:ascii="Times New Roman" w:eastAsia="MS Mincho" w:hAnsi="Times New Roman"/>
                <w:sz w:val="24"/>
                <w:szCs w:val="24"/>
                <w:lang w:eastAsia="ru-RU"/>
              </w:rPr>
              <w:t> </w:t>
            </w:r>
            <w:r w:rsidRPr="000B5312">
              <w:rPr>
                <w:rFonts w:ascii="Times New Roman" w:eastAsia="MS Mincho" w:hAnsi="Times New Roman"/>
                <w:sz w:val="24"/>
                <w:szCs w:val="24"/>
                <w:lang w:eastAsia="ru-RU"/>
              </w:rPr>
              <w:t>учебного плана;</w:t>
            </w:r>
          </w:p>
          <w:p w:rsidR="005B178C" w:rsidRPr="000B5312" w:rsidRDefault="005B178C" w:rsidP="00313A82">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0B5312">
              <w:rPr>
                <w:rFonts w:ascii="Times New Roman" w:hAnsi="Times New Roman"/>
                <w:b/>
                <w:bCs/>
                <w:sz w:val="24"/>
                <w:szCs w:val="24"/>
              </w:rPr>
              <w:t>–</w:t>
            </w:r>
            <w:r w:rsidRPr="000B5312">
              <w:rPr>
                <w:rFonts w:ascii="Times New Roman" w:eastAsia="MS Mincho" w:hAnsi="Times New Roman"/>
                <w:sz w:val="24"/>
                <w:szCs w:val="24"/>
                <w:lang w:eastAsia="ru-RU"/>
              </w:rPr>
              <w:t> </w:t>
            </w:r>
            <w:r w:rsidRPr="000B5312">
              <w:rPr>
                <w:rFonts w:ascii="Times New Roman" w:eastAsia="MS Mincho" w:hAnsi="Times New Roman"/>
                <w:sz w:val="24"/>
                <w:szCs w:val="24"/>
                <w:lang w:eastAsia="ru-RU"/>
              </w:rPr>
              <w:t>рабочих программ учебных предметов, курсов, дисциплин, модулей;</w:t>
            </w:r>
          </w:p>
          <w:p w:rsidR="005B178C" w:rsidRPr="000B5312" w:rsidRDefault="005B178C" w:rsidP="00313A82">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0B5312">
              <w:rPr>
                <w:rFonts w:ascii="Times New Roman" w:hAnsi="Times New Roman"/>
                <w:b/>
                <w:bCs/>
                <w:sz w:val="24"/>
                <w:szCs w:val="24"/>
              </w:rPr>
              <w:t>–</w:t>
            </w:r>
            <w:r w:rsidRPr="000B5312">
              <w:rPr>
                <w:rFonts w:ascii="Times New Roman" w:eastAsia="MS Mincho" w:hAnsi="Times New Roman"/>
                <w:sz w:val="24"/>
                <w:szCs w:val="24"/>
                <w:lang w:eastAsia="ru-RU"/>
              </w:rPr>
              <w:t> </w:t>
            </w:r>
            <w:r w:rsidRPr="000B5312">
              <w:rPr>
                <w:rFonts w:ascii="Times New Roman" w:eastAsia="MS Mincho" w:hAnsi="Times New Roman"/>
                <w:sz w:val="24"/>
                <w:szCs w:val="24"/>
                <w:lang w:eastAsia="ru-RU"/>
              </w:rPr>
              <w:t>годового календарного учебного графика;</w:t>
            </w:r>
          </w:p>
          <w:p w:rsidR="005B178C" w:rsidRPr="000B5312" w:rsidRDefault="005B178C" w:rsidP="00313A82">
            <w:pPr>
              <w:spacing w:after="0" w:line="240" w:lineRule="auto"/>
              <w:ind w:firstLine="52"/>
              <w:rPr>
                <w:rFonts w:ascii="Times New Roman" w:eastAsia="Times New Roman" w:hAnsi="Times New Roman"/>
                <w:sz w:val="24"/>
                <w:szCs w:val="24"/>
                <w:lang w:eastAsia="ru-RU"/>
              </w:rPr>
            </w:pPr>
            <w:r w:rsidRPr="000B5312">
              <w:rPr>
                <w:rFonts w:ascii="Times New Roman" w:hAnsi="Times New Roman"/>
                <w:b/>
                <w:bCs/>
                <w:sz w:val="24"/>
                <w:szCs w:val="24"/>
              </w:rPr>
              <w:t>–</w:t>
            </w:r>
            <w:r w:rsidRPr="000B5312">
              <w:rPr>
                <w:rFonts w:ascii="Times New Roman" w:eastAsia="Times New Roman" w:hAnsi="Times New Roman"/>
                <w:sz w:val="24"/>
                <w:szCs w:val="24"/>
                <w:lang w:eastAsia="ru-RU"/>
              </w:rPr>
              <w:t> положений о внеурочной деятельности обучающихся;</w:t>
            </w:r>
          </w:p>
          <w:p w:rsidR="005B178C" w:rsidRPr="000B5312" w:rsidRDefault="005B178C" w:rsidP="00313A82">
            <w:pPr>
              <w:spacing w:after="0" w:line="240" w:lineRule="auto"/>
              <w:ind w:firstLine="52"/>
              <w:rPr>
                <w:rFonts w:ascii="Times New Roman" w:eastAsia="Times New Roman" w:hAnsi="Times New Roman"/>
                <w:sz w:val="24"/>
                <w:szCs w:val="24"/>
                <w:lang w:eastAsia="ru-RU"/>
              </w:rPr>
            </w:pPr>
            <w:r w:rsidRPr="000B5312">
              <w:rPr>
                <w:rFonts w:ascii="Times New Roman" w:hAnsi="Times New Roman"/>
                <w:b/>
                <w:bCs/>
                <w:sz w:val="24"/>
                <w:szCs w:val="24"/>
              </w:rPr>
              <w:t>–</w:t>
            </w:r>
            <w:r w:rsidRPr="000B5312">
              <w:rPr>
                <w:rFonts w:ascii="Times New Roman" w:eastAsia="Times New Roman" w:hAnsi="Times New Roman"/>
                <w:sz w:val="24"/>
                <w:szCs w:val="24"/>
                <w:lang w:eastAsia="ru-RU"/>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5B178C" w:rsidRPr="000B5312" w:rsidRDefault="005B178C" w:rsidP="00313A82">
            <w:pPr>
              <w:spacing w:after="0" w:line="240" w:lineRule="auto"/>
              <w:ind w:firstLine="52"/>
              <w:rPr>
                <w:rFonts w:ascii="Times New Roman" w:eastAsia="Times New Roman" w:hAnsi="Times New Roman"/>
                <w:sz w:val="24"/>
                <w:szCs w:val="24"/>
                <w:lang w:eastAsia="ru-RU"/>
              </w:rPr>
            </w:pPr>
            <w:r w:rsidRPr="000B5312">
              <w:rPr>
                <w:rFonts w:ascii="Times New Roman" w:hAnsi="Times New Roman"/>
                <w:b/>
                <w:bCs/>
                <w:sz w:val="24"/>
                <w:szCs w:val="24"/>
              </w:rPr>
              <w:t>–</w:t>
            </w:r>
            <w:r w:rsidRPr="000B5312">
              <w:rPr>
                <w:rFonts w:ascii="Times New Roman" w:eastAsia="Times New Roman" w:hAnsi="Times New Roman"/>
                <w:sz w:val="24"/>
                <w:szCs w:val="24"/>
                <w:lang w:eastAsia="ru-RU"/>
              </w:rPr>
              <w:t> положения об организации домашней работы обучающихся;</w:t>
            </w:r>
          </w:p>
          <w:p w:rsidR="005B178C" w:rsidRPr="000B5312" w:rsidRDefault="005B178C" w:rsidP="00313A82">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0B5312">
              <w:rPr>
                <w:rFonts w:ascii="Times New Roman" w:hAnsi="Times New Roman"/>
                <w:b/>
                <w:bCs/>
                <w:sz w:val="24"/>
                <w:szCs w:val="24"/>
              </w:rPr>
              <w:t>–</w:t>
            </w:r>
            <w:r w:rsidRPr="000B5312">
              <w:rPr>
                <w:rFonts w:ascii="Times New Roman" w:eastAsia="Times New Roman" w:hAnsi="Times New Roman"/>
                <w:sz w:val="24"/>
                <w:szCs w:val="24"/>
                <w:lang w:eastAsia="ru-RU"/>
              </w:rPr>
              <w:t> положения о формах получения образования</w:t>
            </w:r>
          </w:p>
        </w:tc>
        <w:tc>
          <w:tcPr>
            <w:tcW w:w="851" w:type="dxa"/>
            <w:tcBorders>
              <w:top w:val="single" w:sz="4" w:space="0" w:color="000000"/>
              <w:left w:val="single" w:sz="4" w:space="0" w:color="000000"/>
              <w:right w:val="single" w:sz="4" w:space="0" w:color="000000"/>
            </w:tcBorders>
            <w:tcMar>
              <w:top w:w="71" w:type="dxa"/>
              <w:left w:w="85" w:type="dxa"/>
              <w:bottom w:w="85" w:type="dxa"/>
              <w:right w:w="85" w:type="dxa"/>
            </w:tcMar>
          </w:tcPr>
          <w:p w:rsidR="005B178C" w:rsidRPr="000B5312" w:rsidRDefault="005B178C" w:rsidP="00313A82">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0B5312" w:rsidTr="00376E58">
        <w:trPr>
          <w:trHeight w:val="142"/>
        </w:trPr>
        <w:tc>
          <w:tcPr>
            <w:tcW w:w="165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B5312" w:rsidRDefault="00B540EE" w:rsidP="00313A82">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0B5312">
              <w:rPr>
                <w:rFonts w:ascii="Times New Roman" w:eastAsia="MS Mincho" w:hAnsi="Times New Roman"/>
                <w:sz w:val="24"/>
                <w:szCs w:val="24"/>
                <w:lang w:eastAsia="ru-RU"/>
              </w:rPr>
              <w:t>II. Финансовое обеспечение введения ФГОС основного общего образования</w:t>
            </w:r>
          </w:p>
        </w:tc>
        <w:tc>
          <w:tcPr>
            <w:tcW w:w="822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B5312" w:rsidRDefault="00B540EE" w:rsidP="00313A82">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0B5312">
              <w:rPr>
                <w:rFonts w:ascii="Times New Roman" w:eastAsia="MS Mincho" w:hAnsi="Times New Roman"/>
                <w:sz w:val="24"/>
                <w:szCs w:val="24"/>
                <w:lang w:eastAsia="ru-RU"/>
              </w:rPr>
              <w:t>1.</w:t>
            </w:r>
            <w:r w:rsidRPr="000B5312">
              <w:rPr>
                <w:rFonts w:ascii="Times New Roman" w:eastAsia="MS Mincho" w:hAnsi="Times New Roman"/>
                <w:sz w:val="24"/>
                <w:szCs w:val="24"/>
                <w:lang w:eastAsia="ru-RU"/>
              </w:rPr>
              <w:t> </w:t>
            </w:r>
            <w:r w:rsidRPr="000B5312">
              <w:rPr>
                <w:rFonts w:ascii="Times New Roman" w:eastAsia="MS Mincho" w:hAnsi="Times New Roman"/>
                <w:sz w:val="24"/>
                <w:szCs w:val="24"/>
                <w:lang w:eastAsia="ru-RU"/>
              </w:rPr>
              <w:t>Определение объема расходов, необходимых для реализации ООП и достижения планируемых результатов</w:t>
            </w:r>
          </w:p>
        </w:tc>
        <w:tc>
          <w:tcPr>
            <w:tcW w:w="85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B5312" w:rsidRDefault="00B540EE" w:rsidP="00313A82">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0B5312" w:rsidTr="00376E58">
        <w:trPr>
          <w:trHeight w:val="448"/>
        </w:trPr>
        <w:tc>
          <w:tcPr>
            <w:tcW w:w="1650" w:type="dxa"/>
            <w:vMerge/>
            <w:tcBorders>
              <w:top w:val="single" w:sz="4" w:space="0" w:color="000000"/>
              <w:left w:val="single" w:sz="4" w:space="0" w:color="000000"/>
              <w:bottom w:val="single" w:sz="4" w:space="0" w:color="000000"/>
              <w:right w:val="single" w:sz="4" w:space="0" w:color="000000"/>
            </w:tcBorders>
          </w:tcPr>
          <w:p w:rsidR="00B540EE" w:rsidRPr="000B5312" w:rsidRDefault="00B540EE" w:rsidP="00313A82">
            <w:pPr>
              <w:autoSpaceDE w:val="0"/>
              <w:autoSpaceDN w:val="0"/>
              <w:adjustRightInd w:val="0"/>
              <w:spacing w:after="0" w:line="240" w:lineRule="auto"/>
              <w:ind w:firstLine="52"/>
              <w:rPr>
                <w:rFonts w:ascii="Times New Roman" w:eastAsia="MS Mincho" w:hAnsi="Times New Roman"/>
                <w:sz w:val="24"/>
                <w:szCs w:val="24"/>
                <w:lang w:eastAsia="ru-RU"/>
              </w:rPr>
            </w:pPr>
          </w:p>
        </w:tc>
        <w:tc>
          <w:tcPr>
            <w:tcW w:w="822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B5312" w:rsidRDefault="00B540EE" w:rsidP="00313A82">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0B5312">
              <w:rPr>
                <w:rFonts w:ascii="Times New Roman" w:eastAsia="MS Mincho" w:hAnsi="Times New Roman"/>
                <w:sz w:val="24"/>
                <w:szCs w:val="24"/>
                <w:lang w:eastAsia="ru-RU"/>
              </w:rPr>
              <w:t>2.</w:t>
            </w:r>
            <w:r w:rsidRPr="000B5312">
              <w:rPr>
                <w:rFonts w:ascii="Times New Roman" w:eastAsia="MS Mincho" w:hAnsi="Times New Roman"/>
                <w:sz w:val="24"/>
                <w:szCs w:val="24"/>
                <w:lang w:eastAsia="ru-RU"/>
              </w:rPr>
              <w:t> </w:t>
            </w:r>
            <w:r w:rsidR="005B178C" w:rsidRPr="000B5312">
              <w:rPr>
                <w:rFonts w:ascii="Times New Roman" w:eastAsia="MS Mincho" w:hAnsi="Times New Roman"/>
                <w:sz w:val="24"/>
                <w:szCs w:val="24"/>
                <w:lang w:eastAsia="ru-RU"/>
              </w:rPr>
              <w:t xml:space="preserve">Корректировка </w:t>
            </w:r>
            <w:r w:rsidRPr="000B5312">
              <w:rPr>
                <w:rFonts w:ascii="Times New Roman" w:eastAsia="MS Mincho" w:hAnsi="Times New Roman"/>
                <w:sz w:val="24"/>
                <w:szCs w:val="24"/>
                <w:lang w:eastAsia="ru-RU"/>
              </w:rPr>
              <w:t>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85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B5312" w:rsidRDefault="00B540EE" w:rsidP="00313A82">
            <w:pPr>
              <w:autoSpaceDE w:val="0"/>
              <w:autoSpaceDN w:val="0"/>
              <w:adjustRightInd w:val="0"/>
              <w:spacing w:after="0" w:line="240" w:lineRule="auto"/>
              <w:ind w:firstLine="52"/>
              <w:rPr>
                <w:rFonts w:ascii="Times New Roman" w:eastAsia="MS Mincho" w:hAnsi="Times New Roman"/>
                <w:sz w:val="24"/>
                <w:szCs w:val="24"/>
                <w:lang w:eastAsia="ru-RU"/>
              </w:rPr>
            </w:pPr>
          </w:p>
        </w:tc>
      </w:tr>
      <w:tr w:rsidR="005B178C" w:rsidRPr="000B5312" w:rsidTr="00376E58">
        <w:trPr>
          <w:trHeight w:val="258"/>
        </w:trPr>
        <w:tc>
          <w:tcPr>
            <w:tcW w:w="1650" w:type="dxa"/>
            <w:vMerge/>
            <w:tcBorders>
              <w:top w:val="single" w:sz="4" w:space="0" w:color="000000"/>
              <w:left w:val="single" w:sz="4" w:space="0" w:color="000000"/>
              <w:bottom w:val="single" w:sz="4" w:space="0" w:color="000000"/>
              <w:right w:val="single" w:sz="4" w:space="0" w:color="000000"/>
            </w:tcBorders>
          </w:tcPr>
          <w:p w:rsidR="005B178C" w:rsidRPr="000B5312" w:rsidRDefault="005B178C" w:rsidP="00313A82">
            <w:pPr>
              <w:autoSpaceDE w:val="0"/>
              <w:autoSpaceDN w:val="0"/>
              <w:adjustRightInd w:val="0"/>
              <w:spacing w:after="0" w:line="240" w:lineRule="auto"/>
              <w:ind w:firstLine="52"/>
              <w:rPr>
                <w:rFonts w:ascii="Times New Roman" w:eastAsia="MS Mincho" w:hAnsi="Times New Roman"/>
                <w:sz w:val="24"/>
                <w:szCs w:val="24"/>
                <w:lang w:eastAsia="ru-RU"/>
              </w:rPr>
            </w:pPr>
          </w:p>
        </w:tc>
        <w:tc>
          <w:tcPr>
            <w:tcW w:w="8221"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0B5312" w:rsidRDefault="005B178C" w:rsidP="009B0B18">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0B5312">
              <w:rPr>
                <w:rFonts w:ascii="Times New Roman" w:eastAsia="MS Mincho" w:hAnsi="Times New Roman"/>
                <w:sz w:val="24"/>
                <w:szCs w:val="24"/>
                <w:lang w:eastAsia="ru-RU"/>
              </w:rPr>
              <w:t>3.</w:t>
            </w:r>
            <w:r w:rsidRPr="000B5312">
              <w:rPr>
                <w:rFonts w:ascii="Times New Roman" w:eastAsia="MS Mincho" w:hAnsi="Times New Roman"/>
                <w:sz w:val="24"/>
                <w:szCs w:val="24"/>
                <w:lang w:eastAsia="ru-RU"/>
              </w:rPr>
              <w:t> </w:t>
            </w:r>
            <w:r w:rsidRPr="000B5312">
              <w:rPr>
                <w:rFonts w:ascii="Times New Roman" w:eastAsia="MS Mincho" w:hAnsi="Times New Roman"/>
                <w:sz w:val="24"/>
                <w:szCs w:val="24"/>
                <w:lang w:eastAsia="ru-RU"/>
              </w:rPr>
              <w:t>Заключение дополнительных соглашений к трудовому договору с педагогическими работниками</w:t>
            </w:r>
          </w:p>
        </w:tc>
        <w:tc>
          <w:tcPr>
            <w:tcW w:w="851"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0B5312" w:rsidRDefault="005B178C" w:rsidP="00313A82">
            <w:pPr>
              <w:autoSpaceDE w:val="0"/>
              <w:autoSpaceDN w:val="0"/>
              <w:adjustRightInd w:val="0"/>
              <w:spacing w:after="0" w:line="240" w:lineRule="auto"/>
              <w:ind w:firstLine="52"/>
              <w:rPr>
                <w:rFonts w:ascii="Times New Roman" w:eastAsia="MS Mincho" w:hAnsi="Times New Roman"/>
                <w:sz w:val="24"/>
                <w:szCs w:val="24"/>
                <w:lang w:eastAsia="ru-RU"/>
              </w:rPr>
            </w:pPr>
          </w:p>
        </w:tc>
      </w:tr>
      <w:tr w:rsidR="005B178C" w:rsidRPr="000B5312" w:rsidTr="00376E58">
        <w:trPr>
          <w:trHeight w:val="277"/>
        </w:trPr>
        <w:tc>
          <w:tcPr>
            <w:tcW w:w="165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B178C" w:rsidRPr="000B5312" w:rsidRDefault="005B178C" w:rsidP="00313A82">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0B5312">
              <w:rPr>
                <w:rFonts w:ascii="Times New Roman" w:eastAsia="MS Mincho" w:hAnsi="Times New Roman"/>
                <w:sz w:val="24"/>
                <w:szCs w:val="24"/>
                <w:lang w:eastAsia="ru-RU"/>
              </w:rPr>
              <w:t>III.</w:t>
            </w:r>
            <w:r w:rsidRPr="000B5312">
              <w:rPr>
                <w:rFonts w:ascii="Times New Roman" w:eastAsia="MS Mincho" w:hAnsi="Times New Roman"/>
                <w:sz w:val="24"/>
                <w:szCs w:val="24"/>
                <w:lang w:eastAsia="ru-RU"/>
              </w:rPr>
              <w:t> </w:t>
            </w:r>
            <w:r w:rsidRPr="000B5312">
              <w:rPr>
                <w:rFonts w:ascii="Times New Roman" w:eastAsia="MS Mincho" w:hAnsi="Times New Roman"/>
                <w:sz w:val="24"/>
                <w:szCs w:val="24"/>
                <w:lang w:eastAsia="ru-RU"/>
              </w:rPr>
              <w:t>Организационное обеспечение введения ФГОС основного общего образования</w:t>
            </w:r>
          </w:p>
        </w:tc>
        <w:tc>
          <w:tcPr>
            <w:tcW w:w="8221"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0B5312" w:rsidRDefault="005B178C" w:rsidP="009B0B18">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0B5312">
              <w:rPr>
                <w:rFonts w:ascii="Times New Roman" w:eastAsia="MS Mincho" w:hAnsi="Times New Roman"/>
                <w:sz w:val="24"/>
                <w:szCs w:val="24"/>
                <w:lang w:eastAsia="ru-RU"/>
              </w:rPr>
              <w:t>1.</w:t>
            </w:r>
            <w:r w:rsidRPr="000B5312">
              <w:rPr>
                <w:rFonts w:ascii="Times New Roman" w:eastAsia="MS Mincho" w:hAnsi="Times New Roman"/>
                <w:sz w:val="24"/>
                <w:szCs w:val="24"/>
                <w:lang w:eastAsia="ru-RU"/>
              </w:rPr>
              <w:t> </w:t>
            </w:r>
            <w:r w:rsidRPr="000B5312">
              <w:rPr>
                <w:rFonts w:ascii="Times New Roman" w:eastAsia="MS Mincho" w:hAnsi="Times New Roman"/>
                <w:sz w:val="24"/>
                <w:szCs w:val="24"/>
                <w:lang w:eastAsia="ru-RU"/>
              </w:rPr>
              <w:t>Обеспечение координации взаимодействия участников образо</w:t>
            </w:r>
            <w:r w:rsidR="00086D62" w:rsidRPr="000B5312">
              <w:rPr>
                <w:rFonts w:ascii="Times New Roman" w:eastAsia="MS Mincho" w:hAnsi="Times New Roman"/>
                <w:sz w:val="24"/>
                <w:szCs w:val="24"/>
                <w:lang w:eastAsia="ru-RU"/>
              </w:rPr>
              <w:t>в</w:t>
            </w:r>
            <w:r w:rsidRPr="000B5312">
              <w:rPr>
                <w:rFonts w:ascii="Times New Roman" w:eastAsia="MS Mincho" w:hAnsi="Times New Roman"/>
                <w:sz w:val="24"/>
                <w:szCs w:val="24"/>
                <w:lang w:eastAsia="ru-RU"/>
              </w:rPr>
              <w:t>ательных отношенийпо  организации введения ФГОС ООО</w:t>
            </w:r>
          </w:p>
        </w:tc>
        <w:tc>
          <w:tcPr>
            <w:tcW w:w="851"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0B5312" w:rsidRDefault="005B178C" w:rsidP="00313A82">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0B5312" w:rsidTr="00376E58">
        <w:trPr>
          <w:trHeight w:val="397"/>
        </w:trPr>
        <w:tc>
          <w:tcPr>
            <w:tcW w:w="1650" w:type="dxa"/>
            <w:vMerge/>
            <w:tcBorders>
              <w:top w:val="single" w:sz="4" w:space="0" w:color="000000"/>
              <w:left w:val="single" w:sz="4" w:space="0" w:color="000000"/>
              <w:bottom w:val="single" w:sz="4" w:space="0" w:color="000000"/>
              <w:right w:val="single" w:sz="4" w:space="0" w:color="000000"/>
            </w:tcBorders>
          </w:tcPr>
          <w:p w:rsidR="00B540EE" w:rsidRPr="000B5312" w:rsidRDefault="00B540EE" w:rsidP="00313A82">
            <w:pPr>
              <w:autoSpaceDE w:val="0"/>
              <w:autoSpaceDN w:val="0"/>
              <w:adjustRightInd w:val="0"/>
              <w:spacing w:after="0" w:line="240" w:lineRule="auto"/>
              <w:ind w:firstLine="52"/>
              <w:rPr>
                <w:rFonts w:ascii="Times New Roman" w:eastAsia="MS Mincho" w:hAnsi="Times New Roman"/>
                <w:sz w:val="24"/>
                <w:szCs w:val="24"/>
                <w:lang w:eastAsia="ru-RU"/>
              </w:rPr>
            </w:pPr>
          </w:p>
        </w:tc>
        <w:tc>
          <w:tcPr>
            <w:tcW w:w="822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B5312" w:rsidRDefault="005B178C" w:rsidP="00313A82">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0B5312">
              <w:rPr>
                <w:rFonts w:ascii="Times New Roman" w:eastAsia="MS Mincho" w:hAnsi="Times New Roman"/>
                <w:sz w:val="24"/>
                <w:szCs w:val="24"/>
                <w:lang w:eastAsia="ru-RU"/>
              </w:rPr>
              <w:t>2</w:t>
            </w:r>
            <w:r w:rsidR="00B540EE" w:rsidRPr="000B5312">
              <w:rPr>
                <w:rFonts w:ascii="Times New Roman" w:eastAsia="MS Mincho" w:hAnsi="Times New Roman"/>
                <w:sz w:val="24"/>
                <w:szCs w:val="24"/>
                <w:lang w:eastAsia="ru-RU"/>
              </w:rPr>
              <w:t>.</w:t>
            </w:r>
            <w:r w:rsidR="00B540EE" w:rsidRPr="000B5312">
              <w:rPr>
                <w:rFonts w:ascii="Times New Roman" w:eastAsia="MS Mincho" w:hAnsi="Times New Roman"/>
                <w:sz w:val="24"/>
                <w:szCs w:val="24"/>
                <w:lang w:eastAsia="ru-RU"/>
              </w:rPr>
              <w:t> </w:t>
            </w:r>
            <w:r w:rsidR="00B540EE" w:rsidRPr="000B5312">
              <w:rPr>
                <w:rFonts w:ascii="Times New Roman" w:eastAsia="MS Mincho" w:hAnsi="Times New Roman"/>
                <w:sz w:val="24"/>
                <w:szCs w:val="24"/>
                <w:lang w:eastAsia="ru-RU"/>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85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B5312" w:rsidRDefault="00B540EE" w:rsidP="00313A82">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0B5312" w:rsidTr="00376E58">
        <w:trPr>
          <w:trHeight w:val="402"/>
        </w:trPr>
        <w:tc>
          <w:tcPr>
            <w:tcW w:w="1650" w:type="dxa"/>
            <w:vMerge/>
            <w:tcBorders>
              <w:top w:val="single" w:sz="4" w:space="0" w:color="000000"/>
              <w:left w:val="single" w:sz="4" w:space="0" w:color="000000"/>
              <w:bottom w:val="single" w:sz="4" w:space="0" w:color="000000"/>
              <w:right w:val="single" w:sz="4" w:space="0" w:color="000000"/>
            </w:tcBorders>
          </w:tcPr>
          <w:p w:rsidR="00B540EE" w:rsidRPr="000B5312" w:rsidRDefault="00B540EE" w:rsidP="00313A82">
            <w:pPr>
              <w:autoSpaceDE w:val="0"/>
              <w:autoSpaceDN w:val="0"/>
              <w:adjustRightInd w:val="0"/>
              <w:spacing w:after="0" w:line="240" w:lineRule="auto"/>
              <w:ind w:firstLine="52"/>
              <w:rPr>
                <w:rFonts w:ascii="Times New Roman" w:eastAsia="MS Mincho" w:hAnsi="Times New Roman"/>
                <w:sz w:val="24"/>
                <w:szCs w:val="24"/>
                <w:lang w:eastAsia="ru-RU"/>
              </w:rPr>
            </w:pPr>
          </w:p>
        </w:tc>
        <w:tc>
          <w:tcPr>
            <w:tcW w:w="822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B5312" w:rsidRDefault="005B178C" w:rsidP="00313A82">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0B5312">
              <w:rPr>
                <w:rFonts w:ascii="Times New Roman" w:eastAsia="MS Mincho" w:hAnsi="Times New Roman"/>
                <w:sz w:val="24"/>
                <w:szCs w:val="24"/>
                <w:lang w:eastAsia="ru-RU"/>
              </w:rPr>
              <w:t>3</w:t>
            </w:r>
            <w:r w:rsidR="00B540EE" w:rsidRPr="000B5312">
              <w:rPr>
                <w:rFonts w:ascii="Times New Roman" w:eastAsia="MS Mincho" w:hAnsi="Times New Roman"/>
                <w:sz w:val="24"/>
                <w:szCs w:val="24"/>
                <w:lang w:eastAsia="ru-RU"/>
              </w:rPr>
              <w:t>.</w:t>
            </w:r>
            <w:r w:rsidR="00B540EE" w:rsidRPr="000B5312">
              <w:rPr>
                <w:rFonts w:ascii="Times New Roman" w:eastAsia="MS Mincho" w:hAnsi="Times New Roman"/>
                <w:sz w:val="24"/>
                <w:szCs w:val="24"/>
                <w:lang w:eastAsia="ru-RU"/>
              </w:rPr>
              <w:t> </w:t>
            </w:r>
            <w:r w:rsidR="00B540EE" w:rsidRPr="000B5312">
              <w:rPr>
                <w:rFonts w:ascii="Times New Roman" w:eastAsia="MS Mincho" w:hAnsi="Times New Roman"/>
                <w:sz w:val="24"/>
                <w:szCs w:val="24"/>
                <w:lang w:eastAsia="ru-RU"/>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85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B5312" w:rsidRDefault="00B540EE" w:rsidP="00313A82">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0B5312" w:rsidTr="00376E58">
        <w:trPr>
          <w:trHeight w:val="385"/>
        </w:trPr>
        <w:tc>
          <w:tcPr>
            <w:tcW w:w="1650" w:type="dxa"/>
            <w:vMerge/>
            <w:tcBorders>
              <w:top w:val="single" w:sz="4" w:space="0" w:color="000000"/>
              <w:left w:val="single" w:sz="4" w:space="0" w:color="000000"/>
              <w:bottom w:val="single" w:sz="4" w:space="0" w:color="000000"/>
              <w:right w:val="single" w:sz="4" w:space="0" w:color="000000"/>
            </w:tcBorders>
          </w:tcPr>
          <w:p w:rsidR="00B540EE" w:rsidRPr="000B5312" w:rsidRDefault="00B540EE" w:rsidP="00313A82">
            <w:pPr>
              <w:autoSpaceDE w:val="0"/>
              <w:autoSpaceDN w:val="0"/>
              <w:adjustRightInd w:val="0"/>
              <w:spacing w:after="0" w:line="240" w:lineRule="auto"/>
              <w:ind w:firstLine="52"/>
              <w:rPr>
                <w:rFonts w:ascii="Times New Roman" w:eastAsia="MS Mincho" w:hAnsi="Times New Roman"/>
                <w:sz w:val="24"/>
                <w:szCs w:val="24"/>
                <w:lang w:eastAsia="ru-RU"/>
              </w:rPr>
            </w:pPr>
          </w:p>
        </w:tc>
        <w:tc>
          <w:tcPr>
            <w:tcW w:w="822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B5312" w:rsidRDefault="005B178C" w:rsidP="00313A82">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0B5312">
              <w:rPr>
                <w:rFonts w:ascii="Times New Roman" w:eastAsia="MS Mincho" w:hAnsi="Times New Roman"/>
                <w:sz w:val="24"/>
                <w:szCs w:val="24"/>
                <w:lang w:eastAsia="ru-RU"/>
              </w:rPr>
              <w:t>4</w:t>
            </w:r>
            <w:r w:rsidR="00B540EE" w:rsidRPr="000B5312">
              <w:rPr>
                <w:rFonts w:ascii="Times New Roman" w:eastAsia="MS Mincho" w:hAnsi="Times New Roman"/>
                <w:sz w:val="24"/>
                <w:szCs w:val="24"/>
                <w:lang w:eastAsia="ru-RU"/>
              </w:rPr>
              <w:t>.</w:t>
            </w:r>
            <w:r w:rsidR="00B540EE" w:rsidRPr="000B5312">
              <w:rPr>
                <w:rFonts w:ascii="Times New Roman" w:eastAsia="MS Mincho" w:hAnsi="Times New Roman"/>
                <w:sz w:val="24"/>
                <w:szCs w:val="24"/>
                <w:lang w:eastAsia="ru-RU"/>
              </w:rPr>
              <w:t> </w:t>
            </w:r>
            <w:r w:rsidR="00B540EE" w:rsidRPr="000B5312">
              <w:rPr>
                <w:rFonts w:ascii="Times New Roman" w:eastAsia="MS Mincho" w:hAnsi="Times New Roman"/>
                <w:sz w:val="24"/>
                <w:szCs w:val="24"/>
                <w:lang w:eastAsia="ru-RU"/>
              </w:rPr>
              <w:t>Привлечение органов государственно­общественного управления образовательной организацией к проектированию основной образовательной программы основного общего образования</w:t>
            </w:r>
          </w:p>
        </w:tc>
        <w:tc>
          <w:tcPr>
            <w:tcW w:w="85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B5312" w:rsidRDefault="00B540EE" w:rsidP="00313A82">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0B5312" w:rsidTr="00376E58">
        <w:trPr>
          <w:trHeight w:val="237"/>
        </w:trPr>
        <w:tc>
          <w:tcPr>
            <w:tcW w:w="165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B5312" w:rsidRDefault="00B540EE" w:rsidP="00313A82">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0B5312">
              <w:rPr>
                <w:rFonts w:ascii="Times New Roman" w:eastAsia="MS Mincho" w:hAnsi="Times New Roman"/>
                <w:sz w:val="24"/>
                <w:szCs w:val="24"/>
                <w:lang w:eastAsia="ru-RU"/>
              </w:rPr>
              <w:t>IV.</w:t>
            </w:r>
            <w:r w:rsidRPr="000B5312">
              <w:rPr>
                <w:rFonts w:ascii="Times New Roman" w:eastAsia="MS Mincho" w:hAnsi="Times New Roman"/>
                <w:sz w:val="24"/>
                <w:szCs w:val="24"/>
                <w:lang w:eastAsia="ru-RU"/>
              </w:rPr>
              <w:t> </w:t>
            </w:r>
            <w:r w:rsidRPr="000B5312">
              <w:rPr>
                <w:rFonts w:ascii="Times New Roman" w:eastAsia="MS Mincho" w:hAnsi="Times New Roman"/>
                <w:sz w:val="24"/>
                <w:szCs w:val="24"/>
                <w:lang w:eastAsia="ru-RU"/>
              </w:rPr>
              <w:t>Кадровое обеспечение введения ФГОС основного общего образования</w:t>
            </w:r>
          </w:p>
        </w:tc>
        <w:tc>
          <w:tcPr>
            <w:tcW w:w="822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B5312" w:rsidRDefault="00B540EE" w:rsidP="00313A82">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0B5312">
              <w:rPr>
                <w:rFonts w:ascii="Times New Roman" w:eastAsia="MS Mincho" w:hAnsi="Times New Roman"/>
                <w:sz w:val="24"/>
                <w:szCs w:val="24"/>
                <w:lang w:eastAsia="ru-RU"/>
              </w:rPr>
              <w:t>1.Анализ кадрового обеспечения введения и реализации ФГОС основного общего образования</w:t>
            </w:r>
          </w:p>
        </w:tc>
        <w:tc>
          <w:tcPr>
            <w:tcW w:w="85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B5312" w:rsidRDefault="00B540EE" w:rsidP="00313A82">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0B5312" w:rsidTr="00376E58">
        <w:trPr>
          <w:trHeight w:val="399"/>
        </w:trPr>
        <w:tc>
          <w:tcPr>
            <w:tcW w:w="1650" w:type="dxa"/>
            <w:vMerge/>
            <w:tcBorders>
              <w:top w:val="single" w:sz="4" w:space="0" w:color="000000"/>
              <w:left w:val="single" w:sz="4" w:space="0" w:color="000000"/>
              <w:bottom w:val="single" w:sz="4" w:space="0" w:color="000000"/>
              <w:right w:val="single" w:sz="4" w:space="0" w:color="000000"/>
            </w:tcBorders>
          </w:tcPr>
          <w:p w:rsidR="00B540EE" w:rsidRPr="000B5312" w:rsidRDefault="00B540EE" w:rsidP="00313A82">
            <w:pPr>
              <w:autoSpaceDE w:val="0"/>
              <w:autoSpaceDN w:val="0"/>
              <w:adjustRightInd w:val="0"/>
              <w:spacing w:after="0" w:line="240" w:lineRule="auto"/>
              <w:ind w:firstLine="52"/>
              <w:rPr>
                <w:rFonts w:ascii="Times New Roman" w:eastAsia="MS Mincho" w:hAnsi="Times New Roman"/>
                <w:sz w:val="24"/>
                <w:szCs w:val="24"/>
                <w:lang w:eastAsia="ru-RU"/>
              </w:rPr>
            </w:pPr>
          </w:p>
        </w:tc>
        <w:tc>
          <w:tcPr>
            <w:tcW w:w="822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B5312" w:rsidRDefault="00B540EE" w:rsidP="00313A82">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0B5312">
              <w:rPr>
                <w:rFonts w:ascii="Times New Roman" w:eastAsia="MS Mincho" w:hAnsi="Times New Roman"/>
                <w:sz w:val="24"/>
                <w:szCs w:val="24"/>
                <w:lang w:eastAsia="ru-RU"/>
              </w:rPr>
              <w:t>2.</w:t>
            </w:r>
            <w:r w:rsidRPr="000B5312">
              <w:rPr>
                <w:rFonts w:ascii="Times New Roman" w:eastAsia="MS Mincho" w:hAnsi="Times New Roman"/>
                <w:sz w:val="24"/>
                <w:szCs w:val="24"/>
                <w:lang w:eastAsia="ru-RU"/>
              </w:rPr>
              <w:t> </w:t>
            </w:r>
            <w:r w:rsidRPr="000B5312">
              <w:rPr>
                <w:rFonts w:ascii="Times New Roman" w:eastAsia="MS Mincho" w:hAnsi="Times New Roman"/>
                <w:sz w:val="24"/>
                <w:szCs w:val="24"/>
                <w:lang w:eastAsia="ru-RU"/>
              </w:rPr>
              <w:t>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основного общего образования</w:t>
            </w:r>
          </w:p>
        </w:tc>
        <w:tc>
          <w:tcPr>
            <w:tcW w:w="85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B5312" w:rsidRDefault="00B540EE" w:rsidP="00313A82">
            <w:pPr>
              <w:autoSpaceDE w:val="0"/>
              <w:autoSpaceDN w:val="0"/>
              <w:adjustRightInd w:val="0"/>
              <w:spacing w:after="0" w:line="240" w:lineRule="auto"/>
              <w:ind w:firstLine="52"/>
              <w:rPr>
                <w:rFonts w:ascii="Times New Roman" w:eastAsia="MS Mincho" w:hAnsi="Times New Roman"/>
                <w:sz w:val="24"/>
                <w:szCs w:val="24"/>
                <w:lang w:eastAsia="ru-RU"/>
              </w:rPr>
            </w:pPr>
          </w:p>
        </w:tc>
      </w:tr>
      <w:tr w:rsidR="005B178C" w:rsidRPr="000B5312" w:rsidTr="00376E58">
        <w:trPr>
          <w:trHeight w:val="615"/>
        </w:trPr>
        <w:tc>
          <w:tcPr>
            <w:tcW w:w="1650" w:type="dxa"/>
            <w:vMerge/>
            <w:tcBorders>
              <w:top w:val="single" w:sz="4" w:space="0" w:color="000000"/>
              <w:left w:val="single" w:sz="4" w:space="0" w:color="000000"/>
              <w:bottom w:val="single" w:sz="4" w:space="0" w:color="000000"/>
              <w:right w:val="single" w:sz="4" w:space="0" w:color="000000"/>
            </w:tcBorders>
          </w:tcPr>
          <w:p w:rsidR="005B178C" w:rsidRPr="000B5312" w:rsidRDefault="005B178C" w:rsidP="00313A82">
            <w:pPr>
              <w:autoSpaceDE w:val="0"/>
              <w:autoSpaceDN w:val="0"/>
              <w:adjustRightInd w:val="0"/>
              <w:spacing w:after="0" w:line="240" w:lineRule="auto"/>
              <w:ind w:firstLine="52"/>
              <w:rPr>
                <w:rFonts w:ascii="Times New Roman" w:eastAsia="MS Mincho" w:hAnsi="Times New Roman"/>
                <w:sz w:val="24"/>
                <w:szCs w:val="24"/>
                <w:lang w:eastAsia="ru-RU"/>
              </w:rPr>
            </w:pPr>
          </w:p>
        </w:tc>
        <w:tc>
          <w:tcPr>
            <w:tcW w:w="8221"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0B5312" w:rsidRDefault="005B178C" w:rsidP="009B0B18">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0B5312">
              <w:rPr>
                <w:rFonts w:ascii="Times New Roman" w:eastAsia="MS Mincho" w:hAnsi="Times New Roman"/>
                <w:sz w:val="24"/>
                <w:szCs w:val="24"/>
                <w:lang w:eastAsia="ru-RU"/>
              </w:rPr>
              <w:t>3.</w:t>
            </w:r>
            <w:r w:rsidRPr="000B5312">
              <w:rPr>
                <w:rFonts w:ascii="Times New Roman" w:eastAsia="MS Mincho" w:hAnsi="Times New Roman"/>
                <w:sz w:val="24"/>
                <w:szCs w:val="24"/>
                <w:lang w:eastAsia="ru-RU"/>
              </w:rPr>
              <w:t> </w:t>
            </w:r>
            <w:r w:rsidRPr="000B5312">
              <w:rPr>
                <w:rFonts w:ascii="Times New Roman" w:eastAsia="MS Mincho" w:hAnsi="Times New Roman"/>
                <w:sz w:val="24"/>
                <w:szCs w:val="24"/>
                <w:lang w:eastAsia="ru-RU"/>
              </w:rPr>
              <w:t xml:space="preserve">Корректировка плана научно-методических семинаров (внутришкольного повышения квалификации) с ориентацией на проблемы введения ФГОС </w:t>
            </w:r>
            <w:r w:rsidRPr="000B5312">
              <w:rPr>
                <w:rFonts w:ascii="Times New Roman" w:eastAsia="MS Mincho" w:hAnsi="Times New Roman"/>
                <w:sz w:val="24"/>
                <w:szCs w:val="24"/>
                <w:lang w:eastAsia="ru-RU"/>
              </w:rPr>
              <w:lastRenderedPageBreak/>
              <w:t>основного общего образования</w:t>
            </w:r>
          </w:p>
        </w:tc>
        <w:tc>
          <w:tcPr>
            <w:tcW w:w="851"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0B5312" w:rsidRDefault="005B178C" w:rsidP="00313A82">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0B5312" w:rsidTr="00376E58">
        <w:trPr>
          <w:trHeight w:val="284"/>
        </w:trPr>
        <w:tc>
          <w:tcPr>
            <w:tcW w:w="165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B5312" w:rsidRDefault="00B540EE" w:rsidP="00313A82">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0B5312">
              <w:rPr>
                <w:rFonts w:ascii="Times New Roman" w:eastAsia="MS Mincho" w:hAnsi="Times New Roman"/>
                <w:sz w:val="24"/>
                <w:szCs w:val="24"/>
                <w:lang w:eastAsia="ru-RU"/>
              </w:rPr>
              <w:lastRenderedPageBreak/>
              <w:t>V.</w:t>
            </w:r>
            <w:r w:rsidRPr="000B5312">
              <w:rPr>
                <w:rFonts w:ascii="Times New Roman" w:eastAsia="MS Mincho" w:hAnsi="Times New Roman"/>
                <w:sz w:val="24"/>
                <w:szCs w:val="24"/>
                <w:lang w:eastAsia="ru-RU"/>
              </w:rPr>
              <w:t> </w:t>
            </w:r>
            <w:r w:rsidRPr="000B5312">
              <w:rPr>
                <w:rFonts w:ascii="Times New Roman" w:eastAsia="MS Mincho" w:hAnsi="Times New Roman"/>
                <w:sz w:val="24"/>
                <w:szCs w:val="24"/>
                <w:lang w:eastAsia="ru-RU"/>
              </w:rPr>
              <w:t>Информационное обеспечение введения ФГОС основного общего образования</w:t>
            </w:r>
          </w:p>
        </w:tc>
        <w:tc>
          <w:tcPr>
            <w:tcW w:w="822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B5312" w:rsidRDefault="00B540EE" w:rsidP="00313A82">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0B5312">
              <w:rPr>
                <w:rFonts w:ascii="Times New Roman" w:eastAsia="MS Mincho" w:hAnsi="Times New Roman"/>
                <w:sz w:val="24"/>
                <w:szCs w:val="24"/>
                <w:lang w:eastAsia="ru-RU"/>
              </w:rPr>
              <w:t>1.</w:t>
            </w:r>
            <w:r w:rsidRPr="000B5312">
              <w:rPr>
                <w:rFonts w:ascii="Times New Roman" w:eastAsia="MS Mincho" w:hAnsi="Times New Roman"/>
                <w:sz w:val="24"/>
                <w:szCs w:val="24"/>
                <w:lang w:eastAsia="ru-RU"/>
              </w:rPr>
              <w:t> </w:t>
            </w:r>
            <w:r w:rsidRPr="000B5312">
              <w:rPr>
                <w:rFonts w:ascii="Times New Roman" w:eastAsia="MS Mincho" w:hAnsi="Times New Roman"/>
                <w:sz w:val="24"/>
                <w:szCs w:val="24"/>
                <w:lang w:eastAsia="ru-RU"/>
              </w:rPr>
              <w:t xml:space="preserve">Размещение на сайте </w:t>
            </w:r>
            <w:r w:rsidR="00940668" w:rsidRPr="000B5312">
              <w:rPr>
                <w:rFonts w:ascii="Times New Roman" w:eastAsia="MS Mincho" w:hAnsi="Times New Roman"/>
                <w:sz w:val="24"/>
                <w:szCs w:val="24"/>
                <w:lang w:eastAsia="ru-RU"/>
              </w:rPr>
              <w:t xml:space="preserve">образовательной организации </w:t>
            </w:r>
            <w:r w:rsidRPr="000B5312">
              <w:rPr>
                <w:rFonts w:ascii="Times New Roman" w:eastAsia="MS Mincho" w:hAnsi="Times New Roman"/>
                <w:sz w:val="24"/>
                <w:szCs w:val="24"/>
                <w:lang w:eastAsia="ru-RU"/>
              </w:rPr>
              <w:t xml:space="preserve">информационных материалов о реализации </w:t>
            </w:r>
            <w:r w:rsidR="00201777" w:rsidRPr="000B5312">
              <w:rPr>
                <w:rFonts w:ascii="Times New Roman" w:eastAsia="MS Mincho" w:hAnsi="Times New Roman"/>
                <w:sz w:val="24"/>
                <w:szCs w:val="24"/>
                <w:lang w:eastAsia="ru-RU"/>
              </w:rPr>
              <w:t>ФГОС</w:t>
            </w:r>
          </w:p>
        </w:tc>
        <w:tc>
          <w:tcPr>
            <w:tcW w:w="85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B5312" w:rsidRDefault="00B540EE" w:rsidP="00313A82">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0B5312" w:rsidTr="00376E58">
        <w:trPr>
          <w:trHeight w:val="272"/>
        </w:trPr>
        <w:tc>
          <w:tcPr>
            <w:tcW w:w="1650" w:type="dxa"/>
            <w:vMerge/>
            <w:tcBorders>
              <w:top w:val="single" w:sz="4" w:space="0" w:color="000000"/>
              <w:left w:val="single" w:sz="4" w:space="0" w:color="000000"/>
              <w:bottom w:val="single" w:sz="4" w:space="0" w:color="000000"/>
              <w:right w:val="single" w:sz="4" w:space="0" w:color="000000"/>
            </w:tcBorders>
          </w:tcPr>
          <w:p w:rsidR="00B540EE" w:rsidRPr="000B5312" w:rsidRDefault="00B540EE" w:rsidP="00313A82">
            <w:pPr>
              <w:autoSpaceDE w:val="0"/>
              <w:autoSpaceDN w:val="0"/>
              <w:adjustRightInd w:val="0"/>
              <w:spacing w:after="0" w:line="240" w:lineRule="auto"/>
              <w:ind w:firstLine="52"/>
              <w:rPr>
                <w:rFonts w:ascii="Times New Roman" w:eastAsia="MS Mincho" w:hAnsi="Times New Roman"/>
                <w:sz w:val="24"/>
                <w:szCs w:val="24"/>
                <w:lang w:eastAsia="ru-RU"/>
              </w:rPr>
            </w:pPr>
          </w:p>
        </w:tc>
        <w:tc>
          <w:tcPr>
            <w:tcW w:w="822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B5312" w:rsidRDefault="00B540EE" w:rsidP="00313A82">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trike/>
                <w:sz w:val="24"/>
                <w:szCs w:val="24"/>
                <w:lang w:eastAsia="ru-RU"/>
              </w:rPr>
            </w:pPr>
            <w:r w:rsidRPr="000B5312">
              <w:rPr>
                <w:rFonts w:ascii="Times New Roman" w:eastAsia="MS Mincho" w:hAnsi="Times New Roman"/>
                <w:sz w:val="24"/>
                <w:szCs w:val="24"/>
                <w:lang w:eastAsia="ru-RU"/>
              </w:rPr>
              <w:t>2.</w:t>
            </w:r>
            <w:r w:rsidRPr="000B5312">
              <w:rPr>
                <w:rFonts w:ascii="Times New Roman" w:eastAsia="MS Mincho" w:hAnsi="Times New Roman"/>
                <w:sz w:val="24"/>
                <w:szCs w:val="24"/>
                <w:lang w:eastAsia="ru-RU"/>
              </w:rPr>
              <w:t> </w:t>
            </w:r>
            <w:r w:rsidRPr="000B5312">
              <w:rPr>
                <w:rFonts w:ascii="Times New Roman" w:eastAsia="MS Mincho" w:hAnsi="Times New Roman"/>
                <w:sz w:val="24"/>
                <w:szCs w:val="24"/>
                <w:lang w:eastAsia="ru-RU"/>
              </w:rPr>
              <w:t xml:space="preserve"> Широкое информирование родительской общественности о введении </w:t>
            </w:r>
            <w:r w:rsidR="00201777" w:rsidRPr="000B5312">
              <w:rPr>
                <w:rFonts w:ascii="Times New Roman" w:eastAsia="MS Mincho" w:hAnsi="Times New Roman"/>
                <w:sz w:val="24"/>
                <w:szCs w:val="24"/>
                <w:lang w:eastAsia="ru-RU"/>
              </w:rPr>
              <w:t xml:space="preserve">ФГОС </w:t>
            </w:r>
            <w:r w:rsidRPr="000B5312">
              <w:rPr>
                <w:rFonts w:ascii="Times New Roman" w:eastAsia="MS Mincho" w:hAnsi="Times New Roman"/>
                <w:sz w:val="24"/>
                <w:szCs w:val="24"/>
                <w:lang w:eastAsia="ru-RU"/>
              </w:rPr>
              <w:t xml:space="preserve"> и порядке перехода на них</w:t>
            </w:r>
          </w:p>
        </w:tc>
        <w:tc>
          <w:tcPr>
            <w:tcW w:w="85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B5312" w:rsidRDefault="00B540EE" w:rsidP="00313A82">
            <w:pPr>
              <w:autoSpaceDE w:val="0"/>
              <w:autoSpaceDN w:val="0"/>
              <w:adjustRightInd w:val="0"/>
              <w:spacing w:after="0" w:line="240" w:lineRule="auto"/>
              <w:ind w:firstLine="52"/>
              <w:rPr>
                <w:rFonts w:ascii="Times New Roman" w:eastAsia="MS Mincho" w:hAnsi="Times New Roman"/>
                <w:sz w:val="24"/>
                <w:szCs w:val="24"/>
                <w:lang w:eastAsia="ru-RU"/>
              </w:rPr>
            </w:pPr>
          </w:p>
        </w:tc>
      </w:tr>
      <w:tr w:rsidR="005B178C" w:rsidRPr="000B5312" w:rsidTr="00376E58">
        <w:trPr>
          <w:trHeight w:val="342"/>
        </w:trPr>
        <w:tc>
          <w:tcPr>
            <w:tcW w:w="1650" w:type="dxa"/>
            <w:vMerge/>
            <w:tcBorders>
              <w:top w:val="single" w:sz="4" w:space="0" w:color="000000"/>
              <w:left w:val="single" w:sz="4" w:space="0" w:color="000000"/>
              <w:bottom w:val="single" w:sz="4" w:space="0" w:color="000000"/>
              <w:right w:val="single" w:sz="4" w:space="0" w:color="000000"/>
            </w:tcBorders>
          </w:tcPr>
          <w:p w:rsidR="005B178C" w:rsidRPr="000B5312" w:rsidRDefault="005B178C" w:rsidP="00313A82">
            <w:pPr>
              <w:autoSpaceDE w:val="0"/>
              <w:autoSpaceDN w:val="0"/>
              <w:adjustRightInd w:val="0"/>
              <w:spacing w:after="0" w:line="240" w:lineRule="auto"/>
              <w:ind w:firstLine="52"/>
              <w:rPr>
                <w:rFonts w:ascii="Times New Roman" w:eastAsia="MS Mincho" w:hAnsi="Times New Roman"/>
                <w:sz w:val="24"/>
                <w:szCs w:val="24"/>
                <w:lang w:eastAsia="ru-RU"/>
              </w:rPr>
            </w:pPr>
          </w:p>
        </w:tc>
        <w:tc>
          <w:tcPr>
            <w:tcW w:w="8221"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0B5312" w:rsidRDefault="005B178C" w:rsidP="009B0B18">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0B5312">
              <w:rPr>
                <w:rFonts w:ascii="Times New Roman" w:eastAsia="MS Mincho" w:hAnsi="Times New Roman"/>
                <w:sz w:val="24"/>
                <w:szCs w:val="24"/>
                <w:lang w:eastAsia="ru-RU"/>
              </w:rPr>
              <w:t>3.</w:t>
            </w:r>
            <w:r w:rsidRPr="000B5312">
              <w:rPr>
                <w:rFonts w:ascii="Times New Roman" w:eastAsia="MS Mincho" w:hAnsi="Times New Roman"/>
                <w:sz w:val="24"/>
                <w:szCs w:val="24"/>
                <w:lang w:eastAsia="ru-RU"/>
              </w:rPr>
              <w:t> </w:t>
            </w:r>
            <w:r w:rsidRPr="000B5312">
              <w:rPr>
                <w:rFonts w:ascii="Times New Roman" w:eastAsia="MS Mincho" w:hAnsi="Times New Roman"/>
                <w:sz w:val="24"/>
                <w:szCs w:val="24"/>
                <w:lang w:eastAsia="ru-RU"/>
              </w:rPr>
              <w:t>Организация изучения общественного мнения по вопросам реализации ФГОС и внесения возможных дополнений в содержание ООП ОО</w:t>
            </w:r>
          </w:p>
        </w:tc>
        <w:tc>
          <w:tcPr>
            <w:tcW w:w="851"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0B5312" w:rsidRDefault="005B178C" w:rsidP="00313A82">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0B5312" w:rsidTr="00376E58">
        <w:trPr>
          <w:trHeight w:val="306"/>
        </w:trPr>
        <w:tc>
          <w:tcPr>
            <w:tcW w:w="1650" w:type="dxa"/>
            <w:vMerge/>
            <w:tcBorders>
              <w:top w:val="single" w:sz="4" w:space="0" w:color="000000"/>
              <w:left w:val="single" w:sz="4" w:space="0" w:color="000000"/>
              <w:bottom w:val="single" w:sz="4" w:space="0" w:color="000000"/>
              <w:right w:val="single" w:sz="4" w:space="0" w:color="000000"/>
            </w:tcBorders>
          </w:tcPr>
          <w:p w:rsidR="00B540EE" w:rsidRPr="000B5312" w:rsidRDefault="00B540EE" w:rsidP="00313A82">
            <w:pPr>
              <w:autoSpaceDE w:val="0"/>
              <w:autoSpaceDN w:val="0"/>
              <w:adjustRightInd w:val="0"/>
              <w:spacing w:after="0" w:line="240" w:lineRule="auto"/>
              <w:ind w:firstLine="52"/>
              <w:rPr>
                <w:rFonts w:ascii="Times New Roman" w:eastAsia="MS Mincho" w:hAnsi="Times New Roman"/>
                <w:sz w:val="24"/>
                <w:szCs w:val="24"/>
                <w:lang w:eastAsia="ru-RU"/>
              </w:rPr>
            </w:pPr>
          </w:p>
        </w:tc>
        <w:tc>
          <w:tcPr>
            <w:tcW w:w="822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B5312" w:rsidRDefault="005B178C" w:rsidP="00313A82">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0B5312">
              <w:rPr>
                <w:rFonts w:ascii="Times New Roman" w:eastAsia="MS Mincho" w:hAnsi="Times New Roman"/>
                <w:sz w:val="24"/>
                <w:szCs w:val="24"/>
                <w:lang w:eastAsia="ru-RU"/>
              </w:rPr>
              <w:t>4</w:t>
            </w:r>
            <w:r w:rsidR="00B540EE" w:rsidRPr="000B5312">
              <w:rPr>
                <w:rFonts w:ascii="Times New Roman" w:eastAsia="MS Mincho" w:hAnsi="Times New Roman"/>
                <w:sz w:val="24"/>
                <w:szCs w:val="24"/>
                <w:lang w:eastAsia="ru-RU"/>
              </w:rPr>
              <w:t>.</w:t>
            </w:r>
            <w:r w:rsidR="00B540EE" w:rsidRPr="000B5312">
              <w:rPr>
                <w:rFonts w:ascii="Times New Roman" w:eastAsia="MS Mincho" w:hAnsi="Times New Roman"/>
                <w:sz w:val="24"/>
                <w:szCs w:val="24"/>
                <w:lang w:eastAsia="ru-RU"/>
              </w:rPr>
              <w:t> </w:t>
            </w:r>
            <w:r w:rsidR="00B540EE" w:rsidRPr="000B5312">
              <w:rPr>
                <w:rFonts w:ascii="Times New Roman" w:eastAsia="MS Mincho" w:hAnsi="Times New Roman"/>
                <w:sz w:val="24"/>
                <w:szCs w:val="24"/>
                <w:lang w:eastAsia="ru-RU"/>
              </w:rPr>
              <w:t>Разработка и утверждение локальных актов, регламентирующих: организацию и проведение публичного отчета образовательной организации</w:t>
            </w:r>
          </w:p>
        </w:tc>
        <w:tc>
          <w:tcPr>
            <w:tcW w:w="85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B5312" w:rsidRDefault="00B540EE" w:rsidP="00313A82">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0B5312" w:rsidTr="00376E58">
        <w:trPr>
          <w:trHeight w:val="306"/>
        </w:trPr>
        <w:tc>
          <w:tcPr>
            <w:tcW w:w="165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30367C" w:rsidRPr="000B5312" w:rsidRDefault="00B540EE" w:rsidP="00313A82">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0B5312">
              <w:rPr>
                <w:rFonts w:ascii="Times New Roman" w:eastAsia="MS Mincho" w:hAnsi="Times New Roman"/>
                <w:sz w:val="24"/>
                <w:szCs w:val="24"/>
                <w:lang w:eastAsia="ru-RU"/>
              </w:rPr>
              <w:t>VI.</w:t>
            </w:r>
            <w:r w:rsidRPr="000B5312">
              <w:rPr>
                <w:rFonts w:ascii="Times New Roman" w:eastAsia="MS Mincho" w:hAnsi="Times New Roman"/>
                <w:sz w:val="24"/>
                <w:szCs w:val="24"/>
                <w:lang w:eastAsia="ru-RU"/>
              </w:rPr>
              <w:t> </w:t>
            </w:r>
            <w:r w:rsidRPr="000B5312">
              <w:rPr>
                <w:rFonts w:ascii="Times New Roman" w:eastAsia="MS Mincho" w:hAnsi="Times New Roman"/>
                <w:sz w:val="24"/>
                <w:szCs w:val="24"/>
                <w:lang w:eastAsia="ru-RU"/>
              </w:rPr>
              <w:t>Материально­</w:t>
            </w:r>
          </w:p>
          <w:p w:rsidR="00B540EE" w:rsidRPr="000B5312" w:rsidRDefault="00B540EE" w:rsidP="00313A82">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0B5312">
              <w:rPr>
                <w:rFonts w:ascii="Times New Roman" w:eastAsia="MS Mincho" w:hAnsi="Times New Roman"/>
                <w:sz w:val="24"/>
                <w:szCs w:val="24"/>
                <w:lang w:eastAsia="ru-RU"/>
              </w:rPr>
              <w:t>техническое обеспечение введения ФГОС основного общего образования</w:t>
            </w:r>
          </w:p>
        </w:tc>
        <w:tc>
          <w:tcPr>
            <w:tcW w:w="822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B5312" w:rsidRDefault="00B540EE" w:rsidP="00313A82">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0B5312">
              <w:rPr>
                <w:rFonts w:ascii="Times New Roman" w:eastAsia="MS Mincho" w:hAnsi="Times New Roman"/>
                <w:sz w:val="24"/>
                <w:szCs w:val="24"/>
                <w:lang w:eastAsia="ru-RU"/>
              </w:rPr>
              <w:t>1.</w:t>
            </w:r>
            <w:r w:rsidRPr="000B5312">
              <w:rPr>
                <w:rFonts w:ascii="Times New Roman" w:eastAsia="MS Mincho" w:hAnsi="Times New Roman"/>
                <w:sz w:val="24"/>
                <w:szCs w:val="24"/>
                <w:lang w:eastAsia="ru-RU"/>
              </w:rPr>
              <w:t> </w:t>
            </w:r>
            <w:r w:rsidRPr="000B5312">
              <w:rPr>
                <w:rFonts w:ascii="Times New Roman" w:eastAsia="MS Mincho" w:hAnsi="Times New Roman"/>
                <w:sz w:val="24"/>
                <w:szCs w:val="24"/>
                <w:lang w:eastAsia="ru-RU"/>
              </w:rPr>
              <w:t>Анализ материально­технического обеспечения реализации ФГОС основного общего образования</w:t>
            </w:r>
          </w:p>
        </w:tc>
        <w:tc>
          <w:tcPr>
            <w:tcW w:w="85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B5312" w:rsidRDefault="00B540EE" w:rsidP="00313A82">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0B5312" w:rsidTr="00376E58">
        <w:trPr>
          <w:trHeight w:val="201"/>
        </w:trPr>
        <w:tc>
          <w:tcPr>
            <w:tcW w:w="1650" w:type="dxa"/>
            <w:vMerge/>
            <w:tcBorders>
              <w:top w:val="single" w:sz="4" w:space="0" w:color="000000"/>
              <w:left w:val="single" w:sz="4" w:space="0" w:color="000000"/>
              <w:bottom w:val="single" w:sz="4" w:space="0" w:color="000000"/>
              <w:right w:val="single" w:sz="4" w:space="0" w:color="000000"/>
            </w:tcBorders>
          </w:tcPr>
          <w:p w:rsidR="00B540EE" w:rsidRPr="000B5312" w:rsidRDefault="00B540EE" w:rsidP="00313A82">
            <w:pPr>
              <w:autoSpaceDE w:val="0"/>
              <w:autoSpaceDN w:val="0"/>
              <w:adjustRightInd w:val="0"/>
              <w:spacing w:after="0" w:line="240" w:lineRule="auto"/>
              <w:ind w:firstLine="52"/>
              <w:rPr>
                <w:rFonts w:ascii="Times New Roman" w:eastAsia="MS Mincho" w:hAnsi="Times New Roman"/>
                <w:sz w:val="24"/>
                <w:szCs w:val="24"/>
                <w:lang w:eastAsia="ru-RU"/>
              </w:rPr>
            </w:pPr>
          </w:p>
        </w:tc>
        <w:tc>
          <w:tcPr>
            <w:tcW w:w="822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B5312" w:rsidRDefault="00B540EE" w:rsidP="00313A82">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0B5312">
              <w:rPr>
                <w:rFonts w:ascii="Times New Roman" w:eastAsia="MS Mincho" w:hAnsi="Times New Roman"/>
                <w:sz w:val="24"/>
                <w:szCs w:val="24"/>
                <w:lang w:eastAsia="ru-RU"/>
              </w:rPr>
              <w:t>2.</w:t>
            </w:r>
            <w:r w:rsidRPr="000B5312">
              <w:rPr>
                <w:rFonts w:ascii="Times New Roman" w:eastAsia="MS Mincho" w:hAnsi="Times New Roman"/>
                <w:sz w:val="24"/>
                <w:szCs w:val="24"/>
                <w:lang w:eastAsia="ru-RU"/>
              </w:rPr>
              <w:t> </w:t>
            </w:r>
            <w:r w:rsidRPr="000B5312">
              <w:rPr>
                <w:rFonts w:ascii="Times New Roman" w:eastAsia="MS Mincho" w:hAnsi="Times New Roman"/>
                <w:sz w:val="24"/>
                <w:szCs w:val="24"/>
                <w:lang w:eastAsia="ru-RU"/>
              </w:rPr>
              <w:t xml:space="preserve">Обеспечение соответствия материально­технической базы </w:t>
            </w:r>
            <w:r w:rsidR="00940668" w:rsidRPr="000B5312">
              <w:rPr>
                <w:rFonts w:ascii="Times New Roman" w:eastAsia="MS Mincho" w:hAnsi="Times New Roman"/>
                <w:sz w:val="24"/>
                <w:szCs w:val="24"/>
                <w:lang w:eastAsia="ru-RU"/>
              </w:rPr>
              <w:t xml:space="preserve">образовательной организации </w:t>
            </w:r>
            <w:r w:rsidRPr="000B5312">
              <w:rPr>
                <w:rFonts w:ascii="Times New Roman" w:eastAsia="MS Mincho" w:hAnsi="Times New Roman"/>
                <w:sz w:val="24"/>
                <w:szCs w:val="24"/>
                <w:lang w:eastAsia="ru-RU"/>
              </w:rPr>
              <w:t>требованиям ФГОС</w:t>
            </w:r>
          </w:p>
        </w:tc>
        <w:tc>
          <w:tcPr>
            <w:tcW w:w="85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B5312" w:rsidRDefault="00B540EE" w:rsidP="00313A82">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0B5312" w:rsidTr="00376E58">
        <w:trPr>
          <w:trHeight w:val="223"/>
        </w:trPr>
        <w:tc>
          <w:tcPr>
            <w:tcW w:w="165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B5312" w:rsidRDefault="00B540EE" w:rsidP="00313A82">
            <w:pPr>
              <w:autoSpaceDE w:val="0"/>
              <w:autoSpaceDN w:val="0"/>
              <w:adjustRightInd w:val="0"/>
              <w:spacing w:after="0" w:line="240" w:lineRule="auto"/>
              <w:ind w:firstLine="52"/>
              <w:rPr>
                <w:rFonts w:ascii="Times New Roman" w:eastAsia="MS Mincho" w:hAnsi="Times New Roman"/>
                <w:sz w:val="24"/>
                <w:szCs w:val="24"/>
                <w:lang w:eastAsia="ru-RU"/>
              </w:rPr>
            </w:pPr>
          </w:p>
        </w:tc>
        <w:tc>
          <w:tcPr>
            <w:tcW w:w="822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B5312" w:rsidRDefault="00B540EE" w:rsidP="00313A82">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0B5312">
              <w:rPr>
                <w:rFonts w:ascii="Times New Roman" w:eastAsia="MS Mincho" w:hAnsi="Times New Roman"/>
                <w:sz w:val="24"/>
                <w:szCs w:val="24"/>
                <w:lang w:eastAsia="ru-RU"/>
              </w:rPr>
              <w:t>3.</w:t>
            </w:r>
            <w:r w:rsidRPr="000B5312">
              <w:rPr>
                <w:rFonts w:ascii="Times New Roman" w:eastAsia="MS Mincho" w:hAnsi="Times New Roman"/>
                <w:sz w:val="24"/>
                <w:szCs w:val="24"/>
                <w:lang w:eastAsia="ru-RU"/>
              </w:rPr>
              <w:t> </w:t>
            </w:r>
            <w:r w:rsidRPr="000B5312">
              <w:rPr>
                <w:rFonts w:ascii="Times New Roman" w:eastAsia="MS Mincho" w:hAnsi="Times New Roman"/>
                <w:sz w:val="24"/>
                <w:szCs w:val="24"/>
                <w:lang w:eastAsia="ru-RU"/>
              </w:rPr>
              <w:t>Обеспечение соответствия санитарно­гигиенических условий требованиям ФГОС основного общего образования</w:t>
            </w:r>
          </w:p>
        </w:tc>
        <w:tc>
          <w:tcPr>
            <w:tcW w:w="85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B5312" w:rsidRDefault="00B540EE" w:rsidP="00313A82">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0B5312" w:rsidTr="00376E58">
        <w:trPr>
          <w:trHeight w:val="390"/>
        </w:trPr>
        <w:tc>
          <w:tcPr>
            <w:tcW w:w="1650" w:type="dxa"/>
            <w:vMerge/>
            <w:tcBorders>
              <w:top w:val="single" w:sz="4" w:space="0" w:color="000000"/>
              <w:left w:val="single" w:sz="4" w:space="0" w:color="000000"/>
              <w:bottom w:val="single" w:sz="4" w:space="0" w:color="000000"/>
              <w:right w:val="single" w:sz="4" w:space="0" w:color="000000"/>
            </w:tcBorders>
          </w:tcPr>
          <w:p w:rsidR="00B540EE" w:rsidRPr="000B5312" w:rsidRDefault="00B540EE" w:rsidP="00313A82">
            <w:pPr>
              <w:autoSpaceDE w:val="0"/>
              <w:autoSpaceDN w:val="0"/>
              <w:adjustRightInd w:val="0"/>
              <w:spacing w:after="0" w:line="240" w:lineRule="auto"/>
              <w:ind w:firstLine="52"/>
              <w:rPr>
                <w:rFonts w:ascii="Times New Roman" w:eastAsia="MS Mincho" w:hAnsi="Times New Roman"/>
                <w:sz w:val="24"/>
                <w:szCs w:val="24"/>
                <w:lang w:eastAsia="ru-RU"/>
              </w:rPr>
            </w:pPr>
          </w:p>
        </w:tc>
        <w:tc>
          <w:tcPr>
            <w:tcW w:w="822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B5312" w:rsidRDefault="00B540EE" w:rsidP="00313A82">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0B5312">
              <w:rPr>
                <w:rFonts w:ascii="Times New Roman" w:eastAsia="MS Mincho" w:hAnsi="Times New Roman"/>
                <w:sz w:val="24"/>
                <w:szCs w:val="24"/>
                <w:lang w:eastAsia="ru-RU"/>
              </w:rPr>
              <w:t>4.</w:t>
            </w:r>
            <w:r w:rsidRPr="000B5312">
              <w:rPr>
                <w:rFonts w:ascii="Times New Roman" w:eastAsia="MS Mincho" w:hAnsi="Times New Roman"/>
                <w:sz w:val="24"/>
                <w:szCs w:val="24"/>
                <w:lang w:eastAsia="ru-RU"/>
              </w:rPr>
              <w:t> </w:t>
            </w:r>
            <w:r w:rsidRPr="000B5312">
              <w:rPr>
                <w:rFonts w:ascii="Times New Roman" w:eastAsia="MS Mincho" w:hAnsi="Times New Roman"/>
                <w:sz w:val="24"/>
                <w:szCs w:val="24"/>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85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B5312" w:rsidRDefault="00B540EE" w:rsidP="00313A82">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0B5312" w:rsidTr="00376E58">
        <w:trPr>
          <w:trHeight w:val="225"/>
        </w:trPr>
        <w:tc>
          <w:tcPr>
            <w:tcW w:w="1650" w:type="dxa"/>
            <w:vMerge/>
            <w:tcBorders>
              <w:top w:val="single" w:sz="4" w:space="0" w:color="000000"/>
              <w:left w:val="single" w:sz="4" w:space="0" w:color="000000"/>
              <w:bottom w:val="single" w:sz="4" w:space="0" w:color="000000"/>
              <w:right w:val="single" w:sz="4" w:space="0" w:color="000000"/>
            </w:tcBorders>
          </w:tcPr>
          <w:p w:rsidR="00B540EE" w:rsidRPr="000B5312" w:rsidRDefault="00B540EE" w:rsidP="00313A82">
            <w:pPr>
              <w:autoSpaceDE w:val="0"/>
              <w:autoSpaceDN w:val="0"/>
              <w:adjustRightInd w:val="0"/>
              <w:spacing w:after="0" w:line="240" w:lineRule="auto"/>
              <w:ind w:firstLine="52"/>
              <w:rPr>
                <w:rFonts w:ascii="Times New Roman" w:eastAsia="MS Mincho" w:hAnsi="Times New Roman"/>
                <w:sz w:val="24"/>
                <w:szCs w:val="24"/>
                <w:lang w:eastAsia="ru-RU"/>
              </w:rPr>
            </w:pPr>
          </w:p>
        </w:tc>
        <w:tc>
          <w:tcPr>
            <w:tcW w:w="822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B5312" w:rsidRDefault="00B540EE" w:rsidP="00313A82">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0B5312">
              <w:rPr>
                <w:rFonts w:ascii="Times New Roman" w:eastAsia="MS Mincho" w:hAnsi="Times New Roman"/>
                <w:sz w:val="24"/>
                <w:szCs w:val="24"/>
                <w:lang w:eastAsia="ru-RU"/>
              </w:rPr>
              <w:t>5.</w:t>
            </w:r>
            <w:r w:rsidRPr="000B5312">
              <w:rPr>
                <w:rFonts w:ascii="Times New Roman" w:eastAsia="MS Mincho" w:hAnsi="Times New Roman"/>
                <w:sz w:val="24"/>
                <w:szCs w:val="24"/>
                <w:lang w:eastAsia="ru-RU"/>
              </w:rPr>
              <w:t> </w:t>
            </w:r>
            <w:r w:rsidRPr="000B5312">
              <w:rPr>
                <w:rFonts w:ascii="Times New Roman" w:eastAsia="MS Mincho" w:hAnsi="Times New Roman"/>
                <w:sz w:val="24"/>
                <w:szCs w:val="24"/>
                <w:lang w:eastAsia="ru-RU"/>
              </w:rPr>
              <w:t>Обеспечение соответствия информационно­образовательной среды требованиям ФГОС основного общего образования</w:t>
            </w:r>
          </w:p>
        </w:tc>
        <w:tc>
          <w:tcPr>
            <w:tcW w:w="85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B5312" w:rsidRDefault="00B540EE" w:rsidP="00313A82">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0B5312" w:rsidTr="00376E58">
        <w:trPr>
          <w:trHeight w:val="306"/>
        </w:trPr>
        <w:tc>
          <w:tcPr>
            <w:tcW w:w="1650" w:type="dxa"/>
            <w:vMerge/>
            <w:tcBorders>
              <w:top w:val="single" w:sz="4" w:space="0" w:color="000000"/>
              <w:left w:val="single" w:sz="4" w:space="0" w:color="000000"/>
              <w:bottom w:val="single" w:sz="4" w:space="0" w:color="000000"/>
              <w:right w:val="single" w:sz="4" w:space="0" w:color="000000"/>
            </w:tcBorders>
          </w:tcPr>
          <w:p w:rsidR="00B540EE" w:rsidRPr="000B5312" w:rsidRDefault="00B540EE" w:rsidP="00313A82">
            <w:pPr>
              <w:autoSpaceDE w:val="0"/>
              <w:autoSpaceDN w:val="0"/>
              <w:adjustRightInd w:val="0"/>
              <w:spacing w:after="0" w:line="240" w:lineRule="auto"/>
              <w:ind w:firstLine="52"/>
              <w:rPr>
                <w:rFonts w:ascii="Times New Roman" w:eastAsia="MS Mincho" w:hAnsi="Times New Roman"/>
                <w:sz w:val="24"/>
                <w:szCs w:val="24"/>
                <w:lang w:eastAsia="ru-RU"/>
              </w:rPr>
            </w:pPr>
          </w:p>
        </w:tc>
        <w:tc>
          <w:tcPr>
            <w:tcW w:w="822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B5312" w:rsidRDefault="00B540EE" w:rsidP="00313A82">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0B5312">
              <w:rPr>
                <w:rFonts w:ascii="Times New Roman" w:eastAsia="MS Mincho" w:hAnsi="Times New Roman"/>
                <w:sz w:val="24"/>
                <w:szCs w:val="24"/>
                <w:lang w:eastAsia="ru-RU"/>
              </w:rPr>
              <w:t>6.</w:t>
            </w:r>
            <w:r w:rsidRPr="000B5312">
              <w:rPr>
                <w:rFonts w:ascii="Times New Roman" w:eastAsia="MS Mincho" w:hAnsi="Times New Roman"/>
                <w:sz w:val="24"/>
                <w:szCs w:val="24"/>
                <w:lang w:eastAsia="ru-RU"/>
              </w:rPr>
              <w:t> </w:t>
            </w:r>
            <w:r w:rsidRPr="000B5312">
              <w:rPr>
                <w:rFonts w:ascii="Times New Roman" w:eastAsia="MS Mincho" w:hAnsi="Times New Roman"/>
                <w:sz w:val="24"/>
                <w:szCs w:val="24"/>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85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B5312" w:rsidRDefault="00B540EE" w:rsidP="009B0B18">
            <w:pPr>
              <w:autoSpaceDE w:val="0"/>
              <w:autoSpaceDN w:val="0"/>
              <w:adjustRightInd w:val="0"/>
              <w:spacing w:after="0" w:line="240" w:lineRule="auto"/>
              <w:rPr>
                <w:rFonts w:ascii="Times New Roman" w:eastAsia="MS Mincho" w:hAnsi="Times New Roman"/>
                <w:sz w:val="24"/>
                <w:szCs w:val="24"/>
                <w:lang w:eastAsia="ru-RU"/>
              </w:rPr>
            </w:pPr>
          </w:p>
        </w:tc>
      </w:tr>
      <w:tr w:rsidR="00B540EE" w:rsidRPr="000B5312" w:rsidTr="00376E58">
        <w:trPr>
          <w:trHeight w:val="413"/>
        </w:trPr>
        <w:tc>
          <w:tcPr>
            <w:tcW w:w="1650" w:type="dxa"/>
            <w:vMerge/>
            <w:tcBorders>
              <w:top w:val="single" w:sz="4" w:space="0" w:color="000000"/>
              <w:left w:val="single" w:sz="4" w:space="0" w:color="000000"/>
              <w:bottom w:val="single" w:sz="4" w:space="0" w:color="000000"/>
              <w:right w:val="single" w:sz="4" w:space="0" w:color="000000"/>
            </w:tcBorders>
          </w:tcPr>
          <w:p w:rsidR="00B540EE" w:rsidRPr="000B5312" w:rsidRDefault="00B540EE" w:rsidP="00313A82">
            <w:pPr>
              <w:autoSpaceDE w:val="0"/>
              <w:autoSpaceDN w:val="0"/>
              <w:adjustRightInd w:val="0"/>
              <w:spacing w:after="0" w:line="240" w:lineRule="auto"/>
              <w:ind w:firstLine="52"/>
              <w:rPr>
                <w:rFonts w:ascii="Times New Roman" w:eastAsia="MS Mincho" w:hAnsi="Times New Roman"/>
                <w:sz w:val="24"/>
                <w:szCs w:val="24"/>
                <w:lang w:eastAsia="ru-RU"/>
              </w:rPr>
            </w:pPr>
          </w:p>
        </w:tc>
        <w:tc>
          <w:tcPr>
            <w:tcW w:w="822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B5312" w:rsidRDefault="00B540EE" w:rsidP="00313A82">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0B5312">
              <w:rPr>
                <w:rFonts w:ascii="Times New Roman" w:eastAsia="MS Mincho" w:hAnsi="Times New Roman"/>
                <w:sz w:val="24"/>
                <w:szCs w:val="24"/>
                <w:lang w:eastAsia="ru-RU"/>
              </w:rPr>
              <w:t>7.</w:t>
            </w:r>
            <w:r w:rsidRPr="000B5312">
              <w:rPr>
                <w:rFonts w:ascii="Times New Roman" w:eastAsia="MS Mincho" w:hAnsi="Times New Roman"/>
                <w:sz w:val="24"/>
                <w:szCs w:val="24"/>
                <w:lang w:eastAsia="ru-RU"/>
              </w:rPr>
              <w:t> </w:t>
            </w:r>
            <w:r w:rsidRPr="000B5312">
              <w:rPr>
                <w:rFonts w:ascii="Times New Roman" w:eastAsia="MS Mincho" w:hAnsi="Times New Roman"/>
                <w:sz w:val="24"/>
                <w:szCs w:val="24"/>
                <w:lang w:eastAsia="ru-RU"/>
              </w:rPr>
              <w:t xml:space="preserve">Наличие доступа </w:t>
            </w:r>
            <w:r w:rsidR="00940668" w:rsidRPr="000B5312">
              <w:rPr>
                <w:rFonts w:ascii="Times New Roman" w:eastAsia="MS Mincho" w:hAnsi="Times New Roman"/>
                <w:sz w:val="24"/>
                <w:szCs w:val="24"/>
                <w:lang w:eastAsia="ru-RU"/>
              </w:rPr>
              <w:t xml:space="preserve">образовательной организации </w:t>
            </w:r>
            <w:r w:rsidRPr="000B5312">
              <w:rPr>
                <w:rFonts w:ascii="Times New Roman" w:eastAsia="MS Mincho" w:hAnsi="Times New Roman"/>
                <w:sz w:val="24"/>
                <w:szCs w:val="24"/>
                <w:lang w:eastAsia="ru-RU"/>
              </w:rPr>
              <w:t>к электронным образовательным ресурсам (ЭОР), размещенным в федеральных</w:t>
            </w:r>
            <w:r w:rsidR="00A51045" w:rsidRPr="000B5312">
              <w:rPr>
                <w:rFonts w:ascii="Times New Roman" w:eastAsia="MS Mincho" w:hAnsi="Times New Roman"/>
                <w:sz w:val="24"/>
                <w:szCs w:val="24"/>
                <w:lang w:eastAsia="ru-RU"/>
              </w:rPr>
              <w:t>,</w:t>
            </w:r>
            <w:r w:rsidRPr="000B5312">
              <w:rPr>
                <w:rFonts w:ascii="Times New Roman" w:eastAsia="MS Mincho" w:hAnsi="Times New Roman"/>
                <w:sz w:val="24"/>
                <w:szCs w:val="24"/>
                <w:lang w:eastAsia="ru-RU"/>
              </w:rPr>
              <w:t xml:space="preserve"> региональных</w:t>
            </w:r>
            <w:r w:rsidR="00A51045" w:rsidRPr="000B5312">
              <w:rPr>
                <w:rFonts w:ascii="Times New Roman" w:eastAsia="MS Mincho" w:hAnsi="Times New Roman"/>
                <w:sz w:val="24"/>
                <w:szCs w:val="24"/>
                <w:lang w:eastAsia="ru-RU"/>
              </w:rPr>
              <w:t xml:space="preserve"> и иных</w:t>
            </w:r>
            <w:r w:rsidRPr="000B5312">
              <w:rPr>
                <w:rFonts w:ascii="Times New Roman" w:eastAsia="MS Mincho" w:hAnsi="Times New Roman"/>
                <w:sz w:val="24"/>
                <w:szCs w:val="24"/>
                <w:lang w:eastAsia="ru-RU"/>
              </w:rPr>
              <w:t xml:space="preserve"> базах данных</w:t>
            </w:r>
          </w:p>
        </w:tc>
        <w:tc>
          <w:tcPr>
            <w:tcW w:w="85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B5312" w:rsidRDefault="00B540EE" w:rsidP="00313A82">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0B5312" w:rsidTr="00376E58">
        <w:trPr>
          <w:trHeight w:val="306"/>
        </w:trPr>
        <w:tc>
          <w:tcPr>
            <w:tcW w:w="1650" w:type="dxa"/>
            <w:vMerge/>
            <w:tcBorders>
              <w:top w:val="single" w:sz="4" w:space="0" w:color="000000"/>
              <w:left w:val="single" w:sz="4" w:space="0" w:color="000000"/>
              <w:bottom w:val="single" w:sz="4" w:space="0" w:color="000000"/>
              <w:right w:val="single" w:sz="4" w:space="0" w:color="000000"/>
            </w:tcBorders>
          </w:tcPr>
          <w:p w:rsidR="00B540EE" w:rsidRPr="000B5312" w:rsidRDefault="00B540EE" w:rsidP="00313A82">
            <w:pPr>
              <w:autoSpaceDE w:val="0"/>
              <w:autoSpaceDN w:val="0"/>
              <w:adjustRightInd w:val="0"/>
              <w:spacing w:after="0" w:line="240" w:lineRule="auto"/>
              <w:ind w:firstLine="52"/>
              <w:rPr>
                <w:rFonts w:ascii="Times New Roman" w:eastAsia="MS Mincho" w:hAnsi="Times New Roman"/>
                <w:sz w:val="24"/>
                <w:szCs w:val="24"/>
                <w:lang w:eastAsia="ru-RU"/>
              </w:rPr>
            </w:pPr>
          </w:p>
        </w:tc>
        <w:tc>
          <w:tcPr>
            <w:tcW w:w="822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B5312" w:rsidRDefault="00B540EE" w:rsidP="00313A82">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0B5312">
              <w:rPr>
                <w:rFonts w:ascii="Times New Roman" w:eastAsia="MS Mincho" w:hAnsi="Times New Roman"/>
                <w:sz w:val="24"/>
                <w:szCs w:val="24"/>
                <w:lang w:eastAsia="ru-RU"/>
              </w:rPr>
              <w:t>8.</w:t>
            </w:r>
            <w:r w:rsidRPr="000B5312">
              <w:rPr>
                <w:rFonts w:ascii="Times New Roman" w:eastAsia="MS Mincho" w:hAnsi="Times New Roman"/>
                <w:sz w:val="24"/>
                <w:szCs w:val="24"/>
                <w:lang w:eastAsia="ru-RU"/>
              </w:rPr>
              <w:t> </w:t>
            </w:r>
            <w:r w:rsidRPr="000B5312">
              <w:rPr>
                <w:rFonts w:ascii="Times New Roman" w:eastAsia="MS Mincho" w:hAnsi="Times New Roman"/>
                <w:sz w:val="24"/>
                <w:szCs w:val="24"/>
                <w:lang w:eastAsia="ru-RU"/>
              </w:rPr>
              <w:t xml:space="preserve">Обеспечение контролируемого доступа участников образовательного процесса к информационным образовательным ресурсам в </w:t>
            </w:r>
            <w:r w:rsidR="00201777" w:rsidRPr="000B5312">
              <w:rPr>
                <w:rFonts w:ascii="Times New Roman" w:eastAsia="MS Mincho" w:hAnsi="Times New Roman"/>
                <w:sz w:val="24"/>
                <w:szCs w:val="24"/>
                <w:lang w:eastAsia="ru-RU"/>
              </w:rPr>
              <w:t xml:space="preserve">сети </w:t>
            </w:r>
            <w:r w:rsidRPr="000B5312">
              <w:rPr>
                <w:rFonts w:ascii="Times New Roman" w:eastAsia="MS Mincho" w:hAnsi="Times New Roman"/>
                <w:sz w:val="24"/>
                <w:szCs w:val="24"/>
                <w:lang w:eastAsia="ru-RU"/>
              </w:rPr>
              <w:t>Интернет</w:t>
            </w:r>
          </w:p>
        </w:tc>
        <w:tc>
          <w:tcPr>
            <w:tcW w:w="85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B5312" w:rsidRDefault="00B540EE" w:rsidP="00313A82">
            <w:pPr>
              <w:autoSpaceDE w:val="0"/>
              <w:autoSpaceDN w:val="0"/>
              <w:adjustRightInd w:val="0"/>
              <w:spacing w:after="0" w:line="240" w:lineRule="auto"/>
              <w:ind w:firstLine="52"/>
              <w:rPr>
                <w:rFonts w:ascii="Times New Roman" w:eastAsia="MS Mincho" w:hAnsi="Times New Roman"/>
                <w:sz w:val="24"/>
                <w:szCs w:val="24"/>
                <w:lang w:eastAsia="ru-RU"/>
              </w:rPr>
            </w:pPr>
          </w:p>
        </w:tc>
      </w:tr>
    </w:tbl>
    <w:p w:rsidR="000A7509" w:rsidRPr="000B5312" w:rsidRDefault="0005656B" w:rsidP="00313A82">
      <w:pPr>
        <w:spacing w:after="0" w:line="240" w:lineRule="auto"/>
        <w:jc w:val="center"/>
        <w:rPr>
          <w:rFonts w:ascii="Times New Roman" w:hAnsi="Times New Roman"/>
          <w:b/>
          <w:sz w:val="24"/>
          <w:szCs w:val="24"/>
        </w:rPr>
      </w:pPr>
      <w:r w:rsidRPr="000B5312">
        <w:rPr>
          <w:rFonts w:ascii="Times New Roman" w:hAnsi="Times New Roman"/>
          <w:b/>
          <w:sz w:val="24"/>
          <w:szCs w:val="24"/>
        </w:rPr>
        <w:t>Условные сокращения</w:t>
      </w:r>
    </w:p>
    <w:p w:rsidR="0005656B" w:rsidRPr="000B5312" w:rsidRDefault="0005656B" w:rsidP="00313A82">
      <w:pPr>
        <w:spacing w:after="0" w:line="240" w:lineRule="auto"/>
        <w:rPr>
          <w:rFonts w:ascii="Times New Roman" w:hAnsi="Times New Roman"/>
          <w:sz w:val="24"/>
          <w:szCs w:val="24"/>
        </w:rPr>
      </w:pPr>
      <w:r w:rsidRPr="000B5312">
        <w:rPr>
          <w:rFonts w:ascii="Times New Roman" w:hAnsi="Times New Roman"/>
          <w:sz w:val="24"/>
          <w:szCs w:val="24"/>
        </w:rPr>
        <w:t>ФГОС – федеральный государственный образовательный стандарт</w:t>
      </w:r>
    </w:p>
    <w:p w:rsidR="0005656B" w:rsidRPr="000B5312" w:rsidRDefault="0005656B" w:rsidP="00313A82">
      <w:pPr>
        <w:spacing w:after="0" w:line="240" w:lineRule="auto"/>
        <w:rPr>
          <w:rFonts w:ascii="Times New Roman" w:hAnsi="Times New Roman"/>
          <w:sz w:val="24"/>
          <w:szCs w:val="24"/>
        </w:rPr>
      </w:pPr>
      <w:r w:rsidRPr="000B5312">
        <w:rPr>
          <w:rFonts w:ascii="Times New Roman" w:hAnsi="Times New Roman"/>
          <w:sz w:val="24"/>
          <w:szCs w:val="24"/>
        </w:rPr>
        <w:t>ФГОС ООО – федеральный государственный образовательный стандарт основного общего образования</w:t>
      </w:r>
    </w:p>
    <w:p w:rsidR="0005656B" w:rsidRPr="000B5312" w:rsidRDefault="0005656B" w:rsidP="00313A82">
      <w:pPr>
        <w:spacing w:after="0" w:line="240" w:lineRule="auto"/>
        <w:rPr>
          <w:rFonts w:ascii="Times New Roman" w:hAnsi="Times New Roman"/>
          <w:sz w:val="24"/>
          <w:szCs w:val="24"/>
        </w:rPr>
      </w:pPr>
      <w:r w:rsidRPr="000B5312">
        <w:rPr>
          <w:rFonts w:ascii="Times New Roman" w:hAnsi="Times New Roman"/>
          <w:sz w:val="24"/>
          <w:szCs w:val="24"/>
        </w:rPr>
        <w:t xml:space="preserve">ПООП ООО – </w:t>
      </w:r>
      <w:r w:rsidR="008F4BE1">
        <w:rPr>
          <w:rFonts w:ascii="Times New Roman" w:hAnsi="Times New Roman"/>
          <w:sz w:val="24"/>
          <w:szCs w:val="24"/>
        </w:rPr>
        <w:t xml:space="preserve">  </w:t>
      </w:r>
      <w:r w:rsidRPr="000B5312">
        <w:rPr>
          <w:rFonts w:ascii="Times New Roman" w:hAnsi="Times New Roman"/>
          <w:sz w:val="24"/>
          <w:szCs w:val="24"/>
        </w:rPr>
        <w:t xml:space="preserve"> основная образовательная программа основного общего образования</w:t>
      </w:r>
    </w:p>
    <w:p w:rsidR="0005656B" w:rsidRPr="000B5312" w:rsidRDefault="0005656B" w:rsidP="00313A82">
      <w:pPr>
        <w:spacing w:after="0" w:line="240" w:lineRule="auto"/>
        <w:rPr>
          <w:rFonts w:ascii="Times New Roman" w:hAnsi="Times New Roman"/>
          <w:sz w:val="24"/>
          <w:szCs w:val="24"/>
        </w:rPr>
      </w:pPr>
      <w:r w:rsidRPr="000B5312">
        <w:rPr>
          <w:rFonts w:ascii="Times New Roman" w:hAnsi="Times New Roman"/>
          <w:sz w:val="24"/>
          <w:szCs w:val="24"/>
        </w:rPr>
        <w:t>ООП ООО – основная образовательная программа основного общего образования</w:t>
      </w:r>
    </w:p>
    <w:p w:rsidR="0005656B" w:rsidRPr="000B5312" w:rsidRDefault="0005656B" w:rsidP="00313A82">
      <w:pPr>
        <w:spacing w:after="0" w:line="240" w:lineRule="auto"/>
        <w:rPr>
          <w:rFonts w:ascii="Times New Roman" w:hAnsi="Times New Roman"/>
          <w:sz w:val="24"/>
          <w:szCs w:val="24"/>
        </w:rPr>
      </w:pPr>
      <w:r w:rsidRPr="000B5312">
        <w:rPr>
          <w:rFonts w:ascii="Times New Roman" w:hAnsi="Times New Roman"/>
          <w:sz w:val="24"/>
          <w:szCs w:val="24"/>
        </w:rPr>
        <w:t>ООП – основная образовательная программа</w:t>
      </w:r>
    </w:p>
    <w:p w:rsidR="0005656B" w:rsidRPr="000B5312" w:rsidRDefault="0005656B" w:rsidP="00313A82">
      <w:pPr>
        <w:spacing w:after="0" w:line="240" w:lineRule="auto"/>
        <w:rPr>
          <w:rFonts w:ascii="Times New Roman" w:hAnsi="Times New Roman"/>
          <w:sz w:val="24"/>
          <w:szCs w:val="24"/>
        </w:rPr>
      </w:pPr>
      <w:r w:rsidRPr="000B5312">
        <w:rPr>
          <w:rFonts w:ascii="Times New Roman" w:hAnsi="Times New Roman"/>
          <w:sz w:val="24"/>
          <w:szCs w:val="24"/>
        </w:rPr>
        <w:t>УУД – универсальные учебные действия</w:t>
      </w:r>
    </w:p>
    <w:p w:rsidR="0005656B" w:rsidRPr="000B5312" w:rsidRDefault="0005656B" w:rsidP="00313A82">
      <w:pPr>
        <w:spacing w:after="0" w:line="240" w:lineRule="auto"/>
        <w:rPr>
          <w:rFonts w:ascii="Times New Roman" w:hAnsi="Times New Roman"/>
          <w:sz w:val="24"/>
          <w:szCs w:val="24"/>
        </w:rPr>
      </w:pPr>
      <w:r w:rsidRPr="000B5312">
        <w:rPr>
          <w:rFonts w:ascii="Times New Roman" w:hAnsi="Times New Roman"/>
          <w:sz w:val="24"/>
          <w:szCs w:val="24"/>
        </w:rPr>
        <w:t>ИКТ – информационно-коммуникационные технологии</w:t>
      </w:r>
    </w:p>
    <w:p w:rsidR="0005656B" w:rsidRPr="000B5312" w:rsidRDefault="0005656B" w:rsidP="00313A82">
      <w:pPr>
        <w:spacing w:after="0" w:line="240" w:lineRule="auto"/>
        <w:rPr>
          <w:rFonts w:ascii="Times New Roman" w:hAnsi="Times New Roman"/>
          <w:sz w:val="24"/>
          <w:szCs w:val="24"/>
        </w:rPr>
      </w:pPr>
      <w:r w:rsidRPr="000B5312">
        <w:rPr>
          <w:rFonts w:ascii="Times New Roman" w:hAnsi="Times New Roman"/>
          <w:sz w:val="24"/>
          <w:szCs w:val="24"/>
        </w:rPr>
        <w:t>ОВЗ – ограниченные возможности здоровья</w:t>
      </w:r>
    </w:p>
    <w:p w:rsidR="0005656B" w:rsidRPr="000B5312" w:rsidRDefault="0005656B" w:rsidP="00313A82">
      <w:pPr>
        <w:spacing w:after="0" w:line="240" w:lineRule="auto"/>
        <w:rPr>
          <w:rFonts w:ascii="Times New Roman" w:hAnsi="Times New Roman"/>
          <w:sz w:val="24"/>
          <w:szCs w:val="24"/>
        </w:rPr>
      </w:pPr>
      <w:r w:rsidRPr="000B5312">
        <w:rPr>
          <w:rFonts w:ascii="Times New Roman" w:hAnsi="Times New Roman"/>
          <w:sz w:val="24"/>
          <w:szCs w:val="24"/>
        </w:rPr>
        <w:t>ПКР – программа коррекционной работы</w:t>
      </w:r>
    </w:p>
    <w:p w:rsidR="0005656B" w:rsidRPr="000B5312" w:rsidRDefault="0005656B" w:rsidP="00313A82">
      <w:pPr>
        <w:spacing w:after="0" w:line="240" w:lineRule="auto"/>
        <w:rPr>
          <w:rFonts w:ascii="Times New Roman" w:hAnsi="Times New Roman"/>
          <w:sz w:val="24"/>
          <w:szCs w:val="24"/>
        </w:rPr>
      </w:pPr>
      <w:r w:rsidRPr="000B5312">
        <w:rPr>
          <w:rFonts w:ascii="Times New Roman" w:hAnsi="Times New Roman"/>
          <w:sz w:val="24"/>
          <w:szCs w:val="24"/>
        </w:rPr>
        <w:lastRenderedPageBreak/>
        <w:t>ПМПК -  психолого-медико-педагогическ</w:t>
      </w:r>
      <w:r w:rsidR="00086D62" w:rsidRPr="000B5312">
        <w:rPr>
          <w:rFonts w:ascii="Times New Roman" w:hAnsi="Times New Roman"/>
          <w:sz w:val="24"/>
          <w:szCs w:val="24"/>
        </w:rPr>
        <w:t>ая</w:t>
      </w:r>
      <w:r w:rsidRPr="000B5312">
        <w:rPr>
          <w:rFonts w:ascii="Times New Roman" w:hAnsi="Times New Roman"/>
          <w:sz w:val="24"/>
          <w:szCs w:val="24"/>
        </w:rPr>
        <w:t xml:space="preserve"> комиссия</w:t>
      </w:r>
    </w:p>
    <w:p w:rsidR="0005656B" w:rsidRPr="000B5312" w:rsidRDefault="0005656B" w:rsidP="00417558">
      <w:pPr>
        <w:spacing w:after="0" w:line="240" w:lineRule="auto"/>
        <w:rPr>
          <w:rFonts w:ascii="Times New Roman" w:hAnsi="Times New Roman"/>
          <w:b/>
          <w:sz w:val="24"/>
          <w:szCs w:val="24"/>
        </w:rPr>
      </w:pPr>
      <w:r w:rsidRPr="000B5312">
        <w:rPr>
          <w:rFonts w:ascii="Times New Roman" w:hAnsi="Times New Roman"/>
          <w:sz w:val="24"/>
          <w:szCs w:val="24"/>
        </w:rPr>
        <w:t>ПМПк - психолого-медико-педагогическ</w:t>
      </w:r>
      <w:r w:rsidR="00086D62" w:rsidRPr="000B5312">
        <w:rPr>
          <w:rFonts w:ascii="Times New Roman" w:hAnsi="Times New Roman"/>
          <w:sz w:val="24"/>
          <w:szCs w:val="24"/>
        </w:rPr>
        <w:t>ий</w:t>
      </w:r>
      <w:r w:rsidRPr="000B5312">
        <w:rPr>
          <w:rFonts w:ascii="Times New Roman" w:hAnsi="Times New Roman"/>
          <w:sz w:val="24"/>
          <w:szCs w:val="24"/>
        </w:rPr>
        <w:t xml:space="preserve"> консилиумУМК – учебно-методический комплекс</w:t>
      </w:r>
    </w:p>
    <w:sectPr w:rsidR="0005656B" w:rsidRPr="000B5312" w:rsidSect="00376E58">
      <w:footerReference w:type="default" r:id="rId87"/>
      <w:pgSz w:w="11906" w:h="16838"/>
      <w:pgMar w:top="568" w:right="566" w:bottom="568" w:left="1134" w:header="68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49D1" w:rsidRDefault="003D49D1" w:rsidP="00B540EE">
      <w:pPr>
        <w:spacing w:after="0" w:line="240" w:lineRule="auto"/>
      </w:pPr>
      <w:r>
        <w:separator/>
      </w:r>
    </w:p>
  </w:endnote>
  <w:endnote w:type="continuationSeparator" w:id="1">
    <w:p w:rsidR="003D49D1" w:rsidRDefault="003D49D1" w:rsidP="00B540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choolBookC">
    <w:altName w:val="Gabriola"/>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Times">
    <w:panose1 w:val="02020603050405020304"/>
    <w:charset w:val="CC"/>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Gotham-Ligh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49D1" w:rsidRDefault="003D49D1" w:rsidP="00314F0F">
    <w:pPr>
      <w:pStyle w:val="af"/>
      <w:jc w:val="center"/>
      <w:rPr>
        <w:sz w:val="12"/>
        <w:szCs w:val="12"/>
      </w:rPr>
    </w:pPr>
  </w:p>
  <w:p w:rsidR="003D49D1" w:rsidRDefault="003D49D1" w:rsidP="00314F0F">
    <w:pPr>
      <w:pStyle w:val="af"/>
      <w:jc w:val="center"/>
      <w:rPr>
        <w:sz w:val="12"/>
        <w:szCs w:val="12"/>
      </w:rPr>
    </w:pPr>
  </w:p>
  <w:p w:rsidR="003D49D1" w:rsidRPr="00A47E4B" w:rsidRDefault="00AB17B9" w:rsidP="00314F0F">
    <w:pPr>
      <w:pStyle w:val="af"/>
      <w:jc w:val="center"/>
      <w:rPr>
        <w:sz w:val="12"/>
        <w:szCs w:val="12"/>
      </w:rPr>
    </w:pPr>
    <w:r w:rsidRPr="00A47E4B">
      <w:rPr>
        <w:sz w:val="12"/>
        <w:szCs w:val="12"/>
      </w:rPr>
      <w:fldChar w:fldCharType="begin"/>
    </w:r>
    <w:r w:rsidR="003D49D1" w:rsidRPr="00A47E4B">
      <w:rPr>
        <w:sz w:val="12"/>
        <w:szCs w:val="12"/>
      </w:rPr>
      <w:instrText>PAGE   \* MERGEFORMAT</w:instrText>
    </w:r>
    <w:r w:rsidRPr="00A47E4B">
      <w:rPr>
        <w:sz w:val="12"/>
        <w:szCs w:val="12"/>
      </w:rPr>
      <w:fldChar w:fldCharType="separate"/>
    </w:r>
    <w:r w:rsidR="00EC1BB2">
      <w:rPr>
        <w:noProof/>
        <w:sz w:val="12"/>
        <w:szCs w:val="12"/>
      </w:rPr>
      <w:t>10</w:t>
    </w:r>
    <w:r w:rsidRPr="00A47E4B">
      <w:rPr>
        <w:sz w:val="12"/>
        <w:szCs w:val="12"/>
      </w:rPr>
      <w:fldChar w:fldCharType="end"/>
    </w:r>
  </w:p>
  <w:p w:rsidR="003D49D1" w:rsidRDefault="003D49D1">
    <w:pPr>
      <w:pStyle w:val="af"/>
    </w:pPr>
  </w:p>
  <w:p w:rsidR="003D49D1" w:rsidRDefault="003D49D1"/>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49D1" w:rsidRDefault="003D49D1" w:rsidP="00B540EE">
      <w:pPr>
        <w:spacing w:after="0" w:line="240" w:lineRule="auto"/>
      </w:pPr>
      <w:r>
        <w:separator/>
      </w:r>
    </w:p>
  </w:footnote>
  <w:footnote w:type="continuationSeparator" w:id="1">
    <w:p w:rsidR="003D49D1" w:rsidRDefault="003D49D1" w:rsidP="00B540EE">
      <w:pPr>
        <w:spacing w:after="0" w:line="240" w:lineRule="auto"/>
      </w:pPr>
      <w:r>
        <w:continuationSeparator/>
      </w:r>
    </w:p>
  </w:footnote>
  <w:footnote w:id="2">
    <w:p w:rsidR="003D49D1" w:rsidRDefault="003D49D1">
      <w:pPr>
        <w:pStyle w:val="af4"/>
      </w:pPr>
      <w:r>
        <w:rPr>
          <w:rStyle w:val="af3"/>
        </w:rPr>
        <w:footnoteRef/>
      </w:r>
      <w:r w:rsidRPr="00B13DC5">
        <w:rPr>
          <w:szCs w:val="28"/>
        </w:rPr>
        <w:t xml:space="preserve">см. </w:t>
      </w:r>
      <w:r w:rsidRPr="00B13DC5">
        <w:t>Лотман Ю. М. История и типология русской культуры. СПб.: Искусство-СПБ, 2002. С. 16</w:t>
      </w:r>
    </w:p>
  </w:footnote>
  <w:footnote w:id="3">
    <w:p w:rsidR="003D49D1" w:rsidRPr="00A47E4B" w:rsidRDefault="003D49D1" w:rsidP="009A2DE7">
      <w:pPr>
        <w:pStyle w:val="afff8"/>
        <w:spacing w:line="240" w:lineRule="auto"/>
        <w:ind w:firstLine="0"/>
        <w:outlineLvl w:val="0"/>
        <w:rPr>
          <w:b/>
          <w:sz w:val="14"/>
          <w:szCs w:val="14"/>
        </w:rPr>
      </w:pPr>
      <w:r w:rsidRPr="006940DA">
        <w:rPr>
          <w:rStyle w:val="af3"/>
          <w:sz w:val="20"/>
          <w:szCs w:val="20"/>
        </w:rPr>
        <w:footnoteRef/>
      </w:r>
      <w:r w:rsidRPr="00A47E4B">
        <w:rPr>
          <w:sz w:val="14"/>
          <w:szCs w:val="14"/>
        </w:rPr>
        <w:t>Планируемые результаты представлены в виде общего перечня для курсов 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календарно-тематическом планировании и вметодических разработках планируемые результаты могут конкретизироваться применительно к курсу, разделу, теме.</w:t>
      </w:r>
    </w:p>
  </w:footnote>
  <w:footnote w:id="4">
    <w:p w:rsidR="003D49D1" w:rsidRDefault="003D49D1" w:rsidP="00FF65A6">
      <w:pPr>
        <w:pStyle w:val="af4"/>
      </w:pPr>
      <w:r>
        <w:rPr>
          <w:rStyle w:val="af3"/>
        </w:rPr>
        <w:footnoteRef/>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5">
    <w:p w:rsidR="003D49D1" w:rsidRDefault="003D49D1"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 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6">
    <w:p w:rsidR="003D49D1" w:rsidRDefault="003D49D1" w:rsidP="00FF65A6">
      <w:pPr>
        <w:pStyle w:val="af4"/>
      </w:pPr>
      <w:r>
        <w:rPr>
          <w:rStyle w:val="af3"/>
        </w:rPr>
        <w:footnoteRef/>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7">
    <w:p w:rsidR="003D49D1" w:rsidRDefault="003D49D1"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 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8">
    <w:p w:rsidR="003D49D1" w:rsidRPr="00A47E4B" w:rsidRDefault="003D49D1" w:rsidP="00FF65A6">
      <w:pPr>
        <w:pStyle w:val="af4"/>
        <w:rPr>
          <w:sz w:val="14"/>
          <w:szCs w:val="14"/>
        </w:rPr>
      </w:pPr>
      <w:r>
        <w:rPr>
          <w:rStyle w:val="af3"/>
        </w:rPr>
        <w:footnoteRef/>
      </w:r>
      <w:r w:rsidRPr="00A47E4B">
        <w:rPr>
          <w:sz w:val="14"/>
          <w:szCs w:val="14"/>
        </w:rPr>
        <w:t>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9">
    <w:p w:rsidR="003D49D1" w:rsidRPr="0031528B" w:rsidRDefault="003D49D1" w:rsidP="002F5340">
      <w:pPr>
        <w:pStyle w:val="af4"/>
        <w:rPr>
          <w:sz w:val="16"/>
          <w:szCs w:val="16"/>
        </w:rPr>
      </w:pPr>
      <w:r w:rsidRPr="0031528B">
        <w:rPr>
          <w:rStyle w:val="af3"/>
          <w:sz w:val="16"/>
          <w:szCs w:val="16"/>
        </w:rPr>
        <w:footnoteRef/>
      </w:r>
      <w:r w:rsidRPr="0031528B">
        <w:rPr>
          <w:sz w:val="16"/>
          <w:szCs w:val="16"/>
        </w:rPr>
        <w:t xml:space="preserve"> Осуществляется в соответствии со статьей №92 Федерального закона «Об образовании в Российской Федерации»</w:t>
      </w:r>
    </w:p>
  </w:footnote>
  <w:footnote w:id="10">
    <w:p w:rsidR="003D49D1" w:rsidRPr="0031528B" w:rsidRDefault="003D49D1" w:rsidP="002F5340">
      <w:pPr>
        <w:pStyle w:val="af4"/>
        <w:rPr>
          <w:sz w:val="16"/>
          <w:szCs w:val="16"/>
        </w:rPr>
      </w:pPr>
      <w:r w:rsidRPr="0031528B">
        <w:rPr>
          <w:rStyle w:val="af3"/>
          <w:sz w:val="16"/>
          <w:szCs w:val="16"/>
        </w:rPr>
        <w:footnoteRef/>
      </w:r>
      <w:r w:rsidRPr="0031528B">
        <w:rPr>
          <w:sz w:val="16"/>
          <w:szCs w:val="16"/>
        </w:rPr>
        <w:t xml:space="preserve"> Осуществляется в соответствии со статьей №95 Федерального закона «Об образовании в Российской Федерации»</w:t>
      </w:r>
    </w:p>
  </w:footnote>
  <w:footnote w:id="11">
    <w:p w:rsidR="003D49D1" w:rsidRPr="0031528B" w:rsidRDefault="003D49D1" w:rsidP="002F5340">
      <w:pPr>
        <w:pStyle w:val="af4"/>
        <w:rPr>
          <w:sz w:val="16"/>
          <w:szCs w:val="16"/>
        </w:rPr>
      </w:pPr>
      <w:r w:rsidRPr="0031528B">
        <w:rPr>
          <w:rStyle w:val="af3"/>
          <w:sz w:val="16"/>
          <w:szCs w:val="16"/>
        </w:rPr>
        <w:footnoteRef/>
      </w:r>
      <w:r w:rsidRPr="0031528B">
        <w:rPr>
          <w:sz w:val="16"/>
          <w:szCs w:val="16"/>
        </w:rPr>
        <w:t xml:space="preserve"> Осуществляется в соответствии со статьей №97 Федерального закона «Об образовании в Российской Федерации»</w:t>
      </w:r>
    </w:p>
  </w:footnote>
  <w:footnote w:id="12">
    <w:p w:rsidR="003D49D1" w:rsidRPr="0031528B" w:rsidRDefault="003D49D1" w:rsidP="0012121B">
      <w:pPr>
        <w:pStyle w:val="afffa"/>
        <w:spacing w:line="240" w:lineRule="auto"/>
        <w:ind w:firstLine="709"/>
        <w:rPr>
          <w:sz w:val="14"/>
          <w:szCs w:val="14"/>
          <w:lang w:eastAsia="ru-RU"/>
        </w:rPr>
      </w:pPr>
      <w:r>
        <w:rPr>
          <w:rStyle w:val="af3"/>
        </w:rPr>
        <w:footnoteRef/>
      </w:r>
      <w:r w:rsidRPr="0031528B">
        <w:rPr>
          <w:rStyle w:val="dash041e0431044b0447043d044b0439char1"/>
          <w:sz w:val="14"/>
          <w:szCs w:val="14"/>
        </w:rPr>
        <w:t>Накопленная оценка рассматривается как способ фиксации освоения учащимся основных умений, 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 оценка фиксирует достижение а) предметных результатов, продемонстрированных в ходе процедур текущей и тематической оценки, б) метапредметных и частично –личностных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в) той части предметных, метапредметных и личностных результатов, отраженных в портфолио, которая свидетельствует о достижении высоких уровней освоения планируемых результатов и(или) позитивной динамике в освоении планируемы результатов.</w:t>
      </w:r>
    </w:p>
    <w:p w:rsidR="003D49D1" w:rsidRPr="0031528B" w:rsidRDefault="003D49D1">
      <w:pPr>
        <w:pStyle w:val="af4"/>
        <w:rPr>
          <w:sz w:val="16"/>
          <w:szCs w:val="16"/>
        </w:rPr>
      </w:pPr>
    </w:p>
  </w:footnote>
  <w:footnote w:id="13">
    <w:p w:rsidR="003D49D1" w:rsidRPr="0031528B" w:rsidRDefault="003D49D1" w:rsidP="002F5340">
      <w:pPr>
        <w:pStyle w:val="af4"/>
        <w:jc w:val="both"/>
        <w:rPr>
          <w:sz w:val="16"/>
          <w:szCs w:val="16"/>
        </w:rPr>
      </w:pPr>
      <w:r w:rsidRPr="00B222AB">
        <w:rPr>
          <w:rStyle w:val="af3"/>
        </w:rPr>
        <w:footnoteRef/>
      </w:r>
      <w:r w:rsidRPr="0031528B">
        <w:rPr>
          <w:bCs/>
          <w:iCs/>
          <w:sz w:val="16"/>
          <w:szCs w:val="16"/>
        </w:rPr>
        <w:t>См. например, "Порядок проведения государственной итоговой аттестации по образовательным программам основного общего образования". Утвержден Приказом Минобрнауки РФ от 25 декабря 2013 г., №1394.</w:t>
      </w:r>
    </w:p>
  </w:footnote>
  <w:footnote w:id="14">
    <w:p w:rsidR="003D49D1" w:rsidRPr="00025D75" w:rsidRDefault="003D49D1">
      <w:pPr>
        <w:pStyle w:val="af4"/>
      </w:pPr>
      <w:r w:rsidRPr="00025D75">
        <w:rPr>
          <w:rStyle w:val="af3"/>
        </w:rPr>
        <w:footnoteRef/>
      </w:r>
      <w:r w:rsidRPr="00025D75">
        <w:t xml:space="preserve"> Такой раздел программы может быть скорректирован и дополнен в соответствии с конкретными особенностями и текущими условиями функционирования образовательной организации.</w:t>
      </w:r>
    </w:p>
  </w:footnote>
  <w:footnote w:id="15">
    <w:p w:rsidR="003D49D1" w:rsidRPr="00275F4D" w:rsidRDefault="003D49D1" w:rsidP="0012121B">
      <w:pPr>
        <w:spacing w:after="0" w:line="240" w:lineRule="auto"/>
        <w:jc w:val="both"/>
        <w:rPr>
          <w:rFonts w:ascii="Times New Roman" w:hAnsi="Times New Roman"/>
          <w:sz w:val="20"/>
          <w:szCs w:val="20"/>
        </w:rPr>
      </w:pPr>
      <w:r w:rsidRPr="00275F4D">
        <w:rPr>
          <w:rStyle w:val="af3"/>
          <w:sz w:val="20"/>
          <w:szCs w:val="20"/>
        </w:rPr>
        <w:footnoteRef/>
      </w:r>
      <w:r w:rsidRPr="00275F4D">
        <w:rPr>
          <w:rFonts w:ascii="Times New Roman" w:hAnsi="Times New Roman"/>
          <w:sz w:val="20"/>
          <w:szCs w:val="20"/>
        </w:rPr>
        <w:t xml:space="preserve"> </w:t>
      </w:r>
      <w:r w:rsidR="008F4BE1">
        <w:rPr>
          <w:rFonts w:ascii="Times New Roman" w:hAnsi="Times New Roman"/>
          <w:sz w:val="20"/>
          <w:szCs w:val="20"/>
        </w:rPr>
        <w:t xml:space="preserve">  </w:t>
      </w:r>
      <w:r>
        <w:rPr>
          <w:rFonts w:ascii="Times New Roman" w:hAnsi="Times New Roman"/>
          <w:sz w:val="20"/>
          <w:szCs w:val="20"/>
        </w:rPr>
        <w:t xml:space="preserve"> пр</w:t>
      </w:r>
      <w:r w:rsidRPr="00275F4D">
        <w:rPr>
          <w:rFonts w:ascii="Times New Roman" w:hAnsi="Times New Roman"/>
          <w:sz w:val="20"/>
          <w:szCs w:val="20"/>
        </w:rPr>
        <w:t>ограмма определяет основной корпус  произведений, авторов, тем для каждой группы классов (с возможными пересечениями)</w:t>
      </w:r>
      <w:r>
        <w:rPr>
          <w:rFonts w:ascii="Times New Roman" w:hAnsi="Times New Roman"/>
          <w:sz w:val="20"/>
          <w:szCs w:val="20"/>
        </w:rPr>
        <w:t>. В</w:t>
      </w:r>
      <w:r w:rsidRPr="00275F4D">
        <w:rPr>
          <w:rFonts w:ascii="Times New Roman" w:hAnsi="Times New Roman"/>
          <w:sz w:val="20"/>
          <w:szCs w:val="20"/>
        </w:rPr>
        <w:t xml:space="preserve">се указания на классы носят рекомендательный характер. </w:t>
      </w:r>
    </w:p>
    <w:p w:rsidR="003D49D1" w:rsidRPr="00C7059D" w:rsidRDefault="003D49D1" w:rsidP="0042291A">
      <w:pPr>
        <w:pStyle w:val="af4"/>
        <w:rPr>
          <w:sz w:val="22"/>
          <w:szCs w:val="22"/>
        </w:rPr>
      </w:pPr>
    </w:p>
  </w:footnote>
  <w:footnote w:id="16">
    <w:p w:rsidR="003D49D1" w:rsidRDefault="003D49D1" w:rsidP="00B540EE">
      <w:pPr>
        <w:pStyle w:val="af4"/>
      </w:pPr>
      <w:r>
        <w:rPr>
          <w:rStyle w:val="af3"/>
          <w:rFonts w:eastAsia="Calibri"/>
        </w:rPr>
        <w:footnoteRef/>
      </w:r>
      <w:r>
        <w:t xml:space="preserve"> Для освоения техник обработки материалов, необходимых для реализации проектного замысла, проводятся мастер-классы как форма внеурочной деятельности, посещаемая обучающимися по выбору.</w:t>
      </w:r>
    </w:p>
  </w:footnote>
  <w:footnote w:id="17">
    <w:p w:rsidR="003D49D1" w:rsidRPr="00BD39C0" w:rsidRDefault="003D49D1">
      <w:pPr>
        <w:pStyle w:val="af4"/>
        <w:rPr>
          <w:sz w:val="12"/>
          <w:szCs w:val="12"/>
        </w:rPr>
      </w:pPr>
      <w:r w:rsidRPr="00BD39C0">
        <w:rPr>
          <w:rStyle w:val="af3"/>
          <w:sz w:val="12"/>
          <w:szCs w:val="12"/>
        </w:rPr>
        <w:footnoteRef/>
      </w:r>
      <w:r w:rsidRPr="00BD39C0">
        <w:rPr>
          <w:sz w:val="12"/>
          <w:szCs w:val="12"/>
        </w:rPr>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18">
    <w:p w:rsidR="003D49D1" w:rsidRPr="00BD39C0" w:rsidRDefault="003D49D1" w:rsidP="00B540EE">
      <w:pPr>
        <w:pStyle w:val="af4"/>
        <w:rPr>
          <w:sz w:val="12"/>
          <w:szCs w:val="12"/>
        </w:rPr>
      </w:pPr>
      <w:r w:rsidRPr="00BD39C0">
        <w:rPr>
          <w:rStyle w:val="af3"/>
          <w:sz w:val="12"/>
          <w:szCs w:val="12"/>
        </w:rPr>
        <w:footnoteRef/>
      </w:r>
      <w:r w:rsidRPr="00BD39C0">
        <w:rPr>
          <w:sz w:val="12"/>
          <w:szCs w:val="12"/>
        </w:rPr>
        <w:t xml:space="preserve"> Для бесснежных районов Российской Федерации или в отсутствие условий для занятий лыжной подготовкой разрешается заменять модуль «Лыжные гонки» на двигательную активность на свежем воздухе.</w:t>
      </w:r>
    </w:p>
  </w:footnote>
  <w:footnote w:id="19">
    <w:p w:rsidR="003D49D1" w:rsidRPr="009B0B18" w:rsidRDefault="003D49D1">
      <w:pPr>
        <w:pStyle w:val="af4"/>
        <w:rPr>
          <w:sz w:val="14"/>
          <w:szCs w:val="14"/>
        </w:rPr>
      </w:pPr>
      <w:r>
        <w:rPr>
          <w:rStyle w:val="af3"/>
        </w:rPr>
        <w:footnoteRef/>
      </w:r>
      <w:r w:rsidRPr="009B0B18">
        <w:rPr>
          <w:sz w:val="14"/>
          <w:szCs w:val="14"/>
        </w:rPr>
        <w:t>Письмо Департамента общего образования Минобрнауки России « О методике оценки уровня квалификации педагогических работников (от 29 ноября 2010 г. № 03</w:t>
      </w:r>
      <w:r w:rsidRPr="009B0B18">
        <w:rPr>
          <w:sz w:val="14"/>
          <w:szCs w:val="14"/>
        </w:rPr>
        <w:softHyphen/>
        <w:t>339).</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nsid w:val="0556714E"/>
    <w:multiLevelType w:val="hybridMultilevel"/>
    <w:tmpl w:val="243A49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AD12A2B"/>
    <w:multiLevelType w:val="hybridMultilevel"/>
    <w:tmpl w:val="523403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CC00F93"/>
    <w:multiLevelType w:val="hybridMultilevel"/>
    <w:tmpl w:val="DFBA6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3360339B"/>
    <w:multiLevelType w:val="hybridMultilevel"/>
    <w:tmpl w:val="1B8AC6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363E25B0"/>
    <w:multiLevelType w:val="hybridMultilevel"/>
    <w:tmpl w:val="337A56EC"/>
    <w:lvl w:ilvl="0" w:tplc="6D8C3704">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405C431A"/>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2">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4">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
    <w:nsid w:val="76D057BC"/>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
    <w:nsid w:val="78A80E30"/>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7EFA1B1E"/>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1"/>
  </w:num>
  <w:num w:numId="2">
    <w:abstractNumId w:val="13"/>
  </w:num>
  <w:num w:numId="3">
    <w:abstractNumId w:val="5"/>
  </w:num>
  <w:num w:numId="4">
    <w:abstractNumId w:val="7"/>
  </w:num>
  <w:num w:numId="5">
    <w:abstractNumId w:val="6"/>
  </w:num>
  <w:num w:numId="6">
    <w:abstractNumId w:val="10"/>
  </w:num>
  <w:num w:numId="7">
    <w:abstractNumId w:val="4"/>
  </w:num>
  <w:num w:numId="8">
    <w:abstractNumId w:val="3"/>
  </w:num>
  <w:num w:numId="9">
    <w:abstractNumId w:val="18"/>
  </w:num>
  <w:num w:numId="10">
    <w:abstractNumId w:val="12"/>
  </w:num>
  <w:num w:numId="11">
    <w:abstractNumId w:val="17"/>
  </w:num>
  <w:num w:numId="12">
    <w:abstractNumId w:val="9"/>
    <w:lvlOverride w:ilvl="0">
      <w:startOverride w:val="1"/>
    </w:lvlOverride>
  </w:num>
  <w:num w:numId="13">
    <w:abstractNumId w:val="8"/>
  </w:num>
  <w:num w:numId="14">
    <w:abstractNumId w:val="0"/>
  </w:num>
  <w:num w:numId="15">
    <w:abstractNumId w:val="15"/>
  </w:num>
  <w:num w:numId="16">
    <w:abstractNumId w:val="1"/>
  </w:num>
  <w:num w:numId="17">
    <w:abstractNumId w:val="14"/>
  </w:num>
  <w:num w:numId="18">
    <w:abstractNumId w:val="16"/>
  </w:num>
  <w:num w:numId="19">
    <w:abstractNumId w:val="2"/>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isplayBackgroundShape/>
  <w:hideSpellingErrors/>
  <w:hideGrammaticalErrors/>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425344"/>
    <w:rsid w:val="00004970"/>
    <w:rsid w:val="00007D82"/>
    <w:rsid w:val="0002076A"/>
    <w:rsid w:val="0002260B"/>
    <w:rsid w:val="00023C18"/>
    <w:rsid w:val="00025D75"/>
    <w:rsid w:val="00026BC9"/>
    <w:rsid w:val="00027367"/>
    <w:rsid w:val="000313D7"/>
    <w:rsid w:val="000348F2"/>
    <w:rsid w:val="0004126E"/>
    <w:rsid w:val="0004145B"/>
    <w:rsid w:val="0004371E"/>
    <w:rsid w:val="00043962"/>
    <w:rsid w:val="0005174D"/>
    <w:rsid w:val="000527FE"/>
    <w:rsid w:val="000541DA"/>
    <w:rsid w:val="000557CF"/>
    <w:rsid w:val="0005656B"/>
    <w:rsid w:val="00056684"/>
    <w:rsid w:val="00061CBD"/>
    <w:rsid w:val="000623CD"/>
    <w:rsid w:val="00064403"/>
    <w:rsid w:val="00065FDD"/>
    <w:rsid w:val="00076DE5"/>
    <w:rsid w:val="000778F8"/>
    <w:rsid w:val="000855F2"/>
    <w:rsid w:val="00086BF2"/>
    <w:rsid w:val="00086D62"/>
    <w:rsid w:val="00087B13"/>
    <w:rsid w:val="000915AD"/>
    <w:rsid w:val="0009461B"/>
    <w:rsid w:val="00095746"/>
    <w:rsid w:val="0009746A"/>
    <w:rsid w:val="000A10C6"/>
    <w:rsid w:val="000A2456"/>
    <w:rsid w:val="000A364A"/>
    <w:rsid w:val="000A400B"/>
    <w:rsid w:val="000A6C91"/>
    <w:rsid w:val="000A7509"/>
    <w:rsid w:val="000B0072"/>
    <w:rsid w:val="000B5312"/>
    <w:rsid w:val="000B698C"/>
    <w:rsid w:val="000B7959"/>
    <w:rsid w:val="000C4138"/>
    <w:rsid w:val="000C470D"/>
    <w:rsid w:val="000D006F"/>
    <w:rsid w:val="000D18F7"/>
    <w:rsid w:val="000D2CAC"/>
    <w:rsid w:val="000D3705"/>
    <w:rsid w:val="000D4F24"/>
    <w:rsid w:val="000D5085"/>
    <w:rsid w:val="000D61DF"/>
    <w:rsid w:val="000D6F3F"/>
    <w:rsid w:val="000E2D31"/>
    <w:rsid w:val="000E2DB0"/>
    <w:rsid w:val="000E5E78"/>
    <w:rsid w:val="000E7267"/>
    <w:rsid w:val="000F4094"/>
    <w:rsid w:val="000F4324"/>
    <w:rsid w:val="000F4EE3"/>
    <w:rsid w:val="000F55DA"/>
    <w:rsid w:val="000F77AE"/>
    <w:rsid w:val="001000E7"/>
    <w:rsid w:val="0010152F"/>
    <w:rsid w:val="0010197D"/>
    <w:rsid w:val="001036C6"/>
    <w:rsid w:val="00104104"/>
    <w:rsid w:val="00104484"/>
    <w:rsid w:val="00105119"/>
    <w:rsid w:val="00106F6C"/>
    <w:rsid w:val="00107A90"/>
    <w:rsid w:val="00117308"/>
    <w:rsid w:val="0011766B"/>
    <w:rsid w:val="0012022C"/>
    <w:rsid w:val="0012121B"/>
    <w:rsid w:val="001225ED"/>
    <w:rsid w:val="00123354"/>
    <w:rsid w:val="00133A00"/>
    <w:rsid w:val="001341D0"/>
    <w:rsid w:val="00137599"/>
    <w:rsid w:val="00140CF3"/>
    <w:rsid w:val="00147EDA"/>
    <w:rsid w:val="00150EE8"/>
    <w:rsid w:val="00152BA1"/>
    <w:rsid w:val="001546F0"/>
    <w:rsid w:val="00154E7D"/>
    <w:rsid w:val="00155853"/>
    <w:rsid w:val="001559E1"/>
    <w:rsid w:val="00155B8F"/>
    <w:rsid w:val="001570E4"/>
    <w:rsid w:val="001631FD"/>
    <w:rsid w:val="001665A0"/>
    <w:rsid w:val="00170F60"/>
    <w:rsid w:val="00171AC2"/>
    <w:rsid w:val="001726DC"/>
    <w:rsid w:val="00175DBF"/>
    <w:rsid w:val="00180CC0"/>
    <w:rsid w:val="00185AF1"/>
    <w:rsid w:val="001865E5"/>
    <w:rsid w:val="00186E59"/>
    <w:rsid w:val="00187D42"/>
    <w:rsid w:val="001917AA"/>
    <w:rsid w:val="001937F7"/>
    <w:rsid w:val="00194CEC"/>
    <w:rsid w:val="001A0618"/>
    <w:rsid w:val="001A3544"/>
    <w:rsid w:val="001A3908"/>
    <w:rsid w:val="001A41D8"/>
    <w:rsid w:val="001A54F7"/>
    <w:rsid w:val="001B077E"/>
    <w:rsid w:val="001B16E6"/>
    <w:rsid w:val="001B2D5B"/>
    <w:rsid w:val="001B41F4"/>
    <w:rsid w:val="001B480B"/>
    <w:rsid w:val="001B698B"/>
    <w:rsid w:val="001B6A1C"/>
    <w:rsid w:val="001C5D45"/>
    <w:rsid w:val="001C6419"/>
    <w:rsid w:val="001C65B2"/>
    <w:rsid w:val="001D19FB"/>
    <w:rsid w:val="001D4ABD"/>
    <w:rsid w:val="001D63D1"/>
    <w:rsid w:val="001E021F"/>
    <w:rsid w:val="001E1B4A"/>
    <w:rsid w:val="001E2A07"/>
    <w:rsid w:val="001E3AC9"/>
    <w:rsid w:val="001E5C7E"/>
    <w:rsid w:val="001E5F33"/>
    <w:rsid w:val="001F00F6"/>
    <w:rsid w:val="001F42F3"/>
    <w:rsid w:val="001F4CBF"/>
    <w:rsid w:val="00201777"/>
    <w:rsid w:val="00203C06"/>
    <w:rsid w:val="0020404B"/>
    <w:rsid w:val="0020423C"/>
    <w:rsid w:val="002051EA"/>
    <w:rsid w:val="00213C05"/>
    <w:rsid w:val="0021451B"/>
    <w:rsid w:val="00215CF9"/>
    <w:rsid w:val="00216A64"/>
    <w:rsid w:val="0021740F"/>
    <w:rsid w:val="002231DE"/>
    <w:rsid w:val="00230229"/>
    <w:rsid w:val="00230A5D"/>
    <w:rsid w:val="00235CF8"/>
    <w:rsid w:val="002364B5"/>
    <w:rsid w:val="00240807"/>
    <w:rsid w:val="00242CED"/>
    <w:rsid w:val="00243496"/>
    <w:rsid w:val="00243C14"/>
    <w:rsid w:val="002455AC"/>
    <w:rsid w:val="00245F1D"/>
    <w:rsid w:val="0024776D"/>
    <w:rsid w:val="00257FAF"/>
    <w:rsid w:val="002626F3"/>
    <w:rsid w:val="002644AA"/>
    <w:rsid w:val="00265811"/>
    <w:rsid w:val="002658F5"/>
    <w:rsid w:val="002703AE"/>
    <w:rsid w:val="00277366"/>
    <w:rsid w:val="00280649"/>
    <w:rsid w:val="002818BE"/>
    <w:rsid w:val="00282434"/>
    <w:rsid w:val="002838FE"/>
    <w:rsid w:val="00283B5A"/>
    <w:rsid w:val="0028720C"/>
    <w:rsid w:val="00291BAB"/>
    <w:rsid w:val="00292DD6"/>
    <w:rsid w:val="00293218"/>
    <w:rsid w:val="00296908"/>
    <w:rsid w:val="00297DD4"/>
    <w:rsid w:val="002A3235"/>
    <w:rsid w:val="002B3133"/>
    <w:rsid w:val="002B4028"/>
    <w:rsid w:val="002C3C71"/>
    <w:rsid w:val="002C4D3C"/>
    <w:rsid w:val="002C6EB2"/>
    <w:rsid w:val="002C72F0"/>
    <w:rsid w:val="002C79B9"/>
    <w:rsid w:val="002D0BB6"/>
    <w:rsid w:val="002D1AA1"/>
    <w:rsid w:val="002D2CBD"/>
    <w:rsid w:val="002E1E2B"/>
    <w:rsid w:val="002E3F3E"/>
    <w:rsid w:val="002E6BD0"/>
    <w:rsid w:val="002F41E9"/>
    <w:rsid w:val="002F42E8"/>
    <w:rsid w:val="002F5340"/>
    <w:rsid w:val="00301DC9"/>
    <w:rsid w:val="003033F2"/>
    <w:rsid w:val="0030367C"/>
    <w:rsid w:val="00307772"/>
    <w:rsid w:val="003117B7"/>
    <w:rsid w:val="003134E9"/>
    <w:rsid w:val="00313A40"/>
    <w:rsid w:val="00313A82"/>
    <w:rsid w:val="00314F0F"/>
    <w:rsid w:val="0031528B"/>
    <w:rsid w:val="00317BBB"/>
    <w:rsid w:val="00321A8B"/>
    <w:rsid w:val="0032277D"/>
    <w:rsid w:val="00323A58"/>
    <w:rsid w:val="00331F3D"/>
    <w:rsid w:val="003325B3"/>
    <w:rsid w:val="00334558"/>
    <w:rsid w:val="00334BAC"/>
    <w:rsid w:val="00337D47"/>
    <w:rsid w:val="003429CC"/>
    <w:rsid w:val="00344FFD"/>
    <w:rsid w:val="00353142"/>
    <w:rsid w:val="003535D0"/>
    <w:rsid w:val="00353937"/>
    <w:rsid w:val="00353CAF"/>
    <w:rsid w:val="0035531A"/>
    <w:rsid w:val="00355B42"/>
    <w:rsid w:val="00356107"/>
    <w:rsid w:val="00357C6D"/>
    <w:rsid w:val="0036168A"/>
    <w:rsid w:val="0036263B"/>
    <w:rsid w:val="003726A0"/>
    <w:rsid w:val="00374159"/>
    <w:rsid w:val="003753EE"/>
    <w:rsid w:val="00375955"/>
    <w:rsid w:val="00376E58"/>
    <w:rsid w:val="00377EAE"/>
    <w:rsid w:val="00380679"/>
    <w:rsid w:val="00382905"/>
    <w:rsid w:val="0038753A"/>
    <w:rsid w:val="0038761F"/>
    <w:rsid w:val="0038772F"/>
    <w:rsid w:val="00387BEC"/>
    <w:rsid w:val="003A2BB4"/>
    <w:rsid w:val="003A5128"/>
    <w:rsid w:val="003A5F4B"/>
    <w:rsid w:val="003A730C"/>
    <w:rsid w:val="003B3426"/>
    <w:rsid w:val="003B5AC2"/>
    <w:rsid w:val="003B7597"/>
    <w:rsid w:val="003C1C81"/>
    <w:rsid w:val="003C1F55"/>
    <w:rsid w:val="003D1399"/>
    <w:rsid w:val="003D2480"/>
    <w:rsid w:val="003D4330"/>
    <w:rsid w:val="003D49D1"/>
    <w:rsid w:val="003E1723"/>
    <w:rsid w:val="003E2FF0"/>
    <w:rsid w:val="003E4F62"/>
    <w:rsid w:val="003E58ED"/>
    <w:rsid w:val="003E7F3F"/>
    <w:rsid w:val="003F277B"/>
    <w:rsid w:val="003F3D78"/>
    <w:rsid w:val="003F432E"/>
    <w:rsid w:val="003F6F38"/>
    <w:rsid w:val="00400075"/>
    <w:rsid w:val="0040362A"/>
    <w:rsid w:val="00403A1B"/>
    <w:rsid w:val="00403DD3"/>
    <w:rsid w:val="00404622"/>
    <w:rsid w:val="00404B05"/>
    <w:rsid w:val="004100EF"/>
    <w:rsid w:val="00410AF3"/>
    <w:rsid w:val="004116FD"/>
    <w:rsid w:val="0041406E"/>
    <w:rsid w:val="004152B9"/>
    <w:rsid w:val="00417558"/>
    <w:rsid w:val="0042291A"/>
    <w:rsid w:val="00422EEB"/>
    <w:rsid w:val="00423926"/>
    <w:rsid w:val="00425344"/>
    <w:rsid w:val="00425570"/>
    <w:rsid w:val="00432006"/>
    <w:rsid w:val="0043402D"/>
    <w:rsid w:val="00436EB5"/>
    <w:rsid w:val="0043702F"/>
    <w:rsid w:val="00437180"/>
    <w:rsid w:val="00442630"/>
    <w:rsid w:val="00443322"/>
    <w:rsid w:val="004433DF"/>
    <w:rsid w:val="00444D8D"/>
    <w:rsid w:val="00447CA6"/>
    <w:rsid w:val="00450FB7"/>
    <w:rsid w:val="00452C5F"/>
    <w:rsid w:val="00465674"/>
    <w:rsid w:val="00465A4E"/>
    <w:rsid w:val="00465EEE"/>
    <w:rsid w:val="004701A4"/>
    <w:rsid w:val="00471152"/>
    <w:rsid w:val="00475353"/>
    <w:rsid w:val="00475B70"/>
    <w:rsid w:val="00477646"/>
    <w:rsid w:val="00477B68"/>
    <w:rsid w:val="0048158A"/>
    <w:rsid w:val="004874DE"/>
    <w:rsid w:val="00487EE9"/>
    <w:rsid w:val="00490A9E"/>
    <w:rsid w:val="0049149D"/>
    <w:rsid w:val="00496B51"/>
    <w:rsid w:val="00496ECF"/>
    <w:rsid w:val="00497DC9"/>
    <w:rsid w:val="004A1E43"/>
    <w:rsid w:val="004A5C87"/>
    <w:rsid w:val="004A6043"/>
    <w:rsid w:val="004A67A6"/>
    <w:rsid w:val="004B140D"/>
    <w:rsid w:val="004B34BF"/>
    <w:rsid w:val="004B450E"/>
    <w:rsid w:val="004B6D86"/>
    <w:rsid w:val="004C21D1"/>
    <w:rsid w:val="004C3A4C"/>
    <w:rsid w:val="004C5224"/>
    <w:rsid w:val="004C67AD"/>
    <w:rsid w:val="004D3E70"/>
    <w:rsid w:val="004D4386"/>
    <w:rsid w:val="004D5819"/>
    <w:rsid w:val="004D5C6E"/>
    <w:rsid w:val="004D6611"/>
    <w:rsid w:val="004D77C0"/>
    <w:rsid w:val="004E048F"/>
    <w:rsid w:val="004E267A"/>
    <w:rsid w:val="004E4B89"/>
    <w:rsid w:val="004E5FBC"/>
    <w:rsid w:val="004E6158"/>
    <w:rsid w:val="004E6316"/>
    <w:rsid w:val="004F1EB8"/>
    <w:rsid w:val="004F3883"/>
    <w:rsid w:val="004F3B9A"/>
    <w:rsid w:val="004F3F12"/>
    <w:rsid w:val="004F4AEB"/>
    <w:rsid w:val="004F5737"/>
    <w:rsid w:val="00502631"/>
    <w:rsid w:val="00503A6E"/>
    <w:rsid w:val="00505673"/>
    <w:rsid w:val="00505B4A"/>
    <w:rsid w:val="005063AC"/>
    <w:rsid w:val="005068C0"/>
    <w:rsid w:val="00507B5E"/>
    <w:rsid w:val="00510EE9"/>
    <w:rsid w:val="005114E3"/>
    <w:rsid w:val="0051284D"/>
    <w:rsid w:val="0051321E"/>
    <w:rsid w:val="005202DD"/>
    <w:rsid w:val="00520CAD"/>
    <w:rsid w:val="00521B35"/>
    <w:rsid w:val="00523440"/>
    <w:rsid w:val="00523BF1"/>
    <w:rsid w:val="0052580C"/>
    <w:rsid w:val="00525A43"/>
    <w:rsid w:val="00525B70"/>
    <w:rsid w:val="00532C2C"/>
    <w:rsid w:val="00532FA9"/>
    <w:rsid w:val="00533ABE"/>
    <w:rsid w:val="005348F8"/>
    <w:rsid w:val="00537109"/>
    <w:rsid w:val="005442ED"/>
    <w:rsid w:val="00546777"/>
    <w:rsid w:val="00546D9F"/>
    <w:rsid w:val="00551925"/>
    <w:rsid w:val="0055194B"/>
    <w:rsid w:val="0055381A"/>
    <w:rsid w:val="00556039"/>
    <w:rsid w:val="00565E7E"/>
    <w:rsid w:val="005666EB"/>
    <w:rsid w:val="005706B3"/>
    <w:rsid w:val="00571A66"/>
    <w:rsid w:val="00572237"/>
    <w:rsid w:val="00572C2A"/>
    <w:rsid w:val="005731AE"/>
    <w:rsid w:val="0057391A"/>
    <w:rsid w:val="00573C79"/>
    <w:rsid w:val="0058009A"/>
    <w:rsid w:val="0058138A"/>
    <w:rsid w:val="00581E61"/>
    <w:rsid w:val="00587979"/>
    <w:rsid w:val="005909D6"/>
    <w:rsid w:val="005945A1"/>
    <w:rsid w:val="00597840"/>
    <w:rsid w:val="005A0FD2"/>
    <w:rsid w:val="005A2358"/>
    <w:rsid w:val="005A2659"/>
    <w:rsid w:val="005A401E"/>
    <w:rsid w:val="005A6FB8"/>
    <w:rsid w:val="005B0297"/>
    <w:rsid w:val="005B02AF"/>
    <w:rsid w:val="005B178C"/>
    <w:rsid w:val="005B3328"/>
    <w:rsid w:val="005B46CD"/>
    <w:rsid w:val="005B481D"/>
    <w:rsid w:val="005B64D5"/>
    <w:rsid w:val="005B681D"/>
    <w:rsid w:val="005C1EE4"/>
    <w:rsid w:val="005C1F7B"/>
    <w:rsid w:val="005C6C27"/>
    <w:rsid w:val="005D0B6D"/>
    <w:rsid w:val="005D0ECB"/>
    <w:rsid w:val="005D39F5"/>
    <w:rsid w:val="005D5516"/>
    <w:rsid w:val="005D5B28"/>
    <w:rsid w:val="005D5F24"/>
    <w:rsid w:val="005D64CA"/>
    <w:rsid w:val="005E1B13"/>
    <w:rsid w:val="005E2E63"/>
    <w:rsid w:val="005E42EE"/>
    <w:rsid w:val="005F0DC9"/>
    <w:rsid w:val="005F3E1D"/>
    <w:rsid w:val="005F4975"/>
    <w:rsid w:val="005F5408"/>
    <w:rsid w:val="005F5F3E"/>
    <w:rsid w:val="0060150E"/>
    <w:rsid w:val="00601D93"/>
    <w:rsid w:val="006030DB"/>
    <w:rsid w:val="00603E10"/>
    <w:rsid w:val="00605966"/>
    <w:rsid w:val="00607749"/>
    <w:rsid w:val="006179AC"/>
    <w:rsid w:val="00622153"/>
    <w:rsid w:val="006232BE"/>
    <w:rsid w:val="006255B6"/>
    <w:rsid w:val="00637DFA"/>
    <w:rsid w:val="006402BD"/>
    <w:rsid w:val="006460EB"/>
    <w:rsid w:val="00646A25"/>
    <w:rsid w:val="00647DEE"/>
    <w:rsid w:val="00650F52"/>
    <w:rsid w:val="006549A3"/>
    <w:rsid w:val="00656C1E"/>
    <w:rsid w:val="00665190"/>
    <w:rsid w:val="006658DB"/>
    <w:rsid w:val="006660A3"/>
    <w:rsid w:val="00666B2A"/>
    <w:rsid w:val="00667765"/>
    <w:rsid w:val="00667803"/>
    <w:rsid w:val="00672440"/>
    <w:rsid w:val="006732BE"/>
    <w:rsid w:val="00674456"/>
    <w:rsid w:val="0067625B"/>
    <w:rsid w:val="00676B2F"/>
    <w:rsid w:val="006772B9"/>
    <w:rsid w:val="006778F0"/>
    <w:rsid w:val="00677E3B"/>
    <w:rsid w:val="006827E0"/>
    <w:rsid w:val="00687182"/>
    <w:rsid w:val="00687FC6"/>
    <w:rsid w:val="006940DA"/>
    <w:rsid w:val="006969DC"/>
    <w:rsid w:val="00696CEE"/>
    <w:rsid w:val="006A5C7B"/>
    <w:rsid w:val="006A6E27"/>
    <w:rsid w:val="006B0423"/>
    <w:rsid w:val="006B2FB6"/>
    <w:rsid w:val="006B6A8C"/>
    <w:rsid w:val="006C3D4F"/>
    <w:rsid w:val="006C430F"/>
    <w:rsid w:val="006C47A3"/>
    <w:rsid w:val="006C643D"/>
    <w:rsid w:val="006C67F9"/>
    <w:rsid w:val="006C6E8B"/>
    <w:rsid w:val="006C7538"/>
    <w:rsid w:val="006D14D7"/>
    <w:rsid w:val="006D283A"/>
    <w:rsid w:val="006D29DC"/>
    <w:rsid w:val="006D3412"/>
    <w:rsid w:val="006D472B"/>
    <w:rsid w:val="006D5B7D"/>
    <w:rsid w:val="006D5D75"/>
    <w:rsid w:val="006D6CC8"/>
    <w:rsid w:val="006D726C"/>
    <w:rsid w:val="006E1EE0"/>
    <w:rsid w:val="006E25DF"/>
    <w:rsid w:val="006E3456"/>
    <w:rsid w:val="006E3DCD"/>
    <w:rsid w:val="006E54D0"/>
    <w:rsid w:val="006E5B6D"/>
    <w:rsid w:val="006E6575"/>
    <w:rsid w:val="006E794E"/>
    <w:rsid w:val="006F1150"/>
    <w:rsid w:val="006F3B39"/>
    <w:rsid w:val="006F4D9F"/>
    <w:rsid w:val="006F777F"/>
    <w:rsid w:val="00701DD8"/>
    <w:rsid w:val="007110E3"/>
    <w:rsid w:val="007116EB"/>
    <w:rsid w:val="00713584"/>
    <w:rsid w:val="00715FA7"/>
    <w:rsid w:val="007173EE"/>
    <w:rsid w:val="007229BC"/>
    <w:rsid w:val="007242D1"/>
    <w:rsid w:val="007252F2"/>
    <w:rsid w:val="00726303"/>
    <w:rsid w:val="00726968"/>
    <w:rsid w:val="007307A6"/>
    <w:rsid w:val="00731D9E"/>
    <w:rsid w:val="007332F5"/>
    <w:rsid w:val="0073382A"/>
    <w:rsid w:val="00734856"/>
    <w:rsid w:val="0073791E"/>
    <w:rsid w:val="00737989"/>
    <w:rsid w:val="00740818"/>
    <w:rsid w:val="00740FB9"/>
    <w:rsid w:val="00742302"/>
    <w:rsid w:val="00743E62"/>
    <w:rsid w:val="0074495D"/>
    <w:rsid w:val="00745B21"/>
    <w:rsid w:val="007465E1"/>
    <w:rsid w:val="007525A9"/>
    <w:rsid w:val="007553EC"/>
    <w:rsid w:val="00755F9D"/>
    <w:rsid w:val="007565F9"/>
    <w:rsid w:val="0075691E"/>
    <w:rsid w:val="00760E3A"/>
    <w:rsid w:val="0076453B"/>
    <w:rsid w:val="0076495E"/>
    <w:rsid w:val="00764A38"/>
    <w:rsid w:val="007655E6"/>
    <w:rsid w:val="00766DBF"/>
    <w:rsid w:val="007708D1"/>
    <w:rsid w:val="0077214E"/>
    <w:rsid w:val="007734AB"/>
    <w:rsid w:val="007750FB"/>
    <w:rsid w:val="00775BAD"/>
    <w:rsid w:val="00776C10"/>
    <w:rsid w:val="007806CC"/>
    <w:rsid w:val="00780D94"/>
    <w:rsid w:val="00782464"/>
    <w:rsid w:val="00783FEF"/>
    <w:rsid w:val="00787E5B"/>
    <w:rsid w:val="007929B5"/>
    <w:rsid w:val="00794289"/>
    <w:rsid w:val="00796497"/>
    <w:rsid w:val="007A1E4C"/>
    <w:rsid w:val="007A1ECF"/>
    <w:rsid w:val="007A4063"/>
    <w:rsid w:val="007A41C0"/>
    <w:rsid w:val="007A4A2C"/>
    <w:rsid w:val="007A76F8"/>
    <w:rsid w:val="007B37F7"/>
    <w:rsid w:val="007B3D17"/>
    <w:rsid w:val="007B4927"/>
    <w:rsid w:val="007B584E"/>
    <w:rsid w:val="007B5C2F"/>
    <w:rsid w:val="007C1A16"/>
    <w:rsid w:val="007C3BBA"/>
    <w:rsid w:val="007C4191"/>
    <w:rsid w:val="007C5AE5"/>
    <w:rsid w:val="007C6E2A"/>
    <w:rsid w:val="007D0F60"/>
    <w:rsid w:val="007D3294"/>
    <w:rsid w:val="007D62DE"/>
    <w:rsid w:val="007D68B2"/>
    <w:rsid w:val="007D785A"/>
    <w:rsid w:val="007E631D"/>
    <w:rsid w:val="007E6E5F"/>
    <w:rsid w:val="007F1502"/>
    <w:rsid w:val="007F2269"/>
    <w:rsid w:val="007F2F64"/>
    <w:rsid w:val="007F474E"/>
    <w:rsid w:val="007F4A4F"/>
    <w:rsid w:val="00800607"/>
    <w:rsid w:val="00802A74"/>
    <w:rsid w:val="008062CA"/>
    <w:rsid w:val="00810D2D"/>
    <w:rsid w:val="00810F9B"/>
    <w:rsid w:val="00813C2D"/>
    <w:rsid w:val="0081481A"/>
    <w:rsid w:val="00814B02"/>
    <w:rsid w:val="00815183"/>
    <w:rsid w:val="00821D24"/>
    <w:rsid w:val="0082206B"/>
    <w:rsid w:val="00822099"/>
    <w:rsid w:val="00823A1C"/>
    <w:rsid w:val="008241B4"/>
    <w:rsid w:val="00825E20"/>
    <w:rsid w:val="00830CCB"/>
    <w:rsid w:val="0083282A"/>
    <w:rsid w:val="00833D36"/>
    <w:rsid w:val="00834238"/>
    <w:rsid w:val="00836829"/>
    <w:rsid w:val="008375B5"/>
    <w:rsid w:val="008403B2"/>
    <w:rsid w:val="008444C3"/>
    <w:rsid w:val="00844567"/>
    <w:rsid w:val="008505E9"/>
    <w:rsid w:val="0085144F"/>
    <w:rsid w:val="0085207C"/>
    <w:rsid w:val="0085567C"/>
    <w:rsid w:val="008564F7"/>
    <w:rsid w:val="00862723"/>
    <w:rsid w:val="0087209D"/>
    <w:rsid w:val="00880044"/>
    <w:rsid w:val="00880547"/>
    <w:rsid w:val="00881936"/>
    <w:rsid w:val="00883CFB"/>
    <w:rsid w:val="00884F75"/>
    <w:rsid w:val="00885C54"/>
    <w:rsid w:val="00885F44"/>
    <w:rsid w:val="00886104"/>
    <w:rsid w:val="008914DC"/>
    <w:rsid w:val="00891514"/>
    <w:rsid w:val="00892DBA"/>
    <w:rsid w:val="008962E8"/>
    <w:rsid w:val="008A2B5D"/>
    <w:rsid w:val="008A39FC"/>
    <w:rsid w:val="008A57CB"/>
    <w:rsid w:val="008A6CA4"/>
    <w:rsid w:val="008B09CF"/>
    <w:rsid w:val="008B17FD"/>
    <w:rsid w:val="008B20BB"/>
    <w:rsid w:val="008B2999"/>
    <w:rsid w:val="008C053C"/>
    <w:rsid w:val="008C26AB"/>
    <w:rsid w:val="008D26EB"/>
    <w:rsid w:val="008D29FE"/>
    <w:rsid w:val="008D75ED"/>
    <w:rsid w:val="008E08E2"/>
    <w:rsid w:val="008E46E5"/>
    <w:rsid w:val="008E46FF"/>
    <w:rsid w:val="008E4D55"/>
    <w:rsid w:val="008E7CA7"/>
    <w:rsid w:val="008F111A"/>
    <w:rsid w:val="008F40D7"/>
    <w:rsid w:val="008F4BE1"/>
    <w:rsid w:val="008F5461"/>
    <w:rsid w:val="008F6420"/>
    <w:rsid w:val="008F6984"/>
    <w:rsid w:val="008F7666"/>
    <w:rsid w:val="00900E75"/>
    <w:rsid w:val="00902E25"/>
    <w:rsid w:val="00906E95"/>
    <w:rsid w:val="009114D7"/>
    <w:rsid w:val="00913573"/>
    <w:rsid w:val="00914F95"/>
    <w:rsid w:val="00916611"/>
    <w:rsid w:val="00916B95"/>
    <w:rsid w:val="00922047"/>
    <w:rsid w:val="00922AD4"/>
    <w:rsid w:val="00922C1F"/>
    <w:rsid w:val="00923922"/>
    <w:rsid w:val="00923C7B"/>
    <w:rsid w:val="00923D42"/>
    <w:rsid w:val="00924759"/>
    <w:rsid w:val="0092521A"/>
    <w:rsid w:val="0092557B"/>
    <w:rsid w:val="009267C9"/>
    <w:rsid w:val="009302C9"/>
    <w:rsid w:val="00930F7B"/>
    <w:rsid w:val="00933260"/>
    <w:rsid w:val="00933421"/>
    <w:rsid w:val="0093548C"/>
    <w:rsid w:val="009360F3"/>
    <w:rsid w:val="00936E7E"/>
    <w:rsid w:val="00940641"/>
    <w:rsid w:val="00940668"/>
    <w:rsid w:val="0094164D"/>
    <w:rsid w:val="00941C6C"/>
    <w:rsid w:val="009426EB"/>
    <w:rsid w:val="00943A79"/>
    <w:rsid w:val="009444F3"/>
    <w:rsid w:val="00947398"/>
    <w:rsid w:val="0095261D"/>
    <w:rsid w:val="0095315B"/>
    <w:rsid w:val="009670A3"/>
    <w:rsid w:val="00974D0F"/>
    <w:rsid w:val="00977AF7"/>
    <w:rsid w:val="009802A6"/>
    <w:rsid w:val="00980C1E"/>
    <w:rsid w:val="009817A1"/>
    <w:rsid w:val="00982D7D"/>
    <w:rsid w:val="00990DC4"/>
    <w:rsid w:val="00991E84"/>
    <w:rsid w:val="00994D34"/>
    <w:rsid w:val="00996271"/>
    <w:rsid w:val="009A01D5"/>
    <w:rsid w:val="009A2AEF"/>
    <w:rsid w:val="009A2DE7"/>
    <w:rsid w:val="009A328F"/>
    <w:rsid w:val="009A4EC6"/>
    <w:rsid w:val="009A5A04"/>
    <w:rsid w:val="009A6CBC"/>
    <w:rsid w:val="009A7E13"/>
    <w:rsid w:val="009B0B18"/>
    <w:rsid w:val="009B456C"/>
    <w:rsid w:val="009B5292"/>
    <w:rsid w:val="009B6B54"/>
    <w:rsid w:val="009B7B86"/>
    <w:rsid w:val="009B7C34"/>
    <w:rsid w:val="009C0478"/>
    <w:rsid w:val="009C54A3"/>
    <w:rsid w:val="009C58E9"/>
    <w:rsid w:val="009C59CB"/>
    <w:rsid w:val="009D0837"/>
    <w:rsid w:val="009D1460"/>
    <w:rsid w:val="009D2C8F"/>
    <w:rsid w:val="009D3085"/>
    <w:rsid w:val="009D3152"/>
    <w:rsid w:val="009D39F4"/>
    <w:rsid w:val="009D46A4"/>
    <w:rsid w:val="009D55F4"/>
    <w:rsid w:val="009D6E34"/>
    <w:rsid w:val="009E075F"/>
    <w:rsid w:val="009E1255"/>
    <w:rsid w:val="009E3A2F"/>
    <w:rsid w:val="009E5AD3"/>
    <w:rsid w:val="009E7150"/>
    <w:rsid w:val="009F2AAF"/>
    <w:rsid w:val="009F412A"/>
    <w:rsid w:val="009F45E5"/>
    <w:rsid w:val="009F4D64"/>
    <w:rsid w:val="00A00050"/>
    <w:rsid w:val="00A013A6"/>
    <w:rsid w:val="00A01D87"/>
    <w:rsid w:val="00A04C72"/>
    <w:rsid w:val="00A05A51"/>
    <w:rsid w:val="00A0642E"/>
    <w:rsid w:val="00A11705"/>
    <w:rsid w:val="00A144F9"/>
    <w:rsid w:val="00A147FD"/>
    <w:rsid w:val="00A15106"/>
    <w:rsid w:val="00A16F00"/>
    <w:rsid w:val="00A17411"/>
    <w:rsid w:val="00A206A0"/>
    <w:rsid w:val="00A22245"/>
    <w:rsid w:val="00A23AB5"/>
    <w:rsid w:val="00A23AF6"/>
    <w:rsid w:val="00A2432E"/>
    <w:rsid w:val="00A246ED"/>
    <w:rsid w:val="00A25B35"/>
    <w:rsid w:val="00A2609A"/>
    <w:rsid w:val="00A274AB"/>
    <w:rsid w:val="00A27BA4"/>
    <w:rsid w:val="00A3026C"/>
    <w:rsid w:val="00A309E2"/>
    <w:rsid w:val="00A339D1"/>
    <w:rsid w:val="00A34B02"/>
    <w:rsid w:val="00A36EF2"/>
    <w:rsid w:val="00A40444"/>
    <w:rsid w:val="00A404B2"/>
    <w:rsid w:val="00A41B22"/>
    <w:rsid w:val="00A42504"/>
    <w:rsid w:val="00A428B9"/>
    <w:rsid w:val="00A45C4D"/>
    <w:rsid w:val="00A46AD8"/>
    <w:rsid w:val="00A46C56"/>
    <w:rsid w:val="00A47E4B"/>
    <w:rsid w:val="00A50ED3"/>
    <w:rsid w:val="00A51045"/>
    <w:rsid w:val="00A5172D"/>
    <w:rsid w:val="00A517CC"/>
    <w:rsid w:val="00A52363"/>
    <w:rsid w:val="00A536FB"/>
    <w:rsid w:val="00A550FC"/>
    <w:rsid w:val="00A56B3C"/>
    <w:rsid w:val="00A61E55"/>
    <w:rsid w:val="00A62DF2"/>
    <w:rsid w:val="00A66109"/>
    <w:rsid w:val="00A72827"/>
    <w:rsid w:val="00A75A9E"/>
    <w:rsid w:val="00A779F5"/>
    <w:rsid w:val="00A800F3"/>
    <w:rsid w:val="00A80510"/>
    <w:rsid w:val="00A81159"/>
    <w:rsid w:val="00A91E7B"/>
    <w:rsid w:val="00A92B69"/>
    <w:rsid w:val="00A96AE6"/>
    <w:rsid w:val="00AA090E"/>
    <w:rsid w:val="00AA1567"/>
    <w:rsid w:val="00AA456A"/>
    <w:rsid w:val="00AA520A"/>
    <w:rsid w:val="00AA5786"/>
    <w:rsid w:val="00AA585F"/>
    <w:rsid w:val="00AB0A45"/>
    <w:rsid w:val="00AB0D2A"/>
    <w:rsid w:val="00AB17B9"/>
    <w:rsid w:val="00AB455B"/>
    <w:rsid w:val="00AB475B"/>
    <w:rsid w:val="00AB7055"/>
    <w:rsid w:val="00AC10E9"/>
    <w:rsid w:val="00AC2389"/>
    <w:rsid w:val="00AC2C12"/>
    <w:rsid w:val="00AC5FC7"/>
    <w:rsid w:val="00AC7420"/>
    <w:rsid w:val="00AD272E"/>
    <w:rsid w:val="00AD5FB9"/>
    <w:rsid w:val="00AD617F"/>
    <w:rsid w:val="00AE0A36"/>
    <w:rsid w:val="00AE165E"/>
    <w:rsid w:val="00AE4EA3"/>
    <w:rsid w:val="00AF4254"/>
    <w:rsid w:val="00AF489B"/>
    <w:rsid w:val="00B028EF"/>
    <w:rsid w:val="00B07122"/>
    <w:rsid w:val="00B072A7"/>
    <w:rsid w:val="00B12AF3"/>
    <w:rsid w:val="00B13C98"/>
    <w:rsid w:val="00B16EE7"/>
    <w:rsid w:val="00B179DB"/>
    <w:rsid w:val="00B2173A"/>
    <w:rsid w:val="00B22612"/>
    <w:rsid w:val="00B22FE9"/>
    <w:rsid w:val="00B25168"/>
    <w:rsid w:val="00B2670B"/>
    <w:rsid w:val="00B26895"/>
    <w:rsid w:val="00B2767C"/>
    <w:rsid w:val="00B30F8B"/>
    <w:rsid w:val="00B3105B"/>
    <w:rsid w:val="00B327FE"/>
    <w:rsid w:val="00B33E3F"/>
    <w:rsid w:val="00B36546"/>
    <w:rsid w:val="00B3695E"/>
    <w:rsid w:val="00B40836"/>
    <w:rsid w:val="00B4180A"/>
    <w:rsid w:val="00B43D16"/>
    <w:rsid w:val="00B451DC"/>
    <w:rsid w:val="00B45F3E"/>
    <w:rsid w:val="00B46327"/>
    <w:rsid w:val="00B46520"/>
    <w:rsid w:val="00B46C06"/>
    <w:rsid w:val="00B47A82"/>
    <w:rsid w:val="00B50854"/>
    <w:rsid w:val="00B51850"/>
    <w:rsid w:val="00B52C71"/>
    <w:rsid w:val="00B534A1"/>
    <w:rsid w:val="00B540EE"/>
    <w:rsid w:val="00B54DE2"/>
    <w:rsid w:val="00B57162"/>
    <w:rsid w:val="00B57FBD"/>
    <w:rsid w:val="00B635C8"/>
    <w:rsid w:val="00B6507D"/>
    <w:rsid w:val="00B6620D"/>
    <w:rsid w:val="00B66309"/>
    <w:rsid w:val="00B67BC2"/>
    <w:rsid w:val="00B708A8"/>
    <w:rsid w:val="00B71638"/>
    <w:rsid w:val="00B72A01"/>
    <w:rsid w:val="00B74657"/>
    <w:rsid w:val="00B76965"/>
    <w:rsid w:val="00B83074"/>
    <w:rsid w:val="00B91398"/>
    <w:rsid w:val="00B92AEB"/>
    <w:rsid w:val="00B95782"/>
    <w:rsid w:val="00B95CA2"/>
    <w:rsid w:val="00B970C6"/>
    <w:rsid w:val="00BA27BB"/>
    <w:rsid w:val="00BA3770"/>
    <w:rsid w:val="00BA73B4"/>
    <w:rsid w:val="00BB0671"/>
    <w:rsid w:val="00BB0AD5"/>
    <w:rsid w:val="00BB1915"/>
    <w:rsid w:val="00BB4352"/>
    <w:rsid w:val="00BB62D2"/>
    <w:rsid w:val="00BC49ED"/>
    <w:rsid w:val="00BD0525"/>
    <w:rsid w:val="00BD05DF"/>
    <w:rsid w:val="00BD39C0"/>
    <w:rsid w:val="00BD43A2"/>
    <w:rsid w:val="00BD6194"/>
    <w:rsid w:val="00BD705D"/>
    <w:rsid w:val="00BE0FC4"/>
    <w:rsid w:val="00BE176C"/>
    <w:rsid w:val="00BE564E"/>
    <w:rsid w:val="00BE627F"/>
    <w:rsid w:val="00BE6ADC"/>
    <w:rsid w:val="00BE7224"/>
    <w:rsid w:val="00BE7673"/>
    <w:rsid w:val="00BF0BED"/>
    <w:rsid w:val="00BF26A2"/>
    <w:rsid w:val="00BF27A5"/>
    <w:rsid w:val="00BF7AD9"/>
    <w:rsid w:val="00C10F9F"/>
    <w:rsid w:val="00C12019"/>
    <w:rsid w:val="00C1598C"/>
    <w:rsid w:val="00C17595"/>
    <w:rsid w:val="00C17DB8"/>
    <w:rsid w:val="00C255C0"/>
    <w:rsid w:val="00C25AB4"/>
    <w:rsid w:val="00C26251"/>
    <w:rsid w:val="00C26BFF"/>
    <w:rsid w:val="00C31256"/>
    <w:rsid w:val="00C35054"/>
    <w:rsid w:val="00C35852"/>
    <w:rsid w:val="00C35F3F"/>
    <w:rsid w:val="00C36807"/>
    <w:rsid w:val="00C370FF"/>
    <w:rsid w:val="00C40BE2"/>
    <w:rsid w:val="00C40E35"/>
    <w:rsid w:val="00C43CEE"/>
    <w:rsid w:val="00C44434"/>
    <w:rsid w:val="00C45A7A"/>
    <w:rsid w:val="00C47010"/>
    <w:rsid w:val="00C5393F"/>
    <w:rsid w:val="00C55790"/>
    <w:rsid w:val="00C56832"/>
    <w:rsid w:val="00C60B50"/>
    <w:rsid w:val="00C611B5"/>
    <w:rsid w:val="00C66C44"/>
    <w:rsid w:val="00C66CE5"/>
    <w:rsid w:val="00C66EAE"/>
    <w:rsid w:val="00C672F2"/>
    <w:rsid w:val="00C71ED1"/>
    <w:rsid w:val="00C72DE0"/>
    <w:rsid w:val="00C8308D"/>
    <w:rsid w:val="00C83F0A"/>
    <w:rsid w:val="00C8496F"/>
    <w:rsid w:val="00C90812"/>
    <w:rsid w:val="00C92A67"/>
    <w:rsid w:val="00C92E8E"/>
    <w:rsid w:val="00C94452"/>
    <w:rsid w:val="00C950DD"/>
    <w:rsid w:val="00C953A7"/>
    <w:rsid w:val="00C954E2"/>
    <w:rsid w:val="00C958A1"/>
    <w:rsid w:val="00C96E55"/>
    <w:rsid w:val="00CA3616"/>
    <w:rsid w:val="00CA3B1A"/>
    <w:rsid w:val="00CA3CC2"/>
    <w:rsid w:val="00CA447A"/>
    <w:rsid w:val="00CA5315"/>
    <w:rsid w:val="00CA5BD6"/>
    <w:rsid w:val="00CB0171"/>
    <w:rsid w:val="00CB0F88"/>
    <w:rsid w:val="00CB1A08"/>
    <w:rsid w:val="00CB1BD0"/>
    <w:rsid w:val="00CB234B"/>
    <w:rsid w:val="00CB2E36"/>
    <w:rsid w:val="00CB50A3"/>
    <w:rsid w:val="00CB7527"/>
    <w:rsid w:val="00CB7715"/>
    <w:rsid w:val="00CC2B62"/>
    <w:rsid w:val="00CC6674"/>
    <w:rsid w:val="00CD16C4"/>
    <w:rsid w:val="00CD367E"/>
    <w:rsid w:val="00CD6A00"/>
    <w:rsid w:val="00CE20E9"/>
    <w:rsid w:val="00CE44AC"/>
    <w:rsid w:val="00CE4A6B"/>
    <w:rsid w:val="00CE5404"/>
    <w:rsid w:val="00CE6C84"/>
    <w:rsid w:val="00CE7866"/>
    <w:rsid w:val="00CE79C8"/>
    <w:rsid w:val="00CF0178"/>
    <w:rsid w:val="00CF0D68"/>
    <w:rsid w:val="00CF1EA1"/>
    <w:rsid w:val="00CF61AC"/>
    <w:rsid w:val="00D011CF"/>
    <w:rsid w:val="00D051E4"/>
    <w:rsid w:val="00D11E29"/>
    <w:rsid w:val="00D14C2C"/>
    <w:rsid w:val="00D20553"/>
    <w:rsid w:val="00D20C93"/>
    <w:rsid w:val="00D21562"/>
    <w:rsid w:val="00D2258F"/>
    <w:rsid w:val="00D23249"/>
    <w:rsid w:val="00D2339C"/>
    <w:rsid w:val="00D23ADF"/>
    <w:rsid w:val="00D23B3D"/>
    <w:rsid w:val="00D2425F"/>
    <w:rsid w:val="00D32726"/>
    <w:rsid w:val="00D40BEE"/>
    <w:rsid w:val="00D42A5F"/>
    <w:rsid w:val="00D46213"/>
    <w:rsid w:val="00D50E0C"/>
    <w:rsid w:val="00D51ED2"/>
    <w:rsid w:val="00D56A0F"/>
    <w:rsid w:val="00D56BAC"/>
    <w:rsid w:val="00D61201"/>
    <w:rsid w:val="00D61E5E"/>
    <w:rsid w:val="00D64076"/>
    <w:rsid w:val="00D66950"/>
    <w:rsid w:val="00D76151"/>
    <w:rsid w:val="00D7686B"/>
    <w:rsid w:val="00D77229"/>
    <w:rsid w:val="00D8591A"/>
    <w:rsid w:val="00D85D0E"/>
    <w:rsid w:val="00D86092"/>
    <w:rsid w:val="00D94841"/>
    <w:rsid w:val="00D96096"/>
    <w:rsid w:val="00DA12A4"/>
    <w:rsid w:val="00DA159E"/>
    <w:rsid w:val="00DA34A9"/>
    <w:rsid w:val="00DA35A7"/>
    <w:rsid w:val="00DA5F82"/>
    <w:rsid w:val="00DA6D8B"/>
    <w:rsid w:val="00DB1809"/>
    <w:rsid w:val="00DB4D37"/>
    <w:rsid w:val="00DB516A"/>
    <w:rsid w:val="00DC02A2"/>
    <w:rsid w:val="00DC73F9"/>
    <w:rsid w:val="00DD476C"/>
    <w:rsid w:val="00DD6D6D"/>
    <w:rsid w:val="00DE4460"/>
    <w:rsid w:val="00DE5E81"/>
    <w:rsid w:val="00DE6BC2"/>
    <w:rsid w:val="00DE720B"/>
    <w:rsid w:val="00DF0AB7"/>
    <w:rsid w:val="00DF1E1B"/>
    <w:rsid w:val="00DF4250"/>
    <w:rsid w:val="00E04E9D"/>
    <w:rsid w:val="00E11496"/>
    <w:rsid w:val="00E1242B"/>
    <w:rsid w:val="00E126E2"/>
    <w:rsid w:val="00E137AE"/>
    <w:rsid w:val="00E17BFA"/>
    <w:rsid w:val="00E23232"/>
    <w:rsid w:val="00E235E2"/>
    <w:rsid w:val="00E23955"/>
    <w:rsid w:val="00E2725A"/>
    <w:rsid w:val="00E2772E"/>
    <w:rsid w:val="00E27E21"/>
    <w:rsid w:val="00E30F6F"/>
    <w:rsid w:val="00E32CA3"/>
    <w:rsid w:val="00E32F9C"/>
    <w:rsid w:val="00E33388"/>
    <w:rsid w:val="00E37666"/>
    <w:rsid w:val="00E410D8"/>
    <w:rsid w:val="00E43C3E"/>
    <w:rsid w:val="00E45809"/>
    <w:rsid w:val="00E45F69"/>
    <w:rsid w:val="00E503E5"/>
    <w:rsid w:val="00E5241E"/>
    <w:rsid w:val="00E531DE"/>
    <w:rsid w:val="00E53743"/>
    <w:rsid w:val="00E5382A"/>
    <w:rsid w:val="00E53CA6"/>
    <w:rsid w:val="00E54588"/>
    <w:rsid w:val="00E60BFA"/>
    <w:rsid w:val="00E6348D"/>
    <w:rsid w:val="00E63D8D"/>
    <w:rsid w:val="00E664F6"/>
    <w:rsid w:val="00E70135"/>
    <w:rsid w:val="00E75BB5"/>
    <w:rsid w:val="00E77079"/>
    <w:rsid w:val="00E804A4"/>
    <w:rsid w:val="00E80C0D"/>
    <w:rsid w:val="00E823B2"/>
    <w:rsid w:val="00E82FB2"/>
    <w:rsid w:val="00E840B1"/>
    <w:rsid w:val="00E87CE6"/>
    <w:rsid w:val="00E91460"/>
    <w:rsid w:val="00E920EA"/>
    <w:rsid w:val="00E94F21"/>
    <w:rsid w:val="00E96337"/>
    <w:rsid w:val="00EA1E2A"/>
    <w:rsid w:val="00EA45E1"/>
    <w:rsid w:val="00EA6974"/>
    <w:rsid w:val="00EA7C8E"/>
    <w:rsid w:val="00EB0DC0"/>
    <w:rsid w:val="00EB134E"/>
    <w:rsid w:val="00EB3507"/>
    <w:rsid w:val="00EB3E31"/>
    <w:rsid w:val="00EC1040"/>
    <w:rsid w:val="00EC1BB2"/>
    <w:rsid w:val="00EC3D40"/>
    <w:rsid w:val="00EC3D62"/>
    <w:rsid w:val="00EC3FDC"/>
    <w:rsid w:val="00EC4A32"/>
    <w:rsid w:val="00EC4DDB"/>
    <w:rsid w:val="00EC5938"/>
    <w:rsid w:val="00EC62AC"/>
    <w:rsid w:val="00EC713E"/>
    <w:rsid w:val="00EC777D"/>
    <w:rsid w:val="00ED18CB"/>
    <w:rsid w:val="00ED3318"/>
    <w:rsid w:val="00ED4AB1"/>
    <w:rsid w:val="00EE31C6"/>
    <w:rsid w:val="00EF4F8F"/>
    <w:rsid w:val="00EF653B"/>
    <w:rsid w:val="00EF72D7"/>
    <w:rsid w:val="00F004B2"/>
    <w:rsid w:val="00F00CDA"/>
    <w:rsid w:val="00F01082"/>
    <w:rsid w:val="00F0133A"/>
    <w:rsid w:val="00F03F48"/>
    <w:rsid w:val="00F06AC5"/>
    <w:rsid w:val="00F14E25"/>
    <w:rsid w:val="00F17097"/>
    <w:rsid w:val="00F173AB"/>
    <w:rsid w:val="00F2086F"/>
    <w:rsid w:val="00F20F5C"/>
    <w:rsid w:val="00F21876"/>
    <w:rsid w:val="00F2291F"/>
    <w:rsid w:val="00F279E4"/>
    <w:rsid w:val="00F32B1F"/>
    <w:rsid w:val="00F336E0"/>
    <w:rsid w:val="00F40486"/>
    <w:rsid w:val="00F46B1B"/>
    <w:rsid w:val="00F4751F"/>
    <w:rsid w:val="00F53E38"/>
    <w:rsid w:val="00F556C7"/>
    <w:rsid w:val="00F572CD"/>
    <w:rsid w:val="00F578F2"/>
    <w:rsid w:val="00F6182D"/>
    <w:rsid w:val="00F61AB1"/>
    <w:rsid w:val="00F61CB7"/>
    <w:rsid w:val="00F61CD2"/>
    <w:rsid w:val="00F62AD8"/>
    <w:rsid w:val="00F637C6"/>
    <w:rsid w:val="00F71BDF"/>
    <w:rsid w:val="00F743EF"/>
    <w:rsid w:val="00F7508F"/>
    <w:rsid w:val="00F77A40"/>
    <w:rsid w:val="00F8120C"/>
    <w:rsid w:val="00F82BEA"/>
    <w:rsid w:val="00F85AB6"/>
    <w:rsid w:val="00F90668"/>
    <w:rsid w:val="00F91F55"/>
    <w:rsid w:val="00F956D1"/>
    <w:rsid w:val="00F95F84"/>
    <w:rsid w:val="00F962DD"/>
    <w:rsid w:val="00FA035C"/>
    <w:rsid w:val="00FA0981"/>
    <w:rsid w:val="00FA26AC"/>
    <w:rsid w:val="00FA4054"/>
    <w:rsid w:val="00FA438B"/>
    <w:rsid w:val="00FA53E2"/>
    <w:rsid w:val="00FA7A95"/>
    <w:rsid w:val="00FB0A6D"/>
    <w:rsid w:val="00FB26A1"/>
    <w:rsid w:val="00FB2B16"/>
    <w:rsid w:val="00FC2D29"/>
    <w:rsid w:val="00FC5D0E"/>
    <w:rsid w:val="00FC65AF"/>
    <w:rsid w:val="00FC73B7"/>
    <w:rsid w:val="00FD0854"/>
    <w:rsid w:val="00FD4BD9"/>
    <w:rsid w:val="00FD6B7E"/>
    <w:rsid w:val="00FE3342"/>
    <w:rsid w:val="00FE3521"/>
    <w:rsid w:val="00FE561F"/>
    <w:rsid w:val="00FE5F65"/>
    <w:rsid w:val="00FE74CD"/>
    <w:rsid w:val="00FF0860"/>
    <w:rsid w:val="00FF1229"/>
    <w:rsid w:val="00FF1BFF"/>
    <w:rsid w:val="00FF22B0"/>
    <w:rsid w:val="00FF3ED0"/>
    <w:rsid w:val="00FF65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6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34"/>
    <w:qFormat/>
    <w:rsid w:val="00B540EE"/>
    <w:pPr>
      <w:spacing w:after="0" w:line="240" w:lineRule="auto"/>
      <w:ind w:left="720"/>
      <w:contextualSpacing/>
    </w:pPr>
    <w:rPr>
      <w:sz w:val="24"/>
      <w:szCs w:val="24"/>
      <w:lang w:eastAsia="ru-RU"/>
    </w:rPr>
  </w:style>
  <w:style w:type="character" w:styleId="aa">
    <w:name w:val="Strong"/>
    <w:uiPriority w:val="22"/>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uiPriority w:val="99"/>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nhideWhenUsed/>
    <w:rsid w:val="00B540EE"/>
    <w:pPr>
      <w:spacing w:after="120"/>
      <w:ind w:left="283"/>
    </w:pPr>
  </w:style>
  <w:style w:type="character" w:customStyle="1" w:styleId="afe">
    <w:name w:val="Основной текст с отступом Знак"/>
    <w:basedOn w:val="a1"/>
    <w:link w:val="afd"/>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EC1BB2"/>
    <w:pPr>
      <w:tabs>
        <w:tab w:val="left" w:pos="284"/>
        <w:tab w:val="left" w:pos="450"/>
        <w:tab w:val="right" w:leader="dot" w:pos="9498"/>
      </w:tabs>
      <w:spacing w:before="240" w:after="0" w:line="240" w:lineRule="auto"/>
      <w:ind w:right="707"/>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B46520"/>
    <w:pPr>
      <w:tabs>
        <w:tab w:val="left" w:pos="284"/>
        <w:tab w:val="left" w:pos="880"/>
        <w:tab w:val="right" w:leader="dot" w:pos="9356"/>
      </w:tabs>
      <w:spacing w:after="0" w:line="240" w:lineRule="auto"/>
      <w:ind w:left="993" w:right="565"/>
    </w:pPr>
    <w:rPr>
      <w:rFonts w:ascii="Times New Roman" w:hAnsi="Times New Roman"/>
      <w:b/>
      <w:iCs/>
      <w:noProof/>
      <w:sz w:val="28"/>
      <w:szCs w:val="28"/>
    </w:rPr>
  </w:style>
  <w:style w:type="paragraph" w:styleId="33">
    <w:name w:val="toc 3"/>
    <w:basedOn w:val="a0"/>
    <w:next w:val="a0"/>
    <w:autoRedefine/>
    <w:uiPriority w:val="39"/>
    <w:unhideWhenUsed/>
    <w:rsid w:val="005909D6"/>
    <w:pPr>
      <w:tabs>
        <w:tab w:val="left" w:pos="284"/>
        <w:tab w:val="right" w:leader="dot" w:pos="9356"/>
      </w:tabs>
      <w:spacing w:after="0" w:line="240" w:lineRule="auto"/>
      <w:ind w:right="565"/>
      <w:jc w:val="center"/>
    </w:pPr>
    <w:rPr>
      <w:rFonts w:ascii="Times New Roman" w:hAnsi="Times New Roman"/>
      <w:b/>
      <w:noProof/>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1f4">
    <w:name w:val="Заголовок1"/>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5">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6">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b">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c">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d">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e">
    <w:name w:val="А_осн"/>
    <w:basedOn w:val="Abstract"/>
    <w:link w:val="afffff"/>
    <w:rsid w:val="00B540EE"/>
    <w:rPr>
      <w:sz w:val="28"/>
    </w:rPr>
  </w:style>
  <w:style w:type="character" w:customStyle="1" w:styleId="afffff">
    <w:name w:val="А_осн Знак"/>
    <w:link w:val="affffe"/>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7">
    <w:name w:val="Нижний колонтитул Знак1"/>
    <w:locked/>
    <w:rsid w:val="00B540EE"/>
    <w:rPr>
      <w:rFonts w:eastAsia="Times New Roman"/>
      <w:sz w:val="24"/>
      <w:lang w:val="en-US" w:eastAsia="ru-RU"/>
    </w:rPr>
  </w:style>
  <w:style w:type="character" w:customStyle="1" w:styleId="1f8">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b">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c">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d">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0">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1">
    <w:name w:val="Название таблицы"/>
    <w:basedOn w:val="afffff0"/>
    <w:rsid w:val="00B540EE"/>
    <w:pPr>
      <w:spacing w:before="113"/>
      <w:ind w:firstLine="0"/>
      <w:jc w:val="center"/>
    </w:pPr>
    <w:rPr>
      <w:b/>
      <w:bCs/>
    </w:rPr>
  </w:style>
  <w:style w:type="character" w:customStyle="1" w:styleId="1fe">
    <w:name w:val="Сноска1"/>
    <w:rsid w:val="00B540EE"/>
    <w:rPr>
      <w:rFonts w:ascii="Times New Roman" w:hAnsi="Times New Roman"/>
      <w:vertAlign w:val="superscript"/>
    </w:rPr>
  </w:style>
  <w:style w:type="paragraph" w:customStyle="1" w:styleId="afffff2">
    <w:name w:val="Буллит"/>
    <w:basedOn w:val="afffff0"/>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3">
    <w:name w:val="annotation subject"/>
    <w:basedOn w:val="afff4"/>
    <w:next w:val="afff4"/>
    <w:link w:val="afffff4"/>
    <w:semiHidden/>
    <w:rsid w:val="00B540EE"/>
    <w:pPr>
      <w:widowControl w:val="0"/>
      <w:spacing w:after="200" w:line="276" w:lineRule="auto"/>
    </w:pPr>
    <w:rPr>
      <w:rFonts w:ascii="Calibri" w:hAnsi="Calibri"/>
      <w:b/>
      <w:bCs/>
      <w:lang w:val="en-US" w:eastAsia="en-US"/>
    </w:rPr>
  </w:style>
  <w:style w:type="character" w:customStyle="1" w:styleId="afffff4">
    <w:name w:val="Тема примечания Знак"/>
    <w:link w:val="afffff3"/>
    <w:semiHidden/>
    <w:rsid w:val="00B540EE"/>
    <w:rPr>
      <w:rFonts w:ascii="Calibri" w:eastAsia="Times New Roman" w:hAnsi="Calibri" w:cs="Times New Roman"/>
      <w:b/>
      <w:bCs/>
      <w:sz w:val="20"/>
      <w:szCs w:val="20"/>
      <w:lang w:val="en-US" w:eastAsia="ru-RU"/>
    </w:rPr>
  </w:style>
  <w:style w:type="paragraph" w:styleId="afffff5">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f">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0">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6"/>
    <w:locked/>
    <w:rsid w:val="00B540EE"/>
    <w:rPr>
      <w:rFonts w:ascii="Times New Roman" w:eastAsia="Times New Roman" w:hAnsi="Times New Roman" w:cs="Times New Roman"/>
      <w:sz w:val="21"/>
      <w:szCs w:val="21"/>
      <w:shd w:val="clear" w:color="auto" w:fill="FFFFFF"/>
    </w:rPr>
  </w:style>
  <w:style w:type="paragraph" w:customStyle="1" w:styleId="afffff6">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7">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8">
    <w:name w:val="Подпись к таблице_"/>
    <w:link w:val="afffff9"/>
    <w:locked/>
    <w:rsid w:val="00B540EE"/>
    <w:rPr>
      <w:rFonts w:ascii="Times New Roman" w:eastAsia="Times New Roman" w:hAnsi="Times New Roman" w:cs="Times New Roman"/>
      <w:sz w:val="17"/>
      <w:szCs w:val="17"/>
      <w:shd w:val="clear" w:color="auto" w:fill="FFFFFF"/>
    </w:rPr>
  </w:style>
  <w:style w:type="paragraph" w:customStyle="1" w:styleId="afffff9">
    <w:name w:val="Подпись к таблице"/>
    <w:basedOn w:val="a0"/>
    <w:link w:val="afffff8"/>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1"/>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1">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a">
    <w:name w:val="Колонтитул_"/>
    <w:link w:val="afffffb"/>
    <w:locked/>
    <w:rsid w:val="00B540EE"/>
    <w:rPr>
      <w:rFonts w:ascii="Times New Roman" w:eastAsia="Times New Roman" w:hAnsi="Times New Roman" w:cs="Times New Roman"/>
      <w:i/>
      <w:iCs/>
      <w:sz w:val="18"/>
      <w:szCs w:val="18"/>
      <w:shd w:val="clear" w:color="auto" w:fill="FFFFFF"/>
    </w:rPr>
  </w:style>
  <w:style w:type="paragraph" w:customStyle="1" w:styleId="afffffb">
    <w:name w:val="Колонтитул"/>
    <w:basedOn w:val="a0"/>
    <w:link w:val="afffffa"/>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c">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d">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2">
    <w:name w:val="Заголовок №1_"/>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e">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
    <w:name w:val="Оглавление_"/>
    <w:link w:val="affffff0"/>
    <w:locked/>
    <w:rsid w:val="00B540EE"/>
    <w:rPr>
      <w:rFonts w:ascii="Times New Roman" w:hAnsi="Times New Roman" w:cs="Times New Roman"/>
      <w:shd w:val="clear" w:color="auto" w:fill="FFFFFF"/>
    </w:rPr>
  </w:style>
  <w:style w:type="paragraph" w:customStyle="1" w:styleId="affffff0">
    <w:name w:val="Оглавление"/>
    <w:basedOn w:val="a0"/>
    <w:link w:val="affffff"/>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1"/>
    <w:uiPriority w:val="99"/>
    <w:qFormat/>
    <w:rsid w:val="00175DBF"/>
    <w:pPr>
      <w:numPr>
        <w:numId w:val="12"/>
      </w:numPr>
      <w:spacing w:before="0" w:beforeAutospacing="0" w:after="0" w:afterAutospacing="0"/>
      <w:jc w:val="both"/>
    </w:pPr>
    <w:rPr>
      <w:rFonts w:ascii="Arial Narrow" w:eastAsia="Calibri" w:hAnsi="Arial Narrow"/>
      <w:sz w:val="18"/>
      <w:szCs w:val="18"/>
    </w:rPr>
  </w:style>
  <w:style w:type="character" w:customStyle="1" w:styleId="affffff1">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 w:type="table" w:customStyle="1" w:styleId="TableGrid">
    <w:name w:val="TableGrid"/>
    <w:rsid w:val="00E45F69"/>
    <w:rPr>
      <w:rFonts w:eastAsia="Times New Roman"/>
      <w:sz w:val="22"/>
      <w:szCs w:val="22"/>
    </w:rPr>
    <w:tblPr>
      <w:tblCellMar>
        <w:top w:w="0" w:type="dxa"/>
        <w:left w:w="0" w:type="dxa"/>
        <w:bottom w:w="0" w:type="dxa"/>
        <w:right w:w="0" w:type="dxa"/>
      </w:tblCellMar>
    </w:tblPr>
  </w:style>
  <w:style w:type="numbering" w:customStyle="1" w:styleId="3f2">
    <w:name w:val="Нет списка3"/>
    <w:next w:val="a3"/>
    <w:uiPriority w:val="99"/>
    <w:semiHidden/>
    <w:unhideWhenUsed/>
    <w:rsid w:val="006E5B6D"/>
  </w:style>
  <w:style w:type="table" w:customStyle="1" w:styleId="2ff1">
    <w:name w:val="Сетка таблицы2"/>
    <w:basedOn w:val="a2"/>
    <w:next w:val="a4"/>
    <w:uiPriority w:val="59"/>
    <w:rsid w:val="006E5B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5pt">
    <w:name w:val="Основной текст + 10;5 pt"/>
    <w:rsid w:val="006E5B6D"/>
    <w:rPr>
      <w:rFonts w:ascii="Times New Roman" w:eastAsia="Times New Roman" w:hAnsi="Times New Roman"/>
      <w:color w:val="000000"/>
      <w:spacing w:val="0"/>
      <w:w w:val="100"/>
      <w:position w:val="0"/>
      <w:sz w:val="21"/>
      <w:szCs w:val="21"/>
      <w:shd w:val="clear" w:color="auto" w:fill="FFFFFF"/>
      <w:lang w:val="ru-RU"/>
    </w:rPr>
  </w:style>
  <w:style w:type="character" w:customStyle="1" w:styleId="105pt0">
    <w:name w:val="Основной текст + 10;5 pt;Полужирный;Курсив"/>
    <w:rsid w:val="006E5B6D"/>
    <w:rPr>
      <w:rFonts w:ascii="Times New Roman" w:eastAsia="Times New Roman" w:hAnsi="Times New Roman"/>
      <w:b/>
      <w:bCs/>
      <w:i/>
      <w:iCs/>
      <w:smallCaps w:val="0"/>
      <w:strike w:val="0"/>
      <w:color w:val="000000"/>
      <w:spacing w:val="0"/>
      <w:w w:val="100"/>
      <w:position w:val="0"/>
      <w:sz w:val="21"/>
      <w:szCs w:val="21"/>
      <w:u w:val="none"/>
      <w:shd w:val="clear" w:color="auto" w:fill="FFFFFF"/>
      <w:lang w:val="ru-RU"/>
    </w:rPr>
  </w:style>
  <w:style w:type="character" w:customStyle="1" w:styleId="105pt1">
    <w:name w:val="Основной текст + 10;5 pt;Полужирный"/>
    <w:rsid w:val="006E5B6D"/>
    <w:rPr>
      <w:rFonts w:ascii="Times New Roman" w:eastAsia="Times New Roman" w:hAnsi="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8pt">
    <w:name w:val="Основной текст + 8 pt;Полужирный"/>
    <w:rsid w:val="006E5B6D"/>
    <w:rPr>
      <w:rFonts w:ascii="Times New Roman" w:eastAsia="Times New Roman" w:hAnsi="Times New Roman" w:cs="Times New Roman"/>
      <w:b/>
      <w:bCs/>
      <w:color w:val="000000"/>
      <w:spacing w:val="0"/>
      <w:w w:val="100"/>
      <w:position w:val="0"/>
      <w:sz w:val="16"/>
      <w:szCs w:val="16"/>
      <w:shd w:val="clear" w:color="auto" w:fill="FFFFFF"/>
      <w:lang w:val="ru-RU"/>
    </w:rPr>
  </w:style>
  <w:style w:type="character" w:customStyle="1" w:styleId="85pt">
    <w:name w:val="Основной текст + 8;5 pt"/>
    <w:rsid w:val="006E5B6D"/>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rPr>
  </w:style>
  <w:style w:type="character" w:customStyle="1" w:styleId="85pt0">
    <w:name w:val="Основной текст + 8;5 pt;Полужирный"/>
    <w:rsid w:val="006E5B6D"/>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rPr>
  </w:style>
  <w:style w:type="character" w:customStyle="1" w:styleId="affffff2">
    <w:name w:val="Подпись к таблице + Не полужирный;Не курсив"/>
    <w:rsid w:val="006E5B6D"/>
    <w:rPr>
      <w:rFonts w:ascii="Times New Roman" w:eastAsia="Times New Roman" w:hAnsi="Times New Roman" w:cs="Times New Roman"/>
      <w:b/>
      <w:bCs/>
      <w:i/>
      <w:iCs/>
      <w:smallCaps w:val="0"/>
      <w:strike w:val="0"/>
      <w:color w:val="000000"/>
      <w:spacing w:val="0"/>
      <w:w w:val="100"/>
      <w:position w:val="0"/>
      <w:sz w:val="22"/>
      <w:szCs w:val="22"/>
      <w:u w:val="none"/>
    </w:rPr>
  </w:style>
  <w:style w:type="character" w:customStyle="1" w:styleId="7pt">
    <w:name w:val="Основной текст + 7 pt"/>
    <w:rsid w:val="006E5B6D"/>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ru-RU"/>
    </w:rPr>
  </w:style>
  <w:style w:type="character" w:customStyle="1" w:styleId="affffff3">
    <w:name w:val="Основной текст + Полужирный;Курсив"/>
    <w:rsid w:val="006E5B6D"/>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ru-RU"/>
    </w:rPr>
  </w:style>
  <w:style w:type="character" w:customStyle="1" w:styleId="65pt0pt">
    <w:name w:val="Основной текст + 6;5 pt;Интервал 0 pt"/>
    <w:rsid w:val="006E5B6D"/>
    <w:rPr>
      <w:rFonts w:ascii="Times New Roman" w:eastAsia="Times New Roman" w:hAnsi="Times New Roman" w:cs="Times New Roman"/>
      <w:b w:val="0"/>
      <w:bCs w:val="0"/>
      <w:i w:val="0"/>
      <w:iCs w:val="0"/>
      <w:smallCaps w:val="0"/>
      <w:strike w:val="0"/>
      <w:color w:val="000000"/>
      <w:spacing w:val="-10"/>
      <w:w w:val="100"/>
      <w:position w:val="0"/>
      <w:sz w:val="13"/>
      <w:szCs w:val="13"/>
      <w:u w:val="none"/>
      <w:shd w:val="clear" w:color="auto" w:fill="FFFFFF"/>
      <w:lang w:val="ru-RU"/>
    </w:rPr>
  </w:style>
  <w:style w:type="character" w:customStyle="1" w:styleId="65pt">
    <w:name w:val="Основной текст + 6;5 pt"/>
    <w:rsid w:val="006E5B6D"/>
    <w:rPr>
      <w:rFonts w:ascii="Times New Roman" w:eastAsia="Times New Roman" w:hAnsi="Times New Roman" w:cs="Times New Roman"/>
      <w:b w:val="0"/>
      <w:bCs w:val="0"/>
      <w:i w:val="0"/>
      <w:iCs w:val="0"/>
      <w:smallCaps w:val="0"/>
      <w:strike w:val="0"/>
      <w:color w:val="000000"/>
      <w:spacing w:val="0"/>
      <w:w w:val="100"/>
      <w:position w:val="0"/>
      <w:sz w:val="13"/>
      <w:szCs w:val="13"/>
      <w:u w:val="none"/>
      <w:shd w:val="clear" w:color="auto" w:fill="FFFFFF"/>
      <w:lang w:val="ru-RU"/>
    </w:rPr>
  </w:style>
  <w:style w:type="character" w:customStyle="1" w:styleId="65pt0">
    <w:name w:val="Основной текст + 6;5 pt;Курсив"/>
    <w:rsid w:val="006E5B6D"/>
    <w:rPr>
      <w:rFonts w:ascii="Times New Roman" w:eastAsia="Times New Roman" w:hAnsi="Times New Roman" w:cs="Times New Roman"/>
      <w:b w:val="0"/>
      <w:bCs w:val="0"/>
      <w:i/>
      <w:iCs/>
      <w:smallCaps w:val="0"/>
      <w:strike w:val="0"/>
      <w:color w:val="000000"/>
      <w:spacing w:val="0"/>
      <w:w w:val="100"/>
      <w:position w:val="0"/>
      <w:sz w:val="13"/>
      <w:szCs w:val="13"/>
      <w:u w:val="none"/>
      <w:shd w:val="clear" w:color="auto" w:fill="FFFFFF"/>
      <w:lang w:val="ru-RU"/>
    </w:rPr>
  </w:style>
  <w:style w:type="character" w:customStyle="1" w:styleId="11pt0">
    <w:name w:val="Основной текст + 11 pt"/>
    <w:rsid w:val="006E5B6D"/>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character" w:customStyle="1" w:styleId="2pt">
    <w:name w:val="Основной текст + Интервал 2 pt"/>
    <w:rsid w:val="006E5B6D"/>
    <w:rPr>
      <w:rFonts w:ascii="Times New Roman" w:eastAsia="Times New Roman" w:hAnsi="Times New Roman" w:cs="Times New Roman"/>
      <w:b w:val="0"/>
      <w:bCs w:val="0"/>
      <w:i w:val="0"/>
      <w:iCs w:val="0"/>
      <w:smallCaps w:val="0"/>
      <w:strike w:val="0"/>
      <w:color w:val="000000"/>
      <w:spacing w:val="40"/>
      <w:w w:val="100"/>
      <w:position w:val="0"/>
      <w:sz w:val="19"/>
      <w:szCs w:val="19"/>
      <w:u w:val="none"/>
      <w:shd w:val="clear" w:color="auto" w:fill="FFFFFF"/>
      <w:lang w:val="ru-RU"/>
    </w:rPr>
  </w:style>
  <w:style w:type="character" w:customStyle="1" w:styleId="Constantia105pt">
    <w:name w:val="Основной текст + Constantia;10;5 pt"/>
    <w:rsid w:val="006E5B6D"/>
    <w:rPr>
      <w:rFonts w:ascii="Constantia" w:eastAsia="Constantia" w:hAnsi="Constantia" w:cs="Constantia"/>
      <w:b w:val="0"/>
      <w:bCs w:val="0"/>
      <w:i w:val="0"/>
      <w:iCs w:val="0"/>
      <w:smallCaps w:val="0"/>
      <w:strike w:val="0"/>
      <w:color w:val="000000"/>
      <w:spacing w:val="0"/>
      <w:w w:val="100"/>
      <w:position w:val="0"/>
      <w:sz w:val="21"/>
      <w:szCs w:val="21"/>
      <w:u w:val="none"/>
      <w:shd w:val="clear" w:color="auto" w:fill="FFFFFF"/>
      <w:lang w:val="en-US"/>
    </w:rPr>
  </w:style>
  <w:style w:type="character" w:customStyle="1" w:styleId="affffff4">
    <w:name w:val="Основной текст + Малые прописные"/>
    <w:rsid w:val="006E5B6D"/>
    <w:rPr>
      <w:rFonts w:ascii="Times New Roman" w:eastAsia="Times New Roman" w:hAnsi="Times New Roman" w:cs="Times New Roman"/>
      <w:b w:val="0"/>
      <w:bCs w:val="0"/>
      <w:i w:val="0"/>
      <w:iCs w:val="0"/>
      <w:smallCaps/>
      <w:strike w:val="0"/>
      <w:color w:val="000000"/>
      <w:spacing w:val="0"/>
      <w:w w:val="100"/>
      <w:position w:val="0"/>
      <w:sz w:val="19"/>
      <w:szCs w:val="19"/>
      <w:u w:val="none"/>
      <w:shd w:val="clear" w:color="auto" w:fill="FFFFFF"/>
      <w:lang w:val="en-US"/>
    </w:rPr>
  </w:style>
  <w:style w:type="character" w:customStyle="1" w:styleId="9pt">
    <w:name w:val="Основной текст + 9 pt"/>
    <w:rsid w:val="006E5B6D"/>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character" w:customStyle="1" w:styleId="4pt">
    <w:name w:val="Основной текст + 4 pt"/>
    <w:rsid w:val="006E5B6D"/>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rPr>
  </w:style>
  <w:style w:type="character" w:customStyle="1" w:styleId="BookmanOldStyle65pt">
    <w:name w:val="Основной текст + Bookman Old Style;6;5 pt"/>
    <w:rsid w:val="006E5B6D"/>
    <w:rPr>
      <w:rFonts w:ascii="Bookman Old Style" w:eastAsia="Bookman Old Style" w:hAnsi="Bookman Old Style" w:cs="Bookman Old Style"/>
      <w:b w:val="0"/>
      <w:bCs w:val="0"/>
      <w:i w:val="0"/>
      <w:iCs w:val="0"/>
      <w:smallCaps w:val="0"/>
      <w:strike w:val="0"/>
      <w:color w:val="000000"/>
      <w:spacing w:val="0"/>
      <w:w w:val="100"/>
      <w:position w:val="0"/>
      <w:sz w:val="13"/>
      <w:szCs w:val="13"/>
      <w:u w:val="none"/>
      <w:shd w:val="clear" w:color="auto" w:fill="FFFFFF"/>
    </w:rPr>
  </w:style>
  <w:style w:type="paragraph" w:customStyle="1" w:styleId="4b">
    <w:name w:val="Основной текст4"/>
    <w:basedOn w:val="a0"/>
    <w:rsid w:val="006E5B6D"/>
    <w:pPr>
      <w:widowControl w:val="0"/>
      <w:shd w:val="clear" w:color="auto" w:fill="FFFFFF"/>
      <w:spacing w:after="0" w:line="264" w:lineRule="exact"/>
      <w:ind w:hanging="340"/>
      <w:jc w:val="both"/>
    </w:pPr>
    <w:rPr>
      <w:rFonts w:ascii="Times New Roman" w:eastAsia="Times New Roman" w:hAnsi="Times New Roman"/>
      <w:color w:val="000000"/>
      <w:sz w:val="21"/>
      <w:szCs w:val="21"/>
      <w:lang w:eastAsia="ru-RU"/>
    </w:rPr>
  </w:style>
  <w:style w:type="paragraph" w:customStyle="1" w:styleId="ConsPlusNonformat">
    <w:name w:val="ConsPlusNonformat"/>
    <w:rsid w:val="006E5B6D"/>
    <w:pPr>
      <w:widowControl w:val="0"/>
      <w:autoSpaceDE w:val="0"/>
      <w:autoSpaceDN w:val="0"/>
      <w:adjustRightInd w:val="0"/>
    </w:pPr>
    <w:rPr>
      <w:rFonts w:ascii="Courier New" w:eastAsia="Times New Roman" w:hAnsi="Courier New" w:cs="Courier New"/>
    </w:rPr>
  </w:style>
  <w:style w:type="paragraph" w:customStyle="1" w:styleId="ConsPlusCell">
    <w:name w:val="ConsPlusCell"/>
    <w:rsid w:val="006E5B6D"/>
    <w:pPr>
      <w:widowControl w:val="0"/>
      <w:autoSpaceDE w:val="0"/>
      <w:autoSpaceDN w:val="0"/>
      <w:adjustRightInd w:val="0"/>
    </w:pPr>
    <w:rPr>
      <w:rFonts w:ascii="Arial" w:eastAsia="Times New Roman" w:hAnsi="Arial" w:cs="Arial"/>
    </w:rPr>
  </w:style>
  <w:style w:type="paragraph" w:customStyle="1" w:styleId="Style15">
    <w:name w:val="Style15"/>
    <w:basedOn w:val="a0"/>
    <w:rsid w:val="006E5B6D"/>
    <w:pPr>
      <w:widowControl w:val="0"/>
      <w:autoSpaceDE w:val="0"/>
      <w:autoSpaceDN w:val="0"/>
      <w:adjustRightInd w:val="0"/>
      <w:spacing w:after="0" w:line="254" w:lineRule="exact"/>
    </w:pPr>
    <w:rPr>
      <w:rFonts w:ascii="Times New Roman" w:eastAsia="Times New Roman" w:hAnsi="Times New Roman"/>
      <w:sz w:val="24"/>
      <w:szCs w:val="24"/>
      <w:lang w:eastAsia="ru-RU"/>
    </w:rPr>
  </w:style>
  <w:style w:type="paragraph" w:customStyle="1" w:styleId="Style18">
    <w:name w:val="Style18"/>
    <w:basedOn w:val="a0"/>
    <w:rsid w:val="006E5B6D"/>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0"/>
    <w:rsid w:val="006E5B6D"/>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41">
    <w:name w:val="Font Style41"/>
    <w:rsid w:val="006E5B6D"/>
    <w:rPr>
      <w:rFonts w:ascii="Times New Roman" w:hAnsi="Times New Roman" w:cs="Times New Roman" w:hint="default"/>
      <w:sz w:val="20"/>
      <w:szCs w:val="20"/>
    </w:rPr>
  </w:style>
  <w:style w:type="character" w:customStyle="1" w:styleId="FontStyle39">
    <w:name w:val="Font Style39"/>
    <w:rsid w:val="006E5B6D"/>
    <w:rPr>
      <w:rFonts w:ascii="Times New Roman" w:hAnsi="Times New Roman" w:cs="Times New Roman" w:hint="default"/>
      <w:b/>
      <w:bCs/>
      <w:sz w:val="20"/>
      <w:szCs w:val="20"/>
    </w:rPr>
  </w:style>
  <w:style w:type="table" w:customStyle="1" w:styleId="GridTableLight">
    <w:name w:val="Grid Table Light"/>
    <w:basedOn w:val="a2"/>
    <w:uiPriority w:val="40"/>
    <w:rsid w:val="006E5B6D"/>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11pt1">
    <w:name w:val="Основной текст + 11 pt;Курсив"/>
    <w:basedOn w:val="af8"/>
    <w:rsid w:val="0049149D"/>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rPr>
  </w:style>
  <w:style w:type="character" w:customStyle="1" w:styleId="5d">
    <w:name w:val="Основной текст (5) + Не курсив"/>
    <w:basedOn w:val="52"/>
    <w:rsid w:val="0049149D"/>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rPr>
  </w:style>
  <w:style w:type="numbering" w:customStyle="1" w:styleId="4c">
    <w:name w:val="Нет списка4"/>
    <w:next w:val="a3"/>
    <w:uiPriority w:val="99"/>
    <w:semiHidden/>
    <w:unhideWhenUsed/>
    <w:rsid w:val="00FC2D29"/>
  </w:style>
  <w:style w:type="table" w:customStyle="1" w:styleId="3f3">
    <w:name w:val="Сетка таблицы3"/>
    <w:basedOn w:val="a2"/>
    <w:next w:val="a4"/>
    <w:uiPriority w:val="59"/>
    <w:rsid w:val="00FC2D2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f2">
    <w:name w:val="Колонтитул (2)_"/>
    <w:link w:val="2ff3"/>
    <w:rsid w:val="00EF4F8F"/>
    <w:rPr>
      <w:rFonts w:ascii="Times New Roman" w:eastAsia="Times New Roman" w:hAnsi="Times New Roman"/>
      <w:shd w:val="clear" w:color="auto" w:fill="FFFFFF"/>
    </w:rPr>
  </w:style>
  <w:style w:type="paragraph" w:customStyle="1" w:styleId="2ff3">
    <w:name w:val="Колонтитул (2)"/>
    <w:basedOn w:val="a0"/>
    <w:link w:val="2ff2"/>
    <w:rsid w:val="00EF4F8F"/>
    <w:pPr>
      <w:widowControl w:val="0"/>
      <w:shd w:val="clear" w:color="auto" w:fill="FFFFFF"/>
      <w:spacing w:after="0" w:line="240" w:lineRule="auto"/>
    </w:pPr>
    <w:rPr>
      <w:rFonts w:ascii="Times New Roman" w:eastAsia="Times New Roman" w:hAnsi="Times New Roman"/>
      <w:sz w:val="20"/>
      <w:szCs w:val="20"/>
      <w:lang w:eastAsia="ru-RU"/>
    </w:rPr>
  </w:style>
  <w:style w:type="character" w:customStyle="1" w:styleId="2ff4">
    <w:name w:val="Заголовок №2 + Не полужирный"/>
    <w:rsid w:val="00EF4F8F"/>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numbering" w:customStyle="1" w:styleId="5e">
    <w:name w:val="Нет списка5"/>
    <w:next w:val="a3"/>
    <w:uiPriority w:val="99"/>
    <w:semiHidden/>
    <w:unhideWhenUsed/>
    <w:rsid w:val="003B7597"/>
  </w:style>
  <w:style w:type="table" w:customStyle="1" w:styleId="4d">
    <w:name w:val="Сетка таблицы4"/>
    <w:basedOn w:val="a2"/>
    <w:next w:val="a4"/>
    <w:uiPriority w:val="59"/>
    <w:rsid w:val="003B759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5">
    <w:name w:val="font5"/>
    <w:basedOn w:val="a0"/>
    <w:rsid w:val="00EC1BB2"/>
    <w:pPr>
      <w:spacing w:before="100" w:beforeAutospacing="1" w:after="100" w:afterAutospacing="1" w:line="240" w:lineRule="auto"/>
    </w:pPr>
    <w:rPr>
      <w:rFonts w:ascii="Times New Roman" w:eastAsia="Times New Roman" w:hAnsi="Times New Roman"/>
      <w:b/>
      <w:bCs/>
      <w:color w:val="FF0000"/>
      <w:sz w:val="20"/>
      <w:szCs w:val="20"/>
      <w:lang w:eastAsia="ru-RU"/>
    </w:rPr>
  </w:style>
  <w:style w:type="paragraph" w:customStyle="1" w:styleId="font6">
    <w:name w:val="font6"/>
    <w:basedOn w:val="a0"/>
    <w:rsid w:val="00EC1BB2"/>
    <w:pPr>
      <w:spacing w:before="100" w:beforeAutospacing="1" w:after="100" w:afterAutospacing="1" w:line="240" w:lineRule="auto"/>
    </w:pPr>
    <w:rPr>
      <w:rFonts w:ascii="Times New Roman" w:eastAsia="Times New Roman" w:hAnsi="Times New Roman"/>
      <w:b/>
      <w:bCs/>
      <w:color w:val="FF0000"/>
      <w:sz w:val="16"/>
      <w:szCs w:val="16"/>
      <w:lang w:eastAsia="ru-RU"/>
    </w:rPr>
  </w:style>
  <w:style w:type="paragraph" w:customStyle="1" w:styleId="font7">
    <w:name w:val="font7"/>
    <w:basedOn w:val="a0"/>
    <w:rsid w:val="00EC1BB2"/>
    <w:pPr>
      <w:spacing w:before="100" w:beforeAutospacing="1" w:after="100" w:afterAutospacing="1" w:line="240" w:lineRule="auto"/>
    </w:pPr>
    <w:rPr>
      <w:rFonts w:ascii="Arial" w:eastAsia="Times New Roman" w:hAnsi="Arial" w:cs="Arial"/>
      <w:color w:val="333333"/>
      <w:sz w:val="12"/>
      <w:szCs w:val="12"/>
      <w:lang w:eastAsia="ru-RU"/>
    </w:rPr>
  </w:style>
  <w:style w:type="paragraph" w:customStyle="1" w:styleId="font8">
    <w:name w:val="font8"/>
    <w:basedOn w:val="a0"/>
    <w:rsid w:val="00EC1BB2"/>
    <w:pPr>
      <w:spacing w:before="100" w:beforeAutospacing="1" w:after="100" w:afterAutospacing="1" w:line="240" w:lineRule="auto"/>
    </w:pPr>
    <w:rPr>
      <w:rFonts w:ascii="Arial" w:eastAsia="Times New Roman" w:hAnsi="Arial" w:cs="Arial"/>
      <w:b/>
      <w:bCs/>
      <w:color w:val="333333"/>
      <w:sz w:val="12"/>
      <w:szCs w:val="12"/>
      <w:lang w:eastAsia="ru-RU"/>
    </w:rPr>
  </w:style>
  <w:style w:type="paragraph" w:customStyle="1" w:styleId="font9">
    <w:name w:val="font9"/>
    <w:basedOn w:val="a0"/>
    <w:rsid w:val="00EC1BB2"/>
    <w:pPr>
      <w:spacing w:before="100" w:beforeAutospacing="1" w:after="100" w:afterAutospacing="1" w:line="240" w:lineRule="auto"/>
    </w:pPr>
    <w:rPr>
      <w:rFonts w:ascii="Arial" w:eastAsia="Times New Roman" w:hAnsi="Arial" w:cs="Arial"/>
      <w:color w:val="333333"/>
      <w:sz w:val="14"/>
      <w:szCs w:val="14"/>
      <w:lang w:eastAsia="ru-RU"/>
    </w:rPr>
  </w:style>
  <w:style w:type="paragraph" w:customStyle="1" w:styleId="font10">
    <w:name w:val="font10"/>
    <w:basedOn w:val="a0"/>
    <w:rsid w:val="00EC1BB2"/>
    <w:pPr>
      <w:spacing w:before="100" w:beforeAutospacing="1" w:after="100" w:afterAutospacing="1" w:line="240" w:lineRule="auto"/>
    </w:pPr>
    <w:rPr>
      <w:rFonts w:ascii="Arial" w:eastAsia="Times New Roman" w:hAnsi="Arial" w:cs="Arial"/>
      <w:b/>
      <w:bCs/>
      <w:color w:val="333333"/>
      <w:sz w:val="14"/>
      <w:szCs w:val="14"/>
      <w:lang w:eastAsia="ru-RU"/>
    </w:rPr>
  </w:style>
  <w:style w:type="paragraph" w:customStyle="1" w:styleId="xl65">
    <w:name w:val="xl65"/>
    <w:basedOn w:val="a0"/>
    <w:rsid w:val="00EC1BB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71">
    <w:name w:val="xl171"/>
    <w:basedOn w:val="a0"/>
    <w:rsid w:val="00EC1BB2"/>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72">
    <w:name w:val="xl172"/>
    <w:basedOn w:val="a0"/>
    <w:rsid w:val="00EC1BB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color w:val="0070C0"/>
      <w:sz w:val="24"/>
      <w:szCs w:val="24"/>
      <w:lang w:eastAsia="ru-RU"/>
    </w:rPr>
  </w:style>
  <w:style w:type="paragraph" w:customStyle="1" w:styleId="xl173">
    <w:name w:val="xl173"/>
    <w:basedOn w:val="a0"/>
    <w:rsid w:val="00EC1BB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0070C0"/>
      <w:sz w:val="24"/>
      <w:szCs w:val="24"/>
      <w:lang w:eastAsia="ru-RU"/>
    </w:rPr>
  </w:style>
  <w:style w:type="paragraph" w:customStyle="1" w:styleId="xl174">
    <w:name w:val="xl174"/>
    <w:basedOn w:val="a0"/>
    <w:rsid w:val="00EC1BB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olor w:val="002060"/>
      <w:sz w:val="12"/>
      <w:szCs w:val="12"/>
      <w:lang w:eastAsia="ru-RU"/>
    </w:rPr>
  </w:style>
  <w:style w:type="paragraph" w:customStyle="1" w:styleId="xl175">
    <w:name w:val="xl175"/>
    <w:basedOn w:val="a0"/>
    <w:rsid w:val="00EC1BB2"/>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6">
    <w:name w:val="xl176"/>
    <w:basedOn w:val="a0"/>
    <w:rsid w:val="00EC1BB2"/>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olor w:val="002060"/>
      <w:sz w:val="14"/>
      <w:szCs w:val="14"/>
      <w:lang w:eastAsia="ru-RU"/>
    </w:rPr>
  </w:style>
  <w:style w:type="paragraph" w:customStyle="1" w:styleId="xl177">
    <w:name w:val="xl177"/>
    <w:basedOn w:val="a0"/>
    <w:rsid w:val="00EC1BB2"/>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78">
    <w:name w:val="xl178"/>
    <w:basedOn w:val="a0"/>
    <w:rsid w:val="00EC1BB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olor w:val="002060"/>
      <w:sz w:val="10"/>
      <w:szCs w:val="10"/>
      <w:lang w:eastAsia="ru-RU"/>
    </w:rPr>
  </w:style>
  <w:style w:type="paragraph" w:customStyle="1" w:styleId="xl179">
    <w:name w:val="xl179"/>
    <w:basedOn w:val="a0"/>
    <w:rsid w:val="00EC1BB2"/>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0"/>
      <w:szCs w:val="10"/>
      <w:lang w:eastAsia="ru-RU"/>
    </w:rPr>
  </w:style>
  <w:style w:type="paragraph" w:customStyle="1" w:styleId="xl180">
    <w:name w:val="xl180"/>
    <w:basedOn w:val="a0"/>
    <w:rsid w:val="00EC1BB2"/>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10"/>
      <w:szCs w:val="10"/>
      <w:lang w:eastAsia="ru-RU"/>
    </w:rPr>
  </w:style>
  <w:style w:type="paragraph" w:customStyle="1" w:styleId="xl181">
    <w:name w:val="xl181"/>
    <w:basedOn w:val="a0"/>
    <w:rsid w:val="00EC1BB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FF0000"/>
      <w:sz w:val="24"/>
      <w:szCs w:val="24"/>
      <w:lang w:eastAsia="ru-RU"/>
    </w:rPr>
  </w:style>
  <w:style w:type="paragraph" w:customStyle="1" w:styleId="xl182">
    <w:name w:val="xl182"/>
    <w:basedOn w:val="a0"/>
    <w:rsid w:val="00EC1BB2"/>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FF0000"/>
      <w:sz w:val="24"/>
      <w:szCs w:val="24"/>
      <w:lang w:eastAsia="ru-RU"/>
    </w:rPr>
  </w:style>
  <w:style w:type="paragraph" w:customStyle="1" w:styleId="xl183">
    <w:name w:val="xl183"/>
    <w:basedOn w:val="a0"/>
    <w:rsid w:val="00EC1BB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FF0000"/>
      <w:sz w:val="24"/>
      <w:szCs w:val="24"/>
      <w:lang w:eastAsia="ru-RU"/>
    </w:rPr>
  </w:style>
  <w:style w:type="paragraph" w:customStyle="1" w:styleId="xl184">
    <w:name w:val="xl184"/>
    <w:basedOn w:val="a0"/>
    <w:rsid w:val="00EC1BB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olor w:val="FF0000"/>
      <w:sz w:val="16"/>
      <w:szCs w:val="16"/>
      <w:lang w:eastAsia="ru-RU"/>
    </w:rPr>
  </w:style>
  <w:style w:type="paragraph" w:customStyle="1" w:styleId="xl185">
    <w:name w:val="xl185"/>
    <w:basedOn w:val="a0"/>
    <w:rsid w:val="00EC1BB2"/>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olor w:val="FF0000"/>
      <w:sz w:val="16"/>
      <w:szCs w:val="16"/>
      <w:lang w:eastAsia="ru-RU"/>
    </w:rPr>
  </w:style>
  <w:style w:type="paragraph" w:customStyle="1" w:styleId="xl186">
    <w:name w:val="xl186"/>
    <w:basedOn w:val="a0"/>
    <w:rsid w:val="00EC1BB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FF0000"/>
      <w:sz w:val="16"/>
      <w:szCs w:val="16"/>
      <w:lang w:eastAsia="ru-RU"/>
    </w:rPr>
  </w:style>
  <w:style w:type="paragraph" w:customStyle="1" w:styleId="xl187">
    <w:name w:val="xl187"/>
    <w:basedOn w:val="a0"/>
    <w:rsid w:val="00EC1BB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olor w:val="FF0000"/>
      <w:sz w:val="24"/>
      <w:szCs w:val="24"/>
      <w:lang w:eastAsia="ru-RU"/>
    </w:rPr>
  </w:style>
  <w:style w:type="paragraph" w:customStyle="1" w:styleId="xl188">
    <w:name w:val="xl188"/>
    <w:basedOn w:val="a0"/>
    <w:rsid w:val="00EC1BB2"/>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9">
    <w:name w:val="xl189"/>
    <w:basedOn w:val="a0"/>
    <w:rsid w:val="00EC1BB2"/>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0">
    <w:name w:val="xl190"/>
    <w:basedOn w:val="a0"/>
    <w:rsid w:val="00EC1BB2"/>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1">
    <w:name w:val="xl191"/>
    <w:basedOn w:val="a0"/>
    <w:rsid w:val="00EC1BB2"/>
    <w:pPr>
      <w:pBdr>
        <w:top w:val="single" w:sz="4" w:space="0" w:color="auto"/>
        <w:lef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92">
    <w:name w:val="xl192"/>
    <w:basedOn w:val="a0"/>
    <w:rsid w:val="00EC1BB2"/>
    <w:pPr>
      <w:pBdr>
        <w:top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99"/>
    <w:qFormat/>
    <w:rsid w:val="00B540EE"/>
    <w:pPr>
      <w:spacing w:after="0" w:line="240" w:lineRule="auto"/>
      <w:ind w:left="720"/>
      <w:contextualSpacing/>
    </w:pPr>
    <w:rPr>
      <w:sz w:val="24"/>
      <w:szCs w:val="24"/>
      <w:lang w:eastAsia="ru-RU"/>
    </w:rPr>
  </w:style>
  <w:style w:type="character" w:styleId="aa">
    <w:name w:val="Strong"/>
    <w:uiPriority w:val="22"/>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uiPriority w:val="99"/>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7A4A2C"/>
    <w:pPr>
      <w:tabs>
        <w:tab w:val="left" w:pos="284"/>
        <w:tab w:val="left" w:pos="450"/>
        <w:tab w:val="right" w:leader="dot" w:pos="9498"/>
      </w:tabs>
      <w:spacing w:before="240" w:after="0" w:line="240" w:lineRule="auto"/>
      <w:ind w:right="707"/>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toc 2"/>
    <w:basedOn w:val="a0"/>
    <w:next w:val="a0"/>
    <w:autoRedefine/>
    <w:uiPriority w:val="39"/>
    <w:unhideWhenUsed/>
    <w:rsid w:val="00B46520"/>
    <w:pPr>
      <w:tabs>
        <w:tab w:val="left" w:pos="284"/>
        <w:tab w:val="left" w:pos="880"/>
        <w:tab w:val="right" w:leader="dot" w:pos="9356"/>
      </w:tabs>
      <w:spacing w:after="0" w:line="240" w:lineRule="auto"/>
      <w:ind w:left="993" w:right="565"/>
    </w:pPr>
    <w:rPr>
      <w:rFonts w:ascii="Times New Roman" w:hAnsi="Times New Roman"/>
      <w:b/>
      <w:iCs/>
      <w:noProof/>
      <w:sz w:val="28"/>
      <w:szCs w:val="28"/>
    </w:rPr>
  </w:style>
  <w:style w:type="paragraph" w:styleId="33">
    <w:name w:val="toc 3"/>
    <w:basedOn w:val="a0"/>
    <w:next w:val="a0"/>
    <w:autoRedefine/>
    <w:uiPriority w:val="39"/>
    <w:unhideWhenUsed/>
    <w:rsid w:val="005909D6"/>
    <w:pPr>
      <w:tabs>
        <w:tab w:val="left" w:pos="284"/>
        <w:tab w:val="right" w:leader="dot" w:pos="9356"/>
      </w:tabs>
      <w:spacing w:after="0" w:line="240" w:lineRule="auto"/>
      <w:ind w:right="565"/>
      <w:jc w:val="center"/>
    </w:pPr>
    <w:rPr>
      <w:rFonts w:ascii="Times New Roman" w:hAnsi="Times New Roman"/>
      <w:b/>
      <w:noProof/>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1f4">
    <w:name w:val="Заголовок1"/>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5">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6">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b">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c">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d">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e">
    <w:name w:val="А_осн"/>
    <w:basedOn w:val="Abstract"/>
    <w:link w:val="afffff"/>
    <w:rsid w:val="00B540EE"/>
    <w:rPr>
      <w:sz w:val="28"/>
    </w:rPr>
  </w:style>
  <w:style w:type="character" w:customStyle="1" w:styleId="afffff">
    <w:name w:val="А_осн Знак"/>
    <w:link w:val="affffe"/>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7">
    <w:name w:val="Нижний колонтитул Знак1"/>
    <w:locked/>
    <w:rsid w:val="00B540EE"/>
    <w:rPr>
      <w:rFonts w:eastAsia="Times New Roman"/>
      <w:sz w:val="24"/>
      <w:lang w:val="en-US" w:eastAsia="ru-RU"/>
    </w:rPr>
  </w:style>
  <w:style w:type="character" w:customStyle="1" w:styleId="1f8">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b">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c">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d">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0">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1">
    <w:name w:val="Название таблицы"/>
    <w:basedOn w:val="afffff0"/>
    <w:rsid w:val="00B540EE"/>
    <w:pPr>
      <w:spacing w:before="113"/>
      <w:ind w:firstLine="0"/>
      <w:jc w:val="center"/>
    </w:pPr>
    <w:rPr>
      <w:b/>
      <w:bCs/>
    </w:rPr>
  </w:style>
  <w:style w:type="character" w:customStyle="1" w:styleId="1fe">
    <w:name w:val="Сноска1"/>
    <w:rsid w:val="00B540EE"/>
    <w:rPr>
      <w:rFonts w:ascii="Times New Roman" w:hAnsi="Times New Roman"/>
      <w:vertAlign w:val="superscript"/>
    </w:rPr>
  </w:style>
  <w:style w:type="paragraph" w:customStyle="1" w:styleId="afffff2">
    <w:name w:val="Буллит"/>
    <w:basedOn w:val="afffff0"/>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3">
    <w:name w:val="annotation subject"/>
    <w:basedOn w:val="afff4"/>
    <w:next w:val="afff4"/>
    <w:link w:val="afffff4"/>
    <w:semiHidden/>
    <w:rsid w:val="00B540EE"/>
    <w:pPr>
      <w:widowControl w:val="0"/>
      <w:spacing w:after="200" w:line="276" w:lineRule="auto"/>
    </w:pPr>
    <w:rPr>
      <w:rFonts w:ascii="Calibri" w:hAnsi="Calibri"/>
      <w:b/>
      <w:bCs/>
      <w:lang w:val="en-US" w:eastAsia="en-US"/>
    </w:rPr>
  </w:style>
  <w:style w:type="character" w:customStyle="1" w:styleId="afffff4">
    <w:name w:val="Тема примечания Знак"/>
    <w:link w:val="afffff3"/>
    <w:semiHidden/>
    <w:rsid w:val="00B540EE"/>
    <w:rPr>
      <w:rFonts w:ascii="Calibri" w:eastAsia="Times New Roman" w:hAnsi="Calibri" w:cs="Times New Roman"/>
      <w:b/>
      <w:bCs/>
      <w:sz w:val="20"/>
      <w:szCs w:val="20"/>
      <w:lang w:val="en-US" w:eastAsia="ru-RU"/>
    </w:rPr>
  </w:style>
  <w:style w:type="paragraph" w:styleId="afffff5">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f">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0">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6"/>
    <w:locked/>
    <w:rsid w:val="00B540EE"/>
    <w:rPr>
      <w:rFonts w:ascii="Times New Roman" w:eastAsia="Times New Roman" w:hAnsi="Times New Roman" w:cs="Times New Roman"/>
      <w:sz w:val="21"/>
      <w:szCs w:val="21"/>
      <w:shd w:val="clear" w:color="auto" w:fill="FFFFFF"/>
    </w:rPr>
  </w:style>
  <w:style w:type="paragraph" w:customStyle="1" w:styleId="afffff6">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7">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8">
    <w:name w:val="Подпись к таблице_"/>
    <w:link w:val="afffff9"/>
    <w:locked/>
    <w:rsid w:val="00B540EE"/>
    <w:rPr>
      <w:rFonts w:ascii="Times New Roman" w:eastAsia="Times New Roman" w:hAnsi="Times New Roman" w:cs="Times New Roman"/>
      <w:sz w:val="17"/>
      <w:szCs w:val="17"/>
      <w:shd w:val="clear" w:color="auto" w:fill="FFFFFF"/>
    </w:rPr>
  </w:style>
  <w:style w:type="paragraph" w:customStyle="1" w:styleId="afffff9">
    <w:name w:val="Подпись к таблице"/>
    <w:basedOn w:val="a0"/>
    <w:link w:val="afffff8"/>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1"/>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1">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a">
    <w:name w:val="Колонтитул_"/>
    <w:link w:val="afffffb"/>
    <w:locked/>
    <w:rsid w:val="00B540EE"/>
    <w:rPr>
      <w:rFonts w:ascii="Times New Roman" w:eastAsia="Times New Roman" w:hAnsi="Times New Roman" w:cs="Times New Roman"/>
      <w:i/>
      <w:iCs/>
      <w:sz w:val="18"/>
      <w:szCs w:val="18"/>
      <w:shd w:val="clear" w:color="auto" w:fill="FFFFFF"/>
    </w:rPr>
  </w:style>
  <w:style w:type="paragraph" w:customStyle="1" w:styleId="afffffb">
    <w:name w:val="Колонтитул"/>
    <w:basedOn w:val="a0"/>
    <w:link w:val="afffffa"/>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c">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d">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2">
    <w:name w:val="Заголовок №1_"/>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e">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
    <w:name w:val="Оглавление_"/>
    <w:link w:val="affffff0"/>
    <w:locked/>
    <w:rsid w:val="00B540EE"/>
    <w:rPr>
      <w:rFonts w:ascii="Times New Roman" w:hAnsi="Times New Roman" w:cs="Times New Roman"/>
      <w:shd w:val="clear" w:color="auto" w:fill="FFFFFF"/>
    </w:rPr>
  </w:style>
  <w:style w:type="paragraph" w:customStyle="1" w:styleId="affffff0">
    <w:name w:val="Оглавление"/>
    <w:basedOn w:val="a0"/>
    <w:link w:val="affffff"/>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1"/>
    <w:uiPriority w:val="99"/>
    <w:qFormat/>
    <w:rsid w:val="00175DBF"/>
    <w:pPr>
      <w:numPr>
        <w:numId w:val="150"/>
      </w:numPr>
      <w:spacing w:before="0" w:beforeAutospacing="0" w:after="0" w:afterAutospacing="0"/>
      <w:jc w:val="both"/>
    </w:pPr>
    <w:rPr>
      <w:rFonts w:ascii="Arial Narrow" w:eastAsia="Calibri" w:hAnsi="Arial Narrow"/>
      <w:sz w:val="18"/>
      <w:szCs w:val="18"/>
    </w:rPr>
  </w:style>
  <w:style w:type="character" w:customStyle="1" w:styleId="affffff1">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 w:type="table" w:customStyle="1" w:styleId="TableGrid">
    <w:name w:val="TableGrid"/>
    <w:rsid w:val="00E45F69"/>
    <w:rPr>
      <w:rFonts w:eastAsia="Times New Roman"/>
      <w:sz w:val="22"/>
      <w:szCs w:val="22"/>
    </w:rPr>
    <w:tblPr>
      <w:tblCellMar>
        <w:top w:w="0" w:type="dxa"/>
        <w:left w:w="0" w:type="dxa"/>
        <w:bottom w:w="0" w:type="dxa"/>
        <w:right w:w="0" w:type="dxa"/>
      </w:tblCellMar>
    </w:tblPr>
  </w:style>
  <w:style w:type="numbering" w:customStyle="1" w:styleId="3f2">
    <w:name w:val="Нет списка3"/>
    <w:next w:val="a3"/>
    <w:uiPriority w:val="99"/>
    <w:semiHidden/>
    <w:unhideWhenUsed/>
    <w:rsid w:val="006E5B6D"/>
  </w:style>
  <w:style w:type="table" w:customStyle="1" w:styleId="2ff1">
    <w:name w:val="Сетка таблицы2"/>
    <w:basedOn w:val="a2"/>
    <w:next w:val="a4"/>
    <w:uiPriority w:val="59"/>
    <w:rsid w:val="006E5B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5pt">
    <w:name w:val="Основной текст + 10;5 pt"/>
    <w:rsid w:val="006E5B6D"/>
    <w:rPr>
      <w:rFonts w:ascii="Times New Roman" w:eastAsia="Times New Roman" w:hAnsi="Times New Roman"/>
      <w:color w:val="000000"/>
      <w:spacing w:val="0"/>
      <w:w w:val="100"/>
      <w:position w:val="0"/>
      <w:sz w:val="21"/>
      <w:szCs w:val="21"/>
      <w:shd w:val="clear" w:color="auto" w:fill="FFFFFF"/>
      <w:lang w:val="ru-RU"/>
    </w:rPr>
  </w:style>
  <w:style w:type="character" w:customStyle="1" w:styleId="105pt0">
    <w:name w:val="Основной текст + 10;5 pt;Полужирный;Курсив"/>
    <w:rsid w:val="006E5B6D"/>
    <w:rPr>
      <w:rFonts w:ascii="Times New Roman" w:eastAsia="Times New Roman" w:hAnsi="Times New Roman"/>
      <w:b/>
      <w:bCs/>
      <w:i/>
      <w:iCs/>
      <w:smallCaps w:val="0"/>
      <w:strike w:val="0"/>
      <w:color w:val="000000"/>
      <w:spacing w:val="0"/>
      <w:w w:val="100"/>
      <w:position w:val="0"/>
      <w:sz w:val="21"/>
      <w:szCs w:val="21"/>
      <w:u w:val="none"/>
      <w:shd w:val="clear" w:color="auto" w:fill="FFFFFF"/>
      <w:lang w:val="ru-RU"/>
    </w:rPr>
  </w:style>
  <w:style w:type="character" w:customStyle="1" w:styleId="105pt1">
    <w:name w:val="Основной текст + 10;5 pt;Полужирный"/>
    <w:rsid w:val="006E5B6D"/>
    <w:rPr>
      <w:rFonts w:ascii="Times New Roman" w:eastAsia="Times New Roman" w:hAnsi="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8pt">
    <w:name w:val="Основной текст + 8 pt;Полужирный"/>
    <w:rsid w:val="006E5B6D"/>
    <w:rPr>
      <w:rFonts w:ascii="Times New Roman" w:eastAsia="Times New Roman" w:hAnsi="Times New Roman" w:cs="Times New Roman"/>
      <w:b/>
      <w:bCs/>
      <w:color w:val="000000"/>
      <w:spacing w:val="0"/>
      <w:w w:val="100"/>
      <w:position w:val="0"/>
      <w:sz w:val="16"/>
      <w:szCs w:val="16"/>
      <w:shd w:val="clear" w:color="auto" w:fill="FFFFFF"/>
      <w:lang w:val="ru-RU"/>
    </w:rPr>
  </w:style>
  <w:style w:type="character" w:customStyle="1" w:styleId="85pt">
    <w:name w:val="Основной текст + 8;5 pt"/>
    <w:rsid w:val="006E5B6D"/>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rPr>
  </w:style>
  <w:style w:type="character" w:customStyle="1" w:styleId="85pt0">
    <w:name w:val="Основной текст + 8;5 pt;Полужирный"/>
    <w:rsid w:val="006E5B6D"/>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rPr>
  </w:style>
  <w:style w:type="character" w:customStyle="1" w:styleId="affffff2">
    <w:name w:val="Подпись к таблице + Не полужирный;Не курсив"/>
    <w:rsid w:val="006E5B6D"/>
    <w:rPr>
      <w:rFonts w:ascii="Times New Roman" w:eastAsia="Times New Roman" w:hAnsi="Times New Roman" w:cs="Times New Roman"/>
      <w:b/>
      <w:bCs/>
      <w:i/>
      <w:iCs/>
      <w:smallCaps w:val="0"/>
      <w:strike w:val="0"/>
      <w:color w:val="000000"/>
      <w:spacing w:val="0"/>
      <w:w w:val="100"/>
      <w:position w:val="0"/>
      <w:sz w:val="22"/>
      <w:szCs w:val="22"/>
      <w:u w:val="none"/>
    </w:rPr>
  </w:style>
  <w:style w:type="character" w:customStyle="1" w:styleId="7pt">
    <w:name w:val="Основной текст + 7 pt"/>
    <w:rsid w:val="006E5B6D"/>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ru-RU"/>
    </w:rPr>
  </w:style>
  <w:style w:type="character" w:customStyle="1" w:styleId="affffff3">
    <w:name w:val="Основной текст + Полужирный;Курсив"/>
    <w:rsid w:val="006E5B6D"/>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ru-RU"/>
    </w:rPr>
  </w:style>
  <w:style w:type="character" w:customStyle="1" w:styleId="65pt0pt">
    <w:name w:val="Основной текст + 6;5 pt;Интервал 0 pt"/>
    <w:rsid w:val="006E5B6D"/>
    <w:rPr>
      <w:rFonts w:ascii="Times New Roman" w:eastAsia="Times New Roman" w:hAnsi="Times New Roman" w:cs="Times New Roman"/>
      <w:b w:val="0"/>
      <w:bCs w:val="0"/>
      <w:i w:val="0"/>
      <w:iCs w:val="0"/>
      <w:smallCaps w:val="0"/>
      <w:strike w:val="0"/>
      <w:color w:val="000000"/>
      <w:spacing w:val="-10"/>
      <w:w w:val="100"/>
      <w:position w:val="0"/>
      <w:sz w:val="13"/>
      <w:szCs w:val="13"/>
      <w:u w:val="none"/>
      <w:shd w:val="clear" w:color="auto" w:fill="FFFFFF"/>
      <w:lang w:val="ru-RU"/>
    </w:rPr>
  </w:style>
  <w:style w:type="character" w:customStyle="1" w:styleId="65pt">
    <w:name w:val="Основной текст + 6;5 pt"/>
    <w:rsid w:val="006E5B6D"/>
    <w:rPr>
      <w:rFonts w:ascii="Times New Roman" w:eastAsia="Times New Roman" w:hAnsi="Times New Roman" w:cs="Times New Roman"/>
      <w:b w:val="0"/>
      <w:bCs w:val="0"/>
      <w:i w:val="0"/>
      <w:iCs w:val="0"/>
      <w:smallCaps w:val="0"/>
      <w:strike w:val="0"/>
      <w:color w:val="000000"/>
      <w:spacing w:val="0"/>
      <w:w w:val="100"/>
      <w:position w:val="0"/>
      <w:sz w:val="13"/>
      <w:szCs w:val="13"/>
      <w:u w:val="none"/>
      <w:shd w:val="clear" w:color="auto" w:fill="FFFFFF"/>
      <w:lang w:val="ru-RU"/>
    </w:rPr>
  </w:style>
  <w:style w:type="character" w:customStyle="1" w:styleId="65pt0">
    <w:name w:val="Основной текст + 6;5 pt;Курсив"/>
    <w:rsid w:val="006E5B6D"/>
    <w:rPr>
      <w:rFonts w:ascii="Times New Roman" w:eastAsia="Times New Roman" w:hAnsi="Times New Roman" w:cs="Times New Roman"/>
      <w:b w:val="0"/>
      <w:bCs w:val="0"/>
      <w:i/>
      <w:iCs/>
      <w:smallCaps w:val="0"/>
      <w:strike w:val="0"/>
      <w:color w:val="000000"/>
      <w:spacing w:val="0"/>
      <w:w w:val="100"/>
      <w:position w:val="0"/>
      <w:sz w:val="13"/>
      <w:szCs w:val="13"/>
      <w:u w:val="none"/>
      <w:shd w:val="clear" w:color="auto" w:fill="FFFFFF"/>
      <w:lang w:val="ru-RU"/>
    </w:rPr>
  </w:style>
  <w:style w:type="character" w:customStyle="1" w:styleId="11pt0">
    <w:name w:val="Основной текст + 11 pt"/>
    <w:rsid w:val="006E5B6D"/>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character" w:customStyle="1" w:styleId="2pt">
    <w:name w:val="Основной текст + Интервал 2 pt"/>
    <w:rsid w:val="006E5B6D"/>
    <w:rPr>
      <w:rFonts w:ascii="Times New Roman" w:eastAsia="Times New Roman" w:hAnsi="Times New Roman" w:cs="Times New Roman"/>
      <w:b w:val="0"/>
      <w:bCs w:val="0"/>
      <w:i w:val="0"/>
      <w:iCs w:val="0"/>
      <w:smallCaps w:val="0"/>
      <w:strike w:val="0"/>
      <w:color w:val="000000"/>
      <w:spacing w:val="40"/>
      <w:w w:val="100"/>
      <w:position w:val="0"/>
      <w:sz w:val="19"/>
      <w:szCs w:val="19"/>
      <w:u w:val="none"/>
      <w:shd w:val="clear" w:color="auto" w:fill="FFFFFF"/>
      <w:lang w:val="ru-RU"/>
    </w:rPr>
  </w:style>
  <w:style w:type="character" w:customStyle="1" w:styleId="Constantia105pt">
    <w:name w:val="Основной текст + Constantia;10;5 pt"/>
    <w:rsid w:val="006E5B6D"/>
    <w:rPr>
      <w:rFonts w:ascii="Constantia" w:eastAsia="Constantia" w:hAnsi="Constantia" w:cs="Constantia"/>
      <w:b w:val="0"/>
      <w:bCs w:val="0"/>
      <w:i w:val="0"/>
      <w:iCs w:val="0"/>
      <w:smallCaps w:val="0"/>
      <w:strike w:val="0"/>
      <w:color w:val="000000"/>
      <w:spacing w:val="0"/>
      <w:w w:val="100"/>
      <w:position w:val="0"/>
      <w:sz w:val="21"/>
      <w:szCs w:val="21"/>
      <w:u w:val="none"/>
      <w:shd w:val="clear" w:color="auto" w:fill="FFFFFF"/>
      <w:lang w:val="en-US"/>
    </w:rPr>
  </w:style>
  <w:style w:type="character" w:customStyle="1" w:styleId="affffff4">
    <w:name w:val="Основной текст + Малые прописные"/>
    <w:rsid w:val="006E5B6D"/>
    <w:rPr>
      <w:rFonts w:ascii="Times New Roman" w:eastAsia="Times New Roman" w:hAnsi="Times New Roman" w:cs="Times New Roman"/>
      <w:b w:val="0"/>
      <w:bCs w:val="0"/>
      <w:i w:val="0"/>
      <w:iCs w:val="0"/>
      <w:smallCaps/>
      <w:strike w:val="0"/>
      <w:color w:val="000000"/>
      <w:spacing w:val="0"/>
      <w:w w:val="100"/>
      <w:position w:val="0"/>
      <w:sz w:val="19"/>
      <w:szCs w:val="19"/>
      <w:u w:val="none"/>
      <w:shd w:val="clear" w:color="auto" w:fill="FFFFFF"/>
      <w:lang w:val="en-US"/>
    </w:rPr>
  </w:style>
  <w:style w:type="character" w:customStyle="1" w:styleId="9pt">
    <w:name w:val="Основной текст + 9 pt"/>
    <w:rsid w:val="006E5B6D"/>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character" w:customStyle="1" w:styleId="4pt">
    <w:name w:val="Основной текст + 4 pt"/>
    <w:rsid w:val="006E5B6D"/>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rPr>
  </w:style>
  <w:style w:type="character" w:customStyle="1" w:styleId="BookmanOldStyle65pt">
    <w:name w:val="Основной текст + Bookman Old Style;6;5 pt"/>
    <w:rsid w:val="006E5B6D"/>
    <w:rPr>
      <w:rFonts w:ascii="Bookman Old Style" w:eastAsia="Bookman Old Style" w:hAnsi="Bookman Old Style" w:cs="Bookman Old Style"/>
      <w:b w:val="0"/>
      <w:bCs w:val="0"/>
      <w:i w:val="0"/>
      <w:iCs w:val="0"/>
      <w:smallCaps w:val="0"/>
      <w:strike w:val="0"/>
      <w:color w:val="000000"/>
      <w:spacing w:val="0"/>
      <w:w w:val="100"/>
      <w:position w:val="0"/>
      <w:sz w:val="13"/>
      <w:szCs w:val="13"/>
      <w:u w:val="none"/>
      <w:shd w:val="clear" w:color="auto" w:fill="FFFFFF"/>
    </w:rPr>
  </w:style>
  <w:style w:type="paragraph" w:customStyle="1" w:styleId="4b">
    <w:name w:val="Основной текст4"/>
    <w:basedOn w:val="a0"/>
    <w:rsid w:val="006E5B6D"/>
    <w:pPr>
      <w:widowControl w:val="0"/>
      <w:shd w:val="clear" w:color="auto" w:fill="FFFFFF"/>
      <w:spacing w:after="0" w:line="264" w:lineRule="exact"/>
      <w:ind w:hanging="340"/>
      <w:jc w:val="both"/>
    </w:pPr>
    <w:rPr>
      <w:rFonts w:ascii="Times New Roman" w:eastAsia="Times New Roman" w:hAnsi="Times New Roman"/>
      <w:color w:val="000000"/>
      <w:sz w:val="21"/>
      <w:szCs w:val="21"/>
      <w:lang w:eastAsia="ru-RU"/>
    </w:rPr>
  </w:style>
  <w:style w:type="paragraph" w:customStyle="1" w:styleId="ConsPlusNonformat">
    <w:name w:val="ConsPlusNonformat"/>
    <w:rsid w:val="006E5B6D"/>
    <w:pPr>
      <w:widowControl w:val="0"/>
      <w:autoSpaceDE w:val="0"/>
      <w:autoSpaceDN w:val="0"/>
      <w:adjustRightInd w:val="0"/>
    </w:pPr>
    <w:rPr>
      <w:rFonts w:ascii="Courier New" w:eastAsia="Times New Roman" w:hAnsi="Courier New" w:cs="Courier New"/>
    </w:rPr>
  </w:style>
  <w:style w:type="paragraph" w:customStyle="1" w:styleId="ConsPlusCell">
    <w:name w:val="ConsPlusCell"/>
    <w:rsid w:val="006E5B6D"/>
    <w:pPr>
      <w:widowControl w:val="0"/>
      <w:autoSpaceDE w:val="0"/>
      <w:autoSpaceDN w:val="0"/>
      <w:adjustRightInd w:val="0"/>
    </w:pPr>
    <w:rPr>
      <w:rFonts w:ascii="Arial" w:eastAsia="Times New Roman" w:hAnsi="Arial" w:cs="Arial"/>
    </w:rPr>
  </w:style>
  <w:style w:type="paragraph" w:customStyle="1" w:styleId="Style15">
    <w:name w:val="Style15"/>
    <w:basedOn w:val="a0"/>
    <w:rsid w:val="006E5B6D"/>
    <w:pPr>
      <w:widowControl w:val="0"/>
      <w:autoSpaceDE w:val="0"/>
      <w:autoSpaceDN w:val="0"/>
      <w:adjustRightInd w:val="0"/>
      <w:spacing w:after="0" w:line="254" w:lineRule="exact"/>
    </w:pPr>
    <w:rPr>
      <w:rFonts w:ascii="Times New Roman" w:eastAsia="Times New Roman" w:hAnsi="Times New Roman"/>
      <w:sz w:val="24"/>
      <w:szCs w:val="24"/>
      <w:lang w:eastAsia="ru-RU"/>
    </w:rPr>
  </w:style>
  <w:style w:type="paragraph" w:customStyle="1" w:styleId="Style18">
    <w:name w:val="Style18"/>
    <w:basedOn w:val="a0"/>
    <w:rsid w:val="006E5B6D"/>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0"/>
    <w:rsid w:val="006E5B6D"/>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41">
    <w:name w:val="Font Style41"/>
    <w:rsid w:val="006E5B6D"/>
    <w:rPr>
      <w:rFonts w:ascii="Times New Roman" w:hAnsi="Times New Roman" w:cs="Times New Roman" w:hint="default"/>
      <w:sz w:val="20"/>
      <w:szCs w:val="20"/>
    </w:rPr>
  </w:style>
  <w:style w:type="character" w:customStyle="1" w:styleId="FontStyle39">
    <w:name w:val="Font Style39"/>
    <w:rsid w:val="006E5B6D"/>
    <w:rPr>
      <w:rFonts w:ascii="Times New Roman" w:hAnsi="Times New Roman" w:cs="Times New Roman" w:hint="default"/>
      <w:b/>
      <w:bCs/>
      <w:sz w:val="20"/>
      <w:szCs w:val="20"/>
    </w:rPr>
  </w:style>
  <w:style w:type="table" w:customStyle="1" w:styleId="GridTableLight">
    <w:name w:val="Grid Table Light"/>
    <w:basedOn w:val="a2"/>
    <w:uiPriority w:val="40"/>
    <w:rsid w:val="006E5B6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11pt1">
    <w:name w:val="Основной текст + 11 pt;Курсив"/>
    <w:basedOn w:val="af8"/>
    <w:rsid w:val="0049149D"/>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rPr>
  </w:style>
  <w:style w:type="character" w:customStyle="1" w:styleId="5d">
    <w:name w:val="Основной текст (5) + Не курсив"/>
    <w:basedOn w:val="52"/>
    <w:rsid w:val="0049149D"/>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rPr>
  </w:style>
  <w:style w:type="numbering" w:customStyle="1" w:styleId="4c">
    <w:name w:val="Нет списка4"/>
    <w:next w:val="a3"/>
    <w:uiPriority w:val="99"/>
    <w:semiHidden/>
    <w:unhideWhenUsed/>
    <w:rsid w:val="00FC2D29"/>
  </w:style>
  <w:style w:type="table" w:customStyle="1" w:styleId="3f3">
    <w:name w:val="Сетка таблицы3"/>
    <w:basedOn w:val="a2"/>
    <w:next w:val="a4"/>
    <w:uiPriority w:val="59"/>
    <w:rsid w:val="00FC2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144664110">
      <w:bodyDiv w:val="1"/>
      <w:marLeft w:val="0"/>
      <w:marRight w:val="0"/>
      <w:marTop w:val="0"/>
      <w:marBottom w:val="0"/>
      <w:divBdr>
        <w:top w:val="none" w:sz="0" w:space="0" w:color="auto"/>
        <w:left w:val="none" w:sz="0" w:space="0" w:color="auto"/>
        <w:bottom w:val="none" w:sz="0" w:space="0" w:color="auto"/>
        <w:right w:val="none" w:sz="0" w:space="0" w:color="auto"/>
      </w:divBdr>
    </w:div>
    <w:div w:id="190651220">
      <w:bodyDiv w:val="1"/>
      <w:marLeft w:val="0"/>
      <w:marRight w:val="0"/>
      <w:marTop w:val="0"/>
      <w:marBottom w:val="0"/>
      <w:divBdr>
        <w:top w:val="none" w:sz="0" w:space="0" w:color="auto"/>
        <w:left w:val="none" w:sz="0" w:space="0" w:color="auto"/>
        <w:bottom w:val="none" w:sz="0" w:space="0" w:color="auto"/>
        <w:right w:val="none" w:sz="0" w:space="0" w:color="auto"/>
      </w:divBdr>
    </w:div>
    <w:div w:id="1002584002">
      <w:bodyDiv w:val="1"/>
      <w:marLeft w:val="0"/>
      <w:marRight w:val="0"/>
      <w:marTop w:val="0"/>
      <w:marBottom w:val="0"/>
      <w:divBdr>
        <w:top w:val="none" w:sz="0" w:space="0" w:color="auto"/>
        <w:left w:val="none" w:sz="0" w:space="0" w:color="auto"/>
        <w:bottom w:val="none" w:sz="0" w:space="0" w:color="auto"/>
        <w:right w:val="none" w:sz="0" w:space="0" w:color="auto"/>
      </w:divBdr>
    </w:div>
    <w:div w:id="1324507656">
      <w:bodyDiv w:val="1"/>
      <w:marLeft w:val="0"/>
      <w:marRight w:val="0"/>
      <w:marTop w:val="0"/>
      <w:marBottom w:val="0"/>
      <w:divBdr>
        <w:top w:val="none" w:sz="0" w:space="0" w:color="auto"/>
        <w:left w:val="none" w:sz="0" w:space="0" w:color="auto"/>
        <w:bottom w:val="none" w:sz="0" w:space="0" w:color="auto"/>
        <w:right w:val="none" w:sz="0" w:space="0" w:color="auto"/>
      </w:divBdr>
    </w:div>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 w:id="19698189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image" Target="media/image11.png"/><Relationship Id="rId39" Type="http://schemas.openxmlformats.org/officeDocument/2006/relationships/image" Target="media/image16.wmf"/><Relationship Id="rId21" Type="http://schemas.openxmlformats.org/officeDocument/2006/relationships/image" Target="media/image8.wmf"/><Relationship Id="rId34" Type="http://schemas.openxmlformats.org/officeDocument/2006/relationships/oleObject" Target="embeddings/oleObject13.bin"/><Relationship Id="rId42" Type="http://schemas.openxmlformats.org/officeDocument/2006/relationships/image" Target="media/image18.wmf"/><Relationship Id="rId47" Type="http://schemas.openxmlformats.org/officeDocument/2006/relationships/oleObject" Target="embeddings/oleObject22.bin"/><Relationship Id="rId50" Type="http://schemas.openxmlformats.org/officeDocument/2006/relationships/oleObject" Target="embeddings/oleObject25.bin"/><Relationship Id="rId55" Type="http://schemas.openxmlformats.org/officeDocument/2006/relationships/oleObject" Target="embeddings/oleObject26.bin"/><Relationship Id="rId63" Type="http://schemas.openxmlformats.org/officeDocument/2006/relationships/oleObject" Target="embeddings/oleObject30.bin"/><Relationship Id="rId68" Type="http://schemas.openxmlformats.org/officeDocument/2006/relationships/image" Target="media/image29.wmf"/><Relationship Id="rId76" Type="http://schemas.openxmlformats.org/officeDocument/2006/relationships/hyperlink" Target="https://knigozakaz.ru/catalog/1332" TargetMode="External"/><Relationship Id="rId84" Type="http://schemas.openxmlformats.org/officeDocument/2006/relationships/hyperlink" Target="https://fpu.edu.ru/textbook/1383" TargetMode="External"/><Relationship Id="rId89"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30.png"/><Relationship Id="rId2" Type="http://schemas.openxmlformats.org/officeDocument/2006/relationships/numbering" Target="numbering.xml"/><Relationship Id="rId16" Type="http://schemas.openxmlformats.org/officeDocument/2006/relationships/oleObject" Target="embeddings/oleObject4.bin"/><Relationship Id="rId29" Type="http://schemas.openxmlformats.org/officeDocument/2006/relationships/oleObject" Target="embeddings/oleObject10.bin"/><Relationship Id="rId11" Type="http://schemas.openxmlformats.org/officeDocument/2006/relationships/image" Target="media/image3.wmf"/><Relationship Id="rId24" Type="http://schemas.openxmlformats.org/officeDocument/2006/relationships/image" Target="media/image10.wmf"/><Relationship Id="rId32" Type="http://schemas.openxmlformats.org/officeDocument/2006/relationships/oleObject" Target="embeddings/oleObject12.bin"/><Relationship Id="rId37" Type="http://schemas.openxmlformats.org/officeDocument/2006/relationships/image" Target="media/image15.wmf"/><Relationship Id="rId40" Type="http://schemas.openxmlformats.org/officeDocument/2006/relationships/oleObject" Target="embeddings/oleObject17.bin"/><Relationship Id="rId45" Type="http://schemas.openxmlformats.org/officeDocument/2006/relationships/oleObject" Target="embeddings/oleObject20.bin"/><Relationship Id="rId53" Type="http://schemas.openxmlformats.org/officeDocument/2006/relationships/image" Target="media/image21.png"/><Relationship Id="rId58" Type="http://schemas.openxmlformats.org/officeDocument/2006/relationships/image" Target="media/image24.wmf"/><Relationship Id="rId66" Type="http://schemas.openxmlformats.org/officeDocument/2006/relationships/image" Target="media/image28.wmf"/><Relationship Id="rId74" Type="http://schemas.openxmlformats.org/officeDocument/2006/relationships/hyperlink" Target="https://knigozakaz.ru/catalog/1154" TargetMode="External"/><Relationship Id="rId79" Type="http://schemas.openxmlformats.org/officeDocument/2006/relationships/hyperlink" Target="https://fpu.edu.ru/textbook/1412" TargetMode="External"/><Relationship Id="rId87"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oleObject" Target="embeddings/oleObject29.bin"/><Relationship Id="rId82" Type="http://schemas.openxmlformats.org/officeDocument/2006/relationships/hyperlink" Target="https://knigozakaz.ru/catalog/1352" TargetMode="External"/><Relationship Id="rId90" Type="http://schemas.microsoft.com/office/2007/relationships/stylesWithEffects" Target="stylesWithEffects.xml"/><Relationship Id="rId19" Type="http://schemas.openxmlformats.org/officeDocument/2006/relationships/image" Target="media/image7.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image" Target="media/image9.wmf"/><Relationship Id="rId27" Type="http://schemas.openxmlformats.org/officeDocument/2006/relationships/oleObject" Target="embeddings/oleObject9.bin"/><Relationship Id="rId30" Type="http://schemas.openxmlformats.org/officeDocument/2006/relationships/oleObject" Target="embeddings/oleObject11.bin"/><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oleObject" Target="embeddings/oleObject23.bin"/><Relationship Id="rId56" Type="http://schemas.openxmlformats.org/officeDocument/2006/relationships/image" Target="media/image23.wmf"/><Relationship Id="rId64" Type="http://schemas.openxmlformats.org/officeDocument/2006/relationships/image" Target="media/image27.wmf"/><Relationship Id="rId69" Type="http://schemas.openxmlformats.org/officeDocument/2006/relationships/oleObject" Target="embeddings/oleObject33.bin"/><Relationship Id="rId77" Type="http://schemas.openxmlformats.org/officeDocument/2006/relationships/hyperlink" Target="https://knigozakaz.ru/catalog/1290" TargetMode="External"/><Relationship Id="rId8" Type="http://schemas.openxmlformats.org/officeDocument/2006/relationships/image" Target="media/image1.png"/><Relationship Id="rId51" Type="http://schemas.openxmlformats.org/officeDocument/2006/relationships/image" Target="media/image19.png"/><Relationship Id="rId72" Type="http://schemas.openxmlformats.org/officeDocument/2006/relationships/hyperlink" Target="https://fpu.edu.ru/textbook/1383" TargetMode="External"/><Relationship Id="rId80" Type="http://schemas.openxmlformats.org/officeDocument/2006/relationships/hyperlink" Target="https://knigozakaz.ru/catalog/1281" TargetMode="External"/><Relationship Id="rId85" Type="http://schemas.openxmlformats.org/officeDocument/2006/relationships/hyperlink" Target="https://knigozakaz.ru/catalog/8393" TargetMode="External"/><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oleObject" Target="embeddings/oleObject8.bin"/><Relationship Id="rId33" Type="http://schemas.openxmlformats.org/officeDocument/2006/relationships/image" Target="media/image14.wmf"/><Relationship Id="rId38" Type="http://schemas.openxmlformats.org/officeDocument/2006/relationships/oleObject" Target="embeddings/oleObject16.bin"/><Relationship Id="rId46" Type="http://schemas.openxmlformats.org/officeDocument/2006/relationships/oleObject" Target="embeddings/oleObject21.bin"/><Relationship Id="rId59" Type="http://schemas.openxmlformats.org/officeDocument/2006/relationships/oleObject" Target="embeddings/oleObject28.bin"/><Relationship Id="rId67" Type="http://schemas.openxmlformats.org/officeDocument/2006/relationships/oleObject" Target="embeddings/oleObject32.bin"/><Relationship Id="rId20" Type="http://schemas.openxmlformats.org/officeDocument/2006/relationships/oleObject" Target="embeddings/oleObject6.bin"/><Relationship Id="rId41" Type="http://schemas.openxmlformats.org/officeDocument/2006/relationships/image" Target="media/image17.png"/><Relationship Id="rId54" Type="http://schemas.openxmlformats.org/officeDocument/2006/relationships/image" Target="media/image22.wmf"/><Relationship Id="rId62" Type="http://schemas.openxmlformats.org/officeDocument/2006/relationships/image" Target="media/image26.png"/><Relationship Id="rId70" Type="http://schemas.openxmlformats.org/officeDocument/2006/relationships/hyperlink" Target="http://www.consultant.ru/document/cons_doc_LAW_99661/?dst=100004" TargetMode="External"/><Relationship Id="rId75" Type="http://schemas.openxmlformats.org/officeDocument/2006/relationships/hyperlink" Target="https://knigozakaz.ru/catalog/1318" TargetMode="External"/><Relationship Id="rId83" Type="http://schemas.openxmlformats.org/officeDocument/2006/relationships/hyperlink" Target="https://knigozakaz.ru/catalog/14815" TargetMode="Externa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oleObject" Target="embeddings/oleObject7.bin"/><Relationship Id="rId28" Type="http://schemas.openxmlformats.org/officeDocument/2006/relationships/image" Target="media/image12.wmf"/><Relationship Id="rId36" Type="http://schemas.openxmlformats.org/officeDocument/2006/relationships/oleObject" Target="embeddings/oleObject15.bin"/><Relationship Id="rId49" Type="http://schemas.openxmlformats.org/officeDocument/2006/relationships/oleObject" Target="embeddings/oleObject24.bin"/><Relationship Id="rId57" Type="http://schemas.openxmlformats.org/officeDocument/2006/relationships/oleObject" Target="embeddings/oleObject27.bin"/><Relationship Id="rId10" Type="http://schemas.openxmlformats.org/officeDocument/2006/relationships/oleObject" Target="embeddings/oleObject1.bin"/><Relationship Id="rId31" Type="http://schemas.openxmlformats.org/officeDocument/2006/relationships/image" Target="media/image13.wmf"/><Relationship Id="rId44" Type="http://schemas.openxmlformats.org/officeDocument/2006/relationships/oleObject" Target="embeddings/oleObject19.bin"/><Relationship Id="rId52" Type="http://schemas.openxmlformats.org/officeDocument/2006/relationships/image" Target="media/image20.png"/><Relationship Id="rId60" Type="http://schemas.openxmlformats.org/officeDocument/2006/relationships/image" Target="media/image25.wmf"/><Relationship Id="rId65" Type="http://schemas.openxmlformats.org/officeDocument/2006/relationships/oleObject" Target="embeddings/oleObject31.bin"/><Relationship Id="rId73" Type="http://schemas.openxmlformats.org/officeDocument/2006/relationships/hyperlink" Target="https://fpu.edu.ru/textbook/1383" TargetMode="External"/><Relationship Id="rId78" Type="http://schemas.openxmlformats.org/officeDocument/2006/relationships/hyperlink" Target="https://fpu.edu.ru/textbook/1412" TargetMode="External"/><Relationship Id="rId81" Type="http://schemas.openxmlformats.org/officeDocument/2006/relationships/hyperlink" Target="https://knigozakaz.ru/catalog/14674" TargetMode="External"/><Relationship Id="rId86" Type="http://schemas.openxmlformats.org/officeDocument/2006/relationships/hyperlink" Target="https://knigozakaz.ru/catalog/1209"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67077D-7ABF-49AE-973C-2AACEFAC1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1162</TotalTime>
  <Pages>274</Pages>
  <Words>144499</Words>
  <Characters>823650</Characters>
  <Application>Microsoft Office Word</Application>
  <DocSecurity>0</DocSecurity>
  <Lines>6863</Lines>
  <Paragraphs>1932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966217</CharactersWithSpaces>
  <SharedDoc>false</SharedDoc>
  <HLinks>
    <vt:vector size="6" baseType="variant">
      <vt:variant>
        <vt:i4>4325438</vt:i4>
      </vt:variant>
      <vt:variant>
        <vt:i4>396</vt:i4>
      </vt:variant>
      <vt:variant>
        <vt:i4>0</vt:i4>
      </vt:variant>
      <vt:variant>
        <vt:i4>5</vt:i4>
      </vt:variant>
      <vt:variant>
        <vt:lpwstr>http://www.consultant.ru/document/cons_doc_LAW_99661/?dst=100004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1</cp:lastModifiedBy>
  <cp:revision>57</cp:revision>
  <cp:lastPrinted>2021-11-08T09:36:00Z</cp:lastPrinted>
  <dcterms:created xsi:type="dcterms:W3CDTF">2017-03-09T06:48:00Z</dcterms:created>
  <dcterms:modified xsi:type="dcterms:W3CDTF">2022-11-08T23:01:00Z</dcterms:modified>
</cp:coreProperties>
</file>