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AF9" w:rsidRPr="009B6CD3" w:rsidRDefault="00A51AF9" w:rsidP="00AA636F">
      <w:pPr>
        <w:pStyle w:val="a3"/>
        <w:spacing w:before="0" w:beforeAutospacing="0" w:after="0" w:afterAutospacing="0"/>
        <w:ind w:firstLine="709"/>
        <w:jc w:val="both"/>
      </w:pPr>
      <w:r w:rsidRPr="00A51AF9">
        <w:t> </w:t>
      </w:r>
      <w:r w:rsidRPr="009B6CD3">
        <w:t>В рамках профилактических мероприятий по безопасности дорожного движения «Внимание, дети!» в МКОУ «Аверьяновская СОШ» с</w:t>
      </w:r>
      <w:r w:rsidRPr="009B6CD3">
        <w:rPr>
          <w:shd w:val="clear" w:color="auto" w:fill="FFFFFF"/>
        </w:rPr>
        <w:t xml:space="preserve"> 6.03.23 по 11.03.23</w:t>
      </w:r>
      <w:r w:rsidRPr="009B6CD3">
        <w:t xml:space="preserve"> года проводились мероприятия по профилактике дорожно-транспортного травматизма </w:t>
      </w:r>
      <w:r w:rsidRPr="009B6CD3">
        <w:rPr>
          <w:b/>
        </w:rPr>
        <w:t>«Внимание – дети!»</w:t>
      </w:r>
      <w:r w:rsidRPr="009B6CD3">
        <w:t>, который ставил своей целью предотвращение дорожно-транспортного травматизма среди учеников школы.</w:t>
      </w:r>
    </w:p>
    <w:p w:rsidR="00A51AF9" w:rsidRPr="009B6CD3" w:rsidRDefault="00A51AF9" w:rsidP="00AA636F">
      <w:pPr>
        <w:pStyle w:val="a3"/>
        <w:spacing w:before="0" w:beforeAutospacing="0" w:after="0" w:afterAutospacing="0"/>
        <w:ind w:firstLine="709"/>
        <w:jc w:val="both"/>
      </w:pPr>
      <w:r w:rsidRPr="009B6CD3">
        <w:t xml:space="preserve">       Для проведения классных часов были разработаны сценарии, наглядные пособия: изображение дорожных знаков, изображения светофора, дидактический материал: ребусы, кроссворды, карточки с заданиями и др.</w:t>
      </w:r>
    </w:p>
    <w:p w:rsidR="00A51AF9" w:rsidRPr="009B6CD3" w:rsidRDefault="00A51AF9" w:rsidP="00AA636F">
      <w:pPr>
        <w:pStyle w:val="a3"/>
        <w:spacing w:before="0" w:beforeAutospacing="0" w:after="0" w:afterAutospacing="0"/>
        <w:ind w:firstLine="709"/>
        <w:jc w:val="both"/>
      </w:pPr>
      <w:r w:rsidRPr="009B6CD3">
        <w:t xml:space="preserve">        Запомнить основы дорожной грамоты помогают конкурсы и загадки. Правила поведения на проезжей части осваивают с помощью игры. В таком виде скучная теория запоминается быстро. Именно через игру у учеников закреплялись знания о безопасном переходе улиц и дорог, прививались убеждения в необходимости следовать поведенческим нормам и качествам, дисциплинированности, внимательности, организованности.</w:t>
      </w:r>
    </w:p>
    <w:p w:rsidR="00A51AF9" w:rsidRPr="009B6CD3" w:rsidRDefault="00A51AF9" w:rsidP="00AA636F">
      <w:pPr>
        <w:pStyle w:val="a3"/>
        <w:spacing w:before="0" w:beforeAutospacing="0" w:after="0" w:afterAutospacing="0"/>
        <w:ind w:firstLine="709"/>
        <w:jc w:val="both"/>
      </w:pPr>
      <w:r w:rsidRPr="009B6CD3">
        <w:t xml:space="preserve">           Основной целью всех воспитательных мероприятий было проверить и закрепить знания учеников по правилам дорожного движения на улицах и дорогах.</w:t>
      </w:r>
    </w:p>
    <w:p w:rsidR="00A51AF9" w:rsidRPr="009B6CD3" w:rsidRDefault="00A51AF9" w:rsidP="00AA63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AF9" w:rsidRPr="00A51AF9" w:rsidRDefault="00A51AF9" w:rsidP="00AA63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51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марта по всей стране отмечают День рождения отряда юных инспекторов дорожного движения. </w:t>
      </w:r>
      <w:r w:rsidRPr="009B6C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школе</w:t>
      </w:r>
      <w:r w:rsidRPr="00A51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действует отряд ЮИД, в которой входят как обучающиеся среднего звена, так и старшеклассники – волонтёры, регулярно становящиеся участниками различных мероприятий, социальных акций и конкурсов, направленных на профилактику детского дорожного травматизма.</w:t>
      </w:r>
    </w:p>
    <w:p w:rsidR="00A51AF9" w:rsidRPr="009B6CD3" w:rsidRDefault="00A51AF9" w:rsidP="00AA63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AF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6 марта  отряд юных инспекторов дорожного движения обошёл  5 –е классы и рассказал о своей работе с целью привлечения новых участников и популяризации знаний по ПДД.</w:t>
      </w:r>
    </w:p>
    <w:p w:rsidR="00A51AF9" w:rsidRPr="009B6CD3" w:rsidRDefault="00A51AF9" w:rsidP="00AA63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B6CD3">
        <w:rPr>
          <w:rFonts w:ascii="Times New Roman" w:hAnsi="Times New Roman" w:cs="Times New Roman"/>
          <w:sz w:val="24"/>
          <w:szCs w:val="24"/>
        </w:rPr>
        <w:t xml:space="preserve">На классных часах по теме </w:t>
      </w:r>
      <w:r w:rsidRPr="009B6CD3">
        <w:rPr>
          <w:rFonts w:ascii="Times New Roman" w:eastAsia="Times New Roman" w:hAnsi="Times New Roman" w:cs="Times New Roman"/>
          <w:sz w:val="24"/>
          <w:szCs w:val="24"/>
          <w:lang w:eastAsia="ru-RU"/>
        </w:rPr>
        <w:t>«Улица полна неожиданностей»</w:t>
      </w:r>
      <w:r w:rsidRPr="009B6CD3">
        <w:rPr>
          <w:rFonts w:ascii="Times New Roman" w:hAnsi="Times New Roman" w:cs="Times New Roman"/>
          <w:sz w:val="24"/>
          <w:szCs w:val="24"/>
        </w:rPr>
        <w:t xml:space="preserve"> ученики узнали об истории возникновения правил дорожного движения, в каком году и где появился первый светофор. Так же в игровой форме дети повторили правила поведения на улицах и дорогах. Кроме того, ученики правильно называли дорожные знаки, которые предназначены не только для пешеходов, но и водителей.</w:t>
      </w:r>
    </w:p>
    <w:p w:rsidR="00A51AF9" w:rsidRPr="009B6CD3" w:rsidRDefault="00A51AF9" w:rsidP="00AA636F">
      <w:pPr>
        <w:snapToGri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9B6CD3">
        <w:rPr>
          <w:rFonts w:ascii="Times New Roman" w:hAnsi="Times New Roman" w:cs="Times New Roman"/>
          <w:sz w:val="24"/>
          <w:szCs w:val="24"/>
        </w:rPr>
        <w:t xml:space="preserve">          Волонтеры школьники провели с учащимися 1-2 классов познавательно игровую игру – «</w:t>
      </w:r>
      <w:proofErr w:type="gramStart"/>
      <w:r w:rsidRPr="009B6CD3">
        <w:rPr>
          <w:rFonts w:ascii="Times New Roman" w:hAnsi="Times New Roman" w:cs="Times New Roman"/>
          <w:sz w:val="24"/>
          <w:szCs w:val="24"/>
        </w:rPr>
        <w:t>Пешеход</w:t>
      </w:r>
      <w:proofErr w:type="gramEnd"/>
      <w:r w:rsidRPr="009B6CD3">
        <w:rPr>
          <w:rFonts w:ascii="Times New Roman" w:hAnsi="Times New Roman" w:cs="Times New Roman"/>
          <w:sz w:val="24"/>
          <w:szCs w:val="24"/>
        </w:rPr>
        <w:t xml:space="preserve"> – отличник» </w:t>
      </w:r>
      <w:proofErr w:type="gramStart"/>
      <w:r w:rsidRPr="009B6CD3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9B6CD3">
        <w:rPr>
          <w:rFonts w:ascii="Times New Roman" w:hAnsi="Times New Roman" w:cs="Times New Roman"/>
          <w:sz w:val="24"/>
          <w:szCs w:val="24"/>
        </w:rPr>
        <w:t xml:space="preserve"> позволила в доступной, игровой форме проверить знания воспитанников о нехитрых правилах дорожного движения. Так же детям были предложены карточки с заданиями, в которых нужно было выбрать правильный, безопасный маршрут по дороге в школу.</w:t>
      </w:r>
    </w:p>
    <w:p w:rsidR="00A51AF9" w:rsidRPr="009B6CD3" w:rsidRDefault="00A51AF9" w:rsidP="00AA636F">
      <w:pPr>
        <w:pStyle w:val="a3"/>
        <w:spacing w:before="0" w:beforeAutospacing="0" w:after="0" w:afterAutospacing="0"/>
        <w:ind w:firstLine="709"/>
        <w:jc w:val="both"/>
      </w:pPr>
      <w:r w:rsidRPr="009B6CD3">
        <w:t xml:space="preserve">          </w:t>
      </w:r>
      <w:proofErr w:type="gramStart"/>
      <w:r w:rsidRPr="009B6CD3">
        <w:t xml:space="preserve">Во время беседы «В гостях у Светофора </w:t>
      </w:r>
      <w:proofErr w:type="spellStart"/>
      <w:r w:rsidRPr="009B6CD3">
        <w:t>Светофорыча</w:t>
      </w:r>
      <w:proofErr w:type="spellEnd"/>
      <w:r w:rsidRPr="009B6CD3">
        <w:t>» по правилам дорожного движения в 1-4 классах на тему «Как избежать опасные ситуации на дороге?», проведенной классными руководителями, ученики повторили правила дорожного движения, узнали о возможных причинах детского дорожно-транспортного травматизма и закрепили свои знания о правилах, которые необходимо соблюдать велосипедистам, т.к. они наравне с водителями являются участниками дорожного движения.</w:t>
      </w:r>
      <w:proofErr w:type="gramEnd"/>
    </w:p>
    <w:p w:rsidR="00A51AF9" w:rsidRPr="009B6CD3" w:rsidRDefault="00A51AF9" w:rsidP="00AA636F">
      <w:pPr>
        <w:pStyle w:val="a3"/>
        <w:spacing w:before="0" w:beforeAutospacing="0" w:after="0" w:afterAutospacing="0"/>
        <w:ind w:firstLine="709"/>
        <w:jc w:val="both"/>
      </w:pPr>
      <w:r w:rsidRPr="009B6CD3">
        <w:t xml:space="preserve">         С целью закрепления знания детей по ПДД, развития творческой активности детей, логического мышления, внимательности, воспитания культуры безопасного поведения детей на дороге и в общественных местах </w:t>
      </w:r>
      <w:proofErr w:type="spellStart"/>
      <w:r w:rsidRPr="009B6CD3">
        <w:t>ЮИДовцами</w:t>
      </w:r>
      <w:proofErr w:type="spellEnd"/>
      <w:r w:rsidRPr="009B6CD3">
        <w:t xml:space="preserve"> была проведена игровая познавательная викторина «Красный, желтый, зеленый».</w:t>
      </w:r>
    </w:p>
    <w:p w:rsidR="00A51AF9" w:rsidRPr="009B6CD3" w:rsidRDefault="00AA636F" w:rsidP="00AA636F">
      <w:pPr>
        <w:pStyle w:val="a3"/>
        <w:spacing w:before="0" w:beforeAutospacing="0" w:after="0" w:afterAutospacing="0"/>
        <w:ind w:firstLine="709"/>
        <w:jc w:val="both"/>
      </w:pPr>
      <w:r>
        <w:t>П</w:t>
      </w:r>
      <w:r w:rsidR="00A51AF9" w:rsidRPr="009B6CD3">
        <w:t>оставленные цели достигнуты, задачи выполнены.</w:t>
      </w:r>
    </w:p>
    <w:p w:rsidR="00F67901" w:rsidRDefault="00F67901" w:rsidP="00440B3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28875" cy="1821656"/>
            <wp:effectExtent l="19050" t="0" r="9525" b="0"/>
            <wp:docPr id="3" name="Рисунок 3" descr="C:\Users\max\Desktop\юид 6.03\f181d7ec-ffcf-41e0-8d93-a5a5dabf4b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юид 6.03\f181d7ec-ffcf-41e0-8d93-a5a5dabf4bf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326" cy="1822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790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F6790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422525" cy="1816894"/>
            <wp:effectExtent l="19050" t="0" r="0" b="0"/>
            <wp:docPr id="4" name="Рисунок 2" descr="C:\Users\max\Desktop\юид 6.03\e66032b4-7492-432a-b68d-2c43c5cead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юид 6.03\e66032b4-7492-432a-b68d-2c43c5cead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816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F67901" w:rsidRDefault="00F67901" w:rsidP="00AA636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40B36" w:rsidRPr="00440B36" w:rsidRDefault="00440B36" w:rsidP="00440B36">
      <w:pPr>
        <w:shd w:val="clear" w:color="auto" w:fill="FFFFFF"/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679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28875" cy="1821656"/>
            <wp:effectExtent l="19050" t="0" r="9525" b="0"/>
            <wp:docPr id="1" name="Рисунок 1" descr="C:\Users\max\Desktop\юид 6.03\86e24da4-8f68-4455-9bf8-e2ea95c5aa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юид 6.03\86e24da4-8f68-4455-9bf8-e2ea95c5aad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21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B3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                                                                      </w:t>
      </w:r>
      <w:r w:rsidRPr="00440B3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drawing>
          <wp:inline distT="0" distB="0" distL="0" distR="0">
            <wp:extent cx="2428875" cy="1821656"/>
            <wp:effectExtent l="19050" t="0" r="9525" b="0"/>
            <wp:docPr id="7" name="Рисунок 5" descr="C:\Users\max\Desktop\юид 6.03\2ec066d8-64eb-4de2-8cdc-320644be80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юид 6.03\2ec066d8-64eb-4de2-8cdc-320644be80f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21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40B36" w:rsidRDefault="00440B36" w:rsidP="00AA636F">
      <w:pPr>
        <w:shd w:val="clear" w:color="auto" w:fill="FFFFFF"/>
        <w:spacing w:after="0" w:line="240" w:lineRule="auto"/>
        <w:ind w:firstLine="709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40B36" w:rsidRDefault="00440B36" w:rsidP="00AA636F">
      <w:pPr>
        <w:shd w:val="clear" w:color="auto" w:fill="FFFFFF"/>
        <w:spacing w:after="0" w:line="240" w:lineRule="auto"/>
        <w:ind w:firstLine="709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40B36" w:rsidRDefault="00440B36" w:rsidP="00AA636F">
      <w:pPr>
        <w:shd w:val="clear" w:color="auto" w:fill="FFFFFF"/>
        <w:spacing w:after="0" w:line="240" w:lineRule="auto"/>
        <w:ind w:firstLine="709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40B36" w:rsidRDefault="00440B36" w:rsidP="00AA636F">
      <w:pPr>
        <w:shd w:val="clear" w:color="auto" w:fill="FFFFFF"/>
        <w:spacing w:after="0" w:line="240" w:lineRule="auto"/>
        <w:ind w:firstLine="709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40B36" w:rsidRDefault="00440B36" w:rsidP="00AA636F">
      <w:pPr>
        <w:shd w:val="clear" w:color="auto" w:fill="FFFFFF"/>
        <w:spacing w:after="0" w:line="240" w:lineRule="auto"/>
        <w:ind w:firstLine="709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40B36" w:rsidRDefault="00440B36" w:rsidP="00AA636F">
      <w:pPr>
        <w:shd w:val="clear" w:color="auto" w:fill="FFFFFF"/>
        <w:spacing w:after="0" w:line="240" w:lineRule="auto"/>
        <w:ind w:firstLine="709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40B36" w:rsidRDefault="00440B36" w:rsidP="00AA636F">
      <w:pPr>
        <w:shd w:val="clear" w:color="auto" w:fill="FFFFFF"/>
        <w:spacing w:after="0" w:line="240" w:lineRule="auto"/>
        <w:ind w:firstLine="709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40B36" w:rsidRDefault="00440B36" w:rsidP="00AA636F">
      <w:pPr>
        <w:shd w:val="clear" w:color="auto" w:fill="FFFFFF"/>
        <w:spacing w:after="0" w:line="240" w:lineRule="auto"/>
        <w:ind w:firstLine="709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40B36" w:rsidRDefault="00440B36" w:rsidP="00AA636F">
      <w:pPr>
        <w:shd w:val="clear" w:color="auto" w:fill="FFFFFF"/>
        <w:spacing w:after="0" w:line="240" w:lineRule="auto"/>
        <w:ind w:firstLine="709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40B36" w:rsidRDefault="00440B36" w:rsidP="00AA636F">
      <w:pPr>
        <w:shd w:val="clear" w:color="auto" w:fill="FFFFFF"/>
        <w:spacing w:after="0" w:line="240" w:lineRule="auto"/>
        <w:ind w:firstLine="709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40B36" w:rsidRDefault="00440B36" w:rsidP="00AA636F">
      <w:pPr>
        <w:shd w:val="clear" w:color="auto" w:fill="FFFFFF"/>
        <w:spacing w:after="0" w:line="240" w:lineRule="auto"/>
        <w:ind w:firstLine="709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40B36" w:rsidRDefault="00440B36" w:rsidP="00AA636F">
      <w:pPr>
        <w:shd w:val="clear" w:color="auto" w:fill="FFFFFF"/>
        <w:spacing w:after="0" w:line="240" w:lineRule="auto"/>
        <w:ind w:firstLine="709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40B36" w:rsidRDefault="00440B36" w:rsidP="00AA636F">
      <w:pPr>
        <w:shd w:val="clear" w:color="auto" w:fill="FFFFFF"/>
        <w:spacing w:after="0" w:line="240" w:lineRule="auto"/>
        <w:ind w:firstLine="709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40B36" w:rsidRPr="00440B36" w:rsidRDefault="00440B36" w:rsidP="00AA636F">
      <w:pPr>
        <w:shd w:val="clear" w:color="auto" w:fill="FFFFFF"/>
        <w:spacing w:after="0" w:line="240" w:lineRule="auto"/>
        <w:ind w:firstLine="709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440B36" w:rsidRDefault="00440B36" w:rsidP="00AA636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40B36" w:rsidRDefault="00440B36" w:rsidP="00AA636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40B36" w:rsidRDefault="00440B36" w:rsidP="00AA636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28694" cy="2266950"/>
            <wp:effectExtent l="19050" t="0" r="0" b="0"/>
            <wp:docPr id="5" name="Рисунок 4" descr="C:\Users\max\Desktop\юид 6.03\df156cfe-922c-4b84-94d7-455f69d45c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юид 6.03\df156cfe-922c-4b84-94d7-455f69d45ce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694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B36" w:rsidRDefault="00440B36" w:rsidP="00AA636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D62EE" w:rsidRDefault="00440B36" w:rsidP="00AA636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47925" cy="1837910"/>
            <wp:effectExtent l="19050" t="0" r="9525" b="0"/>
            <wp:docPr id="9" name="Рисунок 7" descr="C:\Users\max\Desktop\юид 6.03\435edbfb-8b0a-4d05-9ddb-974aa737f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x\Desktop\юид 6.03\435edbfb-8b0a-4d05-9ddb-974aa737f3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945" cy="1846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B3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440B36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425699" cy="1819275"/>
            <wp:effectExtent l="19050" t="0" r="0" b="0"/>
            <wp:docPr id="10" name="Рисунок 6" descr="C:\Users\max\Desktop\юид 6.03\4041d2f3-b379-404a-945e-1ef8f4c7d9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x\Desktop\юид 6.03\4041d2f3-b379-404a-945e-1ef8f4c7d9a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699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B36" w:rsidRDefault="00440B36" w:rsidP="00AA636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40B36" w:rsidRPr="009B6CD3" w:rsidRDefault="00440B36" w:rsidP="00AA636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40B36" w:rsidRPr="009B6CD3" w:rsidSect="000D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AF9"/>
    <w:rsid w:val="000D62EE"/>
    <w:rsid w:val="00440B36"/>
    <w:rsid w:val="00751DC6"/>
    <w:rsid w:val="009B6CD3"/>
    <w:rsid w:val="00A51AF9"/>
    <w:rsid w:val="00AA636F"/>
    <w:rsid w:val="00AC174C"/>
    <w:rsid w:val="00F6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8</cp:revision>
  <dcterms:created xsi:type="dcterms:W3CDTF">2023-03-13T14:21:00Z</dcterms:created>
  <dcterms:modified xsi:type="dcterms:W3CDTF">2023-03-13T14:33:00Z</dcterms:modified>
</cp:coreProperties>
</file>